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05C" w:rsidRPr="00A97DE5" w:rsidRDefault="00A97DE5">
      <w:pPr>
        <w:rPr>
          <w:rFonts w:ascii="Tempus Sans ITC" w:hAnsi="Tempus Sans ITC"/>
          <w:color w:val="1F497D" w:themeColor="text2"/>
          <w:sz w:val="28"/>
          <w:szCs w:val="28"/>
          <w:lang w:val="fr-CA"/>
        </w:rPr>
      </w:pPr>
      <w:bookmarkStart w:id="0" w:name="_GoBack"/>
      <w:r w:rsidRPr="00A97DE5">
        <w:rPr>
          <w:rFonts w:ascii="Tempus Sans ITC" w:hAnsi="Tempus Sans ITC"/>
          <w:color w:val="1F497D" w:themeColor="text2"/>
          <w:sz w:val="28"/>
          <w:szCs w:val="28"/>
          <w:lang w:val="fr-CA"/>
        </w:rPr>
        <w:t>Le plaisir d’écrire, ça se prépare</w:t>
      </w:r>
      <w:r>
        <w:rPr>
          <w:rFonts w:ascii="Tempus Sans ITC" w:hAnsi="Tempus Sans ITC"/>
          <w:color w:val="1F497D" w:themeColor="text2"/>
          <w:sz w:val="28"/>
          <w:szCs w:val="28"/>
          <w:lang w:val="fr-CA"/>
        </w:rPr>
        <w:t>!</w:t>
      </w:r>
    </w:p>
    <w:bookmarkEnd w:id="0"/>
    <w:p w:rsidR="00A97DE5" w:rsidRPr="00A97DE5" w:rsidRDefault="00A97DE5">
      <w:pPr>
        <w:rPr>
          <w:rFonts w:ascii="Tw Cen MT" w:hAnsi="Tw Cen MT"/>
          <w:lang w:val="fr-CA"/>
        </w:rPr>
      </w:pPr>
    </w:p>
    <w:p w:rsidR="00A97DE5" w:rsidRPr="00A97DE5" w:rsidRDefault="009D0663">
      <w:pPr>
        <w:rPr>
          <w:rFonts w:ascii="Tw Cen MT" w:hAnsi="Tw Cen MT"/>
          <w:lang w:val="fr-CA"/>
        </w:rPr>
      </w:pPr>
      <w:r>
        <w:rPr>
          <w:rFonts w:ascii="Tw Cen MT" w:hAnsi="Tw Cen MT"/>
          <w:lang w:val="fr-CA"/>
        </w:rPr>
        <w:t>Transition 1</w:t>
      </w:r>
      <w:r w:rsidRPr="009D0663">
        <w:rPr>
          <w:rFonts w:ascii="Tw Cen MT" w:hAnsi="Tw Cen MT"/>
          <w:vertAlign w:val="superscript"/>
          <w:lang w:val="fr-CA"/>
        </w:rPr>
        <w:t>e</w:t>
      </w:r>
      <w:r>
        <w:rPr>
          <w:rFonts w:ascii="Tw Cen MT" w:hAnsi="Tw Cen MT"/>
          <w:lang w:val="fr-CA"/>
        </w:rPr>
        <w:t xml:space="preserve"> année-2</w:t>
      </w:r>
      <w:r w:rsidRPr="009D0663">
        <w:rPr>
          <w:rFonts w:ascii="Tw Cen MT" w:hAnsi="Tw Cen MT"/>
          <w:vertAlign w:val="superscript"/>
          <w:lang w:val="fr-CA"/>
        </w:rPr>
        <w:t>e</w:t>
      </w:r>
      <w:r>
        <w:rPr>
          <w:rFonts w:ascii="Tw Cen MT" w:hAnsi="Tw Cen MT"/>
          <w:lang w:val="fr-CA"/>
        </w:rPr>
        <w:t xml:space="preserve"> année</w:t>
      </w:r>
    </w:p>
    <w:p w:rsidR="00A97DE5" w:rsidRPr="00A97DE5" w:rsidRDefault="00A97DE5">
      <w:pPr>
        <w:rPr>
          <w:rFonts w:ascii="Tw Cen MT" w:hAnsi="Tw Cen MT"/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42"/>
        <w:gridCol w:w="3742"/>
        <w:gridCol w:w="3742"/>
        <w:gridCol w:w="3742"/>
        <w:gridCol w:w="3742"/>
      </w:tblGrid>
      <w:tr w:rsidR="00A97DE5" w:rsidRPr="00A97DE5" w:rsidTr="00A97DE5">
        <w:tc>
          <w:tcPr>
            <w:tcW w:w="3742" w:type="dxa"/>
            <w:tcMar>
              <w:top w:w="85" w:type="dxa"/>
              <w:bottom w:w="113" w:type="dxa"/>
            </w:tcMar>
          </w:tcPr>
          <w:p w:rsidR="00A97DE5" w:rsidRPr="00A97DE5" w:rsidRDefault="00A97DE5" w:rsidP="00A97DE5">
            <w:pPr>
              <w:rPr>
                <w:rFonts w:ascii="Tw Cen MT" w:hAnsi="Tw Cen MT"/>
                <w:b/>
                <w:lang w:val="fr-CA"/>
              </w:rPr>
            </w:pPr>
            <w:r w:rsidRPr="00A97DE5">
              <w:rPr>
                <w:rFonts w:ascii="Tw Cen MT" w:hAnsi="Tw Cen MT"/>
                <w:b/>
                <w:bCs/>
              </w:rPr>
              <w:t>Amorcer le dialogue et engager des pratiques favorables à la transition</w:t>
            </w:r>
          </w:p>
        </w:tc>
        <w:tc>
          <w:tcPr>
            <w:tcW w:w="3742" w:type="dxa"/>
            <w:tcMar>
              <w:top w:w="85" w:type="dxa"/>
              <w:bottom w:w="113" w:type="dxa"/>
            </w:tcMar>
          </w:tcPr>
          <w:p w:rsidR="00A97DE5" w:rsidRPr="00A97DE5" w:rsidRDefault="00A97DE5" w:rsidP="00A97DE5">
            <w:pPr>
              <w:rPr>
                <w:rFonts w:ascii="Tw Cen MT" w:hAnsi="Tw Cen MT"/>
                <w:b/>
                <w:lang w:val="fr-CA"/>
              </w:rPr>
            </w:pPr>
            <w:r w:rsidRPr="00A97DE5">
              <w:rPr>
                <w:rFonts w:ascii="Tw Cen MT" w:hAnsi="Tw Cen MT"/>
                <w:b/>
                <w:bCs/>
              </w:rPr>
              <w:t>Élaborer un plan de transition</w:t>
            </w:r>
          </w:p>
        </w:tc>
        <w:tc>
          <w:tcPr>
            <w:tcW w:w="3742" w:type="dxa"/>
            <w:tcMar>
              <w:top w:w="85" w:type="dxa"/>
              <w:bottom w:w="113" w:type="dxa"/>
            </w:tcMar>
          </w:tcPr>
          <w:p w:rsidR="00A97DE5" w:rsidRPr="00A97DE5" w:rsidRDefault="00A97DE5" w:rsidP="009D0663">
            <w:pPr>
              <w:rPr>
                <w:rFonts w:ascii="Tw Cen MT" w:hAnsi="Tw Cen MT"/>
                <w:b/>
                <w:lang w:val="fr-CA"/>
              </w:rPr>
            </w:pPr>
            <w:r w:rsidRPr="00A97DE5">
              <w:rPr>
                <w:rFonts w:ascii="Tw Cen MT" w:hAnsi="Tw Cen MT"/>
                <w:b/>
                <w:bCs/>
              </w:rPr>
              <w:t xml:space="preserve">Planifier et partager des activités riches sur </w:t>
            </w:r>
            <w:r w:rsidR="009D0663">
              <w:rPr>
                <w:rFonts w:ascii="Tw Cen MT" w:hAnsi="Tw Cen MT"/>
                <w:b/>
                <w:bCs/>
              </w:rPr>
              <w:t>l’enseignement et la pratique exemplaire</w:t>
            </w:r>
          </w:p>
        </w:tc>
        <w:tc>
          <w:tcPr>
            <w:tcW w:w="3742" w:type="dxa"/>
            <w:tcMar>
              <w:top w:w="85" w:type="dxa"/>
              <w:bottom w:w="113" w:type="dxa"/>
            </w:tcMar>
          </w:tcPr>
          <w:p w:rsidR="00A97DE5" w:rsidRPr="00A97DE5" w:rsidRDefault="00A97DE5">
            <w:pPr>
              <w:rPr>
                <w:rFonts w:ascii="Tw Cen MT" w:hAnsi="Tw Cen MT"/>
                <w:b/>
                <w:lang w:val="fr-CA"/>
              </w:rPr>
            </w:pPr>
            <w:r w:rsidRPr="00A97DE5">
              <w:rPr>
                <w:rFonts w:ascii="Tw Cen MT" w:hAnsi="Tw Cen MT"/>
                <w:b/>
                <w:lang w:val="fr-CA"/>
              </w:rPr>
              <w:t>Leadership partagé</w:t>
            </w:r>
          </w:p>
        </w:tc>
        <w:tc>
          <w:tcPr>
            <w:tcW w:w="3742" w:type="dxa"/>
            <w:tcMar>
              <w:top w:w="85" w:type="dxa"/>
              <w:bottom w:w="113" w:type="dxa"/>
            </w:tcMar>
          </w:tcPr>
          <w:p w:rsidR="00A97DE5" w:rsidRPr="00A97DE5" w:rsidRDefault="00A97DE5" w:rsidP="00A97DE5">
            <w:pPr>
              <w:rPr>
                <w:rFonts w:ascii="Tw Cen MT" w:hAnsi="Tw Cen MT"/>
                <w:b/>
                <w:lang w:val="fr-CA"/>
              </w:rPr>
            </w:pPr>
            <w:r w:rsidRPr="00A97DE5">
              <w:rPr>
                <w:rFonts w:ascii="Tw Cen MT" w:hAnsi="Tw Cen MT"/>
                <w:b/>
                <w:bCs/>
              </w:rPr>
              <w:t>Planification d’un suivi des élèves entre la maternelle et la 1</w:t>
            </w:r>
            <w:r w:rsidRPr="00A97DE5">
              <w:rPr>
                <w:rStyle w:val="A1"/>
                <w:rFonts w:ascii="Tw Cen MT" w:hAnsi="Tw Cen MT" w:cs="Times New Roman"/>
                <w:b w:val="0"/>
                <w:color w:val="auto"/>
              </w:rPr>
              <w:t xml:space="preserve">re </w:t>
            </w:r>
            <w:r w:rsidRPr="00A97DE5">
              <w:rPr>
                <w:rFonts w:ascii="Tw Cen MT" w:hAnsi="Tw Cen MT"/>
                <w:b/>
                <w:bCs/>
              </w:rPr>
              <w:t>année</w:t>
            </w:r>
          </w:p>
        </w:tc>
      </w:tr>
      <w:tr w:rsidR="00A97DE5" w:rsidRPr="00A97DE5" w:rsidTr="00A97DE5">
        <w:tc>
          <w:tcPr>
            <w:tcW w:w="3742" w:type="dxa"/>
            <w:tcMar>
              <w:top w:w="85" w:type="dxa"/>
              <w:bottom w:w="113" w:type="dxa"/>
            </w:tcMar>
          </w:tcPr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  <w:p w:rsidR="00A97DE5" w:rsidRP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</w:tc>
        <w:tc>
          <w:tcPr>
            <w:tcW w:w="3742" w:type="dxa"/>
            <w:tcMar>
              <w:top w:w="85" w:type="dxa"/>
              <w:bottom w:w="113" w:type="dxa"/>
            </w:tcMar>
          </w:tcPr>
          <w:p w:rsidR="00A97DE5" w:rsidRP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</w:tc>
        <w:tc>
          <w:tcPr>
            <w:tcW w:w="3742" w:type="dxa"/>
            <w:tcMar>
              <w:top w:w="85" w:type="dxa"/>
              <w:bottom w:w="113" w:type="dxa"/>
            </w:tcMar>
          </w:tcPr>
          <w:p w:rsidR="00A97DE5" w:rsidRP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</w:tc>
        <w:tc>
          <w:tcPr>
            <w:tcW w:w="3742" w:type="dxa"/>
            <w:tcMar>
              <w:top w:w="85" w:type="dxa"/>
              <w:bottom w:w="113" w:type="dxa"/>
            </w:tcMar>
          </w:tcPr>
          <w:p w:rsidR="00A97DE5" w:rsidRPr="00A97DE5" w:rsidRDefault="00A97DE5">
            <w:pPr>
              <w:rPr>
                <w:rFonts w:ascii="Tw Cen MT" w:hAnsi="Tw Cen MT"/>
                <w:b/>
                <w:lang w:val="fr-CA"/>
              </w:rPr>
            </w:pPr>
          </w:p>
        </w:tc>
        <w:tc>
          <w:tcPr>
            <w:tcW w:w="3742" w:type="dxa"/>
            <w:tcMar>
              <w:top w:w="85" w:type="dxa"/>
              <w:bottom w:w="113" w:type="dxa"/>
            </w:tcMar>
          </w:tcPr>
          <w:p w:rsidR="00A97DE5" w:rsidRPr="00A97DE5" w:rsidRDefault="00A97DE5" w:rsidP="00A97DE5">
            <w:pPr>
              <w:rPr>
                <w:rFonts w:ascii="Tw Cen MT" w:hAnsi="Tw Cen MT"/>
                <w:b/>
                <w:bCs/>
              </w:rPr>
            </w:pPr>
          </w:p>
        </w:tc>
      </w:tr>
    </w:tbl>
    <w:p w:rsidR="00A97DE5" w:rsidRPr="00A97DE5" w:rsidRDefault="001B58EA">
      <w:pPr>
        <w:rPr>
          <w:rFonts w:ascii="Tw Cen MT" w:hAnsi="Tw Cen MT"/>
          <w:lang w:val="fr-CA"/>
        </w:rPr>
      </w:pPr>
      <w:r w:rsidRPr="001B58EA">
        <w:rPr>
          <w:rFonts w:ascii="Tw Cen MT" w:hAnsi="Tw Cen MT"/>
          <w:noProof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7625C22" wp14:editId="03753FB3">
                <wp:simplePos x="0" y="0"/>
                <wp:positionH relativeFrom="margin">
                  <wp:posOffset>10823575</wp:posOffset>
                </wp:positionH>
                <wp:positionV relativeFrom="bottomMargin">
                  <wp:posOffset>-41748</wp:posOffset>
                </wp:positionV>
                <wp:extent cx="1211580" cy="266065"/>
                <wp:effectExtent l="0" t="0" r="7620" b="63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8EA" w:rsidRPr="001B58EA" w:rsidRDefault="001B58EA" w:rsidP="001B58EA">
                            <w:pPr>
                              <w:rPr>
                                <w:rFonts w:ascii="Tw Cen MT" w:hAnsi="Tw Cen MT"/>
                              </w:rPr>
                            </w:pPr>
                            <w:r>
                              <w:rPr>
                                <w:rFonts w:ascii="Tw Cen MT" w:hAnsi="Tw Cen MT"/>
                              </w:rPr>
                              <w:t>Fin</w:t>
                            </w:r>
                            <w:r w:rsidRPr="001B58EA">
                              <w:rPr>
                                <w:rFonts w:ascii="Tw Cen MT" w:hAnsi="Tw Cen MT"/>
                              </w:rPr>
                              <w:t xml:space="preserve"> d’année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625C2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852.25pt;margin-top:-3.3pt;width:95.4pt;height:20.9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mvIwIAACAEAAAOAAAAZHJzL2Uyb0RvYy54bWysU0uPEzEMviPxH6Lc6TzUlu6o09XSpQhp&#10;eUgLF26ZJNOJyMQhSTtTfj1OptstcEPMIbLH9mf7s72+HXtNjtJ5BaamxSynRBoOQpl9Tb9+2b1a&#10;UeIDM4JpMLKmJ+np7ebli/VgK1lCB1pIRxDE+GqwNe1CsFWWed7JnvkZWGnQ2ILrWUDV7TPh2IDo&#10;vc7KPF9mAzhhHXDpPf69n4x0k/DbVvLwqW29DETXFGsL6XXpbeKbbdas2jtmO8XPZbB/qKJnymDS&#10;C9Q9C4wcnPoLqlfcgYc2zDj0GbSt4jL1gN0U+R/dPHbMytQLkuPthSb//2D5x+NnR5SoaUmJYT2O&#10;6BsOighJghyDJGWkaLC+Qs9Hi75hfAMjjjq16+0D8O+eGNh2zOzlnXMwdJIJLLGIkdlV6ITjI0gz&#10;fACBudghQAIaW9dH/pARgug4qtNlPFgH4TFlWRSLFZo42srlMl8uUgpWPUVb58M7CT2JQk0djj+h&#10;s+ODD7EaVj25xGQetBI7pXVS3L7ZakeODFdll74z+m9u2pChpjeLcpGQDcT4tEW9CrjKWvU1XeXx&#10;i+Gsimy8NSLJgSk9yViJNmd6IiMTN2FsRnSMnDUgTkiUg2ll8cRQ6MD9pGTAda2p/3FgTlKi3xsk&#10;+6aYz+N+J2W+eF2i4q4tzbWFGY5QNQ2UTOI2pJtIPNg7HMpOJb6eKznXimuYaDyfTNzzaz15PR/2&#10;5hcAAAD//wMAUEsDBBQABgAIAAAAIQCLPg/R3wAAAAsBAAAPAAAAZHJzL2Rvd25yZXYueG1sTI/L&#10;TsMwEEX3SPyDNUjsWgdKQglxqoqKDQskChIs3XgSR/gl203D3zNdwWp0NUd3zjSb2Ro2YUyjdwJu&#10;lgUwdJ1XoxsEfLw/L9bAUpZOSeMdCvjBBJv28qKRtfIn94bTPg+MSlyqpQCdc6g5T51GK9PSB3S0&#10;6320MlOMA1dRnqjcGn5bFBW3cnR0QcuATxq77/3RCvi0elS7+PrVKzPtXvptGeYYhLi+mrePwDLO&#10;+Q+Gsz6pQ0tOB390KjFD+b64K4kVsKgqYGdi/VCugB0ErGjytuH/f2h/AQAA//8DAFBLAQItABQA&#10;BgAIAAAAIQC2gziS/gAAAOEBAAATAAAAAAAAAAAAAAAAAAAAAABbQ29udGVudF9UeXBlc10ueG1s&#10;UEsBAi0AFAAGAAgAAAAhADj9If/WAAAAlAEAAAsAAAAAAAAAAAAAAAAALwEAAF9yZWxzLy5yZWxz&#10;UEsBAi0AFAAGAAgAAAAhAKh7Ka8jAgAAIAQAAA4AAAAAAAAAAAAAAAAALgIAAGRycy9lMm9Eb2Mu&#10;eG1sUEsBAi0AFAAGAAgAAAAhAIs+D9HfAAAACwEAAA8AAAAAAAAAAAAAAAAAfQQAAGRycy9kb3du&#10;cmV2LnhtbFBLBQYAAAAABAAEAPMAAACJBQAAAAA=&#10;" stroked="f">
                <v:textbox style="mso-fit-shape-to-text:t">
                  <w:txbxContent>
                    <w:p w:rsidR="001B58EA" w:rsidRPr="001B58EA" w:rsidRDefault="001B58EA" w:rsidP="001B58EA">
                      <w:pPr>
                        <w:rPr>
                          <w:rFonts w:ascii="Tw Cen MT" w:hAnsi="Tw Cen MT"/>
                        </w:rPr>
                      </w:pPr>
                      <w:r>
                        <w:rPr>
                          <w:rFonts w:ascii="Tw Cen MT" w:hAnsi="Tw Cen MT"/>
                        </w:rPr>
                        <w:t>Fin</w:t>
                      </w:r>
                      <w:r w:rsidRPr="001B58EA">
                        <w:rPr>
                          <w:rFonts w:ascii="Tw Cen MT" w:hAnsi="Tw Cen MT"/>
                        </w:rPr>
                        <w:t xml:space="preserve"> d’année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1B58EA">
        <w:rPr>
          <w:rFonts w:ascii="Tw Cen MT" w:hAnsi="Tw Cen MT"/>
          <w:noProof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-20320</wp:posOffset>
                </wp:positionH>
                <wp:positionV relativeFrom="page">
                  <wp:posOffset>7252808</wp:posOffset>
                </wp:positionV>
                <wp:extent cx="1211580" cy="266065"/>
                <wp:effectExtent l="0" t="0" r="7620" b="63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8EA" w:rsidRPr="001B58EA" w:rsidRDefault="001B58EA">
                            <w:pPr>
                              <w:rPr>
                                <w:rFonts w:ascii="Tw Cen MT" w:hAnsi="Tw Cen MT"/>
                              </w:rPr>
                            </w:pPr>
                            <w:r w:rsidRPr="001B58EA">
                              <w:rPr>
                                <w:rFonts w:ascii="Tw Cen MT" w:hAnsi="Tw Cen MT"/>
                              </w:rPr>
                              <w:t>Début d’année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1.6pt;margin-top:571.1pt;width:95.4pt;height:20.9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4+3JwIAACkEAAAOAAAAZHJzL2Uyb0RvYy54bWysU0tv2zAMvg/YfxB0X/xAkrZGnKJLl2FA&#10;9wC6XXaTJTkWJouapMTOfn0pOU2z7TbMB4E0yY/kR3J1O/aaHKTzCkxNi1lOiTQchDK7mn77un1z&#10;TYkPzAimwciaHqWnt+vXr1aDrWQJHWghHUEQ46vB1rQLwVZZ5nkne+ZnYKVBYwuuZwFVt8uEYwOi&#10;9zor83yZDeCEdcCl9/j3fjLSdcJvW8nD57b1MhBdU6wtpNelt4lvtl6xaueY7RQ/lcH+oYqeKYNJ&#10;z1D3LDCyd+ovqF5xBx7aMOPQZ9C2isvUA3ZT5H9089gxK1MvSI63Z5r8/4Plnw5fHFGipmVxRYlh&#10;PQ7pO46KCEmCHIMkZSRpsL5C30eL3mF8CyMOOzXs7QPwH54Y2HTM7OSdczB0kgkssoiR2UXohOMj&#10;SDN8BIG52D5AAhpb10cGkROC6Dis43lAWAfhMWVZFItrNHG0lctlvlykFKx6jrbOh/cSehKFmjpc&#10;gITODg8+xGpY9ewSk3nQSmyV1klxu2ajHTkwXJZt+k7ov7lpQ4aa3izKRUI2EOPTHvUq4DJr1df0&#10;Oo9fDGdVZOOdEUkOTOlJxkq0OdETGZm4CWMzpnEk7iJ1DYgj8uVg2l28NRQ6cL8oGXBva+p/7pmT&#10;lOgPBjm/KebzuOhJmS+uSlTcpaW5tDDDEaqmgZJJ3IR0HIkOe4ez2apE20slp5JxHxObp9uJC3+p&#10;J6+XC18/AQAA//8DAFBLAwQUAAYACAAAACEAcPaEfd8AAAAMAQAADwAAAGRycy9kb3ducmV2Lnht&#10;bEyPwU7DMBBE70j8g7VI3FonoZQoxKkqKi4ckChIcHTjTRwRry3bTcPf45zgtjszmn1b72Yzsgl9&#10;GCwJyNcZMKTWqoF6AR/vz6sSWIiSlBwtoYAfDLBrrq9qWSl7oTecjrFnqYRCJQXoGF3FeWg1GhnW&#10;1iElr7PeyJhW33Pl5SWVm5EXWbblRg6ULmjp8Elj+308GwGfRg/q4F+/OjVOh5duf+9m74S4vZn3&#10;j8AizvEvDAt+QocmMZ3smVRgo4DVXZGSSc83RZqWRPmwBXZapHKTA29q/v+J5hcAAP//AwBQSwEC&#10;LQAUAAYACAAAACEAtoM4kv4AAADhAQAAEwAAAAAAAAAAAAAAAAAAAAAAW0NvbnRlbnRfVHlwZXNd&#10;LnhtbFBLAQItABQABgAIAAAAIQA4/SH/1gAAAJQBAAALAAAAAAAAAAAAAAAAAC8BAABfcmVscy8u&#10;cmVsc1BLAQItABQABgAIAAAAIQC5/4+3JwIAACkEAAAOAAAAAAAAAAAAAAAAAC4CAABkcnMvZTJv&#10;RG9jLnhtbFBLAQItABQABgAIAAAAIQBw9oR93wAAAAwBAAAPAAAAAAAAAAAAAAAAAIEEAABkcnMv&#10;ZG93bnJldi54bWxQSwUGAAAAAAQABADzAAAAjQUAAAAA&#10;" stroked="f">
                <v:textbox style="mso-fit-shape-to-text:t">
                  <w:txbxContent>
                    <w:p w:rsidR="001B58EA" w:rsidRPr="001B58EA" w:rsidRDefault="001B58EA">
                      <w:pPr>
                        <w:rPr>
                          <w:rFonts w:ascii="Tw Cen MT" w:hAnsi="Tw Cen MT"/>
                        </w:rPr>
                      </w:pPr>
                      <w:r w:rsidRPr="001B58EA">
                        <w:rPr>
                          <w:rFonts w:ascii="Tw Cen MT" w:hAnsi="Tw Cen MT"/>
                        </w:rPr>
                        <w:t>Début d’année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A97DE5">
        <w:rPr>
          <w:rFonts w:ascii="Tw Cen MT" w:hAnsi="Tw Cen MT"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145592</wp:posOffset>
                </wp:positionV>
                <wp:extent cx="11812373" cy="659219"/>
                <wp:effectExtent l="0" t="19050" r="36830" b="45720"/>
                <wp:wrapNone/>
                <wp:docPr id="1" name="Flèche droi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2373" cy="6592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F1E31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1" o:spid="_x0000_s1026" type="#_x0000_t13" style="position:absolute;margin-left:0;margin-top:11.45pt;width:930.1pt;height:51.9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+dQaQIAABYFAAAOAAAAZHJzL2Uyb0RvYy54bWysVM1u2zAMvg/YOwi6r47T/6BOEbToMKDo&#10;irVDz6osxcJkUaOUONkT7T32YqNkxym6YodhF5kU+fHPH3VxuWktWysMBlzFy4MJZ8pJqI1bVvzr&#10;482HM85CFK4WFpyq+FYFfjl//+6i8zM1hQZsrZBREBdmna94E6OfFUWQjWpFOACvHBk1YCsiqbgs&#10;ahQdRW9tMZ1MTooOsPYIUoVAt9e9kc9zfK2VjJ+1DioyW3GqLeYT8/mczmJ+IWZLFL4xcihD/EMV&#10;rTCOko6hrkUUbIXmj1CtkQgBdDyQ0BagtZEq90DdlJNX3Tw0wqvcCw0n+HFM4f+FlXfre2Smpn/H&#10;mRMt/aIb++snjZ/VCCYqVqYZdT7MyPXB3+OgBRJTwxuNbfpSK2yT57od56o2kUm6LMuzcnp4esiZ&#10;JOPJ8fm0PE9Riz3cY4gfFbQsCRVHs2ziAhG6PFWxvg2xB+wcCZ2K6svIUtxalSqx7ovS1BIlnmZ0&#10;JpO6ssjWgmhQf8stUfLsmSDaWDuCyrdANu5Ag2+CqUywETh5C7jPNnrnjODiCGyNA/w7WPf+u677&#10;XlPbz1Bv6Q8i9NQOXt4YGuGtCPFeIHGZWE/7GT/ToS10FYdB4qwB/PHWffInipGVs452o+Lh+0qg&#10;4sx+ckS+8/LoKC1TVo6OT6ek4EvL80uLW7VXQHMnglF1WUz+0e5EjdA+0RovUlYyCScpd8VlxJ1y&#10;FfudpYdAqsUiu9ECeRFv3YOXKXiaaiLH4+ZJoB94FImCd7DbIzF7RaTeNyEdLFYRtMks2891mDct&#10;X2br8FCk7X6pZ6/9czb/DQAA//8DAFBLAwQUAAYACAAAACEADZ//4OAAAAAIAQAADwAAAGRycy9k&#10;b3ducmV2LnhtbEyPQUvDQBCF74L/YRnBi9hNV0jbmE0RoYriQdtSPE6z0ySanQ3ZbRP/vduT3t7w&#10;hve+ly9H24oT9b5xrGE6SUAQl840XGnYbla3cxA+IBtsHZOGH/KwLC4vcsyMG/iDTutQiRjCPkMN&#10;dQhdJqUva7LoJ64jjt7B9RZDPPtKmh6HGG5bqZIklRYbjg01dvRYU/m9PloNQ7h5OezK9zueLlaz&#10;z92Tf/56fdP6+mp8uAcRaAx/z3DGj+hQRKa9O7LxotUQhwQNSi1AnN15migQ+6hUOgNZ5PL/gOIX&#10;AAD//wMAUEsBAi0AFAAGAAgAAAAhALaDOJL+AAAA4QEAABMAAAAAAAAAAAAAAAAAAAAAAFtDb250&#10;ZW50X1R5cGVzXS54bWxQSwECLQAUAAYACAAAACEAOP0h/9YAAACUAQAACwAAAAAAAAAAAAAAAAAv&#10;AQAAX3JlbHMvLnJlbHNQSwECLQAUAAYACAAAACEAlNPnUGkCAAAWBQAADgAAAAAAAAAAAAAAAAAu&#10;AgAAZHJzL2Uyb0RvYy54bWxQSwECLQAUAAYACAAAACEADZ//4OAAAAAIAQAADwAAAAAAAAAAAAAA&#10;AADDBAAAZHJzL2Rvd25yZXYueG1sUEsFBgAAAAAEAAQA8wAAANAFAAAAAA==&#10;" adj="20997" fillcolor="white [3201]" strokecolor="black [3200]" strokeweight="2pt">
                <w10:wrap anchorx="margin"/>
              </v:shape>
            </w:pict>
          </mc:Fallback>
        </mc:AlternateContent>
      </w:r>
    </w:p>
    <w:sectPr w:rsidR="00A97DE5" w:rsidRPr="00A97DE5" w:rsidSect="00A97DE5">
      <w:pgSz w:w="20160" w:h="12240" w:orient="landscape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right Sans Bold">
    <w:altName w:val="Alright Sans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E5"/>
    <w:rsid w:val="00045ADE"/>
    <w:rsid w:val="000B1449"/>
    <w:rsid w:val="001B58EA"/>
    <w:rsid w:val="001C58E5"/>
    <w:rsid w:val="002B04E8"/>
    <w:rsid w:val="002C3A81"/>
    <w:rsid w:val="005E5E27"/>
    <w:rsid w:val="007D763D"/>
    <w:rsid w:val="00923D37"/>
    <w:rsid w:val="009D0663"/>
    <w:rsid w:val="00A97DE5"/>
    <w:rsid w:val="00AB27D3"/>
    <w:rsid w:val="00C07ED6"/>
    <w:rsid w:val="00E7705C"/>
    <w:rsid w:val="00F9066F"/>
    <w:rsid w:val="00FC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AEACF"/>
  <w15:chartTrackingRefBased/>
  <w15:docId w15:val="{A42A871A-AC0B-4160-A63A-CBC4E832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9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7DE5"/>
    <w:pPr>
      <w:autoSpaceDE w:val="0"/>
      <w:autoSpaceDN w:val="0"/>
      <w:adjustRightInd w:val="0"/>
    </w:pPr>
    <w:rPr>
      <w:rFonts w:ascii="Alright Sans Bold" w:hAnsi="Alright Sans Bold" w:cs="Alright Sans Bold"/>
      <w:color w:val="000000"/>
      <w:sz w:val="24"/>
      <w:szCs w:val="24"/>
    </w:rPr>
  </w:style>
  <w:style w:type="character" w:customStyle="1" w:styleId="A1">
    <w:name w:val="A1"/>
    <w:uiPriority w:val="99"/>
    <w:rsid w:val="00A97DE5"/>
    <w:rPr>
      <w:rFonts w:cs="Alright Sans Bold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CSDN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Labrecque Dominique</dc:creator>
  <cp:keywords/>
  <dc:description/>
  <cp:lastModifiedBy>Labrecque Nancy</cp:lastModifiedBy>
  <cp:revision>2</cp:revision>
  <dcterms:created xsi:type="dcterms:W3CDTF">2021-05-17T11:32:00Z</dcterms:created>
  <dcterms:modified xsi:type="dcterms:W3CDTF">2021-05-17T11:32:00Z</dcterms:modified>
</cp:coreProperties>
</file>