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68A3F" w14:textId="71826CA9" w:rsidR="00453101" w:rsidRDefault="00AE4971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JEU</w:t>
      </w:r>
      <w:r w:rsidR="004E46EF">
        <w:rPr>
          <w:rFonts w:ascii="Times New Roman" w:hAnsi="Times New Roman" w:cs="Times New Roman"/>
          <w:b/>
          <w:bCs/>
        </w:rPr>
        <w:t>D</w:t>
      </w:r>
      <w:r w:rsidR="007F2F61" w:rsidRPr="007F2F61">
        <w:rPr>
          <w:rFonts w:ascii="Times New Roman" w:hAnsi="Times New Roman" w:cs="Times New Roman"/>
          <w:b/>
          <w:bCs/>
        </w:rPr>
        <w:t>I 2</w:t>
      </w:r>
      <w:r>
        <w:rPr>
          <w:rFonts w:ascii="Times New Roman" w:hAnsi="Times New Roman" w:cs="Times New Roman"/>
          <w:b/>
          <w:bCs/>
        </w:rPr>
        <w:t>4</w:t>
      </w:r>
      <w:r w:rsidR="007F2F61" w:rsidRPr="007F2F61">
        <w:rPr>
          <w:rFonts w:ascii="Times New Roman" w:hAnsi="Times New Roman" w:cs="Times New Roman"/>
          <w:b/>
          <w:bCs/>
        </w:rPr>
        <w:t xml:space="preserve"> JUILLET       RETOUR SUR E</w:t>
      </w:r>
      <w:r w:rsidR="002C44AC">
        <w:rPr>
          <w:rFonts w:ascii="Times New Roman" w:hAnsi="Times New Roman" w:cs="Times New Roman"/>
          <w:b/>
          <w:bCs/>
        </w:rPr>
        <w:t>xercices</w:t>
      </w:r>
      <w:r w:rsidR="007F2F61" w:rsidRPr="007F2F61">
        <w:rPr>
          <w:rFonts w:ascii="Times New Roman" w:hAnsi="Times New Roman" w:cs="Times New Roman"/>
          <w:b/>
          <w:bCs/>
        </w:rPr>
        <w:t xml:space="preserve"> </w:t>
      </w:r>
      <w:r w:rsidR="00560FD4">
        <w:rPr>
          <w:rFonts w:ascii="Times New Roman" w:hAnsi="Times New Roman" w:cs="Times New Roman"/>
          <w:b/>
          <w:bCs/>
        </w:rPr>
        <w:t>4</w:t>
      </w:r>
      <w:r w:rsidR="007F2F61" w:rsidRPr="007F2F61">
        <w:rPr>
          <w:rFonts w:ascii="Times New Roman" w:hAnsi="Times New Roman" w:cs="Times New Roman"/>
          <w:b/>
          <w:bCs/>
        </w:rPr>
        <w:t xml:space="preserve"> V</w:t>
      </w:r>
      <w:r w:rsidR="007F2F61">
        <w:rPr>
          <w:rFonts w:ascii="Times New Roman" w:hAnsi="Times New Roman" w:cs="Times New Roman"/>
          <w:b/>
          <w:bCs/>
        </w:rPr>
        <w:t>ersions</w:t>
      </w:r>
      <w:r w:rsidR="007F2F61" w:rsidRPr="007F2F61">
        <w:rPr>
          <w:rFonts w:ascii="Times New Roman" w:hAnsi="Times New Roman" w:cs="Times New Roman"/>
          <w:b/>
          <w:bCs/>
        </w:rPr>
        <w:t xml:space="preserve"> 2</w:t>
      </w:r>
    </w:p>
    <w:p w14:paraId="627E0288" w14:textId="7879A455" w:rsidR="00DE2DEB" w:rsidRDefault="002C702C" w:rsidP="009052CD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(Voici l’exercice au complet d’une personne participante)</w:t>
      </w:r>
    </w:p>
    <w:p w14:paraId="05A8F46A" w14:textId="77777777" w:rsidR="002C702C" w:rsidRDefault="002C702C" w:rsidP="009052CD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1425C2E" w14:textId="77777777" w:rsidR="002C702C" w:rsidRPr="00C04825" w:rsidRDefault="002C702C" w:rsidP="002C702C">
      <w:pPr>
        <w:rPr>
          <w:rFonts w:ascii="Times New Roman" w:hAnsi="Times New Roman" w:cs="Times New Roman"/>
        </w:rPr>
      </w:pPr>
      <w:r w:rsidRPr="00057072">
        <w:rPr>
          <w:rFonts w:ascii="Times New Roman" w:hAnsi="Times New Roman" w:cs="Times New Roman"/>
        </w:rPr>
        <w:t>La mobilisation des ressources humaines est bien plus qu’un simple recrutement. Il s’agit d’un processus continu qui vise à optimiser l'utilisation du capital humain pour atteindre les objectifs organisationnels, tout en favorisant l'engagement et l'épanouissement de tous les acteurs.</w:t>
      </w:r>
    </w:p>
    <w:p w14:paraId="79D730B1" w14:textId="77777777" w:rsidR="002C702C" w:rsidRPr="00C04825" w:rsidRDefault="002C702C" w:rsidP="002C702C">
      <w:pPr>
        <w:rPr>
          <w:rFonts w:ascii="Times New Roman" w:hAnsi="Times New Roman" w:cs="Times New Roman"/>
        </w:rPr>
      </w:pPr>
    </w:p>
    <w:p w14:paraId="4F73EA4A" w14:textId="77777777" w:rsidR="002C702C" w:rsidRDefault="002C702C" w:rsidP="002C702C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</w:rPr>
      </w:pPr>
      <w:r w:rsidRPr="00057072">
        <w:rPr>
          <w:rFonts w:ascii="Times New Roman" w:hAnsi="Times New Roman" w:cs="Times New Roman"/>
        </w:rPr>
        <w:t>Optimiser l'utilisation des ressources pour maximiser les résultats</w:t>
      </w:r>
      <w:r>
        <w:rPr>
          <w:rFonts w:ascii="Times New Roman" w:hAnsi="Times New Roman" w:cs="Times New Roman"/>
        </w:rPr>
        <w:t> : «</w:t>
      </w:r>
      <w:r w:rsidRPr="00BF5D23">
        <w:rPr>
          <w:rFonts w:ascii="Times New Roman" w:hAnsi="Times New Roman" w:cs="Times New Roman"/>
          <w:i/>
        </w:rPr>
        <w:t> le maximum de ressources pour les résultats </w:t>
      </w:r>
      <w:r>
        <w:rPr>
          <w:rFonts w:ascii="Times New Roman" w:hAnsi="Times New Roman" w:cs="Times New Roman"/>
        </w:rPr>
        <w:t>» et « </w:t>
      </w:r>
      <w:r w:rsidRPr="00BF5D23">
        <w:rPr>
          <w:rFonts w:ascii="Times New Roman" w:hAnsi="Times New Roman" w:cs="Times New Roman"/>
          <w:i/>
        </w:rPr>
        <w:t>le minimum de ressources dans une activité pour couvrir plus largement de résultats </w:t>
      </w:r>
      <w:r>
        <w:rPr>
          <w:rFonts w:ascii="Times New Roman" w:hAnsi="Times New Roman" w:cs="Times New Roman"/>
        </w:rPr>
        <w:t xml:space="preserve">» </w:t>
      </w:r>
      <w:r w:rsidRPr="00057072">
        <w:rPr>
          <w:rFonts w:ascii="Calibri Light" w:hAnsi="Calibri Light" w:cs="Calibri Light"/>
          <w:sz w:val="18"/>
        </w:rPr>
        <w:t>(Texte sur le Processus de mobilisation des ressources humaines.)</w:t>
      </w:r>
    </w:p>
    <w:p w14:paraId="2CEFF99E" w14:textId="59BEF6EF" w:rsidR="002C702C" w:rsidRDefault="002C702C" w:rsidP="002C702C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 </w:t>
      </w:r>
      <w:r w:rsidRPr="00057072">
        <w:rPr>
          <w:rFonts w:ascii="Times New Roman" w:hAnsi="Times New Roman" w:cs="Times New Roman"/>
        </w:rPr>
        <w:t>Allouer les ressources aux activités stratégiques.</w:t>
      </w:r>
      <w:r>
        <w:rPr>
          <w:rFonts w:ascii="Times New Roman" w:hAnsi="Times New Roman" w:cs="Times New Roman"/>
        </w:rPr>
        <w:t> »</w:t>
      </w:r>
      <w:r w:rsidRPr="00057072">
        <w:rPr>
          <w:rFonts w:ascii="Calibri Light" w:hAnsi="Calibri Light" w:cs="Calibri Light"/>
          <w:sz w:val="18"/>
        </w:rPr>
        <w:t xml:space="preserve"> (Texte sur le Processus de mobilisation des ressources humaines.)</w:t>
      </w:r>
      <w:r>
        <w:rPr>
          <w:rFonts w:ascii="Calibri Light" w:hAnsi="Calibri Light" w:cs="Calibri Light"/>
          <w:sz w:val="18"/>
        </w:rPr>
        <w:t>.</w:t>
      </w:r>
      <w:r>
        <w:rPr>
          <w:rFonts w:ascii="Times New Roman" w:hAnsi="Times New Roman" w:cs="Times New Roman"/>
        </w:rPr>
        <w:t xml:space="preserve"> </w:t>
      </w:r>
      <w:r w:rsidRPr="00057072">
        <w:rPr>
          <w:rFonts w:ascii="Times New Roman" w:hAnsi="Times New Roman" w:cs="Times New Roman"/>
        </w:rPr>
        <w:t>Assigner les bonnes personnes aux bons rôles</w:t>
      </w:r>
      <w:r>
        <w:rPr>
          <w:rFonts w:ascii="Times New Roman" w:hAnsi="Times New Roman" w:cs="Times New Roman"/>
        </w:rPr>
        <w:t>.</w:t>
      </w:r>
    </w:p>
    <w:p w14:paraId="0D47E8FC" w14:textId="551CDB50" w:rsidR="002C702C" w:rsidRDefault="002C702C" w:rsidP="002C702C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Recruter d’une manière ciblée après la planification des </w:t>
      </w:r>
      <w:r>
        <w:rPr>
          <w:rFonts w:ascii="Times New Roman" w:hAnsi="Times New Roman" w:cs="Times New Roman"/>
        </w:rPr>
        <w:t>moyens</w:t>
      </w:r>
      <w:r>
        <w:rPr>
          <w:rFonts w:ascii="Times New Roman" w:hAnsi="Times New Roman" w:cs="Times New Roman"/>
        </w:rPr>
        <w:t> :</w:t>
      </w:r>
    </w:p>
    <w:p w14:paraId="1AC1C312" w14:textId="6F340590" w:rsidR="002C702C" w:rsidRPr="00BF5D23" w:rsidRDefault="002C702C" w:rsidP="002C702C">
      <w:pPr>
        <w:pStyle w:val="Paragraphedeliste"/>
        <w:numPr>
          <w:ilvl w:val="1"/>
          <w:numId w:val="5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« </w:t>
      </w:r>
      <w:r w:rsidRPr="00BF5D23">
        <w:rPr>
          <w:rFonts w:ascii="Times New Roman" w:hAnsi="Times New Roman" w:cs="Times New Roman"/>
          <w:i/>
        </w:rPr>
        <w:t>Identifier des prospects</w:t>
      </w:r>
      <w:r>
        <w:rPr>
          <w:rFonts w:ascii="Times New Roman" w:hAnsi="Times New Roman" w:cs="Times New Roman"/>
          <w:i/>
        </w:rPr>
        <w:t xml:space="preserve">, en étant des </w:t>
      </w:r>
      <w:r w:rsidRPr="00BF5D23">
        <w:rPr>
          <w:rFonts w:ascii="Times New Roman" w:hAnsi="Times New Roman" w:cs="Times New Roman"/>
          <w:i/>
        </w:rPr>
        <w:t>chercheurs de têtes</w:t>
      </w:r>
      <w:r>
        <w:rPr>
          <w:rFonts w:ascii="Times New Roman" w:hAnsi="Times New Roman" w:cs="Times New Roman"/>
          <w:i/>
        </w:rPr>
        <w:t>.</w:t>
      </w:r>
    </w:p>
    <w:p w14:paraId="166553DF" w14:textId="77777777" w:rsidR="002C702C" w:rsidRPr="00BF5D23" w:rsidRDefault="002C702C" w:rsidP="002C702C">
      <w:pPr>
        <w:pStyle w:val="Paragraphedeliste"/>
        <w:numPr>
          <w:ilvl w:val="1"/>
          <w:numId w:val="5"/>
        </w:numPr>
        <w:rPr>
          <w:rFonts w:ascii="Times New Roman" w:hAnsi="Times New Roman" w:cs="Times New Roman"/>
          <w:i/>
        </w:rPr>
      </w:pPr>
      <w:r w:rsidRPr="00BF5D23">
        <w:rPr>
          <w:rFonts w:ascii="Times New Roman" w:hAnsi="Times New Roman" w:cs="Times New Roman"/>
          <w:i/>
        </w:rPr>
        <w:t>En choisir un certain nombre</w:t>
      </w:r>
    </w:p>
    <w:p w14:paraId="484F4CAE" w14:textId="77777777" w:rsidR="002C702C" w:rsidRPr="00BF5D23" w:rsidRDefault="002C702C" w:rsidP="002C702C">
      <w:pPr>
        <w:pStyle w:val="Paragraphedeliste"/>
        <w:numPr>
          <w:ilvl w:val="1"/>
          <w:numId w:val="5"/>
        </w:numPr>
        <w:rPr>
          <w:rFonts w:ascii="Times New Roman" w:hAnsi="Times New Roman" w:cs="Times New Roman"/>
          <w:i/>
        </w:rPr>
      </w:pPr>
      <w:r w:rsidRPr="00BF5D23">
        <w:rPr>
          <w:rFonts w:ascii="Times New Roman" w:hAnsi="Times New Roman" w:cs="Times New Roman"/>
          <w:i/>
        </w:rPr>
        <w:t>Identifier les compétences et les forces de chaque prospect</w:t>
      </w:r>
    </w:p>
    <w:p w14:paraId="253D91AB" w14:textId="77777777" w:rsidR="002C702C" w:rsidRPr="00BF5D23" w:rsidRDefault="002C702C" w:rsidP="002C702C">
      <w:pPr>
        <w:pStyle w:val="Paragraphedeliste"/>
        <w:numPr>
          <w:ilvl w:val="1"/>
          <w:numId w:val="5"/>
        </w:numPr>
        <w:rPr>
          <w:rFonts w:ascii="Times New Roman" w:hAnsi="Times New Roman" w:cs="Times New Roman"/>
          <w:i/>
        </w:rPr>
      </w:pPr>
      <w:r w:rsidRPr="00BF5D23">
        <w:rPr>
          <w:rFonts w:ascii="Times New Roman" w:hAnsi="Times New Roman" w:cs="Times New Roman"/>
          <w:i/>
        </w:rPr>
        <w:t>Inviter (en payant tous les frais) les prospects pour un échange</w:t>
      </w:r>
    </w:p>
    <w:p w14:paraId="460A1A86" w14:textId="77777777" w:rsidR="002C702C" w:rsidRDefault="002C702C" w:rsidP="002C702C">
      <w:pPr>
        <w:pStyle w:val="Paragraphedeliste"/>
        <w:numPr>
          <w:ilvl w:val="1"/>
          <w:numId w:val="5"/>
        </w:numPr>
        <w:rPr>
          <w:rFonts w:ascii="Times New Roman" w:hAnsi="Times New Roman" w:cs="Times New Roman"/>
        </w:rPr>
      </w:pPr>
      <w:r w:rsidRPr="00BF5D23">
        <w:rPr>
          <w:rFonts w:ascii="Times New Roman" w:hAnsi="Times New Roman" w:cs="Times New Roman"/>
          <w:i/>
        </w:rPr>
        <w:t>Choisir la recrue et archiver les informations recueillies sur les autres</w:t>
      </w:r>
      <w:r>
        <w:rPr>
          <w:rFonts w:ascii="Times New Roman" w:hAnsi="Times New Roman" w:cs="Times New Roman"/>
        </w:rPr>
        <w:t> »</w:t>
      </w:r>
      <w:r w:rsidRPr="00963885">
        <w:rPr>
          <w:rFonts w:ascii="Calibri Light" w:hAnsi="Calibri Light" w:cs="Calibri Light"/>
          <w:sz w:val="18"/>
        </w:rPr>
        <w:t xml:space="preserve"> </w:t>
      </w:r>
      <w:r w:rsidRPr="00057072">
        <w:rPr>
          <w:rFonts w:ascii="Calibri Light" w:hAnsi="Calibri Light" w:cs="Calibri Light"/>
          <w:sz w:val="18"/>
        </w:rPr>
        <w:t>(Texte sur le Processus de mobilisation des ressources humaines.)</w:t>
      </w:r>
    </w:p>
    <w:p w14:paraId="0CA85283" w14:textId="77777777" w:rsidR="002C702C" w:rsidRDefault="002C702C" w:rsidP="002C702C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</w:rPr>
      </w:pPr>
      <w:r w:rsidRPr="00963885">
        <w:rPr>
          <w:rFonts w:ascii="Times New Roman" w:hAnsi="Times New Roman" w:cs="Times New Roman"/>
        </w:rPr>
        <w:t>Susciter et maintenir l'engagement des ressources humaines.</w:t>
      </w:r>
    </w:p>
    <w:p w14:paraId="3072182C" w14:textId="77777777" w:rsidR="002C702C" w:rsidRDefault="002C702C" w:rsidP="002C702C">
      <w:pPr>
        <w:pStyle w:val="Paragraphedeliste"/>
        <w:numPr>
          <w:ilvl w:val="1"/>
          <w:numId w:val="5"/>
        </w:numPr>
        <w:rPr>
          <w:rFonts w:ascii="Times New Roman" w:hAnsi="Times New Roman" w:cs="Times New Roman"/>
        </w:rPr>
      </w:pPr>
      <w:r w:rsidRPr="00963885">
        <w:rPr>
          <w:rFonts w:ascii="Times New Roman" w:hAnsi="Times New Roman" w:cs="Times New Roman"/>
        </w:rPr>
        <w:t>Mettre en place un système de suivi des réalisations individuelles (portfolios)</w:t>
      </w:r>
    </w:p>
    <w:p w14:paraId="24162CBF" w14:textId="77777777" w:rsidR="002C702C" w:rsidRDefault="002C702C" w:rsidP="002C702C">
      <w:pPr>
        <w:pStyle w:val="Paragraphedeliste"/>
        <w:numPr>
          <w:ilvl w:val="1"/>
          <w:numId w:val="5"/>
        </w:numPr>
        <w:rPr>
          <w:rFonts w:ascii="Times New Roman" w:hAnsi="Times New Roman" w:cs="Times New Roman"/>
        </w:rPr>
      </w:pPr>
      <w:r w:rsidRPr="00963885">
        <w:rPr>
          <w:rFonts w:ascii="Times New Roman" w:hAnsi="Times New Roman" w:cs="Times New Roman"/>
        </w:rPr>
        <w:t>Instaurer un programme de reconnaissance d</w:t>
      </w:r>
      <w:r>
        <w:rPr>
          <w:rFonts w:ascii="Times New Roman" w:hAnsi="Times New Roman" w:cs="Times New Roman"/>
        </w:rPr>
        <w:t>es réussites et des compétences : « </w:t>
      </w:r>
      <w:r w:rsidRPr="00122D73">
        <w:rPr>
          <w:rFonts w:ascii="Times New Roman" w:hAnsi="Times New Roman" w:cs="Times New Roman"/>
          <w:i/>
        </w:rPr>
        <w:t>bilan de compétences, bilan de réalisations, activités de reconnaissance collective, communautés de bonnes pratiques, etc. </w:t>
      </w:r>
      <w:r>
        <w:rPr>
          <w:rFonts w:ascii="Times New Roman" w:hAnsi="Times New Roman" w:cs="Times New Roman"/>
        </w:rPr>
        <w:t>»</w:t>
      </w:r>
      <w:r w:rsidRPr="00963885">
        <w:rPr>
          <w:rFonts w:ascii="Calibri Light" w:hAnsi="Calibri Light" w:cs="Calibri Light"/>
          <w:sz w:val="18"/>
        </w:rPr>
        <w:t xml:space="preserve"> </w:t>
      </w:r>
      <w:r w:rsidRPr="00057072">
        <w:rPr>
          <w:rFonts w:ascii="Calibri Light" w:hAnsi="Calibri Light" w:cs="Calibri Light"/>
          <w:sz w:val="18"/>
        </w:rPr>
        <w:t>(Texte sur le Processus de mobilisation des ressources humaines.)</w:t>
      </w:r>
    </w:p>
    <w:p w14:paraId="01BF7049" w14:textId="77777777" w:rsidR="002C702C" w:rsidRDefault="002C702C" w:rsidP="002C702C">
      <w:pPr>
        <w:pStyle w:val="Paragraphedeliste"/>
        <w:numPr>
          <w:ilvl w:val="1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Développe</w:t>
      </w:r>
      <w:r w:rsidRPr="00963885">
        <w:rPr>
          <w:rFonts w:ascii="Times New Roman" w:hAnsi="Times New Roman" w:cs="Times New Roman"/>
        </w:rPr>
        <w:t>r des programmes de mentorat</w:t>
      </w:r>
      <w:r>
        <w:rPr>
          <w:rFonts w:ascii="Times New Roman" w:hAnsi="Times New Roman" w:cs="Times New Roman"/>
        </w:rPr>
        <w:t> : « </w:t>
      </w:r>
      <w:r w:rsidRPr="00122D73">
        <w:rPr>
          <w:rFonts w:ascii="Times New Roman" w:hAnsi="Times New Roman" w:cs="Times New Roman"/>
          <w:i/>
        </w:rPr>
        <w:t>mentorat entre pairs, et mentorat collectif</w:t>
      </w:r>
      <w:r>
        <w:rPr>
          <w:rFonts w:ascii="Times New Roman" w:hAnsi="Times New Roman" w:cs="Times New Roman"/>
        </w:rPr>
        <w:t> »</w:t>
      </w:r>
      <w:r w:rsidRPr="00122D73">
        <w:rPr>
          <w:rFonts w:ascii="Calibri Light" w:hAnsi="Calibri Light" w:cs="Calibri Light"/>
          <w:sz w:val="18"/>
        </w:rPr>
        <w:t xml:space="preserve"> </w:t>
      </w:r>
      <w:r w:rsidRPr="00057072">
        <w:rPr>
          <w:rFonts w:ascii="Calibri Light" w:hAnsi="Calibri Light" w:cs="Calibri Light"/>
          <w:sz w:val="18"/>
        </w:rPr>
        <w:t>(Texte sur le Processus de mobilisation des ressources humaines.)</w:t>
      </w:r>
      <w:r>
        <w:rPr>
          <w:rFonts w:ascii="Times New Roman" w:hAnsi="Times New Roman" w:cs="Times New Roman"/>
        </w:rPr>
        <w:t xml:space="preserve"> </w:t>
      </w:r>
    </w:p>
    <w:p w14:paraId="28434C48" w14:textId="6911D1F3" w:rsidR="002C702C" w:rsidRPr="00122D73" w:rsidRDefault="002C702C" w:rsidP="002C702C">
      <w:pPr>
        <w:pStyle w:val="Paragraphedeliste"/>
        <w:numPr>
          <w:ilvl w:val="1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Instaurer une « </w:t>
      </w:r>
      <w:r w:rsidRPr="00122D73">
        <w:rPr>
          <w:rFonts w:ascii="Times New Roman" w:hAnsi="Times New Roman" w:cs="Times New Roman"/>
          <w:i/>
        </w:rPr>
        <w:t>vraie collaboration</w:t>
      </w:r>
      <w:r>
        <w:rPr>
          <w:rFonts w:ascii="Times New Roman" w:hAnsi="Times New Roman" w:cs="Times New Roman"/>
        </w:rPr>
        <w:t> » pour « </w:t>
      </w:r>
      <w:r w:rsidRPr="00122D73">
        <w:rPr>
          <w:rFonts w:ascii="Times New Roman" w:hAnsi="Times New Roman" w:cs="Times New Roman"/>
          <w:i/>
        </w:rPr>
        <w:t>éliminer toute comparaison-compétition</w:t>
      </w:r>
      <w:r>
        <w:rPr>
          <w:rFonts w:ascii="Times New Roman" w:hAnsi="Times New Roman" w:cs="Times New Roman"/>
        </w:rPr>
        <w:t> »</w:t>
      </w:r>
      <w:r w:rsidRPr="00122D73">
        <w:rPr>
          <w:rFonts w:ascii="Calibri Light" w:hAnsi="Calibri Light" w:cs="Calibri Light"/>
          <w:sz w:val="18"/>
        </w:rPr>
        <w:t xml:space="preserve"> </w:t>
      </w:r>
      <w:r w:rsidRPr="00057072">
        <w:rPr>
          <w:rFonts w:ascii="Calibri Light" w:hAnsi="Calibri Light" w:cs="Calibri Light"/>
          <w:sz w:val="18"/>
        </w:rPr>
        <w:t>(Texte sur le Processus de mobilisation des ressources humaines.)</w:t>
      </w:r>
    </w:p>
    <w:p w14:paraId="38D21CA2" w14:textId="77777777" w:rsidR="002C702C" w:rsidRDefault="002C702C" w:rsidP="002C702C">
      <w:pPr>
        <w:pStyle w:val="Paragraphedeliste"/>
        <w:numPr>
          <w:ilvl w:val="1"/>
          <w:numId w:val="5"/>
        </w:numPr>
        <w:rPr>
          <w:rFonts w:ascii="Times New Roman" w:hAnsi="Times New Roman" w:cs="Times New Roman"/>
        </w:rPr>
      </w:pPr>
      <w:r w:rsidRPr="00122D73">
        <w:rPr>
          <w:rFonts w:ascii="Times New Roman" w:hAnsi="Times New Roman" w:cs="Times New Roman"/>
        </w:rPr>
        <w:t>Promouvoir le partage du pouvoir et des structures organisationnelles</w:t>
      </w:r>
      <w:r>
        <w:rPr>
          <w:rFonts w:ascii="Times New Roman" w:hAnsi="Times New Roman" w:cs="Times New Roman"/>
        </w:rPr>
        <w:t xml:space="preserve"> plus </w:t>
      </w:r>
      <w:r w:rsidRPr="00122D73">
        <w:rPr>
          <w:rFonts w:ascii="Times New Roman" w:hAnsi="Times New Roman" w:cs="Times New Roman"/>
        </w:rPr>
        <w:t>flexible</w:t>
      </w:r>
      <w:r>
        <w:rPr>
          <w:rFonts w:ascii="Times New Roman" w:hAnsi="Times New Roman" w:cs="Times New Roman"/>
        </w:rPr>
        <w:t>s</w:t>
      </w:r>
      <w:r w:rsidRPr="00122D73">
        <w:rPr>
          <w:rFonts w:ascii="Times New Roman" w:hAnsi="Times New Roman" w:cs="Times New Roman"/>
        </w:rPr>
        <w:t>, adaptative</w:t>
      </w:r>
      <w:r>
        <w:rPr>
          <w:rFonts w:ascii="Times New Roman" w:hAnsi="Times New Roman" w:cs="Times New Roman"/>
        </w:rPr>
        <w:t>s</w:t>
      </w:r>
      <w:r w:rsidRPr="00122D73">
        <w:rPr>
          <w:rFonts w:ascii="Times New Roman" w:hAnsi="Times New Roman" w:cs="Times New Roman"/>
        </w:rPr>
        <w:t xml:space="preserve"> et réactive</w:t>
      </w:r>
      <w:r>
        <w:rPr>
          <w:rFonts w:ascii="Times New Roman" w:hAnsi="Times New Roman" w:cs="Times New Roman"/>
        </w:rPr>
        <w:t>s</w:t>
      </w:r>
      <w:r w:rsidRPr="00122D73">
        <w:rPr>
          <w:rFonts w:ascii="Times New Roman" w:hAnsi="Times New Roman" w:cs="Times New Roman"/>
        </w:rPr>
        <w:t xml:space="preserve"> face aux besoins du terrain</w:t>
      </w:r>
      <w:r>
        <w:rPr>
          <w:rFonts w:ascii="Times New Roman" w:hAnsi="Times New Roman" w:cs="Times New Roman"/>
        </w:rPr>
        <w:t>.</w:t>
      </w:r>
    </w:p>
    <w:p w14:paraId="6FA13F5A" w14:textId="65058BD5" w:rsidR="002C702C" w:rsidRPr="00FD194C" w:rsidRDefault="002C702C" w:rsidP="002C702C">
      <w:pPr>
        <w:rPr>
          <w:rFonts w:ascii="Times New Roman" w:hAnsi="Times New Roman" w:cs="Times New Roman"/>
        </w:rPr>
      </w:pPr>
      <w:r w:rsidRPr="00FD194C">
        <w:rPr>
          <w:rFonts w:ascii="Times New Roman" w:hAnsi="Times New Roman" w:cs="Times New Roman"/>
        </w:rPr>
        <w:t xml:space="preserve">Ces recommandations sont de véritables leviers stratégiques pour optimiser notre approche, conçues pour améliorer notre efficacité et nos résultats. En les mettant en œuvre ensemble, nous allons </w:t>
      </w:r>
      <w:r>
        <w:rPr>
          <w:rFonts w:ascii="Times New Roman" w:hAnsi="Times New Roman" w:cs="Times New Roman"/>
        </w:rPr>
        <w:t xml:space="preserve">atteindre </w:t>
      </w:r>
      <w:r>
        <w:rPr>
          <w:rFonts w:ascii="Times New Roman" w:hAnsi="Times New Roman" w:cs="Times New Roman"/>
        </w:rPr>
        <w:t>notre objectif : la réussite de tous</w:t>
      </w:r>
      <w:r w:rsidRPr="00FD194C">
        <w:rPr>
          <w:rFonts w:ascii="Times New Roman" w:hAnsi="Times New Roman" w:cs="Times New Roman"/>
        </w:rPr>
        <w:t>.</w:t>
      </w:r>
    </w:p>
    <w:p w14:paraId="6F52A9A0" w14:textId="77777777" w:rsidR="002C702C" w:rsidRDefault="002C702C" w:rsidP="009052CD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sectPr w:rsidR="002C702C" w:rsidSect="007F2F61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1314CE"/>
    <w:multiLevelType w:val="hybridMultilevel"/>
    <w:tmpl w:val="718CA4E4"/>
    <w:lvl w:ilvl="0" w:tplc="ADF4FDF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11783A"/>
    <w:multiLevelType w:val="hybridMultilevel"/>
    <w:tmpl w:val="82F21C9A"/>
    <w:lvl w:ilvl="0" w:tplc="D766E77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53751B"/>
    <w:multiLevelType w:val="hybridMultilevel"/>
    <w:tmpl w:val="FEDCDD1A"/>
    <w:lvl w:ilvl="0" w:tplc="E3E459A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D5359F"/>
    <w:multiLevelType w:val="multilevel"/>
    <w:tmpl w:val="BE6A60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6BD5249C"/>
    <w:multiLevelType w:val="hybridMultilevel"/>
    <w:tmpl w:val="EDE65042"/>
    <w:lvl w:ilvl="0" w:tplc="363E46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799101">
    <w:abstractNumId w:val="1"/>
  </w:num>
  <w:num w:numId="2" w16cid:durableId="1117329271">
    <w:abstractNumId w:val="0"/>
  </w:num>
  <w:num w:numId="3" w16cid:durableId="654796043">
    <w:abstractNumId w:val="4"/>
  </w:num>
  <w:num w:numId="4" w16cid:durableId="186023473">
    <w:abstractNumId w:val="2"/>
  </w:num>
  <w:num w:numId="5" w16cid:durableId="4348601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E2C"/>
    <w:rsid w:val="00091863"/>
    <w:rsid w:val="000B7B0C"/>
    <w:rsid w:val="00117E2C"/>
    <w:rsid w:val="00136F44"/>
    <w:rsid w:val="00161C85"/>
    <w:rsid w:val="0017110F"/>
    <w:rsid w:val="001C7922"/>
    <w:rsid w:val="002C0030"/>
    <w:rsid w:val="002C44AC"/>
    <w:rsid w:val="002C702C"/>
    <w:rsid w:val="002E525A"/>
    <w:rsid w:val="0030026D"/>
    <w:rsid w:val="0035555E"/>
    <w:rsid w:val="00367BA4"/>
    <w:rsid w:val="00394AF1"/>
    <w:rsid w:val="00453101"/>
    <w:rsid w:val="004A7832"/>
    <w:rsid w:val="004C4EC2"/>
    <w:rsid w:val="004E3584"/>
    <w:rsid w:val="004E46EF"/>
    <w:rsid w:val="005110BA"/>
    <w:rsid w:val="00560FD4"/>
    <w:rsid w:val="005A2F9B"/>
    <w:rsid w:val="005C398F"/>
    <w:rsid w:val="005D2A70"/>
    <w:rsid w:val="005D5360"/>
    <w:rsid w:val="00660E00"/>
    <w:rsid w:val="00673CBE"/>
    <w:rsid w:val="00692064"/>
    <w:rsid w:val="00702047"/>
    <w:rsid w:val="007459B3"/>
    <w:rsid w:val="0079382B"/>
    <w:rsid w:val="007C7FFE"/>
    <w:rsid w:val="007F2F61"/>
    <w:rsid w:val="00823A09"/>
    <w:rsid w:val="008953B6"/>
    <w:rsid w:val="008C5A1A"/>
    <w:rsid w:val="009052CD"/>
    <w:rsid w:val="00AB0785"/>
    <w:rsid w:val="00AE4971"/>
    <w:rsid w:val="00B52B50"/>
    <w:rsid w:val="00B6671C"/>
    <w:rsid w:val="00BB6D05"/>
    <w:rsid w:val="00BD705D"/>
    <w:rsid w:val="00BF566C"/>
    <w:rsid w:val="00C3600D"/>
    <w:rsid w:val="00C36A36"/>
    <w:rsid w:val="00C41989"/>
    <w:rsid w:val="00C62B8C"/>
    <w:rsid w:val="00CA4220"/>
    <w:rsid w:val="00CB4D58"/>
    <w:rsid w:val="00D01AB7"/>
    <w:rsid w:val="00DC1B58"/>
    <w:rsid w:val="00DE2DEB"/>
    <w:rsid w:val="00E04B4F"/>
    <w:rsid w:val="00E05CF7"/>
    <w:rsid w:val="00E3526F"/>
    <w:rsid w:val="00EC3074"/>
    <w:rsid w:val="00EF6651"/>
    <w:rsid w:val="00F41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A36BD"/>
  <w15:chartTrackingRefBased/>
  <w15:docId w15:val="{29F598D8-7C29-4EBC-BE6E-1E58EC361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17E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17E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17E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17E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17E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17E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17E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17E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17E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17E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17E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17E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17E2C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17E2C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17E2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17E2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17E2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17E2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17E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17E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17E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17E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17E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17E2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17E2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17E2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17E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17E2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17E2C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DE2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364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UQTR</Company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Guillemette, François</dc:creator>
  <cp:keywords/>
  <dc:description/>
  <cp:lastModifiedBy>Guillemette, François</cp:lastModifiedBy>
  <cp:revision>2</cp:revision>
  <dcterms:created xsi:type="dcterms:W3CDTF">2025-07-24T22:02:00Z</dcterms:created>
  <dcterms:modified xsi:type="dcterms:W3CDTF">2025-07-24T22:02:00Z</dcterms:modified>
</cp:coreProperties>
</file>