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5E24" w14:textId="77777777" w:rsidR="00DD7527" w:rsidRPr="00DD7527" w:rsidRDefault="00DD7527" w:rsidP="00DD7527">
      <w:pPr>
        <w:jc w:val="both"/>
        <w:rPr>
          <w:rFonts w:ascii="Garamond" w:hAnsi="Garamond" w:cs="Times New Roman"/>
          <w:b/>
          <w:sz w:val="28"/>
          <w:szCs w:val="24"/>
        </w:rPr>
      </w:pPr>
      <w:r w:rsidRPr="00DD7527">
        <w:rPr>
          <w:rFonts w:ascii="Garamond" w:hAnsi="Garamond" w:cs="Times New Roman"/>
          <w:b/>
          <w:sz w:val="28"/>
          <w:szCs w:val="24"/>
        </w:rPr>
        <w:t>P</w:t>
      </w:r>
      <w:r w:rsidRPr="00DD7527">
        <w:rPr>
          <w:rFonts w:ascii="Garamond" w:hAnsi="Garamond" w:cs="Times New Roman"/>
          <w:b/>
          <w:sz w:val="28"/>
          <w:szCs w:val="24"/>
        </w:rPr>
        <w:t>réparation des documents</w:t>
      </w:r>
      <w:r w:rsidRPr="00DD7527">
        <w:rPr>
          <w:rFonts w:ascii="Garamond" w:hAnsi="Garamond" w:cs="Times New Roman"/>
          <w:b/>
          <w:sz w:val="28"/>
          <w:szCs w:val="24"/>
        </w:rPr>
        <w:t xml:space="preserve"> avant de les importer dans </w:t>
      </w:r>
      <w:proofErr w:type="spellStart"/>
      <w:r w:rsidRPr="00DD7527">
        <w:rPr>
          <w:rFonts w:ascii="Garamond" w:hAnsi="Garamond" w:cs="Times New Roman"/>
          <w:b/>
          <w:sz w:val="28"/>
          <w:szCs w:val="24"/>
        </w:rPr>
        <w:t>NVivo</w:t>
      </w:r>
      <w:proofErr w:type="spellEnd"/>
    </w:p>
    <w:p w14:paraId="66D9678A" w14:textId="77777777" w:rsidR="00DD7527" w:rsidRPr="00DD7527" w:rsidRDefault="00DD7527" w:rsidP="00DD7527">
      <w:pPr>
        <w:jc w:val="both"/>
        <w:rPr>
          <w:rFonts w:ascii="Garamond" w:hAnsi="Garamond" w:cs="Times New Roman"/>
          <w:b/>
          <w:sz w:val="28"/>
          <w:szCs w:val="24"/>
        </w:rPr>
      </w:pPr>
    </w:p>
    <w:p w14:paraId="3D65F884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 xml:space="preserve">* </w:t>
      </w:r>
      <w:r w:rsidRPr="00DD7527">
        <w:rPr>
          <w:rFonts w:ascii="Garamond" w:hAnsi="Garamond" w:cs="Times New Roman"/>
          <w:sz w:val="28"/>
          <w:szCs w:val="24"/>
        </w:rPr>
        <w:t>I</w:t>
      </w:r>
      <w:r w:rsidRPr="00DD7527">
        <w:rPr>
          <w:rFonts w:ascii="Garamond" w:hAnsi="Garamond" w:cs="Times New Roman"/>
          <w:sz w:val="28"/>
          <w:szCs w:val="24"/>
        </w:rPr>
        <w:t xml:space="preserve">l est possible d’importer plusieurs formats de documents (sonore, vidéo, etc.) </w:t>
      </w:r>
    </w:p>
    <w:p w14:paraId="0BFBC290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proofErr w:type="gramStart"/>
      <w:r w:rsidRPr="00DD7527">
        <w:rPr>
          <w:rFonts w:ascii="Garamond" w:hAnsi="Garamond" w:cs="Times New Roman"/>
          <w:sz w:val="28"/>
          <w:szCs w:val="24"/>
        </w:rPr>
        <w:t>mais</w:t>
      </w:r>
      <w:proofErr w:type="gramEnd"/>
      <w:r w:rsidRPr="00DD7527">
        <w:rPr>
          <w:rFonts w:ascii="Garamond" w:hAnsi="Garamond" w:cs="Times New Roman"/>
          <w:sz w:val="28"/>
          <w:szCs w:val="24"/>
        </w:rPr>
        <w:t xml:space="preserve"> n’oubliez pas que ce qui est analys</w:t>
      </w:r>
      <w:bookmarkStart w:id="0" w:name="_GoBack"/>
      <w:bookmarkEnd w:id="0"/>
      <w:r w:rsidRPr="00DD7527">
        <w:rPr>
          <w:rFonts w:ascii="Garamond" w:hAnsi="Garamond" w:cs="Times New Roman"/>
          <w:sz w:val="28"/>
          <w:szCs w:val="24"/>
        </w:rPr>
        <w:t xml:space="preserve">é est toujours une production de langage </w:t>
      </w:r>
    </w:p>
    <w:p w14:paraId="5463C349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proofErr w:type="gramStart"/>
      <w:r w:rsidRPr="00DD7527">
        <w:rPr>
          <w:rFonts w:ascii="Garamond" w:hAnsi="Garamond" w:cs="Times New Roman"/>
          <w:sz w:val="28"/>
          <w:szCs w:val="24"/>
        </w:rPr>
        <w:t>et</w:t>
      </w:r>
      <w:proofErr w:type="gramEnd"/>
      <w:r w:rsidRPr="00DD7527">
        <w:rPr>
          <w:rFonts w:ascii="Garamond" w:hAnsi="Garamond" w:cs="Times New Roman"/>
          <w:sz w:val="28"/>
          <w:szCs w:val="24"/>
        </w:rPr>
        <w:t xml:space="preserve"> les extraits présentés dans un rapport de recherche sont toujours en format texte.</w:t>
      </w:r>
    </w:p>
    <w:p w14:paraId="1247B179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</w:p>
    <w:p w14:paraId="63701C49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 xml:space="preserve">-Convertir </w:t>
      </w:r>
      <w:r w:rsidRPr="00DD7527">
        <w:rPr>
          <w:rFonts w:ascii="Garamond" w:hAnsi="Garamond" w:cs="Times New Roman"/>
          <w:sz w:val="28"/>
          <w:szCs w:val="24"/>
        </w:rPr>
        <w:t xml:space="preserve">les </w:t>
      </w:r>
      <w:r w:rsidRPr="00DD7527">
        <w:rPr>
          <w:rFonts w:ascii="Garamond" w:hAnsi="Garamond" w:cs="Times New Roman"/>
          <w:sz w:val="28"/>
          <w:szCs w:val="24"/>
        </w:rPr>
        <w:t>En tête</w:t>
      </w:r>
      <w:r w:rsidRPr="00DD7527">
        <w:rPr>
          <w:rFonts w:ascii="Garamond" w:hAnsi="Garamond" w:cs="Times New Roman"/>
          <w:sz w:val="28"/>
          <w:szCs w:val="24"/>
        </w:rPr>
        <w:t xml:space="preserve"> en corps de texte </w:t>
      </w:r>
      <w:r w:rsidRPr="00DD7527">
        <w:rPr>
          <w:rFonts w:ascii="Garamond" w:hAnsi="Garamond" w:cs="Times New Roman"/>
          <w:sz w:val="28"/>
          <w:szCs w:val="24"/>
        </w:rPr>
        <w:t>(</w:t>
      </w:r>
      <w:proofErr w:type="spellStart"/>
      <w:r w:rsidRPr="00DD7527">
        <w:rPr>
          <w:rFonts w:ascii="Garamond" w:hAnsi="Garamond" w:cs="Times New Roman"/>
          <w:sz w:val="28"/>
          <w:szCs w:val="24"/>
        </w:rPr>
        <w:t>NVivo</w:t>
      </w:r>
      <w:proofErr w:type="spellEnd"/>
      <w:r w:rsidRPr="00DD7527">
        <w:rPr>
          <w:rFonts w:ascii="Garamond" w:hAnsi="Garamond" w:cs="Times New Roman"/>
          <w:sz w:val="28"/>
          <w:szCs w:val="24"/>
        </w:rPr>
        <w:t xml:space="preserve"> </w:t>
      </w:r>
      <w:r w:rsidRPr="00DD7527">
        <w:rPr>
          <w:rFonts w:ascii="Garamond" w:hAnsi="Garamond" w:cs="Times New Roman"/>
          <w:sz w:val="28"/>
          <w:szCs w:val="24"/>
        </w:rPr>
        <w:t>ne prend pas</w:t>
      </w:r>
      <w:r w:rsidRPr="00DD7527">
        <w:rPr>
          <w:rFonts w:ascii="Garamond" w:hAnsi="Garamond" w:cs="Times New Roman"/>
          <w:sz w:val="28"/>
          <w:szCs w:val="24"/>
        </w:rPr>
        <w:t xml:space="preserve"> les En Tête. Il les supprime dans l’importation</w:t>
      </w:r>
      <w:proofErr w:type="gramStart"/>
      <w:r w:rsidRPr="00DD7527">
        <w:rPr>
          <w:rFonts w:ascii="Garamond" w:hAnsi="Garamond" w:cs="Times New Roman"/>
          <w:sz w:val="28"/>
          <w:szCs w:val="24"/>
        </w:rPr>
        <w:t xml:space="preserve">. </w:t>
      </w:r>
      <w:r w:rsidRPr="00DD7527">
        <w:rPr>
          <w:rFonts w:ascii="Garamond" w:hAnsi="Garamond" w:cs="Times New Roman"/>
          <w:sz w:val="28"/>
          <w:szCs w:val="24"/>
        </w:rPr>
        <w:t>)</w:t>
      </w:r>
      <w:proofErr w:type="gramEnd"/>
    </w:p>
    <w:p w14:paraId="5EFA1899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 xml:space="preserve">-Convertir </w:t>
      </w:r>
      <w:r w:rsidRPr="00DD7527">
        <w:rPr>
          <w:rFonts w:ascii="Garamond" w:hAnsi="Garamond" w:cs="Times New Roman"/>
          <w:sz w:val="28"/>
          <w:szCs w:val="24"/>
        </w:rPr>
        <w:t xml:space="preserve">les </w:t>
      </w:r>
      <w:r w:rsidRPr="00DD7527">
        <w:rPr>
          <w:rFonts w:ascii="Garamond" w:hAnsi="Garamond" w:cs="Times New Roman"/>
          <w:sz w:val="28"/>
          <w:szCs w:val="24"/>
        </w:rPr>
        <w:t>Pied de page</w:t>
      </w:r>
      <w:r w:rsidRPr="00DD7527">
        <w:rPr>
          <w:rFonts w:ascii="Garamond" w:hAnsi="Garamond" w:cs="Times New Roman"/>
          <w:sz w:val="28"/>
          <w:szCs w:val="24"/>
        </w:rPr>
        <w:t xml:space="preserve"> en corps de texte </w:t>
      </w:r>
      <w:r w:rsidRPr="00DD7527">
        <w:rPr>
          <w:rFonts w:ascii="Garamond" w:hAnsi="Garamond" w:cs="Times New Roman"/>
          <w:sz w:val="28"/>
          <w:szCs w:val="24"/>
        </w:rPr>
        <w:t>(</w:t>
      </w:r>
      <w:proofErr w:type="spellStart"/>
      <w:r w:rsidRPr="00DD7527">
        <w:rPr>
          <w:rFonts w:ascii="Garamond" w:hAnsi="Garamond" w:cs="Times New Roman"/>
          <w:sz w:val="28"/>
          <w:szCs w:val="24"/>
        </w:rPr>
        <w:t>NVivo</w:t>
      </w:r>
      <w:proofErr w:type="spellEnd"/>
      <w:r w:rsidRPr="00DD7527">
        <w:rPr>
          <w:rFonts w:ascii="Garamond" w:hAnsi="Garamond" w:cs="Times New Roman"/>
          <w:sz w:val="28"/>
          <w:szCs w:val="24"/>
        </w:rPr>
        <w:t xml:space="preserve"> </w:t>
      </w:r>
      <w:r w:rsidRPr="00DD7527">
        <w:rPr>
          <w:rFonts w:ascii="Garamond" w:hAnsi="Garamond" w:cs="Times New Roman"/>
          <w:sz w:val="28"/>
          <w:szCs w:val="24"/>
        </w:rPr>
        <w:t>ne prend pas</w:t>
      </w:r>
      <w:r w:rsidRPr="00DD7527">
        <w:rPr>
          <w:rFonts w:ascii="Garamond" w:hAnsi="Garamond" w:cs="Times New Roman"/>
          <w:sz w:val="28"/>
          <w:szCs w:val="24"/>
        </w:rPr>
        <w:t xml:space="preserve"> les Pied de page</w:t>
      </w:r>
      <w:proofErr w:type="gramStart"/>
      <w:r w:rsidRPr="00DD7527">
        <w:rPr>
          <w:rFonts w:ascii="Garamond" w:hAnsi="Garamond" w:cs="Times New Roman"/>
          <w:sz w:val="28"/>
          <w:szCs w:val="24"/>
        </w:rPr>
        <w:t xml:space="preserve">. </w:t>
      </w:r>
      <w:proofErr w:type="gramEnd"/>
      <w:r w:rsidRPr="00DD7527">
        <w:rPr>
          <w:rFonts w:ascii="Garamond" w:hAnsi="Garamond" w:cs="Times New Roman"/>
          <w:sz w:val="28"/>
          <w:szCs w:val="24"/>
        </w:rPr>
        <w:t>Il les supprime dans l’importation.</w:t>
      </w:r>
      <w:r w:rsidRPr="00DD7527">
        <w:rPr>
          <w:rFonts w:ascii="Garamond" w:hAnsi="Garamond" w:cs="Times New Roman"/>
          <w:sz w:val="28"/>
          <w:szCs w:val="24"/>
        </w:rPr>
        <w:t>)</w:t>
      </w:r>
    </w:p>
    <w:p w14:paraId="3B8E9DFE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>-Enlever Pagination (ne les prend pas)</w:t>
      </w:r>
    </w:p>
    <w:p w14:paraId="694FEF24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>-Convertir Note de bas de page (ne les prend pas)</w:t>
      </w:r>
    </w:p>
    <w:p w14:paraId="3A961810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>-Enlever les couleurs (</w:t>
      </w:r>
      <w:proofErr w:type="spellStart"/>
      <w:r w:rsidRPr="00DD7527">
        <w:rPr>
          <w:rFonts w:ascii="Garamond" w:hAnsi="Garamond" w:cs="Times New Roman"/>
          <w:sz w:val="28"/>
          <w:szCs w:val="24"/>
        </w:rPr>
        <w:t>NVivo</w:t>
      </w:r>
      <w:proofErr w:type="spellEnd"/>
      <w:r w:rsidRPr="00DD7527">
        <w:rPr>
          <w:rFonts w:ascii="Garamond" w:hAnsi="Garamond" w:cs="Times New Roman"/>
          <w:sz w:val="28"/>
          <w:szCs w:val="24"/>
        </w:rPr>
        <w:t xml:space="preserve"> à son propre système de couleur)</w:t>
      </w:r>
    </w:p>
    <w:p w14:paraId="2B25EB71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>-Convertir les tableaux en texte (</w:t>
      </w:r>
      <w:proofErr w:type="spellStart"/>
      <w:r w:rsidRPr="00DD7527">
        <w:rPr>
          <w:rFonts w:ascii="Garamond" w:hAnsi="Garamond" w:cs="Times New Roman"/>
          <w:sz w:val="28"/>
          <w:szCs w:val="24"/>
        </w:rPr>
        <w:t>NVivo</w:t>
      </w:r>
      <w:proofErr w:type="spellEnd"/>
      <w:r w:rsidRPr="00DD7527">
        <w:rPr>
          <w:rFonts w:ascii="Garamond" w:hAnsi="Garamond" w:cs="Times New Roman"/>
          <w:sz w:val="28"/>
          <w:szCs w:val="24"/>
        </w:rPr>
        <w:t xml:space="preserve"> accepte les tableaux, mais il est conseillé de les convertir</w:t>
      </w:r>
      <w:r w:rsidRPr="00DD7527">
        <w:rPr>
          <w:rFonts w:ascii="Garamond" w:hAnsi="Garamond" w:cs="Times New Roman"/>
          <w:sz w:val="28"/>
          <w:szCs w:val="24"/>
        </w:rPr>
        <w:t xml:space="preserve"> en texte parce qu’il peut être déformés grandement</w:t>
      </w:r>
      <w:proofErr w:type="gramStart"/>
      <w:r w:rsidRPr="00DD7527">
        <w:rPr>
          <w:rFonts w:ascii="Garamond" w:hAnsi="Garamond" w:cs="Times New Roman"/>
          <w:sz w:val="28"/>
          <w:szCs w:val="24"/>
        </w:rPr>
        <w:t xml:space="preserve">. </w:t>
      </w:r>
      <w:r w:rsidRPr="00DD7527">
        <w:rPr>
          <w:rFonts w:ascii="Garamond" w:hAnsi="Garamond" w:cs="Times New Roman"/>
          <w:sz w:val="28"/>
          <w:szCs w:val="24"/>
        </w:rPr>
        <w:t>)</w:t>
      </w:r>
      <w:proofErr w:type="gramEnd"/>
    </w:p>
    <w:p w14:paraId="68C6086B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>-Bon à savoir</w:t>
      </w:r>
      <w:r w:rsidRPr="00DD7527">
        <w:rPr>
          <w:rFonts w:ascii="Garamond" w:hAnsi="Garamond" w:cs="Times New Roman"/>
          <w:sz w:val="28"/>
          <w:szCs w:val="24"/>
        </w:rPr>
        <w:t> :</w:t>
      </w:r>
      <w:r w:rsidRPr="00DD7527">
        <w:rPr>
          <w:rFonts w:ascii="Garamond" w:hAnsi="Garamond" w:cs="Times New Roman"/>
          <w:sz w:val="28"/>
          <w:szCs w:val="24"/>
        </w:rPr>
        <w:t xml:space="preserve"> </w:t>
      </w:r>
      <w:proofErr w:type="spellStart"/>
      <w:r w:rsidRPr="00DD7527">
        <w:rPr>
          <w:rFonts w:ascii="Garamond" w:hAnsi="Garamond" w:cs="Times New Roman"/>
          <w:sz w:val="28"/>
          <w:szCs w:val="24"/>
        </w:rPr>
        <w:t>NVivo</w:t>
      </w:r>
      <w:proofErr w:type="spellEnd"/>
      <w:r w:rsidRPr="00DD7527">
        <w:rPr>
          <w:rFonts w:ascii="Garamond" w:hAnsi="Garamond" w:cs="Times New Roman"/>
          <w:sz w:val="28"/>
          <w:szCs w:val="24"/>
        </w:rPr>
        <w:t xml:space="preserve"> accepte les Sauts de page. Ils sont toutefois traduits par une ligne. Il faut donc y être attentif.</w:t>
      </w:r>
    </w:p>
    <w:p w14:paraId="103DDDD2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>-Les fichiers PDF sont acceptés s’ils ne sont pas barrés ou convertis en image.</w:t>
      </w:r>
    </w:p>
    <w:p w14:paraId="307378D0" w14:textId="77777777" w:rsidR="00DD7527" w:rsidRPr="00DD7527" w:rsidRDefault="00DD7527" w:rsidP="00DD7527">
      <w:pPr>
        <w:jc w:val="both"/>
        <w:rPr>
          <w:rFonts w:ascii="Garamond" w:hAnsi="Garamond" w:cs="Times New Roman"/>
          <w:sz w:val="28"/>
          <w:szCs w:val="24"/>
        </w:rPr>
      </w:pPr>
      <w:r w:rsidRPr="00DD7527">
        <w:rPr>
          <w:rFonts w:ascii="Garamond" w:hAnsi="Garamond" w:cs="Times New Roman"/>
          <w:sz w:val="28"/>
          <w:szCs w:val="24"/>
        </w:rPr>
        <w:t xml:space="preserve">-Préparer la largeur des marges pour laisser place aux ajouts de </w:t>
      </w:r>
      <w:proofErr w:type="spellStart"/>
      <w:r w:rsidRPr="00DD7527">
        <w:rPr>
          <w:rFonts w:ascii="Garamond" w:hAnsi="Garamond" w:cs="Times New Roman"/>
          <w:sz w:val="28"/>
          <w:szCs w:val="24"/>
        </w:rPr>
        <w:t>NVivo</w:t>
      </w:r>
      <w:proofErr w:type="spellEnd"/>
      <w:r w:rsidRPr="00DD7527">
        <w:rPr>
          <w:rFonts w:ascii="Garamond" w:hAnsi="Garamond" w:cs="Times New Roman"/>
          <w:sz w:val="28"/>
          <w:szCs w:val="24"/>
        </w:rPr>
        <w:t>. Passer de 15 à 7</w:t>
      </w:r>
      <w:r w:rsidRPr="00DD7527">
        <w:rPr>
          <w:rFonts w:ascii="Garamond" w:hAnsi="Garamond" w:cs="Times New Roman"/>
          <w:sz w:val="28"/>
          <w:szCs w:val="24"/>
          <w:vertAlign w:val="superscript"/>
        </w:rPr>
        <w:t>1/2</w:t>
      </w:r>
      <w:r w:rsidRPr="00DD7527">
        <w:rPr>
          <w:rFonts w:ascii="Garamond" w:hAnsi="Garamond" w:cs="Times New Roman"/>
          <w:sz w:val="28"/>
          <w:szCs w:val="24"/>
        </w:rPr>
        <w:t xml:space="preserve">. </w:t>
      </w:r>
    </w:p>
    <w:p w14:paraId="58EE8DE4" w14:textId="77777777" w:rsidR="00B50FA3" w:rsidRDefault="00B50FA3"/>
    <w:sectPr w:rsidR="00B50F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27"/>
    <w:rsid w:val="006E5F2F"/>
    <w:rsid w:val="00B50FA3"/>
    <w:rsid w:val="00D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E873"/>
  <w15:chartTrackingRefBased/>
  <w15:docId w15:val="{E388C96F-BC8C-423A-8C50-64DBCCAF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3" ma:contentTypeDescription="Crée un document." ma:contentTypeScope="" ma:versionID="5827de78c326a6189c65d7963cd26126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1409007bed00b37a3e7ba6b7185e7ab9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9eac23-bca0-48d3-bcb4-98483adacd98" xsi:nil="true"/>
  </documentManagement>
</p:properties>
</file>

<file path=customXml/itemProps1.xml><?xml version="1.0" encoding="utf-8"?>
<ds:datastoreItem xmlns:ds="http://schemas.openxmlformats.org/officeDocument/2006/customXml" ds:itemID="{9ED58A39-AE6C-417A-B75A-7C11183D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1E14B-E747-4076-9089-0BEBE8A3D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05DEE-8433-4A07-AF0C-1216304B02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9eac23-bca0-48d3-bcb4-98483adacd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1</cp:revision>
  <dcterms:created xsi:type="dcterms:W3CDTF">2023-10-20T17:14:00Z</dcterms:created>
  <dcterms:modified xsi:type="dcterms:W3CDTF">2023-10-20T17:19:00Z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