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752F" w14:textId="77777777" w:rsidR="004F3EA1" w:rsidRPr="009C5162" w:rsidRDefault="008D7A8C">
      <w:pPr>
        <w:rPr>
          <w:b/>
        </w:rPr>
      </w:pPr>
      <w:r>
        <w:rPr>
          <w:b/>
        </w:rPr>
        <w:t xml:space="preserve">Sujet </w:t>
      </w:r>
      <w:r w:rsidR="00B607FF">
        <w:rPr>
          <w:b/>
        </w:rPr>
        <w:t>1</w:t>
      </w:r>
      <w:r w:rsidR="009C5162" w:rsidRPr="009C5162">
        <w:rPr>
          <w:b/>
        </w:rPr>
        <w:t xml:space="preserve"> : </w:t>
      </w:r>
      <w:r w:rsidR="00B607FF">
        <w:rPr>
          <w:b/>
        </w:rPr>
        <w:t>Transactions touchant le capital versé d’une société par actions et notion de dividende réputé – Article 84</w:t>
      </w:r>
    </w:p>
    <w:p w14:paraId="6F1D3129" w14:textId="77777777" w:rsidR="009C5162" w:rsidRDefault="009C5162"/>
    <w:p w14:paraId="3E21CD30" w14:textId="34950415" w:rsidR="00DC7D62" w:rsidRDefault="00A85252">
      <w:pPr>
        <w:pStyle w:val="TM1"/>
        <w:tabs>
          <w:tab w:val="right" w:leader="dot" w:pos="8630"/>
        </w:tabs>
        <w:rPr>
          <w:rFonts w:eastAsiaTheme="minorEastAsia"/>
          <w:b w:val="0"/>
          <w:bCs w:val="0"/>
          <w:caps w:val="0"/>
          <w:noProof/>
          <w:sz w:val="22"/>
          <w:szCs w:val="22"/>
          <w:lang w:val="fr-FR" w:eastAsia="fr-FR"/>
        </w:rPr>
      </w:pPr>
      <w:r>
        <w:fldChar w:fldCharType="begin"/>
      </w:r>
      <w:r>
        <w:instrText xml:space="preserve"> TOC \o "1-5" \h \z \u </w:instrText>
      </w:r>
      <w:r>
        <w:fldChar w:fldCharType="separate"/>
      </w:r>
      <w:hyperlink w:anchor="_Toc40785135" w:history="1">
        <w:r w:rsidR="00DC7D62" w:rsidRPr="00620136">
          <w:rPr>
            <w:rStyle w:val="Lienhypertexte"/>
            <w:noProof/>
          </w:rPr>
          <w:t>1. Notions générales préalables</w:t>
        </w:r>
        <w:r w:rsidR="00DC7D62">
          <w:rPr>
            <w:noProof/>
            <w:webHidden/>
          </w:rPr>
          <w:tab/>
        </w:r>
        <w:r w:rsidR="00DC7D62">
          <w:rPr>
            <w:noProof/>
            <w:webHidden/>
          </w:rPr>
          <w:fldChar w:fldCharType="begin"/>
        </w:r>
        <w:r w:rsidR="00DC7D62">
          <w:rPr>
            <w:noProof/>
            <w:webHidden/>
          </w:rPr>
          <w:instrText xml:space="preserve"> PAGEREF _Toc40785135 \h </w:instrText>
        </w:r>
        <w:r w:rsidR="00DC7D62">
          <w:rPr>
            <w:noProof/>
            <w:webHidden/>
          </w:rPr>
        </w:r>
        <w:r w:rsidR="00DC7D62">
          <w:rPr>
            <w:noProof/>
            <w:webHidden/>
          </w:rPr>
          <w:fldChar w:fldCharType="separate"/>
        </w:r>
        <w:r w:rsidR="00E5406B">
          <w:rPr>
            <w:noProof/>
            <w:webHidden/>
          </w:rPr>
          <w:t>2</w:t>
        </w:r>
        <w:r w:rsidR="00DC7D62">
          <w:rPr>
            <w:noProof/>
            <w:webHidden/>
          </w:rPr>
          <w:fldChar w:fldCharType="end"/>
        </w:r>
      </w:hyperlink>
    </w:p>
    <w:p w14:paraId="31C98EEB" w14:textId="2B9389D4" w:rsidR="00DC7D62" w:rsidRDefault="00000000">
      <w:pPr>
        <w:pStyle w:val="TM1"/>
        <w:tabs>
          <w:tab w:val="right" w:leader="dot" w:pos="8630"/>
        </w:tabs>
        <w:rPr>
          <w:rFonts w:eastAsiaTheme="minorEastAsia"/>
          <w:b w:val="0"/>
          <w:bCs w:val="0"/>
          <w:caps w:val="0"/>
          <w:noProof/>
          <w:sz w:val="22"/>
          <w:szCs w:val="22"/>
          <w:lang w:val="fr-FR" w:eastAsia="fr-FR"/>
        </w:rPr>
      </w:pPr>
      <w:hyperlink w:anchor="_Toc40785136" w:history="1">
        <w:r w:rsidR="00DC7D62" w:rsidRPr="00620136">
          <w:rPr>
            <w:rStyle w:val="Lienhypertexte"/>
            <w:noProof/>
          </w:rPr>
          <w:t>2. Définition du capital versé</w:t>
        </w:r>
        <w:r w:rsidR="00DC7D62">
          <w:rPr>
            <w:noProof/>
            <w:webHidden/>
          </w:rPr>
          <w:tab/>
        </w:r>
        <w:r w:rsidR="00DC7D62">
          <w:rPr>
            <w:noProof/>
            <w:webHidden/>
          </w:rPr>
          <w:fldChar w:fldCharType="begin"/>
        </w:r>
        <w:r w:rsidR="00DC7D62">
          <w:rPr>
            <w:noProof/>
            <w:webHidden/>
          </w:rPr>
          <w:instrText xml:space="preserve"> PAGEREF _Toc40785136 \h </w:instrText>
        </w:r>
        <w:r w:rsidR="00DC7D62">
          <w:rPr>
            <w:noProof/>
            <w:webHidden/>
          </w:rPr>
        </w:r>
        <w:r w:rsidR="00DC7D62">
          <w:rPr>
            <w:noProof/>
            <w:webHidden/>
          </w:rPr>
          <w:fldChar w:fldCharType="separate"/>
        </w:r>
        <w:r w:rsidR="00E5406B">
          <w:rPr>
            <w:noProof/>
            <w:webHidden/>
          </w:rPr>
          <w:t>3</w:t>
        </w:r>
        <w:r w:rsidR="00DC7D62">
          <w:rPr>
            <w:noProof/>
            <w:webHidden/>
          </w:rPr>
          <w:fldChar w:fldCharType="end"/>
        </w:r>
      </w:hyperlink>
    </w:p>
    <w:p w14:paraId="1C7C971A" w14:textId="73EC8491" w:rsidR="00DC7D62" w:rsidRDefault="00000000">
      <w:pPr>
        <w:pStyle w:val="TM2"/>
        <w:tabs>
          <w:tab w:val="right" w:leader="dot" w:pos="8630"/>
        </w:tabs>
        <w:rPr>
          <w:rFonts w:eastAsiaTheme="minorEastAsia"/>
          <w:smallCaps w:val="0"/>
          <w:noProof/>
          <w:sz w:val="22"/>
          <w:szCs w:val="22"/>
          <w:lang w:val="fr-FR" w:eastAsia="fr-FR"/>
        </w:rPr>
      </w:pPr>
      <w:hyperlink w:anchor="_Toc40785137" w:history="1">
        <w:r w:rsidR="00DC7D62" w:rsidRPr="00620136">
          <w:rPr>
            <w:rStyle w:val="Lienhypertexte"/>
            <w:noProof/>
          </w:rPr>
          <w:t>2.1 Point de vue fiscal</w:t>
        </w:r>
        <w:r w:rsidR="00DC7D62">
          <w:rPr>
            <w:noProof/>
            <w:webHidden/>
          </w:rPr>
          <w:tab/>
        </w:r>
        <w:r w:rsidR="00DC7D62">
          <w:rPr>
            <w:noProof/>
            <w:webHidden/>
          </w:rPr>
          <w:fldChar w:fldCharType="begin"/>
        </w:r>
        <w:r w:rsidR="00DC7D62">
          <w:rPr>
            <w:noProof/>
            <w:webHidden/>
          </w:rPr>
          <w:instrText xml:space="preserve"> PAGEREF _Toc40785137 \h </w:instrText>
        </w:r>
        <w:r w:rsidR="00DC7D62">
          <w:rPr>
            <w:noProof/>
            <w:webHidden/>
          </w:rPr>
        </w:r>
        <w:r w:rsidR="00DC7D62">
          <w:rPr>
            <w:noProof/>
            <w:webHidden/>
          </w:rPr>
          <w:fldChar w:fldCharType="separate"/>
        </w:r>
        <w:r w:rsidR="00E5406B">
          <w:rPr>
            <w:noProof/>
            <w:webHidden/>
          </w:rPr>
          <w:t>3</w:t>
        </w:r>
        <w:r w:rsidR="00DC7D62">
          <w:rPr>
            <w:noProof/>
            <w:webHidden/>
          </w:rPr>
          <w:fldChar w:fldCharType="end"/>
        </w:r>
      </w:hyperlink>
    </w:p>
    <w:p w14:paraId="72BD9017" w14:textId="39230701" w:rsidR="00DC7D62" w:rsidRDefault="00000000">
      <w:pPr>
        <w:pStyle w:val="TM2"/>
        <w:tabs>
          <w:tab w:val="right" w:leader="dot" w:pos="8630"/>
        </w:tabs>
        <w:rPr>
          <w:rFonts w:eastAsiaTheme="minorEastAsia"/>
          <w:smallCaps w:val="0"/>
          <w:noProof/>
          <w:sz w:val="22"/>
          <w:szCs w:val="22"/>
          <w:lang w:val="fr-FR" w:eastAsia="fr-FR"/>
        </w:rPr>
      </w:pPr>
      <w:hyperlink w:anchor="_Toc40785138" w:history="1">
        <w:r w:rsidR="00DC7D62" w:rsidRPr="00620136">
          <w:rPr>
            <w:rStyle w:val="Lienhypertexte"/>
            <w:noProof/>
          </w:rPr>
          <w:t>2.2 Point de vue légal</w:t>
        </w:r>
        <w:r w:rsidR="00DC7D62">
          <w:rPr>
            <w:noProof/>
            <w:webHidden/>
          </w:rPr>
          <w:tab/>
        </w:r>
        <w:r w:rsidR="00DC7D62">
          <w:rPr>
            <w:noProof/>
            <w:webHidden/>
          </w:rPr>
          <w:fldChar w:fldCharType="begin"/>
        </w:r>
        <w:r w:rsidR="00DC7D62">
          <w:rPr>
            <w:noProof/>
            <w:webHidden/>
          </w:rPr>
          <w:instrText xml:space="preserve"> PAGEREF _Toc40785138 \h </w:instrText>
        </w:r>
        <w:r w:rsidR="00DC7D62">
          <w:rPr>
            <w:noProof/>
            <w:webHidden/>
          </w:rPr>
        </w:r>
        <w:r w:rsidR="00DC7D62">
          <w:rPr>
            <w:noProof/>
            <w:webHidden/>
          </w:rPr>
          <w:fldChar w:fldCharType="separate"/>
        </w:r>
        <w:r w:rsidR="00E5406B">
          <w:rPr>
            <w:noProof/>
            <w:webHidden/>
          </w:rPr>
          <w:t>4</w:t>
        </w:r>
        <w:r w:rsidR="00DC7D62">
          <w:rPr>
            <w:noProof/>
            <w:webHidden/>
          </w:rPr>
          <w:fldChar w:fldCharType="end"/>
        </w:r>
      </w:hyperlink>
    </w:p>
    <w:p w14:paraId="6D4DC5C7" w14:textId="4F22B3EE" w:rsidR="00DC7D62" w:rsidRDefault="00000000">
      <w:pPr>
        <w:pStyle w:val="TM1"/>
        <w:tabs>
          <w:tab w:val="right" w:leader="dot" w:pos="8630"/>
        </w:tabs>
        <w:rPr>
          <w:rFonts w:eastAsiaTheme="minorEastAsia"/>
          <w:b w:val="0"/>
          <w:bCs w:val="0"/>
          <w:caps w:val="0"/>
          <w:noProof/>
          <w:sz w:val="22"/>
          <w:szCs w:val="22"/>
          <w:lang w:val="fr-FR" w:eastAsia="fr-FR"/>
        </w:rPr>
      </w:pPr>
      <w:hyperlink w:anchor="_Toc40785139" w:history="1">
        <w:r w:rsidR="00DC7D62" w:rsidRPr="00620136">
          <w:rPr>
            <w:rStyle w:val="Lienhypertexte"/>
            <w:noProof/>
          </w:rPr>
          <w:t>3. Les dividendes réputés</w:t>
        </w:r>
        <w:r w:rsidR="00DC7D62">
          <w:rPr>
            <w:noProof/>
            <w:webHidden/>
          </w:rPr>
          <w:tab/>
        </w:r>
        <w:r w:rsidR="00DC7D62">
          <w:rPr>
            <w:noProof/>
            <w:webHidden/>
          </w:rPr>
          <w:fldChar w:fldCharType="begin"/>
        </w:r>
        <w:r w:rsidR="00DC7D62">
          <w:rPr>
            <w:noProof/>
            <w:webHidden/>
          </w:rPr>
          <w:instrText xml:space="preserve"> PAGEREF _Toc40785139 \h </w:instrText>
        </w:r>
        <w:r w:rsidR="00DC7D62">
          <w:rPr>
            <w:noProof/>
            <w:webHidden/>
          </w:rPr>
        </w:r>
        <w:r w:rsidR="00DC7D62">
          <w:rPr>
            <w:noProof/>
            <w:webHidden/>
          </w:rPr>
          <w:fldChar w:fldCharType="separate"/>
        </w:r>
        <w:r w:rsidR="00E5406B">
          <w:rPr>
            <w:noProof/>
            <w:webHidden/>
          </w:rPr>
          <w:t>14</w:t>
        </w:r>
        <w:r w:rsidR="00DC7D62">
          <w:rPr>
            <w:noProof/>
            <w:webHidden/>
          </w:rPr>
          <w:fldChar w:fldCharType="end"/>
        </w:r>
      </w:hyperlink>
    </w:p>
    <w:p w14:paraId="5BA95435" w14:textId="00730F95" w:rsidR="00DC7D62" w:rsidRDefault="00000000">
      <w:pPr>
        <w:pStyle w:val="TM1"/>
        <w:tabs>
          <w:tab w:val="right" w:leader="dot" w:pos="8630"/>
        </w:tabs>
        <w:rPr>
          <w:rFonts w:eastAsiaTheme="minorEastAsia"/>
          <w:b w:val="0"/>
          <w:bCs w:val="0"/>
          <w:caps w:val="0"/>
          <w:noProof/>
          <w:sz w:val="22"/>
          <w:szCs w:val="22"/>
          <w:lang w:val="fr-FR" w:eastAsia="fr-FR"/>
        </w:rPr>
      </w:pPr>
      <w:hyperlink w:anchor="_Toc40785140" w:history="1">
        <w:r w:rsidR="00DC7D62" w:rsidRPr="00620136">
          <w:rPr>
            <w:rStyle w:val="Lienhypertexte"/>
            <w:noProof/>
          </w:rPr>
          <w:t>4. Augmentation arbitraire du capital versé [84(1)]</w:t>
        </w:r>
        <w:r w:rsidR="00DC7D62">
          <w:rPr>
            <w:noProof/>
            <w:webHidden/>
          </w:rPr>
          <w:tab/>
        </w:r>
        <w:r w:rsidR="00DC7D62">
          <w:rPr>
            <w:noProof/>
            <w:webHidden/>
          </w:rPr>
          <w:fldChar w:fldCharType="begin"/>
        </w:r>
        <w:r w:rsidR="00DC7D62">
          <w:rPr>
            <w:noProof/>
            <w:webHidden/>
          </w:rPr>
          <w:instrText xml:space="preserve"> PAGEREF _Toc40785140 \h </w:instrText>
        </w:r>
        <w:r w:rsidR="00DC7D62">
          <w:rPr>
            <w:noProof/>
            <w:webHidden/>
          </w:rPr>
        </w:r>
        <w:r w:rsidR="00DC7D62">
          <w:rPr>
            <w:noProof/>
            <w:webHidden/>
          </w:rPr>
          <w:fldChar w:fldCharType="separate"/>
        </w:r>
        <w:r w:rsidR="00E5406B">
          <w:rPr>
            <w:noProof/>
            <w:webHidden/>
          </w:rPr>
          <w:t>15</w:t>
        </w:r>
        <w:r w:rsidR="00DC7D62">
          <w:rPr>
            <w:noProof/>
            <w:webHidden/>
          </w:rPr>
          <w:fldChar w:fldCharType="end"/>
        </w:r>
      </w:hyperlink>
    </w:p>
    <w:p w14:paraId="0A106B45" w14:textId="28907B20" w:rsidR="00DC7D62" w:rsidRDefault="00000000">
      <w:pPr>
        <w:pStyle w:val="TM2"/>
        <w:tabs>
          <w:tab w:val="right" w:leader="dot" w:pos="8630"/>
        </w:tabs>
        <w:rPr>
          <w:rFonts w:eastAsiaTheme="minorEastAsia"/>
          <w:smallCaps w:val="0"/>
          <w:noProof/>
          <w:sz w:val="22"/>
          <w:szCs w:val="22"/>
          <w:lang w:val="fr-FR" w:eastAsia="fr-FR"/>
        </w:rPr>
      </w:pPr>
      <w:hyperlink w:anchor="_Toc40785141" w:history="1">
        <w:r w:rsidR="00DC7D62" w:rsidRPr="00620136">
          <w:rPr>
            <w:rStyle w:val="Lienhypertexte"/>
            <w:noProof/>
          </w:rPr>
          <w:t>4.1 Objectif</w:t>
        </w:r>
        <w:r w:rsidR="00DC7D62">
          <w:rPr>
            <w:noProof/>
            <w:webHidden/>
          </w:rPr>
          <w:tab/>
        </w:r>
        <w:r w:rsidR="00DC7D62">
          <w:rPr>
            <w:noProof/>
            <w:webHidden/>
          </w:rPr>
          <w:fldChar w:fldCharType="begin"/>
        </w:r>
        <w:r w:rsidR="00DC7D62">
          <w:rPr>
            <w:noProof/>
            <w:webHidden/>
          </w:rPr>
          <w:instrText xml:space="preserve"> PAGEREF _Toc40785141 \h </w:instrText>
        </w:r>
        <w:r w:rsidR="00DC7D62">
          <w:rPr>
            <w:noProof/>
            <w:webHidden/>
          </w:rPr>
        </w:r>
        <w:r w:rsidR="00DC7D62">
          <w:rPr>
            <w:noProof/>
            <w:webHidden/>
          </w:rPr>
          <w:fldChar w:fldCharType="separate"/>
        </w:r>
        <w:r w:rsidR="00E5406B">
          <w:rPr>
            <w:noProof/>
            <w:webHidden/>
          </w:rPr>
          <w:t>15</w:t>
        </w:r>
        <w:r w:rsidR="00DC7D62">
          <w:rPr>
            <w:noProof/>
            <w:webHidden/>
          </w:rPr>
          <w:fldChar w:fldCharType="end"/>
        </w:r>
      </w:hyperlink>
    </w:p>
    <w:p w14:paraId="32EFECC4" w14:textId="5764F4FD" w:rsidR="00DC7D62" w:rsidRDefault="00000000">
      <w:pPr>
        <w:pStyle w:val="TM2"/>
        <w:tabs>
          <w:tab w:val="right" w:leader="dot" w:pos="8630"/>
        </w:tabs>
        <w:rPr>
          <w:rFonts w:eastAsiaTheme="minorEastAsia"/>
          <w:smallCaps w:val="0"/>
          <w:noProof/>
          <w:sz w:val="22"/>
          <w:szCs w:val="22"/>
          <w:lang w:val="fr-FR" w:eastAsia="fr-FR"/>
        </w:rPr>
      </w:pPr>
      <w:hyperlink w:anchor="_Toc40785142" w:history="1">
        <w:r w:rsidR="00DC7D62" w:rsidRPr="00620136">
          <w:rPr>
            <w:rStyle w:val="Lienhypertexte"/>
            <w:noProof/>
          </w:rPr>
          <w:t>4.2 Variation du capital versé visée</w:t>
        </w:r>
        <w:r w:rsidR="00DC7D62">
          <w:rPr>
            <w:noProof/>
            <w:webHidden/>
          </w:rPr>
          <w:tab/>
        </w:r>
        <w:r w:rsidR="00DC7D62">
          <w:rPr>
            <w:noProof/>
            <w:webHidden/>
          </w:rPr>
          <w:fldChar w:fldCharType="begin"/>
        </w:r>
        <w:r w:rsidR="00DC7D62">
          <w:rPr>
            <w:noProof/>
            <w:webHidden/>
          </w:rPr>
          <w:instrText xml:space="preserve"> PAGEREF _Toc40785142 \h </w:instrText>
        </w:r>
        <w:r w:rsidR="00DC7D62">
          <w:rPr>
            <w:noProof/>
            <w:webHidden/>
          </w:rPr>
        </w:r>
        <w:r w:rsidR="00DC7D62">
          <w:rPr>
            <w:noProof/>
            <w:webHidden/>
          </w:rPr>
          <w:fldChar w:fldCharType="separate"/>
        </w:r>
        <w:r w:rsidR="00E5406B">
          <w:rPr>
            <w:noProof/>
            <w:webHidden/>
          </w:rPr>
          <w:t>15</w:t>
        </w:r>
        <w:r w:rsidR="00DC7D62">
          <w:rPr>
            <w:noProof/>
            <w:webHidden/>
          </w:rPr>
          <w:fldChar w:fldCharType="end"/>
        </w:r>
      </w:hyperlink>
    </w:p>
    <w:p w14:paraId="395AE59C" w14:textId="3A106A1C" w:rsidR="00DC7D62" w:rsidRDefault="00000000">
      <w:pPr>
        <w:pStyle w:val="TM2"/>
        <w:tabs>
          <w:tab w:val="right" w:leader="dot" w:pos="8630"/>
        </w:tabs>
        <w:rPr>
          <w:rFonts w:eastAsiaTheme="minorEastAsia"/>
          <w:smallCaps w:val="0"/>
          <w:noProof/>
          <w:sz w:val="22"/>
          <w:szCs w:val="22"/>
          <w:lang w:val="fr-FR" w:eastAsia="fr-FR"/>
        </w:rPr>
      </w:pPr>
      <w:hyperlink w:anchor="_Toc40785143" w:history="1">
        <w:r w:rsidR="00DC7D62" w:rsidRPr="00620136">
          <w:rPr>
            <w:rStyle w:val="Lienhypertexte"/>
            <w:noProof/>
          </w:rPr>
          <w:t>4.3 Situations où il y a augmentation artificielle du capital versé</w:t>
        </w:r>
        <w:r w:rsidR="00DC7D62">
          <w:rPr>
            <w:noProof/>
            <w:webHidden/>
          </w:rPr>
          <w:tab/>
        </w:r>
        <w:r w:rsidR="00DC7D62">
          <w:rPr>
            <w:noProof/>
            <w:webHidden/>
          </w:rPr>
          <w:fldChar w:fldCharType="begin"/>
        </w:r>
        <w:r w:rsidR="00DC7D62">
          <w:rPr>
            <w:noProof/>
            <w:webHidden/>
          </w:rPr>
          <w:instrText xml:space="preserve"> PAGEREF _Toc40785143 \h </w:instrText>
        </w:r>
        <w:r w:rsidR="00DC7D62">
          <w:rPr>
            <w:noProof/>
            <w:webHidden/>
          </w:rPr>
        </w:r>
        <w:r w:rsidR="00DC7D62">
          <w:rPr>
            <w:noProof/>
            <w:webHidden/>
          </w:rPr>
          <w:fldChar w:fldCharType="separate"/>
        </w:r>
        <w:r w:rsidR="00E5406B">
          <w:rPr>
            <w:noProof/>
            <w:webHidden/>
          </w:rPr>
          <w:t>16</w:t>
        </w:r>
        <w:r w:rsidR="00DC7D62">
          <w:rPr>
            <w:noProof/>
            <w:webHidden/>
          </w:rPr>
          <w:fldChar w:fldCharType="end"/>
        </w:r>
      </w:hyperlink>
    </w:p>
    <w:p w14:paraId="6F27534E" w14:textId="41FB2878" w:rsidR="00DC7D62" w:rsidRDefault="00000000">
      <w:pPr>
        <w:pStyle w:val="TM2"/>
        <w:tabs>
          <w:tab w:val="right" w:leader="dot" w:pos="8630"/>
        </w:tabs>
        <w:rPr>
          <w:rFonts w:eastAsiaTheme="minorEastAsia"/>
          <w:smallCaps w:val="0"/>
          <w:noProof/>
          <w:sz w:val="22"/>
          <w:szCs w:val="22"/>
          <w:lang w:val="fr-FR" w:eastAsia="fr-FR"/>
        </w:rPr>
      </w:pPr>
      <w:hyperlink w:anchor="_Toc40785144" w:history="1">
        <w:r w:rsidR="00DC7D62" w:rsidRPr="00620136">
          <w:rPr>
            <w:rStyle w:val="Lienhypertexte"/>
            <w:noProof/>
          </w:rPr>
          <w:t>4.4 Conséquences de l’augmentation artificielle du CV</w:t>
        </w:r>
        <w:r w:rsidR="00DC7D62">
          <w:rPr>
            <w:noProof/>
            <w:webHidden/>
          </w:rPr>
          <w:tab/>
        </w:r>
        <w:r w:rsidR="00DC7D62">
          <w:rPr>
            <w:noProof/>
            <w:webHidden/>
          </w:rPr>
          <w:fldChar w:fldCharType="begin"/>
        </w:r>
        <w:r w:rsidR="00DC7D62">
          <w:rPr>
            <w:noProof/>
            <w:webHidden/>
          </w:rPr>
          <w:instrText xml:space="preserve"> PAGEREF _Toc40785144 \h </w:instrText>
        </w:r>
        <w:r w:rsidR="00DC7D62">
          <w:rPr>
            <w:noProof/>
            <w:webHidden/>
          </w:rPr>
        </w:r>
        <w:r w:rsidR="00DC7D62">
          <w:rPr>
            <w:noProof/>
            <w:webHidden/>
          </w:rPr>
          <w:fldChar w:fldCharType="separate"/>
        </w:r>
        <w:r w:rsidR="00E5406B">
          <w:rPr>
            <w:noProof/>
            <w:webHidden/>
          </w:rPr>
          <w:t>17</w:t>
        </w:r>
        <w:r w:rsidR="00DC7D62">
          <w:rPr>
            <w:noProof/>
            <w:webHidden/>
          </w:rPr>
          <w:fldChar w:fldCharType="end"/>
        </w:r>
      </w:hyperlink>
    </w:p>
    <w:p w14:paraId="52B3DC08" w14:textId="1DD1242B" w:rsidR="00DC7D62" w:rsidRDefault="00000000">
      <w:pPr>
        <w:pStyle w:val="TM2"/>
        <w:tabs>
          <w:tab w:val="right" w:leader="dot" w:pos="8630"/>
        </w:tabs>
        <w:rPr>
          <w:rFonts w:eastAsiaTheme="minorEastAsia"/>
          <w:smallCaps w:val="0"/>
          <w:noProof/>
          <w:sz w:val="22"/>
          <w:szCs w:val="22"/>
          <w:lang w:val="fr-FR" w:eastAsia="fr-FR"/>
        </w:rPr>
      </w:pPr>
      <w:hyperlink w:anchor="_Toc40785145" w:history="1">
        <w:r w:rsidR="00DC7D62" w:rsidRPr="00620136">
          <w:rPr>
            <w:rStyle w:val="Lienhypertexte"/>
            <w:noProof/>
          </w:rPr>
          <w:t>4.5 Synthèse de 84(1)</w:t>
        </w:r>
        <w:r w:rsidR="00DC7D62">
          <w:rPr>
            <w:noProof/>
            <w:webHidden/>
          </w:rPr>
          <w:tab/>
        </w:r>
        <w:r w:rsidR="00DC7D62">
          <w:rPr>
            <w:noProof/>
            <w:webHidden/>
          </w:rPr>
          <w:fldChar w:fldCharType="begin"/>
        </w:r>
        <w:r w:rsidR="00DC7D62">
          <w:rPr>
            <w:noProof/>
            <w:webHidden/>
          </w:rPr>
          <w:instrText xml:space="preserve"> PAGEREF _Toc40785145 \h </w:instrText>
        </w:r>
        <w:r w:rsidR="00DC7D62">
          <w:rPr>
            <w:noProof/>
            <w:webHidden/>
          </w:rPr>
        </w:r>
        <w:r w:rsidR="00DC7D62">
          <w:rPr>
            <w:noProof/>
            <w:webHidden/>
          </w:rPr>
          <w:fldChar w:fldCharType="separate"/>
        </w:r>
        <w:r w:rsidR="00E5406B">
          <w:rPr>
            <w:noProof/>
            <w:webHidden/>
          </w:rPr>
          <w:t>24</w:t>
        </w:r>
        <w:r w:rsidR="00DC7D62">
          <w:rPr>
            <w:noProof/>
            <w:webHidden/>
          </w:rPr>
          <w:fldChar w:fldCharType="end"/>
        </w:r>
      </w:hyperlink>
    </w:p>
    <w:p w14:paraId="590D131E" w14:textId="7762EDB2" w:rsidR="00DC7D62" w:rsidRDefault="00000000">
      <w:pPr>
        <w:pStyle w:val="TM1"/>
        <w:tabs>
          <w:tab w:val="right" w:leader="dot" w:pos="8630"/>
        </w:tabs>
        <w:rPr>
          <w:rFonts w:eastAsiaTheme="minorEastAsia"/>
          <w:b w:val="0"/>
          <w:bCs w:val="0"/>
          <w:caps w:val="0"/>
          <w:noProof/>
          <w:sz w:val="22"/>
          <w:szCs w:val="22"/>
          <w:lang w:val="fr-FR" w:eastAsia="fr-FR"/>
        </w:rPr>
      </w:pPr>
      <w:hyperlink w:anchor="_Toc40785146" w:history="1">
        <w:r w:rsidR="00DC7D62" w:rsidRPr="00620136">
          <w:rPr>
            <w:rStyle w:val="Lienhypertexte"/>
            <w:noProof/>
          </w:rPr>
          <w:t>5. Dividende réputé lors du rachat, de l’acquisition ou de l’annulation des actions [84(3)]</w:t>
        </w:r>
        <w:r w:rsidR="00DC7D62">
          <w:rPr>
            <w:noProof/>
            <w:webHidden/>
          </w:rPr>
          <w:tab/>
        </w:r>
        <w:r w:rsidR="00DC7D62">
          <w:rPr>
            <w:noProof/>
            <w:webHidden/>
          </w:rPr>
          <w:fldChar w:fldCharType="begin"/>
        </w:r>
        <w:r w:rsidR="00DC7D62">
          <w:rPr>
            <w:noProof/>
            <w:webHidden/>
          </w:rPr>
          <w:instrText xml:space="preserve"> PAGEREF _Toc40785146 \h </w:instrText>
        </w:r>
        <w:r w:rsidR="00DC7D62">
          <w:rPr>
            <w:noProof/>
            <w:webHidden/>
          </w:rPr>
        </w:r>
        <w:r w:rsidR="00DC7D62">
          <w:rPr>
            <w:noProof/>
            <w:webHidden/>
          </w:rPr>
          <w:fldChar w:fldCharType="separate"/>
        </w:r>
        <w:r w:rsidR="00E5406B">
          <w:rPr>
            <w:noProof/>
            <w:webHidden/>
          </w:rPr>
          <w:t>25</w:t>
        </w:r>
        <w:r w:rsidR="00DC7D62">
          <w:rPr>
            <w:noProof/>
            <w:webHidden/>
          </w:rPr>
          <w:fldChar w:fldCharType="end"/>
        </w:r>
      </w:hyperlink>
    </w:p>
    <w:p w14:paraId="65A35B89" w14:textId="74D026E0" w:rsidR="00DC7D62" w:rsidRDefault="00000000">
      <w:pPr>
        <w:pStyle w:val="TM2"/>
        <w:tabs>
          <w:tab w:val="right" w:leader="dot" w:pos="8630"/>
        </w:tabs>
        <w:rPr>
          <w:rFonts w:eastAsiaTheme="minorEastAsia"/>
          <w:smallCaps w:val="0"/>
          <w:noProof/>
          <w:sz w:val="22"/>
          <w:szCs w:val="22"/>
          <w:lang w:val="fr-FR" w:eastAsia="fr-FR"/>
        </w:rPr>
      </w:pPr>
      <w:hyperlink w:anchor="_Toc40785147" w:history="1">
        <w:r w:rsidR="00DC7D62" w:rsidRPr="00620136">
          <w:rPr>
            <w:rStyle w:val="Lienhypertexte"/>
            <w:noProof/>
          </w:rPr>
          <w:t>5.1 Objectif</w:t>
        </w:r>
        <w:r w:rsidR="00DC7D62">
          <w:rPr>
            <w:noProof/>
            <w:webHidden/>
          </w:rPr>
          <w:tab/>
        </w:r>
        <w:r w:rsidR="00DC7D62">
          <w:rPr>
            <w:noProof/>
            <w:webHidden/>
          </w:rPr>
          <w:fldChar w:fldCharType="begin"/>
        </w:r>
        <w:r w:rsidR="00DC7D62">
          <w:rPr>
            <w:noProof/>
            <w:webHidden/>
          </w:rPr>
          <w:instrText xml:space="preserve"> PAGEREF _Toc40785147 \h </w:instrText>
        </w:r>
        <w:r w:rsidR="00DC7D62">
          <w:rPr>
            <w:noProof/>
            <w:webHidden/>
          </w:rPr>
        </w:r>
        <w:r w:rsidR="00DC7D62">
          <w:rPr>
            <w:noProof/>
            <w:webHidden/>
          </w:rPr>
          <w:fldChar w:fldCharType="separate"/>
        </w:r>
        <w:r w:rsidR="00E5406B">
          <w:rPr>
            <w:noProof/>
            <w:webHidden/>
          </w:rPr>
          <w:t>25</w:t>
        </w:r>
        <w:r w:rsidR="00DC7D62">
          <w:rPr>
            <w:noProof/>
            <w:webHidden/>
          </w:rPr>
          <w:fldChar w:fldCharType="end"/>
        </w:r>
      </w:hyperlink>
    </w:p>
    <w:p w14:paraId="46FB775A" w14:textId="209133CA" w:rsidR="00DC7D62" w:rsidRDefault="00000000">
      <w:pPr>
        <w:pStyle w:val="TM2"/>
        <w:tabs>
          <w:tab w:val="right" w:leader="dot" w:pos="8630"/>
        </w:tabs>
        <w:rPr>
          <w:rFonts w:eastAsiaTheme="minorEastAsia"/>
          <w:smallCaps w:val="0"/>
          <w:noProof/>
          <w:sz w:val="22"/>
          <w:szCs w:val="22"/>
          <w:lang w:val="fr-FR" w:eastAsia="fr-FR"/>
        </w:rPr>
      </w:pPr>
      <w:hyperlink w:anchor="_Toc40785148" w:history="1">
        <w:r w:rsidR="00DC7D62" w:rsidRPr="00620136">
          <w:rPr>
            <w:rStyle w:val="Lienhypertexte"/>
            <w:noProof/>
          </w:rPr>
          <w:t>5.2 Variation du capital versé visée</w:t>
        </w:r>
        <w:r w:rsidR="00DC7D62">
          <w:rPr>
            <w:noProof/>
            <w:webHidden/>
          </w:rPr>
          <w:tab/>
        </w:r>
        <w:r w:rsidR="00DC7D62">
          <w:rPr>
            <w:noProof/>
            <w:webHidden/>
          </w:rPr>
          <w:fldChar w:fldCharType="begin"/>
        </w:r>
        <w:r w:rsidR="00DC7D62">
          <w:rPr>
            <w:noProof/>
            <w:webHidden/>
          </w:rPr>
          <w:instrText xml:space="preserve"> PAGEREF _Toc40785148 \h </w:instrText>
        </w:r>
        <w:r w:rsidR="00DC7D62">
          <w:rPr>
            <w:noProof/>
            <w:webHidden/>
          </w:rPr>
        </w:r>
        <w:r w:rsidR="00DC7D62">
          <w:rPr>
            <w:noProof/>
            <w:webHidden/>
          </w:rPr>
          <w:fldChar w:fldCharType="separate"/>
        </w:r>
        <w:r w:rsidR="00E5406B">
          <w:rPr>
            <w:noProof/>
            <w:webHidden/>
          </w:rPr>
          <w:t>25</w:t>
        </w:r>
        <w:r w:rsidR="00DC7D62">
          <w:rPr>
            <w:noProof/>
            <w:webHidden/>
          </w:rPr>
          <w:fldChar w:fldCharType="end"/>
        </w:r>
      </w:hyperlink>
    </w:p>
    <w:p w14:paraId="381E96B5" w14:textId="2FF0C22D" w:rsidR="00DC7D62" w:rsidRDefault="00000000">
      <w:pPr>
        <w:pStyle w:val="TM2"/>
        <w:tabs>
          <w:tab w:val="right" w:leader="dot" w:pos="8630"/>
        </w:tabs>
        <w:rPr>
          <w:rFonts w:eastAsiaTheme="minorEastAsia"/>
          <w:smallCaps w:val="0"/>
          <w:noProof/>
          <w:sz w:val="22"/>
          <w:szCs w:val="22"/>
          <w:lang w:val="fr-FR" w:eastAsia="fr-FR"/>
        </w:rPr>
      </w:pPr>
      <w:hyperlink w:anchor="_Toc40785149" w:history="1">
        <w:r w:rsidR="00DC7D62" w:rsidRPr="00620136">
          <w:rPr>
            <w:rStyle w:val="Lienhypertexte"/>
            <w:noProof/>
          </w:rPr>
          <w:t>5.3 Calcul du dividende</w:t>
        </w:r>
        <w:r w:rsidR="00DC7D62">
          <w:rPr>
            <w:noProof/>
            <w:webHidden/>
          </w:rPr>
          <w:tab/>
        </w:r>
        <w:r w:rsidR="00DC7D62">
          <w:rPr>
            <w:noProof/>
            <w:webHidden/>
          </w:rPr>
          <w:fldChar w:fldCharType="begin"/>
        </w:r>
        <w:r w:rsidR="00DC7D62">
          <w:rPr>
            <w:noProof/>
            <w:webHidden/>
          </w:rPr>
          <w:instrText xml:space="preserve"> PAGEREF _Toc40785149 \h </w:instrText>
        </w:r>
        <w:r w:rsidR="00DC7D62">
          <w:rPr>
            <w:noProof/>
            <w:webHidden/>
          </w:rPr>
        </w:r>
        <w:r w:rsidR="00DC7D62">
          <w:rPr>
            <w:noProof/>
            <w:webHidden/>
          </w:rPr>
          <w:fldChar w:fldCharType="separate"/>
        </w:r>
        <w:r w:rsidR="00E5406B">
          <w:rPr>
            <w:noProof/>
            <w:webHidden/>
          </w:rPr>
          <w:t>25</w:t>
        </w:r>
        <w:r w:rsidR="00DC7D62">
          <w:rPr>
            <w:noProof/>
            <w:webHidden/>
          </w:rPr>
          <w:fldChar w:fldCharType="end"/>
        </w:r>
      </w:hyperlink>
    </w:p>
    <w:p w14:paraId="08885D86" w14:textId="79A01D24" w:rsidR="00DC7D62" w:rsidRDefault="00000000">
      <w:pPr>
        <w:pStyle w:val="TM2"/>
        <w:tabs>
          <w:tab w:val="right" w:leader="dot" w:pos="8630"/>
        </w:tabs>
        <w:rPr>
          <w:rFonts w:eastAsiaTheme="minorEastAsia"/>
          <w:smallCaps w:val="0"/>
          <w:noProof/>
          <w:sz w:val="22"/>
          <w:szCs w:val="22"/>
          <w:lang w:val="fr-FR" w:eastAsia="fr-FR"/>
        </w:rPr>
      </w:pPr>
      <w:hyperlink w:anchor="_Toc40785150" w:history="1">
        <w:r w:rsidR="00DC7D62" w:rsidRPr="00620136">
          <w:rPr>
            <w:rStyle w:val="Lienhypertexte"/>
            <w:noProof/>
          </w:rPr>
          <w:t>5.4 Non application du paragraphe 84(3)</w:t>
        </w:r>
        <w:r w:rsidR="00DC7D62">
          <w:rPr>
            <w:noProof/>
            <w:webHidden/>
          </w:rPr>
          <w:tab/>
        </w:r>
        <w:r w:rsidR="00DC7D62">
          <w:rPr>
            <w:noProof/>
            <w:webHidden/>
          </w:rPr>
          <w:fldChar w:fldCharType="begin"/>
        </w:r>
        <w:r w:rsidR="00DC7D62">
          <w:rPr>
            <w:noProof/>
            <w:webHidden/>
          </w:rPr>
          <w:instrText xml:space="preserve"> PAGEREF _Toc40785150 \h </w:instrText>
        </w:r>
        <w:r w:rsidR="00DC7D62">
          <w:rPr>
            <w:noProof/>
            <w:webHidden/>
          </w:rPr>
        </w:r>
        <w:r w:rsidR="00DC7D62">
          <w:rPr>
            <w:noProof/>
            <w:webHidden/>
          </w:rPr>
          <w:fldChar w:fldCharType="separate"/>
        </w:r>
        <w:r w:rsidR="00E5406B">
          <w:rPr>
            <w:noProof/>
            <w:webHidden/>
          </w:rPr>
          <w:t>27</w:t>
        </w:r>
        <w:r w:rsidR="00DC7D62">
          <w:rPr>
            <w:noProof/>
            <w:webHidden/>
          </w:rPr>
          <w:fldChar w:fldCharType="end"/>
        </w:r>
      </w:hyperlink>
    </w:p>
    <w:p w14:paraId="727880E5" w14:textId="04AA3D79" w:rsidR="00DC7D62" w:rsidRDefault="00000000">
      <w:pPr>
        <w:pStyle w:val="TM2"/>
        <w:tabs>
          <w:tab w:val="right" w:leader="dot" w:pos="8630"/>
        </w:tabs>
        <w:rPr>
          <w:rFonts w:eastAsiaTheme="minorEastAsia"/>
          <w:smallCaps w:val="0"/>
          <w:noProof/>
          <w:sz w:val="22"/>
          <w:szCs w:val="22"/>
          <w:lang w:val="fr-FR" w:eastAsia="fr-FR"/>
        </w:rPr>
      </w:pPr>
      <w:hyperlink w:anchor="_Toc40785151" w:history="1">
        <w:r w:rsidR="00DC7D62" w:rsidRPr="00620136">
          <w:rPr>
            <w:rStyle w:val="Lienhypertexte"/>
            <w:noProof/>
          </w:rPr>
          <w:t>5.5 Synthèse de 84(3)</w:t>
        </w:r>
        <w:r w:rsidR="00DC7D62">
          <w:rPr>
            <w:noProof/>
            <w:webHidden/>
          </w:rPr>
          <w:tab/>
        </w:r>
        <w:r w:rsidR="00DC7D62">
          <w:rPr>
            <w:noProof/>
            <w:webHidden/>
          </w:rPr>
          <w:fldChar w:fldCharType="begin"/>
        </w:r>
        <w:r w:rsidR="00DC7D62">
          <w:rPr>
            <w:noProof/>
            <w:webHidden/>
          </w:rPr>
          <w:instrText xml:space="preserve"> PAGEREF _Toc40785151 \h </w:instrText>
        </w:r>
        <w:r w:rsidR="00DC7D62">
          <w:rPr>
            <w:noProof/>
            <w:webHidden/>
          </w:rPr>
        </w:r>
        <w:r w:rsidR="00DC7D62">
          <w:rPr>
            <w:noProof/>
            <w:webHidden/>
          </w:rPr>
          <w:fldChar w:fldCharType="separate"/>
        </w:r>
        <w:r w:rsidR="00E5406B">
          <w:rPr>
            <w:noProof/>
            <w:webHidden/>
          </w:rPr>
          <w:t>31</w:t>
        </w:r>
        <w:r w:rsidR="00DC7D62">
          <w:rPr>
            <w:noProof/>
            <w:webHidden/>
          </w:rPr>
          <w:fldChar w:fldCharType="end"/>
        </w:r>
      </w:hyperlink>
    </w:p>
    <w:p w14:paraId="13F5B945" w14:textId="65C40CEF" w:rsidR="00DC7D62" w:rsidRDefault="00000000">
      <w:pPr>
        <w:pStyle w:val="TM1"/>
        <w:tabs>
          <w:tab w:val="right" w:leader="dot" w:pos="8630"/>
        </w:tabs>
        <w:rPr>
          <w:rFonts w:eastAsiaTheme="minorEastAsia"/>
          <w:b w:val="0"/>
          <w:bCs w:val="0"/>
          <w:caps w:val="0"/>
          <w:noProof/>
          <w:sz w:val="22"/>
          <w:szCs w:val="22"/>
          <w:lang w:val="fr-FR" w:eastAsia="fr-FR"/>
        </w:rPr>
      </w:pPr>
      <w:hyperlink w:anchor="_Toc40785152" w:history="1">
        <w:r w:rsidR="00DC7D62" w:rsidRPr="00620136">
          <w:rPr>
            <w:rStyle w:val="Lienhypertexte"/>
            <w:noProof/>
          </w:rPr>
          <w:t>6. Réduction du capital versé d’une société par actions [84(4)]</w:t>
        </w:r>
        <w:r w:rsidR="00DC7D62">
          <w:rPr>
            <w:noProof/>
            <w:webHidden/>
          </w:rPr>
          <w:tab/>
        </w:r>
        <w:r w:rsidR="00DC7D62">
          <w:rPr>
            <w:noProof/>
            <w:webHidden/>
          </w:rPr>
          <w:fldChar w:fldCharType="begin"/>
        </w:r>
        <w:r w:rsidR="00DC7D62">
          <w:rPr>
            <w:noProof/>
            <w:webHidden/>
          </w:rPr>
          <w:instrText xml:space="preserve"> PAGEREF _Toc40785152 \h </w:instrText>
        </w:r>
        <w:r w:rsidR="00DC7D62">
          <w:rPr>
            <w:noProof/>
            <w:webHidden/>
          </w:rPr>
        </w:r>
        <w:r w:rsidR="00DC7D62">
          <w:rPr>
            <w:noProof/>
            <w:webHidden/>
          </w:rPr>
          <w:fldChar w:fldCharType="separate"/>
        </w:r>
        <w:r w:rsidR="00E5406B">
          <w:rPr>
            <w:noProof/>
            <w:webHidden/>
          </w:rPr>
          <w:t>32</w:t>
        </w:r>
        <w:r w:rsidR="00DC7D62">
          <w:rPr>
            <w:noProof/>
            <w:webHidden/>
          </w:rPr>
          <w:fldChar w:fldCharType="end"/>
        </w:r>
      </w:hyperlink>
    </w:p>
    <w:p w14:paraId="54D14B15" w14:textId="4DA5903F" w:rsidR="00DC7D62" w:rsidRDefault="00000000">
      <w:pPr>
        <w:pStyle w:val="TM2"/>
        <w:tabs>
          <w:tab w:val="right" w:leader="dot" w:pos="8630"/>
        </w:tabs>
        <w:rPr>
          <w:rFonts w:eastAsiaTheme="minorEastAsia"/>
          <w:smallCaps w:val="0"/>
          <w:noProof/>
          <w:sz w:val="22"/>
          <w:szCs w:val="22"/>
          <w:lang w:val="fr-FR" w:eastAsia="fr-FR"/>
        </w:rPr>
      </w:pPr>
      <w:hyperlink w:anchor="_Toc40785153" w:history="1">
        <w:r w:rsidR="00DC7D62" w:rsidRPr="00620136">
          <w:rPr>
            <w:rStyle w:val="Lienhypertexte"/>
            <w:noProof/>
          </w:rPr>
          <w:t>6.1 Objectif</w:t>
        </w:r>
        <w:r w:rsidR="00DC7D62">
          <w:rPr>
            <w:noProof/>
            <w:webHidden/>
          </w:rPr>
          <w:tab/>
        </w:r>
        <w:r w:rsidR="00DC7D62">
          <w:rPr>
            <w:noProof/>
            <w:webHidden/>
          </w:rPr>
          <w:fldChar w:fldCharType="begin"/>
        </w:r>
        <w:r w:rsidR="00DC7D62">
          <w:rPr>
            <w:noProof/>
            <w:webHidden/>
          </w:rPr>
          <w:instrText xml:space="preserve"> PAGEREF _Toc40785153 \h </w:instrText>
        </w:r>
        <w:r w:rsidR="00DC7D62">
          <w:rPr>
            <w:noProof/>
            <w:webHidden/>
          </w:rPr>
        </w:r>
        <w:r w:rsidR="00DC7D62">
          <w:rPr>
            <w:noProof/>
            <w:webHidden/>
          </w:rPr>
          <w:fldChar w:fldCharType="separate"/>
        </w:r>
        <w:r w:rsidR="00E5406B">
          <w:rPr>
            <w:noProof/>
            <w:webHidden/>
          </w:rPr>
          <w:t>32</w:t>
        </w:r>
        <w:r w:rsidR="00DC7D62">
          <w:rPr>
            <w:noProof/>
            <w:webHidden/>
          </w:rPr>
          <w:fldChar w:fldCharType="end"/>
        </w:r>
      </w:hyperlink>
    </w:p>
    <w:p w14:paraId="7C3A3540" w14:textId="659F6B51" w:rsidR="00DC7D62" w:rsidRDefault="00000000">
      <w:pPr>
        <w:pStyle w:val="TM2"/>
        <w:tabs>
          <w:tab w:val="right" w:leader="dot" w:pos="8630"/>
        </w:tabs>
        <w:rPr>
          <w:rFonts w:eastAsiaTheme="minorEastAsia"/>
          <w:smallCaps w:val="0"/>
          <w:noProof/>
          <w:sz w:val="22"/>
          <w:szCs w:val="22"/>
          <w:lang w:val="fr-FR" w:eastAsia="fr-FR"/>
        </w:rPr>
      </w:pPr>
      <w:hyperlink w:anchor="_Toc40785154" w:history="1">
        <w:r w:rsidR="00DC7D62" w:rsidRPr="00620136">
          <w:rPr>
            <w:rStyle w:val="Lienhypertexte"/>
            <w:noProof/>
          </w:rPr>
          <w:t>6.2 Calcul du dividende</w:t>
        </w:r>
        <w:r w:rsidR="00DC7D62">
          <w:rPr>
            <w:noProof/>
            <w:webHidden/>
          </w:rPr>
          <w:tab/>
        </w:r>
        <w:r w:rsidR="00DC7D62">
          <w:rPr>
            <w:noProof/>
            <w:webHidden/>
          </w:rPr>
          <w:fldChar w:fldCharType="begin"/>
        </w:r>
        <w:r w:rsidR="00DC7D62">
          <w:rPr>
            <w:noProof/>
            <w:webHidden/>
          </w:rPr>
          <w:instrText xml:space="preserve"> PAGEREF _Toc40785154 \h </w:instrText>
        </w:r>
        <w:r w:rsidR="00DC7D62">
          <w:rPr>
            <w:noProof/>
            <w:webHidden/>
          </w:rPr>
        </w:r>
        <w:r w:rsidR="00DC7D62">
          <w:rPr>
            <w:noProof/>
            <w:webHidden/>
          </w:rPr>
          <w:fldChar w:fldCharType="separate"/>
        </w:r>
        <w:r w:rsidR="00E5406B">
          <w:rPr>
            <w:noProof/>
            <w:webHidden/>
          </w:rPr>
          <w:t>32</w:t>
        </w:r>
        <w:r w:rsidR="00DC7D62">
          <w:rPr>
            <w:noProof/>
            <w:webHidden/>
          </w:rPr>
          <w:fldChar w:fldCharType="end"/>
        </w:r>
      </w:hyperlink>
    </w:p>
    <w:p w14:paraId="6019C32C" w14:textId="7A8C86BE" w:rsidR="00DC7D62" w:rsidRDefault="00000000">
      <w:pPr>
        <w:pStyle w:val="TM2"/>
        <w:tabs>
          <w:tab w:val="right" w:leader="dot" w:pos="8630"/>
        </w:tabs>
        <w:rPr>
          <w:rFonts w:eastAsiaTheme="minorEastAsia"/>
          <w:smallCaps w:val="0"/>
          <w:noProof/>
          <w:sz w:val="22"/>
          <w:szCs w:val="22"/>
          <w:lang w:val="fr-FR" w:eastAsia="fr-FR"/>
        </w:rPr>
      </w:pPr>
      <w:hyperlink w:anchor="_Toc40785155" w:history="1">
        <w:r w:rsidR="00DC7D62" w:rsidRPr="00620136">
          <w:rPr>
            <w:rStyle w:val="Lienhypertexte"/>
            <w:noProof/>
          </w:rPr>
          <w:t>6.3 Impacts de la réduction du capital versé</w:t>
        </w:r>
        <w:r w:rsidR="00DC7D62">
          <w:rPr>
            <w:noProof/>
            <w:webHidden/>
          </w:rPr>
          <w:tab/>
        </w:r>
        <w:r w:rsidR="00DC7D62">
          <w:rPr>
            <w:noProof/>
            <w:webHidden/>
          </w:rPr>
          <w:fldChar w:fldCharType="begin"/>
        </w:r>
        <w:r w:rsidR="00DC7D62">
          <w:rPr>
            <w:noProof/>
            <w:webHidden/>
          </w:rPr>
          <w:instrText xml:space="preserve"> PAGEREF _Toc40785155 \h </w:instrText>
        </w:r>
        <w:r w:rsidR="00DC7D62">
          <w:rPr>
            <w:noProof/>
            <w:webHidden/>
          </w:rPr>
        </w:r>
        <w:r w:rsidR="00DC7D62">
          <w:rPr>
            <w:noProof/>
            <w:webHidden/>
          </w:rPr>
          <w:fldChar w:fldCharType="separate"/>
        </w:r>
        <w:r w:rsidR="00E5406B">
          <w:rPr>
            <w:noProof/>
            <w:webHidden/>
          </w:rPr>
          <w:t>33</w:t>
        </w:r>
        <w:r w:rsidR="00DC7D62">
          <w:rPr>
            <w:noProof/>
            <w:webHidden/>
          </w:rPr>
          <w:fldChar w:fldCharType="end"/>
        </w:r>
      </w:hyperlink>
    </w:p>
    <w:p w14:paraId="5761509D" w14:textId="105D24E5" w:rsidR="00DC7D62" w:rsidRDefault="00000000">
      <w:pPr>
        <w:pStyle w:val="TM1"/>
        <w:tabs>
          <w:tab w:val="right" w:leader="dot" w:pos="8630"/>
        </w:tabs>
        <w:rPr>
          <w:rFonts w:eastAsiaTheme="minorEastAsia"/>
          <w:b w:val="0"/>
          <w:bCs w:val="0"/>
          <w:caps w:val="0"/>
          <w:noProof/>
          <w:sz w:val="22"/>
          <w:szCs w:val="22"/>
          <w:lang w:val="fr-FR" w:eastAsia="fr-FR"/>
        </w:rPr>
      </w:pPr>
      <w:hyperlink w:anchor="_Toc40785156" w:history="1">
        <w:r w:rsidR="00DC7D62" w:rsidRPr="00620136">
          <w:rPr>
            <w:rStyle w:val="Lienhypertexte"/>
            <w:noProof/>
          </w:rPr>
          <w:t>7. Réduction du capital versé d’une société par actions publique</w:t>
        </w:r>
        <w:r w:rsidR="00DC7D62">
          <w:rPr>
            <w:noProof/>
            <w:webHidden/>
          </w:rPr>
          <w:tab/>
        </w:r>
        <w:r w:rsidR="00DC7D62">
          <w:rPr>
            <w:noProof/>
            <w:webHidden/>
          </w:rPr>
          <w:fldChar w:fldCharType="begin"/>
        </w:r>
        <w:r w:rsidR="00DC7D62">
          <w:rPr>
            <w:noProof/>
            <w:webHidden/>
          </w:rPr>
          <w:instrText xml:space="preserve"> PAGEREF _Toc40785156 \h </w:instrText>
        </w:r>
        <w:r w:rsidR="00DC7D62">
          <w:rPr>
            <w:noProof/>
            <w:webHidden/>
          </w:rPr>
        </w:r>
        <w:r w:rsidR="00DC7D62">
          <w:rPr>
            <w:noProof/>
            <w:webHidden/>
          </w:rPr>
          <w:fldChar w:fldCharType="separate"/>
        </w:r>
        <w:r w:rsidR="00E5406B">
          <w:rPr>
            <w:noProof/>
            <w:webHidden/>
          </w:rPr>
          <w:t>37</w:t>
        </w:r>
        <w:r w:rsidR="00DC7D62">
          <w:rPr>
            <w:noProof/>
            <w:webHidden/>
          </w:rPr>
          <w:fldChar w:fldCharType="end"/>
        </w:r>
      </w:hyperlink>
    </w:p>
    <w:p w14:paraId="4B5E8AE0" w14:textId="6FCA1B4E" w:rsidR="00DC7D62" w:rsidRDefault="00000000">
      <w:pPr>
        <w:pStyle w:val="TM1"/>
        <w:tabs>
          <w:tab w:val="right" w:leader="dot" w:pos="8630"/>
        </w:tabs>
        <w:rPr>
          <w:rFonts w:eastAsiaTheme="minorEastAsia"/>
          <w:b w:val="0"/>
          <w:bCs w:val="0"/>
          <w:caps w:val="0"/>
          <w:noProof/>
          <w:sz w:val="22"/>
          <w:szCs w:val="22"/>
          <w:lang w:val="fr-FR" w:eastAsia="fr-FR"/>
        </w:rPr>
      </w:pPr>
      <w:hyperlink w:anchor="_Toc40785157" w:history="1">
        <w:r w:rsidR="00DC7D62" w:rsidRPr="00620136">
          <w:rPr>
            <w:rStyle w:val="Lienhypertexte"/>
            <w:noProof/>
          </w:rPr>
          <w:t>8. Sommaire de l’article 84 : Situations où 84 s’applique</w:t>
        </w:r>
        <w:r w:rsidR="00DC7D62">
          <w:rPr>
            <w:noProof/>
            <w:webHidden/>
          </w:rPr>
          <w:tab/>
        </w:r>
        <w:r w:rsidR="00DC7D62">
          <w:rPr>
            <w:noProof/>
            <w:webHidden/>
          </w:rPr>
          <w:fldChar w:fldCharType="begin"/>
        </w:r>
        <w:r w:rsidR="00DC7D62">
          <w:rPr>
            <w:noProof/>
            <w:webHidden/>
          </w:rPr>
          <w:instrText xml:space="preserve"> PAGEREF _Toc40785157 \h </w:instrText>
        </w:r>
        <w:r w:rsidR="00DC7D62">
          <w:rPr>
            <w:noProof/>
            <w:webHidden/>
          </w:rPr>
        </w:r>
        <w:r w:rsidR="00DC7D62">
          <w:rPr>
            <w:noProof/>
            <w:webHidden/>
          </w:rPr>
          <w:fldChar w:fldCharType="separate"/>
        </w:r>
        <w:r w:rsidR="00E5406B">
          <w:rPr>
            <w:noProof/>
            <w:webHidden/>
          </w:rPr>
          <w:t>37</w:t>
        </w:r>
        <w:r w:rsidR="00DC7D62">
          <w:rPr>
            <w:noProof/>
            <w:webHidden/>
          </w:rPr>
          <w:fldChar w:fldCharType="end"/>
        </w:r>
      </w:hyperlink>
    </w:p>
    <w:p w14:paraId="2ECAD18D" w14:textId="5F78F37C" w:rsidR="009C5162" w:rsidRDefault="00A85252">
      <w:r>
        <w:fldChar w:fldCharType="end"/>
      </w:r>
    </w:p>
    <w:p w14:paraId="35D5C958" w14:textId="77777777" w:rsidR="009C5162" w:rsidRDefault="009C5162">
      <w:pPr>
        <w:spacing w:after="200"/>
        <w:jc w:val="left"/>
      </w:pPr>
      <w:r>
        <w:br w:type="page"/>
      </w:r>
    </w:p>
    <w:p w14:paraId="6599F482" w14:textId="77777777" w:rsidR="009C5162" w:rsidRDefault="009C5162" w:rsidP="009C5162">
      <w:pPr>
        <w:pStyle w:val="Titre1"/>
      </w:pPr>
      <w:bookmarkStart w:id="0" w:name="_Toc40785135"/>
      <w:r>
        <w:lastRenderedPageBreak/>
        <w:t xml:space="preserve">1. </w:t>
      </w:r>
      <w:r w:rsidR="00C460C3">
        <w:t>Notions générales préalables</w:t>
      </w:r>
      <w:bookmarkEnd w:id="0"/>
    </w:p>
    <w:p w14:paraId="5E45FA43" w14:textId="77777777" w:rsidR="009C5162" w:rsidRDefault="009C5162" w:rsidP="009C5162"/>
    <w:p w14:paraId="3D9ED0C7" w14:textId="77777777" w:rsidR="00DC23C5" w:rsidRDefault="00C460C3" w:rsidP="00F16085">
      <w:pPr>
        <w:pStyle w:val="Paragraphedeliste"/>
        <w:numPr>
          <w:ilvl w:val="0"/>
          <w:numId w:val="3"/>
        </w:numPr>
      </w:pPr>
      <w:r w:rsidRPr="00C460C3">
        <w:t>Les actionnaires de sociétés par actions vont chercher un jour ou l'autre à récupérer personnellement les profits générés par celles-ci.</w:t>
      </w:r>
    </w:p>
    <w:p w14:paraId="10BC467A" w14:textId="77777777" w:rsidR="00C460C3" w:rsidRDefault="00C460C3" w:rsidP="00C460C3">
      <w:pPr>
        <w:pStyle w:val="Paragraphedeliste"/>
      </w:pPr>
    </w:p>
    <w:p w14:paraId="21E8642E" w14:textId="77777777" w:rsidR="00C460C3" w:rsidRDefault="00C460C3" w:rsidP="00F16085">
      <w:pPr>
        <w:pStyle w:val="Paragraphedeliste"/>
        <w:numPr>
          <w:ilvl w:val="0"/>
          <w:numId w:val="3"/>
        </w:numPr>
      </w:pPr>
      <w:r>
        <w:t xml:space="preserve">L’actionnaire </w:t>
      </w:r>
      <w:r w:rsidRPr="00C460C3">
        <w:rPr>
          <w:b/>
        </w:rPr>
        <w:t>ne peut récupérer libre d’impôt à même les fonds de la société, que sa mise de fonds</w:t>
      </w:r>
      <w:r>
        <w:t xml:space="preserve">, c’est-à-dire le </w:t>
      </w:r>
      <w:r w:rsidRPr="00C460C3">
        <w:rPr>
          <w:u w:val="double"/>
        </w:rPr>
        <w:t>coût de son placement</w:t>
      </w:r>
      <w:r>
        <w:t>.</w:t>
      </w:r>
    </w:p>
    <w:p w14:paraId="6B57F27A" w14:textId="77777777" w:rsidR="00C460C3" w:rsidRDefault="00C460C3" w:rsidP="00C460C3">
      <w:pPr>
        <w:pStyle w:val="Paragraphedeliste"/>
      </w:pPr>
    </w:p>
    <w:p w14:paraId="27FE343F" w14:textId="77777777" w:rsidR="00C460C3" w:rsidRDefault="00C460C3" w:rsidP="00F16085">
      <w:pPr>
        <w:pStyle w:val="Paragraphedeliste"/>
        <w:numPr>
          <w:ilvl w:val="0"/>
          <w:numId w:val="3"/>
        </w:numPr>
      </w:pPr>
      <w:r>
        <w:t xml:space="preserve">Toute somme excédentaire devient du revenu et </w:t>
      </w:r>
      <w:r w:rsidRPr="00C460C3">
        <w:rPr>
          <w:b/>
        </w:rPr>
        <w:t>la Loi cherche à identifier tous les autres modes de redistribution des profits de la société par actions afin de les imposer dans les mains du récipiendaire</w:t>
      </w:r>
      <w:r>
        <w:t>.</w:t>
      </w:r>
    </w:p>
    <w:p w14:paraId="5E272D86" w14:textId="77777777" w:rsidR="00C460C3" w:rsidRDefault="00C460C3" w:rsidP="00DC23C5"/>
    <w:p w14:paraId="200A6950" w14:textId="77777777" w:rsidR="00C460C3" w:rsidRPr="00C460C3" w:rsidRDefault="00C460C3" w:rsidP="00C460C3">
      <w:pPr>
        <w:ind w:left="708"/>
        <w:rPr>
          <w:u w:val="single"/>
        </w:rPr>
      </w:pPr>
      <w:r w:rsidRPr="00C460C3">
        <w:rPr>
          <w:u w:val="single"/>
        </w:rPr>
        <w:t>Ces redistributions des profits en faveur de l’actionnaire/dirigeant s’effectuent principalement :</w:t>
      </w:r>
    </w:p>
    <w:p w14:paraId="4A76F0A9" w14:textId="77777777" w:rsidR="00C460C3" w:rsidRDefault="00C460C3" w:rsidP="00C460C3">
      <w:pPr>
        <w:ind w:left="708"/>
      </w:pPr>
    </w:p>
    <w:p w14:paraId="4FFB71FD" w14:textId="77777777" w:rsidR="00C460C3" w:rsidRDefault="002B0E42" w:rsidP="00F16085">
      <w:pPr>
        <w:pStyle w:val="Paragraphedeliste"/>
        <w:numPr>
          <w:ilvl w:val="0"/>
          <w:numId w:val="4"/>
        </w:numPr>
      </w:pPr>
      <w:r>
        <w:t xml:space="preserve">Sous la forme de </w:t>
      </w:r>
      <w:r w:rsidRPr="00A34E13">
        <w:rPr>
          <w:b/>
        </w:rPr>
        <w:t>dividendes imposables</w:t>
      </w:r>
    </w:p>
    <w:p w14:paraId="7C50D4A4" w14:textId="77777777" w:rsidR="002B0E42" w:rsidRDefault="002B0E42" w:rsidP="00F16085">
      <w:pPr>
        <w:pStyle w:val="Paragraphedeliste"/>
        <w:numPr>
          <w:ilvl w:val="1"/>
          <w:numId w:val="4"/>
        </w:numPr>
      </w:pPr>
      <w:r>
        <w:t>Dividendes déterminés (majoration de 38 %)</w:t>
      </w:r>
    </w:p>
    <w:p w14:paraId="43FAA0B2" w14:textId="77777777" w:rsidR="002B0E42" w:rsidRDefault="002B0E42" w:rsidP="00F16085">
      <w:pPr>
        <w:pStyle w:val="Paragraphedeliste"/>
        <w:numPr>
          <w:ilvl w:val="1"/>
          <w:numId w:val="4"/>
        </w:numPr>
      </w:pPr>
      <w:r>
        <w:t xml:space="preserve">Dividendes autres que déterminés (majoration de </w:t>
      </w:r>
      <w:r w:rsidR="00624F9E">
        <w:t>1</w:t>
      </w:r>
      <w:r w:rsidR="00ED6C71">
        <w:t>5</w:t>
      </w:r>
      <w:r>
        <w:t xml:space="preserve"> %)</w:t>
      </w:r>
    </w:p>
    <w:p w14:paraId="00F3B618" w14:textId="77777777" w:rsidR="002B0E42" w:rsidRDefault="002B0E42" w:rsidP="002B0E42"/>
    <w:p w14:paraId="209D59A3" w14:textId="77777777" w:rsidR="002B0E42" w:rsidRDefault="002B0E42" w:rsidP="002B0E42">
      <w:pPr>
        <w:ind w:left="1416"/>
      </w:pPr>
      <w:r>
        <w:t>Le taux d’imposition combiné marginal supérieur est</w:t>
      </w:r>
      <w:r w:rsidR="00A34E13">
        <w:t> :</w:t>
      </w:r>
    </w:p>
    <w:p w14:paraId="4F848E6B" w14:textId="16BC87F9" w:rsidR="00A34E13" w:rsidRDefault="009E3D53" w:rsidP="00F16085">
      <w:pPr>
        <w:pStyle w:val="Paragraphedeliste"/>
        <w:numPr>
          <w:ilvl w:val="1"/>
          <w:numId w:val="4"/>
        </w:numPr>
      </w:pPr>
      <w:r>
        <w:t>48,</w:t>
      </w:r>
      <w:r w:rsidR="006D58F8">
        <w:t>70</w:t>
      </w:r>
      <w:r w:rsidR="00A34E13">
        <w:t xml:space="preserve"> % pour les dividendes autres que déterminés</w:t>
      </w:r>
    </w:p>
    <w:p w14:paraId="2B5879CC" w14:textId="564AFD8C" w:rsidR="002B0E42" w:rsidRDefault="009E3D53" w:rsidP="00F16085">
      <w:pPr>
        <w:pStyle w:val="Paragraphedeliste"/>
        <w:numPr>
          <w:ilvl w:val="1"/>
          <w:numId w:val="4"/>
        </w:numPr>
      </w:pPr>
      <w:r>
        <w:t>40,11</w:t>
      </w:r>
      <w:r w:rsidR="00A34E13">
        <w:t xml:space="preserve"> % pour les dividendes déterminés</w:t>
      </w:r>
    </w:p>
    <w:p w14:paraId="7C455DDF" w14:textId="77777777" w:rsidR="002B0E42" w:rsidRDefault="002B0E42" w:rsidP="002B0E42">
      <w:pPr>
        <w:pStyle w:val="Paragraphedeliste"/>
        <w:ind w:left="2148"/>
      </w:pPr>
    </w:p>
    <w:p w14:paraId="0C2F4141" w14:textId="77777777" w:rsidR="002B0E42" w:rsidRDefault="002B0E42" w:rsidP="00F16085">
      <w:pPr>
        <w:pStyle w:val="Paragraphedeliste"/>
        <w:numPr>
          <w:ilvl w:val="0"/>
          <w:numId w:val="4"/>
        </w:numPr>
      </w:pPr>
      <w:r>
        <w:t xml:space="preserve">Sous la forme de </w:t>
      </w:r>
      <w:r w:rsidRPr="00A34E13">
        <w:rPr>
          <w:b/>
        </w:rPr>
        <w:t>rémunération salariale</w:t>
      </w:r>
    </w:p>
    <w:p w14:paraId="0BE71D3A" w14:textId="77777777" w:rsidR="002B0E42" w:rsidRDefault="002B0E42" w:rsidP="00F16085">
      <w:pPr>
        <w:pStyle w:val="Paragraphedeliste"/>
        <w:numPr>
          <w:ilvl w:val="1"/>
          <w:numId w:val="4"/>
        </w:numPr>
      </w:pPr>
      <w:r>
        <w:t>L’actionnaire peut également être employé de la société.</w:t>
      </w:r>
    </w:p>
    <w:p w14:paraId="3C58FFE7" w14:textId="77777777" w:rsidR="00A34E13" w:rsidRDefault="00A34E13" w:rsidP="00A34E13">
      <w:pPr>
        <w:pStyle w:val="Paragraphedeliste"/>
        <w:ind w:left="2148"/>
      </w:pPr>
    </w:p>
    <w:p w14:paraId="3D5E25D9" w14:textId="77777777" w:rsidR="00A34E13" w:rsidRDefault="00A34E13" w:rsidP="00A34E13">
      <w:pPr>
        <w:ind w:left="1416"/>
      </w:pPr>
      <w:r>
        <w:t>Le taux d’imposition combiné marginal supérieur est </w:t>
      </w:r>
      <w:r w:rsidR="002F1D6E">
        <w:t>53,31</w:t>
      </w:r>
      <w:r>
        <w:t xml:space="preserve"> %:</w:t>
      </w:r>
    </w:p>
    <w:p w14:paraId="5FDEC302" w14:textId="77777777" w:rsidR="00A34E13" w:rsidRDefault="00A34E13" w:rsidP="00A34E13">
      <w:pPr>
        <w:pStyle w:val="Paragraphedeliste"/>
        <w:ind w:left="1428"/>
      </w:pPr>
    </w:p>
    <w:p w14:paraId="7FEC0102" w14:textId="77777777" w:rsidR="00A34E13" w:rsidRDefault="00A34E13" w:rsidP="00F16085">
      <w:pPr>
        <w:pStyle w:val="Paragraphedeliste"/>
        <w:numPr>
          <w:ilvl w:val="0"/>
          <w:numId w:val="4"/>
        </w:numPr>
      </w:pPr>
      <w:r>
        <w:t xml:space="preserve">Sous la forme de </w:t>
      </w:r>
      <w:r w:rsidRPr="00A34E13">
        <w:rPr>
          <w:b/>
        </w:rPr>
        <w:t>dividende en capital</w:t>
      </w:r>
    </w:p>
    <w:p w14:paraId="1BEFAF67" w14:textId="77777777" w:rsidR="00A34E13" w:rsidRDefault="00A34E13" w:rsidP="00F16085">
      <w:pPr>
        <w:pStyle w:val="Paragraphedeliste"/>
        <w:numPr>
          <w:ilvl w:val="1"/>
          <w:numId w:val="4"/>
        </w:numPr>
      </w:pPr>
      <w:r>
        <w:t xml:space="preserve">Les sociétés par actions </w:t>
      </w:r>
      <w:r w:rsidRPr="00A34E13">
        <w:rPr>
          <w:b/>
        </w:rPr>
        <w:t>privées</w:t>
      </w:r>
      <w:r>
        <w:t xml:space="preserve"> peuvent verser un dividende libre d’impôt à partir du compte de dividende en capital (CDC). </w:t>
      </w:r>
      <w:r>
        <w:sym w:font="Wingdings" w:char="F0E0"/>
      </w:r>
      <w:r>
        <w:t xml:space="preserve"> Notion qui sera étudiée au Sujet 5</w:t>
      </w:r>
    </w:p>
    <w:p w14:paraId="5528B7B1" w14:textId="77777777" w:rsidR="00A34E13" w:rsidRDefault="00A34E13" w:rsidP="00A34E13">
      <w:pPr>
        <w:pStyle w:val="Paragraphedeliste"/>
        <w:ind w:left="1428"/>
      </w:pPr>
    </w:p>
    <w:p w14:paraId="161BE0C3" w14:textId="77777777" w:rsidR="00A34E13" w:rsidRDefault="00A34E13" w:rsidP="00F16085">
      <w:pPr>
        <w:pStyle w:val="Paragraphedeliste"/>
        <w:numPr>
          <w:ilvl w:val="0"/>
          <w:numId w:val="4"/>
        </w:numPr>
      </w:pPr>
      <w:r>
        <w:t xml:space="preserve">Sous la forme de </w:t>
      </w:r>
      <w:r w:rsidRPr="00A34E13">
        <w:rPr>
          <w:b/>
        </w:rPr>
        <w:t>prêt à un actionnaire</w:t>
      </w:r>
      <w:r>
        <w:t xml:space="preserve"> [15(2)] et de l’</w:t>
      </w:r>
      <w:r w:rsidRPr="00A34E13">
        <w:rPr>
          <w:b/>
        </w:rPr>
        <w:t>avantage conféré à un actionnaire</w:t>
      </w:r>
      <w:r>
        <w:t xml:space="preserve"> [15(1)].</w:t>
      </w:r>
    </w:p>
    <w:p w14:paraId="468A5C0D" w14:textId="77777777" w:rsidR="00C460C3" w:rsidRDefault="00A34E13" w:rsidP="00F16085">
      <w:pPr>
        <w:pStyle w:val="Paragraphedeliste"/>
        <w:numPr>
          <w:ilvl w:val="1"/>
          <w:numId w:val="4"/>
        </w:numPr>
        <w:sectPr w:rsidR="00C460C3" w:rsidSect="00DC23C5">
          <w:footerReference w:type="default" r:id="rId8"/>
          <w:pgSz w:w="12240" w:h="15840"/>
          <w:pgMar w:top="1440" w:right="1800" w:bottom="1440" w:left="1800" w:header="708" w:footer="132" w:gutter="0"/>
          <w:cols w:space="708"/>
          <w:docGrid w:linePitch="360"/>
        </w:sectPr>
      </w:pPr>
      <w:r>
        <w:t>Ces distributions sont les moins intéressantes puisqu’elles peuvent conduire à des situations de « double imposition ».</w:t>
      </w:r>
      <w:r w:rsidR="00C460C3">
        <w:tab/>
      </w:r>
    </w:p>
    <w:p w14:paraId="44FA35F0" w14:textId="77777777" w:rsidR="009E0037" w:rsidRDefault="00874CFF" w:rsidP="00874CFF">
      <w:pPr>
        <w:pStyle w:val="Titre1"/>
      </w:pPr>
      <w:bookmarkStart w:id="1" w:name="_Toc40785136"/>
      <w:r>
        <w:lastRenderedPageBreak/>
        <w:t>2. Définition du capital versé</w:t>
      </w:r>
      <w:bookmarkEnd w:id="1"/>
    </w:p>
    <w:p w14:paraId="4DF42283" w14:textId="77777777" w:rsidR="00874CFF" w:rsidRDefault="00874CFF" w:rsidP="00874CFF"/>
    <w:p w14:paraId="29DCCBC4" w14:textId="77777777" w:rsidR="00874CFF" w:rsidRDefault="00A860EC" w:rsidP="00F16085">
      <w:pPr>
        <w:pStyle w:val="Paragraphedeliste"/>
        <w:numPr>
          <w:ilvl w:val="0"/>
          <w:numId w:val="5"/>
        </w:numPr>
      </w:pPr>
      <w:r>
        <w:t xml:space="preserve">Le capital versé représente un </w:t>
      </w:r>
      <w:r w:rsidRPr="00A860EC">
        <w:rPr>
          <w:u w:val="double"/>
        </w:rPr>
        <w:t>concept fiscal</w:t>
      </w:r>
      <w:r>
        <w:t xml:space="preserve"> et un </w:t>
      </w:r>
      <w:r w:rsidRPr="00A860EC">
        <w:rPr>
          <w:u w:val="double"/>
        </w:rPr>
        <w:t>concept juridique</w:t>
      </w:r>
      <w:r>
        <w:t xml:space="preserve"> très important. </w:t>
      </w:r>
    </w:p>
    <w:p w14:paraId="1681DF52" w14:textId="77777777" w:rsidR="00A860EC" w:rsidRPr="00955D92" w:rsidRDefault="00A860EC" w:rsidP="00F16085">
      <w:pPr>
        <w:pStyle w:val="Paragraphedeliste"/>
        <w:numPr>
          <w:ilvl w:val="1"/>
          <w:numId w:val="5"/>
        </w:numPr>
      </w:pPr>
      <w:r>
        <w:t xml:space="preserve">Ultimement, sous sa forme fiscale, il </w:t>
      </w:r>
      <w:r w:rsidRPr="00A860EC">
        <w:rPr>
          <w:b/>
        </w:rPr>
        <w:t>correspond au montant que l’actionnaire peut encaisser à même sa société sans débourser d’impôts.</w:t>
      </w:r>
    </w:p>
    <w:p w14:paraId="0F60FA59" w14:textId="77777777" w:rsidR="00955D92" w:rsidRDefault="00955D92" w:rsidP="00955D92"/>
    <w:p w14:paraId="1670EC98" w14:textId="77777777" w:rsidR="00955D92" w:rsidRDefault="00955D92" w:rsidP="00955D92">
      <w:pPr>
        <w:pStyle w:val="Titre2"/>
      </w:pPr>
      <w:bookmarkStart w:id="2" w:name="_Toc40785137"/>
      <w:r>
        <w:t>2.1 Point de vue fiscal</w:t>
      </w:r>
      <w:bookmarkEnd w:id="2"/>
    </w:p>
    <w:p w14:paraId="053148E8" w14:textId="77777777" w:rsidR="00955D92" w:rsidRDefault="00955D92" w:rsidP="00955D92"/>
    <w:p w14:paraId="4EC69CE9" w14:textId="77777777" w:rsidR="00955D92" w:rsidRDefault="00955D92" w:rsidP="00F16085">
      <w:pPr>
        <w:pStyle w:val="Paragraphedeliste"/>
        <w:numPr>
          <w:ilvl w:val="0"/>
          <w:numId w:val="5"/>
        </w:numPr>
      </w:pPr>
      <w:r>
        <w:t>Définition du capital versé [89(1)c)]</w:t>
      </w:r>
    </w:p>
    <w:p w14:paraId="347E6C10" w14:textId="77777777" w:rsidR="00955D92" w:rsidRDefault="00955D92" w:rsidP="00955D92">
      <w:pPr>
        <w:pStyle w:val="Paragraphedeliste"/>
      </w:pPr>
    </w:p>
    <w:p w14:paraId="71047E59" w14:textId="77777777" w:rsidR="00955D92" w:rsidRDefault="00955D92" w:rsidP="00955D92">
      <w:pPr>
        <w:pStyle w:val="Paragraphedeliste"/>
      </w:pPr>
      <w:r>
        <w:t>« </w:t>
      </w:r>
      <w:r w:rsidR="00FD2580">
        <w:rPr>
          <w:i/>
        </w:rPr>
        <w:t>C</w:t>
      </w:r>
      <w:r w:rsidRPr="00955D92">
        <w:rPr>
          <w:i/>
        </w:rPr>
        <w:t>apital versé</w:t>
      </w:r>
      <w:r>
        <w:t xml:space="preserve"> » À un </w:t>
      </w:r>
      <w:r w:rsidRPr="00955D92">
        <w:rPr>
          <w:b/>
        </w:rPr>
        <w:t>moment donné</w:t>
      </w:r>
      <w:r>
        <w:t> :</w:t>
      </w:r>
    </w:p>
    <w:p w14:paraId="547002AF" w14:textId="77777777" w:rsidR="00955D92" w:rsidRDefault="00955D92" w:rsidP="00955D92">
      <w:pPr>
        <w:pStyle w:val="Paragraphedeliste"/>
      </w:pPr>
    </w:p>
    <w:p w14:paraId="6823D235" w14:textId="77777777" w:rsidR="00955D92" w:rsidRDefault="00955D92" w:rsidP="00955D92">
      <w:pPr>
        <w:pStyle w:val="Paragraphedeliste"/>
        <w:ind w:left="1410"/>
      </w:pPr>
      <w:r w:rsidRPr="00955D92">
        <w:t xml:space="preserve">à l'égard d'une action d'une </w:t>
      </w:r>
      <w:r w:rsidRPr="00955D92">
        <w:rPr>
          <w:b/>
        </w:rPr>
        <w:t>catégorie quelconque</w:t>
      </w:r>
      <w:r w:rsidRPr="00955D92">
        <w:t xml:space="preserve"> du capital-actions </w:t>
      </w:r>
      <w:r>
        <w:t xml:space="preserve">d'une société, somme </w:t>
      </w:r>
      <w:r w:rsidRPr="00955D92">
        <w:t xml:space="preserve">égale au capital versé à ce moment, relativement à la catégorie d'actions du capital-actions de la </w:t>
      </w:r>
      <w:r>
        <w:t>société</w:t>
      </w:r>
      <w:r w:rsidRPr="00955D92">
        <w:t xml:space="preserve"> à laquelle appartient cette </w:t>
      </w:r>
      <w:r>
        <w:t>action</w:t>
      </w:r>
      <w:r w:rsidRPr="00955D92">
        <w:t xml:space="preserve"> et </w:t>
      </w:r>
      <w:r w:rsidRPr="00955D92">
        <w:rPr>
          <w:b/>
        </w:rPr>
        <w:t xml:space="preserve">divisé par le nombre des </w:t>
      </w:r>
      <w:r>
        <w:rPr>
          <w:b/>
        </w:rPr>
        <w:t>actions</w:t>
      </w:r>
      <w:r w:rsidRPr="00955D92">
        <w:rPr>
          <w:b/>
        </w:rPr>
        <w:t xml:space="preserve"> émises de cette catégorie</w:t>
      </w:r>
      <w:r w:rsidRPr="00955D92">
        <w:t xml:space="preserve"> qui sont en circulation à ce moment;</w:t>
      </w:r>
    </w:p>
    <w:p w14:paraId="414424E7" w14:textId="77777777" w:rsidR="00955D92" w:rsidRDefault="00955D92" w:rsidP="00955D92">
      <w:pPr>
        <w:pStyle w:val="Paragraphedeliste"/>
      </w:pPr>
    </w:p>
    <w:p w14:paraId="6E48901A" w14:textId="77777777" w:rsidR="00955D92" w:rsidRPr="00FD2580" w:rsidRDefault="00FD2580" w:rsidP="00F16085">
      <w:pPr>
        <w:pStyle w:val="Paragraphedeliste"/>
        <w:numPr>
          <w:ilvl w:val="0"/>
          <w:numId w:val="5"/>
        </w:numPr>
        <w:rPr>
          <w:b/>
          <w:u w:val="single"/>
        </w:rPr>
      </w:pPr>
      <w:r w:rsidRPr="00FD2580">
        <w:rPr>
          <w:b/>
          <w:u w:val="single"/>
        </w:rPr>
        <w:t>Le capital versé se calcule à une date donnée</w:t>
      </w:r>
    </w:p>
    <w:p w14:paraId="70CD1BA5" w14:textId="77777777" w:rsidR="00FD2580" w:rsidRDefault="00FD2580" w:rsidP="00FD2580">
      <w:pPr>
        <w:pStyle w:val="Paragraphedeliste"/>
      </w:pPr>
      <w:r>
        <w:t>Le capital versé peut donc varier d’une date donnée à une autre. Essentiellement, deux événements peuvent amener une variation du calcul du capital versé :</w:t>
      </w:r>
    </w:p>
    <w:p w14:paraId="07AA7FDB" w14:textId="77777777" w:rsidR="00FD2580" w:rsidRDefault="00FD2580" w:rsidP="00F16085">
      <w:pPr>
        <w:pStyle w:val="Paragraphedeliste"/>
        <w:numPr>
          <w:ilvl w:val="0"/>
          <w:numId w:val="6"/>
        </w:numPr>
      </w:pPr>
      <w:r>
        <w:t>Une nouvelle émission d’actions;</w:t>
      </w:r>
    </w:p>
    <w:p w14:paraId="32F7B23A" w14:textId="77777777" w:rsidR="00FD2580" w:rsidRDefault="00FD2580" w:rsidP="00F16085">
      <w:pPr>
        <w:pStyle w:val="Paragraphedeliste"/>
        <w:numPr>
          <w:ilvl w:val="0"/>
          <w:numId w:val="6"/>
        </w:numPr>
      </w:pPr>
      <w:r>
        <w:t>Un rachat d’actions.</w:t>
      </w:r>
    </w:p>
    <w:p w14:paraId="637D215A" w14:textId="77777777" w:rsidR="00FD2580" w:rsidRDefault="00FD2580" w:rsidP="00FD2580">
      <w:pPr>
        <w:pStyle w:val="Paragraphedeliste"/>
      </w:pPr>
    </w:p>
    <w:p w14:paraId="52756212" w14:textId="77777777" w:rsidR="00FD2580" w:rsidRPr="00FD2580" w:rsidRDefault="00FD2580" w:rsidP="00F16085">
      <w:pPr>
        <w:pStyle w:val="Paragraphedeliste"/>
        <w:numPr>
          <w:ilvl w:val="0"/>
          <w:numId w:val="5"/>
        </w:numPr>
        <w:rPr>
          <w:b/>
          <w:u w:val="single"/>
        </w:rPr>
      </w:pPr>
      <w:r w:rsidRPr="00FD2580">
        <w:rPr>
          <w:b/>
          <w:u w:val="single"/>
        </w:rPr>
        <w:t>Le capital versé se calcule par catégorie d’actions</w:t>
      </w:r>
    </w:p>
    <w:p w14:paraId="7C402759" w14:textId="77777777" w:rsidR="00FD2580" w:rsidRPr="00FD2580" w:rsidRDefault="00FD2580" w:rsidP="00FD2580">
      <w:pPr>
        <w:pStyle w:val="Paragraphedeliste"/>
      </w:pPr>
      <w:r w:rsidRPr="00FD2580">
        <w:t>Nous devons d'abord calculer le capital versé de la catégorie d'actions à la date donnée et par la suite en faire la division par le nombre d'actions en circulation pour obtenir le capital versé d'une action de cette catégorie.</w:t>
      </w:r>
    </w:p>
    <w:p w14:paraId="4432873B" w14:textId="77777777" w:rsidR="00FD2580" w:rsidRDefault="00FD2580" w:rsidP="00FD2580">
      <w:pPr>
        <w:pStyle w:val="Paragraphedeliste"/>
      </w:pPr>
    </w:p>
    <w:p w14:paraId="617AACB0" w14:textId="77777777" w:rsidR="00090868" w:rsidRDefault="00090868" w:rsidP="00FD2580">
      <w:pPr>
        <w:pStyle w:val="Paragraphedeliste"/>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4A0" w:firstRow="1" w:lastRow="0" w:firstColumn="1" w:lastColumn="0" w:noHBand="0" w:noVBand="1"/>
      </w:tblPr>
      <w:tblGrid>
        <w:gridCol w:w="8780"/>
      </w:tblGrid>
      <w:tr w:rsidR="00FD2580" w14:paraId="70593118" w14:textId="77777777" w:rsidTr="00090868">
        <w:tc>
          <w:tcPr>
            <w:tcW w:w="8780" w:type="dxa"/>
            <w:shd w:val="pct10" w:color="auto" w:fill="auto"/>
          </w:tcPr>
          <w:p w14:paraId="3A3FB601" w14:textId="77777777" w:rsidR="00FD2580" w:rsidRPr="00090868" w:rsidRDefault="00090868" w:rsidP="00FD2580">
            <w:pPr>
              <w:spacing w:line="276" w:lineRule="auto"/>
            </w:pPr>
            <w:r w:rsidRPr="00090868">
              <w:t xml:space="preserve">Le </w:t>
            </w:r>
            <w:r w:rsidRPr="00090868">
              <w:rPr>
                <w:b/>
              </w:rPr>
              <w:t>capital versé</w:t>
            </w:r>
            <w:r w:rsidRPr="00090868">
              <w:t xml:space="preserve"> appartient à la société pour chacune des catégories d’actions.</w:t>
            </w:r>
          </w:p>
          <w:p w14:paraId="39360494" w14:textId="77777777" w:rsidR="00090868" w:rsidRPr="00090868" w:rsidRDefault="00090868" w:rsidP="00FD2580">
            <w:pPr>
              <w:spacing w:line="276" w:lineRule="auto"/>
            </w:pPr>
          </w:p>
          <w:p w14:paraId="685A6ECA" w14:textId="77777777" w:rsidR="00090868" w:rsidRDefault="00090868" w:rsidP="00FD2580">
            <w:pPr>
              <w:spacing w:line="276" w:lineRule="auto"/>
            </w:pPr>
            <w:r w:rsidRPr="00090868">
              <w:t xml:space="preserve">Le </w:t>
            </w:r>
            <w:r w:rsidRPr="00090868">
              <w:rPr>
                <w:b/>
              </w:rPr>
              <w:t>PBR</w:t>
            </w:r>
            <w:r w:rsidRPr="00090868">
              <w:t xml:space="preserve"> appartient à l’actionnaire selon le prix payé pour les actions.</w:t>
            </w:r>
          </w:p>
        </w:tc>
      </w:tr>
    </w:tbl>
    <w:p w14:paraId="28BD4D45" w14:textId="77777777" w:rsidR="00FD2580" w:rsidRDefault="008E2270" w:rsidP="008E2270">
      <w:pPr>
        <w:pStyle w:val="Titre2"/>
      </w:pPr>
      <w:bookmarkStart w:id="3" w:name="_Toc40785138"/>
      <w:r>
        <w:lastRenderedPageBreak/>
        <w:t>2.2 Point de vue légal</w:t>
      </w:r>
      <w:bookmarkEnd w:id="3"/>
    </w:p>
    <w:p w14:paraId="014A2B1C" w14:textId="77777777" w:rsidR="008E2270" w:rsidRDefault="008E2270" w:rsidP="00FD2580"/>
    <w:p w14:paraId="156478E3" w14:textId="77777777" w:rsidR="008E2270" w:rsidRDefault="008E2270" w:rsidP="00F16085">
      <w:pPr>
        <w:pStyle w:val="Paragraphedeliste"/>
        <w:numPr>
          <w:ilvl w:val="0"/>
          <w:numId w:val="5"/>
        </w:numPr>
      </w:pPr>
      <w:r>
        <w:t xml:space="preserve">Bien que l’alinéa 89(1)c) donne des précisions sur la notion de capital versé, aucune définition précise n’y est mentionnée. </w:t>
      </w:r>
    </w:p>
    <w:p w14:paraId="4A7E5A48" w14:textId="77777777" w:rsidR="008E2270" w:rsidRDefault="008E2270" w:rsidP="008E2270">
      <w:pPr>
        <w:pStyle w:val="Paragraphedeliste"/>
      </w:pPr>
    </w:p>
    <w:p w14:paraId="6C5A5BE0" w14:textId="77777777" w:rsidR="008E2270" w:rsidRDefault="008E2270" w:rsidP="00F16085">
      <w:pPr>
        <w:pStyle w:val="Paragraphedeliste"/>
        <w:numPr>
          <w:ilvl w:val="0"/>
          <w:numId w:val="5"/>
        </w:numPr>
      </w:pPr>
      <w:r>
        <w:t>On doit donc se référer au droit des sociétés.</w:t>
      </w:r>
    </w:p>
    <w:p w14:paraId="61838F1E" w14:textId="77777777" w:rsidR="008E2270" w:rsidRDefault="008E2270" w:rsidP="008E2270">
      <w:pPr>
        <w:pStyle w:val="Paragraphedeliste"/>
      </w:pPr>
    </w:p>
    <w:p w14:paraId="0F165DB9" w14:textId="77777777" w:rsidR="008E2270" w:rsidRDefault="008E2270" w:rsidP="00F16085">
      <w:pPr>
        <w:pStyle w:val="Paragraphedeliste"/>
        <w:numPr>
          <w:ilvl w:val="0"/>
          <w:numId w:val="5"/>
        </w:numPr>
      </w:pPr>
      <w:r>
        <w:t>Le C.V. est le capital légal au sens de la Loi en vertu de laquelle la société a été constituée</w:t>
      </w:r>
    </w:p>
    <w:p w14:paraId="6816444B" w14:textId="77777777" w:rsidR="008E2270" w:rsidRDefault="008E2270" w:rsidP="008E2270">
      <w:pPr>
        <w:pStyle w:val="Paragraphedeliste"/>
      </w:pPr>
    </w:p>
    <w:tbl>
      <w:tblPr>
        <w:tblStyle w:val="Grilledutableau"/>
        <w:tblW w:w="0" w:type="auto"/>
        <w:tblInd w:w="720" w:type="dxa"/>
        <w:tblLook w:val="04A0" w:firstRow="1" w:lastRow="0" w:firstColumn="1" w:lastColumn="0" w:noHBand="0" w:noVBand="1"/>
      </w:tblPr>
      <w:tblGrid>
        <w:gridCol w:w="4068"/>
        <w:gridCol w:w="4068"/>
      </w:tblGrid>
      <w:tr w:rsidR="008E2270" w14:paraId="2EEB178F" w14:textId="77777777" w:rsidTr="008E2270">
        <w:tc>
          <w:tcPr>
            <w:tcW w:w="4390" w:type="dxa"/>
          </w:tcPr>
          <w:p w14:paraId="3946D307" w14:textId="77777777" w:rsidR="008E2270" w:rsidRPr="00174A6F" w:rsidRDefault="008E2270" w:rsidP="00C66669">
            <w:pPr>
              <w:pStyle w:val="Paragraphedeliste"/>
              <w:ind w:left="0"/>
              <w:jc w:val="center"/>
              <w:rPr>
                <w:b/>
                <w:u w:val="single"/>
              </w:rPr>
            </w:pPr>
            <w:r w:rsidRPr="00174A6F">
              <w:rPr>
                <w:b/>
                <w:u w:val="single"/>
              </w:rPr>
              <w:t>Régime fédéral</w:t>
            </w:r>
          </w:p>
        </w:tc>
        <w:tc>
          <w:tcPr>
            <w:tcW w:w="4390" w:type="dxa"/>
          </w:tcPr>
          <w:p w14:paraId="6D1A8EF4" w14:textId="77777777" w:rsidR="008E2270" w:rsidRPr="00174A6F" w:rsidRDefault="008E2270" w:rsidP="00C66669">
            <w:pPr>
              <w:pStyle w:val="Paragraphedeliste"/>
              <w:ind w:left="0"/>
              <w:jc w:val="center"/>
              <w:rPr>
                <w:b/>
                <w:u w:val="single"/>
              </w:rPr>
            </w:pPr>
            <w:r w:rsidRPr="00174A6F">
              <w:rPr>
                <w:b/>
                <w:u w:val="single"/>
              </w:rPr>
              <w:t>Régime provincial</w:t>
            </w:r>
          </w:p>
        </w:tc>
      </w:tr>
      <w:tr w:rsidR="008E2270" w14:paraId="4C67BCE7" w14:textId="77777777" w:rsidTr="008E2270">
        <w:tc>
          <w:tcPr>
            <w:tcW w:w="4390" w:type="dxa"/>
          </w:tcPr>
          <w:p w14:paraId="0BF3989A" w14:textId="77777777" w:rsidR="008E2270" w:rsidRDefault="008E2270" w:rsidP="00C66669">
            <w:pPr>
              <w:pStyle w:val="Paragraphedeliste"/>
              <w:ind w:left="0"/>
            </w:pPr>
          </w:p>
          <w:p w14:paraId="1B3202A5" w14:textId="77777777" w:rsidR="00993E5D" w:rsidRPr="00993E5D" w:rsidRDefault="00993E5D" w:rsidP="00C66669">
            <w:pPr>
              <w:pStyle w:val="Paragraphedeliste"/>
              <w:ind w:left="0"/>
              <w:rPr>
                <w:u w:val="single"/>
              </w:rPr>
            </w:pPr>
            <w:r w:rsidRPr="00993E5D">
              <w:rPr>
                <w:u w:val="single"/>
              </w:rPr>
              <w:t>Loi canadienne sur les sociétés par actions</w:t>
            </w:r>
          </w:p>
          <w:p w14:paraId="689C3E58" w14:textId="77777777" w:rsidR="00993E5D" w:rsidRDefault="00993E5D" w:rsidP="00C66669">
            <w:pPr>
              <w:pStyle w:val="Paragraphedeliste"/>
              <w:ind w:left="0"/>
            </w:pPr>
          </w:p>
          <w:p w14:paraId="4D109DF8" w14:textId="77777777" w:rsidR="00174A6F" w:rsidRDefault="00174A6F" w:rsidP="00C66669">
            <w:pPr>
              <w:pStyle w:val="Paragraphedeliste"/>
              <w:ind w:left="0"/>
            </w:pPr>
            <w:r>
              <w:t>Toute action émise est sans valeur nominale.</w:t>
            </w:r>
          </w:p>
          <w:p w14:paraId="1189116E" w14:textId="77777777" w:rsidR="00174A6F" w:rsidRDefault="00174A6F" w:rsidP="00C66669">
            <w:pPr>
              <w:pStyle w:val="Paragraphedeliste"/>
              <w:ind w:left="0"/>
            </w:pPr>
          </w:p>
          <w:p w14:paraId="526E76BC" w14:textId="77777777" w:rsidR="00174A6F" w:rsidRPr="006117B0" w:rsidRDefault="00174A6F" w:rsidP="00C66669">
            <w:pPr>
              <w:pStyle w:val="Paragraphedeliste"/>
              <w:ind w:left="0"/>
              <w:rPr>
                <w:b/>
              </w:rPr>
            </w:pPr>
            <w:r w:rsidRPr="006117B0">
              <w:rPr>
                <w:b/>
              </w:rPr>
              <w:t>Le C.V. est égal au montant de la contrepartie reçue (compte de capital déclaré, capital légal)</w:t>
            </w:r>
          </w:p>
          <w:p w14:paraId="72CDF8F7" w14:textId="77777777" w:rsidR="00174A6F" w:rsidRDefault="00174A6F" w:rsidP="00C66669">
            <w:pPr>
              <w:pStyle w:val="Paragraphedeliste"/>
              <w:ind w:left="0"/>
            </w:pPr>
          </w:p>
          <w:p w14:paraId="62D5006F" w14:textId="77777777" w:rsidR="00174A6F" w:rsidRDefault="00174A6F" w:rsidP="00C66669">
            <w:pPr>
              <w:pStyle w:val="Paragraphedeliste"/>
              <w:ind w:left="0"/>
            </w:pPr>
            <w:r>
              <w:t>La notion de surplus à l’émission n’existe pas.</w:t>
            </w:r>
          </w:p>
          <w:p w14:paraId="207E80F6" w14:textId="77777777" w:rsidR="00721859" w:rsidRDefault="00721859" w:rsidP="00C66669">
            <w:pPr>
              <w:pStyle w:val="Paragraphedeliste"/>
              <w:ind w:left="0"/>
            </w:pPr>
          </w:p>
          <w:p w14:paraId="302620A7" w14:textId="77777777" w:rsidR="00721859" w:rsidRDefault="00721859" w:rsidP="00C66669">
            <w:pPr>
              <w:pStyle w:val="Paragraphedeliste"/>
              <w:ind w:left="0"/>
            </w:pPr>
          </w:p>
          <w:p w14:paraId="41BF84DA" w14:textId="77777777" w:rsidR="00721859" w:rsidRDefault="00721859" w:rsidP="00C66669">
            <w:pPr>
              <w:pStyle w:val="Paragraphedeliste"/>
              <w:ind w:left="0"/>
            </w:pPr>
            <w:r>
              <w:t xml:space="preserve">Les actions doivent être payées pour être validement </w:t>
            </w:r>
            <w:r w:rsidR="00BA6667">
              <w:t>émises</w:t>
            </w:r>
            <w:r>
              <w:t>.</w:t>
            </w:r>
          </w:p>
          <w:p w14:paraId="6B588565" w14:textId="77777777" w:rsidR="00533160" w:rsidRDefault="00533160" w:rsidP="00C66669">
            <w:pPr>
              <w:pStyle w:val="Paragraphedeliste"/>
              <w:ind w:left="0"/>
            </w:pPr>
          </w:p>
          <w:p w14:paraId="3E026A9A" w14:textId="77777777" w:rsidR="00533160" w:rsidRDefault="00C66669" w:rsidP="00BA6667">
            <w:pPr>
              <w:pStyle w:val="Paragraphedeliste"/>
              <w:ind w:left="0"/>
            </w:pPr>
            <w:r>
              <w:t xml:space="preserve">Il existe des exceptions qui permettent de fixer juridiquement le capital légal à une valeur </w:t>
            </w:r>
            <w:r w:rsidR="00BA6667">
              <w:t>inférieure</w:t>
            </w:r>
            <w:r>
              <w:t xml:space="preserve"> à la JVM des actions.</w:t>
            </w:r>
          </w:p>
        </w:tc>
        <w:tc>
          <w:tcPr>
            <w:tcW w:w="4390" w:type="dxa"/>
          </w:tcPr>
          <w:p w14:paraId="7DC079F9" w14:textId="77777777" w:rsidR="008E2270" w:rsidRDefault="008E2270" w:rsidP="00C66669">
            <w:pPr>
              <w:pStyle w:val="Paragraphedeliste"/>
              <w:ind w:left="0"/>
            </w:pPr>
          </w:p>
          <w:p w14:paraId="5C14321A" w14:textId="77777777" w:rsidR="00993E5D" w:rsidRPr="00993E5D" w:rsidRDefault="00993E5D" w:rsidP="00C66669">
            <w:pPr>
              <w:pStyle w:val="Paragraphedeliste"/>
              <w:ind w:left="0"/>
              <w:rPr>
                <w:u w:val="single"/>
              </w:rPr>
            </w:pPr>
            <w:r w:rsidRPr="00993E5D">
              <w:rPr>
                <w:u w:val="single"/>
              </w:rPr>
              <w:t>Loi sur les sociétés par actions du Québec</w:t>
            </w:r>
          </w:p>
          <w:p w14:paraId="0DD2F7F9" w14:textId="77777777" w:rsidR="00993E5D" w:rsidRDefault="00993E5D" w:rsidP="00C66669">
            <w:pPr>
              <w:pStyle w:val="Paragraphedeliste"/>
              <w:ind w:left="0"/>
            </w:pPr>
          </w:p>
          <w:p w14:paraId="717FCDD7" w14:textId="77777777" w:rsidR="00174A6F" w:rsidRDefault="00174A6F" w:rsidP="00C66669">
            <w:pPr>
              <w:pStyle w:val="Paragraphedeliste"/>
              <w:ind w:left="0"/>
            </w:pPr>
            <w:r>
              <w:t>La société peut émettre des actions avec ou sans valeur nominale.</w:t>
            </w:r>
          </w:p>
          <w:p w14:paraId="4F08AEC2" w14:textId="77777777" w:rsidR="00174A6F" w:rsidRDefault="00174A6F" w:rsidP="00C66669">
            <w:pPr>
              <w:pStyle w:val="Paragraphedeliste"/>
              <w:ind w:left="0"/>
            </w:pPr>
          </w:p>
          <w:p w14:paraId="1B2539D8" w14:textId="77777777" w:rsidR="00174A6F" w:rsidRPr="006117B0" w:rsidRDefault="00174A6F" w:rsidP="00C66669">
            <w:pPr>
              <w:pStyle w:val="Paragraphedeliste"/>
              <w:ind w:left="0"/>
              <w:rPr>
                <w:b/>
              </w:rPr>
            </w:pPr>
            <w:r w:rsidRPr="006117B0">
              <w:rPr>
                <w:b/>
              </w:rPr>
              <w:t>La valeur nominale constitue alors de C.V. des actions.</w:t>
            </w:r>
          </w:p>
          <w:p w14:paraId="7E28E67C" w14:textId="77777777" w:rsidR="00174A6F" w:rsidRDefault="00174A6F" w:rsidP="00C66669">
            <w:pPr>
              <w:pStyle w:val="Paragraphedeliste"/>
              <w:ind w:left="0"/>
            </w:pPr>
          </w:p>
          <w:p w14:paraId="021F2D25" w14:textId="77777777" w:rsidR="00174A6F" w:rsidRDefault="00174A6F" w:rsidP="00C66669">
            <w:pPr>
              <w:pStyle w:val="Paragraphedeliste"/>
              <w:ind w:left="0"/>
            </w:pPr>
          </w:p>
          <w:p w14:paraId="01138EEE" w14:textId="77777777" w:rsidR="00174A6F" w:rsidRDefault="00174A6F" w:rsidP="00C66669">
            <w:pPr>
              <w:pStyle w:val="Paragraphedeliste"/>
              <w:ind w:left="0"/>
            </w:pPr>
            <w:r>
              <w:t>Le surplus d’apport correspond à l’excédent de la contrepartie versée sur la valeur nominale des actions.</w:t>
            </w:r>
          </w:p>
          <w:p w14:paraId="665EF390" w14:textId="77777777" w:rsidR="00721859" w:rsidRDefault="00721859" w:rsidP="00C66669">
            <w:pPr>
              <w:pStyle w:val="Paragraphedeliste"/>
              <w:ind w:left="0"/>
            </w:pPr>
          </w:p>
          <w:p w14:paraId="63B2C780" w14:textId="77777777" w:rsidR="00721859" w:rsidRDefault="00721859" w:rsidP="00C66669">
            <w:pPr>
              <w:pStyle w:val="Paragraphedeliste"/>
              <w:ind w:left="0"/>
            </w:pPr>
            <w:r>
              <w:t>La société peut émettre des actions non entièrement payées.</w:t>
            </w:r>
          </w:p>
          <w:p w14:paraId="5C9C71AF" w14:textId="77777777" w:rsidR="00C66669" w:rsidRDefault="00C66669" w:rsidP="00C66669">
            <w:pPr>
              <w:pStyle w:val="Paragraphedeliste"/>
              <w:ind w:left="0"/>
            </w:pPr>
          </w:p>
          <w:p w14:paraId="78C22DE6" w14:textId="77777777" w:rsidR="00C66669" w:rsidRDefault="00C66669" w:rsidP="00BA6667">
            <w:pPr>
              <w:pStyle w:val="Paragraphedeliste"/>
              <w:ind w:left="0"/>
            </w:pPr>
            <w:r>
              <w:t xml:space="preserve">Il existe des exceptions qui permettent de fixer juridiquement le capital légal à une valeur </w:t>
            </w:r>
            <w:r w:rsidR="00BA6667">
              <w:t>inférieure</w:t>
            </w:r>
            <w:r>
              <w:t xml:space="preserve"> à la JVM des actions.</w:t>
            </w:r>
          </w:p>
        </w:tc>
      </w:tr>
    </w:tbl>
    <w:p w14:paraId="42C6B692" w14:textId="77777777" w:rsidR="00385A4E" w:rsidRDefault="00385A4E" w:rsidP="00385A4E">
      <w:pPr>
        <w:pStyle w:val="Paragraphedeliste"/>
      </w:pPr>
    </w:p>
    <w:tbl>
      <w:tblPr>
        <w:tblStyle w:val="Grilledutableau"/>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4A0" w:firstRow="1" w:lastRow="0" w:firstColumn="1" w:lastColumn="0" w:noHBand="0" w:noVBand="1"/>
      </w:tblPr>
      <w:tblGrid>
        <w:gridCol w:w="8105"/>
      </w:tblGrid>
      <w:tr w:rsidR="00385A4E" w14:paraId="30AFA813" w14:textId="77777777" w:rsidTr="00385A4E">
        <w:tc>
          <w:tcPr>
            <w:tcW w:w="8105" w:type="dxa"/>
            <w:shd w:val="pct10" w:color="auto" w:fill="auto"/>
          </w:tcPr>
          <w:p w14:paraId="5C56D1E9" w14:textId="77777777" w:rsidR="00385A4E" w:rsidRPr="00385A4E" w:rsidRDefault="00385A4E" w:rsidP="00F501A1">
            <w:pPr>
              <w:spacing w:line="276" w:lineRule="auto"/>
              <w:rPr>
                <w:b/>
              </w:rPr>
            </w:pPr>
            <w:r w:rsidRPr="00385A4E">
              <w:rPr>
                <w:b/>
              </w:rPr>
              <w:t xml:space="preserve">Le </w:t>
            </w:r>
            <w:r w:rsidRPr="00385A4E">
              <w:rPr>
                <w:b/>
                <w:u w:val="single"/>
              </w:rPr>
              <w:t>capital versé légal</w:t>
            </w:r>
            <w:r w:rsidRPr="00385A4E">
              <w:rPr>
                <w:b/>
              </w:rPr>
              <w:t xml:space="preserve"> peut se définir de la façon suivante : </w:t>
            </w:r>
          </w:p>
          <w:p w14:paraId="09BFAD71" w14:textId="77777777" w:rsidR="00385A4E" w:rsidRPr="00385A4E" w:rsidRDefault="00385A4E" w:rsidP="00F501A1">
            <w:pPr>
              <w:spacing w:line="276" w:lineRule="auto"/>
              <w:rPr>
                <w:b/>
              </w:rPr>
            </w:pPr>
          </w:p>
          <w:p w14:paraId="196D7AB4" w14:textId="77777777" w:rsidR="00385A4E" w:rsidRDefault="00385A4E" w:rsidP="00F501A1">
            <w:pPr>
              <w:spacing w:line="276" w:lineRule="auto"/>
              <w:rPr>
                <w:b/>
              </w:rPr>
            </w:pPr>
            <w:r w:rsidRPr="00385A4E">
              <w:rPr>
                <w:b/>
              </w:rPr>
              <w:t>La juste valeur marchande de la contrepartie reçue par la société en échange de l’émission des actions pour lesquelles on détermine le CV.</w:t>
            </w:r>
          </w:p>
          <w:p w14:paraId="18091D24" w14:textId="77777777" w:rsidR="00385A4E" w:rsidRDefault="00385A4E" w:rsidP="00F501A1">
            <w:pPr>
              <w:spacing w:line="276" w:lineRule="auto"/>
            </w:pPr>
          </w:p>
        </w:tc>
      </w:tr>
    </w:tbl>
    <w:p w14:paraId="5DCFAB01" w14:textId="77777777" w:rsidR="008E2270" w:rsidRDefault="006117B0" w:rsidP="00F16085">
      <w:pPr>
        <w:pStyle w:val="Paragraphedeliste"/>
        <w:numPr>
          <w:ilvl w:val="0"/>
          <w:numId w:val="5"/>
        </w:numPr>
      </w:pPr>
      <w:r>
        <w:lastRenderedPageBreak/>
        <w:t xml:space="preserve">En règle générale, </w:t>
      </w:r>
      <w:r w:rsidRPr="006117B0">
        <w:rPr>
          <w:b/>
        </w:rPr>
        <w:t>le capital versé est égal au montant crédité au poste capital-actions de la société par actions émettrice</w:t>
      </w:r>
      <w:r>
        <w:t> :</w:t>
      </w:r>
    </w:p>
    <w:p w14:paraId="02E037DC" w14:textId="77777777" w:rsidR="00FD2580" w:rsidRDefault="00FD2580" w:rsidP="00FD2580">
      <w:pPr>
        <w:pStyle w:val="Paragraphedeliste"/>
      </w:pPr>
    </w:p>
    <w:p w14:paraId="6ECB9503" w14:textId="77777777" w:rsidR="006117B0" w:rsidRDefault="00385A4E" w:rsidP="00FD2580">
      <w:pPr>
        <w:pStyle w:val="Paragraphedeliste"/>
      </w:pPr>
      <w:r w:rsidRPr="00385A4E">
        <w:rPr>
          <w:rFonts w:eastAsia="Times New Roman" w:cs="Times New Roman"/>
          <w:noProof/>
          <w:sz w:val="24"/>
          <w:szCs w:val="24"/>
          <w:u w:val="double"/>
          <w:lang w:eastAsia="fr-CA"/>
        </w:rPr>
        <mc:AlternateContent>
          <mc:Choice Requires="wps">
            <w:drawing>
              <wp:anchor distT="0" distB="0" distL="114300" distR="114300" simplePos="0" relativeHeight="251659264" behindDoc="0" locked="0" layoutInCell="1" allowOverlap="1" wp14:anchorId="650311DC" wp14:editId="41D115FD">
                <wp:simplePos x="0" y="0"/>
                <wp:positionH relativeFrom="column">
                  <wp:posOffset>3514725</wp:posOffset>
                </wp:positionH>
                <wp:positionV relativeFrom="paragraph">
                  <wp:posOffset>1276350</wp:posOffset>
                </wp:positionV>
                <wp:extent cx="2724150" cy="1638300"/>
                <wp:effectExtent l="933450" t="0" r="38100" b="57150"/>
                <wp:wrapNone/>
                <wp:docPr id="2959" name="Pensées 2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638300"/>
                        </a:xfrm>
                        <a:prstGeom prst="cloudCallout">
                          <a:avLst>
                            <a:gd name="adj1" fmla="val -82017"/>
                            <a:gd name="adj2" fmla="val -12541"/>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63E928B4" w14:textId="77777777" w:rsidR="005C73EE" w:rsidRPr="00CC7E4D" w:rsidRDefault="005C73EE" w:rsidP="00385A4E">
                            <w:pPr>
                              <w:jc w:val="left"/>
                              <w:rPr>
                                <w:sz w:val="20"/>
                              </w:rPr>
                            </w:pPr>
                            <w:r w:rsidRPr="00CC7E4D">
                              <w:rPr>
                                <w:sz w:val="20"/>
                              </w:rPr>
                              <w:t>La juste valeur marchande  de la contrepartie reçue par la société en échange de l’émission des actions pour lesquelles on détermine le CV</w:t>
                            </w:r>
                            <w:r>
                              <w:rPr>
                                <w:sz w:val="20"/>
                              </w:rPr>
                              <w:t>.</w:t>
                            </w:r>
                          </w:p>
                          <w:p w14:paraId="02CB7515" w14:textId="77777777" w:rsidR="005C73EE" w:rsidRDefault="005C73EE" w:rsidP="00611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311D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2959" o:spid="_x0000_s1026" type="#_x0000_t106" style="position:absolute;left:0;text-align:left;margin-left:276.75pt;margin-top:100.5pt;width:214.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" adj="-6916,8091" fillcolor="#c2d69b [1942]" strokecolor="#c2d69b [1942]" strokeweight="1pt">
                <v:fill color2="#eaf1dd [662]" angle="135" focus="50%" type="gradient"/>
                <v:shadow on="t" color="#4e6128 [1606]" opacity=".5" offset="1pt"/>
                <v:textbox>
                  <w:txbxContent>
                    <w:p w14:paraId="63E928B4" w14:textId="77777777" w:rsidR="005C73EE" w:rsidRPr="00CC7E4D" w:rsidRDefault="005C73EE" w:rsidP="00385A4E">
                      <w:pPr>
                        <w:jc w:val="left"/>
                        <w:rPr>
                          <w:sz w:val="20"/>
                        </w:rPr>
                      </w:pPr>
                      <w:r w:rsidRPr="00CC7E4D">
                        <w:rPr>
                          <w:sz w:val="20"/>
                        </w:rPr>
                        <w:t>La juste valeur marchande  de la contrepartie reçue par la société en échange de l’émission des actions pour lesquelles on détermine le CV</w:t>
                      </w:r>
                      <w:r>
                        <w:rPr>
                          <w:sz w:val="20"/>
                        </w:rPr>
                        <w:t>.</w:t>
                      </w:r>
                    </w:p>
                    <w:p w14:paraId="02CB7515" w14:textId="77777777" w:rsidR="005C73EE" w:rsidRDefault="005C73EE" w:rsidP="006117B0"/>
                  </w:txbxContent>
                </v:textbox>
              </v:shape>
            </w:pict>
          </mc:Fallback>
        </mc:AlternateContent>
      </w:r>
      <w:r w:rsidR="006117B0" w:rsidRPr="00385A4E">
        <w:rPr>
          <w:u w:val="double"/>
        </w:rPr>
        <w:t>C’est donc dire que le point de départ pour calculer le capital versé fiscal est le capital versé légal.</w:t>
      </w:r>
      <w:r w:rsidR="006117B0" w:rsidRPr="006117B0">
        <w:t xml:space="preserve"> De plus, des ajustements (il s’agit toujours de réduction) au capital versé d'une catégorie d'actions doivent parfois être effectués selon des dispositions spéciales de la Loi de l'impôt sur le revenu. Ces réductions essentielles au calcul du capital versé fiscal seront étudiées en détail aux sujets 2, 3 et 4.</w:t>
      </w:r>
    </w:p>
    <w:p w14:paraId="132086BC" w14:textId="77777777" w:rsidR="006117B0" w:rsidRDefault="006117B0" w:rsidP="00FD2580">
      <w:pPr>
        <w:pStyle w:val="Paragraphedeliste"/>
      </w:pPr>
    </w:p>
    <w:p w14:paraId="61DDA167" w14:textId="77777777" w:rsidR="006117B0" w:rsidRPr="006117B0" w:rsidRDefault="006117B0" w:rsidP="006117B0">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60288" behindDoc="0" locked="0" layoutInCell="1" allowOverlap="1" wp14:anchorId="0D45686D" wp14:editId="3AC3C516">
                <wp:simplePos x="0" y="0"/>
                <wp:positionH relativeFrom="column">
                  <wp:posOffset>495300</wp:posOffset>
                </wp:positionH>
                <wp:positionV relativeFrom="paragraph">
                  <wp:posOffset>167005</wp:posOffset>
                </wp:positionV>
                <wp:extent cx="2682875" cy="1885950"/>
                <wp:effectExtent l="0" t="0" r="22225" b="38100"/>
                <wp:wrapNone/>
                <wp:docPr id="2957" name="Rectangle avec flèche vers le bas 2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875" cy="1885950"/>
                        </a:xfrm>
                        <a:prstGeom prst="downArrowCallout">
                          <a:avLst>
                            <a:gd name="adj1" fmla="val 38118"/>
                            <a:gd name="adj2" fmla="val 38118"/>
                            <a:gd name="adj3" fmla="val 16667"/>
                            <a:gd name="adj4" fmla="val 66667"/>
                          </a:avLst>
                        </a:prstGeom>
                        <a:noFill/>
                        <a:ln w="9525">
                          <a:solidFill>
                            <a:srgbClr val="92D050"/>
                          </a:solidFill>
                          <a:miter lim="800000"/>
                          <a:headEnd/>
                          <a:tailEnd/>
                        </a:ln>
                      </wps:spPr>
                      <wps:txbx>
                        <w:txbxContent>
                          <w:p w14:paraId="7EC3717A" w14:textId="77777777" w:rsidR="005C73EE" w:rsidRPr="00CF5ED6" w:rsidRDefault="005C73EE" w:rsidP="006117B0">
                            <w:pPr>
                              <w:jc w:val="center"/>
                              <w:rPr>
                                <w:b/>
                                <w:sz w:val="28"/>
                                <w:szCs w:val="28"/>
                              </w:rPr>
                            </w:pPr>
                            <w:r w:rsidRPr="00CF5ED6">
                              <w:rPr>
                                <w:b/>
                                <w:sz w:val="28"/>
                                <w:szCs w:val="28"/>
                              </w:rPr>
                              <w:t>Capital versé légal</w:t>
                            </w:r>
                          </w:p>
                          <w:p w14:paraId="2AE548B6" w14:textId="77777777" w:rsidR="005C73EE" w:rsidRPr="00CF5ED6" w:rsidRDefault="005C73EE" w:rsidP="006117B0">
                            <w:pPr>
                              <w:jc w:val="center"/>
                              <w:rPr>
                                <w:b/>
                                <w:sz w:val="28"/>
                                <w:szCs w:val="28"/>
                              </w:rPr>
                            </w:pPr>
                          </w:p>
                          <w:p w14:paraId="39233D78" w14:textId="77777777" w:rsidR="005C73EE" w:rsidRPr="00CF5ED6" w:rsidRDefault="005C73EE" w:rsidP="006117B0">
                            <w:pPr>
                              <w:jc w:val="center"/>
                              <w:rPr>
                                <w:b/>
                                <w:sz w:val="28"/>
                                <w:szCs w:val="28"/>
                              </w:rPr>
                            </w:pPr>
                            <w:r w:rsidRPr="00CF5ED6">
                              <w:rPr>
                                <w:b/>
                                <w:sz w:val="28"/>
                                <w:szCs w:val="28"/>
                              </w:rPr>
                              <w:t>Moins :</w:t>
                            </w:r>
                          </w:p>
                          <w:p w14:paraId="17F9E5C9" w14:textId="77777777" w:rsidR="005C73EE" w:rsidRPr="00CF5ED6" w:rsidRDefault="005C73EE" w:rsidP="006117B0">
                            <w:pPr>
                              <w:jc w:val="center"/>
                              <w:rPr>
                                <w:b/>
                                <w:sz w:val="28"/>
                                <w:szCs w:val="28"/>
                              </w:rPr>
                            </w:pPr>
                          </w:p>
                          <w:p w14:paraId="68F1048B" w14:textId="77777777" w:rsidR="005C73EE" w:rsidRPr="00CF5ED6" w:rsidRDefault="005C73EE" w:rsidP="006117B0">
                            <w:pPr>
                              <w:jc w:val="center"/>
                              <w:rPr>
                                <w:b/>
                                <w:sz w:val="28"/>
                                <w:szCs w:val="28"/>
                              </w:rPr>
                            </w:pPr>
                            <w:r w:rsidRPr="00CF5ED6">
                              <w:rPr>
                                <w:b/>
                                <w:sz w:val="28"/>
                                <w:szCs w:val="28"/>
                              </w:rPr>
                              <w:t>Ajustements fiscaux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5686D"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2957" o:spid="_x0000_s1027" type="#_x0000_t80" style="position:absolute;left:0;text-align:left;margin-left:39pt;margin-top:13.15pt;width:211.2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" adj=",5012,,7906" filled="f" strokecolor="#92d050">
                <v:textbox>
                  <w:txbxContent>
                    <w:p w14:paraId="7EC3717A" w14:textId="77777777" w:rsidR="005C73EE" w:rsidRPr="00CF5ED6" w:rsidRDefault="005C73EE" w:rsidP="006117B0">
                      <w:pPr>
                        <w:jc w:val="center"/>
                        <w:rPr>
                          <w:b/>
                          <w:sz w:val="28"/>
                          <w:szCs w:val="28"/>
                        </w:rPr>
                      </w:pPr>
                      <w:r w:rsidRPr="00CF5ED6">
                        <w:rPr>
                          <w:b/>
                          <w:sz w:val="28"/>
                          <w:szCs w:val="28"/>
                        </w:rPr>
                        <w:t>Capital versé légal</w:t>
                      </w:r>
                    </w:p>
                    <w:p w14:paraId="2AE548B6" w14:textId="77777777" w:rsidR="005C73EE" w:rsidRPr="00CF5ED6" w:rsidRDefault="005C73EE" w:rsidP="006117B0">
                      <w:pPr>
                        <w:jc w:val="center"/>
                        <w:rPr>
                          <w:b/>
                          <w:sz w:val="28"/>
                          <w:szCs w:val="28"/>
                        </w:rPr>
                      </w:pPr>
                    </w:p>
                    <w:p w14:paraId="39233D78" w14:textId="77777777" w:rsidR="005C73EE" w:rsidRPr="00CF5ED6" w:rsidRDefault="005C73EE" w:rsidP="006117B0">
                      <w:pPr>
                        <w:jc w:val="center"/>
                        <w:rPr>
                          <w:b/>
                          <w:sz w:val="28"/>
                          <w:szCs w:val="28"/>
                        </w:rPr>
                      </w:pPr>
                      <w:r w:rsidRPr="00CF5ED6">
                        <w:rPr>
                          <w:b/>
                          <w:sz w:val="28"/>
                          <w:szCs w:val="28"/>
                        </w:rPr>
                        <w:t>Moins :</w:t>
                      </w:r>
                    </w:p>
                    <w:p w14:paraId="17F9E5C9" w14:textId="77777777" w:rsidR="005C73EE" w:rsidRPr="00CF5ED6" w:rsidRDefault="005C73EE" w:rsidP="006117B0">
                      <w:pPr>
                        <w:jc w:val="center"/>
                        <w:rPr>
                          <w:b/>
                          <w:sz w:val="28"/>
                          <w:szCs w:val="28"/>
                        </w:rPr>
                      </w:pPr>
                    </w:p>
                    <w:p w14:paraId="68F1048B" w14:textId="77777777" w:rsidR="005C73EE" w:rsidRPr="00CF5ED6" w:rsidRDefault="005C73EE" w:rsidP="006117B0">
                      <w:pPr>
                        <w:jc w:val="center"/>
                        <w:rPr>
                          <w:b/>
                          <w:sz w:val="28"/>
                          <w:szCs w:val="28"/>
                        </w:rPr>
                      </w:pPr>
                      <w:r w:rsidRPr="00CF5ED6">
                        <w:rPr>
                          <w:b/>
                          <w:sz w:val="28"/>
                          <w:szCs w:val="28"/>
                        </w:rPr>
                        <w:t>Ajustements fiscaux</w:t>
                      </w:r>
                    </w:p>
                  </w:txbxContent>
                </v:textbox>
              </v:shape>
            </w:pict>
          </mc:Fallback>
        </mc:AlternateContent>
      </w:r>
    </w:p>
    <w:p w14:paraId="0E85D4B9" w14:textId="77777777" w:rsidR="006117B0" w:rsidRPr="006117B0" w:rsidRDefault="006117B0" w:rsidP="006117B0">
      <w:pPr>
        <w:spacing w:line="360" w:lineRule="atLeast"/>
        <w:rPr>
          <w:rFonts w:eastAsia="Times New Roman" w:cs="Times New Roman"/>
          <w:sz w:val="24"/>
          <w:szCs w:val="24"/>
          <w:lang w:eastAsia="fr-FR"/>
        </w:rPr>
      </w:pPr>
    </w:p>
    <w:p w14:paraId="3F3E6AB0" w14:textId="77777777" w:rsidR="006117B0" w:rsidRPr="006117B0" w:rsidRDefault="006117B0" w:rsidP="006117B0">
      <w:pPr>
        <w:spacing w:line="360" w:lineRule="atLeast"/>
        <w:rPr>
          <w:rFonts w:eastAsia="Times New Roman" w:cs="Times New Roman"/>
          <w:sz w:val="24"/>
          <w:szCs w:val="24"/>
          <w:lang w:eastAsia="fr-FR"/>
        </w:rPr>
      </w:pPr>
    </w:p>
    <w:p w14:paraId="588FC597" w14:textId="77777777" w:rsidR="006117B0" w:rsidRPr="006117B0" w:rsidRDefault="006117B0" w:rsidP="006117B0">
      <w:pPr>
        <w:spacing w:line="360" w:lineRule="atLeast"/>
        <w:rPr>
          <w:rFonts w:eastAsia="Times New Roman" w:cs="Times New Roman"/>
          <w:sz w:val="24"/>
          <w:szCs w:val="24"/>
          <w:lang w:eastAsia="fr-FR"/>
        </w:rPr>
      </w:pPr>
    </w:p>
    <w:p w14:paraId="1E9C2207" w14:textId="77777777" w:rsidR="006117B0" w:rsidRPr="006117B0" w:rsidRDefault="006117B0" w:rsidP="006117B0">
      <w:pPr>
        <w:spacing w:line="360" w:lineRule="atLeast"/>
        <w:rPr>
          <w:rFonts w:eastAsia="Times New Roman" w:cs="Times New Roman"/>
          <w:sz w:val="36"/>
          <w:szCs w:val="36"/>
          <w:lang w:eastAsia="fr-FR"/>
        </w:rPr>
      </w:pPr>
    </w:p>
    <w:p w14:paraId="66D216CB" w14:textId="77777777" w:rsidR="006117B0" w:rsidRPr="006117B0" w:rsidRDefault="006117B0" w:rsidP="006117B0">
      <w:pPr>
        <w:spacing w:line="360" w:lineRule="atLeast"/>
        <w:rPr>
          <w:rFonts w:eastAsia="Times New Roman" w:cs="Times New Roman"/>
          <w:sz w:val="24"/>
          <w:szCs w:val="24"/>
          <w:lang w:eastAsia="fr-FR"/>
        </w:rPr>
      </w:pPr>
    </w:p>
    <w:p w14:paraId="24C1690D" w14:textId="77777777" w:rsidR="006117B0" w:rsidRPr="006117B0" w:rsidRDefault="006117B0" w:rsidP="006117B0">
      <w:pPr>
        <w:spacing w:line="360" w:lineRule="atLeast"/>
        <w:rPr>
          <w:rFonts w:eastAsia="Times New Roman" w:cs="Times New Roman"/>
          <w:sz w:val="24"/>
          <w:szCs w:val="24"/>
          <w:lang w:eastAsia="fr-FR"/>
        </w:rPr>
      </w:pPr>
    </w:p>
    <w:p w14:paraId="2AE7E281" w14:textId="77777777" w:rsidR="006117B0" w:rsidRPr="006117B0" w:rsidRDefault="006117B0" w:rsidP="006117B0">
      <w:pPr>
        <w:spacing w:line="360" w:lineRule="atLeast"/>
        <w:rPr>
          <w:rFonts w:eastAsia="Times New Roman" w:cs="Times New Roman"/>
          <w:sz w:val="24"/>
          <w:szCs w:val="24"/>
          <w:lang w:eastAsia="fr-FR"/>
        </w:rPr>
      </w:pPr>
    </w:p>
    <w:p w14:paraId="1CE92CFB" w14:textId="77777777" w:rsidR="006117B0" w:rsidRPr="006117B0" w:rsidRDefault="006117B0" w:rsidP="006117B0">
      <w:pPr>
        <w:spacing w:line="360" w:lineRule="atLeast"/>
        <w:rPr>
          <w:rFonts w:eastAsia="Times New Roman" w:cs="Times New Roman"/>
          <w:b/>
          <w:sz w:val="40"/>
          <w:szCs w:val="40"/>
          <w:lang w:eastAsia="fr-FR"/>
        </w:rPr>
      </w:pPr>
      <w:r w:rsidRPr="006117B0">
        <w:rPr>
          <w:rFonts w:eastAsia="Times New Roman" w:cs="Times New Roman"/>
          <w:b/>
          <w:sz w:val="40"/>
          <w:szCs w:val="40"/>
          <w:lang w:eastAsia="fr-FR"/>
        </w:rPr>
        <w:t xml:space="preserve">     </w:t>
      </w:r>
    </w:p>
    <w:p w14:paraId="386F62EA" w14:textId="77777777" w:rsidR="006117B0" w:rsidRPr="006117B0" w:rsidRDefault="006117B0" w:rsidP="006117B0">
      <w:pPr>
        <w:spacing w:line="360" w:lineRule="atLeast"/>
        <w:rPr>
          <w:rFonts w:eastAsia="Times New Roman" w:cs="Times New Roman"/>
          <w:b/>
          <w:sz w:val="36"/>
          <w:szCs w:val="36"/>
          <w:lang w:eastAsia="fr-FR"/>
        </w:rPr>
      </w:pPr>
      <w:r w:rsidRPr="006117B0">
        <w:rPr>
          <w:rFonts w:eastAsia="Times New Roman" w:cs="Times New Roman"/>
          <w:b/>
          <w:sz w:val="40"/>
          <w:szCs w:val="40"/>
          <w:lang w:eastAsia="fr-FR"/>
        </w:rPr>
        <w:t xml:space="preserve">      </w:t>
      </w:r>
      <w:r w:rsidR="00385A4E">
        <w:rPr>
          <w:rFonts w:eastAsia="Times New Roman" w:cs="Times New Roman"/>
          <w:b/>
          <w:sz w:val="40"/>
          <w:szCs w:val="40"/>
          <w:lang w:eastAsia="fr-FR"/>
        </w:rPr>
        <w:t xml:space="preserve">       </w:t>
      </w:r>
      <w:r w:rsidRPr="006117B0">
        <w:rPr>
          <w:rFonts w:eastAsia="Times New Roman" w:cs="Times New Roman"/>
          <w:b/>
          <w:sz w:val="36"/>
          <w:szCs w:val="36"/>
          <w:lang w:eastAsia="fr-FR"/>
        </w:rPr>
        <w:t>Capital versé fiscal</w:t>
      </w:r>
    </w:p>
    <w:p w14:paraId="24327AA9" w14:textId="77777777" w:rsidR="006117B0" w:rsidRDefault="006117B0" w:rsidP="00FD2580">
      <w:pPr>
        <w:pStyle w:val="Paragraphedeliste"/>
      </w:pPr>
    </w:p>
    <w:p w14:paraId="3F985C18" w14:textId="77777777" w:rsidR="00533160" w:rsidRDefault="00533160" w:rsidP="00FD2580">
      <w:pPr>
        <w:pStyle w:val="Paragraphedeliste"/>
      </w:pPr>
    </w:p>
    <w:p w14:paraId="5311CF1F" w14:textId="77777777" w:rsidR="00533160" w:rsidRDefault="00533160" w:rsidP="00FD2580">
      <w:pPr>
        <w:pStyle w:val="Paragraphedeliste"/>
      </w:pPr>
      <w:r w:rsidRPr="00385A4E">
        <w:rPr>
          <w:rFonts w:eastAsia="Times New Roman" w:cs="Times New Roman"/>
          <w:noProof/>
          <w:sz w:val="24"/>
          <w:szCs w:val="24"/>
          <w:u w:val="double"/>
          <w:lang w:eastAsia="fr-CA"/>
        </w:rPr>
        <mc:AlternateContent>
          <mc:Choice Requires="wps">
            <w:drawing>
              <wp:anchor distT="0" distB="0" distL="114300" distR="114300" simplePos="0" relativeHeight="251664384" behindDoc="0" locked="0" layoutInCell="1" allowOverlap="1" wp14:anchorId="036CAC45" wp14:editId="7B198D48">
                <wp:simplePos x="0" y="0"/>
                <wp:positionH relativeFrom="column">
                  <wp:posOffset>3581400</wp:posOffset>
                </wp:positionH>
                <wp:positionV relativeFrom="paragraph">
                  <wp:posOffset>170180</wp:posOffset>
                </wp:positionV>
                <wp:extent cx="2724150" cy="1638300"/>
                <wp:effectExtent l="933450" t="0" r="38100" b="57150"/>
                <wp:wrapNone/>
                <wp:docPr id="2964" name="Pensées 2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638300"/>
                        </a:xfrm>
                        <a:prstGeom prst="cloudCallout">
                          <a:avLst>
                            <a:gd name="adj1" fmla="val -82017"/>
                            <a:gd name="adj2" fmla="val -12541"/>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493FD90F" w14:textId="77777777" w:rsidR="005C73EE" w:rsidRPr="00533160" w:rsidRDefault="005C73EE" w:rsidP="00533160">
                            <w:pPr>
                              <w:rPr>
                                <w:sz w:val="20"/>
                                <w:szCs w:val="20"/>
                              </w:rPr>
                            </w:pPr>
                            <w:r w:rsidRPr="00533160">
                              <w:rPr>
                                <w:sz w:val="20"/>
                                <w:szCs w:val="20"/>
                              </w:rPr>
                              <w:t>Règle générale :</w:t>
                            </w:r>
                          </w:p>
                          <w:p w14:paraId="3176E7EC" w14:textId="77777777" w:rsidR="005C73EE" w:rsidRDefault="005C73EE" w:rsidP="00533160">
                            <w:pPr>
                              <w:rPr>
                                <w:sz w:val="20"/>
                                <w:szCs w:val="20"/>
                              </w:rPr>
                            </w:pPr>
                            <w:r w:rsidRPr="00533160">
                              <w:rPr>
                                <w:sz w:val="20"/>
                                <w:szCs w:val="20"/>
                              </w:rPr>
                              <w:t>JVM de la contrepartie…</w:t>
                            </w:r>
                          </w:p>
                          <w:p w14:paraId="39AC1503" w14:textId="77777777" w:rsidR="005C73EE" w:rsidRDefault="005C73EE" w:rsidP="00533160">
                            <w:pPr>
                              <w:rPr>
                                <w:sz w:val="20"/>
                                <w:szCs w:val="20"/>
                              </w:rPr>
                            </w:pPr>
                          </w:p>
                          <w:p w14:paraId="19AEEA7C" w14:textId="77777777" w:rsidR="005C73EE" w:rsidRDefault="005C73EE" w:rsidP="00533160">
                            <w:pPr>
                              <w:rPr>
                                <w:sz w:val="20"/>
                                <w:szCs w:val="20"/>
                              </w:rPr>
                            </w:pPr>
                            <w:r>
                              <w:rPr>
                                <w:sz w:val="20"/>
                                <w:szCs w:val="20"/>
                              </w:rPr>
                              <w:t>Exception :</w:t>
                            </w:r>
                          </w:p>
                          <w:p w14:paraId="66665B14" w14:textId="77777777" w:rsidR="005C73EE" w:rsidRPr="00533160" w:rsidRDefault="005C73EE" w:rsidP="00533160">
                            <w:pPr>
                              <w:rPr>
                                <w:sz w:val="20"/>
                                <w:szCs w:val="20"/>
                              </w:rPr>
                            </w:pPr>
                            <w:r>
                              <w:rPr>
                                <w:sz w:val="20"/>
                                <w:szCs w:val="20"/>
                              </w:rPr>
                              <w:t>Actions à valeur nominale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AC45" id="Pensées 2964" o:spid="_x0000_s1028" type="#_x0000_t106" style="position:absolute;left:0;text-align:left;margin-left:282pt;margin-top:13.4pt;width:21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" adj="-6916,8091" fillcolor="#c2d69b [1942]" strokecolor="#c2d69b [1942]" strokeweight="1pt">
                <v:fill color2="#eaf1dd [662]" angle="135" focus="50%" type="gradient"/>
                <v:shadow on="t" color="#4e6128 [1606]" opacity=".5" offset="1pt"/>
                <v:textbox>
                  <w:txbxContent>
                    <w:p w14:paraId="493FD90F" w14:textId="77777777" w:rsidR="005C73EE" w:rsidRPr="00533160" w:rsidRDefault="005C73EE" w:rsidP="00533160">
                      <w:pPr>
                        <w:rPr>
                          <w:sz w:val="20"/>
                          <w:szCs w:val="20"/>
                        </w:rPr>
                      </w:pPr>
                      <w:r w:rsidRPr="00533160">
                        <w:rPr>
                          <w:sz w:val="20"/>
                          <w:szCs w:val="20"/>
                        </w:rPr>
                        <w:t>Règle générale :</w:t>
                      </w:r>
                    </w:p>
                    <w:p w14:paraId="3176E7EC" w14:textId="77777777" w:rsidR="005C73EE" w:rsidRDefault="005C73EE" w:rsidP="00533160">
                      <w:pPr>
                        <w:rPr>
                          <w:sz w:val="20"/>
                          <w:szCs w:val="20"/>
                        </w:rPr>
                      </w:pPr>
                      <w:r w:rsidRPr="00533160">
                        <w:rPr>
                          <w:sz w:val="20"/>
                          <w:szCs w:val="20"/>
                        </w:rPr>
                        <w:t>JVM de la contrepartie…</w:t>
                      </w:r>
                    </w:p>
                    <w:p w14:paraId="39AC1503" w14:textId="77777777" w:rsidR="005C73EE" w:rsidRDefault="005C73EE" w:rsidP="00533160">
                      <w:pPr>
                        <w:rPr>
                          <w:sz w:val="20"/>
                          <w:szCs w:val="20"/>
                        </w:rPr>
                      </w:pPr>
                    </w:p>
                    <w:p w14:paraId="19AEEA7C" w14:textId="77777777" w:rsidR="005C73EE" w:rsidRDefault="005C73EE" w:rsidP="00533160">
                      <w:pPr>
                        <w:rPr>
                          <w:sz w:val="20"/>
                          <w:szCs w:val="20"/>
                        </w:rPr>
                      </w:pPr>
                      <w:r>
                        <w:rPr>
                          <w:sz w:val="20"/>
                          <w:szCs w:val="20"/>
                        </w:rPr>
                        <w:t>Exception :</w:t>
                      </w:r>
                    </w:p>
                    <w:p w14:paraId="66665B14" w14:textId="77777777" w:rsidR="005C73EE" w:rsidRPr="00533160" w:rsidRDefault="005C73EE" w:rsidP="00533160">
                      <w:pPr>
                        <w:rPr>
                          <w:sz w:val="20"/>
                          <w:szCs w:val="20"/>
                        </w:rPr>
                      </w:pPr>
                      <w:r>
                        <w:rPr>
                          <w:sz w:val="20"/>
                          <w:szCs w:val="20"/>
                        </w:rPr>
                        <w:t>Actions à valeur nominale</w:t>
                      </w:r>
                    </w:p>
                  </w:txbxContent>
                </v:textbox>
              </v:shape>
            </w:pict>
          </mc:Fallback>
        </mc:AlternateContent>
      </w:r>
    </w:p>
    <w:p w14:paraId="6D43C042" w14:textId="77777777" w:rsidR="00533160" w:rsidRDefault="00533160" w:rsidP="00FD2580">
      <w:pPr>
        <w:pStyle w:val="Paragraphedeliste"/>
      </w:pPr>
    </w:p>
    <w:p w14:paraId="5B33A8AC" w14:textId="77777777" w:rsidR="00533160" w:rsidRPr="006117B0" w:rsidRDefault="00533160" w:rsidP="00533160">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62336" behindDoc="0" locked="0" layoutInCell="1" allowOverlap="1" wp14:anchorId="1E4E0888" wp14:editId="32AA092C">
                <wp:simplePos x="0" y="0"/>
                <wp:positionH relativeFrom="column">
                  <wp:posOffset>495300</wp:posOffset>
                </wp:positionH>
                <wp:positionV relativeFrom="paragraph">
                  <wp:posOffset>167005</wp:posOffset>
                </wp:positionV>
                <wp:extent cx="2682875" cy="1885950"/>
                <wp:effectExtent l="0" t="0" r="22225" b="38100"/>
                <wp:wrapNone/>
                <wp:docPr id="2960" name="Rectangle avec flèche vers le bas 2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875" cy="1885950"/>
                        </a:xfrm>
                        <a:prstGeom prst="downArrowCallout">
                          <a:avLst>
                            <a:gd name="adj1" fmla="val 38118"/>
                            <a:gd name="adj2" fmla="val 38118"/>
                            <a:gd name="adj3" fmla="val 16667"/>
                            <a:gd name="adj4" fmla="val 66667"/>
                          </a:avLst>
                        </a:prstGeom>
                        <a:noFill/>
                        <a:ln w="9525">
                          <a:solidFill>
                            <a:srgbClr val="92D050"/>
                          </a:solidFill>
                          <a:miter lim="800000"/>
                          <a:headEnd/>
                          <a:tailEnd/>
                        </a:ln>
                      </wps:spPr>
                      <wps:txbx>
                        <w:txbxContent>
                          <w:p w14:paraId="2BED67EC" w14:textId="77777777" w:rsidR="005C73EE" w:rsidRPr="00CF5ED6" w:rsidRDefault="005C73EE" w:rsidP="00533160">
                            <w:pPr>
                              <w:jc w:val="center"/>
                              <w:rPr>
                                <w:b/>
                                <w:sz w:val="28"/>
                                <w:szCs w:val="28"/>
                              </w:rPr>
                            </w:pPr>
                            <w:r w:rsidRPr="00CF5ED6">
                              <w:rPr>
                                <w:b/>
                                <w:sz w:val="28"/>
                                <w:szCs w:val="28"/>
                              </w:rPr>
                              <w:t>Capital versé légal</w:t>
                            </w:r>
                          </w:p>
                          <w:p w14:paraId="4DB89D2E" w14:textId="77777777" w:rsidR="005C73EE" w:rsidRPr="00CF5ED6" w:rsidRDefault="005C73EE" w:rsidP="00533160">
                            <w:pPr>
                              <w:jc w:val="center"/>
                              <w:rPr>
                                <w:b/>
                                <w:sz w:val="28"/>
                                <w:szCs w:val="28"/>
                              </w:rPr>
                            </w:pPr>
                          </w:p>
                          <w:p w14:paraId="3E72BC63" w14:textId="77777777" w:rsidR="005C73EE" w:rsidRPr="00CF5ED6" w:rsidRDefault="005C73EE" w:rsidP="00533160">
                            <w:pPr>
                              <w:jc w:val="center"/>
                              <w:rPr>
                                <w:b/>
                                <w:sz w:val="28"/>
                                <w:szCs w:val="28"/>
                              </w:rPr>
                            </w:pPr>
                            <w:r w:rsidRPr="00CF5ED6">
                              <w:rPr>
                                <w:b/>
                                <w:sz w:val="28"/>
                                <w:szCs w:val="28"/>
                              </w:rPr>
                              <w:t>Moins :</w:t>
                            </w:r>
                          </w:p>
                          <w:p w14:paraId="52B1F12A" w14:textId="77777777" w:rsidR="005C73EE" w:rsidRPr="00CF5ED6" w:rsidRDefault="005C73EE" w:rsidP="00533160">
                            <w:pPr>
                              <w:jc w:val="center"/>
                              <w:rPr>
                                <w:b/>
                                <w:sz w:val="28"/>
                                <w:szCs w:val="28"/>
                              </w:rPr>
                            </w:pPr>
                          </w:p>
                          <w:p w14:paraId="0F7DB1E0" w14:textId="77777777" w:rsidR="005C73EE" w:rsidRPr="00CF5ED6" w:rsidRDefault="005C73EE" w:rsidP="00533160">
                            <w:pPr>
                              <w:jc w:val="center"/>
                              <w:rPr>
                                <w:b/>
                                <w:sz w:val="28"/>
                                <w:szCs w:val="28"/>
                              </w:rPr>
                            </w:pPr>
                            <w:r w:rsidRPr="00CF5ED6">
                              <w:rPr>
                                <w:b/>
                                <w:sz w:val="28"/>
                                <w:szCs w:val="28"/>
                              </w:rPr>
                              <w:t>Ajustements fiscaux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E0888" id="Rectangle avec flèche vers le bas 2960" o:spid="_x0000_s1029" type="#_x0000_t80" style="position:absolute;left:0;text-align:left;margin-left:39pt;margin-top:13.15pt;width:211.2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" adj=",5012,,7906" filled="f" strokecolor="#92d050">
                <v:textbox>
                  <w:txbxContent>
                    <w:p w14:paraId="2BED67EC" w14:textId="77777777" w:rsidR="005C73EE" w:rsidRPr="00CF5ED6" w:rsidRDefault="005C73EE" w:rsidP="00533160">
                      <w:pPr>
                        <w:jc w:val="center"/>
                        <w:rPr>
                          <w:b/>
                          <w:sz w:val="28"/>
                          <w:szCs w:val="28"/>
                        </w:rPr>
                      </w:pPr>
                      <w:r w:rsidRPr="00CF5ED6">
                        <w:rPr>
                          <w:b/>
                          <w:sz w:val="28"/>
                          <w:szCs w:val="28"/>
                        </w:rPr>
                        <w:t>Capital versé légal</w:t>
                      </w:r>
                    </w:p>
                    <w:p w14:paraId="4DB89D2E" w14:textId="77777777" w:rsidR="005C73EE" w:rsidRPr="00CF5ED6" w:rsidRDefault="005C73EE" w:rsidP="00533160">
                      <w:pPr>
                        <w:jc w:val="center"/>
                        <w:rPr>
                          <w:b/>
                          <w:sz w:val="28"/>
                          <w:szCs w:val="28"/>
                        </w:rPr>
                      </w:pPr>
                    </w:p>
                    <w:p w14:paraId="3E72BC63" w14:textId="77777777" w:rsidR="005C73EE" w:rsidRPr="00CF5ED6" w:rsidRDefault="005C73EE" w:rsidP="00533160">
                      <w:pPr>
                        <w:jc w:val="center"/>
                        <w:rPr>
                          <w:b/>
                          <w:sz w:val="28"/>
                          <w:szCs w:val="28"/>
                        </w:rPr>
                      </w:pPr>
                      <w:r w:rsidRPr="00CF5ED6">
                        <w:rPr>
                          <w:b/>
                          <w:sz w:val="28"/>
                          <w:szCs w:val="28"/>
                        </w:rPr>
                        <w:t>Moins :</w:t>
                      </w:r>
                    </w:p>
                    <w:p w14:paraId="52B1F12A" w14:textId="77777777" w:rsidR="005C73EE" w:rsidRPr="00CF5ED6" w:rsidRDefault="005C73EE" w:rsidP="00533160">
                      <w:pPr>
                        <w:jc w:val="center"/>
                        <w:rPr>
                          <w:b/>
                          <w:sz w:val="28"/>
                          <w:szCs w:val="28"/>
                        </w:rPr>
                      </w:pPr>
                    </w:p>
                    <w:p w14:paraId="0F7DB1E0" w14:textId="77777777" w:rsidR="005C73EE" w:rsidRPr="00CF5ED6" w:rsidRDefault="005C73EE" w:rsidP="00533160">
                      <w:pPr>
                        <w:jc w:val="center"/>
                        <w:rPr>
                          <w:b/>
                          <w:sz w:val="28"/>
                          <w:szCs w:val="28"/>
                        </w:rPr>
                      </w:pPr>
                      <w:r w:rsidRPr="00CF5ED6">
                        <w:rPr>
                          <w:b/>
                          <w:sz w:val="28"/>
                          <w:szCs w:val="28"/>
                        </w:rPr>
                        <w:t>Ajustements fiscaux</w:t>
                      </w:r>
                    </w:p>
                  </w:txbxContent>
                </v:textbox>
              </v:shape>
            </w:pict>
          </mc:Fallback>
        </mc:AlternateContent>
      </w:r>
    </w:p>
    <w:p w14:paraId="67DAC2B2" w14:textId="77777777" w:rsidR="00533160" w:rsidRPr="006117B0" w:rsidRDefault="00533160" w:rsidP="00533160">
      <w:pPr>
        <w:spacing w:line="360" w:lineRule="atLeast"/>
        <w:rPr>
          <w:rFonts w:eastAsia="Times New Roman" w:cs="Times New Roman"/>
          <w:sz w:val="24"/>
          <w:szCs w:val="24"/>
          <w:lang w:eastAsia="fr-FR"/>
        </w:rPr>
      </w:pPr>
    </w:p>
    <w:p w14:paraId="4E6C1C4D" w14:textId="77777777" w:rsidR="00533160" w:rsidRPr="006117B0" w:rsidRDefault="00533160" w:rsidP="00533160">
      <w:pPr>
        <w:spacing w:line="360" w:lineRule="atLeast"/>
        <w:rPr>
          <w:rFonts w:eastAsia="Times New Roman" w:cs="Times New Roman"/>
          <w:sz w:val="24"/>
          <w:szCs w:val="24"/>
          <w:lang w:eastAsia="fr-FR"/>
        </w:rPr>
      </w:pPr>
    </w:p>
    <w:p w14:paraId="2486968F" w14:textId="77777777" w:rsidR="00533160" w:rsidRPr="006117B0" w:rsidRDefault="00533160" w:rsidP="00533160">
      <w:pPr>
        <w:spacing w:line="360" w:lineRule="atLeast"/>
        <w:rPr>
          <w:rFonts w:eastAsia="Times New Roman" w:cs="Times New Roman"/>
          <w:sz w:val="24"/>
          <w:szCs w:val="24"/>
          <w:lang w:eastAsia="fr-FR"/>
        </w:rPr>
      </w:pPr>
    </w:p>
    <w:p w14:paraId="5A4AA498" w14:textId="77777777" w:rsidR="00533160" w:rsidRPr="006117B0" w:rsidRDefault="00533160" w:rsidP="00533160">
      <w:pPr>
        <w:spacing w:line="360" w:lineRule="atLeast"/>
        <w:rPr>
          <w:rFonts w:eastAsia="Times New Roman" w:cs="Times New Roman"/>
          <w:sz w:val="36"/>
          <w:szCs w:val="36"/>
          <w:lang w:eastAsia="fr-FR"/>
        </w:rPr>
      </w:pPr>
    </w:p>
    <w:p w14:paraId="7C994158" w14:textId="77777777" w:rsidR="00533160" w:rsidRPr="006117B0" w:rsidRDefault="00533160" w:rsidP="00533160">
      <w:pPr>
        <w:spacing w:line="360" w:lineRule="atLeast"/>
        <w:rPr>
          <w:rFonts w:eastAsia="Times New Roman" w:cs="Times New Roman"/>
          <w:sz w:val="24"/>
          <w:szCs w:val="24"/>
          <w:lang w:eastAsia="fr-FR"/>
        </w:rPr>
      </w:pPr>
    </w:p>
    <w:p w14:paraId="1E6CBCEA" w14:textId="77777777" w:rsidR="00533160" w:rsidRPr="006117B0" w:rsidRDefault="00533160" w:rsidP="00533160">
      <w:pPr>
        <w:spacing w:line="360" w:lineRule="atLeast"/>
        <w:rPr>
          <w:rFonts w:eastAsia="Times New Roman" w:cs="Times New Roman"/>
          <w:sz w:val="24"/>
          <w:szCs w:val="24"/>
          <w:lang w:eastAsia="fr-FR"/>
        </w:rPr>
      </w:pPr>
    </w:p>
    <w:p w14:paraId="4C981EDF" w14:textId="77777777" w:rsidR="00533160" w:rsidRPr="006117B0" w:rsidRDefault="00533160" w:rsidP="00533160">
      <w:pPr>
        <w:spacing w:line="360" w:lineRule="atLeast"/>
        <w:rPr>
          <w:rFonts w:eastAsia="Times New Roman" w:cs="Times New Roman"/>
          <w:sz w:val="24"/>
          <w:szCs w:val="24"/>
          <w:lang w:eastAsia="fr-FR"/>
        </w:rPr>
      </w:pPr>
    </w:p>
    <w:p w14:paraId="02E51DE4" w14:textId="77777777" w:rsidR="00533160" w:rsidRPr="006117B0" w:rsidRDefault="00533160" w:rsidP="00533160">
      <w:pPr>
        <w:spacing w:line="360" w:lineRule="atLeast"/>
        <w:rPr>
          <w:rFonts w:eastAsia="Times New Roman" w:cs="Times New Roman"/>
          <w:b/>
          <w:sz w:val="40"/>
          <w:szCs w:val="40"/>
          <w:lang w:eastAsia="fr-FR"/>
        </w:rPr>
      </w:pPr>
      <w:r w:rsidRPr="006117B0">
        <w:rPr>
          <w:rFonts w:eastAsia="Times New Roman" w:cs="Times New Roman"/>
          <w:b/>
          <w:sz w:val="40"/>
          <w:szCs w:val="40"/>
          <w:lang w:eastAsia="fr-FR"/>
        </w:rPr>
        <w:t xml:space="preserve">     </w:t>
      </w:r>
    </w:p>
    <w:p w14:paraId="2AB8753E" w14:textId="77777777" w:rsidR="00533160" w:rsidRPr="006117B0" w:rsidRDefault="00533160" w:rsidP="00533160">
      <w:pPr>
        <w:spacing w:line="360" w:lineRule="atLeast"/>
        <w:rPr>
          <w:rFonts w:eastAsia="Times New Roman" w:cs="Times New Roman"/>
          <w:b/>
          <w:sz w:val="36"/>
          <w:szCs w:val="36"/>
          <w:lang w:eastAsia="fr-FR"/>
        </w:rPr>
      </w:pPr>
      <w:r w:rsidRPr="006117B0">
        <w:rPr>
          <w:rFonts w:eastAsia="Times New Roman" w:cs="Times New Roman"/>
          <w:b/>
          <w:sz w:val="40"/>
          <w:szCs w:val="40"/>
          <w:lang w:eastAsia="fr-FR"/>
        </w:rPr>
        <w:t xml:space="preserve">      </w:t>
      </w:r>
      <w:r>
        <w:rPr>
          <w:rFonts w:eastAsia="Times New Roman" w:cs="Times New Roman"/>
          <w:b/>
          <w:sz w:val="40"/>
          <w:szCs w:val="40"/>
          <w:lang w:eastAsia="fr-FR"/>
        </w:rPr>
        <w:t xml:space="preserve">       </w:t>
      </w:r>
      <w:r w:rsidRPr="006117B0">
        <w:rPr>
          <w:rFonts w:eastAsia="Times New Roman" w:cs="Times New Roman"/>
          <w:b/>
          <w:sz w:val="36"/>
          <w:szCs w:val="36"/>
          <w:lang w:eastAsia="fr-FR"/>
        </w:rPr>
        <w:t>Capital versé fiscal</w:t>
      </w:r>
    </w:p>
    <w:tbl>
      <w:tblPr>
        <w:tblStyle w:val="Grilledutableau"/>
        <w:tblW w:w="0" w:type="auto"/>
        <w:tblLook w:val="04A0" w:firstRow="1" w:lastRow="0" w:firstColumn="1" w:lastColumn="0" w:noHBand="0" w:noVBand="1"/>
      </w:tblPr>
      <w:tblGrid>
        <w:gridCol w:w="8780"/>
      </w:tblGrid>
      <w:tr w:rsidR="00F149B6" w14:paraId="3D3D45C8" w14:textId="77777777" w:rsidTr="00F149B6">
        <w:tc>
          <w:tcPr>
            <w:tcW w:w="8780" w:type="dxa"/>
            <w:shd w:val="pct10" w:color="auto" w:fill="auto"/>
          </w:tcPr>
          <w:p w14:paraId="017694F6" w14:textId="77777777" w:rsidR="00F149B6" w:rsidRPr="00F149B6" w:rsidRDefault="00F149B6" w:rsidP="00F149B6">
            <w:pPr>
              <w:spacing w:line="276" w:lineRule="auto"/>
              <w:rPr>
                <w:b/>
                <w:lang w:eastAsia="fr-FR"/>
              </w:rPr>
            </w:pPr>
            <w:r w:rsidRPr="00F149B6">
              <w:rPr>
                <w:b/>
                <w:lang w:eastAsia="fr-FR"/>
              </w:rPr>
              <w:lastRenderedPageBreak/>
              <w:t>Exercice 1-1 : Calcul du CV et du PBR</w:t>
            </w:r>
          </w:p>
        </w:tc>
      </w:tr>
    </w:tbl>
    <w:p w14:paraId="72AAEE22" w14:textId="77777777" w:rsidR="00F01B19" w:rsidRPr="00F01B19" w:rsidRDefault="00F01B19" w:rsidP="00F01B19">
      <w:pPr>
        <w:spacing w:line="240" w:lineRule="auto"/>
        <w:jc w:val="left"/>
        <w:rPr>
          <w:rFonts w:ascii="Times" w:eastAsia="Times New Roman" w:hAnsi="Times" w:cs="Times New Roman"/>
          <w:sz w:val="24"/>
          <w:szCs w:val="20"/>
          <w:lang w:eastAsia="fr-FR"/>
        </w:rPr>
      </w:pPr>
    </w:p>
    <w:p w14:paraId="227E89E9" w14:textId="77777777" w:rsidR="00F01B19" w:rsidRPr="00F01B19" w:rsidRDefault="00F01B19" w:rsidP="00F01B19">
      <w:pPr>
        <w:spacing w:line="240" w:lineRule="auto"/>
        <w:jc w:val="left"/>
        <w:rPr>
          <w:rFonts w:eastAsia="Times New Roman" w:cs="Times New Roman"/>
          <w:sz w:val="24"/>
          <w:szCs w:val="24"/>
          <w:lang w:eastAsia="fr-FR"/>
        </w:rPr>
      </w:pPr>
      <w:r w:rsidRPr="00F01B19">
        <w:rPr>
          <w:rFonts w:ascii="Times" w:eastAsia="Times New Roman" w:hAnsi="Times" w:cs="Times New Roman"/>
          <w:sz w:val="24"/>
          <w:szCs w:val="20"/>
          <w:lang w:eastAsia="fr-FR"/>
        </w:rPr>
        <w:t xml:space="preserve">Monsieur X procède à la constitution de la société Gesco. Monsieur X souscrit à 1 000 actions de catégorie </w:t>
      </w:r>
      <w:r w:rsidRPr="00F01B19">
        <w:rPr>
          <w:rFonts w:eastAsia="Times New Roman" w:cs="Times New Roman"/>
          <w:sz w:val="24"/>
          <w:szCs w:val="24"/>
          <w:lang w:eastAsia="fr-FR"/>
        </w:rPr>
        <w:t xml:space="preserve">"A" pour un montant de 1 000 $. </w:t>
      </w:r>
    </w:p>
    <w:p w14:paraId="6B7D7759" w14:textId="77777777" w:rsidR="00F01B19" w:rsidRPr="00F01B19" w:rsidRDefault="00F01B19" w:rsidP="00F01B19">
      <w:pPr>
        <w:spacing w:line="240" w:lineRule="auto"/>
        <w:jc w:val="left"/>
        <w:rPr>
          <w:rFonts w:eastAsia="Times New Roman" w:cs="Times New Roman"/>
          <w:sz w:val="24"/>
          <w:szCs w:val="24"/>
          <w:lang w:eastAsia="fr-FR"/>
        </w:rPr>
      </w:pPr>
    </w:p>
    <w:p w14:paraId="47588B04" w14:textId="77777777" w:rsidR="00F01B19" w:rsidRPr="00F01B19" w:rsidRDefault="00F01B19" w:rsidP="00F01B19">
      <w:pPr>
        <w:spacing w:line="240" w:lineRule="auto"/>
        <w:jc w:val="left"/>
        <w:rPr>
          <w:rFonts w:eastAsia="Times New Roman" w:cs="Times New Roman"/>
          <w:sz w:val="24"/>
          <w:szCs w:val="24"/>
          <w:lang w:eastAsia="fr-FR"/>
        </w:rPr>
      </w:pPr>
      <w:r w:rsidRPr="00F01B19">
        <w:rPr>
          <w:rFonts w:eastAsia="Times New Roman" w:cs="Times New Roman"/>
          <w:sz w:val="24"/>
          <w:szCs w:val="24"/>
          <w:lang w:eastAsia="fr-FR"/>
        </w:rPr>
        <w:t>L’année suivante, Madame Soleil achète les 1 000 actions détenues par Monsieur X pour un montant de 100 000 $. Déterminons le capital versé des actions de catégorie "A" de même que le prix de base rajusté de ces actions pour chacun des actionnaires.</w:t>
      </w:r>
    </w:p>
    <w:p w14:paraId="2AD9F1B2" w14:textId="77777777" w:rsidR="00F01B19" w:rsidRPr="00F01B19" w:rsidRDefault="00F01B19" w:rsidP="00F01B19">
      <w:pPr>
        <w:spacing w:line="240" w:lineRule="auto"/>
        <w:jc w:val="left"/>
        <w:rPr>
          <w:rFonts w:ascii="Times" w:eastAsia="Times New Roman" w:hAnsi="Times" w:cs="Times New Roman"/>
          <w:sz w:val="24"/>
          <w:szCs w:val="20"/>
          <w:lang w:eastAsia="fr-FR"/>
        </w:rPr>
      </w:pPr>
    </w:p>
    <w:p w14:paraId="0619F9F5" w14:textId="77777777" w:rsidR="00F01B19" w:rsidRPr="00F01B19" w:rsidRDefault="00F01B19" w:rsidP="00F01B19">
      <w:pPr>
        <w:spacing w:line="360" w:lineRule="atLeast"/>
        <w:rPr>
          <w:rFonts w:eastAsia="Times New Roman" w:cs="Times New Roman"/>
          <w:b/>
          <w:sz w:val="24"/>
          <w:szCs w:val="24"/>
          <w:lang w:eastAsia="fr-FR"/>
        </w:rPr>
      </w:pPr>
      <w:r w:rsidRPr="00F01B19">
        <w:rPr>
          <w:rFonts w:eastAsia="Times New Roman" w:cs="Times New Roman"/>
          <w:b/>
          <w:sz w:val="24"/>
          <w:szCs w:val="24"/>
          <w:lang w:eastAsia="fr-FR"/>
        </w:rPr>
        <w:t>SOLUTION À L'EXERCICE 1-1</w:t>
      </w:r>
    </w:p>
    <w:p w14:paraId="2D96D9A3" w14:textId="77777777" w:rsidR="00F01B19" w:rsidRPr="00F01B19" w:rsidRDefault="00F01B19" w:rsidP="00F01B19">
      <w:pPr>
        <w:spacing w:line="360" w:lineRule="atLeast"/>
        <w:rPr>
          <w:rFonts w:eastAsia="Times New Roman" w:cs="Times New Roman"/>
          <w:b/>
          <w:sz w:val="24"/>
          <w:szCs w:val="24"/>
          <w:lang w:eastAsia="fr-FR"/>
        </w:rPr>
      </w:pPr>
    </w:p>
    <w:p w14:paraId="0F280D72" w14:textId="77777777" w:rsidR="00F01B19" w:rsidRPr="00F01B19" w:rsidRDefault="00F01B19" w:rsidP="00F01B19">
      <w:pPr>
        <w:spacing w:line="360" w:lineRule="atLeast"/>
        <w:rPr>
          <w:rFonts w:eastAsia="Times New Roman" w:cs="Times New Roman"/>
          <w:b/>
          <w:sz w:val="24"/>
          <w:szCs w:val="24"/>
          <w:u w:val="single"/>
          <w:lang w:eastAsia="fr-FR"/>
        </w:rPr>
      </w:pPr>
      <w:r w:rsidRPr="00F01B19">
        <w:rPr>
          <w:rFonts w:eastAsia="Times New Roman" w:cs="Times New Roman"/>
          <w:b/>
          <w:sz w:val="24"/>
          <w:szCs w:val="24"/>
          <w:u w:val="single"/>
          <w:lang w:eastAsia="fr-FR"/>
        </w:rPr>
        <w:t>Lors de la souscription des actions</w:t>
      </w:r>
    </w:p>
    <w:p w14:paraId="0E988FFB" w14:textId="77777777" w:rsidR="00F01B19" w:rsidRPr="00F01B19" w:rsidRDefault="00F01B19" w:rsidP="00F01B19">
      <w:pPr>
        <w:tabs>
          <w:tab w:val="right" w:pos="8280"/>
          <w:tab w:val="left" w:pos="8460"/>
        </w:tabs>
        <w:spacing w:line="360" w:lineRule="atLeast"/>
        <w:ind w:left="720" w:hanging="720"/>
        <w:rPr>
          <w:rFonts w:eastAsia="Times New Roman" w:cs="Times New Roman"/>
          <w:b/>
          <w:sz w:val="24"/>
          <w:szCs w:val="24"/>
          <w:lang w:eastAsia="fr-FR"/>
        </w:rPr>
      </w:pPr>
      <w:r w:rsidRPr="00F01B19">
        <w:rPr>
          <w:rFonts w:eastAsia="Times New Roman" w:cs="Times New Roman"/>
          <w:sz w:val="24"/>
          <w:szCs w:val="24"/>
          <w:lang w:eastAsia="fr-FR"/>
        </w:rPr>
        <w:tab/>
        <w:t xml:space="preserve">Capital versé des actions catégorie "A" lorsque la date donnée est </w:t>
      </w:r>
      <w:r w:rsidRPr="00F01B19">
        <w:rPr>
          <w:rFonts w:eastAsia="Times New Roman" w:cs="Times New Roman"/>
          <w:b/>
          <w:sz w:val="24"/>
          <w:szCs w:val="24"/>
          <w:lang w:eastAsia="fr-FR"/>
        </w:rPr>
        <w:t xml:space="preserve">n'importe quelle date avant la deuxième émission d'actions "A".  </w:t>
      </w:r>
    </w:p>
    <w:p w14:paraId="0DD84131" w14:textId="77777777" w:rsidR="00F01B19" w:rsidRPr="00F01B19" w:rsidRDefault="00F01B19" w:rsidP="00F01B19">
      <w:pPr>
        <w:tabs>
          <w:tab w:val="right" w:pos="8280"/>
          <w:tab w:val="left" w:pos="8460"/>
        </w:tabs>
        <w:spacing w:line="360" w:lineRule="atLeast"/>
        <w:ind w:left="720" w:hanging="720"/>
        <w:rPr>
          <w:rFonts w:eastAsia="Times New Roman" w:cs="Times New Roman"/>
          <w:sz w:val="24"/>
          <w:szCs w:val="24"/>
          <w:lang w:eastAsia="fr-FR"/>
        </w:rPr>
      </w:pPr>
      <w:r w:rsidRPr="00F01B19">
        <w:rPr>
          <w:rFonts w:eastAsia="Times New Roman" w:cs="Times New Roman"/>
          <w:sz w:val="24"/>
          <w:szCs w:val="24"/>
          <w:lang w:eastAsia="fr-FR"/>
        </w:rPr>
        <w:tab/>
      </w:r>
    </w:p>
    <w:p w14:paraId="3C49A056" w14:textId="77777777" w:rsidR="00F01B19" w:rsidRPr="00F01B19" w:rsidRDefault="00F01B19" w:rsidP="00F01B19">
      <w:pPr>
        <w:tabs>
          <w:tab w:val="right" w:pos="8280"/>
          <w:tab w:val="left" w:pos="8460"/>
        </w:tabs>
        <w:spacing w:line="360" w:lineRule="atLeast"/>
        <w:ind w:left="720" w:hanging="12"/>
        <w:rPr>
          <w:rFonts w:eastAsia="Times New Roman" w:cs="Times New Roman"/>
          <w:sz w:val="24"/>
          <w:szCs w:val="24"/>
          <w:lang w:eastAsia="fr-FR"/>
        </w:rPr>
      </w:pPr>
      <w:r w:rsidRPr="00F01B19">
        <w:rPr>
          <w:rFonts w:eastAsia="Times New Roman" w:cs="Times New Roman"/>
          <w:sz w:val="24"/>
          <w:szCs w:val="24"/>
          <w:lang w:eastAsia="fr-FR"/>
        </w:rPr>
        <w:t>Capital versé total des actions catégorie "A"</w:t>
      </w:r>
      <w:r w:rsidRPr="00F01B19">
        <w:rPr>
          <w:rFonts w:eastAsia="Times New Roman" w:cs="Times New Roman"/>
          <w:sz w:val="24"/>
          <w:szCs w:val="24"/>
          <w:lang w:eastAsia="fr-FR"/>
        </w:rPr>
        <w:tab/>
        <w:t>1 000</w:t>
      </w:r>
      <w:r w:rsidRPr="00F01B19">
        <w:rPr>
          <w:rFonts w:eastAsia="Times New Roman" w:cs="Times New Roman"/>
          <w:sz w:val="24"/>
          <w:szCs w:val="24"/>
          <w:lang w:eastAsia="fr-FR"/>
        </w:rPr>
        <w:tab/>
        <w:t>$</w:t>
      </w:r>
    </w:p>
    <w:p w14:paraId="6F98CB2C" w14:textId="77777777" w:rsidR="00F01B19" w:rsidRPr="00F01B19" w:rsidRDefault="00F01B19" w:rsidP="00F01B19">
      <w:pPr>
        <w:tabs>
          <w:tab w:val="right" w:pos="8280"/>
          <w:tab w:val="left" w:pos="8460"/>
        </w:tabs>
        <w:spacing w:line="360" w:lineRule="atLeast"/>
        <w:ind w:left="720" w:hanging="720"/>
        <w:rPr>
          <w:rFonts w:eastAsia="Times New Roman" w:cs="Times New Roman"/>
          <w:sz w:val="24"/>
          <w:szCs w:val="24"/>
          <w:lang w:eastAsia="fr-FR"/>
        </w:rPr>
      </w:pPr>
      <w:r w:rsidRPr="00F01B19">
        <w:rPr>
          <w:rFonts w:eastAsia="Times New Roman" w:cs="Times New Roman"/>
          <w:sz w:val="24"/>
          <w:szCs w:val="24"/>
          <w:lang w:eastAsia="fr-FR"/>
        </w:rPr>
        <w:tab/>
        <w:t>Nombre d'actions catégorie "A" en circulation à cette date</w:t>
      </w:r>
      <w:r w:rsidRPr="00F01B19">
        <w:rPr>
          <w:rFonts w:eastAsia="Times New Roman" w:cs="Times New Roman"/>
          <w:sz w:val="24"/>
          <w:szCs w:val="24"/>
          <w:lang w:eastAsia="fr-FR"/>
        </w:rPr>
        <w:tab/>
        <w:t>1 000</w:t>
      </w:r>
    </w:p>
    <w:p w14:paraId="53B73F35" w14:textId="77777777" w:rsidR="00F01B19" w:rsidRPr="00F01B19" w:rsidRDefault="00F01B19" w:rsidP="00F01B19">
      <w:pPr>
        <w:tabs>
          <w:tab w:val="right" w:pos="8280"/>
          <w:tab w:val="left" w:pos="8460"/>
        </w:tabs>
        <w:spacing w:line="360" w:lineRule="atLeast"/>
        <w:ind w:left="720" w:hanging="720"/>
        <w:rPr>
          <w:rFonts w:eastAsia="Times New Roman" w:cs="Times New Roman"/>
          <w:sz w:val="24"/>
          <w:szCs w:val="24"/>
          <w:lang w:eastAsia="fr-FR"/>
        </w:rPr>
      </w:pPr>
      <w:r w:rsidRPr="00F01B19">
        <w:rPr>
          <w:rFonts w:eastAsia="Times New Roman" w:cs="Times New Roman"/>
          <w:sz w:val="24"/>
          <w:szCs w:val="24"/>
          <w:lang w:eastAsia="fr-FR"/>
        </w:rPr>
        <w:tab/>
        <w:t>Capital versé d'une action "A"</w:t>
      </w:r>
      <w:r w:rsidRPr="00F01B19">
        <w:rPr>
          <w:rFonts w:eastAsia="Times New Roman" w:cs="Times New Roman"/>
          <w:sz w:val="24"/>
          <w:szCs w:val="24"/>
          <w:lang w:eastAsia="fr-FR"/>
        </w:rPr>
        <w:tab/>
      </w:r>
      <w:r w:rsidRPr="00F01B19">
        <w:rPr>
          <w:rFonts w:eastAsia="Times New Roman" w:cs="Times New Roman"/>
          <w:sz w:val="24"/>
          <w:szCs w:val="24"/>
          <w:u w:val="double"/>
          <w:lang w:eastAsia="fr-FR"/>
        </w:rPr>
        <w:t>1</w:t>
      </w:r>
      <w:r w:rsidRPr="00F01B19">
        <w:rPr>
          <w:rFonts w:eastAsia="Times New Roman" w:cs="Times New Roman"/>
          <w:sz w:val="24"/>
          <w:szCs w:val="24"/>
          <w:lang w:eastAsia="fr-FR"/>
        </w:rPr>
        <w:tab/>
        <w:t>$</w:t>
      </w:r>
    </w:p>
    <w:p w14:paraId="3800C792" w14:textId="77777777" w:rsidR="00F01B19" w:rsidRPr="00F01B19" w:rsidRDefault="00F01B19" w:rsidP="00F01B19">
      <w:pPr>
        <w:tabs>
          <w:tab w:val="right" w:pos="8280"/>
          <w:tab w:val="left" w:pos="8460"/>
        </w:tabs>
        <w:spacing w:line="360" w:lineRule="atLeast"/>
        <w:ind w:left="720" w:hanging="720"/>
        <w:rPr>
          <w:rFonts w:eastAsia="Times New Roman" w:cs="Times New Roman"/>
          <w:sz w:val="24"/>
          <w:szCs w:val="24"/>
          <w:lang w:eastAsia="fr-FR"/>
        </w:rPr>
      </w:pPr>
      <w:r w:rsidRPr="00F01B19">
        <w:rPr>
          <w:rFonts w:eastAsia="Times New Roman" w:cs="Times New Roman"/>
          <w:sz w:val="24"/>
          <w:szCs w:val="24"/>
          <w:lang w:eastAsia="fr-FR"/>
        </w:rPr>
        <w:tab/>
        <w:t>Prix de base rajusté total des actions "A" pour Monsieur X</w:t>
      </w:r>
      <w:r w:rsidRPr="00F01B19">
        <w:rPr>
          <w:rFonts w:eastAsia="Times New Roman" w:cs="Times New Roman"/>
          <w:sz w:val="24"/>
          <w:szCs w:val="24"/>
          <w:lang w:eastAsia="fr-FR"/>
        </w:rPr>
        <w:tab/>
      </w:r>
      <w:r w:rsidRPr="00F01B19">
        <w:rPr>
          <w:rFonts w:eastAsia="Times New Roman" w:cs="Times New Roman"/>
          <w:sz w:val="24"/>
          <w:szCs w:val="24"/>
          <w:u w:val="double"/>
          <w:lang w:eastAsia="fr-FR"/>
        </w:rPr>
        <w:t>1 000</w:t>
      </w:r>
      <w:r w:rsidRPr="00F01B19">
        <w:rPr>
          <w:rFonts w:eastAsia="Times New Roman" w:cs="Times New Roman"/>
          <w:sz w:val="24"/>
          <w:szCs w:val="24"/>
          <w:lang w:eastAsia="fr-FR"/>
        </w:rPr>
        <w:tab/>
        <w:t>$</w:t>
      </w:r>
    </w:p>
    <w:p w14:paraId="10F4F46C" w14:textId="77777777" w:rsidR="00F01B19" w:rsidRPr="00F01B19" w:rsidRDefault="00F01B19" w:rsidP="00F01B19">
      <w:pPr>
        <w:spacing w:line="360" w:lineRule="atLeast"/>
        <w:rPr>
          <w:rFonts w:eastAsia="Times New Roman" w:cs="Times New Roman"/>
          <w:sz w:val="24"/>
          <w:szCs w:val="24"/>
          <w:lang w:eastAsia="fr-FR"/>
        </w:rPr>
      </w:pPr>
    </w:p>
    <w:p w14:paraId="2051988C" w14:textId="77777777" w:rsidR="00F01B19" w:rsidRPr="00F01B19" w:rsidRDefault="00F01B19" w:rsidP="00F01B19">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68480" behindDoc="0" locked="0" layoutInCell="1" allowOverlap="1" wp14:anchorId="402EA690" wp14:editId="58B8CA63">
                <wp:simplePos x="0" y="0"/>
                <wp:positionH relativeFrom="column">
                  <wp:posOffset>13970</wp:posOffset>
                </wp:positionH>
                <wp:positionV relativeFrom="paragraph">
                  <wp:posOffset>212090</wp:posOffset>
                </wp:positionV>
                <wp:extent cx="758825" cy="690880"/>
                <wp:effectExtent l="13970" t="12065" r="8255" b="11430"/>
                <wp:wrapNone/>
                <wp:docPr id="2967" name="Zone de texte 2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690880"/>
                        </a:xfrm>
                        <a:prstGeom prst="rect">
                          <a:avLst/>
                        </a:prstGeom>
                        <a:solidFill>
                          <a:srgbClr val="FFFFFF"/>
                        </a:solidFill>
                        <a:ln w="9525">
                          <a:solidFill>
                            <a:srgbClr val="000000"/>
                          </a:solidFill>
                          <a:miter lim="800000"/>
                          <a:headEnd/>
                          <a:tailEnd/>
                        </a:ln>
                      </wps:spPr>
                      <wps:txbx>
                        <w:txbxContent>
                          <w:p w14:paraId="5ED599D4" w14:textId="77777777" w:rsidR="005C73EE" w:rsidRPr="0016191A" w:rsidRDefault="005C73EE" w:rsidP="00F01B19">
                            <w:pPr>
                              <w:rPr>
                                <w:sz w:val="16"/>
                                <w:szCs w:val="16"/>
                              </w:rPr>
                            </w:pPr>
                            <w:r w:rsidRPr="0016191A">
                              <w:rPr>
                                <w:sz w:val="16"/>
                                <w:szCs w:val="16"/>
                              </w:rPr>
                              <w:t>1 000 A</w:t>
                            </w:r>
                          </w:p>
                          <w:p w14:paraId="437B4D7B" w14:textId="77777777" w:rsidR="005C73EE" w:rsidRPr="0016191A" w:rsidRDefault="005C73EE" w:rsidP="00F01B19">
                            <w:pPr>
                              <w:rPr>
                                <w:sz w:val="16"/>
                                <w:szCs w:val="16"/>
                              </w:rPr>
                            </w:pPr>
                            <w:r w:rsidRPr="0016191A">
                              <w:rPr>
                                <w:sz w:val="16"/>
                                <w:szCs w:val="16"/>
                              </w:rPr>
                              <w:t xml:space="preserve">CV : 1 000 </w:t>
                            </w:r>
                          </w:p>
                          <w:p w14:paraId="6C583E00" w14:textId="77777777" w:rsidR="005C73EE" w:rsidRDefault="005C73EE" w:rsidP="00F01B19">
                            <w:pPr>
                              <w:rPr>
                                <w:sz w:val="16"/>
                                <w:szCs w:val="16"/>
                              </w:rPr>
                            </w:pPr>
                            <w:r w:rsidRPr="0016191A">
                              <w:rPr>
                                <w:sz w:val="16"/>
                                <w:szCs w:val="16"/>
                              </w:rPr>
                              <w:t>PBR :</w:t>
                            </w:r>
                            <w:r>
                              <w:rPr>
                                <w:sz w:val="16"/>
                                <w:szCs w:val="16"/>
                              </w:rPr>
                              <w:t xml:space="preserve"> 1 000</w:t>
                            </w:r>
                          </w:p>
                          <w:p w14:paraId="104F696F" w14:textId="77777777" w:rsidR="005C73EE" w:rsidRPr="0016191A" w:rsidRDefault="005C73EE" w:rsidP="00F01B19">
                            <w:pPr>
                              <w:rPr>
                                <w:sz w:val="16"/>
                                <w:szCs w:val="16"/>
                              </w:rPr>
                            </w:pPr>
                            <w:r>
                              <w:rPr>
                                <w:sz w:val="16"/>
                                <w:szCs w:val="16"/>
                              </w:rPr>
                              <w:t>JVM : 1 000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EA690" id="_x0000_t202" coordsize="21600,21600" o:spt="202" path="m,l,21600r21600,l21600,xe">
                <v:stroke joinstyle="miter"/>
                <v:path gradientshapeok="t" o:connecttype="rect"/>
              </v:shapetype>
              <v:shape id="Zone de texte 2967" o:spid="_x0000_s1030" type="#_x0000_t202" style="position:absolute;left:0;text-align:left;margin-left:1.1pt;margin-top:16.7pt;width:59.75pt;height:5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">
                <v:textbox>
                  <w:txbxContent>
                    <w:p w14:paraId="5ED599D4" w14:textId="77777777" w:rsidR="005C73EE" w:rsidRPr="0016191A" w:rsidRDefault="005C73EE" w:rsidP="00F01B19">
                      <w:pPr>
                        <w:rPr>
                          <w:sz w:val="16"/>
                          <w:szCs w:val="16"/>
                        </w:rPr>
                      </w:pPr>
                      <w:r w:rsidRPr="0016191A">
                        <w:rPr>
                          <w:sz w:val="16"/>
                          <w:szCs w:val="16"/>
                        </w:rPr>
                        <w:t>1 000 A</w:t>
                      </w:r>
                    </w:p>
                    <w:p w14:paraId="437B4D7B" w14:textId="77777777" w:rsidR="005C73EE" w:rsidRPr="0016191A" w:rsidRDefault="005C73EE" w:rsidP="00F01B19">
                      <w:pPr>
                        <w:rPr>
                          <w:sz w:val="16"/>
                          <w:szCs w:val="16"/>
                        </w:rPr>
                      </w:pPr>
                      <w:r w:rsidRPr="0016191A">
                        <w:rPr>
                          <w:sz w:val="16"/>
                          <w:szCs w:val="16"/>
                        </w:rPr>
                        <w:t xml:space="preserve">CV : 1 000 </w:t>
                      </w:r>
                    </w:p>
                    <w:p w14:paraId="6C583E00" w14:textId="77777777" w:rsidR="005C73EE" w:rsidRDefault="005C73EE" w:rsidP="00F01B19">
                      <w:pPr>
                        <w:rPr>
                          <w:sz w:val="16"/>
                          <w:szCs w:val="16"/>
                        </w:rPr>
                      </w:pPr>
                      <w:r w:rsidRPr="0016191A">
                        <w:rPr>
                          <w:sz w:val="16"/>
                          <w:szCs w:val="16"/>
                        </w:rPr>
                        <w:t>PBR :</w:t>
                      </w:r>
                      <w:r>
                        <w:rPr>
                          <w:sz w:val="16"/>
                          <w:szCs w:val="16"/>
                        </w:rPr>
                        <w:t xml:space="preserve"> 1 000</w:t>
                      </w:r>
                    </w:p>
                    <w:p w14:paraId="104F696F" w14:textId="77777777" w:rsidR="005C73EE" w:rsidRPr="0016191A" w:rsidRDefault="005C73EE" w:rsidP="00F01B19">
                      <w:pPr>
                        <w:rPr>
                          <w:sz w:val="16"/>
                          <w:szCs w:val="16"/>
                        </w:rPr>
                      </w:pPr>
                      <w:r>
                        <w:rPr>
                          <w:sz w:val="16"/>
                          <w:szCs w:val="16"/>
                        </w:rPr>
                        <w:t>JVM : 1 000</w:t>
                      </w:r>
                    </w:p>
                  </w:txbxContent>
                </v:textbox>
              </v:shape>
            </w:pict>
          </mc:Fallback>
        </mc:AlternateContent>
      </w:r>
      <w:r w:rsidRPr="00F01B19">
        <w:rPr>
          <w:rFonts w:eastAsia="Times New Roman" w:cs="Times New Roman"/>
          <w:sz w:val="24"/>
          <w:szCs w:val="24"/>
          <w:lang w:eastAsia="fr-FR"/>
        </w:rPr>
        <w:tab/>
      </w:r>
      <w:r w:rsidRPr="00F01B19">
        <w:rPr>
          <w:rFonts w:eastAsia="Times New Roman" w:cs="Times New Roman"/>
          <w:sz w:val="24"/>
          <w:szCs w:val="24"/>
          <w:lang w:eastAsia="fr-FR"/>
        </w:rPr>
        <w:tab/>
        <w:t>Monsieur X</w:t>
      </w:r>
    </w:p>
    <w:p w14:paraId="7555E702" w14:textId="77777777" w:rsidR="00F01B19" w:rsidRPr="00F01B19" w:rsidRDefault="00F01B19" w:rsidP="00F01B19">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67456" behindDoc="0" locked="0" layoutInCell="1" allowOverlap="1" wp14:anchorId="44391D45" wp14:editId="5E24A9B8">
                <wp:simplePos x="0" y="0"/>
                <wp:positionH relativeFrom="column">
                  <wp:posOffset>1238885</wp:posOffset>
                </wp:positionH>
                <wp:positionV relativeFrom="paragraph">
                  <wp:posOffset>44450</wp:posOffset>
                </wp:positionV>
                <wp:extent cx="0" cy="775970"/>
                <wp:effectExtent l="10160" t="6350" r="8890" b="8255"/>
                <wp:wrapNone/>
                <wp:docPr id="2966" name="Connecteur droit avec flèche 2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4D574" id="_x0000_t32" coordsize="21600,21600" o:spt="32" o:oned="t" path="m,l21600,21600e" filled="f">
                <v:path arrowok="t" fillok="f" o:connecttype="none"/>
                <o:lock v:ext="edit" shapetype="t"/>
              </v:shapetype>
              <v:shape id="Connecteur droit avec flèche 2966" o:spid="_x0000_s1026" type="#_x0000_t32" style="position:absolute;margin-left:97.55pt;margin-top:3.5pt;width:0;height:6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"/>
            </w:pict>
          </mc:Fallback>
        </mc:AlternateContent>
      </w:r>
    </w:p>
    <w:p w14:paraId="7B8C21BF" w14:textId="77777777" w:rsidR="00F01B19" w:rsidRPr="00F01B19" w:rsidRDefault="00F01B19" w:rsidP="00F01B19">
      <w:pPr>
        <w:spacing w:line="360" w:lineRule="atLeast"/>
        <w:rPr>
          <w:rFonts w:eastAsia="Times New Roman" w:cs="Times New Roman"/>
          <w:sz w:val="24"/>
          <w:szCs w:val="24"/>
          <w:lang w:eastAsia="fr-FR"/>
        </w:rPr>
      </w:pPr>
    </w:p>
    <w:p w14:paraId="49F79D7D" w14:textId="77777777" w:rsidR="00F01B19" w:rsidRPr="00F01B19" w:rsidRDefault="00F01B19" w:rsidP="00F01B19">
      <w:pPr>
        <w:spacing w:line="360" w:lineRule="atLeast"/>
        <w:rPr>
          <w:rFonts w:eastAsia="Times New Roman" w:cs="Times New Roman"/>
          <w:sz w:val="24"/>
          <w:szCs w:val="24"/>
          <w:lang w:eastAsia="fr-FR"/>
        </w:rPr>
      </w:pPr>
    </w:p>
    <w:p w14:paraId="3B619D0D" w14:textId="77777777" w:rsidR="00F01B19" w:rsidRPr="00F01B19" w:rsidRDefault="00F01B19" w:rsidP="00F01B19">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66432" behindDoc="0" locked="0" layoutInCell="1" allowOverlap="1" wp14:anchorId="3F8FE6E3" wp14:editId="0E9973A6">
                <wp:simplePos x="0" y="0"/>
                <wp:positionH relativeFrom="column">
                  <wp:posOffset>609600</wp:posOffset>
                </wp:positionH>
                <wp:positionV relativeFrom="paragraph">
                  <wp:posOffset>220980</wp:posOffset>
                </wp:positionV>
                <wp:extent cx="1164590" cy="448310"/>
                <wp:effectExtent l="19050" t="163830" r="168910" b="16510"/>
                <wp:wrapNone/>
                <wp:docPr id="2965" name="Rectangle 2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4831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15895990" w14:textId="77777777" w:rsidR="005C73EE" w:rsidRPr="00972A37" w:rsidRDefault="005C73EE" w:rsidP="00F01B19">
                            <w:pPr>
                              <w:jc w:val="center"/>
                              <w:rPr>
                                <w:b/>
                              </w:rPr>
                            </w:pPr>
                            <w:r w:rsidRPr="00972A37">
                              <w:rPr>
                                <w:b/>
                              </w:rPr>
                              <w:t>Gesco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FE6E3" id="Rectangle 2965" o:spid="_x0000_s1031" style="position:absolute;left:0;text-align:left;margin-left:48pt;margin-top:17.4pt;width:91.7pt;height:3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">
                <o:extrusion v:ext="view" color="white" on="t"/>
                <v:textbox>
                  <w:txbxContent>
                    <w:p w14:paraId="15895990" w14:textId="77777777" w:rsidR="005C73EE" w:rsidRPr="00972A37" w:rsidRDefault="005C73EE" w:rsidP="00F01B19">
                      <w:pPr>
                        <w:jc w:val="center"/>
                        <w:rPr>
                          <w:b/>
                        </w:rPr>
                      </w:pPr>
                      <w:r w:rsidRPr="00972A37">
                        <w:rPr>
                          <w:b/>
                        </w:rPr>
                        <w:t>Gesco</w:t>
                      </w:r>
                    </w:p>
                  </w:txbxContent>
                </v:textbox>
              </v:rect>
            </w:pict>
          </mc:Fallback>
        </mc:AlternateContent>
      </w:r>
    </w:p>
    <w:p w14:paraId="2AD2D0FE" w14:textId="77777777" w:rsidR="00F01B19" w:rsidRPr="00F01B19" w:rsidRDefault="00F01B19" w:rsidP="00F01B19">
      <w:pPr>
        <w:spacing w:line="360" w:lineRule="atLeast"/>
        <w:rPr>
          <w:rFonts w:eastAsia="Times New Roman" w:cs="Times New Roman"/>
          <w:sz w:val="24"/>
          <w:szCs w:val="24"/>
          <w:lang w:eastAsia="fr-FR"/>
        </w:rPr>
      </w:pPr>
    </w:p>
    <w:p w14:paraId="74A86EDF" w14:textId="77777777" w:rsidR="00F01B19" w:rsidRPr="00F01B19" w:rsidRDefault="00F01B19" w:rsidP="00F01B19">
      <w:pPr>
        <w:spacing w:line="360" w:lineRule="atLeast"/>
        <w:rPr>
          <w:rFonts w:eastAsia="Times New Roman" w:cs="Times New Roman"/>
          <w:sz w:val="24"/>
          <w:szCs w:val="24"/>
          <w:lang w:eastAsia="fr-FR"/>
        </w:rPr>
      </w:pPr>
    </w:p>
    <w:p w14:paraId="7CB24F9A" w14:textId="77777777" w:rsidR="00F01B19" w:rsidRPr="00F01B19" w:rsidRDefault="00F01B19" w:rsidP="00F01B19">
      <w:pPr>
        <w:spacing w:line="360" w:lineRule="atLeast"/>
        <w:rPr>
          <w:rFonts w:eastAsia="Times New Roman" w:cs="Times New Roman"/>
          <w:sz w:val="24"/>
          <w:szCs w:val="24"/>
          <w:lang w:eastAsia="fr-FR"/>
        </w:rPr>
      </w:pPr>
    </w:p>
    <w:p w14:paraId="5FA4CB0B" w14:textId="77777777" w:rsidR="00F01B19" w:rsidRPr="00F01B19" w:rsidRDefault="00F01B19" w:rsidP="00F01B19">
      <w:pPr>
        <w:spacing w:line="360" w:lineRule="atLeast"/>
        <w:rPr>
          <w:rFonts w:eastAsia="Times New Roman" w:cs="Times New Roman"/>
          <w:b/>
          <w:sz w:val="24"/>
          <w:szCs w:val="24"/>
          <w:u w:val="single"/>
          <w:lang w:eastAsia="fr-FR"/>
        </w:rPr>
      </w:pPr>
      <w:r w:rsidRPr="00F01B19">
        <w:rPr>
          <w:rFonts w:eastAsia="Times New Roman" w:cs="Times New Roman"/>
          <w:b/>
          <w:sz w:val="24"/>
          <w:szCs w:val="24"/>
          <w:u w:val="single"/>
          <w:lang w:eastAsia="fr-FR"/>
        </w:rPr>
        <w:t>Lors de la vente des actions à Madame Soleil pour 100 000 $</w:t>
      </w:r>
    </w:p>
    <w:p w14:paraId="500E47D3" w14:textId="77777777" w:rsidR="00F01B19" w:rsidRPr="00F01B19" w:rsidRDefault="00F01B19" w:rsidP="00F01B19">
      <w:pPr>
        <w:tabs>
          <w:tab w:val="right" w:pos="8280"/>
          <w:tab w:val="left" w:pos="8460"/>
        </w:tabs>
        <w:spacing w:line="360" w:lineRule="atLeast"/>
        <w:ind w:left="720" w:hanging="720"/>
        <w:rPr>
          <w:rFonts w:eastAsia="Times New Roman" w:cs="Times New Roman"/>
          <w:b/>
          <w:sz w:val="24"/>
          <w:szCs w:val="24"/>
          <w:lang w:eastAsia="fr-FR"/>
        </w:rPr>
      </w:pPr>
      <w:r w:rsidRPr="00F01B19">
        <w:rPr>
          <w:rFonts w:eastAsia="Times New Roman" w:cs="Times New Roman"/>
          <w:sz w:val="24"/>
          <w:szCs w:val="24"/>
          <w:lang w:eastAsia="fr-FR"/>
        </w:rPr>
        <w:tab/>
        <w:t xml:space="preserve">Capital versé des actions catégorie "A" lorsque la date donnée est </w:t>
      </w:r>
      <w:r w:rsidRPr="00F01B19">
        <w:rPr>
          <w:rFonts w:eastAsia="Times New Roman" w:cs="Times New Roman"/>
          <w:b/>
          <w:sz w:val="24"/>
          <w:szCs w:val="24"/>
          <w:lang w:eastAsia="fr-FR"/>
        </w:rPr>
        <w:t xml:space="preserve">n'importe quelle date avant la deuxième émission d'actions "A".  </w:t>
      </w:r>
    </w:p>
    <w:p w14:paraId="4EE659E5" w14:textId="77777777" w:rsidR="00F01B19" w:rsidRPr="00F01B19" w:rsidRDefault="00F01B19" w:rsidP="00F01B19">
      <w:pPr>
        <w:tabs>
          <w:tab w:val="right" w:pos="8280"/>
          <w:tab w:val="left" w:pos="8460"/>
        </w:tabs>
        <w:spacing w:line="360" w:lineRule="atLeast"/>
        <w:ind w:left="720" w:hanging="720"/>
        <w:rPr>
          <w:rFonts w:eastAsia="Times New Roman" w:cs="Times New Roman"/>
          <w:sz w:val="24"/>
          <w:szCs w:val="24"/>
          <w:lang w:eastAsia="fr-FR"/>
        </w:rPr>
      </w:pPr>
      <w:r w:rsidRPr="00F01B19">
        <w:rPr>
          <w:rFonts w:eastAsia="Times New Roman" w:cs="Times New Roman"/>
          <w:sz w:val="24"/>
          <w:szCs w:val="24"/>
          <w:lang w:eastAsia="fr-FR"/>
        </w:rPr>
        <w:tab/>
      </w:r>
    </w:p>
    <w:p w14:paraId="761383C6" w14:textId="77777777" w:rsidR="00F01B19" w:rsidRPr="00F01B19" w:rsidRDefault="00F01B19" w:rsidP="00F01B19">
      <w:pPr>
        <w:tabs>
          <w:tab w:val="right" w:pos="8280"/>
          <w:tab w:val="left" w:pos="8460"/>
        </w:tabs>
        <w:spacing w:line="360" w:lineRule="atLeast"/>
        <w:ind w:left="720" w:hanging="720"/>
        <w:rPr>
          <w:rFonts w:eastAsia="Times New Roman" w:cs="Times New Roman"/>
          <w:sz w:val="24"/>
          <w:szCs w:val="24"/>
          <w:lang w:eastAsia="fr-FR"/>
        </w:rPr>
      </w:pPr>
      <w:r w:rsidRPr="00F01B19">
        <w:rPr>
          <w:rFonts w:eastAsia="Times New Roman" w:cs="Times New Roman"/>
          <w:sz w:val="24"/>
          <w:szCs w:val="24"/>
          <w:lang w:eastAsia="fr-FR"/>
        </w:rPr>
        <w:tab/>
        <w:t>Capital versé total des actions catégorie "A"</w:t>
      </w:r>
      <w:r w:rsidRPr="00F01B19">
        <w:rPr>
          <w:rFonts w:eastAsia="Times New Roman" w:cs="Times New Roman"/>
          <w:sz w:val="24"/>
          <w:szCs w:val="24"/>
          <w:lang w:eastAsia="fr-FR"/>
        </w:rPr>
        <w:tab/>
        <w:t>1 000</w:t>
      </w:r>
      <w:r w:rsidRPr="00F01B19">
        <w:rPr>
          <w:rFonts w:eastAsia="Times New Roman" w:cs="Times New Roman"/>
          <w:sz w:val="24"/>
          <w:szCs w:val="24"/>
          <w:lang w:eastAsia="fr-FR"/>
        </w:rPr>
        <w:tab/>
        <w:t>$</w:t>
      </w:r>
    </w:p>
    <w:p w14:paraId="65B33E1C" w14:textId="77777777" w:rsidR="00F01B19" w:rsidRPr="00F01B19" w:rsidRDefault="00F01B19" w:rsidP="00F01B19">
      <w:pPr>
        <w:tabs>
          <w:tab w:val="right" w:pos="8280"/>
          <w:tab w:val="left" w:pos="8460"/>
        </w:tabs>
        <w:spacing w:line="360" w:lineRule="atLeast"/>
        <w:ind w:left="720" w:hanging="720"/>
        <w:rPr>
          <w:rFonts w:eastAsia="Times New Roman" w:cs="Times New Roman"/>
          <w:sz w:val="24"/>
          <w:szCs w:val="24"/>
          <w:lang w:eastAsia="fr-FR"/>
        </w:rPr>
      </w:pPr>
      <w:r w:rsidRPr="00F01B19">
        <w:rPr>
          <w:rFonts w:eastAsia="Times New Roman" w:cs="Times New Roman"/>
          <w:sz w:val="24"/>
          <w:szCs w:val="24"/>
          <w:lang w:eastAsia="fr-FR"/>
        </w:rPr>
        <w:tab/>
        <w:t>Nombre d'actions catégorie "A" en circulation à cette date</w:t>
      </w:r>
      <w:r w:rsidRPr="00F01B19">
        <w:rPr>
          <w:rFonts w:eastAsia="Times New Roman" w:cs="Times New Roman"/>
          <w:sz w:val="24"/>
          <w:szCs w:val="24"/>
          <w:lang w:eastAsia="fr-FR"/>
        </w:rPr>
        <w:tab/>
        <w:t>1 000</w:t>
      </w:r>
    </w:p>
    <w:p w14:paraId="2862A9B1" w14:textId="77777777" w:rsidR="00F01B19" w:rsidRPr="00F01B19" w:rsidRDefault="00F01B19" w:rsidP="00F01B19">
      <w:pPr>
        <w:tabs>
          <w:tab w:val="right" w:pos="8280"/>
          <w:tab w:val="left" w:pos="8460"/>
        </w:tabs>
        <w:spacing w:line="360" w:lineRule="atLeast"/>
        <w:ind w:left="720" w:hanging="720"/>
        <w:rPr>
          <w:rFonts w:eastAsia="Times New Roman" w:cs="Times New Roman"/>
          <w:sz w:val="24"/>
          <w:szCs w:val="24"/>
          <w:lang w:eastAsia="fr-FR"/>
        </w:rPr>
      </w:pPr>
      <w:r w:rsidRPr="00F01B19">
        <w:rPr>
          <w:rFonts w:eastAsia="Times New Roman" w:cs="Times New Roman"/>
          <w:sz w:val="24"/>
          <w:szCs w:val="24"/>
          <w:lang w:eastAsia="fr-FR"/>
        </w:rPr>
        <w:tab/>
        <w:t>Capital versé d'une action "A"</w:t>
      </w:r>
      <w:r w:rsidRPr="00F01B19">
        <w:rPr>
          <w:rFonts w:eastAsia="Times New Roman" w:cs="Times New Roman"/>
          <w:sz w:val="24"/>
          <w:szCs w:val="24"/>
          <w:lang w:eastAsia="fr-FR"/>
        </w:rPr>
        <w:tab/>
      </w:r>
      <w:r w:rsidRPr="00F01B19">
        <w:rPr>
          <w:rFonts w:eastAsia="Times New Roman" w:cs="Times New Roman"/>
          <w:sz w:val="24"/>
          <w:szCs w:val="24"/>
          <w:u w:val="double"/>
          <w:lang w:eastAsia="fr-FR"/>
        </w:rPr>
        <w:t>1</w:t>
      </w:r>
      <w:r w:rsidRPr="00F01B19">
        <w:rPr>
          <w:rFonts w:eastAsia="Times New Roman" w:cs="Times New Roman"/>
          <w:sz w:val="24"/>
          <w:szCs w:val="24"/>
          <w:lang w:eastAsia="fr-FR"/>
        </w:rPr>
        <w:tab/>
        <w:t>$</w:t>
      </w:r>
    </w:p>
    <w:p w14:paraId="6C14A5E4" w14:textId="77777777" w:rsidR="00F01B19" w:rsidRPr="00F01B19" w:rsidRDefault="00F01B19" w:rsidP="00F01B19">
      <w:pPr>
        <w:tabs>
          <w:tab w:val="right" w:pos="8280"/>
          <w:tab w:val="left" w:pos="8460"/>
        </w:tabs>
        <w:spacing w:line="360" w:lineRule="atLeast"/>
        <w:ind w:left="720" w:hanging="720"/>
        <w:rPr>
          <w:rFonts w:eastAsia="Times New Roman" w:cs="Times New Roman"/>
          <w:sz w:val="24"/>
          <w:szCs w:val="24"/>
          <w:lang w:eastAsia="fr-FR"/>
        </w:rPr>
      </w:pPr>
      <w:r w:rsidRPr="00F01B19">
        <w:rPr>
          <w:rFonts w:eastAsia="Times New Roman" w:cs="Times New Roman"/>
          <w:sz w:val="24"/>
          <w:szCs w:val="24"/>
          <w:lang w:eastAsia="fr-FR"/>
        </w:rPr>
        <w:tab/>
        <w:t xml:space="preserve">Prix de base rajusté total des actions "A" pour </w:t>
      </w:r>
      <w:r w:rsidRPr="00F01B19">
        <w:rPr>
          <w:rFonts w:eastAsia="Times New Roman" w:cs="Times New Roman"/>
          <w:b/>
          <w:sz w:val="24"/>
          <w:szCs w:val="24"/>
          <w:lang w:eastAsia="fr-FR"/>
        </w:rPr>
        <w:t>Madame Soleil</w:t>
      </w:r>
      <w:r w:rsidRPr="00F01B19">
        <w:rPr>
          <w:rFonts w:eastAsia="Times New Roman" w:cs="Times New Roman"/>
          <w:sz w:val="24"/>
          <w:szCs w:val="24"/>
          <w:lang w:eastAsia="fr-FR"/>
        </w:rPr>
        <w:tab/>
      </w:r>
      <w:r w:rsidRPr="00F01B19">
        <w:rPr>
          <w:rFonts w:eastAsia="Times New Roman" w:cs="Times New Roman"/>
          <w:sz w:val="24"/>
          <w:szCs w:val="24"/>
          <w:u w:val="double"/>
          <w:lang w:eastAsia="fr-FR"/>
        </w:rPr>
        <w:t>100 000</w:t>
      </w:r>
      <w:r w:rsidRPr="00F01B19">
        <w:rPr>
          <w:rFonts w:eastAsia="Times New Roman" w:cs="Times New Roman"/>
          <w:sz w:val="24"/>
          <w:szCs w:val="24"/>
          <w:lang w:eastAsia="fr-FR"/>
        </w:rPr>
        <w:tab/>
        <w:t>$</w:t>
      </w:r>
    </w:p>
    <w:p w14:paraId="6F2D1DAD" w14:textId="77777777" w:rsidR="00F01B19" w:rsidRDefault="00F01B19">
      <w:pPr>
        <w:spacing w:after="200"/>
        <w:jc w:val="left"/>
      </w:pPr>
      <w:r>
        <w:br w:type="page"/>
      </w:r>
    </w:p>
    <w:p w14:paraId="30D86DCF" w14:textId="77777777" w:rsidR="00F01B19" w:rsidRPr="00F01B19" w:rsidRDefault="00F01B19" w:rsidP="00F01B19">
      <w:pPr>
        <w:spacing w:line="360" w:lineRule="atLeast"/>
        <w:rPr>
          <w:rFonts w:eastAsia="Times New Roman" w:cs="Times New Roman"/>
          <w:sz w:val="24"/>
          <w:szCs w:val="24"/>
          <w:lang w:eastAsia="fr-FR"/>
        </w:rPr>
      </w:pPr>
      <w:r>
        <w:rPr>
          <w:rFonts w:eastAsia="Times New Roman" w:cs="Times New Roman"/>
          <w:noProof/>
          <w:sz w:val="24"/>
          <w:szCs w:val="24"/>
          <w:lang w:eastAsia="fr-CA"/>
        </w:rPr>
        <w:lastRenderedPageBreak/>
        <mc:AlternateContent>
          <mc:Choice Requires="wps">
            <w:drawing>
              <wp:anchor distT="0" distB="0" distL="114300" distR="114300" simplePos="0" relativeHeight="251675648" behindDoc="0" locked="0" layoutInCell="1" allowOverlap="1" wp14:anchorId="2FF67156" wp14:editId="1C66B567">
                <wp:simplePos x="0" y="0"/>
                <wp:positionH relativeFrom="column">
                  <wp:posOffset>4583430</wp:posOffset>
                </wp:positionH>
                <wp:positionV relativeFrom="paragraph">
                  <wp:posOffset>212090</wp:posOffset>
                </wp:positionV>
                <wp:extent cx="819150" cy="690880"/>
                <wp:effectExtent l="11430" t="12065" r="7620" b="11430"/>
                <wp:wrapNone/>
                <wp:docPr id="2974" name="Zone de texte 2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90880"/>
                        </a:xfrm>
                        <a:prstGeom prst="rect">
                          <a:avLst/>
                        </a:prstGeom>
                        <a:solidFill>
                          <a:srgbClr val="FFFFFF"/>
                        </a:solidFill>
                        <a:ln w="9525">
                          <a:solidFill>
                            <a:srgbClr val="000000"/>
                          </a:solidFill>
                          <a:miter lim="800000"/>
                          <a:headEnd/>
                          <a:tailEnd/>
                        </a:ln>
                      </wps:spPr>
                      <wps:txbx>
                        <w:txbxContent>
                          <w:p w14:paraId="42C90DA9" w14:textId="77777777" w:rsidR="005C73EE" w:rsidRPr="0016191A" w:rsidRDefault="005C73EE" w:rsidP="00F01B19">
                            <w:pPr>
                              <w:rPr>
                                <w:sz w:val="16"/>
                                <w:szCs w:val="16"/>
                              </w:rPr>
                            </w:pPr>
                            <w:r w:rsidRPr="0016191A">
                              <w:rPr>
                                <w:sz w:val="16"/>
                                <w:szCs w:val="16"/>
                              </w:rPr>
                              <w:t>1 000 A</w:t>
                            </w:r>
                          </w:p>
                          <w:p w14:paraId="361DDE71" w14:textId="77777777" w:rsidR="005C73EE" w:rsidRPr="0016191A" w:rsidRDefault="005C73EE" w:rsidP="00F01B19">
                            <w:pPr>
                              <w:rPr>
                                <w:sz w:val="16"/>
                                <w:szCs w:val="16"/>
                              </w:rPr>
                            </w:pPr>
                            <w:r w:rsidRPr="0016191A">
                              <w:rPr>
                                <w:sz w:val="16"/>
                                <w:szCs w:val="16"/>
                              </w:rPr>
                              <w:t xml:space="preserve">CV : </w:t>
                            </w:r>
                            <w:r w:rsidRPr="0054135E">
                              <w:rPr>
                                <w:b/>
                                <w:sz w:val="16"/>
                                <w:szCs w:val="16"/>
                              </w:rPr>
                              <w:t>1 000</w:t>
                            </w:r>
                            <w:r w:rsidRPr="0016191A">
                              <w:rPr>
                                <w:sz w:val="16"/>
                                <w:szCs w:val="16"/>
                              </w:rPr>
                              <w:t xml:space="preserve"> </w:t>
                            </w:r>
                          </w:p>
                          <w:p w14:paraId="32EB6AEB" w14:textId="77777777" w:rsidR="005C73EE" w:rsidRDefault="005C73EE" w:rsidP="00F01B19">
                            <w:pPr>
                              <w:rPr>
                                <w:sz w:val="16"/>
                                <w:szCs w:val="16"/>
                              </w:rPr>
                            </w:pPr>
                            <w:r w:rsidRPr="0016191A">
                              <w:rPr>
                                <w:sz w:val="16"/>
                                <w:szCs w:val="16"/>
                              </w:rPr>
                              <w:t>PBR :</w:t>
                            </w:r>
                            <w:r>
                              <w:rPr>
                                <w:sz w:val="16"/>
                                <w:szCs w:val="16"/>
                              </w:rPr>
                              <w:t xml:space="preserve"> </w:t>
                            </w:r>
                            <w:r>
                              <w:rPr>
                                <w:b/>
                                <w:sz w:val="16"/>
                                <w:szCs w:val="16"/>
                              </w:rPr>
                              <w:t>100</w:t>
                            </w:r>
                            <w:r w:rsidRPr="0054135E">
                              <w:rPr>
                                <w:b/>
                                <w:sz w:val="16"/>
                                <w:szCs w:val="16"/>
                              </w:rPr>
                              <w:t> 000</w:t>
                            </w:r>
                          </w:p>
                          <w:p w14:paraId="0C71995C" w14:textId="77777777" w:rsidR="005C73EE" w:rsidRPr="0016191A" w:rsidRDefault="005C73EE" w:rsidP="00F01B19">
                            <w:pPr>
                              <w:rPr>
                                <w:sz w:val="16"/>
                                <w:szCs w:val="16"/>
                              </w:rPr>
                            </w:pPr>
                            <w:r>
                              <w:rPr>
                                <w:sz w:val="16"/>
                                <w:szCs w:val="16"/>
                              </w:rPr>
                              <w:t>JVM : 100 000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67156" id="Zone de texte 2974" o:spid="_x0000_s1032" type="#_x0000_t202" style="position:absolute;left:0;text-align:left;margin-left:360.9pt;margin-top:16.7pt;width:64.5pt;height:5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">
                <v:textbox>
                  <w:txbxContent>
                    <w:p w14:paraId="42C90DA9" w14:textId="77777777" w:rsidR="005C73EE" w:rsidRPr="0016191A" w:rsidRDefault="005C73EE" w:rsidP="00F01B19">
                      <w:pPr>
                        <w:rPr>
                          <w:sz w:val="16"/>
                          <w:szCs w:val="16"/>
                        </w:rPr>
                      </w:pPr>
                      <w:r w:rsidRPr="0016191A">
                        <w:rPr>
                          <w:sz w:val="16"/>
                          <w:szCs w:val="16"/>
                        </w:rPr>
                        <w:t>1 000 A</w:t>
                      </w:r>
                    </w:p>
                    <w:p w14:paraId="361DDE71" w14:textId="77777777" w:rsidR="005C73EE" w:rsidRPr="0016191A" w:rsidRDefault="005C73EE" w:rsidP="00F01B19">
                      <w:pPr>
                        <w:rPr>
                          <w:sz w:val="16"/>
                          <w:szCs w:val="16"/>
                        </w:rPr>
                      </w:pPr>
                      <w:r w:rsidRPr="0016191A">
                        <w:rPr>
                          <w:sz w:val="16"/>
                          <w:szCs w:val="16"/>
                        </w:rPr>
                        <w:t xml:space="preserve">CV : </w:t>
                      </w:r>
                      <w:r w:rsidRPr="0054135E">
                        <w:rPr>
                          <w:b/>
                          <w:sz w:val="16"/>
                          <w:szCs w:val="16"/>
                        </w:rPr>
                        <w:t>1 000</w:t>
                      </w:r>
                      <w:r w:rsidRPr="0016191A">
                        <w:rPr>
                          <w:sz w:val="16"/>
                          <w:szCs w:val="16"/>
                        </w:rPr>
                        <w:t xml:space="preserve"> </w:t>
                      </w:r>
                    </w:p>
                    <w:p w14:paraId="32EB6AEB" w14:textId="77777777" w:rsidR="005C73EE" w:rsidRDefault="005C73EE" w:rsidP="00F01B19">
                      <w:pPr>
                        <w:rPr>
                          <w:sz w:val="16"/>
                          <w:szCs w:val="16"/>
                        </w:rPr>
                      </w:pPr>
                      <w:r w:rsidRPr="0016191A">
                        <w:rPr>
                          <w:sz w:val="16"/>
                          <w:szCs w:val="16"/>
                        </w:rPr>
                        <w:t>PBR :</w:t>
                      </w:r>
                      <w:r>
                        <w:rPr>
                          <w:sz w:val="16"/>
                          <w:szCs w:val="16"/>
                        </w:rPr>
                        <w:t xml:space="preserve"> </w:t>
                      </w:r>
                      <w:r>
                        <w:rPr>
                          <w:b/>
                          <w:sz w:val="16"/>
                          <w:szCs w:val="16"/>
                        </w:rPr>
                        <w:t>100</w:t>
                      </w:r>
                      <w:r w:rsidRPr="0054135E">
                        <w:rPr>
                          <w:b/>
                          <w:sz w:val="16"/>
                          <w:szCs w:val="16"/>
                        </w:rPr>
                        <w:t> 000</w:t>
                      </w:r>
                    </w:p>
                    <w:p w14:paraId="0C71995C" w14:textId="77777777" w:rsidR="005C73EE" w:rsidRPr="0016191A" w:rsidRDefault="005C73EE" w:rsidP="00F01B19">
                      <w:pPr>
                        <w:rPr>
                          <w:sz w:val="16"/>
                          <w:szCs w:val="16"/>
                        </w:rPr>
                      </w:pPr>
                      <w:r>
                        <w:rPr>
                          <w:sz w:val="16"/>
                          <w:szCs w:val="16"/>
                        </w:rPr>
                        <w:t>JVM : 100 000</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71552" behindDoc="0" locked="0" layoutInCell="1" allowOverlap="1" wp14:anchorId="2B49FCFF" wp14:editId="507B8E8A">
                <wp:simplePos x="0" y="0"/>
                <wp:positionH relativeFrom="column">
                  <wp:posOffset>1238885</wp:posOffset>
                </wp:positionH>
                <wp:positionV relativeFrom="paragraph">
                  <wp:posOffset>212090</wp:posOffset>
                </wp:positionV>
                <wp:extent cx="0" cy="775970"/>
                <wp:effectExtent l="10160" t="12065" r="8890" b="12065"/>
                <wp:wrapNone/>
                <wp:docPr id="2973" name="Connecteur droit avec flèche 2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B2065" id="Connecteur droit avec flèche 2973" o:spid="_x0000_s1026" type="#_x0000_t32" style="position:absolute;margin-left:97.55pt;margin-top:16.7pt;width:0;height:6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"/>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72576" behindDoc="0" locked="0" layoutInCell="1" allowOverlap="1" wp14:anchorId="2F181E0C" wp14:editId="4B458B00">
                <wp:simplePos x="0" y="0"/>
                <wp:positionH relativeFrom="column">
                  <wp:posOffset>13970</wp:posOffset>
                </wp:positionH>
                <wp:positionV relativeFrom="paragraph">
                  <wp:posOffset>212090</wp:posOffset>
                </wp:positionV>
                <wp:extent cx="758825" cy="690880"/>
                <wp:effectExtent l="13970" t="12065" r="8255" b="11430"/>
                <wp:wrapNone/>
                <wp:docPr id="2972" name="Zone de texte 2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690880"/>
                        </a:xfrm>
                        <a:prstGeom prst="rect">
                          <a:avLst/>
                        </a:prstGeom>
                        <a:solidFill>
                          <a:srgbClr val="FFFFFF"/>
                        </a:solidFill>
                        <a:ln w="9525">
                          <a:solidFill>
                            <a:srgbClr val="000000"/>
                          </a:solidFill>
                          <a:miter lim="800000"/>
                          <a:headEnd/>
                          <a:tailEnd/>
                        </a:ln>
                      </wps:spPr>
                      <wps:txbx>
                        <w:txbxContent>
                          <w:p w14:paraId="2A87EB4F" w14:textId="77777777" w:rsidR="005C73EE" w:rsidRPr="0016191A" w:rsidRDefault="005C73EE" w:rsidP="00F01B19">
                            <w:pPr>
                              <w:rPr>
                                <w:sz w:val="16"/>
                                <w:szCs w:val="16"/>
                              </w:rPr>
                            </w:pPr>
                            <w:r w:rsidRPr="0016191A">
                              <w:rPr>
                                <w:sz w:val="16"/>
                                <w:szCs w:val="16"/>
                              </w:rPr>
                              <w:t>1 000 A</w:t>
                            </w:r>
                          </w:p>
                          <w:p w14:paraId="3B5AFC5B" w14:textId="77777777" w:rsidR="005C73EE" w:rsidRPr="0016191A" w:rsidRDefault="005C73EE" w:rsidP="00F01B19">
                            <w:pPr>
                              <w:rPr>
                                <w:sz w:val="16"/>
                                <w:szCs w:val="16"/>
                              </w:rPr>
                            </w:pPr>
                            <w:r w:rsidRPr="0016191A">
                              <w:rPr>
                                <w:sz w:val="16"/>
                                <w:szCs w:val="16"/>
                              </w:rPr>
                              <w:t xml:space="preserve">CV : 1 000 </w:t>
                            </w:r>
                          </w:p>
                          <w:p w14:paraId="2C9013EA" w14:textId="77777777" w:rsidR="005C73EE" w:rsidRDefault="005C73EE" w:rsidP="00F01B19">
                            <w:pPr>
                              <w:rPr>
                                <w:sz w:val="16"/>
                                <w:szCs w:val="16"/>
                              </w:rPr>
                            </w:pPr>
                            <w:r w:rsidRPr="0016191A">
                              <w:rPr>
                                <w:sz w:val="16"/>
                                <w:szCs w:val="16"/>
                              </w:rPr>
                              <w:t>PBR :</w:t>
                            </w:r>
                            <w:r>
                              <w:rPr>
                                <w:sz w:val="16"/>
                                <w:szCs w:val="16"/>
                              </w:rPr>
                              <w:t xml:space="preserve"> 1 000</w:t>
                            </w:r>
                          </w:p>
                          <w:p w14:paraId="2E58BE38" w14:textId="77777777" w:rsidR="005C73EE" w:rsidRPr="0016191A" w:rsidRDefault="005C73EE" w:rsidP="00F01B19">
                            <w:pPr>
                              <w:rPr>
                                <w:sz w:val="16"/>
                                <w:szCs w:val="16"/>
                              </w:rPr>
                            </w:pPr>
                            <w:r>
                              <w:rPr>
                                <w:sz w:val="16"/>
                                <w:szCs w:val="16"/>
                              </w:rPr>
                              <w:t>JVM : 1 000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1E0C" id="Zone de texte 2972" o:spid="_x0000_s1033" type="#_x0000_t202" style="position:absolute;left:0;text-align:left;margin-left:1.1pt;margin-top:16.7pt;width:59.75pt;height:5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">
                <v:textbox>
                  <w:txbxContent>
                    <w:p w14:paraId="2A87EB4F" w14:textId="77777777" w:rsidR="005C73EE" w:rsidRPr="0016191A" w:rsidRDefault="005C73EE" w:rsidP="00F01B19">
                      <w:pPr>
                        <w:rPr>
                          <w:sz w:val="16"/>
                          <w:szCs w:val="16"/>
                        </w:rPr>
                      </w:pPr>
                      <w:r w:rsidRPr="0016191A">
                        <w:rPr>
                          <w:sz w:val="16"/>
                          <w:szCs w:val="16"/>
                        </w:rPr>
                        <w:t>1 000 A</w:t>
                      </w:r>
                    </w:p>
                    <w:p w14:paraId="3B5AFC5B" w14:textId="77777777" w:rsidR="005C73EE" w:rsidRPr="0016191A" w:rsidRDefault="005C73EE" w:rsidP="00F01B19">
                      <w:pPr>
                        <w:rPr>
                          <w:sz w:val="16"/>
                          <w:szCs w:val="16"/>
                        </w:rPr>
                      </w:pPr>
                      <w:r w:rsidRPr="0016191A">
                        <w:rPr>
                          <w:sz w:val="16"/>
                          <w:szCs w:val="16"/>
                        </w:rPr>
                        <w:t xml:space="preserve">CV : 1 000 </w:t>
                      </w:r>
                    </w:p>
                    <w:p w14:paraId="2C9013EA" w14:textId="77777777" w:rsidR="005C73EE" w:rsidRDefault="005C73EE" w:rsidP="00F01B19">
                      <w:pPr>
                        <w:rPr>
                          <w:sz w:val="16"/>
                          <w:szCs w:val="16"/>
                        </w:rPr>
                      </w:pPr>
                      <w:r w:rsidRPr="0016191A">
                        <w:rPr>
                          <w:sz w:val="16"/>
                          <w:szCs w:val="16"/>
                        </w:rPr>
                        <w:t>PBR :</w:t>
                      </w:r>
                      <w:r>
                        <w:rPr>
                          <w:sz w:val="16"/>
                          <w:szCs w:val="16"/>
                        </w:rPr>
                        <w:t xml:space="preserve"> 1 000</w:t>
                      </w:r>
                    </w:p>
                    <w:p w14:paraId="2E58BE38" w14:textId="77777777" w:rsidR="005C73EE" w:rsidRPr="0016191A" w:rsidRDefault="005C73EE" w:rsidP="00F01B19">
                      <w:pPr>
                        <w:rPr>
                          <w:sz w:val="16"/>
                          <w:szCs w:val="16"/>
                        </w:rPr>
                      </w:pPr>
                      <w:r>
                        <w:rPr>
                          <w:sz w:val="16"/>
                          <w:szCs w:val="16"/>
                        </w:rPr>
                        <w:t>JVM : 1 000</w:t>
                      </w:r>
                    </w:p>
                  </w:txbxContent>
                </v:textbox>
              </v:shape>
            </w:pict>
          </mc:Fallback>
        </mc:AlternateContent>
      </w:r>
      <w:r w:rsidRPr="00F01B19">
        <w:rPr>
          <w:rFonts w:eastAsia="Times New Roman" w:cs="Times New Roman"/>
          <w:sz w:val="24"/>
          <w:szCs w:val="24"/>
          <w:lang w:eastAsia="fr-FR"/>
        </w:rPr>
        <w:tab/>
      </w:r>
      <w:r w:rsidRPr="00F01B19">
        <w:rPr>
          <w:rFonts w:eastAsia="Times New Roman" w:cs="Times New Roman"/>
          <w:sz w:val="24"/>
          <w:szCs w:val="24"/>
          <w:lang w:eastAsia="fr-FR"/>
        </w:rPr>
        <w:tab/>
        <w:t>Monsieur X</w:t>
      </w:r>
      <w:r w:rsidRPr="00F01B19">
        <w:rPr>
          <w:rFonts w:eastAsia="Times New Roman" w:cs="Times New Roman"/>
          <w:sz w:val="24"/>
          <w:szCs w:val="24"/>
          <w:lang w:eastAsia="fr-FR"/>
        </w:rPr>
        <w:tab/>
      </w:r>
      <w:r w:rsidRPr="00F01B19">
        <w:rPr>
          <w:rFonts w:eastAsia="Times New Roman" w:cs="Times New Roman"/>
          <w:sz w:val="24"/>
          <w:szCs w:val="24"/>
          <w:lang w:eastAsia="fr-FR"/>
        </w:rPr>
        <w:tab/>
      </w:r>
      <w:r w:rsidRPr="00F01B19">
        <w:rPr>
          <w:rFonts w:eastAsia="Times New Roman" w:cs="Times New Roman"/>
          <w:sz w:val="24"/>
          <w:szCs w:val="24"/>
          <w:lang w:eastAsia="fr-FR"/>
        </w:rPr>
        <w:tab/>
      </w:r>
      <w:r w:rsidRPr="00F01B19">
        <w:rPr>
          <w:rFonts w:eastAsia="Times New Roman" w:cs="Times New Roman"/>
          <w:sz w:val="24"/>
          <w:szCs w:val="24"/>
          <w:lang w:eastAsia="fr-FR"/>
        </w:rPr>
        <w:tab/>
      </w:r>
      <w:r w:rsidRPr="00F01B19">
        <w:rPr>
          <w:rFonts w:eastAsia="Times New Roman" w:cs="Times New Roman"/>
          <w:sz w:val="24"/>
          <w:szCs w:val="24"/>
          <w:lang w:eastAsia="fr-FR"/>
        </w:rPr>
        <w:tab/>
        <w:t>Madame Soleil</w:t>
      </w:r>
    </w:p>
    <w:p w14:paraId="79F970B1" w14:textId="77777777" w:rsidR="00F01B19" w:rsidRPr="00F01B19" w:rsidRDefault="00F01B19" w:rsidP="00F01B19">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76672" behindDoc="0" locked="0" layoutInCell="1" allowOverlap="1" wp14:anchorId="45F25445" wp14:editId="7C97A9AA">
                <wp:simplePos x="0" y="0"/>
                <wp:positionH relativeFrom="column">
                  <wp:posOffset>1713865</wp:posOffset>
                </wp:positionH>
                <wp:positionV relativeFrom="paragraph">
                  <wp:posOffset>35560</wp:posOffset>
                </wp:positionV>
                <wp:extent cx="1992630" cy="429895"/>
                <wp:effectExtent l="8890" t="6985" r="0" b="10795"/>
                <wp:wrapNone/>
                <wp:docPr id="2971" name="Flèche courbée vers le bas 2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429895"/>
                        </a:xfrm>
                        <a:prstGeom prst="curvedDownArrow">
                          <a:avLst>
                            <a:gd name="adj1" fmla="val 132832"/>
                            <a:gd name="adj2" fmla="val 18540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4317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2971" o:spid="_x0000_s1026" type="#_x0000_t105" style="position:absolute;margin-left:134.95pt;margin-top:2.8pt;width:156.9pt;height:3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" adj=",20375"/>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73600" behindDoc="0" locked="0" layoutInCell="1" allowOverlap="1" wp14:anchorId="6154CD5A" wp14:editId="0D56D36F">
                <wp:simplePos x="0" y="0"/>
                <wp:positionH relativeFrom="column">
                  <wp:posOffset>4068445</wp:posOffset>
                </wp:positionH>
                <wp:positionV relativeFrom="paragraph">
                  <wp:posOffset>35560</wp:posOffset>
                </wp:positionV>
                <wp:extent cx="0" cy="775970"/>
                <wp:effectExtent l="10795" t="6985" r="8255" b="7620"/>
                <wp:wrapNone/>
                <wp:docPr id="2970" name="Connecteur droit avec flèche 2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A879C" id="Connecteur droit avec flèche 2970" o:spid="_x0000_s1026" type="#_x0000_t32" style="position:absolute;margin-left:320.35pt;margin-top:2.8pt;width:0;height:6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"/>
            </w:pict>
          </mc:Fallback>
        </mc:AlternateContent>
      </w:r>
    </w:p>
    <w:p w14:paraId="716535FA" w14:textId="77777777" w:rsidR="00F01B19" w:rsidRPr="00F01B19" w:rsidRDefault="00F01B19" w:rsidP="00F01B19">
      <w:pPr>
        <w:spacing w:line="360" w:lineRule="atLeast"/>
        <w:rPr>
          <w:rFonts w:eastAsia="Times New Roman" w:cs="Times New Roman"/>
          <w:sz w:val="24"/>
          <w:szCs w:val="24"/>
          <w:lang w:eastAsia="fr-FR"/>
        </w:rPr>
      </w:pPr>
    </w:p>
    <w:p w14:paraId="52D4A571" w14:textId="77777777" w:rsidR="00F01B19" w:rsidRPr="00F01B19" w:rsidRDefault="00F01B19" w:rsidP="00F01B19">
      <w:pPr>
        <w:spacing w:line="360" w:lineRule="atLeast"/>
        <w:rPr>
          <w:rFonts w:eastAsia="Times New Roman" w:cs="Times New Roman"/>
          <w:sz w:val="24"/>
          <w:szCs w:val="24"/>
          <w:lang w:eastAsia="fr-FR"/>
        </w:rPr>
      </w:pPr>
    </w:p>
    <w:p w14:paraId="42DBB000" w14:textId="77777777" w:rsidR="00F01B19" w:rsidRPr="00F01B19" w:rsidRDefault="00F01B19" w:rsidP="00F01B19">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74624" behindDoc="0" locked="0" layoutInCell="1" allowOverlap="1" wp14:anchorId="56FA05B7" wp14:editId="50BA26C1">
                <wp:simplePos x="0" y="0"/>
                <wp:positionH relativeFrom="column">
                  <wp:posOffset>3418840</wp:posOffset>
                </wp:positionH>
                <wp:positionV relativeFrom="paragraph">
                  <wp:posOffset>220980</wp:posOffset>
                </wp:positionV>
                <wp:extent cx="1164590" cy="448310"/>
                <wp:effectExtent l="18415" t="163830" r="169545" b="16510"/>
                <wp:wrapNone/>
                <wp:docPr id="2969" name="Rectangle 2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4831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3E5525E6" w14:textId="77777777" w:rsidR="005C73EE" w:rsidRPr="00972A37" w:rsidRDefault="005C73EE" w:rsidP="00F01B19">
                            <w:pPr>
                              <w:jc w:val="center"/>
                              <w:rPr>
                                <w:b/>
                              </w:rPr>
                            </w:pPr>
                            <w:r w:rsidRPr="00972A37">
                              <w:rPr>
                                <w:b/>
                              </w:rPr>
                              <w:t>Gesco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A05B7" id="Rectangle 2969" o:spid="_x0000_s1034" style="position:absolute;left:0;text-align:left;margin-left:269.2pt;margin-top:17.4pt;width:91.7pt;height:3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">
                <o:extrusion v:ext="view" color="white" on="t"/>
                <v:textbox>
                  <w:txbxContent>
                    <w:p w14:paraId="3E5525E6" w14:textId="77777777" w:rsidR="005C73EE" w:rsidRPr="00972A37" w:rsidRDefault="005C73EE" w:rsidP="00F01B19">
                      <w:pPr>
                        <w:jc w:val="center"/>
                        <w:rPr>
                          <w:b/>
                        </w:rPr>
                      </w:pPr>
                      <w:r w:rsidRPr="00972A37">
                        <w:rPr>
                          <w:b/>
                        </w:rPr>
                        <w:t>Gesco</w:t>
                      </w:r>
                    </w:p>
                  </w:txbxContent>
                </v:textbox>
              </v:rect>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70528" behindDoc="0" locked="0" layoutInCell="1" allowOverlap="1" wp14:anchorId="106D9BD3" wp14:editId="57FF9BBB">
                <wp:simplePos x="0" y="0"/>
                <wp:positionH relativeFrom="column">
                  <wp:posOffset>609600</wp:posOffset>
                </wp:positionH>
                <wp:positionV relativeFrom="paragraph">
                  <wp:posOffset>220980</wp:posOffset>
                </wp:positionV>
                <wp:extent cx="1164590" cy="448310"/>
                <wp:effectExtent l="19050" t="163830" r="168910" b="16510"/>
                <wp:wrapNone/>
                <wp:docPr id="2968" name="Rectangle 2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4831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6A49852E" w14:textId="77777777" w:rsidR="005C73EE" w:rsidRPr="00972A37" w:rsidRDefault="005C73EE" w:rsidP="00F01B19">
                            <w:pPr>
                              <w:jc w:val="center"/>
                              <w:rPr>
                                <w:b/>
                              </w:rPr>
                            </w:pPr>
                            <w:r w:rsidRPr="00972A37">
                              <w:rPr>
                                <w:b/>
                              </w:rPr>
                              <w:t>Gesco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D9BD3" id="Rectangle 2968" o:spid="_x0000_s1035" style="position:absolute;left:0;text-align:left;margin-left:48pt;margin-top:17.4pt;width:91.7pt;height:3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">
                <o:extrusion v:ext="view" color="white" on="t"/>
                <v:textbox>
                  <w:txbxContent>
                    <w:p w14:paraId="6A49852E" w14:textId="77777777" w:rsidR="005C73EE" w:rsidRPr="00972A37" w:rsidRDefault="005C73EE" w:rsidP="00F01B19">
                      <w:pPr>
                        <w:jc w:val="center"/>
                        <w:rPr>
                          <w:b/>
                        </w:rPr>
                      </w:pPr>
                      <w:r w:rsidRPr="00972A37">
                        <w:rPr>
                          <w:b/>
                        </w:rPr>
                        <w:t>Gesco</w:t>
                      </w:r>
                    </w:p>
                  </w:txbxContent>
                </v:textbox>
              </v:rect>
            </w:pict>
          </mc:Fallback>
        </mc:AlternateContent>
      </w:r>
    </w:p>
    <w:p w14:paraId="00FBC293" w14:textId="77777777" w:rsidR="00F01B19" w:rsidRPr="00F01B19" w:rsidRDefault="00F01B19" w:rsidP="00F01B19">
      <w:pPr>
        <w:spacing w:line="360" w:lineRule="atLeast"/>
        <w:rPr>
          <w:rFonts w:eastAsia="Times New Roman" w:cs="Times New Roman"/>
          <w:sz w:val="24"/>
          <w:szCs w:val="24"/>
          <w:lang w:eastAsia="fr-FR"/>
        </w:rPr>
      </w:pPr>
    </w:p>
    <w:p w14:paraId="55643B52" w14:textId="77777777" w:rsidR="00F01B19" w:rsidRPr="00F01B19" w:rsidRDefault="00F01B19" w:rsidP="00F01B19">
      <w:pPr>
        <w:spacing w:line="360" w:lineRule="atLeast"/>
        <w:rPr>
          <w:rFonts w:eastAsia="Times New Roman" w:cs="Times New Roman"/>
          <w:sz w:val="24"/>
          <w:szCs w:val="24"/>
          <w:lang w:eastAsia="fr-FR"/>
        </w:rPr>
      </w:pPr>
    </w:p>
    <w:p w14:paraId="0144A24B" w14:textId="77777777" w:rsidR="00F01B19" w:rsidRPr="00F01B19" w:rsidRDefault="00F01B19" w:rsidP="00F01B19">
      <w:pPr>
        <w:spacing w:line="360" w:lineRule="atLeast"/>
        <w:rPr>
          <w:rFonts w:eastAsia="Times New Roman" w:cs="Times New Roman"/>
          <w:sz w:val="24"/>
          <w:szCs w:val="24"/>
          <w:lang w:eastAsia="fr-FR"/>
        </w:rPr>
      </w:pPr>
    </w:p>
    <w:p w14:paraId="4112CC98" w14:textId="77777777" w:rsidR="00F01B19" w:rsidRPr="00F01B19" w:rsidRDefault="00F01B19" w:rsidP="00F01B19">
      <w:pPr>
        <w:spacing w:line="360" w:lineRule="atLeast"/>
        <w:rPr>
          <w:rFonts w:eastAsia="Times New Roman" w:cs="Times New Roman"/>
          <w:sz w:val="24"/>
          <w:szCs w:val="24"/>
          <w:lang w:eastAsia="fr-FR"/>
        </w:rPr>
      </w:pPr>
      <w:r w:rsidRPr="00F01B19">
        <w:rPr>
          <w:rFonts w:eastAsia="Times New Roman" w:cs="Times New Roman"/>
          <w:sz w:val="24"/>
          <w:szCs w:val="24"/>
          <w:lang w:eastAsia="fr-FR"/>
        </w:rPr>
        <w:t>Il est important de remarquer l’impact sur le CV et le PBR de cette transaction.</w:t>
      </w:r>
    </w:p>
    <w:p w14:paraId="093FC9A7" w14:textId="77777777" w:rsidR="00F01B19" w:rsidRPr="00F01B19" w:rsidRDefault="00F01B19" w:rsidP="00F01B19">
      <w:pPr>
        <w:spacing w:line="360" w:lineRule="atLeast"/>
        <w:rPr>
          <w:rFonts w:eastAsia="Times New Roman" w:cs="Times New Roman"/>
          <w:sz w:val="24"/>
          <w:szCs w:val="24"/>
          <w:lang w:eastAsia="fr-FR"/>
        </w:rPr>
      </w:pPr>
    </w:p>
    <w:p w14:paraId="6F27AFDB" w14:textId="77777777" w:rsidR="00F01B19" w:rsidRPr="00F01B19" w:rsidRDefault="00F01B19" w:rsidP="00F01B19">
      <w:pPr>
        <w:spacing w:line="360" w:lineRule="atLeast"/>
        <w:rPr>
          <w:rFonts w:eastAsia="Times New Roman" w:cs="Times New Roman"/>
          <w:sz w:val="24"/>
          <w:szCs w:val="24"/>
          <w:lang w:eastAsia="fr-FR"/>
        </w:rPr>
      </w:pPr>
      <w:r w:rsidRPr="00F01B19">
        <w:rPr>
          <w:rFonts w:eastAsia="Times New Roman" w:cs="Times New Roman"/>
          <w:sz w:val="24"/>
          <w:szCs w:val="24"/>
          <w:lang w:eastAsia="fr-FR"/>
        </w:rPr>
        <w:t>CV : Aucun changement puisque la transaction implique seulement un changement d’actionnaire. Aucune nouvelle émission d’actions.</w:t>
      </w:r>
    </w:p>
    <w:p w14:paraId="60925A7E" w14:textId="77777777" w:rsidR="00F01B19" w:rsidRPr="00F01B19" w:rsidRDefault="00F01B19" w:rsidP="00F01B19">
      <w:pPr>
        <w:spacing w:line="360" w:lineRule="atLeast"/>
        <w:rPr>
          <w:rFonts w:eastAsia="Times New Roman" w:cs="Times New Roman"/>
          <w:sz w:val="24"/>
          <w:szCs w:val="24"/>
          <w:lang w:eastAsia="fr-FR"/>
        </w:rPr>
      </w:pPr>
    </w:p>
    <w:p w14:paraId="69A69061" w14:textId="77777777" w:rsidR="00F01B19" w:rsidRPr="00F01B19" w:rsidRDefault="00F01B19" w:rsidP="00F01B19">
      <w:pPr>
        <w:spacing w:line="360" w:lineRule="atLeast"/>
        <w:rPr>
          <w:rFonts w:eastAsia="Times New Roman" w:cs="Times New Roman"/>
          <w:sz w:val="24"/>
          <w:szCs w:val="24"/>
          <w:lang w:eastAsia="fr-FR"/>
        </w:rPr>
      </w:pPr>
      <w:r w:rsidRPr="00F01B19">
        <w:rPr>
          <w:rFonts w:eastAsia="Times New Roman" w:cs="Times New Roman"/>
          <w:sz w:val="24"/>
          <w:szCs w:val="24"/>
          <w:lang w:eastAsia="fr-FR"/>
        </w:rPr>
        <w:t>PBR : Le prix de base rajusté de Madame Soleil correspond au prix payé de 100 000 $.</w:t>
      </w:r>
    </w:p>
    <w:p w14:paraId="35FDB5B3" w14:textId="77777777" w:rsidR="00F01B19" w:rsidRPr="00F01B19" w:rsidRDefault="00F01B19" w:rsidP="00F01B19">
      <w:pPr>
        <w:spacing w:line="360" w:lineRule="atLeast"/>
        <w:rPr>
          <w:rFonts w:eastAsia="Times New Roman" w:cs="Times New Roman"/>
          <w:sz w:val="24"/>
          <w:szCs w:val="24"/>
          <w:lang w:eastAsia="fr-FR"/>
        </w:rPr>
      </w:pPr>
    </w:p>
    <w:p w14:paraId="61307369" w14:textId="77777777" w:rsidR="00F01B19" w:rsidRPr="00F01B19" w:rsidRDefault="00F01B19" w:rsidP="00F01B19">
      <w:pPr>
        <w:spacing w:line="360" w:lineRule="atLeast"/>
        <w:rPr>
          <w:rFonts w:eastAsia="Times New Roman" w:cs="Times New Roman"/>
          <w:sz w:val="24"/>
          <w:szCs w:val="24"/>
          <w:lang w:eastAsia="fr-FR"/>
        </w:rPr>
      </w:pPr>
      <w:r w:rsidRPr="00F01B19">
        <w:rPr>
          <w:rFonts w:eastAsia="Times New Roman" w:cs="Times New Roman"/>
          <w:sz w:val="24"/>
          <w:szCs w:val="24"/>
          <w:lang w:eastAsia="fr-FR"/>
        </w:rPr>
        <w:t>Impact pour Monsieur X?</w:t>
      </w:r>
    </w:p>
    <w:p w14:paraId="1AC865C1" w14:textId="77777777" w:rsidR="00F01B19" w:rsidRPr="00F01B19" w:rsidRDefault="00F01B19" w:rsidP="00F01B19">
      <w:pPr>
        <w:spacing w:line="360" w:lineRule="atLeast"/>
        <w:rPr>
          <w:rFonts w:eastAsia="Times New Roman" w:cs="Times New Roman"/>
          <w:sz w:val="24"/>
          <w:szCs w:val="24"/>
          <w:lang w:eastAsia="fr-FR"/>
        </w:rPr>
      </w:pPr>
    </w:p>
    <w:p w14:paraId="14F45217" w14:textId="77777777" w:rsidR="00F01B19" w:rsidRPr="00F01B19" w:rsidRDefault="00F01B19" w:rsidP="00F01B19">
      <w:pPr>
        <w:tabs>
          <w:tab w:val="right" w:pos="8280"/>
          <w:tab w:val="left" w:pos="8460"/>
        </w:tabs>
        <w:spacing w:line="360" w:lineRule="atLeast"/>
        <w:rPr>
          <w:rFonts w:eastAsia="Times New Roman" w:cs="Times New Roman"/>
          <w:b/>
          <w:sz w:val="24"/>
          <w:szCs w:val="24"/>
          <w:lang w:eastAsia="fr-FR"/>
        </w:rPr>
      </w:pPr>
      <w:r w:rsidRPr="00F01B19">
        <w:rPr>
          <w:rFonts w:eastAsia="Times New Roman" w:cs="Times New Roman"/>
          <w:b/>
          <w:sz w:val="24"/>
          <w:szCs w:val="24"/>
          <w:lang w:eastAsia="fr-FR"/>
        </w:rPr>
        <w:t>Pour Monsieur X.</w:t>
      </w:r>
    </w:p>
    <w:p w14:paraId="7BFDFFF0" w14:textId="77777777" w:rsidR="00F01B19" w:rsidRPr="00F01B19" w:rsidRDefault="00F01B19" w:rsidP="00F01B19">
      <w:pPr>
        <w:tabs>
          <w:tab w:val="right" w:pos="8280"/>
          <w:tab w:val="left" w:pos="8460"/>
        </w:tabs>
        <w:spacing w:line="360" w:lineRule="atLeast"/>
        <w:rPr>
          <w:rFonts w:eastAsia="Times New Roman" w:cs="Times New Roman"/>
          <w:sz w:val="24"/>
          <w:szCs w:val="24"/>
          <w:lang w:eastAsia="fr-FR"/>
        </w:rPr>
      </w:pPr>
      <w:r w:rsidRPr="00F01B19">
        <w:rPr>
          <w:rFonts w:eastAsia="Times New Roman" w:cs="Times New Roman"/>
          <w:sz w:val="24"/>
          <w:szCs w:val="24"/>
          <w:lang w:eastAsia="fr-FR"/>
        </w:rPr>
        <w:t>Produit de disposition de 1 000 actions</w:t>
      </w:r>
      <w:r w:rsidRPr="00F01B19">
        <w:rPr>
          <w:rFonts w:eastAsia="Times New Roman" w:cs="Times New Roman"/>
          <w:sz w:val="24"/>
          <w:szCs w:val="24"/>
          <w:lang w:eastAsia="fr-FR"/>
        </w:rPr>
        <w:tab/>
        <w:t>100 000</w:t>
      </w:r>
      <w:r w:rsidRPr="00F01B19">
        <w:rPr>
          <w:rFonts w:eastAsia="Times New Roman" w:cs="Times New Roman"/>
          <w:sz w:val="24"/>
          <w:szCs w:val="24"/>
          <w:lang w:eastAsia="fr-FR"/>
        </w:rPr>
        <w:tab/>
        <w:t>$</w:t>
      </w:r>
    </w:p>
    <w:p w14:paraId="5A50943F" w14:textId="77777777" w:rsidR="00F01B19" w:rsidRPr="00F01B19" w:rsidRDefault="00F01B19" w:rsidP="00F01B19">
      <w:pPr>
        <w:tabs>
          <w:tab w:val="right" w:pos="8280"/>
          <w:tab w:val="left" w:pos="8460"/>
        </w:tabs>
        <w:spacing w:line="360" w:lineRule="atLeast"/>
        <w:rPr>
          <w:rFonts w:eastAsia="Times New Roman" w:cs="Times New Roman"/>
          <w:sz w:val="24"/>
          <w:szCs w:val="24"/>
          <w:lang w:eastAsia="fr-FR"/>
        </w:rPr>
      </w:pPr>
      <w:r w:rsidRPr="00F01B19">
        <w:rPr>
          <w:rFonts w:eastAsia="Times New Roman" w:cs="Times New Roman"/>
          <w:sz w:val="24"/>
          <w:szCs w:val="24"/>
          <w:lang w:eastAsia="fr-FR"/>
        </w:rPr>
        <w:t>Moins : Prix de base rajusté 1 000 actions</w:t>
      </w:r>
      <w:r w:rsidRPr="00F01B19">
        <w:rPr>
          <w:rFonts w:eastAsia="Times New Roman" w:cs="Times New Roman"/>
          <w:sz w:val="24"/>
          <w:szCs w:val="24"/>
          <w:lang w:eastAsia="fr-FR"/>
        </w:rPr>
        <w:tab/>
      </w:r>
      <w:r w:rsidRPr="00F01B19">
        <w:rPr>
          <w:rFonts w:eastAsia="Times New Roman" w:cs="Times New Roman"/>
          <w:sz w:val="24"/>
          <w:szCs w:val="24"/>
          <w:u w:val="single"/>
          <w:lang w:eastAsia="fr-FR"/>
        </w:rPr>
        <w:t>1 000</w:t>
      </w:r>
      <w:r w:rsidRPr="00F01B19">
        <w:rPr>
          <w:rFonts w:eastAsia="Times New Roman" w:cs="Times New Roman"/>
          <w:sz w:val="24"/>
          <w:szCs w:val="24"/>
          <w:lang w:eastAsia="fr-FR"/>
        </w:rPr>
        <w:tab/>
        <w:t>$</w:t>
      </w:r>
    </w:p>
    <w:p w14:paraId="60540AAE" w14:textId="77777777" w:rsidR="00F01B19" w:rsidRPr="00F01B19" w:rsidRDefault="00F01B19" w:rsidP="00F01B19">
      <w:pPr>
        <w:tabs>
          <w:tab w:val="right" w:pos="8280"/>
          <w:tab w:val="left" w:pos="8460"/>
        </w:tabs>
        <w:spacing w:line="360" w:lineRule="atLeast"/>
        <w:rPr>
          <w:rFonts w:eastAsia="Times New Roman" w:cs="Times New Roman"/>
          <w:sz w:val="24"/>
          <w:szCs w:val="24"/>
          <w:lang w:eastAsia="fr-FR"/>
        </w:rPr>
      </w:pPr>
      <w:r w:rsidRPr="00F01B19">
        <w:rPr>
          <w:rFonts w:eastAsia="Times New Roman" w:cs="Times New Roman"/>
          <w:sz w:val="24"/>
          <w:szCs w:val="24"/>
          <w:lang w:eastAsia="fr-FR"/>
        </w:rPr>
        <w:t>Gain en capital</w:t>
      </w:r>
      <w:r w:rsidRPr="00F01B19">
        <w:rPr>
          <w:rFonts w:eastAsia="Times New Roman" w:cs="Times New Roman"/>
          <w:sz w:val="24"/>
          <w:szCs w:val="24"/>
          <w:lang w:eastAsia="fr-FR"/>
        </w:rPr>
        <w:tab/>
      </w:r>
      <w:r w:rsidRPr="00F01B19">
        <w:rPr>
          <w:rFonts w:eastAsia="Times New Roman" w:cs="Times New Roman"/>
          <w:sz w:val="24"/>
          <w:szCs w:val="24"/>
          <w:u w:val="double"/>
          <w:lang w:eastAsia="fr-FR"/>
        </w:rPr>
        <w:t>  99 000</w:t>
      </w:r>
      <w:r w:rsidRPr="00F01B19">
        <w:rPr>
          <w:rFonts w:eastAsia="Times New Roman" w:cs="Times New Roman"/>
          <w:sz w:val="24"/>
          <w:szCs w:val="24"/>
          <w:lang w:eastAsia="fr-FR"/>
        </w:rPr>
        <w:tab/>
        <w:t>$</w:t>
      </w:r>
    </w:p>
    <w:p w14:paraId="132A8E3B" w14:textId="77777777" w:rsidR="006F57E0" w:rsidRDefault="006F57E0">
      <w:pPr>
        <w:spacing w:after="200"/>
        <w:jc w:val="left"/>
      </w:pPr>
      <w:r>
        <w:br w:type="page"/>
      </w:r>
    </w:p>
    <w:p w14:paraId="629F18D1" w14:textId="77777777" w:rsidR="006F57E0" w:rsidRPr="006F57E0" w:rsidRDefault="006F57E0" w:rsidP="006F57E0">
      <w:pPr>
        <w:spacing w:line="360" w:lineRule="atLeast"/>
        <w:rPr>
          <w:rFonts w:eastAsia="Times New Roman" w:cs="Times New Roman"/>
          <w:sz w:val="24"/>
          <w:szCs w:val="24"/>
          <w:lang w:eastAsia="fr-FR"/>
        </w:rPr>
      </w:pPr>
      <w:r w:rsidRPr="006F57E0">
        <w:rPr>
          <w:rFonts w:eastAsia="Times New Roman" w:cs="Times New Roman"/>
          <w:sz w:val="24"/>
          <w:szCs w:val="24"/>
          <w:lang w:eastAsia="fr-FR"/>
        </w:rPr>
        <w:lastRenderedPageBreak/>
        <w:t>Quels sont vos commentaires sur l’historique possible de ces trois situations?</w:t>
      </w:r>
    </w:p>
    <w:p w14:paraId="0C87EA49" w14:textId="77777777" w:rsidR="006F57E0" w:rsidRPr="006F57E0" w:rsidRDefault="006F57E0" w:rsidP="006F57E0">
      <w:pPr>
        <w:spacing w:line="360" w:lineRule="atLeast"/>
        <w:rPr>
          <w:rFonts w:eastAsia="Times New Roman" w:cs="Times New Roman"/>
          <w:sz w:val="24"/>
          <w:szCs w:val="24"/>
          <w:lang w:eastAsia="fr-FR"/>
        </w:rPr>
      </w:pPr>
    </w:p>
    <w:p w14:paraId="5533BC9F" w14:textId="77777777" w:rsidR="006F57E0" w:rsidRPr="006F57E0" w:rsidRDefault="006F57E0" w:rsidP="006F57E0">
      <w:pPr>
        <w:spacing w:line="360" w:lineRule="atLeast"/>
        <w:rPr>
          <w:rFonts w:eastAsia="Times New Roman" w:cs="Times New Roman"/>
          <w:b/>
          <w:sz w:val="24"/>
          <w:szCs w:val="24"/>
          <w:lang w:eastAsia="fr-FR"/>
        </w:rPr>
      </w:pPr>
      <w:r w:rsidRPr="006F57E0">
        <w:rPr>
          <w:rFonts w:eastAsia="Times New Roman" w:cs="Times New Roman"/>
          <w:b/>
          <w:sz w:val="24"/>
          <w:szCs w:val="24"/>
          <w:lang w:eastAsia="fr-FR"/>
        </w:rPr>
        <w:t>Situation 1</w:t>
      </w:r>
    </w:p>
    <w:p w14:paraId="3CD81241" w14:textId="77777777" w:rsidR="006F57E0" w:rsidRPr="006F57E0" w:rsidRDefault="006F57E0" w:rsidP="006F57E0">
      <w:pPr>
        <w:spacing w:line="360" w:lineRule="atLeast"/>
        <w:rPr>
          <w:rFonts w:eastAsia="Times New Roman" w:cs="Times New Roman"/>
          <w:sz w:val="24"/>
          <w:szCs w:val="24"/>
          <w:lang w:eastAsia="fr-FR"/>
        </w:rPr>
      </w:pPr>
    </w:p>
    <w:p w14:paraId="48411012" w14:textId="77777777" w:rsidR="006F57E0" w:rsidRPr="006F57E0" w:rsidRDefault="006F57E0" w:rsidP="006F57E0">
      <w:pPr>
        <w:spacing w:line="360" w:lineRule="atLeast"/>
        <w:rPr>
          <w:rFonts w:eastAsia="Times New Roman" w:cs="Times New Roman"/>
          <w:sz w:val="24"/>
          <w:szCs w:val="24"/>
          <w:lang w:eastAsia="fr-FR"/>
        </w:rPr>
      </w:pPr>
      <w:r w:rsidRPr="006F57E0">
        <w:rPr>
          <w:rFonts w:eastAsia="Times New Roman" w:cs="Times New Roman"/>
          <w:sz w:val="24"/>
          <w:szCs w:val="24"/>
          <w:lang w:eastAsia="fr-FR"/>
        </w:rPr>
        <w:tab/>
        <w:t>X</w:t>
      </w:r>
    </w:p>
    <w:p w14:paraId="03124ED2" w14:textId="77777777" w:rsidR="006F57E0" w:rsidRPr="006F57E0" w:rsidRDefault="006F57E0" w:rsidP="006F57E0">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80768" behindDoc="0" locked="0" layoutInCell="1" allowOverlap="1" wp14:anchorId="040649FA" wp14:editId="0050A4A9">
                <wp:simplePos x="0" y="0"/>
                <wp:positionH relativeFrom="column">
                  <wp:posOffset>723900</wp:posOffset>
                </wp:positionH>
                <wp:positionV relativeFrom="paragraph">
                  <wp:posOffset>-1</wp:posOffset>
                </wp:positionV>
                <wp:extent cx="758825" cy="657225"/>
                <wp:effectExtent l="0" t="0" r="22225" b="28575"/>
                <wp:wrapNone/>
                <wp:docPr id="529" name="Zone de texte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657225"/>
                        </a:xfrm>
                        <a:prstGeom prst="rect">
                          <a:avLst/>
                        </a:prstGeom>
                        <a:solidFill>
                          <a:srgbClr val="FFFFFF"/>
                        </a:solidFill>
                        <a:ln w="9525">
                          <a:solidFill>
                            <a:srgbClr val="000000"/>
                          </a:solidFill>
                          <a:miter lim="800000"/>
                          <a:headEnd/>
                          <a:tailEnd/>
                        </a:ln>
                      </wps:spPr>
                      <wps:txbx>
                        <w:txbxContent>
                          <w:p w14:paraId="57802DF8" w14:textId="77777777" w:rsidR="005C73EE" w:rsidRPr="0016191A" w:rsidRDefault="005C73EE" w:rsidP="006F57E0">
                            <w:pPr>
                              <w:rPr>
                                <w:sz w:val="16"/>
                                <w:szCs w:val="16"/>
                              </w:rPr>
                            </w:pPr>
                            <w:r w:rsidRPr="0016191A">
                              <w:rPr>
                                <w:sz w:val="16"/>
                                <w:szCs w:val="16"/>
                              </w:rPr>
                              <w:t>1 000 A</w:t>
                            </w:r>
                          </w:p>
                          <w:p w14:paraId="6B70615A" w14:textId="77777777" w:rsidR="005C73EE" w:rsidRPr="0016191A" w:rsidRDefault="005C73EE" w:rsidP="006F57E0">
                            <w:pPr>
                              <w:rPr>
                                <w:sz w:val="16"/>
                                <w:szCs w:val="16"/>
                              </w:rPr>
                            </w:pPr>
                            <w:r w:rsidRPr="0016191A">
                              <w:rPr>
                                <w:sz w:val="16"/>
                                <w:szCs w:val="16"/>
                              </w:rPr>
                              <w:t xml:space="preserve">CV : 1 000 </w:t>
                            </w:r>
                          </w:p>
                          <w:p w14:paraId="5153A6DD" w14:textId="77777777" w:rsidR="005C73EE" w:rsidRDefault="005C73EE" w:rsidP="006F57E0">
                            <w:pPr>
                              <w:rPr>
                                <w:sz w:val="16"/>
                                <w:szCs w:val="16"/>
                              </w:rPr>
                            </w:pPr>
                            <w:r w:rsidRPr="0016191A">
                              <w:rPr>
                                <w:sz w:val="16"/>
                                <w:szCs w:val="16"/>
                              </w:rPr>
                              <w:t>PBR :</w:t>
                            </w:r>
                            <w:r>
                              <w:rPr>
                                <w:sz w:val="16"/>
                                <w:szCs w:val="16"/>
                              </w:rPr>
                              <w:t xml:space="preserve"> 1 000</w:t>
                            </w:r>
                          </w:p>
                          <w:p w14:paraId="11355F27" w14:textId="77777777" w:rsidR="005C73EE" w:rsidRPr="0016191A" w:rsidRDefault="005C73EE" w:rsidP="006F57E0">
                            <w:pPr>
                              <w:rPr>
                                <w:sz w:val="16"/>
                                <w:szCs w:val="16"/>
                              </w:rPr>
                            </w:pPr>
                            <w:r>
                              <w:rPr>
                                <w:sz w:val="16"/>
                                <w:szCs w:val="16"/>
                              </w:rPr>
                              <w:t>JVM : 1 000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649FA" id="Zone de texte 529" o:spid="_x0000_s1036" type="#_x0000_t202" style="position:absolute;left:0;text-align:left;margin-left:57pt;margin-top:0;width:59.75pt;height:5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">
                <v:textbox>
                  <w:txbxContent>
                    <w:p w14:paraId="57802DF8" w14:textId="77777777" w:rsidR="005C73EE" w:rsidRPr="0016191A" w:rsidRDefault="005C73EE" w:rsidP="006F57E0">
                      <w:pPr>
                        <w:rPr>
                          <w:sz w:val="16"/>
                          <w:szCs w:val="16"/>
                        </w:rPr>
                      </w:pPr>
                      <w:r w:rsidRPr="0016191A">
                        <w:rPr>
                          <w:sz w:val="16"/>
                          <w:szCs w:val="16"/>
                        </w:rPr>
                        <w:t>1 000 A</w:t>
                      </w:r>
                    </w:p>
                    <w:p w14:paraId="6B70615A" w14:textId="77777777" w:rsidR="005C73EE" w:rsidRPr="0016191A" w:rsidRDefault="005C73EE" w:rsidP="006F57E0">
                      <w:pPr>
                        <w:rPr>
                          <w:sz w:val="16"/>
                          <w:szCs w:val="16"/>
                        </w:rPr>
                      </w:pPr>
                      <w:r w:rsidRPr="0016191A">
                        <w:rPr>
                          <w:sz w:val="16"/>
                          <w:szCs w:val="16"/>
                        </w:rPr>
                        <w:t xml:space="preserve">CV : 1 000 </w:t>
                      </w:r>
                    </w:p>
                    <w:p w14:paraId="5153A6DD" w14:textId="77777777" w:rsidR="005C73EE" w:rsidRDefault="005C73EE" w:rsidP="006F57E0">
                      <w:pPr>
                        <w:rPr>
                          <w:sz w:val="16"/>
                          <w:szCs w:val="16"/>
                        </w:rPr>
                      </w:pPr>
                      <w:r w:rsidRPr="0016191A">
                        <w:rPr>
                          <w:sz w:val="16"/>
                          <w:szCs w:val="16"/>
                        </w:rPr>
                        <w:t>PBR :</w:t>
                      </w:r>
                      <w:r>
                        <w:rPr>
                          <w:sz w:val="16"/>
                          <w:szCs w:val="16"/>
                        </w:rPr>
                        <w:t xml:space="preserve"> 1 000</w:t>
                      </w:r>
                    </w:p>
                    <w:p w14:paraId="11355F27" w14:textId="77777777" w:rsidR="005C73EE" w:rsidRPr="0016191A" w:rsidRDefault="005C73EE" w:rsidP="006F57E0">
                      <w:pPr>
                        <w:rPr>
                          <w:sz w:val="16"/>
                          <w:szCs w:val="16"/>
                        </w:rPr>
                      </w:pPr>
                      <w:r>
                        <w:rPr>
                          <w:sz w:val="16"/>
                          <w:szCs w:val="16"/>
                        </w:rPr>
                        <w:t>JVM : 1 000</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79744" behindDoc="0" locked="0" layoutInCell="1" allowOverlap="1" wp14:anchorId="30C99AA6" wp14:editId="413E8F13">
                <wp:simplePos x="0" y="0"/>
                <wp:positionH relativeFrom="column">
                  <wp:posOffset>506095</wp:posOffset>
                </wp:positionH>
                <wp:positionV relativeFrom="paragraph">
                  <wp:posOffset>42545</wp:posOffset>
                </wp:positionV>
                <wp:extent cx="635" cy="720725"/>
                <wp:effectExtent l="10795" t="13970" r="7620" b="8255"/>
                <wp:wrapNone/>
                <wp:docPr id="528" name="Connecteur droit avec flèch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0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BA116" id="Connecteur droit avec flèche 528" o:spid="_x0000_s1026" type="#_x0000_t32" style="position:absolute;margin-left:39.85pt;margin-top:3.35pt;width:.05pt;height:5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"/>
            </w:pict>
          </mc:Fallback>
        </mc:AlternateContent>
      </w:r>
    </w:p>
    <w:p w14:paraId="70667E51" w14:textId="77777777" w:rsidR="006F57E0" w:rsidRPr="006F57E0" w:rsidRDefault="006F57E0" w:rsidP="006F57E0">
      <w:pPr>
        <w:spacing w:line="360" w:lineRule="atLeast"/>
        <w:rPr>
          <w:rFonts w:eastAsia="Times New Roman" w:cs="Times New Roman"/>
          <w:sz w:val="24"/>
          <w:szCs w:val="24"/>
          <w:lang w:eastAsia="fr-FR"/>
        </w:rPr>
      </w:pPr>
    </w:p>
    <w:p w14:paraId="2708D3D4" w14:textId="77777777" w:rsidR="006F57E0" w:rsidRPr="006F57E0" w:rsidRDefault="006F57E0" w:rsidP="006F57E0">
      <w:pPr>
        <w:spacing w:line="360" w:lineRule="atLeast"/>
        <w:rPr>
          <w:rFonts w:eastAsia="Times New Roman" w:cs="Times New Roman"/>
          <w:sz w:val="24"/>
          <w:szCs w:val="24"/>
          <w:lang w:eastAsia="fr-FR"/>
        </w:rPr>
      </w:pPr>
    </w:p>
    <w:p w14:paraId="18B333E0" w14:textId="77777777" w:rsidR="006F57E0" w:rsidRPr="006F57E0" w:rsidRDefault="006F57E0" w:rsidP="006F57E0">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78720" behindDoc="0" locked="0" layoutInCell="1" allowOverlap="1" wp14:anchorId="180399AE" wp14:editId="5D2B7084">
                <wp:simplePos x="0" y="0"/>
                <wp:positionH relativeFrom="column">
                  <wp:posOffset>-132715</wp:posOffset>
                </wp:positionH>
                <wp:positionV relativeFrom="paragraph">
                  <wp:posOffset>177800</wp:posOffset>
                </wp:positionV>
                <wp:extent cx="1164590" cy="448310"/>
                <wp:effectExtent l="10160" t="168275" r="168275" b="12065"/>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4831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7F2C637A" w14:textId="77777777" w:rsidR="005C73EE" w:rsidRPr="00972A37" w:rsidRDefault="005C73EE" w:rsidP="006F57E0">
                            <w:pPr>
                              <w:jc w:val="center"/>
                              <w:rPr>
                                <w:b/>
                              </w:rPr>
                            </w:pPr>
                            <w:r w:rsidRPr="00972A37">
                              <w:rPr>
                                <w:b/>
                              </w:rPr>
                              <w:t>Gesco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399AE" id="Rectangle 527" o:spid="_x0000_s1037" style="position:absolute;left:0;text-align:left;margin-left:-10.45pt;margin-top:14pt;width:91.7pt;height:3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">
                <o:extrusion v:ext="view" color="white" on="t"/>
                <v:textbox>
                  <w:txbxContent>
                    <w:p w14:paraId="7F2C637A" w14:textId="77777777" w:rsidR="005C73EE" w:rsidRPr="00972A37" w:rsidRDefault="005C73EE" w:rsidP="006F57E0">
                      <w:pPr>
                        <w:jc w:val="center"/>
                        <w:rPr>
                          <w:b/>
                        </w:rPr>
                      </w:pPr>
                      <w:r w:rsidRPr="00972A37">
                        <w:rPr>
                          <w:b/>
                        </w:rPr>
                        <w:t>Gesco</w:t>
                      </w:r>
                    </w:p>
                  </w:txbxContent>
                </v:textbox>
              </v:rect>
            </w:pict>
          </mc:Fallback>
        </mc:AlternateContent>
      </w:r>
    </w:p>
    <w:p w14:paraId="2DD9D345" w14:textId="77777777" w:rsidR="006F57E0" w:rsidRPr="006F57E0" w:rsidRDefault="006F57E0" w:rsidP="006F57E0">
      <w:pPr>
        <w:spacing w:line="360" w:lineRule="atLeast"/>
        <w:rPr>
          <w:rFonts w:eastAsia="Times New Roman" w:cs="Times New Roman"/>
          <w:sz w:val="24"/>
          <w:szCs w:val="24"/>
          <w:lang w:eastAsia="fr-FR"/>
        </w:rPr>
      </w:pPr>
    </w:p>
    <w:p w14:paraId="188ACF11" w14:textId="77777777" w:rsidR="006F57E0" w:rsidRPr="006F57E0" w:rsidRDefault="006F57E0" w:rsidP="006F57E0">
      <w:pPr>
        <w:spacing w:line="360" w:lineRule="atLeast"/>
        <w:rPr>
          <w:rFonts w:eastAsia="Times New Roman" w:cs="Times New Roman"/>
          <w:sz w:val="24"/>
          <w:szCs w:val="24"/>
          <w:lang w:eastAsia="fr-FR"/>
        </w:rPr>
      </w:pPr>
    </w:p>
    <w:p w14:paraId="20368037" w14:textId="77777777" w:rsidR="006F57E0" w:rsidRPr="006F57E0" w:rsidRDefault="006F57E0" w:rsidP="006F57E0">
      <w:pPr>
        <w:spacing w:line="360" w:lineRule="atLeast"/>
        <w:rPr>
          <w:rFonts w:eastAsia="Times New Roman" w:cs="Times New Roman"/>
          <w:sz w:val="24"/>
          <w:szCs w:val="24"/>
          <w:lang w:eastAsia="fr-FR"/>
        </w:rPr>
      </w:pPr>
    </w:p>
    <w:p w14:paraId="65E18AEE" w14:textId="77777777" w:rsidR="006F57E0" w:rsidRPr="006F57E0" w:rsidRDefault="006F57E0" w:rsidP="006F57E0">
      <w:pPr>
        <w:spacing w:line="360" w:lineRule="atLeast"/>
        <w:rPr>
          <w:rFonts w:eastAsia="Times New Roman" w:cs="Times New Roman"/>
          <w:b/>
          <w:sz w:val="24"/>
          <w:szCs w:val="24"/>
          <w:lang w:eastAsia="fr-FR"/>
        </w:rPr>
      </w:pPr>
      <w:r w:rsidRPr="006F57E0">
        <w:rPr>
          <w:rFonts w:eastAsia="Times New Roman" w:cs="Times New Roman"/>
          <w:b/>
          <w:sz w:val="24"/>
          <w:szCs w:val="24"/>
          <w:lang w:eastAsia="fr-FR"/>
        </w:rPr>
        <w:t>Situation 2</w:t>
      </w:r>
    </w:p>
    <w:p w14:paraId="189BBB35" w14:textId="77777777" w:rsidR="006F57E0" w:rsidRPr="006F57E0" w:rsidRDefault="006F57E0" w:rsidP="006F57E0">
      <w:pPr>
        <w:spacing w:line="360" w:lineRule="atLeast"/>
        <w:rPr>
          <w:rFonts w:eastAsia="Times New Roman" w:cs="Times New Roman"/>
          <w:sz w:val="24"/>
          <w:szCs w:val="24"/>
          <w:lang w:eastAsia="fr-FR"/>
        </w:rPr>
      </w:pPr>
    </w:p>
    <w:p w14:paraId="2969A590" w14:textId="77777777" w:rsidR="006F57E0" w:rsidRPr="006F57E0" w:rsidRDefault="006F57E0" w:rsidP="006F57E0">
      <w:pPr>
        <w:spacing w:line="360" w:lineRule="atLeast"/>
        <w:rPr>
          <w:rFonts w:eastAsia="Times New Roman" w:cs="Times New Roman"/>
          <w:sz w:val="24"/>
          <w:szCs w:val="24"/>
          <w:lang w:eastAsia="fr-FR"/>
        </w:rPr>
      </w:pPr>
      <w:r>
        <w:rPr>
          <w:rFonts w:eastAsia="Times New Roman" w:cs="Times New Roman"/>
          <w:b/>
          <w:noProof/>
          <w:sz w:val="24"/>
          <w:szCs w:val="24"/>
          <w:lang w:eastAsia="fr-CA"/>
        </w:rPr>
        <mc:AlternateContent>
          <mc:Choice Requires="wps">
            <w:drawing>
              <wp:anchor distT="0" distB="0" distL="114300" distR="114300" simplePos="0" relativeHeight="251682816" behindDoc="0" locked="0" layoutInCell="1" allowOverlap="1" wp14:anchorId="66885CA8" wp14:editId="185777AB">
                <wp:simplePos x="0" y="0"/>
                <wp:positionH relativeFrom="column">
                  <wp:posOffset>657225</wp:posOffset>
                </wp:positionH>
                <wp:positionV relativeFrom="paragraph">
                  <wp:posOffset>142875</wp:posOffset>
                </wp:positionV>
                <wp:extent cx="758825" cy="666750"/>
                <wp:effectExtent l="0" t="0" r="22225" b="19050"/>
                <wp:wrapNone/>
                <wp:docPr id="526" name="Zone de texte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666750"/>
                        </a:xfrm>
                        <a:prstGeom prst="rect">
                          <a:avLst/>
                        </a:prstGeom>
                        <a:solidFill>
                          <a:srgbClr val="FFFFFF"/>
                        </a:solidFill>
                        <a:ln w="9525">
                          <a:solidFill>
                            <a:srgbClr val="000000"/>
                          </a:solidFill>
                          <a:miter lim="800000"/>
                          <a:headEnd/>
                          <a:tailEnd/>
                        </a:ln>
                      </wps:spPr>
                      <wps:txbx>
                        <w:txbxContent>
                          <w:p w14:paraId="15E26C38" w14:textId="77777777" w:rsidR="005C73EE" w:rsidRPr="0016191A" w:rsidRDefault="005C73EE" w:rsidP="006F57E0">
                            <w:pPr>
                              <w:rPr>
                                <w:sz w:val="16"/>
                                <w:szCs w:val="16"/>
                              </w:rPr>
                            </w:pPr>
                            <w:r w:rsidRPr="0016191A">
                              <w:rPr>
                                <w:sz w:val="16"/>
                                <w:szCs w:val="16"/>
                              </w:rPr>
                              <w:t>1 000 A</w:t>
                            </w:r>
                          </w:p>
                          <w:p w14:paraId="2A5E6B20" w14:textId="77777777" w:rsidR="005C73EE" w:rsidRPr="0016191A" w:rsidRDefault="005C73EE" w:rsidP="006F57E0">
                            <w:pPr>
                              <w:rPr>
                                <w:sz w:val="16"/>
                                <w:szCs w:val="16"/>
                              </w:rPr>
                            </w:pPr>
                            <w:r w:rsidRPr="0016191A">
                              <w:rPr>
                                <w:sz w:val="16"/>
                                <w:szCs w:val="16"/>
                              </w:rPr>
                              <w:t xml:space="preserve">CV : 1 000 </w:t>
                            </w:r>
                          </w:p>
                          <w:p w14:paraId="034068BF" w14:textId="77777777" w:rsidR="005C73EE" w:rsidRDefault="005C73EE" w:rsidP="006F57E0">
                            <w:pPr>
                              <w:rPr>
                                <w:sz w:val="16"/>
                                <w:szCs w:val="16"/>
                              </w:rPr>
                            </w:pPr>
                            <w:r w:rsidRPr="0016191A">
                              <w:rPr>
                                <w:sz w:val="16"/>
                                <w:szCs w:val="16"/>
                              </w:rPr>
                              <w:t>PBR :</w:t>
                            </w:r>
                            <w:r>
                              <w:rPr>
                                <w:sz w:val="16"/>
                                <w:szCs w:val="16"/>
                              </w:rPr>
                              <w:t xml:space="preserve"> 5 000</w:t>
                            </w:r>
                          </w:p>
                          <w:p w14:paraId="58FF0AC0" w14:textId="77777777" w:rsidR="005C73EE" w:rsidRPr="0016191A" w:rsidRDefault="005C73EE" w:rsidP="006F57E0">
                            <w:pPr>
                              <w:rPr>
                                <w:sz w:val="16"/>
                                <w:szCs w:val="16"/>
                              </w:rPr>
                            </w:pPr>
                            <w:r>
                              <w:rPr>
                                <w:sz w:val="16"/>
                                <w:szCs w:val="16"/>
                              </w:rPr>
                              <w:t>JVM : 5 000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85CA8" id="Zone de texte 526" o:spid="_x0000_s1038" type="#_x0000_t202" style="position:absolute;left:0;text-align:left;margin-left:51.75pt;margin-top:11.25pt;width:59.7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">
                <v:textbox>
                  <w:txbxContent>
                    <w:p w14:paraId="15E26C38" w14:textId="77777777" w:rsidR="005C73EE" w:rsidRPr="0016191A" w:rsidRDefault="005C73EE" w:rsidP="006F57E0">
                      <w:pPr>
                        <w:rPr>
                          <w:sz w:val="16"/>
                          <w:szCs w:val="16"/>
                        </w:rPr>
                      </w:pPr>
                      <w:r w:rsidRPr="0016191A">
                        <w:rPr>
                          <w:sz w:val="16"/>
                          <w:szCs w:val="16"/>
                        </w:rPr>
                        <w:t>1 000 A</w:t>
                      </w:r>
                    </w:p>
                    <w:p w14:paraId="2A5E6B20" w14:textId="77777777" w:rsidR="005C73EE" w:rsidRPr="0016191A" w:rsidRDefault="005C73EE" w:rsidP="006F57E0">
                      <w:pPr>
                        <w:rPr>
                          <w:sz w:val="16"/>
                          <w:szCs w:val="16"/>
                        </w:rPr>
                      </w:pPr>
                      <w:r w:rsidRPr="0016191A">
                        <w:rPr>
                          <w:sz w:val="16"/>
                          <w:szCs w:val="16"/>
                        </w:rPr>
                        <w:t xml:space="preserve">CV : 1 000 </w:t>
                      </w:r>
                    </w:p>
                    <w:p w14:paraId="034068BF" w14:textId="77777777" w:rsidR="005C73EE" w:rsidRDefault="005C73EE" w:rsidP="006F57E0">
                      <w:pPr>
                        <w:rPr>
                          <w:sz w:val="16"/>
                          <w:szCs w:val="16"/>
                        </w:rPr>
                      </w:pPr>
                      <w:r w:rsidRPr="0016191A">
                        <w:rPr>
                          <w:sz w:val="16"/>
                          <w:szCs w:val="16"/>
                        </w:rPr>
                        <w:t>PBR :</w:t>
                      </w:r>
                      <w:r>
                        <w:rPr>
                          <w:sz w:val="16"/>
                          <w:szCs w:val="16"/>
                        </w:rPr>
                        <w:t xml:space="preserve"> 5 000</w:t>
                      </w:r>
                    </w:p>
                    <w:p w14:paraId="58FF0AC0" w14:textId="77777777" w:rsidR="005C73EE" w:rsidRPr="0016191A" w:rsidRDefault="005C73EE" w:rsidP="006F57E0">
                      <w:pPr>
                        <w:rPr>
                          <w:sz w:val="16"/>
                          <w:szCs w:val="16"/>
                        </w:rPr>
                      </w:pPr>
                      <w:r>
                        <w:rPr>
                          <w:sz w:val="16"/>
                          <w:szCs w:val="16"/>
                        </w:rPr>
                        <w:t>JVM : 5 000</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85888" behindDoc="0" locked="0" layoutInCell="1" allowOverlap="1" wp14:anchorId="6E969E67" wp14:editId="2347D9F8">
                <wp:simplePos x="0" y="0"/>
                <wp:positionH relativeFrom="column">
                  <wp:posOffset>505460</wp:posOffset>
                </wp:positionH>
                <wp:positionV relativeFrom="paragraph">
                  <wp:posOffset>216535</wp:posOffset>
                </wp:positionV>
                <wp:extent cx="635" cy="720725"/>
                <wp:effectExtent l="10160" t="6985" r="8255" b="5715"/>
                <wp:wrapNone/>
                <wp:docPr id="525" name="Connecteur droit avec flèch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0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82D00" id="Connecteur droit avec flèche 525" o:spid="_x0000_s1026" type="#_x0000_t32" style="position:absolute;margin-left:39.8pt;margin-top:17.05pt;width:.05pt;height:5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"/>
            </w:pict>
          </mc:Fallback>
        </mc:AlternateContent>
      </w:r>
      <w:r w:rsidRPr="006F57E0">
        <w:rPr>
          <w:rFonts w:eastAsia="Times New Roman" w:cs="Times New Roman"/>
          <w:sz w:val="24"/>
          <w:szCs w:val="24"/>
          <w:lang w:eastAsia="fr-FR"/>
        </w:rPr>
        <w:tab/>
        <w:t>X</w:t>
      </w:r>
    </w:p>
    <w:p w14:paraId="55015FD3" w14:textId="77777777" w:rsidR="006F57E0" w:rsidRPr="006F57E0" w:rsidRDefault="006F57E0" w:rsidP="006F57E0">
      <w:pPr>
        <w:spacing w:line="360" w:lineRule="atLeast"/>
        <w:rPr>
          <w:rFonts w:eastAsia="Times New Roman" w:cs="Times New Roman"/>
          <w:sz w:val="24"/>
          <w:szCs w:val="24"/>
          <w:lang w:eastAsia="fr-FR"/>
        </w:rPr>
      </w:pPr>
    </w:p>
    <w:p w14:paraId="30C60BAD" w14:textId="77777777" w:rsidR="006F57E0" w:rsidRPr="006F57E0" w:rsidRDefault="006F57E0" w:rsidP="006F57E0">
      <w:pPr>
        <w:spacing w:line="360" w:lineRule="atLeast"/>
        <w:rPr>
          <w:rFonts w:eastAsia="Times New Roman" w:cs="Times New Roman"/>
          <w:sz w:val="24"/>
          <w:szCs w:val="24"/>
          <w:lang w:eastAsia="fr-FR"/>
        </w:rPr>
      </w:pPr>
    </w:p>
    <w:p w14:paraId="38BAC683" w14:textId="77777777" w:rsidR="006F57E0" w:rsidRPr="006F57E0" w:rsidRDefault="006F57E0" w:rsidP="006F57E0">
      <w:pPr>
        <w:spacing w:line="360" w:lineRule="atLeast"/>
        <w:rPr>
          <w:rFonts w:eastAsia="Times New Roman" w:cs="Times New Roman"/>
          <w:sz w:val="24"/>
          <w:szCs w:val="24"/>
          <w:lang w:eastAsia="fr-FR"/>
        </w:rPr>
      </w:pPr>
    </w:p>
    <w:p w14:paraId="705E612F" w14:textId="77777777" w:rsidR="006F57E0" w:rsidRPr="006F57E0" w:rsidRDefault="006F57E0" w:rsidP="006F57E0">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84864" behindDoc="0" locked="0" layoutInCell="1" allowOverlap="1" wp14:anchorId="1681BF03" wp14:editId="0A89873F">
                <wp:simplePos x="0" y="0"/>
                <wp:positionH relativeFrom="column">
                  <wp:posOffset>-132080</wp:posOffset>
                </wp:positionH>
                <wp:positionV relativeFrom="paragraph">
                  <wp:posOffset>81280</wp:posOffset>
                </wp:positionV>
                <wp:extent cx="1164590" cy="448310"/>
                <wp:effectExtent l="10795" t="167005" r="167640" b="13335"/>
                <wp:wrapNone/>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4831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4BB5F5E7" w14:textId="77777777" w:rsidR="005C73EE" w:rsidRPr="00972A37" w:rsidRDefault="005C73EE" w:rsidP="006F57E0">
                            <w:pPr>
                              <w:jc w:val="center"/>
                              <w:rPr>
                                <w:b/>
                              </w:rPr>
                            </w:pPr>
                            <w:r w:rsidRPr="00972A37">
                              <w:rPr>
                                <w:b/>
                              </w:rPr>
                              <w:t>Gesco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1BF03" id="Rectangle 524" o:spid="_x0000_s1039" style="position:absolute;left:0;text-align:left;margin-left:-10.4pt;margin-top:6.4pt;width:91.7pt;height:3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">
                <o:extrusion v:ext="view" color="white" on="t"/>
                <v:textbox>
                  <w:txbxContent>
                    <w:p w14:paraId="4BB5F5E7" w14:textId="77777777" w:rsidR="005C73EE" w:rsidRPr="00972A37" w:rsidRDefault="005C73EE" w:rsidP="006F57E0">
                      <w:pPr>
                        <w:jc w:val="center"/>
                        <w:rPr>
                          <w:b/>
                        </w:rPr>
                      </w:pPr>
                      <w:r w:rsidRPr="00972A37">
                        <w:rPr>
                          <w:b/>
                        </w:rPr>
                        <w:t>Gesco</w:t>
                      </w:r>
                    </w:p>
                  </w:txbxContent>
                </v:textbox>
              </v:rect>
            </w:pict>
          </mc:Fallback>
        </mc:AlternateContent>
      </w:r>
    </w:p>
    <w:p w14:paraId="6FC340DB" w14:textId="77777777" w:rsidR="006F57E0" w:rsidRPr="006F57E0" w:rsidRDefault="006F57E0" w:rsidP="006F57E0">
      <w:pPr>
        <w:spacing w:line="360" w:lineRule="atLeast"/>
        <w:rPr>
          <w:rFonts w:eastAsia="Times New Roman" w:cs="Times New Roman"/>
          <w:sz w:val="24"/>
          <w:szCs w:val="24"/>
          <w:lang w:eastAsia="fr-FR"/>
        </w:rPr>
      </w:pPr>
    </w:p>
    <w:p w14:paraId="309C0A45" w14:textId="77777777" w:rsidR="006F57E0" w:rsidRPr="006F57E0" w:rsidRDefault="006F57E0" w:rsidP="006F57E0">
      <w:pPr>
        <w:spacing w:line="360" w:lineRule="atLeast"/>
        <w:rPr>
          <w:rFonts w:eastAsia="Times New Roman" w:cs="Times New Roman"/>
          <w:sz w:val="24"/>
          <w:szCs w:val="24"/>
          <w:lang w:eastAsia="fr-FR"/>
        </w:rPr>
      </w:pPr>
    </w:p>
    <w:p w14:paraId="6D42C484" w14:textId="77777777" w:rsidR="006F57E0" w:rsidRPr="006F57E0" w:rsidRDefault="006F57E0" w:rsidP="006F57E0">
      <w:pPr>
        <w:spacing w:line="360" w:lineRule="atLeast"/>
        <w:rPr>
          <w:rFonts w:eastAsia="Times New Roman" w:cs="Times New Roman"/>
          <w:sz w:val="24"/>
          <w:szCs w:val="24"/>
          <w:lang w:eastAsia="fr-FR"/>
        </w:rPr>
      </w:pPr>
    </w:p>
    <w:p w14:paraId="3579F8C9" w14:textId="77777777" w:rsidR="006F57E0" w:rsidRPr="006F57E0" w:rsidRDefault="006F57E0" w:rsidP="006F57E0">
      <w:pPr>
        <w:spacing w:line="360" w:lineRule="atLeast"/>
        <w:rPr>
          <w:rFonts w:eastAsia="Times New Roman" w:cs="Times New Roman"/>
          <w:b/>
          <w:sz w:val="24"/>
          <w:szCs w:val="24"/>
          <w:lang w:eastAsia="fr-FR"/>
        </w:rPr>
      </w:pPr>
      <w:r w:rsidRPr="006F57E0">
        <w:rPr>
          <w:rFonts w:eastAsia="Times New Roman" w:cs="Times New Roman"/>
          <w:b/>
          <w:sz w:val="24"/>
          <w:szCs w:val="24"/>
          <w:lang w:eastAsia="fr-FR"/>
        </w:rPr>
        <w:t>Situation 3</w:t>
      </w:r>
    </w:p>
    <w:p w14:paraId="234A022D" w14:textId="77777777" w:rsidR="006F57E0" w:rsidRPr="006F57E0" w:rsidRDefault="006F57E0" w:rsidP="006F57E0">
      <w:pPr>
        <w:spacing w:line="360" w:lineRule="atLeast"/>
        <w:rPr>
          <w:rFonts w:eastAsia="Times New Roman" w:cs="Times New Roman"/>
          <w:sz w:val="24"/>
          <w:szCs w:val="24"/>
          <w:lang w:eastAsia="fr-FR"/>
        </w:rPr>
      </w:pPr>
    </w:p>
    <w:p w14:paraId="694232F0" w14:textId="77777777" w:rsidR="006F57E0" w:rsidRPr="006F57E0" w:rsidRDefault="006F57E0" w:rsidP="006F57E0">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81792" behindDoc="0" locked="0" layoutInCell="1" allowOverlap="1" wp14:anchorId="5916355B" wp14:editId="4409CA1C">
                <wp:simplePos x="0" y="0"/>
                <wp:positionH relativeFrom="column">
                  <wp:posOffset>657225</wp:posOffset>
                </wp:positionH>
                <wp:positionV relativeFrom="paragraph">
                  <wp:posOffset>171450</wp:posOffset>
                </wp:positionV>
                <wp:extent cx="758825" cy="654050"/>
                <wp:effectExtent l="0" t="0" r="22225" b="12700"/>
                <wp:wrapNone/>
                <wp:docPr id="523" name="Zone de texte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654050"/>
                        </a:xfrm>
                        <a:prstGeom prst="rect">
                          <a:avLst/>
                        </a:prstGeom>
                        <a:solidFill>
                          <a:srgbClr val="FFFFFF"/>
                        </a:solidFill>
                        <a:ln w="9525">
                          <a:solidFill>
                            <a:srgbClr val="000000"/>
                          </a:solidFill>
                          <a:miter lim="800000"/>
                          <a:headEnd/>
                          <a:tailEnd/>
                        </a:ln>
                      </wps:spPr>
                      <wps:txbx>
                        <w:txbxContent>
                          <w:p w14:paraId="1BE4443A" w14:textId="77777777" w:rsidR="005C73EE" w:rsidRPr="0016191A" w:rsidRDefault="005C73EE" w:rsidP="006F57E0">
                            <w:pPr>
                              <w:rPr>
                                <w:sz w:val="16"/>
                                <w:szCs w:val="16"/>
                              </w:rPr>
                            </w:pPr>
                            <w:r w:rsidRPr="0016191A">
                              <w:rPr>
                                <w:sz w:val="16"/>
                                <w:szCs w:val="16"/>
                              </w:rPr>
                              <w:t>1 000 A</w:t>
                            </w:r>
                          </w:p>
                          <w:p w14:paraId="1F1A1CF8" w14:textId="77777777" w:rsidR="005C73EE" w:rsidRPr="0016191A" w:rsidRDefault="005C73EE" w:rsidP="006F57E0">
                            <w:pPr>
                              <w:rPr>
                                <w:sz w:val="16"/>
                                <w:szCs w:val="16"/>
                              </w:rPr>
                            </w:pPr>
                            <w:r w:rsidRPr="0016191A">
                              <w:rPr>
                                <w:sz w:val="16"/>
                                <w:szCs w:val="16"/>
                              </w:rPr>
                              <w:t xml:space="preserve">CV : </w:t>
                            </w:r>
                            <w:r>
                              <w:rPr>
                                <w:sz w:val="16"/>
                                <w:szCs w:val="16"/>
                              </w:rPr>
                              <w:t>5</w:t>
                            </w:r>
                            <w:r w:rsidRPr="0016191A">
                              <w:rPr>
                                <w:sz w:val="16"/>
                                <w:szCs w:val="16"/>
                              </w:rPr>
                              <w:t xml:space="preserve"> 000 </w:t>
                            </w:r>
                          </w:p>
                          <w:p w14:paraId="47D61CE7" w14:textId="77777777" w:rsidR="005C73EE" w:rsidRDefault="005C73EE" w:rsidP="006F57E0">
                            <w:pPr>
                              <w:rPr>
                                <w:sz w:val="16"/>
                                <w:szCs w:val="16"/>
                              </w:rPr>
                            </w:pPr>
                            <w:r w:rsidRPr="0016191A">
                              <w:rPr>
                                <w:sz w:val="16"/>
                                <w:szCs w:val="16"/>
                              </w:rPr>
                              <w:t>PBR :</w:t>
                            </w:r>
                            <w:r>
                              <w:rPr>
                                <w:sz w:val="16"/>
                                <w:szCs w:val="16"/>
                              </w:rPr>
                              <w:t xml:space="preserve"> 1 000</w:t>
                            </w:r>
                          </w:p>
                          <w:p w14:paraId="7C1F9657" w14:textId="77777777" w:rsidR="005C73EE" w:rsidRPr="0016191A" w:rsidRDefault="005C73EE" w:rsidP="006F57E0">
                            <w:pPr>
                              <w:rPr>
                                <w:sz w:val="16"/>
                                <w:szCs w:val="16"/>
                              </w:rPr>
                            </w:pPr>
                            <w:r>
                              <w:rPr>
                                <w:sz w:val="16"/>
                                <w:szCs w:val="16"/>
                              </w:rPr>
                              <w:t>JVM : 1 000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6355B" id="Zone de texte 523" o:spid="_x0000_s1040" type="#_x0000_t202" style="position:absolute;left:0;text-align:left;margin-left:51.75pt;margin-top:13.5pt;width:59.75pt;height: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">
                <v:textbox>
                  <w:txbxContent>
                    <w:p w14:paraId="1BE4443A" w14:textId="77777777" w:rsidR="005C73EE" w:rsidRPr="0016191A" w:rsidRDefault="005C73EE" w:rsidP="006F57E0">
                      <w:pPr>
                        <w:rPr>
                          <w:sz w:val="16"/>
                          <w:szCs w:val="16"/>
                        </w:rPr>
                      </w:pPr>
                      <w:r w:rsidRPr="0016191A">
                        <w:rPr>
                          <w:sz w:val="16"/>
                          <w:szCs w:val="16"/>
                        </w:rPr>
                        <w:t>1 000 A</w:t>
                      </w:r>
                    </w:p>
                    <w:p w14:paraId="1F1A1CF8" w14:textId="77777777" w:rsidR="005C73EE" w:rsidRPr="0016191A" w:rsidRDefault="005C73EE" w:rsidP="006F57E0">
                      <w:pPr>
                        <w:rPr>
                          <w:sz w:val="16"/>
                          <w:szCs w:val="16"/>
                        </w:rPr>
                      </w:pPr>
                      <w:r w:rsidRPr="0016191A">
                        <w:rPr>
                          <w:sz w:val="16"/>
                          <w:szCs w:val="16"/>
                        </w:rPr>
                        <w:t xml:space="preserve">CV : </w:t>
                      </w:r>
                      <w:r>
                        <w:rPr>
                          <w:sz w:val="16"/>
                          <w:szCs w:val="16"/>
                        </w:rPr>
                        <w:t>5</w:t>
                      </w:r>
                      <w:r w:rsidRPr="0016191A">
                        <w:rPr>
                          <w:sz w:val="16"/>
                          <w:szCs w:val="16"/>
                        </w:rPr>
                        <w:t xml:space="preserve"> 000 </w:t>
                      </w:r>
                    </w:p>
                    <w:p w14:paraId="47D61CE7" w14:textId="77777777" w:rsidR="005C73EE" w:rsidRDefault="005C73EE" w:rsidP="006F57E0">
                      <w:pPr>
                        <w:rPr>
                          <w:sz w:val="16"/>
                          <w:szCs w:val="16"/>
                        </w:rPr>
                      </w:pPr>
                      <w:r w:rsidRPr="0016191A">
                        <w:rPr>
                          <w:sz w:val="16"/>
                          <w:szCs w:val="16"/>
                        </w:rPr>
                        <w:t>PBR :</w:t>
                      </w:r>
                      <w:r>
                        <w:rPr>
                          <w:sz w:val="16"/>
                          <w:szCs w:val="16"/>
                        </w:rPr>
                        <w:t xml:space="preserve"> 1 000</w:t>
                      </w:r>
                    </w:p>
                    <w:p w14:paraId="7C1F9657" w14:textId="77777777" w:rsidR="005C73EE" w:rsidRPr="0016191A" w:rsidRDefault="005C73EE" w:rsidP="006F57E0">
                      <w:pPr>
                        <w:rPr>
                          <w:sz w:val="16"/>
                          <w:szCs w:val="16"/>
                        </w:rPr>
                      </w:pPr>
                      <w:r>
                        <w:rPr>
                          <w:sz w:val="16"/>
                          <w:szCs w:val="16"/>
                        </w:rPr>
                        <w:t>JVM : 1 000</w:t>
                      </w:r>
                    </w:p>
                  </w:txbxContent>
                </v:textbox>
              </v:shape>
            </w:pict>
          </mc:Fallback>
        </mc:AlternateContent>
      </w:r>
      <w:r w:rsidRPr="006F57E0">
        <w:rPr>
          <w:rFonts w:eastAsia="Times New Roman" w:cs="Times New Roman"/>
          <w:sz w:val="24"/>
          <w:szCs w:val="24"/>
          <w:lang w:eastAsia="fr-FR"/>
        </w:rPr>
        <w:tab/>
        <w:t>X</w:t>
      </w:r>
    </w:p>
    <w:p w14:paraId="2BA9230A" w14:textId="77777777" w:rsidR="006F57E0" w:rsidRPr="006F57E0" w:rsidRDefault="006F57E0" w:rsidP="006F57E0">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86912" behindDoc="0" locked="0" layoutInCell="1" allowOverlap="1" wp14:anchorId="469B7D25" wp14:editId="561CE0A3">
                <wp:simplePos x="0" y="0"/>
                <wp:positionH relativeFrom="column">
                  <wp:posOffset>504825</wp:posOffset>
                </wp:positionH>
                <wp:positionV relativeFrom="paragraph">
                  <wp:posOffset>22860</wp:posOffset>
                </wp:positionV>
                <wp:extent cx="635" cy="720725"/>
                <wp:effectExtent l="9525" t="13335" r="8890" b="8890"/>
                <wp:wrapNone/>
                <wp:docPr id="522" name="Connecteur droit avec flèch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0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28A9E" id="Connecteur droit avec flèche 522" o:spid="_x0000_s1026" type="#_x0000_t32" style="position:absolute;margin-left:39.75pt;margin-top:1.8pt;width:.05pt;height:5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"/>
            </w:pict>
          </mc:Fallback>
        </mc:AlternateContent>
      </w:r>
    </w:p>
    <w:p w14:paraId="12B20828" w14:textId="77777777" w:rsidR="006F57E0" w:rsidRPr="006F57E0" w:rsidRDefault="006F57E0" w:rsidP="006F57E0">
      <w:pPr>
        <w:spacing w:line="360" w:lineRule="atLeast"/>
        <w:rPr>
          <w:rFonts w:eastAsia="Times New Roman" w:cs="Times New Roman"/>
          <w:sz w:val="24"/>
          <w:szCs w:val="24"/>
          <w:lang w:eastAsia="fr-FR"/>
        </w:rPr>
      </w:pPr>
    </w:p>
    <w:p w14:paraId="52EFB1FC" w14:textId="77777777" w:rsidR="006F57E0" w:rsidRPr="006F57E0" w:rsidRDefault="006F57E0" w:rsidP="006F57E0">
      <w:pPr>
        <w:spacing w:line="360" w:lineRule="atLeast"/>
        <w:rPr>
          <w:rFonts w:eastAsia="Times New Roman" w:cs="Times New Roman"/>
          <w:sz w:val="24"/>
          <w:szCs w:val="24"/>
          <w:lang w:eastAsia="fr-FR"/>
        </w:rPr>
      </w:pPr>
    </w:p>
    <w:p w14:paraId="508BE703" w14:textId="77777777" w:rsidR="006F57E0" w:rsidRPr="006F57E0" w:rsidRDefault="006F57E0" w:rsidP="006F57E0">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83840" behindDoc="0" locked="0" layoutInCell="1" allowOverlap="1" wp14:anchorId="2CE2B225" wp14:editId="0FD9029F">
                <wp:simplePos x="0" y="0"/>
                <wp:positionH relativeFrom="column">
                  <wp:posOffset>-132080</wp:posOffset>
                </wp:positionH>
                <wp:positionV relativeFrom="paragraph">
                  <wp:posOffset>118110</wp:posOffset>
                </wp:positionV>
                <wp:extent cx="1164590" cy="448310"/>
                <wp:effectExtent l="10795" t="165735" r="167640" b="14605"/>
                <wp:wrapNone/>
                <wp:docPr id="2975" name="Rectangle 2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4831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03144FD8" w14:textId="77777777" w:rsidR="005C73EE" w:rsidRPr="00972A37" w:rsidRDefault="005C73EE" w:rsidP="006F57E0">
                            <w:pPr>
                              <w:jc w:val="center"/>
                              <w:rPr>
                                <w:b/>
                              </w:rPr>
                            </w:pPr>
                            <w:r w:rsidRPr="00972A37">
                              <w:rPr>
                                <w:b/>
                              </w:rPr>
                              <w:t>Gesco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2B225" id="Rectangle 2975" o:spid="_x0000_s1041" style="position:absolute;left:0;text-align:left;margin-left:-10.4pt;margin-top:9.3pt;width:91.7pt;height:3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">
                <o:extrusion v:ext="view" color="white" on="t"/>
                <v:textbox>
                  <w:txbxContent>
                    <w:p w14:paraId="03144FD8" w14:textId="77777777" w:rsidR="005C73EE" w:rsidRPr="00972A37" w:rsidRDefault="005C73EE" w:rsidP="006F57E0">
                      <w:pPr>
                        <w:jc w:val="center"/>
                        <w:rPr>
                          <w:b/>
                        </w:rPr>
                      </w:pPr>
                      <w:r w:rsidRPr="00972A37">
                        <w:rPr>
                          <w:b/>
                        </w:rPr>
                        <w:t>Gesco</w:t>
                      </w:r>
                    </w:p>
                  </w:txbxContent>
                </v:textbox>
              </v:rect>
            </w:pict>
          </mc:Fallback>
        </mc:AlternateContent>
      </w:r>
    </w:p>
    <w:p w14:paraId="222A4F75" w14:textId="77777777" w:rsidR="006F57E0" w:rsidRPr="006F57E0" w:rsidRDefault="006F57E0" w:rsidP="006F57E0">
      <w:pPr>
        <w:spacing w:line="360" w:lineRule="atLeast"/>
        <w:rPr>
          <w:rFonts w:eastAsia="Times New Roman" w:cs="Times New Roman"/>
          <w:sz w:val="24"/>
          <w:szCs w:val="24"/>
          <w:lang w:eastAsia="fr-FR"/>
        </w:rPr>
      </w:pPr>
    </w:p>
    <w:p w14:paraId="4C370E86" w14:textId="77777777" w:rsidR="006F57E0" w:rsidRPr="006F57E0" w:rsidRDefault="006F57E0" w:rsidP="006F57E0">
      <w:pPr>
        <w:spacing w:line="360" w:lineRule="atLeast"/>
        <w:rPr>
          <w:rFonts w:eastAsia="Times New Roman" w:cs="Times New Roman"/>
          <w:sz w:val="24"/>
          <w:szCs w:val="24"/>
          <w:lang w:eastAsia="fr-FR"/>
        </w:rPr>
      </w:pPr>
    </w:p>
    <w:p w14:paraId="77350E68" w14:textId="77777777" w:rsidR="006F57E0" w:rsidRDefault="006F57E0">
      <w:pPr>
        <w:spacing w:after="200"/>
        <w:jc w:val="left"/>
      </w:pPr>
      <w:r>
        <w:br w:type="page"/>
      </w:r>
    </w:p>
    <w:tbl>
      <w:tblPr>
        <w:tblStyle w:val="Grilledutableau"/>
        <w:tblW w:w="0" w:type="auto"/>
        <w:shd w:val="pct10" w:color="auto" w:fill="auto"/>
        <w:tblLook w:val="04A0" w:firstRow="1" w:lastRow="0" w:firstColumn="1" w:lastColumn="0" w:noHBand="0" w:noVBand="1"/>
      </w:tblPr>
      <w:tblGrid>
        <w:gridCol w:w="8780"/>
      </w:tblGrid>
      <w:tr w:rsidR="00AD484A" w14:paraId="6754E404" w14:textId="77777777" w:rsidTr="00AD484A">
        <w:tc>
          <w:tcPr>
            <w:tcW w:w="8780" w:type="dxa"/>
            <w:shd w:val="pct10" w:color="auto" w:fill="auto"/>
          </w:tcPr>
          <w:p w14:paraId="4976A2EB" w14:textId="77777777" w:rsidR="00AD484A" w:rsidRPr="00AD484A" w:rsidRDefault="00AD484A" w:rsidP="00AD484A">
            <w:pPr>
              <w:spacing w:line="276" w:lineRule="auto"/>
              <w:rPr>
                <w:b/>
                <w:lang w:eastAsia="fr-FR"/>
              </w:rPr>
            </w:pPr>
            <w:r w:rsidRPr="00AD484A">
              <w:rPr>
                <w:b/>
                <w:lang w:eastAsia="fr-FR"/>
              </w:rPr>
              <w:lastRenderedPageBreak/>
              <w:t>Exercice 1-2 : Calcul technique standard sans artifice relié à la LIR.  On met en parallèle la notion de CV et de PBR.</w:t>
            </w:r>
          </w:p>
        </w:tc>
      </w:tr>
    </w:tbl>
    <w:p w14:paraId="3EBC54B4" w14:textId="77777777" w:rsidR="006F57E0" w:rsidRPr="006F57E0" w:rsidRDefault="006F57E0" w:rsidP="006F57E0">
      <w:pPr>
        <w:spacing w:line="360" w:lineRule="atLeast"/>
        <w:rPr>
          <w:rFonts w:eastAsia="Times New Roman" w:cs="Times New Roman"/>
          <w:sz w:val="24"/>
          <w:szCs w:val="24"/>
          <w:lang w:eastAsia="fr-FR"/>
        </w:rPr>
      </w:pPr>
    </w:p>
    <w:p w14:paraId="5A0A62C4" w14:textId="77777777" w:rsidR="006F57E0" w:rsidRPr="006F57E0" w:rsidRDefault="006F57E0" w:rsidP="006F57E0">
      <w:pPr>
        <w:spacing w:line="360" w:lineRule="atLeast"/>
        <w:rPr>
          <w:rFonts w:eastAsia="Times New Roman" w:cs="Times New Roman"/>
          <w:sz w:val="24"/>
          <w:szCs w:val="24"/>
          <w:lang w:eastAsia="fr-FR"/>
        </w:rPr>
      </w:pPr>
      <w:r w:rsidRPr="006F57E0">
        <w:rPr>
          <w:rFonts w:eastAsia="Times New Roman" w:cs="Times New Roman"/>
          <w:sz w:val="24"/>
          <w:szCs w:val="24"/>
          <w:lang w:eastAsia="fr-FR"/>
        </w:rPr>
        <w:t>Monsieur Dubé acquiert 1 000 actions catégorie "A" du trésor de la société par actions AMCO inc. au prix de 1 000 $ lors de la formation de la société par actions.  Deux ans plus tard, madame Larivière et monsieur Dubé acquièrent chacun 300 actions du trésor de la société par actions AMCO inc. pour 2 000 $ chacun.  Déterminons le capital versé des actions de catégorie "A" de même que le prix de base rajusté de ces actions pour chacun des actionnaires.</w:t>
      </w:r>
    </w:p>
    <w:p w14:paraId="5B7BF030" w14:textId="77777777" w:rsidR="006F57E0" w:rsidRPr="006F57E0" w:rsidRDefault="006F57E0" w:rsidP="006F57E0">
      <w:pPr>
        <w:spacing w:line="360" w:lineRule="atLeast"/>
        <w:rPr>
          <w:rFonts w:eastAsia="Times New Roman" w:cs="Times New Roman"/>
          <w:sz w:val="24"/>
          <w:szCs w:val="24"/>
          <w:lang w:eastAsia="fr-FR"/>
        </w:rPr>
      </w:pPr>
    </w:p>
    <w:p w14:paraId="3CBA4C5C" w14:textId="77777777" w:rsidR="006F57E0" w:rsidRPr="006F57E0" w:rsidRDefault="006F57E0" w:rsidP="006F57E0">
      <w:pPr>
        <w:spacing w:line="360" w:lineRule="atLeast"/>
        <w:rPr>
          <w:rFonts w:eastAsia="Times New Roman" w:cs="Times New Roman"/>
          <w:b/>
          <w:sz w:val="24"/>
          <w:szCs w:val="24"/>
          <w:lang w:eastAsia="fr-FR"/>
        </w:rPr>
      </w:pPr>
      <w:r w:rsidRPr="006F57E0">
        <w:rPr>
          <w:rFonts w:eastAsia="Times New Roman" w:cs="Times New Roman"/>
          <w:b/>
          <w:sz w:val="24"/>
          <w:szCs w:val="24"/>
          <w:lang w:eastAsia="fr-FR"/>
        </w:rPr>
        <w:t>SOLUTION À L'EXERCICE 1-2</w:t>
      </w:r>
    </w:p>
    <w:p w14:paraId="521046FA" w14:textId="77777777" w:rsidR="006F57E0" w:rsidRPr="006F57E0" w:rsidRDefault="006F57E0" w:rsidP="006F57E0">
      <w:pPr>
        <w:spacing w:line="360" w:lineRule="atLeast"/>
        <w:rPr>
          <w:rFonts w:eastAsia="Times New Roman" w:cs="Times New Roman"/>
          <w:sz w:val="24"/>
          <w:szCs w:val="24"/>
          <w:lang w:eastAsia="fr-FR"/>
        </w:rPr>
      </w:pPr>
    </w:p>
    <w:p w14:paraId="557FD1B1" w14:textId="77777777" w:rsidR="006F57E0" w:rsidRPr="006F57E0" w:rsidRDefault="006F57E0" w:rsidP="006F57E0">
      <w:pPr>
        <w:tabs>
          <w:tab w:val="right" w:pos="8280"/>
          <w:tab w:val="left" w:pos="8460"/>
        </w:tabs>
        <w:spacing w:line="360" w:lineRule="atLeast"/>
        <w:ind w:left="720" w:hanging="720"/>
        <w:rPr>
          <w:rFonts w:eastAsia="Times New Roman" w:cs="Times New Roman"/>
          <w:b/>
          <w:sz w:val="24"/>
          <w:szCs w:val="24"/>
          <w:lang w:eastAsia="fr-FR"/>
        </w:rPr>
      </w:pPr>
      <w:r w:rsidRPr="006F57E0">
        <w:rPr>
          <w:rFonts w:eastAsia="Times New Roman" w:cs="Times New Roman"/>
          <w:b/>
          <w:sz w:val="24"/>
          <w:szCs w:val="24"/>
          <w:lang w:eastAsia="fr-FR"/>
        </w:rPr>
        <w:t>1.</w:t>
      </w:r>
      <w:r w:rsidRPr="006F57E0">
        <w:rPr>
          <w:rFonts w:eastAsia="Times New Roman" w:cs="Times New Roman"/>
          <w:sz w:val="24"/>
          <w:szCs w:val="24"/>
          <w:lang w:eastAsia="fr-FR"/>
        </w:rPr>
        <w:tab/>
        <w:t xml:space="preserve">Capital versé des actions catégorie "A" lorsque la date donnée est </w:t>
      </w:r>
      <w:r w:rsidRPr="006F57E0">
        <w:rPr>
          <w:rFonts w:eastAsia="Times New Roman" w:cs="Times New Roman"/>
          <w:b/>
          <w:sz w:val="24"/>
          <w:szCs w:val="24"/>
          <w:lang w:eastAsia="fr-FR"/>
        </w:rPr>
        <w:t xml:space="preserve">n'importe quelle date avant la deuxième émission d'actions "A".  </w:t>
      </w:r>
    </w:p>
    <w:p w14:paraId="239C4A38"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ab/>
        <w:t>Capital versé total des actions catégorie "A"</w:t>
      </w:r>
      <w:r w:rsidRPr="006F57E0">
        <w:rPr>
          <w:rFonts w:eastAsia="Times New Roman" w:cs="Times New Roman"/>
          <w:sz w:val="24"/>
          <w:szCs w:val="24"/>
          <w:lang w:eastAsia="fr-FR"/>
        </w:rPr>
        <w:tab/>
        <w:t>1 000</w:t>
      </w:r>
      <w:r w:rsidRPr="006F57E0">
        <w:rPr>
          <w:rFonts w:eastAsia="Times New Roman" w:cs="Times New Roman"/>
          <w:sz w:val="24"/>
          <w:szCs w:val="24"/>
          <w:lang w:eastAsia="fr-FR"/>
        </w:rPr>
        <w:tab/>
        <w:t>$</w:t>
      </w:r>
    </w:p>
    <w:p w14:paraId="3DD814CB"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ab/>
        <w:t>Nombre d'actions catégorie "A" en circulation à cette date</w:t>
      </w:r>
      <w:r w:rsidRPr="006F57E0">
        <w:rPr>
          <w:rFonts w:eastAsia="Times New Roman" w:cs="Times New Roman"/>
          <w:sz w:val="24"/>
          <w:szCs w:val="24"/>
          <w:lang w:eastAsia="fr-FR"/>
        </w:rPr>
        <w:tab/>
        <w:t>1 000</w:t>
      </w:r>
    </w:p>
    <w:p w14:paraId="25A29068"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ab/>
        <w:t>Capital versé d'une action "A"</w:t>
      </w:r>
      <w:r w:rsidRPr="006F57E0">
        <w:rPr>
          <w:rFonts w:eastAsia="Times New Roman" w:cs="Times New Roman"/>
          <w:sz w:val="24"/>
          <w:szCs w:val="24"/>
          <w:lang w:eastAsia="fr-FR"/>
        </w:rPr>
        <w:tab/>
      </w:r>
      <w:r w:rsidRPr="006F57E0">
        <w:rPr>
          <w:rFonts w:eastAsia="Times New Roman" w:cs="Times New Roman"/>
          <w:sz w:val="24"/>
          <w:szCs w:val="24"/>
          <w:u w:val="double"/>
          <w:lang w:eastAsia="fr-FR"/>
        </w:rPr>
        <w:t>1</w:t>
      </w:r>
      <w:r w:rsidRPr="006F57E0">
        <w:rPr>
          <w:rFonts w:eastAsia="Times New Roman" w:cs="Times New Roman"/>
          <w:sz w:val="24"/>
          <w:szCs w:val="24"/>
          <w:lang w:eastAsia="fr-FR"/>
        </w:rPr>
        <w:tab/>
        <w:t>$</w:t>
      </w:r>
    </w:p>
    <w:p w14:paraId="688AA565"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p>
    <w:p w14:paraId="29F7F5B3"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ab/>
        <w:t>Prix de base rajusté total des actions "A" pour Monsieur Dubé</w:t>
      </w:r>
      <w:r w:rsidRPr="006F57E0">
        <w:rPr>
          <w:rFonts w:eastAsia="Times New Roman" w:cs="Times New Roman"/>
          <w:sz w:val="24"/>
          <w:szCs w:val="24"/>
          <w:lang w:eastAsia="fr-FR"/>
        </w:rPr>
        <w:tab/>
      </w:r>
      <w:r w:rsidRPr="006F57E0">
        <w:rPr>
          <w:rFonts w:eastAsia="Times New Roman" w:cs="Times New Roman"/>
          <w:sz w:val="24"/>
          <w:szCs w:val="24"/>
          <w:u w:val="double"/>
          <w:lang w:eastAsia="fr-FR"/>
        </w:rPr>
        <w:t>1 000</w:t>
      </w:r>
      <w:r w:rsidRPr="006F57E0">
        <w:rPr>
          <w:rFonts w:eastAsia="Times New Roman" w:cs="Times New Roman"/>
          <w:sz w:val="24"/>
          <w:szCs w:val="24"/>
          <w:lang w:eastAsia="fr-FR"/>
        </w:rPr>
        <w:tab/>
        <w:t>$</w:t>
      </w:r>
    </w:p>
    <w:p w14:paraId="28999DFC"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p>
    <w:p w14:paraId="284E8ABD" w14:textId="77777777" w:rsidR="006F57E0" w:rsidRPr="006F57E0" w:rsidRDefault="006F57E0" w:rsidP="006F57E0">
      <w:pPr>
        <w:tabs>
          <w:tab w:val="right" w:pos="8280"/>
          <w:tab w:val="left" w:pos="8460"/>
        </w:tabs>
        <w:spacing w:line="360" w:lineRule="atLeast"/>
        <w:ind w:left="720" w:hanging="720"/>
        <w:rPr>
          <w:rFonts w:eastAsia="Times New Roman" w:cs="Times New Roman"/>
          <w:b/>
          <w:sz w:val="24"/>
          <w:szCs w:val="24"/>
          <w:lang w:eastAsia="fr-FR"/>
        </w:rPr>
      </w:pPr>
      <w:r w:rsidRPr="006F57E0">
        <w:rPr>
          <w:rFonts w:eastAsia="Times New Roman" w:cs="Times New Roman"/>
          <w:b/>
          <w:sz w:val="24"/>
          <w:szCs w:val="24"/>
          <w:lang w:eastAsia="fr-FR"/>
        </w:rPr>
        <w:t>2.</w:t>
      </w:r>
      <w:r w:rsidRPr="006F57E0">
        <w:rPr>
          <w:rFonts w:eastAsia="Times New Roman" w:cs="Times New Roman"/>
          <w:sz w:val="24"/>
          <w:szCs w:val="24"/>
          <w:lang w:eastAsia="fr-FR"/>
        </w:rPr>
        <w:tab/>
        <w:t xml:space="preserve">Capital versé des actions catégorie "A" lorsque la date donnée est </w:t>
      </w:r>
      <w:r w:rsidRPr="006F57E0">
        <w:rPr>
          <w:rFonts w:eastAsia="Times New Roman" w:cs="Times New Roman"/>
          <w:b/>
          <w:sz w:val="24"/>
          <w:szCs w:val="24"/>
          <w:lang w:eastAsia="fr-FR"/>
        </w:rPr>
        <w:t>après la deuxième émission d'actions "A".</w:t>
      </w:r>
    </w:p>
    <w:p w14:paraId="682D455B"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ab/>
        <w:t>Capital versé total des actions catégorie "A" à cette date donnée</w:t>
      </w:r>
    </w:p>
    <w:p w14:paraId="2BCAA5F3" w14:textId="77777777" w:rsidR="006F57E0" w:rsidRPr="006F57E0" w:rsidRDefault="006F57E0" w:rsidP="006F57E0">
      <w:pPr>
        <w:tabs>
          <w:tab w:val="left" w:pos="1418"/>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ab/>
      </w:r>
      <w:r w:rsidRPr="006F57E0">
        <w:rPr>
          <w:rFonts w:eastAsia="Times New Roman" w:cs="Times New Roman"/>
          <w:sz w:val="24"/>
          <w:szCs w:val="24"/>
          <w:lang w:eastAsia="fr-FR"/>
        </w:rPr>
        <w:tab/>
        <w:t>(1 000$ + 2 000$ + 2 000$)</w:t>
      </w:r>
      <w:r w:rsidRPr="006F57E0">
        <w:rPr>
          <w:rFonts w:eastAsia="Times New Roman" w:cs="Times New Roman"/>
          <w:sz w:val="24"/>
          <w:szCs w:val="24"/>
          <w:lang w:eastAsia="fr-FR"/>
        </w:rPr>
        <w:tab/>
        <w:t>5 000</w:t>
      </w:r>
      <w:r w:rsidRPr="006F57E0">
        <w:rPr>
          <w:rFonts w:eastAsia="Times New Roman" w:cs="Times New Roman"/>
          <w:sz w:val="24"/>
          <w:szCs w:val="24"/>
          <w:lang w:eastAsia="fr-FR"/>
        </w:rPr>
        <w:tab/>
        <w:t>$</w:t>
      </w:r>
    </w:p>
    <w:p w14:paraId="184D38B7"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ab/>
        <w:t>Nombre d'actions catégorie "A" en circulation à cette date</w:t>
      </w:r>
    </w:p>
    <w:p w14:paraId="65858B5C" w14:textId="77777777" w:rsidR="006F57E0" w:rsidRPr="006F57E0" w:rsidRDefault="006F57E0" w:rsidP="006F57E0">
      <w:pPr>
        <w:tabs>
          <w:tab w:val="left" w:pos="1418"/>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ab/>
      </w:r>
      <w:r w:rsidRPr="006F57E0">
        <w:rPr>
          <w:rFonts w:eastAsia="Times New Roman" w:cs="Times New Roman"/>
          <w:sz w:val="24"/>
          <w:szCs w:val="24"/>
          <w:lang w:eastAsia="fr-FR"/>
        </w:rPr>
        <w:tab/>
        <w:t>(1 000 + 300 +300)</w:t>
      </w:r>
      <w:r w:rsidRPr="006F57E0">
        <w:rPr>
          <w:rFonts w:eastAsia="Times New Roman" w:cs="Times New Roman"/>
          <w:sz w:val="24"/>
          <w:szCs w:val="24"/>
          <w:lang w:eastAsia="fr-FR"/>
        </w:rPr>
        <w:tab/>
        <w:t>1 600</w:t>
      </w:r>
    </w:p>
    <w:p w14:paraId="4F40422E"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ab/>
        <w:t>Capital versé d'une action "A"</w:t>
      </w:r>
      <w:r w:rsidRPr="006F57E0">
        <w:rPr>
          <w:rFonts w:eastAsia="Times New Roman" w:cs="Times New Roman"/>
          <w:sz w:val="24"/>
          <w:szCs w:val="24"/>
          <w:lang w:eastAsia="fr-FR"/>
        </w:rPr>
        <w:tab/>
      </w:r>
      <w:r w:rsidRPr="006F57E0">
        <w:rPr>
          <w:rFonts w:eastAsia="Times New Roman" w:cs="Times New Roman"/>
          <w:sz w:val="24"/>
          <w:szCs w:val="24"/>
          <w:u w:val="double"/>
          <w:lang w:eastAsia="fr-FR"/>
        </w:rPr>
        <w:t>3,13</w:t>
      </w:r>
      <w:r w:rsidRPr="006F57E0">
        <w:rPr>
          <w:rFonts w:eastAsia="Times New Roman" w:cs="Times New Roman"/>
          <w:sz w:val="24"/>
          <w:szCs w:val="24"/>
          <w:lang w:eastAsia="fr-FR"/>
        </w:rPr>
        <w:tab/>
        <w:t>$</w:t>
      </w:r>
    </w:p>
    <w:p w14:paraId="6F37BEEB"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ab/>
        <w:t>Capital versé des actions de Monsieur Dubé 1 300 x 3,13 $</w:t>
      </w:r>
      <w:r w:rsidRPr="006F57E0">
        <w:rPr>
          <w:rFonts w:eastAsia="Times New Roman" w:cs="Times New Roman"/>
          <w:sz w:val="24"/>
          <w:szCs w:val="24"/>
          <w:lang w:eastAsia="fr-FR"/>
        </w:rPr>
        <w:tab/>
      </w:r>
      <w:r w:rsidRPr="006F57E0">
        <w:rPr>
          <w:rFonts w:eastAsia="Times New Roman" w:cs="Times New Roman"/>
          <w:sz w:val="24"/>
          <w:szCs w:val="24"/>
          <w:u w:val="double"/>
          <w:lang w:eastAsia="fr-FR"/>
        </w:rPr>
        <w:t>4 069</w:t>
      </w:r>
      <w:r w:rsidRPr="006F57E0">
        <w:rPr>
          <w:rFonts w:eastAsia="Times New Roman" w:cs="Times New Roman"/>
          <w:sz w:val="24"/>
          <w:szCs w:val="24"/>
          <w:lang w:eastAsia="fr-FR"/>
        </w:rPr>
        <w:tab/>
        <w:t>$</w:t>
      </w:r>
    </w:p>
    <w:p w14:paraId="48A41FE7"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88960" behindDoc="0" locked="0" layoutInCell="1" allowOverlap="1" wp14:anchorId="134644B0" wp14:editId="09C5CCE3">
                <wp:simplePos x="0" y="0"/>
                <wp:positionH relativeFrom="column">
                  <wp:posOffset>5164455</wp:posOffset>
                </wp:positionH>
                <wp:positionV relativeFrom="paragraph">
                  <wp:posOffset>200660</wp:posOffset>
                </wp:positionV>
                <wp:extent cx="1121410" cy="638175"/>
                <wp:effectExtent l="11430" t="419735" r="19685" b="27940"/>
                <wp:wrapNone/>
                <wp:docPr id="530" name="Pensées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638175"/>
                        </a:xfrm>
                        <a:prstGeom prst="cloudCallout">
                          <a:avLst>
                            <a:gd name="adj1" fmla="val -19194"/>
                            <a:gd name="adj2" fmla="val -111690"/>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061BE0ED" w14:textId="77777777" w:rsidR="005C73EE" w:rsidRDefault="005C73EE" w:rsidP="006F57E0">
                            <w:pPr>
                              <w:jc w:val="center"/>
                            </w:pPr>
                            <w:r w:rsidRPr="00106A51">
                              <w:rPr>
                                <w:sz w:val="20"/>
                              </w:rPr>
                              <w:t>Dilution du</w:t>
                            </w:r>
                            <w:r>
                              <w:t xml:space="preserve"> CV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44B0" id="Pensées 530" o:spid="_x0000_s1042" type="#_x0000_t106" style="position:absolute;left:0;text-align:left;margin-left:406.65pt;margin-top:15.8pt;width:88.3pt;height:5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" adj="6654,-13325" fillcolor="#c2d69b [1942]" strokecolor="#c2d69b [1942]" strokeweight="1pt">
                <v:fill color2="#eaf1dd [662]" angle="135" focus="50%" type="gradient"/>
                <v:shadow on="t" color="#4e6128 [1606]" opacity=".5" offset="1pt"/>
                <v:textbox>
                  <w:txbxContent>
                    <w:p w14:paraId="061BE0ED" w14:textId="77777777" w:rsidR="005C73EE" w:rsidRDefault="005C73EE" w:rsidP="006F57E0">
                      <w:pPr>
                        <w:jc w:val="center"/>
                      </w:pPr>
                      <w:r w:rsidRPr="00106A51">
                        <w:rPr>
                          <w:sz w:val="20"/>
                        </w:rPr>
                        <w:t>Dilution du</w:t>
                      </w:r>
                      <w:r>
                        <w:t xml:space="preserve"> CV</w:t>
                      </w:r>
                    </w:p>
                  </w:txbxContent>
                </v:textbox>
              </v:shape>
            </w:pict>
          </mc:Fallback>
        </mc:AlternateContent>
      </w:r>
      <w:r w:rsidRPr="006F57E0">
        <w:rPr>
          <w:rFonts w:eastAsia="Times New Roman" w:cs="Times New Roman"/>
          <w:sz w:val="24"/>
          <w:szCs w:val="24"/>
          <w:lang w:eastAsia="fr-FR"/>
        </w:rPr>
        <w:tab/>
        <w:t>Prix de base rajusté total des actions "A" pour Monsieur Dubé</w:t>
      </w:r>
      <w:r w:rsidRPr="006F57E0">
        <w:rPr>
          <w:rFonts w:eastAsia="Times New Roman" w:cs="Times New Roman"/>
          <w:sz w:val="24"/>
          <w:szCs w:val="24"/>
          <w:lang w:eastAsia="fr-FR"/>
        </w:rPr>
        <w:tab/>
      </w:r>
      <w:r w:rsidRPr="006F57E0">
        <w:rPr>
          <w:rFonts w:eastAsia="Times New Roman" w:cs="Times New Roman"/>
          <w:sz w:val="24"/>
          <w:szCs w:val="24"/>
          <w:u w:val="double"/>
          <w:lang w:eastAsia="fr-FR"/>
        </w:rPr>
        <w:t>3 000</w:t>
      </w:r>
      <w:r w:rsidRPr="006F57E0">
        <w:rPr>
          <w:rFonts w:eastAsia="Times New Roman" w:cs="Times New Roman"/>
          <w:sz w:val="24"/>
          <w:szCs w:val="24"/>
          <w:lang w:eastAsia="fr-FR"/>
        </w:rPr>
        <w:tab/>
        <w:t>$</w:t>
      </w:r>
    </w:p>
    <w:p w14:paraId="5B68B55C"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p>
    <w:p w14:paraId="5B027F75"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p>
    <w:p w14:paraId="09E0A112"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ab/>
        <w:t>Capital versé des actions de Madame Larivière 300 x 3,13 $</w:t>
      </w:r>
      <w:r w:rsidRPr="006F57E0">
        <w:rPr>
          <w:rFonts w:eastAsia="Times New Roman" w:cs="Times New Roman"/>
          <w:sz w:val="24"/>
          <w:szCs w:val="24"/>
          <w:lang w:eastAsia="fr-FR"/>
        </w:rPr>
        <w:tab/>
      </w:r>
      <w:r w:rsidRPr="006F57E0">
        <w:rPr>
          <w:rFonts w:eastAsia="Times New Roman" w:cs="Times New Roman"/>
          <w:sz w:val="24"/>
          <w:szCs w:val="24"/>
          <w:u w:val="double"/>
          <w:lang w:eastAsia="fr-FR"/>
        </w:rPr>
        <w:t>939</w:t>
      </w:r>
    </w:p>
    <w:p w14:paraId="098FE2CB"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ab/>
        <w:t>Prix de base rajusté total des actions "A" pour Madame Larivière</w:t>
      </w:r>
      <w:r w:rsidRPr="006F57E0">
        <w:rPr>
          <w:rFonts w:eastAsia="Times New Roman" w:cs="Times New Roman"/>
          <w:sz w:val="24"/>
          <w:szCs w:val="24"/>
          <w:lang w:eastAsia="fr-FR"/>
        </w:rPr>
        <w:tab/>
      </w:r>
      <w:r w:rsidRPr="006F57E0">
        <w:rPr>
          <w:rFonts w:eastAsia="Times New Roman" w:cs="Times New Roman"/>
          <w:sz w:val="24"/>
          <w:szCs w:val="24"/>
          <w:u w:val="double"/>
          <w:lang w:eastAsia="fr-FR"/>
        </w:rPr>
        <w:t>2 000</w:t>
      </w:r>
      <w:r w:rsidRPr="006F57E0">
        <w:rPr>
          <w:rFonts w:eastAsia="Times New Roman" w:cs="Times New Roman"/>
          <w:sz w:val="24"/>
          <w:szCs w:val="24"/>
          <w:lang w:eastAsia="fr-FR"/>
        </w:rPr>
        <w:tab/>
        <w:t>$</w:t>
      </w:r>
    </w:p>
    <w:p w14:paraId="6FFC4283" w14:textId="77777777" w:rsidR="006F57E0" w:rsidRDefault="006F57E0">
      <w:pPr>
        <w:spacing w:after="200"/>
        <w:jc w:val="left"/>
      </w:pPr>
      <w:r>
        <w:br w:type="page"/>
      </w:r>
    </w:p>
    <w:p w14:paraId="3B908158" w14:textId="77777777" w:rsidR="006F57E0" w:rsidRPr="006F57E0" w:rsidRDefault="006F57E0" w:rsidP="006F57E0">
      <w:pPr>
        <w:pBdr>
          <w:top w:val="double" w:sz="6" w:space="0" w:color="auto" w:shadow="1"/>
          <w:left w:val="double" w:sz="6" w:space="0" w:color="auto" w:shadow="1"/>
          <w:bottom w:val="double" w:sz="6" w:space="0" w:color="auto" w:shadow="1"/>
          <w:right w:val="double" w:sz="6" w:space="0" w:color="auto" w:shadow="1"/>
        </w:pBdr>
        <w:shd w:val="pct25" w:color="000000" w:fill="FFFFFF"/>
        <w:tabs>
          <w:tab w:val="right" w:pos="8280"/>
          <w:tab w:val="left" w:pos="8460"/>
        </w:tabs>
        <w:spacing w:line="360" w:lineRule="atLeast"/>
        <w:rPr>
          <w:rFonts w:eastAsia="Times New Roman" w:cs="Times New Roman"/>
          <w:sz w:val="24"/>
          <w:szCs w:val="24"/>
          <w:lang w:eastAsia="fr-FR"/>
        </w:rPr>
      </w:pPr>
      <w:r w:rsidRPr="006F57E0">
        <w:rPr>
          <w:rFonts w:eastAsia="Times New Roman" w:cs="Times New Roman"/>
          <w:b/>
          <w:sz w:val="24"/>
          <w:szCs w:val="24"/>
          <w:lang w:eastAsia="fr-FR"/>
        </w:rPr>
        <w:lastRenderedPageBreak/>
        <w:t>Note importante</w:t>
      </w:r>
      <w:r w:rsidRPr="006F57E0">
        <w:rPr>
          <w:rFonts w:eastAsia="Times New Roman" w:cs="Times New Roman"/>
          <w:sz w:val="24"/>
          <w:szCs w:val="24"/>
          <w:lang w:eastAsia="fr-FR"/>
        </w:rPr>
        <w:t xml:space="preserve">.  </w:t>
      </w:r>
      <w:r w:rsidRPr="006F57E0">
        <w:rPr>
          <w:rFonts w:eastAsia="Times New Roman" w:cs="Times New Roman"/>
          <w:sz w:val="24"/>
          <w:szCs w:val="24"/>
          <w:u w:val="single"/>
          <w:lang w:eastAsia="fr-FR"/>
        </w:rPr>
        <w:t xml:space="preserve">À la lecture de cet exemple, vous pouvez constater que la notion de capital versé et la notion de prix de base rajusté sont </w:t>
      </w:r>
      <w:r w:rsidRPr="006F57E0">
        <w:rPr>
          <w:rFonts w:eastAsia="Times New Roman" w:cs="Times New Roman"/>
          <w:b/>
          <w:sz w:val="24"/>
          <w:szCs w:val="24"/>
          <w:u w:val="single"/>
          <w:lang w:eastAsia="fr-FR"/>
        </w:rPr>
        <w:t>deux concepts différents.</w:t>
      </w:r>
    </w:p>
    <w:p w14:paraId="31BEDA39" w14:textId="77777777" w:rsidR="006F57E0" w:rsidRPr="006F57E0" w:rsidRDefault="006F57E0" w:rsidP="006F57E0">
      <w:pPr>
        <w:pBdr>
          <w:top w:val="double" w:sz="6" w:space="0" w:color="auto" w:shadow="1"/>
          <w:left w:val="double" w:sz="6" w:space="0" w:color="auto" w:shadow="1"/>
          <w:bottom w:val="double" w:sz="6" w:space="0" w:color="auto" w:shadow="1"/>
          <w:right w:val="double" w:sz="6" w:space="0" w:color="auto" w:shadow="1"/>
        </w:pBdr>
        <w:shd w:val="pct25" w:color="000000" w:fill="FFFFFF"/>
        <w:tabs>
          <w:tab w:val="right" w:pos="8280"/>
          <w:tab w:val="left" w:pos="8460"/>
        </w:tabs>
        <w:spacing w:line="360" w:lineRule="atLeast"/>
        <w:rPr>
          <w:rFonts w:eastAsia="Times New Roman" w:cs="Times New Roman"/>
          <w:sz w:val="24"/>
          <w:szCs w:val="24"/>
          <w:lang w:eastAsia="fr-FR"/>
        </w:rPr>
      </w:pPr>
    </w:p>
    <w:p w14:paraId="01C67A9A" w14:textId="77777777" w:rsidR="006F57E0" w:rsidRPr="006F57E0" w:rsidRDefault="006F57E0" w:rsidP="006F57E0">
      <w:pPr>
        <w:pBdr>
          <w:top w:val="double" w:sz="6" w:space="0" w:color="auto" w:shadow="1"/>
          <w:left w:val="double" w:sz="6" w:space="0" w:color="auto" w:shadow="1"/>
          <w:bottom w:val="double" w:sz="6" w:space="0" w:color="auto" w:shadow="1"/>
          <w:right w:val="double" w:sz="6" w:space="0" w:color="auto" w:shadow="1"/>
        </w:pBdr>
        <w:shd w:val="pct25" w:color="000000" w:fill="FFFFFF"/>
        <w:tabs>
          <w:tab w:val="right" w:pos="8280"/>
          <w:tab w:val="left" w:pos="8460"/>
        </w:tabs>
        <w:spacing w:line="360" w:lineRule="atLeast"/>
        <w:rPr>
          <w:rFonts w:eastAsia="Times New Roman" w:cs="Times New Roman"/>
          <w:b/>
          <w:sz w:val="24"/>
          <w:szCs w:val="24"/>
          <w:lang w:eastAsia="fr-FR"/>
        </w:rPr>
      </w:pPr>
      <w:r w:rsidRPr="006F57E0">
        <w:rPr>
          <w:rFonts w:eastAsia="Times New Roman" w:cs="Times New Roman"/>
          <w:sz w:val="24"/>
          <w:szCs w:val="24"/>
          <w:lang w:eastAsia="fr-FR"/>
        </w:rPr>
        <w:t xml:space="preserve">Le capital versé n'est pas une notion rattachée à l'actionnaire comme le PBR.  Le capital versé est relié à la catégorie d'actions et se calcule à un moment donné.  Ce calcul tient compte de la </w:t>
      </w:r>
      <w:r w:rsidRPr="006F57E0">
        <w:rPr>
          <w:rFonts w:eastAsia="Times New Roman" w:cs="Times New Roman"/>
          <w:b/>
          <w:sz w:val="24"/>
          <w:szCs w:val="24"/>
          <w:lang w:eastAsia="fr-FR"/>
        </w:rPr>
        <w:t>totalité du capital payé à la société par actions</w:t>
      </w:r>
      <w:r w:rsidRPr="006F57E0">
        <w:rPr>
          <w:rFonts w:eastAsia="Times New Roman" w:cs="Times New Roman"/>
          <w:sz w:val="24"/>
          <w:szCs w:val="24"/>
          <w:lang w:eastAsia="fr-FR"/>
        </w:rPr>
        <w:t xml:space="preserve"> pour les actions émises de cette catégorie sans égard aux personnes qui ont acheté </w:t>
      </w:r>
      <w:r w:rsidR="00BA6667">
        <w:rPr>
          <w:rFonts w:eastAsia="Times New Roman" w:cs="Times New Roman"/>
          <w:sz w:val="24"/>
          <w:szCs w:val="24"/>
          <w:lang w:eastAsia="fr-FR"/>
        </w:rPr>
        <w:t>lesdites</w:t>
      </w:r>
      <w:r w:rsidRPr="006F57E0">
        <w:rPr>
          <w:rFonts w:eastAsia="Times New Roman" w:cs="Times New Roman"/>
          <w:sz w:val="24"/>
          <w:szCs w:val="24"/>
          <w:lang w:eastAsia="fr-FR"/>
        </w:rPr>
        <w:t xml:space="preserve"> actions.  Donc le CV unitaire est le même pour tous les actionnaires d'une même catégorie d'actions.  </w:t>
      </w:r>
      <w:r w:rsidRPr="006F57E0">
        <w:rPr>
          <w:rFonts w:eastAsia="Times New Roman" w:cs="Times New Roman"/>
          <w:b/>
          <w:sz w:val="24"/>
          <w:szCs w:val="24"/>
          <w:lang w:eastAsia="fr-FR"/>
        </w:rPr>
        <w:t>Ce qui n'est pas le cas du PBR.</w:t>
      </w:r>
    </w:p>
    <w:p w14:paraId="365A1AC5" w14:textId="77777777" w:rsidR="006F57E0" w:rsidRPr="006F57E0" w:rsidRDefault="006F57E0" w:rsidP="006F57E0">
      <w:pPr>
        <w:tabs>
          <w:tab w:val="right" w:pos="8280"/>
          <w:tab w:val="left" w:pos="8460"/>
        </w:tabs>
        <w:spacing w:line="360" w:lineRule="atLeast"/>
        <w:rPr>
          <w:rFonts w:eastAsia="Times New Roman" w:cs="Times New Roman"/>
          <w:b/>
          <w:color w:val="FFFFFF"/>
          <w:sz w:val="24"/>
          <w:szCs w:val="24"/>
          <w:lang w:eastAsia="fr-FR"/>
        </w:rPr>
      </w:pPr>
    </w:p>
    <w:p w14:paraId="39C1D395" w14:textId="77777777" w:rsidR="006F57E0" w:rsidRPr="006F57E0" w:rsidRDefault="006F57E0" w:rsidP="006F57E0">
      <w:pPr>
        <w:pBdr>
          <w:top w:val="double" w:sz="6" w:space="0" w:color="auto" w:shadow="1"/>
          <w:left w:val="double" w:sz="6" w:space="0" w:color="auto" w:shadow="1"/>
          <w:bottom w:val="double" w:sz="6" w:space="0" w:color="auto" w:shadow="1"/>
          <w:right w:val="double" w:sz="6" w:space="0" w:color="auto" w:shadow="1"/>
        </w:pBdr>
        <w:shd w:val="pct25" w:color="000000" w:fill="FFFFFF"/>
        <w:tabs>
          <w:tab w:val="right" w:pos="8280"/>
          <w:tab w:val="left" w:pos="8460"/>
        </w:tabs>
        <w:spacing w:line="360" w:lineRule="atLeast"/>
        <w:rPr>
          <w:rFonts w:eastAsia="Times New Roman" w:cs="Times New Roman"/>
          <w:sz w:val="24"/>
          <w:szCs w:val="24"/>
          <w:lang w:eastAsia="fr-FR"/>
        </w:rPr>
      </w:pPr>
      <w:r w:rsidRPr="006F57E0">
        <w:rPr>
          <w:rFonts w:eastAsia="Times New Roman" w:cs="Times New Roman"/>
          <w:sz w:val="24"/>
          <w:szCs w:val="24"/>
          <w:lang w:eastAsia="fr-FR"/>
        </w:rPr>
        <w:t xml:space="preserve">Ce montant de capital versé ainsi calculé détermine la somme que l'actionnaire peut recevoir sans imposition.  Tout </w:t>
      </w:r>
      <w:r w:rsidRPr="006F57E0">
        <w:rPr>
          <w:rFonts w:eastAsia="Times New Roman" w:cs="Times New Roman"/>
          <w:b/>
          <w:sz w:val="24"/>
          <w:szCs w:val="24"/>
          <w:lang w:eastAsia="fr-FR"/>
        </w:rPr>
        <w:t>excédent versé par la société par actions</w:t>
      </w:r>
      <w:r w:rsidRPr="006F57E0">
        <w:rPr>
          <w:rFonts w:eastAsia="Times New Roman" w:cs="Times New Roman"/>
          <w:sz w:val="24"/>
          <w:szCs w:val="24"/>
          <w:lang w:eastAsia="fr-FR"/>
        </w:rPr>
        <w:t xml:space="preserve"> en contrepartie de ces actions pourrait être imposé à titre de dividende réputé.</w:t>
      </w:r>
    </w:p>
    <w:p w14:paraId="5BDEC7B4"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p>
    <w:p w14:paraId="0CA036A9" w14:textId="77777777" w:rsidR="006F57E0" w:rsidRPr="006F57E0" w:rsidRDefault="006F57E0" w:rsidP="006F57E0">
      <w:pPr>
        <w:tabs>
          <w:tab w:val="right" w:pos="8280"/>
          <w:tab w:val="left" w:pos="8460"/>
        </w:tabs>
        <w:spacing w:line="360" w:lineRule="atLeast"/>
        <w:rPr>
          <w:rFonts w:eastAsia="Times New Roman" w:cs="Times New Roman"/>
          <w:sz w:val="24"/>
          <w:szCs w:val="24"/>
          <w:lang w:eastAsia="fr-FR"/>
        </w:rPr>
      </w:pPr>
      <w:r w:rsidRPr="006F57E0">
        <w:rPr>
          <w:rFonts w:eastAsia="Times New Roman" w:cs="Times New Roman"/>
          <w:sz w:val="24"/>
          <w:szCs w:val="24"/>
          <w:lang w:eastAsia="fr-FR"/>
        </w:rPr>
        <w:t>Dans l'exemple précédent, si monsieur Dubé vend 500 actions "A" au prix de 1 500 $ à monsieur Y, quels sont les impacts fiscaux pour les trois actionnaires?</w:t>
      </w:r>
    </w:p>
    <w:p w14:paraId="795DA4F1" w14:textId="77777777" w:rsidR="006F57E0" w:rsidRPr="006F57E0" w:rsidRDefault="006F57E0" w:rsidP="006F57E0">
      <w:pPr>
        <w:tabs>
          <w:tab w:val="right" w:pos="8280"/>
          <w:tab w:val="left" w:pos="8460"/>
        </w:tabs>
        <w:spacing w:line="360" w:lineRule="atLeast"/>
        <w:rPr>
          <w:rFonts w:eastAsia="Times New Roman" w:cs="Times New Roman"/>
          <w:sz w:val="24"/>
          <w:szCs w:val="24"/>
          <w:lang w:eastAsia="fr-FR"/>
        </w:rPr>
      </w:pPr>
    </w:p>
    <w:p w14:paraId="188DB08F" w14:textId="77777777" w:rsidR="006F57E0" w:rsidRPr="006F57E0" w:rsidRDefault="006F57E0" w:rsidP="006F57E0">
      <w:pPr>
        <w:tabs>
          <w:tab w:val="right" w:pos="8280"/>
          <w:tab w:val="left" w:pos="8460"/>
        </w:tabs>
        <w:spacing w:line="360" w:lineRule="atLeast"/>
        <w:rPr>
          <w:rFonts w:eastAsia="Times New Roman" w:cs="Times New Roman"/>
          <w:b/>
          <w:sz w:val="24"/>
          <w:szCs w:val="24"/>
          <w:lang w:eastAsia="fr-FR"/>
        </w:rPr>
      </w:pPr>
      <w:r w:rsidRPr="006F57E0">
        <w:rPr>
          <w:rFonts w:eastAsia="Times New Roman" w:cs="Times New Roman"/>
          <w:b/>
          <w:sz w:val="24"/>
          <w:szCs w:val="24"/>
          <w:lang w:eastAsia="fr-FR"/>
        </w:rPr>
        <w:t>Pour Monsieur Dubé.</w:t>
      </w:r>
    </w:p>
    <w:p w14:paraId="0EBB0CEF" w14:textId="77777777" w:rsidR="006F57E0" w:rsidRPr="006F57E0" w:rsidRDefault="006F57E0" w:rsidP="006F57E0">
      <w:pPr>
        <w:tabs>
          <w:tab w:val="right" w:pos="8280"/>
          <w:tab w:val="left" w:pos="8460"/>
        </w:tabs>
        <w:spacing w:line="360" w:lineRule="atLeast"/>
        <w:rPr>
          <w:rFonts w:eastAsia="Times New Roman" w:cs="Times New Roman"/>
          <w:sz w:val="24"/>
          <w:szCs w:val="24"/>
          <w:lang w:eastAsia="fr-FR"/>
        </w:rPr>
      </w:pPr>
      <w:r w:rsidRPr="006F57E0">
        <w:rPr>
          <w:rFonts w:eastAsia="Times New Roman" w:cs="Times New Roman"/>
          <w:sz w:val="24"/>
          <w:szCs w:val="24"/>
          <w:lang w:eastAsia="fr-FR"/>
        </w:rPr>
        <w:t>Produit de disposition de 500 actions</w:t>
      </w:r>
      <w:r w:rsidRPr="006F57E0">
        <w:rPr>
          <w:rFonts w:eastAsia="Times New Roman" w:cs="Times New Roman"/>
          <w:sz w:val="24"/>
          <w:szCs w:val="24"/>
          <w:lang w:eastAsia="fr-FR"/>
        </w:rPr>
        <w:tab/>
        <w:t>1 500,00</w:t>
      </w:r>
      <w:r w:rsidRPr="006F57E0">
        <w:rPr>
          <w:rFonts w:eastAsia="Times New Roman" w:cs="Times New Roman"/>
          <w:sz w:val="24"/>
          <w:szCs w:val="24"/>
          <w:lang w:eastAsia="fr-FR"/>
        </w:rPr>
        <w:tab/>
        <w:t>$</w:t>
      </w:r>
    </w:p>
    <w:p w14:paraId="38EBDC08" w14:textId="77777777" w:rsidR="006F57E0" w:rsidRPr="006F57E0" w:rsidRDefault="006F57E0" w:rsidP="006F57E0">
      <w:pPr>
        <w:tabs>
          <w:tab w:val="right" w:pos="8280"/>
          <w:tab w:val="left" w:pos="8460"/>
        </w:tabs>
        <w:spacing w:line="360" w:lineRule="atLeast"/>
        <w:rPr>
          <w:rFonts w:eastAsia="Times New Roman" w:cs="Times New Roman"/>
          <w:sz w:val="24"/>
          <w:szCs w:val="24"/>
          <w:lang w:eastAsia="fr-FR"/>
        </w:rPr>
      </w:pPr>
      <w:r w:rsidRPr="006F57E0">
        <w:rPr>
          <w:rFonts w:eastAsia="Times New Roman" w:cs="Times New Roman"/>
          <w:sz w:val="24"/>
          <w:szCs w:val="24"/>
          <w:lang w:eastAsia="fr-FR"/>
        </w:rPr>
        <w:t>Moins : Prix de base rajusté 3 000 $ x 500/1 300 =</w:t>
      </w:r>
      <w:r w:rsidRPr="006F57E0">
        <w:rPr>
          <w:rFonts w:eastAsia="Times New Roman" w:cs="Times New Roman"/>
          <w:sz w:val="24"/>
          <w:szCs w:val="24"/>
          <w:lang w:eastAsia="fr-FR"/>
        </w:rPr>
        <w:tab/>
      </w:r>
      <w:r w:rsidRPr="006F57E0">
        <w:rPr>
          <w:rFonts w:eastAsia="Times New Roman" w:cs="Times New Roman"/>
          <w:sz w:val="24"/>
          <w:szCs w:val="24"/>
          <w:u w:val="single"/>
          <w:lang w:eastAsia="fr-FR"/>
        </w:rPr>
        <w:t>1 153,85</w:t>
      </w:r>
      <w:r w:rsidRPr="006F57E0">
        <w:rPr>
          <w:rFonts w:eastAsia="Times New Roman" w:cs="Times New Roman"/>
          <w:sz w:val="24"/>
          <w:szCs w:val="24"/>
          <w:lang w:eastAsia="fr-FR"/>
        </w:rPr>
        <w:tab/>
        <w:t>$</w:t>
      </w:r>
    </w:p>
    <w:p w14:paraId="4B64E304" w14:textId="77777777" w:rsidR="006F57E0" w:rsidRPr="006F57E0" w:rsidRDefault="006F57E0" w:rsidP="006F57E0">
      <w:pPr>
        <w:tabs>
          <w:tab w:val="right" w:pos="8280"/>
          <w:tab w:val="left" w:pos="8460"/>
        </w:tabs>
        <w:spacing w:line="360" w:lineRule="atLeast"/>
        <w:rPr>
          <w:rFonts w:eastAsia="Times New Roman" w:cs="Times New Roman"/>
          <w:sz w:val="24"/>
          <w:szCs w:val="24"/>
          <w:lang w:eastAsia="fr-FR"/>
        </w:rPr>
      </w:pPr>
      <w:r w:rsidRPr="006F57E0">
        <w:rPr>
          <w:rFonts w:eastAsia="Times New Roman" w:cs="Times New Roman"/>
          <w:sz w:val="24"/>
          <w:szCs w:val="24"/>
          <w:lang w:eastAsia="fr-FR"/>
        </w:rPr>
        <w:t>Gain en capital</w:t>
      </w:r>
      <w:r w:rsidRPr="006F57E0">
        <w:rPr>
          <w:rFonts w:eastAsia="Times New Roman" w:cs="Times New Roman"/>
          <w:sz w:val="24"/>
          <w:szCs w:val="24"/>
          <w:lang w:eastAsia="fr-FR"/>
        </w:rPr>
        <w:tab/>
      </w:r>
      <w:r w:rsidRPr="006F57E0">
        <w:rPr>
          <w:rFonts w:eastAsia="Times New Roman" w:cs="Times New Roman"/>
          <w:sz w:val="24"/>
          <w:szCs w:val="24"/>
          <w:u w:val="double"/>
          <w:lang w:eastAsia="fr-FR"/>
        </w:rPr>
        <w:t>  346,15</w:t>
      </w:r>
      <w:r w:rsidRPr="006F57E0">
        <w:rPr>
          <w:rFonts w:eastAsia="Times New Roman" w:cs="Times New Roman"/>
          <w:sz w:val="24"/>
          <w:szCs w:val="24"/>
          <w:lang w:eastAsia="fr-FR"/>
        </w:rPr>
        <w:tab/>
        <w:t>$</w:t>
      </w:r>
    </w:p>
    <w:p w14:paraId="7865EE8F"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Capital versé des actions de Monsieur Dubé (800 x 3,13 $)</w:t>
      </w:r>
      <w:r w:rsidRPr="006F57E0">
        <w:rPr>
          <w:rFonts w:eastAsia="Times New Roman" w:cs="Times New Roman"/>
          <w:sz w:val="24"/>
          <w:szCs w:val="24"/>
          <w:lang w:eastAsia="fr-FR"/>
        </w:rPr>
        <w:tab/>
      </w:r>
      <w:r w:rsidRPr="006F57E0">
        <w:rPr>
          <w:rFonts w:eastAsia="Times New Roman" w:cs="Times New Roman"/>
          <w:sz w:val="24"/>
          <w:szCs w:val="24"/>
          <w:u w:val="double"/>
          <w:lang w:eastAsia="fr-FR"/>
        </w:rPr>
        <w:t>2 504,00</w:t>
      </w:r>
      <w:r w:rsidRPr="006F57E0">
        <w:rPr>
          <w:rFonts w:eastAsia="Times New Roman" w:cs="Times New Roman"/>
          <w:sz w:val="24"/>
          <w:szCs w:val="24"/>
          <w:lang w:eastAsia="fr-FR"/>
        </w:rPr>
        <w:tab/>
        <w:t>$</w:t>
      </w:r>
    </w:p>
    <w:p w14:paraId="797DE98B"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PBR des actions restantes  (3 000 - 1 153,85)=</w:t>
      </w:r>
      <w:r w:rsidRPr="006F57E0">
        <w:rPr>
          <w:rFonts w:eastAsia="Times New Roman" w:cs="Times New Roman"/>
          <w:sz w:val="24"/>
          <w:szCs w:val="24"/>
          <w:lang w:eastAsia="fr-FR"/>
        </w:rPr>
        <w:tab/>
      </w:r>
      <w:r w:rsidRPr="006F57E0">
        <w:rPr>
          <w:rFonts w:eastAsia="Times New Roman" w:cs="Times New Roman"/>
          <w:sz w:val="24"/>
          <w:szCs w:val="24"/>
          <w:u w:val="double"/>
          <w:lang w:eastAsia="fr-FR"/>
        </w:rPr>
        <w:t>1 846,15</w:t>
      </w:r>
      <w:r w:rsidRPr="006F57E0">
        <w:rPr>
          <w:rFonts w:eastAsia="Times New Roman" w:cs="Times New Roman"/>
          <w:sz w:val="24"/>
          <w:szCs w:val="24"/>
          <w:lang w:eastAsia="fr-FR"/>
        </w:rPr>
        <w:tab/>
        <w:t>$</w:t>
      </w:r>
    </w:p>
    <w:p w14:paraId="6E75749A"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p>
    <w:p w14:paraId="2B072292" w14:textId="77777777" w:rsidR="006F57E0" w:rsidRPr="006F57E0" w:rsidRDefault="006F57E0" w:rsidP="006F57E0">
      <w:pPr>
        <w:tabs>
          <w:tab w:val="right" w:pos="8280"/>
          <w:tab w:val="left" w:pos="8460"/>
        </w:tabs>
        <w:spacing w:line="360" w:lineRule="atLeast"/>
        <w:ind w:left="720" w:hanging="720"/>
        <w:rPr>
          <w:rFonts w:eastAsia="Times New Roman" w:cs="Times New Roman"/>
          <w:b/>
          <w:sz w:val="24"/>
          <w:szCs w:val="24"/>
          <w:lang w:eastAsia="fr-FR"/>
        </w:rPr>
      </w:pPr>
      <w:r w:rsidRPr="006F57E0">
        <w:rPr>
          <w:rFonts w:eastAsia="Times New Roman" w:cs="Times New Roman"/>
          <w:b/>
          <w:sz w:val="24"/>
          <w:szCs w:val="24"/>
          <w:lang w:eastAsia="fr-FR"/>
        </w:rPr>
        <w:t>Pour Madame Larivière.</w:t>
      </w:r>
    </w:p>
    <w:p w14:paraId="4BC600CC"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Pas de changement.</w:t>
      </w:r>
    </w:p>
    <w:p w14:paraId="06197013" w14:textId="77777777" w:rsidR="006F57E0" w:rsidRDefault="006F57E0">
      <w:pPr>
        <w:spacing w:after="200"/>
        <w:jc w:val="left"/>
        <w:rPr>
          <w:rFonts w:eastAsia="Times New Roman" w:cs="Times New Roman"/>
          <w:b/>
          <w:sz w:val="24"/>
          <w:szCs w:val="24"/>
          <w:lang w:eastAsia="fr-FR"/>
        </w:rPr>
      </w:pPr>
      <w:r>
        <w:rPr>
          <w:rFonts w:eastAsia="Times New Roman" w:cs="Times New Roman"/>
          <w:b/>
          <w:sz w:val="24"/>
          <w:szCs w:val="24"/>
          <w:lang w:eastAsia="fr-FR"/>
        </w:rPr>
        <w:br w:type="page"/>
      </w:r>
    </w:p>
    <w:p w14:paraId="18ED33D7" w14:textId="77777777" w:rsidR="006F57E0" w:rsidRPr="006F57E0" w:rsidRDefault="006F57E0" w:rsidP="006F57E0">
      <w:pPr>
        <w:tabs>
          <w:tab w:val="right" w:pos="8280"/>
          <w:tab w:val="left" w:pos="8460"/>
        </w:tabs>
        <w:spacing w:line="360" w:lineRule="atLeast"/>
        <w:ind w:left="720" w:hanging="720"/>
        <w:rPr>
          <w:rFonts w:eastAsia="Times New Roman" w:cs="Times New Roman"/>
          <w:b/>
          <w:sz w:val="24"/>
          <w:szCs w:val="24"/>
          <w:lang w:eastAsia="fr-FR"/>
        </w:rPr>
      </w:pPr>
      <w:r w:rsidRPr="006F57E0">
        <w:rPr>
          <w:rFonts w:eastAsia="Times New Roman" w:cs="Times New Roman"/>
          <w:b/>
          <w:sz w:val="24"/>
          <w:szCs w:val="24"/>
          <w:lang w:eastAsia="fr-FR"/>
        </w:rPr>
        <w:lastRenderedPageBreak/>
        <w:t>Pour Monsieur Y.</w:t>
      </w:r>
    </w:p>
    <w:p w14:paraId="5EEA75A7"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Prix de base rajusté des 500 actions "A" acquises de Monsieur Dubé</w:t>
      </w:r>
      <w:r w:rsidRPr="006F57E0">
        <w:rPr>
          <w:rFonts w:eastAsia="Times New Roman" w:cs="Times New Roman"/>
          <w:sz w:val="24"/>
          <w:szCs w:val="24"/>
          <w:lang w:eastAsia="fr-FR"/>
        </w:rPr>
        <w:tab/>
      </w:r>
      <w:r w:rsidRPr="006F57E0">
        <w:rPr>
          <w:rFonts w:eastAsia="Times New Roman" w:cs="Times New Roman"/>
          <w:sz w:val="24"/>
          <w:szCs w:val="24"/>
          <w:u w:val="double"/>
          <w:lang w:eastAsia="fr-FR"/>
        </w:rPr>
        <w:t>1 500,00</w:t>
      </w:r>
      <w:r w:rsidRPr="006F57E0">
        <w:rPr>
          <w:rFonts w:eastAsia="Times New Roman" w:cs="Times New Roman"/>
          <w:sz w:val="24"/>
          <w:szCs w:val="24"/>
          <w:lang w:eastAsia="fr-FR"/>
        </w:rPr>
        <w:tab/>
        <w:t>$</w:t>
      </w:r>
    </w:p>
    <w:p w14:paraId="63B06A7F" w14:textId="77777777" w:rsidR="006F57E0" w:rsidRPr="006F57E0" w:rsidRDefault="006F57E0" w:rsidP="006F57E0">
      <w:pPr>
        <w:tabs>
          <w:tab w:val="right" w:pos="8280"/>
          <w:tab w:val="left" w:pos="8460"/>
        </w:tabs>
        <w:spacing w:line="360" w:lineRule="atLeast"/>
        <w:ind w:left="720" w:hanging="720"/>
        <w:rPr>
          <w:rFonts w:eastAsia="Times New Roman" w:cs="Times New Roman"/>
          <w:sz w:val="24"/>
          <w:szCs w:val="24"/>
          <w:lang w:eastAsia="fr-FR"/>
        </w:rPr>
      </w:pPr>
      <w:r w:rsidRPr="006F57E0">
        <w:rPr>
          <w:rFonts w:eastAsia="Times New Roman" w:cs="Times New Roman"/>
          <w:sz w:val="24"/>
          <w:szCs w:val="24"/>
          <w:lang w:eastAsia="fr-FR"/>
        </w:rPr>
        <w:t>Capital versé des actions de Monsieur Y (500 x 3,13 $)</w:t>
      </w:r>
      <w:r w:rsidRPr="006F57E0">
        <w:rPr>
          <w:rFonts w:eastAsia="Times New Roman" w:cs="Times New Roman"/>
          <w:sz w:val="24"/>
          <w:szCs w:val="24"/>
          <w:lang w:eastAsia="fr-FR"/>
        </w:rPr>
        <w:tab/>
      </w:r>
      <w:r w:rsidRPr="006F57E0">
        <w:rPr>
          <w:rFonts w:eastAsia="Times New Roman" w:cs="Times New Roman"/>
          <w:sz w:val="24"/>
          <w:szCs w:val="24"/>
          <w:u w:val="double"/>
          <w:lang w:eastAsia="fr-FR"/>
        </w:rPr>
        <w:t> 1 565,00</w:t>
      </w:r>
      <w:r w:rsidRPr="006F57E0">
        <w:rPr>
          <w:rFonts w:eastAsia="Times New Roman" w:cs="Times New Roman"/>
          <w:sz w:val="24"/>
          <w:szCs w:val="24"/>
          <w:lang w:eastAsia="fr-FR"/>
        </w:rPr>
        <w:tab/>
        <w:t>$</w:t>
      </w:r>
    </w:p>
    <w:p w14:paraId="01F27A62" w14:textId="77777777" w:rsidR="006F57E0" w:rsidRPr="006F57E0" w:rsidRDefault="006F57E0" w:rsidP="006F57E0">
      <w:pPr>
        <w:tabs>
          <w:tab w:val="right" w:pos="8280"/>
          <w:tab w:val="left" w:pos="8460"/>
        </w:tabs>
        <w:spacing w:line="240" w:lineRule="auto"/>
        <w:ind w:left="720" w:hanging="720"/>
        <w:rPr>
          <w:rFonts w:eastAsia="Times New Roman" w:cs="Times New Roman"/>
          <w:sz w:val="24"/>
          <w:szCs w:val="24"/>
          <w:lang w:eastAsia="fr-FR"/>
        </w:rPr>
      </w:pPr>
    </w:p>
    <w:p w14:paraId="4E4DB8D3" w14:textId="77777777" w:rsidR="006F57E0" w:rsidRPr="006F57E0" w:rsidRDefault="006F57E0" w:rsidP="006F57E0">
      <w:pPr>
        <w:pBdr>
          <w:top w:val="double" w:sz="6" w:space="5" w:color="auto" w:shadow="1"/>
          <w:left w:val="double" w:sz="6" w:space="5" w:color="auto" w:shadow="1"/>
          <w:bottom w:val="double" w:sz="6" w:space="5" w:color="auto" w:shadow="1"/>
          <w:right w:val="double" w:sz="6" w:space="5" w:color="auto" w:shadow="1"/>
        </w:pBdr>
        <w:shd w:val="pct25" w:color="000000" w:fill="FFFFFF"/>
        <w:tabs>
          <w:tab w:val="right" w:pos="8280"/>
          <w:tab w:val="left" w:pos="8460"/>
        </w:tabs>
        <w:spacing w:line="360" w:lineRule="atLeast"/>
        <w:rPr>
          <w:rFonts w:eastAsia="Times New Roman" w:cs="Times New Roman"/>
          <w:sz w:val="24"/>
          <w:szCs w:val="24"/>
          <w:lang w:eastAsia="fr-FR"/>
        </w:rPr>
      </w:pPr>
      <w:r w:rsidRPr="006F57E0">
        <w:rPr>
          <w:rFonts w:eastAsia="Times New Roman" w:cs="Times New Roman"/>
          <w:b/>
          <w:sz w:val="24"/>
          <w:szCs w:val="24"/>
          <w:lang w:eastAsia="fr-FR"/>
        </w:rPr>
        <w:t>Le capital versé d'une catégorie d'actions n'est pas influencé par des transactions entre actionnaires.</w:t>
      </w:r>
      <w:r w:rsidRPr="006F57E0">
        <w:rPr>
          <w:rFonts w:eastAsia="Times New Roman" w:cs="Times New Roman"/>
          <w:sz w:val="24"/>
          <w:szCs w:val="24"/>
          <w:lang w:eastAsia="fr-FR"/>
        </w:rPr>
        <w:t xml:space="preserve">  Il est donc très important de bien distinguer la notion de capital versé des actions de celle du prix de base rajusté des actions.  Le capital versé sert à déterminer s'il y a dividende réputé lorsque l'article 84 s'applique, alors que le prix de base rajusté d'un bien fait partie du calcul du gain ou de la perte en capital lors de la disposition d'un bien en immobilisation.</w:t>
      </w:r>
    </w:p>
    <w:p w14:paraId="16B84B7A" w14:textId="77777777" w:rsidR="00CF4C03" w:rsidRDefault="00CF4C03">
      <w:pPr>
        <w:spacing w:after="200"/>
        <w:jc w:val="left"/>
      </w:pPr>
      <w:r>
        <w:br w:type="page"/>
      </w:r>
    </w:p>
    <w:p w14:paraId="3734431D" w14:textId="77777777" w:rsidR="00CF4C03" w:rsidRPr="00CF4C03" w:rsidRDefault="00CF4C03" w:rsidP="00CF4C03">
      <w:pPr>
        <w:spacing w:line="240" w:lineRule="auto"/>
        <w:rPr>
          <w:rFonts w:eastAsia="Times New Roman" w:cs="Times New Roman"/>
          <w:sz w:val="24"/>
          <w:szCs w:val="24"/>
          <w:lang w:eastAsia="fr-FR"/>
        </w:rPr>
      </w:pPr>
      <w:r w:rsidRPr="00CF4C03">
        <w:rPr>
          <w:rFonts w:eastAsia="Times New Roman" w:cs="Times New Roman"/>
          <w:sz w:val="24"/>
          <w:szCs w:val="24"/>
          <w:lang w:eastAsia="fr-FR"/>
        </w:rPr>
        <w:lastRenderedPageBreak/>
        <w:t>Reprenons l’exercice 1-1 en y ajoutant une étape.</w:t>
      </w:r>
    </w:p>
    <w:p w14:paraId="6AFF876C" w14:textId="77777777" w:rsidR="00CF4C03" w:rsidRPr="00CF4C03" w:rsidRDefault="00CF4C03" w:rsidP="00CF4C03">
      <w:pPr>
        <w:spacing w:line="240" w:lineRule="auto"/>
        <w:rPr>
          <w:rFonts w:eastAsia="Times New Roman" w:cs="Times New Roman"/>
          <w:sz w:val="24"/>
          <w:szCs w:val="24"/>
          <w:lang w:eastAsia="fr-FR"/>
        </w:rPr>
      </w:pPr>
    </w:p>
    <w:tbl>
      <w:tblPr>
        <w:tblStyle w:val="Grilledutableau"/>
        <w:tblW w:w="0" w:type="auto"/>
        <w:shd w:val="pct10" w:color="auto" w:fill="auto"/>
        <w:tblLook w:val="04A0" w:firstRow="1" w:lastRow="0" w:firstColumn="1" w:lastColumn="0" w:noHBand="0" w:noVBand="1"/>
      </w:tblPr>
      <w:tblGrid>
        <w:gridCol w:w="8780"/>
      </w:tblGrid>
      <w:tr w:rsidR="00AD484A" w14:paraId="2C5C8818" w14:textId="77777777" w:rsidTr="00AD484A">
        <w:tc>
          <w:tcPr>
            <w:tcW w:w="8780" w:type="dxa"/>
            <w:shd w:val="pct10" w:color="auto" w:fill="auto"/>
          </w:tcPr>
          <w:p w14:paraId="67FB3CE8" w14:textId="77777777" w:rsidR="00AD484A" w:rsidRPr="00AD484A" w:rsidRDefault="00AD484A" w:rsidP="00AD484A">
            <w:pPr>
              <w:spacing w:line="276" w:lineRule="auto"/>
              <w:rPr>
                <w:b/>
                <w:lang w:eastAsia="fr-FR"/>
              </w:rPr>
            </w:pPr>
            <w:r w:rsidRPr="00AD484A">
              <w:rPr>
                <w:b/>
                <w:lang w:eastAsia="fr-FR"/>
              </w:rPr>
              <w:t>Exercice 1-3 : Calcul du CV et du PBR</w:t>
            </w:r>
          </w:p>
        </w:tc>
      </w:tr>
    </w:tbl>
    <w:p w14:paraId="74DDC533" w14:textId="77777777" w:rsidR="00CF4C03" w:rsidRPr="00CF4C03" w:rsidRDefault="00CF4C03" w:rsidP="00CF4C03">
      <w:pPr>
        <w:spacing w:line="240" w:lineRule="auto"/>
        <w:rPr>
          <w:rFonts w:eastAsia="Times New Roman" w:cs="Times New Roman"/>
          <w:sz w:val="24"/>
          <w:szCs w:val="24"/>
          <w:lang w:eastAsia="fr-FR"/>
        </w:rPr>
      </w:pPr>
    </w:p>
    <w:p w14:paraId="7AE3367A" w14:textId="77777777" w:rsidR="00CF4C03" w:rsidRPr="00CF4C03" w:rsidRDefault="00CF4C03" w:rsidP="00CF4C03">
      <w:pPr>
        <w:spacing w:line="240" w:lineRule="auto"/>
        <w:rPr>
          <w:rFonts w:eastAsia="Times New Roman" w:cs="Times New Roman"/>
          <w:sz w:val="24"/>
          <w:szCs w:val="24"/>
          <w:lang w:eastAsia="fr-FR"/>
        </w:rPr>
      </w:pPr>
    </w:p>
    <w:p w14:paraId="79ADD762" w14:textId="77777777" w:rsidR="00CF4C03" w:rsidRPr="00CF4C03" w:rsidRDefault="00CF4C03" w:rsidP="00CF4C03">
      <w:pPr>
        <w:spacing w:line="240" w:lineRule="auto"/>
        <w:jc w:val="left"/>
        <w:rPr>
          <w:rFonts w:eastAsia="Times New Roman" w:cs="Times New Roman"/>
          <w:sz w:val="24"/>
          <w:szCs w:val="24"/>
          <w:lang w:eastAsia="fr-FR"/>
        </w:rPr>
      </w:pPr>
      <w:r w:rsidRPr="00CF4C03">
        <w:rPr>
          <w:rFonts w:ascii="Times" w:eastAsia="Times New Roman" w:hAnsi="Times" w:cs="Times New Roman"/>
          <w:sz w:val="24"/>
          <w:szCs w:val="20"/>
          <w:lang w:eastAsia="fr-FR"/>
        </w:rPr>
        <w:t xml:space="preserve">Monsieur X procède à la constitution de la société Gesco. Monsieur X souscrit à 1 000 actions de catégorie </w:t>
      </w:r>
      <w:r w:rsidRPr="00CF4C03">
        <w:rPr>
          <w:rFonts w:eastAsia="Times New Roman" w:cs="Times New Roman"/>
          <w:sz w:val="24"/>
          <w:szCs w:val="24"/>
          <w:lang w:eastAsia="fr-FR"/>
        </w:rPr>
        <w:t xml:space="preserve">"A" pour un montant de 1 000 $. </w:t>
      </w:r>
    </w:p>
    <w:p w14:paraId="1D2CCE8E" w14:textId="77777777" w:rsidR="00CF4C03" w:rsidRPr="00CF4C03" w:rsidRDefault="00CF4C03" w:rsidP="00CF4C03">
      <w:pPr>
        <w:spacing w:line="240" w:lineRule="auto"/>
        <w:jc w:val="left"/>
        <w:rPr>
          <w:rFonts w:eastAsia="Times New Roman" w:cs="Times New Roman"/>
          <w:sz w:val="24"/>
          <w:szCs w:val="24"/>
          <w:lang w:eastAsia="fr-FR"/>
        </w:rPr>
      </w:pPr>
    </w:p>
    <w:p w14:paraId="5AFCCC1D" w14:textId="77777777" w:rsidR="00CF4C03" w:rsidRPr="00CF4C03" w:rsidRDefault="00CF4C03" w:rsidP="00CF4C03">
      <w:pPr>
        <w:spacing w:line="240" w:lineRule="auto"/>
        <w:jc w:val="left"/>
        <w:rPr>
          <w:rFonts w:eastAsia="Times New Roman" w:cs="Times New Roman"/>
          <w:sz w:val="24"/>
          <w:szCs w:val="24"/>
          <w:lang w:eastAsia="fr-FR"/>
        </w:rPr>
      </w:pPr>
      <w:r w:rsidRPr="00CF4C03">
        <w:rPr>
          <w:rFonts w:eastAsia="Times New Roman" w:cs="Times New Roman"/>
          <w:sz w:val="24"/>
          <w:szCs w:val="24"/>
          <w:lang w:eastAsia="fr-FR"/>
        </w:rPr>
        <w:t>L’année suivante, Madame Soleil achète les 1 000 actions détenues par Monsieur X pour un montant de 100 000 $. Déterminons le capital versé des actions de catégorie "A" de même que le prix de base rajusté de ces actions pour chacun des actionnaires.</w:t>
      </w:r>
    </w:p>
    <w:p w14:paraId="2F2F6D05" w14:textId="77777777" w:rsidR="00CF4C03" w:rsidRPr="00CF4C03" w:rsidRDefault="00CF4C03" w:rsidP="00CF4C03">
      <w:pPr>
        <w:spacing w:line="240" w:lineRule="auto"/>
        <w:rPr>
          <w:rFonts w:eastAsia="Times New Roman" w:cs="Times New Roman"/>
          <w:sz w:val="24"/>
          <w:szCs w:val="24"/>
          <w:lang w:eastAsia="fr-FR"/>
        </w:rPr>
      </w:pPr>
    </w:p>
    <w:p w14:paraId="497635A7" w14:textId="77777777" w:rsidR="00CF4C03" w:rsidRPr="00CF4C03" w:rsidRDefault="00CF4C03" w:rsidP="00CF4C03">
      <w:pPr>
        <w:spacing w:line="240" w:lineRule="auto"/>
        <w:rPr>
          <w:rFonts w:eastAsia="Times New Roman" w:cs="Times New Roman"/>
          <w:sz w:val="24"/>
          <w:szCs w:val="24"/>
          <w:lang w:eastAsia="fr-FR"/>
        </w:rPr>
      </w:pPr>
      <w:r w:rsidRPr="00CF4C03">
        <w:rPr>
          <w:rFonts w:eastAsia="Times New Roman" w:cs="Times New Roman"/>
          <w:sz w:val="24"/>
          <w:szCs w:val="24"/>
          <w:lang w:eastAsia="fr-FR"/>
        </w:rPr>
        <w:t>Deux ans après l’acquisition des actions de la société Gesco, alors que la JVM de la société s’</w:t>
      </w:r>
      <w:r w:rsidR="00BA6667">
        <w:rPr>
          <w:rFonts w:eastAsia="Times New Roman" w:cs="Times New Roman"/>
          <w:sz w:val="24"/>
          <w:szCs w:val="24"/>
          <w:lang w:eastAsia="fr-FR"/>
        </w:rPr>
        <w:t>établit</w:t>
      </w:r>
      <w:r w:rsidRPr="00CF4C03">
        <w:rPr>
          <w:rFonts w:eastAsia="Times New Roman" w:cs="Times New Roman"/>
          <w:sz w:val="24"/>
          <w:szCs w:val="24"/>
          <w:lang w:eastAsia="fr-FR"/>
        </w:rPr>
        <w:t xml:space="preserve"> à 250 000 $, Madame Soleil procède à un remaniement de capital et les 1 000 actions de catégorie A sont remplacées par 1 000 actions de catégorie C ayant un capital versé légal de 250 000 $.</w:t>
      </w:r>
    </w:p>
    <w:p w14:paraId="56F52387" w14:textId="77777777" w:rsidR="00CF4C03" w:rsidRPr="00CF4C03" w:rsidRDefault="00CF4C03" w:rsidP="00CF4C03">
      <w:pPr>
        <w:spacing w:line="240" w:lineRule="auto"/>
        <w:rPr>
          <w:rFonts w:eastAsia="Times New Roman" w:cs="Times New Roman"/>
          <w:sz w:val="24"/>
          <w:szCs w:val="24"/>
          <w:lang w:eastAsia="fr-FR"/>
        </w:rPr>
      </w:pPr>
    </w:p>
    <w:p w14:paraId="1560E669" w14:textId="77777777" w:rsidR="00CF4C03" w:rsidRPr="00CF4C03" w:rsidRDefault="00CF4C03" w:rsidP="00CF4C03">
      <w:pPr>
        <w:spacing w:line="240" w:lineRule="auto"/>
        <w:rPr>
          <w:rFonts w:eastAsia="Times New Roman" w:cs="Times New Roman"/>
          <w:sz w:val="24"/>
          <w:szCs w:val="24"/>
          <w:lang w:eastAsia="fr-FR"/>
        </w:rPr>
      </w:pPr>
      <w:r w:rsidRPr="00CF4C03">
        <w:rPr>
          <w:rFonts w:eastAsia="Times New Roman" w:cs="Times New Roman"/>
          <w:sz w:val="24"/>
          <w:szCs w:val="24"/>
          <w:lang w:eastAsia="fr-FR"/>
        </w:rPr>
        <w:t>Quel sera le capital versé fiscal après cette transaction?</w:t>
      </w:r>
    </w:p>
    <w:p w14:paraId="417400FE" w14:textId="77777777" w:rsidR="00CF4C03" w:rsidRPr="00CF4C03" w:rsidRDefault="00CF4C03" w:rsidP="00CF4C03">
      <w:pPr>
        <w:spacing w:line="240" w:lineRule="auto"/>
        <w:rPr>
          <w:rFonts w:eastAsia="Times New Roman" w:cs="Times New Roman"/>
          <w:sz w:val="24"/>
          <w:szCs w:val="24"/>
          <w:lang w:eastAsia="fr-FR"/>
        </w:rPr>
      </w:pPr>
    </w:p>
    <w:p w14:paraId="1A56E89E" w14:textId="77777777" w:rsidR="00CF4C03" w:rsidRPr="00CF4C03" w:rsidRDefault="00CF4C03" w:rsidP="00CF4C03">
      <w:pPr>
        <w:spacing w:line="240" w:lineRule="auto"/>
        <w:rPr>
          <w:rFonts w:eastAsia="Times New Roman" w:cs="Times New Roman"/>
          <w:sz w:val="24"/>
          <w:szCs w:val="24"/>
          <w:lang w:eastAsia="fr-FR"/>
        </w:rPr>
      </w:pPr>
    </w:p>
    <w:p w14:paraId="1326AECC" w14:textId="77777777" w:rsidR="00CF4C03" w:rsidRPr="00CF4C03" w:rsidRDefault="00CF4C03" w:rsidP="00CF4C03">
      <w:pPr>
        <w:spacing w:line="360" w:lineRule="atLeast"/>
        <w:rPr>
          <w:rFonts w:eastAsia="Times New Roman" w:cs="Times New Roman"/>
          <w:b/>
          <w:sz w:val="24"/>
          <w:szCs w:val="24"/>
          <w:lang w:eastAsia="fr-FR"/>
        </w:rPr>
      </w:pPr>
      <w:r w:rsidRPr="00CF4C03">
        <w:rPr>
          <w:rFonts w:eastAsia="Times New Roman" w:cs="Times New Roman"/>
          <w:b/>
          <w:sz w:val="24"/>
          <w:szCs w:val="24"/>
          <w:lang w:eastAsia="fr-FR"/>
        </w:rPr>
        <w:t>SOLUTION À L'EXERCICE 1-3</w:t>
      </w:r>
    </w:p>
    <w:p w14:paraId="4E0C80D4" w14:textId="77777777" w:rsidR="00CF4C03" w:rsidRPr="00CF4C03" w:rsidRDefault="00CF4C03" w:rsidP="00CF4C03">
      <w:pPr>
        <w:spacing w:line="360" w:lineRule="atLeast"/>
        <w:rPr>
          <w:rFonts w:eastAsia="Times New Roman" w:cs="Times New Roman"/>
          <w:sz w:val="24"/>
          <w:szCs w:val="24"/>
          <w:lang w:eastAsia="fr-FR"/>
        </w:rPr>
      </w:pPr>
    </w:p>
    <w:p w14:paraId="50B7321C" w14:textId="77777777" w:rsidR="00CF4C03" w:rsidRPr="00CF4C03" w:rsidRDefault="00CF4C03" w:rsidP="00CF4C03">
      <w:pPr>
        <w:spacing w:line="360" w:lineRule="atLeast"/>
        <w:rPr>
          <w:rFonts w:eastAsia="Times New Roman" w:cs="Times New Roman"/>
          <w:i/>
          <w:sz w:val="24"/>
          <w:szCs w:val="24"/>
          <w:lang w:eastAsia="fr-FR"/>
        </w:rPr>
      </w:pPr>
      <w:r w:rsidRPr="00CF4C03">
        <w:rPr>
          <w:rFonts w:eastAsia="Times New Roman" w:cs="Times New Roman"/>
          <w:i/>
          <w:sz w:val="24"/>
          <w:szCs w:val="24"/>
          <w:lang w:eastAsia="fr-FR"/>
        </w:rPr>
        <w:t>(Avant le remaniement de capital)</w:t>
      </w:r>
    </w:p>
    <w:p w14:paraId="1F0A47FF" w14:textId="77777777" w:rsidR="00CF4C03" w:rsidRPr="00CF4C03" w:rsidRDefault="00CF4C03" w:rsidP="00CF4C03">
      <w:pPr>
        <w:spacing w:line="360" w:lineRule="atLeast"/>
        <w:rPr>
          <w:rFonts w:eastAsia="Times New Roman" w:cs="Times New Roman"/>
          <w:sz w:val="24"/>
          <w:szCs w:val="24"/>
          <w:lang w:eastAsia="fr-FR"/>
        </w:rPr>
      </w:pPr>
      <w:r w:rsidRPr="00CF4C03">
        <w:rPr>
          <w:rFonts w:eastAsia="Times New Roman" w:cs="Times New Roman"/>
          <w:sz w:val="24"/>
          <w:szCs w:val="24"/>
          <w:lang w:eastAsia="fr-FR"/>
        </w:rPr>
        <w:tab/>
      </w:r>
      <w:r w:rsidRPr="00CF4C03">
        <w:rPr>
          <w:rFonts w:eastAsia="Times New Roman" w:cs="Times New Roman"/>
          <w:sz w:val="24"/>
          <w:szCs w:val="24"/>
          <w:lang w:eastAsia="fr-FR"/>
        </w:rPr>
        <w:tab/>
        <w:t>Madame Soleil</w:t>
      </w:r>
    </w:p>
    <w:p w14:paraId="6878C3B9" w14:textId="77777777" w:rsidR="00CF4C03" w:rsidRPr="00CF4C03" w:rsidRDefault="00CF4C03" w:rsidP="00CF4C0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93056" behindDoc="0" locked="0" layoutInCell="1" allowOverlap="1" wp14:anchorId="0451D5BE" wp14:editId="5281931E">
                <wp:simplePos x="0" y="0"/>
                <wp:positionH relativeFrom="column">
                  <wp:posOffset>-85725</wp:posOffset>
                </wp:positionH>
                <wp:positionV relativeFrom="paragraph">
                  <wp:posOffset>41911</wp:posOffset>
                </wp:positionV>
                <wp:extent cx="819150" cy="668020"/>
                <wp:effectExtent l="0" t="0" r="19050" b="17780"/>
                <wp:wrapNone/>
                <wp:docPr id="537" name="Zone de texte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68020"/>
                        </a:xfrm>
                        <a:prstGeom prst="rect">
                          <a:avLst/>
                        </a:prstGeom>
                        <a:solidFill>
                          <a:srgbClr val="FFFFFF"/>
                        </a:solidFill>
                        <a:ln w="9525">
                          <a:solidFill>
                            <a:srgbClr val="000000"/>
                          </a:solidFill>
                          <a:miter lim="800000"/>
                          <a:headEnd/>
                          <a:tailEnd/>
                        </a:ln>
                      </wps:spPr>
                      <wps:txbx>
                        <w:txbxContent>
                          <w:p w14:paraId="26529A36" w14:textId="77777777" w:rsidR="005C73EE" w:rsidRPr="0016191A" w:rsidRDefault="005C73EE" w:rsidP="00CF4C03">
                            <w:pPr>
                              <w:rPr>
                                <w:sz w:val="16"/>
                                <w:szCs w:val="16"/>
                              </w:rPr>
                            </w:pPr>
                            <w:r w:rsidRPr="0016191A">
                              <w:rPr>
                                <w:sz w:val="16"/>
                                <w:szCs w:val="16"/>
                              </w:rPr>
                              <w:t>1 000 A</w:t>
                            </w:r>
                          </w:p>
                          <w:p w14:paraId="49F2D093" w14:textId="77777777" w:rsidR="005C73EE" w:rsidRPr="0016191A" w:rsidRDefault="005C73EE" w:rsidP="00CF4C03">
                            <w:pPr>
                              <w:rPr>
                                <w:sz w:val="16"/>
                                <w:szCs w:val="16"/>
                              </w:rPr>
                            </w:pPr>
                            <w:r w:rsidRPr="0016191A">
                              <w:rPr>
                                <w:sz w:val="16"/>
                                <w:szCs w:val="16"/>
                              </w:rPr>
                              <w:t xml:space="preserve">CV : </w:t>
                            </w:r>
                            <w:r w:rsidRPr="0054135E">
                              <w:rPr>
                                <w:b/>
                                <w:sz w:val="16"/>
                                <w:szCs w:val="16"/>
                              </w:rPr>
                              <w:t>1 000</w:t>
                            </w:r>
                            <w:r w:rsidRPr="0016191A">
                              <w:rPr>
                                <w:sz w:val="16"/>
                                <w:szCs w:val="16"/>
                              </w:rPr>
                              <w:t xml:space="preserve"> </w:t>
                            </w:r>
                          </w:p>
                          <w:p w14:paraId="033871C5" w14:textId="77777777" w:rsidR="005C73EE" w:rsidRDefault="005C73EE" w:rsidP="00CF4C03">
                            <w:pPr>
                              <w:rPr>
                                <w:sz w:val="16"/>
                                <w:szCs w:val="16"/>
                              </w:rPr>
                            </w:pPr>
                            <w:r w:rsidRPr="0016191A">
                              <w:rPr>
                                <w:sz w:val="16"/>
                                <w:szCs w:val="16"/>
                              </w:rPr>
                              <w:t>PBR :</w:t>
                            </w:r>
                            <w:r>
                              <w:rPr>
                                <w:sz w:val="16"/>
                                <w:szCs w:val="16"/>
                              </w:rPr>
                              <w:t xml:space="preserve"> </w:t>
                            </w:r>
                            <w:r>
                              <w:rPr>
                                <w:b/>
                                <w:sz w:val="16"/>
                                <w:szCs w:val="16"/>
                              </w:rPr>
                              <w:t>100</w:t>
                            </w:r>
                            <w:r w:rsidRPr="0054135E">
                              <w:rPr>
                                <w:b/>
                                <w:sz w:val="16"/>
                                <w:szCs w:val="16"/>
                              </w:rPr>
                              <w:t> 000</w:t>
                            </w:r>
                          </w:p>
                          <w:p w14:paraId="2771484B" w14:textId="77777777" w:rsidR="005C73EE" w:rsidRPr="0016191A" w:rsidRDefault="005C73EE" w:rsidP="00CF4C03">
                            <w:pPr>
                              <w:rPr>
                                <w:sz w:val="16"/>
                                <w:szCs w:val="16"/>
                              </w:rPr>
                            </w:pPr>
                            <w:r>
                              <w:rPr>
                                <w:sz w:val="16"/>
                                <w:szCs w:val="16"/>
                              </w:rPr>
                              <w:t xml:space="preserve">JVM : </w:t>
                            </w:r>
                            <w:r w:rsidRPr="00640ADA">
                              <w:rPr>
                                <w:b/>
                                <w:sz w:val="16"/>
                                <w:szCs w:val="16"/>
                              </w:rPr>
                              <w:t>250 000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D5BE" id="Zone de texte 537" o:spid="_x0000_s1043" type="#_x0000_t202" style="position:absolute;left:0;text-align:left;margin-left:-6.75pt;margin-top:3.3pt;width:64.5pt;height:5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">
                <v:textbox>
                  <w:txbxContent>
                    <w:p w14:paraId="26529A36" w14:textId="77777777" w:rsidR="005C73EE" w:rsidRPr="0016191A" w:rsidRDefault="005C73EE" w:rsidP="00CF4C03">
                      <w:pPr>
                        <w:rPr>
                          <w:sz w:val="16"/>
                          <w:szCs w:val="16"/>
                        </w:rPr>
                      </w:pPr>
                      <w:r w:rsidRPr="0016191A">
                        <w:rPr>
                          <w:sz w:val="16"/>
                          <w:szCs w:val="16"/>
                        </w:rPr>
                        <w:t>1 000 A</w:t>
                      </w:r>
                    </w:p>
                    <w:p w14:paraId="49F2D093" w14:textId="77777777" w:rsidR="005C73EE" w:rsidRPr="0016191A" w:rsidRDefault="005C73EE" w:rsidP="00CF4C03">
                      <w:pPr>
                        <w:rPr>
                          <w:sz w:val="16"/>
                          <w:szCs w:val="16"/>
                        </w:rPr>
                      </w:pPr>
                      <w:r w:rsidRPr="0016191A">
                        <w:rPr>
                          <w:sz w:val="16"/>
                          <w:szCs w:val="16"/>
                        </w:rPr>
                        <w:t xml:space="preserve">CV : </w:t>
                      </w:r>
                      <w:r w:rsidRPr="0054135E">
                        <w:rPr>
                          <w:b/>
                          <w:sz w:val="16"/>
                          <w:szCs w:val="16"/>
                        </w:rPr>
                        <w:t>1 000</w:t>
                      </w:r>
                      <w:r w:rsidRPr="0016191A">
                        <w:rPr>
                          <w:sz w:val="16"/>
                          <w:szCs w:val="16"/>
                        </w:rPr>
                        <w:t xml:space="preserve"> </w:t>
                      </w:r>
                    </w:p>
                    <w:p w14:paraId="033871C5" w14:textId="77777777" w:rsidR="005C73EE" w:rsidRDefault="005C73EE" w:rsidP="00CF4C03">
                      <w:pPr>
                        <w:rPr>
                          <w:sz w:val="16"/>
                          <w:szCs w:val="16"/>
                        </w:rPr>
                      </w:pPr>
                      <w:r w:rsidRPr="0016191A">
                        <w:rPr>
                          <w:sz w:val="16"/>
                          <w:szCs w:val="16"/>
                        </w:rPr>
                        <w:t>PBR :</w:t>
                      </w:r>
                      <w:r>
                        <w:rPr>
                          <w:sz w:val="16"/>
                          <w:szCs w:val="16"/>
                        </w:rPr>
                        <w:t xml:space="preserve"> </w:t>
                      </w:r>
                      <w:r>
                        <w:rPr>
                          <w:b/>
                          <w:sz w:val="16"/>
                          <w:szCs w:val="16"/>
                        </w:rPr>
                        <w:t>100</w:t>
                      </w:r>
                      <w:r w:rsidRPr="0054135E">
                        <w:rPr>
                          <w:b/>
                          <w:sz w:val="16"/>
                          <w:szCs w:val="16"/>
                        </w:rPr>
                        <w:t> 000</w:t>
                      </w:r>
                    </w:p>
                    <w:p w14:paraId="2771484B" w14:textId="77777777" w:rsidR="005C73EE" w:rsidRPr="0016191A" w:rsidRDefault="005C73EE" w:rsidP="00CF4C03">
                      <w:pPr>
                        <w:rPr>
                          <w:sz w:val="16"/>
                          <w:szCs w:val="16"/>
                        </w:rPr>
                      </w:pPr>
                      <w:r>
                        <w:rPr>
                          <w:sz w:val="16"/>
                          <w:szCs w:val="16"/>
                        </w:rPr>
                        <w:t xml:space="preserve">JVM : </w:t>
                      </w:r>
                      <w:r w:rsidRPr="00640ADA">
                        <w:rPr>
                          <w:b/>
                          <w:sz w:val="16"/>
                          <w:szCs w:val="16"/>
                        </w:rPr>
                        <w:t>250 000</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92032" behindDoc="0" locked="0" layoutInCell="1" allowOverlap="1" wp14:anchorId="4FF5CF79" wp14:editId="24252C2D">
                <wp:simplePos x="0" y="0"/>
                <wp:positionH relativeFrom="column">
                  <wp:posOffset>1273810</wp:posOffset>
                </wp:positionH>
                <wp:positionV relativeFrom="paragraph">
                  <wp:posOffset>35560</wp:posOffset>
                </wp:positionV>
                <wp:extent cx="0" cy="775970"/>
                <wp:effectExtent l="6985" t="6985" r="12065" b="7620"/>
                <wp:wrapNone/>
                <wp:docPr id="536" name="Connecteur droit avec flèch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B9FD7" id="Connecteur droit avec flèche 536" o:spid="_x0000_s1026" type="#_x0000_t32" style="position:absolute;margin-left:100.3pt;margin-top:2.8pt;width:0;height:6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"/>
            </w:pict>
          </mc:Fallback>
        </mc:AlternateContent>
      </w:r>
    </w:p>
    <w:p w14:paraId="7BF971FC" w14:textId="77777777" w:rsidR="00CF4C03" w:rsidRPr="00CF4C03" w:rsidRDefault="00CF4C03" w:rsidP="00CF4C03">
      <w:pPr>
        <w:spacing w:line="360" w:lineRule="atLeast"/>
        <w:rPr>
          <w:rFonts w:eastAsia="Times New Roman" w:cs="Times New Roman"/>
          <w:sz w:val="24"/>
          <w:szCs w:val="24"/>
          <w:lang w:eastAsia="fr-FR"/>
        </w:rPr>
      </w:pPr>
    </w:p>
    <w:p w14:paraId="2B96D253" w14:textId="77777777" w:rsidR="00CF4C03" w:rsidRPr="00CF4C03" w:rsidRDefault="00CF4C03" w:rsidP="00CF4C03">
      <w:pPr>
        <w:spacing w:line="360" w:lineRule="atLeast"/>
        <w:rPr>
          <w:rFonts w:eastAsia="Times New Roman" w:cs="Times New Roman"/>
          <w:sz w:val="24"/>
          <w:szCs w:val="24"/>
          <w:lang w:eastAsia="fr-FR"/>
        </w:rPr>
      </w:pPr>
    </w:p>
    <w:p w14:paraId="540F84B5" w14:textId="77777777" w:rsidR="00CF4C03" w:rsidRPr="00CF4C03" w:rsidRDefault="00CF4C03" w:rsidP="00CF4C0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91008" behindDoc="0" locked="0" layoutInCell="1" allowOverlap="1" wp14:anchorId="411C7E4F" wp14:editId="7D266CDE">
                <wp:simplePos x="0" y="0"/>
                <wp:positionH relativeFrom="column">
                  <wp:posOffset>609600</wp:posOffset>
                </wp:positionH>
                <wp:positionV relativeFrom="paragraph">
                  <wp:posOffset>220980</wp:posOffset>
                </wp:positionV>
                <wp:extent cx="1164590" cy="448310"/>
                <wp:effectExtent l="19050" t="163830" r="168910" b="1651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4831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53F02A3C" w14:textId="77777777" w:rsidR="005C73EE" w:rsidRPr="00972A37" w:rsidRDefault="005C73EE" w:rsidP="00CF4C03">
                            <w:pPr>
                              <w:jc w:val="center"/>
                              <w:rPr>
                                <w:b/>
                              </w:rPr>
                            </w:pPr>
                            <w:r w:rsidRPr="00972A37">
                              <w:rPr>
                                <w:b/>
                              </w:rPr>
                              <w:t>Gesco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C7E4F" id="Rectangle 535" o:spid="_x0000_s1044" style="position:absolute;left:0;text-align:left;margin-left:48pt;margin-top:17.4pt;width:91.7pt;height:3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">
                <o:extrusion v:ext="view" color="white" on="t"/>
                <v:textbox>
                  <w:txbxContent>
                    <w:p w14:paraId="53F02A3C" w14:textId="77777777" w:rsidR="005C73EE" w:rsidRPr="00972A37" w:rsidRDefault="005C73EE" w:rsidP="00CF4C03">
                      <w:pPr>
                        <w:jc w:val="center"/>
                        <w:rPr>
                          <w:b/>
                        </w:rPr>
                      </w:pPr>
                      <w:r w:rsidRPr="00972A37">
                        <w:rPr>
                          <w:b/>
                        </w:rPr>
                        <w:t>Gesco</w:t>
                      </w:r>
                    </w:p>
                  </w:txbxContent>
                </v:textbox>
              </v:rect>
            </w:pict>
          </mc:Fallback>
        </mc:AlternateContent>
      </w:r>
    </w:p>
    <w:p w14:paraId="7262E353" w14:textId="77777777" w:rsidR="00CF4C03" w:rsidRPr="00CF4C03" w:rsidRDefault="00CF4C03" w:rsidP="00CF4C03">
      <w:pPr>
        <w:spacing w:line="360" w:lineRule="atLeast"/>
        <w:rPr>
          <w:rFonts w:eastAsia="Times New Roman" w:cs="Times New Roman"/>
          <w:sz w:val="24"/>
          <w:szCs w:val="24"/>
          <w:lang w:eastAsia="fr-FR"/>
        </w:rPr>
      </w:pPr>
    </w:p>
    <w:p w14:paraId="56B7E39B" w14:textId="77777777" w:rsidR="00CF4C03" w:rsidRPr="00CF4C03" w:rsidRDefault="00CF4C03" w:rsidP="00CF4C03">
      <w:pPr>
        <w:spacing w:line="360" w:lineRule="atLeast"/>
        <w:rPr>
          <w:rFonts w:eastAsia="Times New Roman" w:cs="Times New Roman"/>
          <w:sz w:val="24"/>
          <w:szCs w:val="24"/>
          <w:lang w:eastAsia="fr-FR"/>
        </w:rPr>
      </w:pPr>
    </w:p>
    <w:p w14:paraId="67A3A645" w14:textId="77777777" w:rsidR="00CF4C03" w:rsidRPr="00CF4C03" w:rsidRDefault="00CF4C03" w:rsidP="00CF4C03">
      <w:pPr>
        <w:spacing w:line="240" w:lineRule="auto"/>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97152" behindDoc="0" locked="0" layoutInCell="1" allowOverlap="1" wp14:anchorId="462B8E7D" wp14:editId="10062568">
                <wp:simplePos x="0" y="0"/>
                <wp:positionH relativeFrom="column">
                  <wp:posOffset>2455545</wp:posOffset>
                </wp:positionH>
                <wp:positionV relativeFrom="paragraph">
                  <wp:posOffset>107315</wp:posOffset>
                </wp:positionV>
                <wp:extent cx="3044825" cy="1457960"/>
                <wp:effectExtent l="1036320" t="12065" r="14605" b="25400"/>
                <wp:wrapNone/>
                <wp:docPr id="534" name="Pensées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1457960"/>
                        </a:xfrm>
                        <a:prstGeom prst="cloudCallout">
                          <a:avLst>
                            <a:gd name="adj1" fmla="val -81009"/>
                            <a:gd name="adj2" fmla="val 15681"/>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3B27242F" w14:textId="77777777" w:rsidR="005C73EE" w:rsidRPr="00640ADA" w:rsidRDefault="005C73EE" w:rsidP="00CF4C03">
                            <w:pPr>
                              <w:jc w:val="left"/>
                              <w:rPr>
                                <w:sz w:val="20"/>
                              </w:rPr>
                            </w:pPr>
                            <w:r>
                              <w:rPr>
                                <w:sz w:val="20"/>
                              </w:rPr>
                              <w:t>Logiquem</w:t>
                            </w:r>
                            <w:r w:rsidRPr="00640ADA">
                              <w:rPr>
                                <w:sz w:val="20"/>
                              </w:rPr>
                              <w:t>ent, le capital versé après la transaction devrait s’établir à combien?</w:t>
                            </w:r>
                          </w:p>
                          <w:p w14:paraId="67A3E6A1" w14:textId="77777777" w:rsidR="005C73EE" w:rsidRPr="00640ADA" w:rsidRDefault="005C73EE" w:rsidP="00CF4C03">
                            <w:pPr>
                              <w:jc w:val="left"/>
                              <w:rPr>
                                <w:sz w:val="20"/>
                              </w:rPr>
                            </w:pPr>
                            <w:r w:rsidRPr="00640ADA">
                              <w:rPr>
                                <w:sz w:val="20"/>
                              </w:rPr>
                              <w:t>Indice : est-ce que la transaction a déclenché un impôt</w:t>
                            </w:r>
                            <w:r>
                              <w:rPr>
                                <w:sz w:val="20"/>
                              </w:rPr>
                              <w:t>?</w:t>
                            </w:r>
                          </w:p>
                          <w:p w14:paraId="15D39A3D" w14:textId="77777777" w:rsidR="005C73EE" w:rsidRDefault="005C73EE" w:rsidP="00CF4C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8E7D" id="Pensées 534" o:spid="_x0000_s1045" type="#_x0000_t106" style="position:absolute;left:0;text-align:left;margin-left:193.35pt;margin-top:8.45pt;width:239.75pt;height:11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" adj="-6698,14187" fillcolor="#c2d69b [1942]" strokecolor="#c2d69b [1942]" strokeweight="1pt">
                <v:fill color2="#eaf1dd [662]" angle="135" focus="50%" type="gradient"/>
                <v:shadow on="t" color="#4e6128 [1606]" opacity=".5" offset="1pt"/>
                <v:textbox>
                  <w:txbxContent>
                    <w:p w14:paraId="3B27242F" w14:textId="77777777" w:rsidR="005C73EE" w:rsidRPr="00640ADA" w:rsidRDefault="005C73EE" w:rsidP="00CF4C03">
                      <w:pPr>
                        <w:jc w:val="left"/>
                        <w:rPr>
                          <w:sz w:val="20"/>
                        </w:rPr>
                      </w:pPr>
                      <w:r>
                        <w:rPr>
                          <w:sz w:val="20"/>
                        </w:rPr>
                        <w:t>Logiquem</w:t>
                      </w:r>
                      <w:r w:rsidRPr="00640ADA">
                        <w:rPr>
                          <w:sz w:val="20"/>
                        </w:rPr>
                        <w:t>ent, le capital versé après la transaction devrait s’établir à combien?</w:t>
                      </w:r>
                    </w:p>
                    <w:p w14:paraId="67A3E6A1" w14:textId="77777777" w:rsidR="005C73EE" w:rsidRPr="00640ADA" w:rsidRDefault="005C73EE" w:rsidP="00CF4C03">
                      <w:pPr>
                        <w:jc w:val="left"/>
                        <w:rPr>
                          <w:sz w:val="20"/>
                        </w:rPr>
                      </w:pPr>
                      <w:r w:rsidRPr="00640ADA">
                        <w:rPr>
                          <w:sz w:val="20"/>
                        </w:rPr>
                        <w:t>Indice : est-ce que la transaction a déclenché un impôt</w:t>
                      </w:r>
                      <w:r>
                        <w:rPr>
                          <w:sz w:val="20"/>
                        </w:rPr>
                        <w:t>?</w:t>
                      </w:r>
                    </w:p>
                    <w:p w14:paraId="15D39A3D" w14:textId="77777777" w:rsidR="005C73EE" w:rsidRDefault="005C73EE" w:rsidP="00CF4C03"/>
                  </w:txbxContent>
                </v:textbox>
              </v:shape>
            </w:pict>
          </mc:Fallback>
        </mc:AlternateContent>
      </w:r>
    </w:p>
    <w:p w14:paraId="0C2E93AA" w14:textId="77777777" w:rsidR="00CF4C03" w:rsidRPr="00CF4C03" w:rsidRDefault="00CF4C03" w:rsidP="00CF4C03">
      <w:pPr>
        <w:spacing w:line="240" w:lineRule="auto"/>
        <w:rPr>
          <w:rFonts w:eastAsia="Times New Roman" w:cs="Times New Roman"/>
          <w:sz w:val="24"/>
          <w:szCs w:val="24"/>
          <w:lang w:eastAsia="fr-FR"/>
        </w:rPr>
      </w:pPr>
    </w:p>
    <w:p w14:paraId="71E39821" w14:textId="77777777" w:rsidR="00CF4C03" w:rsidRPr="00CF4C03" w:rsidRDefault="00CF4C03" w:rsidP="00CF4C03">
      <w:pPr>
        <w:spacing w:line="240" w:lineRule="auto"/>
        <w:rPr>
          <w:rFonts w:eastAsia="Times New Roman" w:cs="Times New Roman"/>
          <w:i/>
          <w:sz w:val="24"/>
          <w:szCs w:val="24"/>
          <w:lang w:eastAsia="fr-FR"/>
        </w:rPr>
      </w:pPr>
      <w:r w:rsidRPr="00CF4C03">
        <w:rPr>
          <w:rFonts w:eastAsia="Times New Roman" w:cs="Times New Roman"/>
          <w:i/>
          <w:sz w:val="24"/>
          <w:szCs w:val="24"/>
          <w:lang w:eastAsia="fr-FR"/>
        </w:rPr>
        <w:t>(Suite au remaniement de capital)</w:t>
      </w:r>
    </w:p>
    <w:p w14:paraId="43500CBE" w14:textId="77777777" w:rsidR="00CF4C03" w:rsidRPr="00CF4C03" w:rsidRDefault="00CF4C03" w:rsidP="00CF4C03">
      <w:pPr>
        <w:spacing w:line="360" w:lineRule="atLeast"/>
        <w:rPr>
          <w:rFonts w:eastAsia="Times New Roman" w:cs="Times New Roman"/>
          <w:sz w:val="24"/>
          <w:szCs w:val="24"/>
          <w:lang w:eastAsia="fr-FR"/>
        </w:rPr>
      </w:pPr>
      <w:r w:rsidRPr="00CF4C03">
        <w:rPr>
          <w:rFonts w:eastAsia="Times New Roman" w:cs="Times New Roman"/>
          <w:sz w:val="24"/>
          <w:szCs w:val="24"/>
          <w:lang w:eastAsia="fr-FR"/>
        </w:rPr>
        <w:tab/>
      </w:r>
      <w:r w:rsidRPr="00CF4C03">
        <w:rPr>
          <w:rFonts w:eastAsia="Times New Roman" w:cs="Times New Roman"/>
          <w:sz w:val="24"/>
          <w:szCs w:val="24"/>
          <w:lang w:eastAsia="fr-FR"/>
        </w:rPr>
        <w:tab/>
        <w:t>Madame Soleil</w:t>
      </w:r>
    </w:p>
    <w:p w14:paraId="7105BE72" w14:textId="77777777" w:rsidR="00CF4C03" w:rsidRPr="00CF4C03" w:rsidRDefault="00CF4C03" w:rsidP="00CF4C0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96128" behindDoc="0" locked="0" layoutInCell="1" allowOverlap="1" wp14:anchorId="56D5D202" wp14:editId="63E67EA6">
                <wp:simplePos x="0" y="0"/>
                <wp:positionH relativeFrom="column">
                  <wp:posOffset>-85725</wp:posOffset>
                </wp:positionH>
                <wp:positionV relativeFrom="paragraph">
                  <wp:posOffset>40641</wp:posOffset>
                </wp:positionV>
                <wp:extent cx="819150" cy="668020"/>
                <wp:effectExtent l="0" t="0" r="19050" b="17780"/>
                <wp:wrapNone/>
                <wp:docPr id="533" name="Zone de text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68020"/>
                        </a:xfrm>
                        <a:prstGeom prst="rect">
                          <a:avLst/>
                        </a:prstGeom>
                        <a:solidFill>
                          <a:srgbClr val="FFFFFF"/>
                        </a:solidFill>
                        <a:ln w="9525">
                          <a:solidFill>
                            <a:srgbClr val="000000"/>
                          </a:solidFill>
                          <a:miter lim="800000"/>
                          <a:headEnd/>
                          <a:tailEnd/>
                        </a:ln>
                      </wps:spPr>
                      <wps:txbx>
                        <w:txbxContent>
                          <w:p w14:paraId="72F976B1" w14:textId="77777777" w:rsidR="005C73EE" w:rsidRPr="0016191A" w:rsidRDefault="005C73EE" w:rsidP="00CF4C03">
                            <w:pPr>
                              <w:rPr>
                                <w:sz w:val="16"/>
                                <w:szCs w:val="16"/>
                              </w:rPr>
                            </w:pPr>
                            <w:r w:rsidRPr="0016191A">
                              <w:rPr>
                                <w:sz w:val="16"/>
                                <w:szCs w:val="16"/>
                              </w:rPr>
                              <w:t xml:space="preserve">1 000 </w:t>
                            </w:r>
                            <w:r w:rsidRPr="00D651B4">
                              <w:rPr>
                                <w:b/>
                                <w:sz w:val="16"/>
                                <w:szCs w:val="16"/>
                              </w:rPr>
                              <w:t>C</w:t>
                            </w:r>
                          </w:p>
                          <w:p w14:paraId="674B65B3" w14:textId="77777777" w:rsidR="005C73EE" w:rsidRPr="0016191A" w:rsidRDefault="005C73EE" w:rsidP="00CF4C03">
                            <w:pPr>
                              <w:rPr>
                                <w:sz w:val="16"/>
                                <w:szCs w:val="16"/>
                              </w:rPr>
                            </w:pPr>
                            <w:r w:rsidRPr="0016191A">
                              <w:rPr>
                                <w:sz w:val="16"/>
                                <w:szCs w:val="16"/>
                              </w:rPr>
                              <w:t>CV :</w:t>
                            </w:r>
                            <w:r>
                              <w:rPr>
                                <w:sz w:val="16"/>
                                <w:szCs w:val="16"/>
                              </w:rPr>
                              <w:t xml:space="preserve"> </w:t>
                            </w:r>
                            <w:r w:rsidRPr="0016191A">
                              <w:rPr>
                                <w:sz w:val="16"/>
                                <w:szCs w:val="16"/>
                              </w:rPr>
                              <w:t xml:space="preserve"> </w:t>
                            </w:r>
                            <w:r>
                              <w:rPr>
                                <w:b/>
                                <w:sz w:val="16"/>
                                <w:szCs w:val="16"/>
                              </w:rPr>
                              <w:t>???</w:t>
                            </w:r>
                            <w:r w:rsidRPr="0016191A">
                              <w:rPr>
                                <w:sz w:val="16"/>
                                <w:szCs w:val="16"/>
                              </w:rPr>
                              <w:t xml:space="preserve"> </w:t>
                            </w:r>
                          </w:p>
                          <w:p w14:paraId="5289788A" w14:textId="77777777" w:rsidR="005C73EE" w:rsidRDefault="005C73EE" w:rsidP="00CF4C03">
                            <w:pPr>
                              <w:rPr>
                                <w:sz w:val="16"/>
                                <w:szCs w:val="16"/>
                              </w:rPr>
                            </w:pPr>
                            <w:r w:rsidRPr="0016191A">
                              <w:rPr>
                                <w:sz w:val="16"/>
                                <w:szCs w:val="16"/>
                              </w:rPr>
                              <w:t>PBR :</w:t>
                            </w:r>
                            <w:r>
                              <w:rPr>
                                <w:sz w:val="16"/>
                                <w:szCs w:val="16"/>
                              </w:rPr>
                              <w:t xml:space="preserve"> </w:t>
                            </w:r>
                            <w:r w:rsidRPr="00D651B4">
                              <w:rPr>
                                <w:sz w:val="16"/>
                                <w:szCs w:val="16"/>
                              </w:rPr>
                              <w:t>100 000</w:t>
                            </w:r>
                          </w:p>
                          <w:p w14:paraId="7EE23147" w14:textId="77777777" w:rsidR="005C73EE" w:rsidRPr="0016191A" w:rsidRDefault="005C73EE" w:rsidP="00CF4C03">
                            <w:pPr>
                              <w:rPr>
                                <w:sz w:val="16"/>
                                <w:szCs w:val="16"/>
                              </w:rPr>
                            </w:pPr>
                            <w:r>
                              <w:rPr>
                                <w:sz w:val="16"/>
                                <w:szCs w:val="16"/>
                              </w:rPr>
                              <w:t>JVM : 250 000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D202" id="Zone de texte 533" o:spid="_x0000_s1046" type="#_x0000_t202" style="position:absolute;left:0;text-align:left;margin-left:-6.75pt;margin-top:3.2pt;width:64.5pt;height:5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">
                <v:textbox>
                  <w:txbxContent>
                    <w:p w14:paraId="72F976B1" w14:textId="77777777" w:rsidR="005C73EE" w:rsidRPr="0016191A" w:rsidRDefault="005C73EE" w:rsidP="00CF4C03">
                      <w:pPr>
                        <w:rPr>
                          <w:sz w:val="16"/>
                          <w:szCs w:val="16"/>
                        </w:rPr>
                      </w:pPr>
                      <w:r w:rsidRPr="0016191A">
                        <w:rPr>
                          <w:sz w:val="16"/>
                          <w:szCs w:val="16"/>
                        </w:rPr>
                        <w:t xml:space="preserve">1 000 </w:t>
                      </w:r>
                      <w:r w:rsidRPr="00D651B4">
                        <w:rPr>
                          <w:b/>
                          <w:sz w:val="16"/>
                          <w:szCs w:val="16"/>
                        </w:rPr>
                        <w:t>C</w:t>
                      </w:r>
                    </w:p>
                    <w:p w14:paraId="674B65B3" w14:textId="77777777" w:rsidR="005C73EE" w:rsidRPr="0016191A" w:rsidRDefault="005C73EE" w:rsidP="00CF4C03">
                      <w:pPr>
                        <w:rPr>
                          <w:sz w:val="16"/>
                          <w:szCs w:val="16"/>
                        </w:rPr>
                      </w:pPr>
                      <w:r w:rsidRPr="0016191A">
                        <w:rPr>
                          <w:sz w:val="16"/>
                          <w:szCs w:val="16"/>
                        </w:rPr>
                        <w:t>CV :</w:t>
                      </w:r>
                      <w:r>
                        <w:rPr>
                          <w:sz w:val="16"/>
                          <w:szCs w:val="16"/>
                        </w:rPr>
                        <w:t xml:space="preserve"> </w:t>
                      </w:r>
                      <w:r w:rsidRPr="0016191A">
                        <w:rPr>
                          <w:sz w:val="16"/>
                          <w:szCs w:val="16"/>
                        </w:rPr>
                        <w:t xml:space="preserve"> </w:t>
                      </w:r>
                      <w:r>
                        <w:rPr>
                          <w:b/>
                          <w:sz w:val="16"/>
                          <w:szCs w:val="16"/>
                        </w:rPr>
                        <w:t>???</w:t>
                      </w:r>
                      <w:r w:rsidRPr="0016191A">
                        <w:rPr>
                          <w:sz w:val="16"/>
                          <w:szCs w:val="16"/>
                        </w:rPr>
                        <w:t xml:space="preserve"> </w:t>
                      </w:r>
                    </w:p>
                    <w:p w14:paraId="5289788A" w14:textId="77777777" w:rsidR="005C73EE" w:rsidRDefault="005C73EE" w:rsidP="00CF4C03">
                      <w:pPr>
                        <w:rPr>
                          <w:sz w:val="16"/>
                          <w:szCs w:val="16"/>
                        </w:rPr>
                      </w:pPr>
                      <w:r w:rsidRPr="0016191A">
                        <w:rPr>
                          <w:sz w:val="16"/>
                          <w:szCs w:val="16"/>
                        </w:rPr>
                        <w:t>PBR :</w:t>
                      </w:r>
                      <w:r>
                        <w:rPr>
                          <w:sz w:val="16"/>
                          <w:szCs w:val="16"/>
                        </w:rPr>
                        <w:t xml:space="preserve"> </w:t>
                      </w:r>
                      <w:r w:rsidRPr="00D651B4">
                        <w:rPr>
                          <w:sz w:val="16"/>
                          <w:szCs w:val="16"/>
                        </w:rPr>
                        <w:t>100 000</w:t>
                      </w:r>
                    </w:p>
                    <w:p w14:paraId="7EE23147" w14:textId="77777777" w:rsidR="005C73EE" w:rsidRPr="0016191A" w:rsidRDefault="005C73EE" w:rsidP="00CF4C03">
                      <w:pPr>
                        <w:rPr>
                          <w:sz w:val="16"/>
                          <w:szCs w:val="16"/>
                        </w:rPr>
                      </w:pPr>
                      <w:r>
                        <w:rPr>
                          <w:sz w:val="16"/>
                          <w:szCs w:val="16"/>
                        </w:rPr>
                        <w:t>JVM : 250 000</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695104" behindDoc="0" locked="0" layoutInCell="1" allowOverlap="1" wp14:anchorId="1C95A409" wp14:editId="33C2BF2B">
                <wp:simplePos x="0" y="0"/>
                <wp:positionH relativeFrom="column">
                  <wp:posOffset>1273810</wp:posOffset>
                </wp:positionH>
                <wp:positionV relativeFrom="paragraph">
                  <wp:posOffset>35560</wp:posOffset>
                </wp:positionV>
                <wp:extent cx="0" cy="775970"/>
                <wp:effectExtent l="6985" t="6985" r="12065" b="7620"/>
                <wp:wrapNone/>
                <wp:docPr id="532" name="Connecteur droit avec flèch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E8D5A" id="Connecteur droit avec flèche 532" o:spid="_x0000_s1026" type="#_x0000_t32" style="position:absolute;margin-left:100.3pt;margin-top:2.8pt;width:0;height:6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"/>
            </w:pict>
          </mc:Fallback>
        </mc:AlternateContent>
      </w:r>
    </w:p>
    <w:p w14:paraId="04680B10" w14:textId="77777777" w:rsidR="00CF4C03" w:rsidRPr="00CF4C03" w:rsidRDefault="00CF4C03" w:rsidP="00CF4C03">
      <w:pPr>
        <w:spacing w:line="360" w:lineRule="atLeast"/>
        <w:rPr>
          <w:rFonts w:eastAsia="Times New Roman" w:cs="Times New Roman"/>
          <w:sz w:val="24"/>
          <w:szCs w:val="24"/>
          <w:lang w:eastAsia="fr-FR"/>
        </w:rPr>
      </w:pPr>
    </w:p>
    <w:p w14:paraId="267D0ACE" w14:textId="77777777" w:rsidR="00CF4C03" w:rsidRPr="00CF4C03" w:rsidRDefault="00CF4C03" w:rsidP="00CF4C03">
      <w:pPr>
        <w:spacing w:line="360" w:lineRule="atLeast"/>
        <w:rPr>
          <w:rFonts w:eastAsia="Times New Roman" w:cs="Times New Roman"/>
          <w:sz w:val="24"/>
          <w:szCs w:val="24"/>
          <w:lang w:eastAsia="fr-FR"/>
        </w:rPr>
      </w:pPr>
    </w:p>
    <w:p w14:paraId="261437D6" w14:textId="77777777" w:rsidR="00CF4C03" w:rsidRPr="00CF4C03" w:rsidRDefault="00CF4C03" w:rsidP="00CF4C03">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94080" behindDoc="0" locked="0" layoutInCell="1" allowOverlap="1" wp14:anchorId="512C9C8D" wp14:editId="377EB573">
                <wp:simplePos x="0" y="0"/>
                <wp:positionH relativeFrom="column">
                  <wp:posOffset>609600</wp:posOffset>
                </wp:positionH>
                <wp:positionV relativeFrom="paragraph">
                  <wp:posOffset>220980</wp:posOffset>
                </wp:positionV>
                <wp:extent cx="1164590" cy="448310"/>
                <wp:effectExtent l="19050" t="163830" r="168910" b="16510"/>
                <wp:wrapNone/>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4831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204B0933" w14:textId="77777777" w:rsidR="005C73EE" w:rsidRPr="00972A37" w:rsidRDefault="005C73EE" w:rsidP="00CF4C03">
                            <w:pPr>
                              <w:jc w:val="center"/>
                              <w:rPr>
                                <w:b/>
                              </w:rPr>
                            </w:pPr>
                            <w:r w:rsidRPr="00972A37">
                              <w:rPr>
                                <w:b/>
                              </w:rPr>
                              <w:t>Gesco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C9C8D" id="Rectangle 531" o:spid="_x0000_s1047" style="position:absolute;left:0;text-align:left;margin-left:48pt;margin-top:17.4pt;width:91.7pt;height:3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">
                <o:extrusion v:ext="view" color="white" on="t"/>
                <v:textbox>
                  <w:txbxContent>
                    <w:p w14:paraId="204B0933" w14:textId="77777777" w:rsidR="005C73EE" w:rsidRPr="00972A37" w:rsidRDefault="005C73EE" w:rsidP="00CF4C03">
                      <w:pPr>
                        <w:jc w:val="center"/>
                        <w:rPr>
                          <w:b/>
                        </w:rPr>
                      </w:pPr>
                      <w:r w:rsidRPr="00972A37">
                        <w:rPr>
                          <w:b/>
                        </w:rPr>
                        <w:t>Gesco</w:t>
                      </w:r>
                    </w:p>
                  </w:txbxContent>
                </v:textbox>
              </v:rect>
            </w:pict>
          </mc:Fallback>
        </mc:AlternateContent>
      </w:r>
    </w:p>
    <w:p w14:paraId="70AECCA7" w14:textId="77777777" w:rsidR="00CF4C03" w:rsidRPr="00CF4C03" w:rsidRDefault="00CF4C03" w:rsidP="00CF4C03">
      <w:pPr>
        <w:spacing w:line="360" w:lineRule="atLeast"/>
        <w:rPr>
          <w:rFonts w:eastAsia="Times New Roman" w:cs="Times New Roman"/>
          <w:sz w:val="24"/>
          <w:szCs w:val="24"/>
          <w:lang w:eastAsia="fr-FR"/>
        </w:rPr>
      </w:pPr>
    </w:p>
    <w:p w14:paraId="7CEE208B" w14:textId="77777777" w:rsidR="00CF4C03" w:rsidRDefault="00CF4C03">
      <w:pPr>
        <w:spacing w:after="200"/>
        <w:jc w:val="left"/>
      </w:pPr>
      <w:r>
        <w:br w:type="page"/>
      </w:r>
    </w:p>
    <w:p w14:paraId="56637AB1" w14:textId="77777777" w:rsidR="00CF4C03" w:rsidRPr="00CF4C03" w:rsidRDefault="00CF4C03" w:rsidP="00CF4C03">
      <w:pPr>
        <w:spacing w:line="240" w:lineRule="auto"/>
        <w:rPr>
          <w:rFonts w:eastAsia="Times New Roman" w:cs="Times New Roman"/>
          <w:sz w:val="24"/>
          <w:szCs w:val="24"/>
          <w:lang w:eastAsia="fr-FR"/>
        </w:rPr>
      </w:pPr>
      <w:r w:rsidRPr="00CF4C03">
        <w:rPr>
          <w:rFonts w:eastAsia="Times New Roman" w:cs="Times New Roman"/>
          <w:sz w:val="24"/>
          <w:szCs w:val="24"/>
          <w:lang w:eastAsia="fr-FR"/>
        </w:rPr>
        <w:lastRenderedPageBreak/>
        <w:t>Le point de départ lors de l’émission de nouvelles actions (lors du remaniement de capital) est d’établir le capital versé légal</w:t>
      </w:r>
    </w:p>
    <w:p w14:paraId="4166BE6E" w14:textId="77777777" w:rsidR="00CF4C03" w:rsidRPr="00CF4C03" w:rsidRDefault="00CF4C03" w:rsidP="00CF4C03">
      <w:pPr>
        <w:spacing w:line="240" w:lineRule="auto"/>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699200" behindDoc="0" locked="0" layoutInCell="1" allowOverlap="1" wp14:anchorId="1303C9A8" wp14:editId="135BF372">
                <wp:simplePos x="0" y="0"/>
                <wp:positionH relativeFrom="column">
                  <wp:posOffset>2781300</wp:posOffset>
                </wp:positionH>
                <wp:positionV relativeFrom="paragraph">
                  <wp:posOffset>30480</wp:posOffset>
                </wp:positionV>
                <wp:extent cx="3190875" cy="1428750"/>
                <wp:effectExtent l="647700" t="0" r="47625" b="57150"/>
                <wp:wrapNone/>
                <wp:docPr id="540" name="Pensées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428750"/>
                        </a:xfrm>
                        <a:prstGeom prst="cloudCallout">
                          <a:avLst>
                            <a:gd name="adj1" fmla="val -68796"/>
                            <a:gd name="adj2" fmla="val -34676"/>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6ED6581C" w14:textId="77777777" w:rsidR="005C73EE" w:rsidRPr="00CC7E4D" w:rsidRDefault="005C73EE" w:rsidP="00CF4C03">
                            <w:pPr>
                              <w:rPr>
                                <w:sz w:val="20"/>
                              </w:rPr>
                            </w:pPr>
                            <w:r>
                              <w:rPr>
                                <w:sz w:val="20"/>
                              </w:rPr>
                              <w:t xml:space="preserve">La juste valeur marchande </w:t>
                            </w:r>
                            <w:r w:rsidRPr="00CC7E4D">
                              <w:rPr>
                                <w:sz w:val="20"/>
                              </w:rPr>
                              <w:t>de la contrepartie reçue par la société en échange de l’émission des actions pour lesquelles on détermine le CV</w:t>
                            </w:r>
                            <w:r>
                              <w:rPr>
                                <w:sz w:val="20"/>
                              </w:rPr>
                              <w:t>. Les actions A valaient 250 000 $</w:t>
                            </w:r>
                          </w:p>
                          <w:p w14:paraId="2FFF1A31" w14:textId="77777777" w:rsidR="005C73EE" w:rsidRDefault="005C73EE" w:rsidP="00CF4C03"/>
                          <w:p w14:paraId="689C928E" w14:textId="77777777" w:rsidR="005C73EE" w:rsidRDefault="005C73EE" w:rsidP="00CF4C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3C9A8" id="Pensées 540" o:spid="_x0000_s1048" type="#_x0000_t106" style="position:absolute;left:0;text-align:left;margin-left:219pt;margin-top:2.4pt;width:251.2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" adj="-4060,3310" fillcolor="#c2d69b [1942]" strokecolor="#c2d69b [1942]" strokeweight="1pt">
                <v:fill color2="#eaf1dd [662]" angle="135" focus="50%" type="gradient"/>
                <v:shadow on="t" color="#4e6128 [1606]" opacity=".5" offset="1pt"/>
                <v:textbox>
                  <w:txbxContent>
                    <w:p w14:paraId="6ED6581C" w14:textId="77777777" w:rsidR="005C73EE" w:rsidRPr="00CC7E4D" w:rsidRDefault="005C73EE" w:rsidP="00CF4C03">
                      <w:pPr>
                        <w:rPr>
                          <w:sz w:val="20"/>
                        </w:rPr>
                      </w:pPr>
                      <w:r>
                        <w:rPr>
                          <w:sz w:val="20"/>
                        </w:rPr>
                        <w:t xml:space="preserve">La juste valeur marchande </w:t>
                      </w:r>
                      <w:r w:rsidRPr="00CC7E4D">
                        <w:rPr>
                          <w:sz w:val="20"/>
                        </w:rPr>
                        <w:t>de la contrepartie reçue par la société en échange de l’émission des actions pour lesquelles on détermine le CV</w:t>
                      </w:r>
                      <w:r>
                        <w:rPr>
                          <w:sz w:val="20"/>
                        </w:rPr>
                        <w:t>. Les actions A valaient 250 000 $</w:t>
                      </w:r>
                    </w:p>
                    <w:p w14:paraId="2FFF1A31" w14:textId="77777777" w:rsidR="005C73EE" w:rsidRDefault="005C73EE" w:rsidP="00CF4C03"/>
                    <w:p w14:paraId="689C928E" w14:textId="77777777" w:rsidR="005C73EE" w:rsidRDefault="005C73EE" w:rsidP="00CF4C03"/>
                  </w:txbxContent>
                </v:textbox>
              </v:shape>
            </w:pict>
          </mc:Fallback>
        </mc:AlternateContent>
      </w:r>
    </w:p>
    <w:p w14:paraId="1DA44B8B" w14:textId="77777777" w:rsidR="00CF4C03" w:rsidRPr="00CF4C03" w:rsidRDefault="00CF4C03" w:rsidP="00CF4C03">
      <w:pPr>
        <w:spacing w:line="240" w:lineRule="auto"/>
        <w:rPr>
          <w:rFonts w:eastAsia="Times New Roman" w:cs="Times New Roman"/>
          <w:sz w:val="24"/>
          <w:szCs w:val="24"/>
          <w:lang w:eastAsia="fr-FR"/>
        </w:rPr>
      </w:pPr>
      <w:r w:rsidRPr="00CF4C03">
        <w:rPr>
          <w:rFonts w:eastAsia="Times New Roman" w:cs="Times New Roman"/>
          <w:sz w:val="24"/>
          <w:szCs w:val="24"/>
          <w:lang w:eastAsia="fr-FR"/>
        </w:rPr>
        <w:t xml:space="preserve">Capital versé légal :    250 000 $ </w:t>
      </w:r>
    </w:p>
    <w:p w14:paraId="42F2D535" w14:textId="77777777" w:rsidR="00CF4C03" w:rsidRPr="00CF4C03" w:rsidRDefault="00CF4C03" w:rsidP="00CF4C03">
      <w:pPr>
        <w:spacing w:line="240" w:lineRule="auto"/>
        <w:rPr>
          <w:rFonts w:eastAsia="Times New Roman" w:cs="Times New Roman"/>
          <w:sz w:val="24"/>
          <w:szCs w:val="24"/>
          <w:lang w:eastAsia="fr-FR"/>
        </w:rPr>
      </w:pPr>
    </w:p>
    <w:p w14:paraId="78EA378E" w14:textId="77777777" w:rsidR="00CF4C03" w:rsidRPr="00CF4C03" w:rsidRDefault="00CF4C03" w:rsidP="00CF4C03">
      <w:pPr>
        <w:spacing w:line="240" w:lineRule="auto"/>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01248" behindDoc="0" locked="0" layoutInCell="1" allowOverlap="1" wp14:anchorId="499725D8" wp14:editId="4693A99B">
                <wp:simplePos x="0" y="0"/>
                <wp:positionH relativeFrom="column">
                  <wp:posOffset>-904875</wp:posOffset>
                </wp:positionH>
                <wp:positionV relativeFrom="paragraph">
                  <wp:posOffset>95249</wp:posOffset>
                </wp:positionV>
                <wp:extent cx="888365" cy="3457575"/>
                <wp:effectExtent l="0" t="0" r="45085" b="0"/>
                <wp:wrapNone/>
                <wp:docPr id="539" name="Flèche courbée vers la droit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3457575"/>
                        </a:xfrm>
                        <a:prstGeom prst="curvedRightArrow">
                          <a:avLst>
                            <a:gd name="adj1" fmla="val 26693"/>
                            <a:gd name="adj2" fmla="val 14450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5ED8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539" o:spid="_x0000_s1026" type="#_x0000_t102" style="position:absolute;margin-left:-71.25pt;margin-top:7.5pt;width:69.95pt;height:27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" adj="13580,18331"/>
            </w:pict>
          </mc:Fallback>
        </mc:AlternateContent>
      </w:r>
      <w:r w:rsidRPr="00CF4C03">
        <w:rPr>
          <w:rFonts w:eastAsia="Times New Roman" w:cs="Times New Roman"/>
          <w:sz w:val="24"/>
          <w:szCs w:val="24"/>
          <w:lang w:eastAsia="fr-FR"/>
        </w:rPr>
        <w:t xml:space="preserve">Moins : </w:t>
      </w:r>
    </w:p>
    <w:p w14:paraId="4C62329A" w14:textId="77777777" w:rsidR="00CF4C03" w:rsidRPr="00CF4C03" w:rsidRDefault="00CF4C03" w:rsidP="00CF4C03">
      <w:pPr>
        <w:spacing w:line="240" w:lineRule="auto"/>
        <w:rPr>
          <w:rFonts w:eastAsia="Times New Roman" w:cs="Times New Roman"/>
          <w:sz w:val="24"/>
          <w:szCs w:val="24"/>
          <w:lang w:eastAsia="fr-FR"/>
        </w:rPr>
      </w:pPr>
      <w:r w:rsidRPr="00CF4C03">
        <w:rPr>
          <w:rFonts w:eastAsia="Times New Roman" w:cs="Times New Roman"/>
          <w:sz w:val="24"/>
          <w:szCs w:val="24"/>
          <w:lang w:eastAsia="fr-FR"/>
        </w:rPr>
        <w:t xml:space="preserve">Ajustements fiscaux </w:t>
      </w:r>
      <w:r w:rsidRPr="00CF4C03">
        <w:rPr>
          <w:rFonts w:eastAsia="Times New Roman" w:cs="Times New Roman"/>
          <w:sz w:val="24"/>
          <w:szCs w:val="24"/>
          <w:u w:val="single"/>
          <w:lang w:eastAsia="fr-FR"/>
        </w:rPr>
        <w:t>(249 000 $)</w:t>
      </w:r>
    </w:p>
    <w:p w14:paraId="6E3C2D10" w14:textId="77777777" w:rsidR="00CF4C03" w:rsidRPr="00CF4C03" w:rsidRDefault="00CF4C03" w:rsidP="00CF4C03">
      <w:pPr>
        <w:spacing w:line="240" w:lineRule="auto"/>
        <w:rPr>
          <w:rFonts w:eastAsia="Times New Roman" w:cs="Times New Roman"/>
          <w:sz w:val="24"/>
          <w:szCs w:val="24"/>
          <w:lang w:eastAsia="fr-FR"/>
        </w:rPr>
      </w:pPr>
    </w:p>
    <w:p w14:paraId="1599A6F7" w14:textId="77777777" w:rsidR="00CF4C03" w:rsidRPr="00CF4C03" w:rsidRDefault="00CF4C03" w:rsidP="00CF4C03">
      <w:pPr>
        <w:spacing w:line="240" w:lineRule="auto"/>
        <w:rPr>
          <w:rFonts w:eastAsia="Times New Roman" w:cs="Times New Roman"/>
          <w:sz w:val="24"/>
          <w:szCs w:val="24"/>
          <w:lang w:eastAsia="fr-FR"/>
        </w:rPr>
      </w:pPr>
      <w:r w:rsidRPr="00CF4C03">
        <w:rPr>
          <w:rFonts w:eastAsia="Times New Roman" w:cs="Times New Roman"/>
          <w:sz w:val="24"/>
          <w:szCs w:val="24"/>
          <w:lang w:eastAsia="fr-FR"/>
        </w:rPr>
        <w:t>Capital versé fiscal :    1 000 $</w:t>
      </w:r>
    </w:p>
    <w:p w14:paraId="42A717CA" w14:textId="77777777" w:rsidR="00CF4C03" w:rsidRPr="00CF4C03" w:rsidRDefault="00CF4C03" w:rsidP="00CF4C03">
      <w:pPr>
        <w:spacing w:line="240" w:lineRule="auto"/>
        <w:rPr>
          <w:rFonts w:eastAsia="Times New Roman" w:cs="Times New Roman"/>
          <w:sz w:val="24"/>
          <w:szCs w:val="24"/>
          <w:lang w:eastAsia="fr-FR"/>
        </w:rPr>
      </w:pPr>
    </w:p>
    <w:p w14:paraId="1F4873DB" w14:textId="77777777" w:rsidR="00CF4C03" w:rsidRPr="00CF4C03" w:rsidRDefault="00CF4C03" w:rsidP="00CF4C03">
      <w:pPr>
        <w:spacing w:line="240" w:lineRule="auto"/>
        <w:rPr>
          <w:rFonts w:eastAsia="Times New Roman" w:cs="Times New Roman"/>
          <w:b/>
          <w:sz w:val="24"/>
          <w:szCs w:val="24"/>
          <w:lang w:eastAsia="fr-FR"/>
        </w:rPr>
      </w:pPr>
    </w:p>
    <w:p w14:paraId="3991595F" w14:textId="77777777" w:rsidR="00CF4C03" w:rsidRPr="00CF4C03" w:rsidRDefault="00CF4C03" w:rsidP="00CF4C03">
      <w:pPr>
        <w:spacing w:line="240" w:lineRule="auto"/>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00224" behindDoc="0" locked="0" layoutInCell="1" allowOverlap="1" wp14:anchorId="29DE8CDB" wp14:editId="59CE7676">
                <wp:simplePos x="0" y="0"/>
                <wp:positionH relativeFrom="column">
                  <wp:posOffset>152400</wp:posOffset>
                </wp:positionH>
                <wp:positionV relativeFrom="paragraph">
                  <wp:posOffset>72390</wp:posOffset>
                </wp:positionV>
                <wp:extent cx="5514975" cy="1524000"/>
                <wp:effectExtent l="19050" t="419100" r="47625" b="57150"/>
                <wp:wrapNone/>
                <wp:docPr id="538" name="Pensées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524000"/>
                        </a:xfrm>
                        <a:prstGeom prst="cloudCallout">
                          <a:avLst>
                            <a:gd name="adj1" fmla="val -22815"/>
                            <a:gd name="adj2" fmla="val -74403"/>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3246CD92" w14:textId="77777777" w:rsidR="005C73EE" w:rsidRPr="00741655" w:rsidRDefault="005C73EE" w:rsidP="00CF4C03">
                            <w:pPr>
                              <w:rPr>
                                <w:sz w:val="20"/>
                              </w:rPr>
                            </w:pPr>
                            <w:r w:rsidRPr="00741655">
                              <w:rPr>
                                <w:sz w:val="20"/>
                              </w:rPr>
                              <w:t xml:space="preserve">Il serait illogique d’augmenter le capital versé fiscal de 1 000 $ à 250 000 $ par une simple transaction de remaniement de capital. </w:t>
                            </w:r>
                          </w:p>
                          <w:p w14:paraId="61491F92" w14:textId="77777777" w:rsidR="005C73EE" w:rsidRDefault="005C73EE" w:rsidP="00CF4C03">
                            <w:pPr>
                              <w:rPr>
                                <w:szCs w:val="24"/>
                              </w:rPr>
                            </w:pPr>
                          </w:p>
                          <w:p w14:paraId="4D4D1375" w14:textId="77777777" w:rsidR="005C73EE" w:rsidRDefault="005C73EE" w:rsidP="00CF4C03">
                            <w:pPr>
                              <w:rPr>
                                <w:szCs w:val="24"/>
                              </w:rPr>
                            </w:pPr>
                            <w:r w:rsidRPr="00741655">
                              <w:rPr>
                                <w:sz w:val="20"/>
                              </w:rPr>
                              <w:t>À ne pas oublier : le capital versé fiscal correspond au montant qu’un actionnaire peut sortir libre d’impôt.</w:t>
                            </w:r>
                            <w:r>
                              <w:rPr>
                                <w:szCs w:val="24"/>
                              </w:rPr>
                              <w:t xml:space="preserve"> </w:t>
                            </w:r>
                          </w:p>
                          <w:p w14:paraId="20F04D2B" w14:textId="77777777" w:rsidR="005C73EE" w:rsidRDefault="005C73EE" w:rsidP="00CF4C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E8CDB" id="Pensées 538" o:spid="_x0000_s1049" type="#_x0000_t106" style="position:absolute;left:0;text-align:left;margin-left:12pt;margin-top:5.7pt;width:434.25pt;height:12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" adj="5872,-5271" fillcolor="#c2d69b [1942]" strokecolor="#c2d69b [1942]" strokeweight="1pt">
                <v:fill color2="#eaf1dd [662]" angle="135" focus="50%" type="gradient"/>
                <v:shadow on="t" color="#4e6128 [1606]" opacity=".5" offset="1pt"/>
                <v:textbox>
                  <w:txbxContent>
                    <w:p w14:paraId="3246CD92" w14:textId="77777777" w:rsidR="005C73EE" w:rsidRPr="00741655" w:rsidRDefault="005C73EE" w:rsidP="00CF4C03">
                      <w:pPr>
                        <w:rPr>
                          <w:sz w:val="20"/>
                        </w:rPr>
                      </w:pPr>
                      <w:r w:rsidRPr="00741655">
                        <w:rPr>
                          <w:sz w:val="20"/>
                        </w:rPr>
                        <w:t xml:space="preserve">Il serait illogique d’augmenter le capital versé fiscal de 1 000 $ à 250 000 $ par une simple transaction de remaniement de capital. </w:t>
                      </w:r>
                    </w:p>
                    <w:p w14:paraId="61491F92" w14:textId="77777777" w:rsidR="005C73EE" w:rsidRDefault="005C73EE" w:rsidP="00CF4C03">
                      <w:pPr>
                        <w:rPr>
                          <w:szCs w:val="24"/>
                        </w:rPr>
                      </w:pPr>
                    </w:p>
                    <w:p w14:paraId="4D4D1375" w14:textId="77777777" w:rsidR="005C73EE" w:rsidRDefault="005C73EE" w:rsidP="00CF4C03">
                      <w:pPr>
                        <w:rPr>
                          <w:szCs w:val="24"/>
                        </w:rPr>
                      </w:pPr>
                      <w:r w:rsidRPr="00741655">
                        <w:rPr>
                          <w:sz w:val="20"/>
                        </w:rPr>
                        <w:t>À ne pas oublier : le capital versé fiscal correspond au montant qu’un actionnaire peut sortir libre d’impôt.</w:t>
                      </w:r>
                      <w:r>
                        <w:rPr>
                          <w:szCs w:val="24"/>
                        </w:rPr>
                        <w:t xml:space="preserve"> </w:t>
                      </w:r>
                    </w:p>
                    <w:p w14:paraId="20F04D2B" w14:textId="77777777" w:rsidR="005C73EE" w:rsidRDefault="005C73EE" w:rsidP="00CF4C03"/>
                  </w:txbxContent>
                </v:textbox>
              </v:shape>
            </w:pict>
          </mc:Fallback>
        </mc:AlternateContent>
      </w:r>
    </w:p>
    <w:p w14:paraId="181E6FED" w14:textId="77777777" w:rsidR="00CF4C03" w:rsidRPr="00CF4C03" w:rsidRDefault="00CF4C03" w:rsidP="00CF4C03">
      <w:pPr>
        <w:spacing w:line="240" w:lineRule="auto"/>
        <w:rPr>
          <w:rFonts w:eastAsia="Times New Roman" w:cs="Times New Roman"/>
          <w:sz w:val="24"/>
          <w:szCs w:val="24"/>
          <w:lang w:eastAsia="fr-FR"/>
        </w:rPr>
      </w:pPr>
    </w:p>
    <w:p w14:paraId="62B8857A" w14:textId="77777777" w:rsidR="00CF4C03" w:rsidRPr="00CF4C03" w:rsidRDefault="00CF4C03" w:rsidP="00CF4C03">
      <w:pPr>
        <w:spacing w:line="240" w:lineRule="auto"/>
        <w:rPr>
          <w:rFonts w:eastAsia="Times New Roman" w:cs="Times New Roman"/>
          <w:sz w:val="24"/>
          <w:szCs w:val="24"/>
          <w:lang w:eastAsia="fr-FR"/>
        </w:rPr>
      </w:pPr>
    </w:p>
    <w:p w14:paraId="5BE583DE" w14:textId="77777777" w:rsidR="00CF4C03" w:rsidRPr="00CF4C03" w:rsidRDefault="00CF4C03" w:rsidP="00CF4C03">
      <w:pPr>
        <w:spacing w:line="240" w:lineRule="auto"/>
        <w:rPr>
          <w:rFonts w:eastAsia="Times New Roman" w:cs="Times New Roman"/>
          <w:sz w:val="24"/>
          <w:szCs w:val="24"/>
          <w:lang w:eastAsia="fr-FR"/>
        </w:rPr>
      </w:pPr>
    </w:p>
    <w:p w14:paraId="0F00C0BB" w14:textId="77777777" w:rsidR="00CF4C03" w:rsidRPr="00CF4C03" w:rsidRDefault="00CF4C03" w:rsidP="00CF4C03">
      <w:pPr>
        <w:spacing w:line="240" w:lineRule="auto"/>
        <w:rPr>
          <w:rFonts w:eastAsia="Times New Roman" w:cs="Times New Roman"/>
          <w:sz w:val="24"/>
          <w:szCs w:val="24"/>
          <w:lang w:eastAsia="fr-FR"/>
        </w:rPr>
      </w:pPr>
    </w:p>
    <w:p w14:paraId="2AEE7AAF" w14:textId="77777777" w:rsidR="00CF4C03" w:rsidRPr="00CF4C03" w:rsidRDefault="00CF4C03" w:rsidP="00CF4C03">
      <w:pPr>
        <w:spacing w:line="240" w:lineRule="auto"/>
        <w:rPr>
          <w:rFonts w:eastAsia="Times New Roman" w:cs="Times New Roman"/>
          <w:sz w:val="24"/>
          <w:szCs w:val="24"/>
          <w:lang w:eastAsia="fr-FR"/>
        </w:rPr>
      </w:pPr>
    </w:p>
    <w:p w14:paraId="19E5609F" w14:textId="77777777" w:rsidR="00CF4C03" w:rsidRPr="00CF4C03" w:rsidRDefault="00CF4C03" w:rsidP="00CF4C03">
      <w:pPr>
        <w:spacing w:line="240" w:lineRule="auto"/>
        <w:rPr>
          <w:rFonts w:eastAsia="Times New Roman" w:cs="Times New Roman"/>
          <w:sz w:val="24"/>
          <w:szCs w:val="24"/>
          <w:lang w:eastAsia="fr-FR"/>
        </w:rPr>
      </w:pPr>
    </w:p>
    <w:p w14:paraId="0FB86D76" w14:textId="77777777" w:rsidR="00CF4C03" w:rsidRPr="00CF4C03" w:rsidRDefault="00CF4C03" w:rsidP="00CF4C03">
      <w:pPr>
        <w:spacing w:line="240" w:lineRule="auto"/>
        <w:rPr>
          <w:rFonts w:eastAsia="Times New Roman" w:cs="Times New Roman"/>
          <w:sz w:val="24"/>
          <w:szCs w:val="24"/>
          <w:lang w:eastAsia="fr-FR"/>
        </w:rPr>
      </w:pPr>
    </w:p>
    <w:p w14:paraId="314BF619" w14:textId="77777777" w:rsidR="00CF4C03" w:rsidRPr="00CF4C03" w:rsidRDefault="00CF4C03" w:rsidP="00CF4C03">
      <w:pPr>
        <w:spacing w:line="240" w:lineRule="auto"/>
        <w:rPr>
          <w:rFonts w:eastAsia="Times New Roman" w:cs="Times New Roman"/>
          <w:sz w:val="24"/>
          <w:szCs w:val="24"/>
          <w:lang w:eastAsia="fr-FR"/>
        </w:rPr>
      </w:pPr>
    </w:p>
    <w:p w14:paraId="4A2CF9B1" w14:textId="77777777" w:rsidR="00CF4C03" w:rsidRDefault="00CF4C03" w:rsidP="00CF4C03">
      <w:pPr>
        <w:spacing w:line="240" w:lineRule="auto"/>
        <w:rPr>
          <w:rFonts w:eastAsia="Times New Roman" w:cs="Times New Roman"/>
          <w:b/>
          <w:sz w:val="24"/>
          <w:szCs w:val="24"/>
          <w:u w:val="single"/>
          <w:lang w:eastAsia="fr-FR"/>
        </w:rPr>
      </w:pPr>
    </w:p>
    <w:p w14:paraId="3A73E89F" w14:textId="77777777" w:rsidR="00CF4C03" w:rsidRPr="00CF4C03" w:rsidRDefault="00CF4C03" w:rsidP="00CF4C03">
      <w:pPr>
        <w:spacing w:line="240" w:lineRule="auto"/>
        <w:rPr>
          <w:rFonts w:eastAsia="Times New Roman" w:cs="Times New Roman"/>
          <w:b/>
          <w:sz w:val="24"/>
          <w:szCs w:val="24"/>
          <w:u w:val="single"/>
          <w:lang w:eastAsia="fr-FR"/>
        </w:rPr>
      </w:pPr>
      <w:r w:rsidRPr="00CF4C03">
        <w:rPr>
          <w:rFonts w:eastAsia="Times New Roman" w:cs="Times New Roman"/>
          <w:b/>
          <w:sz w:val="24"/>
          <w:szCs w:val="24"/>
          <w:u w:val="single"/>
          <w:lang w:eastAsia="fr-FR"/>
        </w:rPr>
        <w:t>Les réductions du capital versé fiscal</w:t>
      </w:r>
    </w:p>
    <w:p w14:paraId="0BAFF621" w14:textId="77777777" w:rsidR="00CF4C03" w:rsidRPr="00CF4C03" w:rsidRDefault="00CF4C03" w:rsidP="00CF4C03">
      <w:pPr>
        <w:spacing w:line="240" w:lineRule="auto"/>
        <w:rPr>
          <w:rFonts w:eastAsia="Times New Roman" w:cs="Times New Roman"/>
          <w:sz w:val="24"/>
          <w:szCs w:val="24"/>
          <w:lang w:eastAsia="fr-FR"/>
        </w:rPr>
      </w:pPr>
    </w:p>
    <w:p w14:paraId="788205B5" w14:textId="59B92C4E" w:rsidR="00CF4C03" w:rsidRPr="00CF4C03" w:rsidRDefault="00CF4C03" w:rsidP="00CF4C03">
      <w:pPr>
        <w:spacing w:line="360" w:lineRule="atLeast"/>
        <w:rPr>
          <w:rFonts w:eastAsia="Times New Roman" w:cs="Times New Roman"/>
          <w:sz w:val="24"/>
          <w:szCs w:val="24"/>
          <w:lang w:eastAsia="fr-FR"/>
        </w:rPr>
      </w:pPr>
      <w:r w:rsidRPr="00CF4C03">
        <w:rPr>
          <w:rFonts w:eastAsia="Times New Roman" w:cs="Times New Roman"/>
          <w:sz w:val="24"/>
          <w:szCs w:val="24"/>
          <w:lang w:eastAsia="fr-FR"/>
        </w:rPr>
        <w:t xml:space="preserve">Les ajustements (il s’agit toujours de réduction) au capital versé d'une catégorie d'actions doivent parfois être effectués selon des dispositions spéciales de la Loi de l'impôt sur le revenu.  </w:t>
      </w:r>
      <w:r w:rsidRPr="00CF4C03">
        <w:rPr>
          <w:rFonts w:eastAsia="Times New Roman" w:cs="Times New Roman"/>
          <w:b/>
          <w:sz w:val="24"/>
          <w:szCs w:val="24"/>
          <w:lang w:eastAsia="fr-FR"/>
        </w:rPr>
        <w:t>Ces ajustements n’ont pas d’équivalents comptables.</w:t>
      </w:r>
    </w:p>
    <w:p w14:paraId="2F21FA06" w14:textId="77777777" w:rsidR="00CF4C03" w:rsidRPr="00CF4C03" w:rsidRDefault="00CF4C03" w:rsidP="00CF4C03">
      <w:pPr>
        <w:spacing w:line="360" w:lineRule="atLeast"/>
        <w:rPr>
          <w:rFonts w:eastAsia="Times New Roman" w:cs="Times New Roman"/>
          <w:sz w:val="24"/>
          <w:szCs w:val="24"/>
          <w:lang w:eastAsia="fr-FR"/>
        </w:rPr>
      </w:pPr>
      <w:r w:rsidRPr="00CF4C03">
        <w:rPr>
          <w:rFonts w:eastAsia="Times New Roman" w:cs="Times New Roman"/>
          <w:sz w:val="24"/>
          <w:szCs w:val="24"/>
          <w:lang w:eastAsia="fr-FR"/>
        </w:rPr>
        <w:t>Ces dispositions sont principalement :</w:t>
      </w:r>
    </w:p>
    <w:p w14:paraId="45818907" w14:textId="77777777" w:rsidR="00CF4C03" w:rsidRPr="00CF4C03" w:rsidRDefault="00CF4C03" w:rsidP="00CF4C03">
      <w:pPr>
        <w:spacing w:line="360" w:lineRule="atLeast"/>
        <w:ind w:left="360" w:hanging="360"/>
        <w:rPr>
          <w:rFonts w:eastAsia="Times New Roman" w:cs="Times New Roman"/>
          <w:sz w:val="24"/>
          <w:szCs w:val="24"/>
          <w:lang w:eastAsia="fr-FR"/>
        </w:rPr>
      </w:pPr>
      <w:r w:rsidRPr="00CF4C03">
        <w:rPr>
          <w:rFonts w:eastAsia="Times New Roman" w:cs="Times New Roman"/>
          <w:sz w:val="24"/>
          <w:szCs w:val="24"/>
          <w:lang w:eastAsia="fr-FR"/>
        </w:rPr>
        <w:t>•</w:t>
      </w:r>
      <w:r w:rsidRPr="00CF4C03">
        <w:rPr>
          <w:rFonts w:eastAsia="Times New Roman" w:cs="Times New Roman"/>
          <w:sz w:val="24"/>
          <w:szCs w:val="24"/>
          <w:lang w:eastAsia="fr-FR"/>
        </w:rPr>
        <w:tab/>
        <w:t>Vente d'actions en cas de lien de dépendance, LIR 84.1. (Voir sujet 3)</w:t>
      </w:r>
    </w:p>
    <w:p w14:paraId="1572AB03" w14:textId="77777777" w:rsidR="00CF4C03" w:rsidRPr="00CF4C03" w:rsidRDefault="00CF4C03" w:rsidP="00CF4C03">
      <w:pPr>
        <w:spacing w:line="360" w:lineRule="atLeast"/>
        <w:ind w:left="360" w:hanging="360"/>
        <w:rPr>
          <w:rFonts w:eastAsia="Times New Roman" w:cs="Times New Roman"/>
          <w:sz w:val="24"/>
          <w:szCs w:val="24"/>
          <w:lang w:eastAsia="fr-FR"/>
        </w:rPr>
      </w:pPr>
      <w:r w:rsidRPr="00CF4C03">
        <w:rPr>
          <w:rFonts w:eastAsia="Times New Roman" w:cs="Times New Roman"/>
          <w:sz w:val="24"/>
          <w:szCs w:val="24"/>
          <w:lang w:eastAsia="fr-FR"/>
        </w:rPr>
        <w:t>•</w:t>
      </w:r>
      <w:r w:rsidRPr="00CF4C03">
        <w:rPr>
          <w:rFonts w:eastAsia="Times New Roman" w:cs="Times New Roman"/>
          <w:sz w:val="24"/>
          <w:szCs w:val="24"/>
          <w:lang w:eastAsia="fr-FR"/>
        </w:rPr>
        <w:tab/>
        <w:t>Transfert de biens d'une personne ou d'une société à une société par actions, LIR 85(2.1). (Voir sujet 2)</w:t>
      </w:r>
    </w:p>
    <w:p w14:paraId="6B1740EB" w14:textId="77777777" w:rsidR="00CF4C03" w:rsidRPr="00CF4C03" w:rsidRDefault="00CF4C03" w:rsidP="00CF4C03">
      <w:pPr>
        <w:spacing w:line="360" w:lineRule="atLeast"/>
        <w:ind w:left="360" w:hanging="360"/>
        <w:rPr>
          <w:rFonts w:eastAsia="Times New Roman" w:cs="Times New Roman"/>
          <w:sz w:val="24"/>
          <w:szCs w:val="24"/>
          <w:lang w:eastAsia="fr-FR"/>
        </w:rPr>
      </w:pPr>
      <w:r w:rsidRPr="00CF4C03">
        <w:rPr>
          <w:rFonts w:eastAsia="Times New Roman" w:cs="Times New Roman"/>
          <w:sz w:val="24"/>
          <w:szCs w:val="24"/>
          <w:lang w:eastAsia="fr-FR"/>
        </w:rPr>
        <w:t>•</w:t>
      </w:r>
      <w:r w:rsidRPr="00CF4C03">
        <w:rPr>
          <w:rFonts w:eastAsia="Times New Roman" w:cs="Times New Roman"/>
          <w:sz w:val="24"/>
          <w:szCs w:val="24"/>
          <w:lang w:eastAsia="fr-FR"/>
        </w:rPr>
        <w:tab/>
        <w:t>Les biens convertibles, LIR</w:t>
      </w:r>
      <w:r w:rsidR="0037784E">
        <w:rPr>
          <w:rFonts w:eastAsia="Times New Roman" w:cs="Times New Roman"/>
          <w:sz w:val="24"/>
          <w:szCs w:val="24"/>
          <w:lang w:eastAsia="fr-FR"/>
        </w:rPr>
        <w:t xml:space="preserve"> 51(3).  (Voir sujet 4</w:t>
      </w:r>
      <w:r w:rsidRPr="00CF4C03">
        <w:rPr>
          <w:rFonts w:eastAsia="Times New Roman" w:cs="Times New Roman"/>
          <w:sz w:val="24"/>
          <w:szCs w:val="24"/>
          <w:lang w:eastAsia="fr-FR"/>
        </w:rPr>
        <w:t>)</w:t>
      </w:r>
    </w:p>
    <w:p w14:paraId="7622655D" w14:textId="77777777" w:rsidR="00CF4C03" w:rsidRPr="00CF4C03" w:rsidRDefault="00CF4C03" w:rsidP="00CF4C03">
      <w:pPr>
        <w:spacing w:line="360" w:lineRule="atLeast"/>
        <w:ind w:left="360" w:hanging="360"/>
        <w:rPr>
          <w:rFonts w:eastAsia="Times New Roman" w:cs="Times New Roman"/>
          <w:sz w:val="24"/>
          <w:szCs w:val="24"/>
          <w:lang w:eastAsia="fr-FR"/>
        </w:rPr>
      </w:pPr>
      <w:r w:rsidRPr="00CF4C03">
        <w:rPr>
          <w:rFonts w:eastAsia="Times New Roman" w:cs="Times New Roman"/>
          <w:sz w:val="24"/>
          <w:szCs w:val="24"/>
          <w:lang w:eastAsia="fr-FR"/>
        </w:rPr>
        <w:t>•</w:t>
      </w:r>
      <w:r w:rsidRPr="00CF4C03">
        <w:rPr>
          <w:rFonts w:eastAsia="Times New Roman" w:cs="Times New Roman"/>
          <w:sz w:val="24"/>
          <w:szCs w:val="24"/>
          <w:lang w:eastAsia="fr-FR"/>
        </w:rPr>
        <w:tab/>
        <w:t>L'échange d'actions, LIR 85.1(2.1).  (Voir sujet 4)</w:t>
      </w:r>
    </w:p>
    <w:p w14:paraId="20979381" w14:textId="77777777" w:rsidR="00CF4C03" w:rsidRPr="00CF4C03" w:rsidRDefault="00CF4C03" w:rsidP="00CF4C03">
      <w:pPr>
        <w:spacing w:line="360" w:lineRule="atLeast"/>
        <w:ind w:left="360" w:hanging="360"/>
        <w:rPr>
          <w:rFonts w:eastAsia="Times New Roman" w:cs="Times New Roman"/>
          <w:sz w:val="24"/>
          <w:szCs w:val="24"/>
          <w:lang w:eastAsia="fr-FR"/>
        </w:rPr>
      </w:pPr>
      <w:r w:rsidRPr="00CF4C03">
        <w:rPr>
          <w:rFonts w:eastAsia="Times New Roman" w:cs="Times New Roman"/>
          <w:sz w:val="24"/>
          <w:szCs w:val="24"/>
          <w:lang w:eastAsia="fr-FR"/>
        </w:rPr>
        <w:t>•</w:t>
      </w:r>
      <w:r w:rsidRPr="00CF4C03">
        <w:rPr>
          <w:rFonts w:eastAsia="Times New Roman" w:cs="Times New Roman"/>
          <w:sz w:val="24"/>
          <w:szCs w:val="24"/>
          <w:lang w:eastAsia="fr-FR"/>
        </w:rPr>
        <w:tab/>
        <w:t>Échange d'actions par un actionnaire dans le cadre d'un remaniement de capital, LIR 86(2.1).  (Voir sujet 4)</w:t>
      </w:r>
    </w:p>
    <w:p w14:paraId="720272EF" w14:textId="77777777" w:rsidR="00CF4C03" w:rsidRPr="00CF4C03" w:rsidRDefault="00CF4C03" w:rsidP="00CF4C03">
      <w:pPr>
        <w:spacing w:line="360" w:lineRule="atLeast"/>
        <w:ind w:left="360" w:hanging="360"/>
        <w:rPr>
          <w:rFonts w:eastAsia="Times New Roman" w:cs="Times New Roman"/>
          <w:sz w:val="24"/>
          <w:szCs w:val="24"/>
          <w:lang w:eastAsia="fr-FR"/>
        </w:rPr>
      </w:pPr>
      <w:r w:rsidRPr="00CF4C03">
        <w:rPr>
          <w:rFonts w:eastAsia="Times New Roman" w:cs="Times New Roman"/>
          <w:sz w:val="24"/>
          <w:szCs w:val="24"/>
          <w:lang w:eastAsia="fr-FR"/>
        </w:rPr>
        <w:t>•</w:t>
      </w:r>
      <w:r w:rsidRPr="00CF4C03">
        <w:rPr>
          <w:rFonts w:eastAsia="Times New Roman" w:cs="Times New Roman"/>
          <w:sz w:val="24"/>
          <w:szCs w:val="24"/>
          <w:lang w:eastAsia="fr-FR"/>
        </w:rPr>
        <w:tab/>
        <w:t>Cas d'une fusion ou d'une unification, LIR 87(3) et 87(9).  (Voir sujet 4)</w:t>
      </w:r>
    </w:p>
    <w:p w14:paraId="63002811" w14:textId="77777777" w:rsidR="00533160" w:rsidRDefault="00533160" w:rsidP="00F01B19"/>
    <w:p w14:paraId="180E0E16" w14:textId="77777777" w:rsidR="00F501A1" w:rsidRDefault="00F501A1">
      <w:pPr>
        <w:spacing w:after="200"/>
        <w:jc w:val="left"/>
      </w:pPr>
      <w:r>
        <w:br w:type="page"/>
      </w:r>
    </w:p>
    <w:p w14:paraId="6E3F29C5" w14:textId="77777777" w:rsidR="00F501A1" w:rsidRDefault="00F501A1" w:rsidP="00F501A1">
      <w:pPr>
        <w:pStyle w:val="Titre1"/>
      </w:pPr>
      <w:bookmarkStart w:id="4" w:name="_Toc40785139"/>
      <w:r>
        <w:lastRenderedPageBreak/>
        <w:t>3. Les dividendes réputés</w:t>
      </w:r>
      <w:bookmarkEnd w:id="4"/>
    </w:p>
    <w:p w14:paraId="08326B39" w14:textId="77777777" w:rsidR="00F501A1" w:rsidRDefault="00F501A1" w:rsidP="00F01B19"/>
    <w:p w14:paraId="1148188A" w14:textId="77777777" w:rsidR="00F501A1" w:rsidRPr="00F501A1" w:rsidRDefault="00F501A1" w:rsidP="00F16085">
      <w:pPr>
        <w:pStyle w:val="Paragraphedeliste"/>
        <w:numPr>
          <w:ilvl w:val="0"/>
          <w:numId w:val="5"/>
        </w:numPr>
        <w:rPr>
          <w:b/>
        </w:rPr>
      </w:pPr>
      <w:r w:rsidRPr="00F501A1">
        <w:t xml:space="preserve">La Loi prévoit des situations où une transaction sur le capital versé des actions pourrait entraîner la déclaration </w:t>
      </w:r>
      <w:r w:rsidRPr="00F501A1">
        <w:rPr>
          <w:b/>
        </w:rPr>
        <w:t>d'un dividende réputé du point de vue fiscal.</w:t>
      </w:r>
    </w:p>
    <w:p w14:paraId="15E22DC4" w14:textId="77777777" w:rsidR="00F501A1" w:rsidRDefault="00F501A1" w:rsidP="00F501A1">
      <w:pPr>
        <w:pStyle w:val="Paragraphedeliste"/>
      </w:pPr>
    </w:p>
    <w:p w14:paraId="2102848F" w14:textId="77777777" w:rsidR="00F501A1" w:rsidRPr="00F501A1" w:rsidRDefault="00F501A1" w:rsidP="00F16085">
      <w:pPr>
        <w:pStyle w:val="Paragraphedeliste"/>
        <w:numPr>
          <w:ilvl w:val="0"/>
          <w:numId w:val="5"/>
        </w:numPr>
      </w:pPr>
      <w:r w:rsidRPr="00F501A1">
        <w:rPr>
          <w:b/>
        </w:rPr>
        <w:t xml:space="preserve">Un dividende réputé déclenche </w:t>
      </w:r>
      <w:r w:rsidRPr="00F501A1">
        <w:rPr>
          <w:b/>
          <w:u w:val="single"/>
        </w:rPr>
        <w:t>les mêmes</w:t>
      </w:r>
      <w:r w:rsidRPr="00F501A1">
        <w:rPr>
          <w:b/>
        </w:rPr>
        <w:t xml:space="preserve"> conséquences fiscales que les dividendes imposables qui sont issus du processus juridique.</w:t>
      </w:r>
    </w:p>
    <w:p w14:paraId="78A418F2" w14:textId="77777777" w:rsidR="00F501A1" w:rsidRDefault="00F501A1" w:rsidP="00F501A1">
      <w:pPr>
        <w:pStyle w:val="Paragraphedeliste"/>
      </w:pPr>
    </w:p>
    <w:p w14:paraId="4A5DE231" w14:textId="77777777" w:rsidR="00F501A1" w:rsidRPr="00F501A1" w:rsidRDefault="00F501A1" w:rsidP="00F16085">
      <w:pPr>
        <w:pStyle w:val="Paragraphedeliste"/>
        <w:numPr>
          <w:ilvl w:val="0"/>
          <w:numId w:val="5"/>
        </w:numPr>
      </w:pPr>
      <w:r w:rsidRPr="00F501A1">
        <w:t>Le calcul d'un dividende réputé peut se produire dans les circonstances suivantes :</w:t>
      </w:r>
    </w:p>
    <w:p w14:paraId="0EBB4965" w14:textId="77777777" w:rsidR="00F501A1" w:rsidRDefault="00F501A1" w:rsidP="00F501A1">
      <w:pPr>
        <w:pStyle w:val="Paragraphedeliste"/>
        <w:ind w:left="1440"/>
      </w:pPr>
    </w:p>
    <w:p w14:paraId="41FB6821" w14:textId="77777777" w:rsidR="00F501A1" w:rsidRPr="00F501A1" w:rsidRDefault="00F501A1" w:rsidP="00F16085">
      <w:pPr>
        <w:pStyle w:val="Paragraphedeliste"/>
        <w:numPr>
          <w:ilvl w:val="1"/>
          <w:numId w:val="5"/>
        </w:numPr>
      </w:pPr>
      <w:r w:rsidRPr="00F501A1">
        <w:t>Augmentation artificielle du capital versé.  84(1) (sujet 1)</w:t>
      </w:r>
    </w:p>
    <w:p w14:paraId="64D69BEB" w14:textId="77777777" w:rsidR="00F501A1" w:rsidRDefault="00F501A1" w:rsidP="00F501A1">
      <w:pPr>
        <w:pStyle w:val="Paragraphedeliste"/>
        <w:ind w:left="1440"/>
      </w:pPr>
    </w:p>
    <w:p w14:paraId="18286FB9" w14:textId="77777777" w:rsidR="00F501A1" w:rsidRPr="00F501A1" w:rsidRDefault="00916E45" w:rsidP="00F16085">
      <w:pPr>
        <w:pStyle w:val="Paragraphedeliste"/>
        <w:numPr>
          <w:ilvl w:val="1"/>
          <w:numId w:val="5"/>
        </w:numPr>
      </w:pPr>
      <w:r>
        <w:rPr>
          <w:noProof/>
          <w:lang w:eastAsia="fr-CA"/>
        </w:rPr>
        <mc:AlternateContent>
          <mc:Choice Requires="wps">
            <w:drawing>
              <wp:anchor distT="0" distB="0" distL="114300" distR="114300" simplePos="0" relativeHeight="251658240" behindDoc="0" locked="0" layoutInCell="1" allowOverlap="1" wp14:anchorId="60A382F4" wp14:editId="7BE3AEAB">
                <wp:simplePos x="0" y="0"/>
                <wp:positionH relativeFrom="column">
                  <wp:posOffset>2482850</wp:posOffset>
                </wp:positionH>
                <wp:positionV relativeFrom="paragraph">
                  <wp:posOffset>220345</wp:posOffset>
                </wp:positionV>
                <wp:extent cx="871220" cy="319405"/>
                <wp:effectExtent l="0" t="0" r="24130" b="23495"/>
                <wp:wrapNone/>
                <wp:docPr id="542" name="Ellips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19405"/>
                        </a:xfrm>
                        <a:prstGeom prst="ellipse">
                          <a:avLst/>
                        </a:prstGeom>
                        <a:solidFill>
                          <a:srgbClr val="FFFFFF"/>
                        </a:solidFill>
                        <a:ln w="9525">
                          <a:solidFill>
                            <a:srgbClr val="000000"/>
                          </a:solidFill>
                          <a:round/>
                          <a:headEnd/>
                          <a:tailEnd/>
                        </a:ln>
                      </wps:spPr>
                      <wps:txbx>
                        <w:txbxContent>
                          <w:p w14:paraId="01533365" w14:textId="77777777" w:rsidR="005C73EE" w:rsidRPr="00E30E26" w:rsidRDefault="005C73EE" w:rsidP="00916E45">
                            <w:pPr>
                              <w:rPr>
                                <w:sz w:val="20"/>
                              </w:rPr>
                            </w:pPr>
                            <w:r w:rsidRPr="00E30E26">
                              <w:rPr>
                                <w:sz w:val="20"/>
                              </w:rPr>
                              <w:t>Sujet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382F4" id="Ellipse 542" o:spid="_x0000_s1050" style="position:absolute;left:0;text-align:left;margin-left:195.5pt;margin-top:17.35pt;width:68.6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">
                <v:textbox>
                  <w:txbxContent>
                    <w:p w14:paraId="01533365" w14:textId="77777777" w:rsidR="005C73EE" w:rsidRPr="00E30E26" w:rsidRDefault="005C73EE" w:rsidP="00916E45">
                      <w:pPr>
                        <w:rPr>
                          <w:sz w:val="20"/>
                        </w:rPr>
                      </w:pPr>
                      <w:r w:rsidRPr="00E30E26">
                        <w:rPr>
                          <w:sz w:val="20"/>
                        </w:rPr>
                        <w:t>Sujet 5</w:t>
                      </w:r>
                    </w:p>
                  </w:txbxContent>
                </v:textbox>
              </v:oval>
            </w:pict>
          </mc:Fallback>
        </mc:AlternateContent>
      </w:r>
      <w:r w:rsidR="00F501A1" w:rsidRPr="00F501A1">
        <w:t>Distribution de biens de la société par actions lors d'une réorganisation.  84(2)</w:t>
      </w:r>
    </w:p>
    <w:p w14:paraId="6252CE84" w14:textId="77777777" w:rsidR="00F501A1" w:rsidRDefault="00F501A1" w:rsidP="00F501A1">
      <w:pPr>
        <w:pStyle w:val="Paragraphedeliste"/>
        <w:ind w:left="1440"/>
      </w:pPr>
    </w:p>
    <w:p w14:paraId="1DC994A4" w14:textId="77777777" w:rsidR="00F501A1" w:rsidRDefault="00916E45" w:rsidP="00F16085">
      <w:pPr>
        <w:pStyle w:val="Paragraphedeliste"/>
        <w:numPr>
          <w:ilvl w:val="1"/>
          <w:numId w:val="5"/>
        </w:numPr>
      </w:pPr>
      <w:r>
        <w:rPr>
          <w:noProof/>
          <w:lang w:eastAsia="fr-CA"/>
        </w:rPr>
        <mc:AlternateContent>
          <mc:Choice Requires="wps">
            <w:drawing>
              <wp:anchor distT="0" distB="0" distL="114300" distR="114300" simplePos="0" relativeHeight="251703296" behindDoc="0" locked="0" layoutInCell="1" allowOverlap="1" wp14:anchorId="68B0C2C4" wp14:editId="602CC1BA">
                <wp:simplePos x="0" y="0"/>
                <wp:positionH relativeFrom="column">
                  <wp:posOffset>1368425</wp:posOffset>
                </wp:positionH>
                <wp:positionV relativeFrom="paragraph">
                  <wp:posOffset>203835</wp:posOffset>
                </wp:positionV>
                <wp:extent cx="871220" cy="319405"/>
                <wp:effectExtent l="0" t="0" r="24130" b="23495"/>
                <wp:wrapNone/>
                <wp:docPr id="543" name="Ellips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19405"/>
                        </a:xfrm>
                        <a:prstGeom prst="ellipse">
                          <a:avLst/>
                        </a:prstGeom>
                        <a:solidFill>
                          <a:srgbClr val="FFFFFF"/>
                        </a:solidFill>
                        <a:ln w="9525">
                          <a:solidFill>
                            <a:srgbClr val="000000"/>
                          </a:solidFill>
                          <a:round/>
                          <a:headEnd/>
                          <a:tailEnd/>
                        </a:ln>
                      </wps:spPr>
                      <wps:txbx>
                        <w:txbxContent>
                          <w:p w14:paraId="1B0D7F5D" w14:textId="77777777" w:rsidR="005C73EE" w:rsidRPr="00E30E26" w:rsidRDefault="005C73EE" w:rsidP="00916E45">
                            <w:pPr>
                              <w:rPr>
                                <w:sz w:val="20"/>
                              </w:rPr>
                            </w:pPr>
                            <w:r w:rsidRPr="00E30E26">
                              <w:rPr>
                                <w:sz w:val="20"/>
                              </w:rPr>
                              <w:t>Sujet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B0C2C4" id="Ellipse 543" o:spid="_x0000_s1051" style="position:absolute;left:0;text-align:left;margin-left:107.75pt;margin-top:16.05pt;width:68.6pt;height:25.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">
                <v:textbox>
                  <w:txbxContent>
                    <w:p w14:paraId="1B0D7F5D" w14:textId="77777777" w:rsidR="005C73EE" w:rsidRPr="00E30E26" w:rsidRDefault="005C73EE" w:rsidP="00916E45">
                      <w:pPr>
                        <w:rPr>
                          <w:sz w:val="20"/>
                        </w:rPr>
                      </w:pPr>
                      <w:r w:rsidRPr="00E30E26">
                        <w:rPr>
                          <w:sz w:val="20"/>
                        </w:rPr>
                        <w:t>Sujet 5</w:t>
                      </w:r>
                    </w:p>
                  </w:txbxContent>
                </v:textbox>
              </v:oval>
            </w:pict>
          </mc:Fallback>
        </mc:AlternateContent>
      </w:r>
      <w:r w:rsidR="00F501A1" w:rsidRPr="00F501A1">
        <w:t>Distribution de biens de la société par actions lors d'une liquidation.  84(2)</w:t>
      </w:r>
    </w:p>
    <w:p w14:paraId="595826A0" w14:textId="77777777" w:rsidR="00916E45" w:rsidRDefault="00916E45" w:rsidP="00916E45">
      <w:pPr>
        <w:pStyle w:val="Paragraphedeliste"/>
      </w:pPr>
    </w:p>
    <w:p w14:paraId="25CEBA2B" w14:textId="77777777" w:rsidR="00916E45" w:rsidRPr="00916E45" w:rsidRDefault="00916E45" w:rsidP="00F16085">
      <w:pPr>
        <w:pStyle w:val="Paragraphedeliste"/>
        <w:numPr>
          <w:ilvl w:val="1"/>
          <w:numId w:val="5"/>
        </w:numPr>
      </w:pPr>
      <w:r w:rsidRPr="00916E45">
        <w:t>Rachat d'actions par la société par actions.  84(3) (sujet 1)</w:t>
      </w:r>
    </w:p>
    <w:p w14:paraId="06C8C8A2" w14:textId="77777777" w:rsidR="00916E45" w:rsidRDefault="00916E45" w:rsidP="00916E45">
      <w:pPr>
        <w:pStyle w:val="Paragraphedeliste"/>
        <w:ind w:left="1440"/>
      </w:pPr>
    </w:p>
    <w:p w14:paraId="5FC5AD7D" w14:textId="77777777" w:rsidR="00916E45" w:rsidRPr="00916E45" w:rsidRDefault="00916E45" w:rsidP="00F16085">
      <w:pPr>
        <w:pStyle w:val="Paragraphedeliste"/>
        <w:numPr>
          <w:ilvl w:val="1"/>
          <w:numId w:val="5"/>
        </w:numPr>
      </w:pPr>
      <w:r w:rsidRPr="00916E45">
        <w:t>Réduction du capital versé d'une catégorie d'actions.  84(4)  (sujet 1)</w:t>
      </w:r>
    </w:p>
    <w:p w14:paraId="3D9D8EEB" w14:textId="77777777" w:rsidR="00BF737E" w:rsidRDefault="00BF737E">
      <w:pPr>
        <w:spacing w:after="200"/>
        <w:jc w:val="left"/>
      </w:pPr>
      <w:r>
        <w:br w:type="page"/>
      </w:r>
    </w:p>
    <w:p w14:paraId="6080A689" w14:textId="77777777" w:rsidR="00916E45" w:rsidRDefault="00BF737E" w:rsidP="0037784E">
      <w:pPr>
        <w:pStyle w:val="Titre1"/>
      </w:pPr>
      <w:bookmarkStart w:id="5" w:name="_Toc40785140"/>
      <w:r>
        <w:lastRenderedPageBreak/>
        <w:t>4. Augmentation arbitraire du capital versé</w:t>
      </w:r>
      <w:r w:rsidR="00381260">
        <w:t xml:space="preserve"> [84(1)]</w:t>
      </w:r>
      <w:bookmarkEnd w:id="5"/>
    </w:p>
    <w:p w14:paraId="4281B574" w14:textId="77777777" w:rsidR="0037784E" w:rsidRDefault="0037784E" w:rsidP="00BF737E"/>
    <w:p w14:paraId="051AFB43" w14:textId="77777777" w:rsidR="0037784E" w:rsidRDefault="00F16085" w:rsidP="00F16085">
      <w:pPr>
        <w:pStyle w:val="Titre2"/>
      </w:pPr>
      <w:bookmarkStart w:id="6" w:name="_Toc40785141"/>
      <w:r>
        <w:t>4.1 Objectif</w:t>
      </w:r>
      <w:bookmarkEnd w:id="6"/>
    </w:p>
    <w:p w14:paraId="7725DDD4" w14:textId="77777777" w:rsidR="00F16085" w:rsidRDefault="00F16085" w:rsidP="00BF737E"/>
    <w:p w14:paraId="02BBF978" w14:textId="77777777" w:rsidR="00F16085" w:rsidRDefault="00F16085" w:rsidP="00F16085">
      <w:pPr>
        <w:pStyle w:val="Paragraphedeliste"/>
        <w:numPr>
          <w:ilvl w:val="0"/>
          <w:numId w:val="7"/>
        </w:numPr>
      </w:pPr>
      <w:r w:rsidRPr="00F16085">
        <w:t>Une société par actions peut rembourser le capital versé d'une action à son actionnaire sans que ce dernier soit imposé sur ce montant.</w:t>
      </w:r>
    </w:p>
    <w:p w14:paraId="005E0FFE" w14:textId="77777777" w:rsidR="00F16085" w:rsidRDefault="00F16085" w:rsidP="00F16085">
      <w:pPr>
        <w:pStyle w:val="Paragraphedeliste"/>
        <w:ind w:left="1440"/>
      </w:pPr>
    </w:p>
    <w:p w14:paraId="33983AE0" w14:textId="77777777" w:rsidR="00F16085" w:rsidRDefault="00F16085" w:rsidP="00F16085">
      <w:pPr>
        <w:pStyle w:val="Paragraphedeliste"/>
        <w:numPr>
          <w:ilvl w:val="1"/>
          <w:numId w:val="7"/>
        </w:numPr>
      </w:pPr>
      <w:r w:rsidRPr="00F16085">
        <w:t>Il serait donc intéressant pour un contribuable de voir augmenter artificiellement le capital versé de ses actions et de ce fait, bénéficier de remboursements exempts d'impôts.</w:t>
      </w:r>
    </w:p>
    <w:p w14:paraId="7217654E" w14:textId="77777777" w:rsidR="00F16085" w:rsidRDefault="00F16085" w:rsidP="00F16085">
      <w:pPr>
        <w:pStyle w:val="Paragraphedeliste"/>
      </w:pPr>
    </w:p>
    <w:p w14:paraId="06964B4A" w14:textId="77777777" w:rsidR="00F16085" w:rsidRDefault="00F16085" w:rsidP="00F16085">
      <w:pPr>
        <w:pStyle w:val="Paragraphedeliste"/>
        <w:numPr>
          <w:ilvl w:val="0"/>
          <w:numId w:val="7"/>
        </w:numPr>
      </w:pPr>
      <w:r w:rsidRPr="00F16085">
        <w:rPr>
          <w:b/>
          <w:u w:val="single"/>
        </w:rPr>
        <w:t>OBJECTIF</w:t>
      </w:r>
      <w:r w:rsidRPr="00F16085">
        <w:rPr>
          <w:b/>
        </w:rPr>
        <w:t> :</w:t>
      </w:r>
      <w:r>
        <w:t xml:space="preserve"> Empêcher l’augmentation artificielle du capital versé de la société de sorte que les actionnaires ne puissent subséquemment le récupérer sans impôt alors qu’il ne correspondrait pas à leur mise de fonds.</w:t>
      </w:r>
    </w:p>
    <w:p w14:paraId="4ED3035D" w14:textId="77777777" w:rsidR="00F16085" w:rsidRDefault="00F16085" w:rsidP="00F16085"/>
    <w:p w14:paraId="1034EA71" w14:textId="77777777" w:rsidR="00F71A50" w:rsidRPr="00F16085" w:rsidRDefault="00F71A50" w:rsidP="00F16085"/>
    <w:tbl>
      <w:tblPr>
        <w:tblW w:w="0" w:type="auto"/>
        <w:tblBorders>
          <w:top w:val="single" w:sz="12" w:space="0" w:color="auto"/>
          <w:left w:val="single" w:sz="12"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8780"/>
      </w:tblGrid>
      <w:tr w:rsidR="00F16085" w:rsidRPr="00F16085" w14:paraId="3E973A2D" w14:textId="77777777" w:rsidTr="00941BC7">
        <w:tc>
          <w:tcPr>
            <w:tcW w:w="8780" w:type="dxa"/>
            <w:shd w:val="pct25" w:color="000000" w:fill="FFFFFF"/>
          </w:tcPr>
          <w:p w14:paraId="5912BADB" w14:textId="77777777" w:rsidR="00F16085" w:rsidRPr="00F16085" w:rsidRDefault="00F16085" w:rsidP="00F16085">
            <w:r w:rsidRPr="00F16085">
              <w:t xml:space="preserve">Une augmentation non légitime du capital versé permettrait de convertir du dividende en quelque chose d’autre, soit un retour de capital libre d’impôt, soit un gain en capital. Le paragraphe </w:t>
            </w:r>
            <w:r w:rsidRPr="00F16085">
              <w:rPr>
                <w:b/>
              </w:rPr>
              <w:t>84(1)</w:t>
            </w:r>
            <w:r w:rsidRPr="00F16085">
              <w:t xml:space="preserve"> prévoit des règles à l'effet que toute augmentation artificielle du capital versé se traduira par un dividende réputé entre les mains des détenteurs des actions pour lesquelles le capital versé aura augmenté artificiellement.</w:t>
            </w:r>
          </w:p>
        </w:tc>
      </w:tr>
    </w:tbl>
    <w:p w14:paraId="4A9FA94A" w14:textId="77777777" w:rsidR="00F16085" w:rsidRDefault="00F16085" w:rsidP="00F16085"/>
    <w:p w14:paraId="6A2E46A9" w14:textId="77777777" w:rsidR="00F71A50" w:rsidRDefault="00F71A50">
      <w:pPr>
        <w:spacing w:after="200"/>
        <w:jc w:val="left"/>
      </w:pPr>
    </w:p>
    <w:p w14:paraId="0C59A5E0" w14:textId="77777777" w:rsidR="00F71A50" w:rsidRDefault="00F71A50" w:rsidP="00F71A50">
      <w:pPr>
        <w:pStyle w:val="Titre2"/>
      </w:pPr>
      <w:bookmarkStart w:id="7" w:name="_Toc40785142"/>
      <w:r>
        <w:t>4.2 Variation du capital versé visé</w:t>
      </w:r>
      <w:r w:rsidR="00381260">
        <w:t>e</w:t>
      </w:r>
      <w:bookmarkEnd w:id="7"/>
    </w:p>
    <w:p w14:paraId="663D4C1A" w14:textId="77777777" w:rsidR="00F71A50" w:rsidRDefault="00F71A50">
      <w:pPr>
        <w:spacing w:after="200"/>
        <w:jc w:val="left"/>
      </w:pPr>
    </w:p>
    <w:p w14:paraId="589D7775" w14:textId="77777777" w:rsidR="00F71A50" w:rsidRPr="00F71A50" w:rsidRDefault="00F71A50" w:rsidP="00F71A50">
      <w:pPr>
        <w:pStyle w:val="Paragraphedeliste"/>
        <w:numPr>
          <w:ilvl w:val="0"/>
          <w:numId w:val="9"/>
        </w:numPr>
        <w:spacing w:after="200"/>
        <w:jc w:val="left"/>
        <w:rPr>
          <w:rFonts w:eastAsiaTheme="majorEastAsia" w:cstheme="majorBidi"/>
          <w:bCs/>
          <w:szCs w:val="26"/>
          <w:u w:val="single"/>
        </w:rPr>
      </w:pPr>
      <w:r>
        <w:t>Augmentation</w:t>
      </w:r>
    </w:p>
    <w:p w14:paraId="2BFCA091" w14:textId="77777777" w:rsidR="00F71A50" w:rsidRPr="00F71A50" w:rsidRDefault="00F71A50" w:rsidP="00F71A50">
      <w:pPr>
        <w:pStyle w:val="Paragraphedeliste"/>
        <w:spacing w:after="200"/>
        <w:jc w:val="left"/>
        <w:rPr>
          <w:rFonts w:eastAsiaTheme="majorEastAsia" w:cstheme="majorBidi"/>
          <w:bCs/>
          <w:szCs w:val="26"/>
          <w:u w:val="single"/>
        </w:rPr>
      </w:pPr>
    </w:p>
    <w:p w14:paraId="15A8A515" w14:textId="77777777" w:rsidR="00F71A50" w:rsidRPr="00F71A50" w:rsidRDefault="00F71A50" w:rsidP="00F71A50">
      <w:pPr>
        <w:pStyle w:val="Paragraphedeliste"/>
        <w:numPr>
          <w:ilvl w:val="0"/>
          <w:numId w:val="9"/>
        </w:numPr>
        <w:spacing w:after="200"/>
        <w:jc w:val="left"/>
        <w:rPr>
          <w:rFonts w:eastAsiaTheme="majorEastAsia" w:cstheme="majorBidi"/>
          <w:bCs/>
          <w:szCs w:val="26"/>
          <w:u w:val="single"/>
        </w:rPr>
      </w:pPr>
      <w:r>
        <w:t>Transaction à surveiller : émission d’actions</w:t>
      </w:r>
      <w:r>
        <w:br w:type="page"/>
      </w:r>
    </w:p>
    <w:p w14:paraId="01D1D845" w14:textId="77777777" w:rsidR="00812ED3" w:rsidRDefault="00F71A50" w:rsidP="00812ED3">
      <w:pPr>
        <w:pStyle w:val="Titre2"/>
      </w:pPr>
      <w:bookmarkStart w:id="8" w:name="_Toc40785143"/>
      <w:r>
        <w:lastRenderedPageBreak/>
        <w:t>4.3</w:t>
      </w:r>
      <w:r w:rsidR="00812ED3">
        <w:t xml:space="preserve"> Situations où il y a augmentation artificielle du capital versé</w:t>
      </w:r>
      <w:bookmarkEnd w:id="8"/>
    </w:p>
    <w:p w14:paraId="6A628709" w14:textId="77777777" w:rsidR="00812ED3" w:rsidRDefault="00812ED3" w:rsidP="00F16085"/>
    <w:p w14:paraId="60E35869" w14:textId="77777777" w:rsidR="00812ED3" w:rsidRDefault="00F71A50" w:rsidP="00F16085">
      <w:r>
        <w:t xml:space="preserve">Lorsque le capital versé (CV) légal des actions d’une société a été </w:t>
      </w:r>
      <w:r w:rsidRPr="00F71A50">
        <w:rPr>
          <w:b/>
          <w:u w:val="single"/>
        </w:rPr>
        <w:t xml:space="preserve">augmenté autrement que </w:t>
      </w:r>
      <w:r w:rsidR="00BA6667">
        <w:rPr>
          <w:b/>
          <w:u w:val="single"/>
        </w:rPr>
        <w:t>par</w:t>
      </w:r>
      <w:r>
        <w:t> :</w:t>
      </w:r>
    </w:p>
    <w:p w14:paraId="0CC39375" w14:textId="77777777" w:rsidR="00F71A50" w:rsidRDefault="00F71A50" w:rsidP="00F71A50">
      <w:pPr>
        <w:pStyle w:val="Paragraphedeliste"/>
      </w:pPr>
    </w:p>
    <w:p w14:paraId="45FCA4C7" w14:textId="77777777" w:rsidR="00F71A50" w:rsidRDefault="00F71A50" w:rsidP="00F71A50">
      <w:pPr>
        <w:pStyle w:val="Paragraphedeliste"/>
        <w:numPr>
          <w:ilvl w:val="0"/>
          <w:numId w:val="8"/>
        </w:numPr>
      </w:pPr>
      <w:r>
        <w:t>Le paiement d’un dividende en actions [84(1)a)]</w:t>
      </w:r>
    </w:p>
    <w:p w14:paraId="084A45C1" w14:textId="77777777" w:rsidR="00F71A50" w:rsidRDefault="00F71A50" w:rsidP="00F71A50">
      <w:pPr>
        <w:pStyle w:val="Paragraphedeliste"/>
      </w:pPr>
    </w:p>
    <w:p w14:paraId="2462C053" w14:textId="77777777" w:rsidR="00F71A50" w:rsidRDefault="00F71A50" w:rsidP="00F71A50">
      <w:pPr>
        <w:pStyle w:val="Paragraphedeliste"/>
        <w:numPr>
          <w:ilvl w:val="0"/>
          <w:numId w:val="8"/>
        </w:numPr>
      </w:pPr>
      <w:r>
        <w:t>Une opération qui augmente la valeur de l’actif net</w:t>
      </w:r>
      <w:r>
        <w:rPr>
          <w:rStyle w:val="Appelnotedebasdep"/>
        </w:rPr>
        <w:footnoteReference w:id="1"/>
      </w:r>
      <w:r>
        <w:t xml:space="preserve"> (actif – passif) avec une variation correspondante du CV total des actions de la société. [84(1)b)i)]</w:t>
      </w:r>
    </w:p>
    <w:p w14:paraId="7B79075E" w14:textId="77777777" w:rsidR="00F71A50" w:rsidRDefault="00F71A50" w:rsidP="00F71A50">
      <w:pPr>
        <w:pStyle w:val="Paragraphedeliste"/>
      </w:pPr>
    </w:p>
    <w:p w14:paraId="6D1C8B78" w14:textId="77777777" w:rsidR="00F71A50" w:rsidRDefault="00F71A50" w:rsidP="00F71A50">
      <w:pPr>
        <w:pStyle w:val="Paragraphedeliste"/>
      </w:pPr>
      <w:r>
        <w:t xml:space="preserve">Exemple : </w:t>
      </w:r>
      <w:r w:rsidRPr="00F71A50">
        <w:t>Un particulier transfère à une société par actions un terrain ayant une juste valeur marchande de 500 000 $. Il reçoit en contrepartie des actions ayant un capital versé légal de 750 000 $.</w:t>
      </w:r>
    </w:p>
    <w:p w14:paraId="7B1F7134" w14:textId="77777777" w:rsidR="00F71A50" w:rsidRDefault="00F71A50" w:rsidP="00F71A50">
      <w:pPr>
        <w:pStyle w:val="Paragraphedeliste"/>
      </w:pPr>
    </w:p>
    <w:p w14:paraId="0046C66A" w14:textId="77777777" w:rsidR="00F71A50" w:rsidRPr="00F71A50" w:rsidRDefault="00F71A50" w:rsidP="00F71A50">
      <w:pPr>
        <w:pStyle w:val="Paragraphedeliste"/>
        <w:rPr>
          <w:sz w:val="24"/>
          <w:szCs w:val="24"/>
        </w:rPr>
      </w:pPr>
      <w:r w:rsidRPr="00F71A50">
        <w:rPr>
          <w:sz w:val="24"/>
          <w:szCs w:val="24"/>
        </w:rPr>
        <w:t>Augmentation de l’actif net 500 000 $ / Augmentation du capital versé 750 000 $</w:t>
      </w:r>
    </w:p>
    <w:p w14:paraId="363680FD" w14:textId="77777777" w:rsidR="00F71A50" w:rsidRPr="00F71A50" w:rsidRDefault="00F71A50" w:rsidP="00F71A50">
      <w:pPr>
        <w:pStyle w:val="Paragraphedeliste"/>
        <w:rPr>
          <w:b/>
        </w:rPr>
      </w:pPr>
      <w:r w:rsidRPr="00F71A50">
        <w:t xml:space="preserve">                             </w:t>
      </w:r>
      <w:r w:rsidRPr="00F71A50">
        <w:rPr>
          <w:b/>
        </w:rPr>
        <w:t>Augmentation artificielle de 250 000 $</w:t>
      </w:r>
    </w:p>
    <w:p w14:paraId="63FF3164" w14:textId="77777777" w:rsidR="00F71A50" w:rsidRDefault="00F71A50" w:rsidP="00F71A50"/>
    <w:p w14:paraId="5016BC7E" w14:textId="77777777" w:rsidR="00F71A50" w:rsidRDefault="00F71A50" w:rsidP="00F71A50">
      <w:pPr>
        <w:pStyle w:val="Paragraphedeliste"/>
        <w:numPr>
          <w:ilvl w:val="0"/>
          <w:numId w:val="8"/>
        </w:numPr>
      </w:pPr>
      <w:r>
        <w:t>Un transfert du CV entre diverses catégories d’actions de sorte que le CV total demeure inchangé. [84(1)c)]</w:t>
      </w:r>
    </w:p>
    <w:p w14:paraId="134A0E95" w14:textId="77777777" w:rsidR="00F71A50" w:rsidRDefault="00F71A50" w:rsidP="00F71A50">
      <w:pPr>
        <w:pStyle w:val="Paragraphedeliste"/>
      </w:pPr>
    </w:p>
    <w:p w14:paraId="1B1E37AF" w14:textId="77777777" w:rsidR="00F71A50" w:rsidRDefault="00F71A50" w:rsidP="00F71A50">
      <w:pPr>
        <w:pStyle w:val="Paragraphedeliste"/>
      </w:pPr>
      <w:r>
        <w:t xml:space="preserve">Exemple : </w:t>
      </w:r>
      <w:r w:rsidRPr="00F71A50">
        <w:t>Une société par actions a émis 1 000 actions A ayant un capital versé de 1 000 $ et une JVM de 100 000 $. Suite à une conversion d’actions, la société émet à son actionnaire 1 000 actions C ayant un capital versé de 100 000 $ et une JVM de 100 000 $.</w:t>
      </w:r>
    </w:p>
    <w:p w14:paraId="714AE7F9" w14:textId="77777777" w:rsidR="00F71A50" w:rsidRDefault="00F71A50" w:rsidP="00F71A50">
      <w:pPr>
        <w:pStyle w:val="Paragraphedeliste"/>
      </w:pPr>
    </w:p>
    <w:p w14:paraId="61B22C86" w14:textId="77777777" w:rsidR="00F71A50" w:rsidRPr="00F71A50" w:rsidRDefault="00F71A50" w:rsidP="00F71A50">
      <w:pPr>
        <w:pStyle w:val="Paragraphedeliste"/>
        <w:jc w:val="center"/>
      </w:pPr>
      <w:r w:rsidRPr="00F71A50">
        <w:t>Capital versé avant 1 000 $/ Capital versé après 100 000 $</w:t>
      </w:r>
    </w:p>
    <w:p w14:paraId="0B62EE45" w14:textId="77777777" w:rsidR="00F71A50" w:rsidRPr="00F71A50" w:rsidRDefault="00F71A50" w:rsidP="00F71A50">
      <w:pPr>
        <w:pStyle w:val="Paragraphedeliste"/>
        <w:jc w:val="center"/>
      </w:pPr>
      <w:r w:rsidRPr="00F71A50">
        <w:rPr>
          <w:b/>
        </w:rPr>
        <w:t>Augmentation artificielle de 99 000 $</w:t>
      </w:r>
    </w:p>
    <w:p w14:paraId="6D5B7B85" w14:textId="77777777" w:rsidR="00F71A50" w:rsidRDefault="00F71A50" w:rsidP="00F71A50">
      <w:pPr>
        <w:pStyle w:val="Paragraphedeliste"/>
      </w:pPr>
    </w:p>
    <w:p w14:paraId="699E8ED5" w14:textId="77777777" w:rsidR="00F71A50" w:rsidRDefault="00F71A50" w:rsidP="00F71A50">
      <w:pPr>
        <w:pStyle w:val="Paragraphedeliste"/>
        <w:numPr>
          <w:ilvl w:val="0"/>
          <w:numId w:val="8"/>
        </w:numPr>
      </w:pPr>
      <w:r>
        <w:t>La conversion de surplus d’apport en CV et cela selon certaines conditions. [84(1)c.3)]</w:t>
      </w:r>
    </w:p>
    <w:p w14:paraId="02DA626A" w14:textId="77777777" w:rsidR="00BB7952" w:rsidRDefault="00BB7952">
      <w:pPr>
        <w:spacing w:after="200"/>
        <w:jc w:val="left"/>
      </w:pPr>
      <w:r>
        <w:br w:type="page"/>
      </w:r>
    </w:p>
    <w:p w14:paraId="0EFE389B" w14:textId="77777777" w:rsidR="00BB7952" w:rsidRDefault="00BB7952" w:rsidP="00BB7952">
      <w:pPr>
        <w:pStyle w:val="Titre2"/>
      </w:pPr>
      <w:bookmarkStart w:id="9" w:name="_Toc40785144"/>
      <w:r>
        <w:lastRenderedPageBreak/>
        <w:t>4.4 Conséquences de l’augmentation artificielle du CV</w:t>
      </w:r>
      <w:bookmarkEnd w:id="9"/>
    </w:p>
    <w:p w14:paraId="49CE3959" w14:textId="77777777" w:rsidR="00BB7952" w:rsidRDefault="00BB7952" w:rsidP="00BB7952"/>
    <w:p w14:paraId="077AEE2B" w14:textId="77777777" w:rsidR="00BB7952" w:rsidRDefault="00BB7952" w:rsidP="00BB7952">
      <w:pPr>
        <w:pStyle w:val="Paragraphedeliste"/>
        <w:numPr>
          <w:ilvl w:val="0"/>
          <w:numId w:val="8"/>
        </w:numPr>
      </w:pPr>
      <w:r>
        <w:t>Augmentation artificielle = dividende réputé</w:t>
      </w:r>
    </w:p>
    <w:p w14:paraId="120F8B24" w14:textId="77777777" w:rsidR="00BB7952" w:rsidRDefault="00BB7952" w:rsidP="00BB7952">
      <w:pPr>
        <w:pStyle w:val="Paragraphedeliste"/>
        <w:ind w:left="1440"/>
      </w:pPr>
    </w:p>
    <w:p w14:paraId="79599B4C" w14:textId="77777777" w:rsidR="00BB7952" w:rsidRDefault="00BB7952" w:rsidP="00BB7952">
      <w:pPr>
        <w:pStyle w:val="Paragraphedeliste"/>
        <w:numPr>
          <w:ilvl w:val="1"/>
          <w:numId w:val="8"/>
        </w:numPr>
      </w:pPr>
      <w:r w:rsidRPr="00BB7952">
        <w:t>Le dividende est réputé versé sur toutes les actions de la catégorie particulière concernée</w:t>
      </w:r>
    </w:p>
    <w:p w14:paraId="7DA7ADCA" w14:textId="77777777" w:rsidR="00BB7952" w:rsidRDefault="00BB7952" w:rsidP="00BB7952">
      <w:pPr>
        <w:pStyle w:val="Paragraphedeliste"/>
        <w:ind w:left="1440"/>
      </w:pPr>
    </w:p>
    <w:p w14:paraId="24C30FE7" w14:textId="77777777" w:rsidR="00BB7952" w:rsidRDefault="00BB7952" w:rsidP="00BB7952">
      <w:pPr>
        <w:pStyle w:val="Paragraphedeliste"/>
        <w:numPr>
          <w:ilvl w:val="1"/>
          <w:numId w:val="8"/>
        </w:numPr>
      </w:pPr>
      <w:r w:rsidRPr="00BB7952">
        <w:t>chaque actionnaire sera réputé avoir reçu un tel dividende proportionnellement au nombre d’actions de cette catégorie qu’il détient immédiatement après l’opération.</w:t>
      </w:r>
    </w:p>
    <w:p w14:paraId="6A45CB96" w14:textId="77777777" w:rsidR="00BB267D" w:rsidRDefault="00BB267D" w:rsidP="00BB267D">
      <w:pPr>
        <w:pStyle w:val="Paragraphedeliste"/>
      </w:pPr>
    </w:p>
    <w:p w14:paraId="12A01BF3" w14:textId="77777777" w:rsidR="00BB267D" w:rsidRDefault="00BB267D" w:rsidP="00BB267D">
      <w:pPr>
        <w:pStyle w:val="Paragraphedeliste"/>
        <w:numPr>
          <w:ilvl w:val="0"/>
          <w:numId w:val="8"/>
        </w:numPr>
      </w:pPr>
      <w:r>
        <w:t>Comment se calcule le dividende réputé</w:t>
      </w:r>
    </w:p>
    <w:p w14:paraId="235D06AE" w14:textId="77777777" w:rsidR="00BB267D" w:rsidRDefault="00BB267D" w:rsidP="00BB267D">
      <w:pPr>
        <w:pStyle w:val="Paragraphedeliste"/>
      </w:pPr>
    </w:p>
    <w:p w14:paraId="42D60D0A" w14:textId="77777777" w:rsidR="00BB267D" w:rsidRDefault="00BB267D" w:rsidP="00BB267D">
      <w:pPr>
        <w:pStyle w:val="Paragraphedeliste"/>
      </w:pPr>
      <w:r>
        <w:t>Montant de l’augmentation du capital versé</w:t>
      </w:r>
      <w:r>
        <w:tab/>
      </w:r>
      <w:r>
        <w:tab/>
      </w:r>
      <w:r>
        <w:tab/>
        <w:t xml:space="preserve"> XX</w:t>
      </w:r>
    </w:p>
    <w:p w14:paraId="28BF0B95" w14:textId="77777777" w:rsidR="00BB267D" w:rsidRDefault="00BB267D" w:rsidP="00BB267D">
      <w:pPr>
        <w:pStyle w:val="Paragraphedeliste"/>
      </w:pPr>
      <w:r>
        <w:t>Moins :</w:t>
      </w:r>
    </w:p>
    <w:p w14:paraId="442C0987" w14:textId="77777777" w:rsidR="00BB267D" w:rsidRDefault="00BB267D" w:rsidP="00BB267D">
      <w:pPr>
        <w:pStyle w:val="Paragraphedeliste"/>
      </w:pPr>
      <w:r>
        <w:tab/>
        <w:t>L’augmentation de l’actif net de la société</w:t>
      </w:r>
      <w:r>
        <w:tab/>
      </w:r>
      <w:r>
        <w:tab/>
        <w:t>(XX)</w:t>
      </w:r>
    </w:p>
    <w:p w14:paraId="687654EF" w14:textId="77777777" w:rsidR="00BB267D" w:rsidRDefault="00BB267D" w:rsidP="00BB267D">
      <w:pPr>
        <w:pStyle w:val="Paragraphedeliste"/>
      </w:pPr>
      <w:r>
        <w:tab/>
        <w:t>OU</w:t>
      </w:r>
    </w:p>
    <w:p w14:paraId="1EA54D50" w14:textId="77777777" w:rsidR="00BB267D" w:rsidRDefault="00BB267D" w:rsidP="00BB267D">
      <w:pPr>
        <w:pStyle w:val="Paragraphedeliste"/>
      </w:pPr>
      <w:r>
        <w:tab/>
        <w:t>La diminution du passif net de la société</w:t>
      </w:r>
      <w:r>
        <w:tab/>
      </w:r>
      <w:r>
        <w:tab/>
      </w:r>
      <w:r>
        <w:tab/>
        <w:t>(XX)</w:t>
      </w:r>
    </w:p>
    <w:p w14:paraId="4693AC89" w14:textId="77777777" w:rsidR="00BB267D" w:rsidRDefault="00BB267D" w:rsidP="00BB267D">
      <w:pPr>
        <w:pStyle w:val="Paragraphedeliste"/>
      </w:pPr>
      <w:r>
        <w:tab/>
        <w:t>OU</w:t>
      </w:r>
    </w:p>
    <w:p w14:paraId="2A4EDFA2" w14:textId="77777777" w:rsidR="00BB267D" w:rsidRDefault="00BB267D" w:rsidP="00BB267D">
      <w:pPr>
        <w:pStyle w:val="Paragraphedeliste"/>
      </w:pPr>
      <w:r>
        <w:tab/>
        <w:t xml:space="preserve">La diminution du CV d’une autre catégorie </w:t>
      </w:r>
      <w:r>
        <w:tab/>
      </w:r>
      <w:r>
        <w:tab/>
      </w:r>
      <w:r w:rsidRPr="00BB267D">
        <w:rPr>
          <w:u w:val="single"/>
        </w:rPr>
        <w:t>(XX)</w:t>
      </w:r>
    </w:p>
    <w:p w14:paraId="2EE617DA" w14:textId="77777777" w:rsidR="00BB267D" w:rsidRPr="00BB267D" w:rsidRDefault="00BB267D" w:rsidP="00BB267D">
      <w:pPr>
        <w:pStyle w:val="Paragraphedeliste"/>
        <w:rPr>
          <w:b/>
        </w:rPr>
      </w:pPr>
      <w:r>
        <w:tab/>
      </w:r>
      <w:r>
        <w:tab/>
      </w:r>
      <w:r>
        <w:tab/>
      </w:r>
      <w:r>
        <w:tab/>
      </w:r>
      <w:r w:rsidRPr="00BB267D">
        <w:rPr>
          <w:b/>
        </w:rPr>
        <w:t>DIVIDENDE RÉPUTÉ 84(1)</w:t>
      </w:r>
      <w:r w:rsidRPr="00BB267D">
        <w:rPr>
          <w:b/>
        </w:rPr>
        <w:tab/>
        <w:t xml:space="preserve"> XX</w:t>
      </w:r>
    </w:p>
    <w:p w14:paraId="4C2DE368" w14:textId="77777777" w:rsidR="00BB267D" w:rsidRDefault="00BB267D" w:rsidP="00BB267D">
      <w:pPr>
        <w:pStyle w:val="Paragraphedeliste"/>
      </w:pPr>
    </w:p>
    <w:p w14:paraId="1779E520" w14:textId="77777777" w:rsidR="00BB267D" w:rsidRDefault="00BB267D" w:rsidP="00BB267D">
      <w:pPr>
        <w:pStyle w:val="Paragraphedeliste"/>
      </w:pPr>
    </w:p>
    <w:tbl>
      <w:tblPr>
        <w:tblStyle w:val="Grilledutableau"/>
        <w:tblW w:w="0" w:type="auto"/>
        <w:shd w:val="pct10" w:color="auto" w:fill="auto"/>
        <w:tblLook w:val="04A0" w:firstRow="1" w:lastRow="0" w:firstColumn="1" w:lastColumn="0" w:noHBand="0" w:noVBand="1"/>
      </w:tblPr>
      <w:tblGrid>
        <w:gridCol w:w="8780"/>
      </w:tblGrid>
      <w:tr w:rsidR="00BB267D" w14:paraId="3AF0DAEE" w14:textId="77777777" w:rsidTr="00BB267D">
        <w:tc>
          <w:tcPr>
            <w:tcW w:w="8780" w:type="dxa"/>
            <w:shd w:val="pct10" w:color="auto" w:fill="auto"/>
          </w:tcPr>
          <w:p w14:paraId="3A57B605" w14:textId="77777777" w:rsidR="00BB267D" w:rsidRDefault="00BB267D" w:rsidP="00BB267D">
            <w:pPr>
              <w:spacing w:line="276" w:lineRule="auto"/>
              <w:rPr>
                <w:b/>
              </w:rPr>
            </w:pPr>
          </w:p>
          <w:p w14:paraId="51EEBCE6" w14:textId="77777777" w:rsidR="00BB267D" w:rsidRPr="00BB267D" w:rsidRDefault="00BB267D" w:rsidP="00BB267D">
            <w:pPr>
              <w:spacing w:line="276" w:lineRule="auto"/>
              <w:rPr>
                <w:b/>
              </w:rPr>
            </w:pPr>
            <w:r w:rsidRPr="00BB267D">
              <w:rPr>
                <w:b/>
              </w:rPr>
              <w:t>Le dividende réputé selon 84(1)</w:t>
            </w:r>
          </w:p>
          <w:p w14:paraId="4ED1B0A6" w14:textId="77777777" w:rsidR="00BB267D" w:rsidRPr="00BB267D" w:rsidRDefault="00BB267D" w:rsidP="00BB267D">
            <w:pPr>
              <w:spacing w:line="276" w:lineRule="auto"/>
              <w:rPr>
                <w:b/>
              </w:rPr>
            </w:pPr>
          </w:p>
          <w:p w14:paraId="5D72BC20" w14:textId="77777777" w:rsidR="00BB267D" w:rsidRPr="00BB267D" w:rsidRDefault="00BB267D" w:rsidP="00BB267D">
            <w:pPr>
              <w:pStyle w:val="Paragraphedeliste"/>
              <w:numPr>
                <w:ilvl w:val="0"/>
                <w:numId w:val="10"/>
              </w:numPr>
              <w:spacing w:line="276" w:lineRule="auto"/>
              <w:rPr>
                <w:b/>
              </w:rPr>
            </w:pPr>
            <w:r w:rsidRPr="00BB267D">
              <w:rPr>
                <w:b/>
              </w:rPr>
              <w:t>Calculer sur l’ensemble des actions d’une catégorie</w:t>
            </w:r>
          </w:p>
          <w:p w14:paraId="15A80014" w14:textId="77777777" w:rsidR="00BB267D" w:rsidRPr="00BB267D" w:rsidRDefault="00BB267D" w:rsidP="00BB267D">
            <w:pPr>
              <w:pStyle w:val="Paragraphedeliste"/>
              <w:spacing w:line="276" w:lineRule="auto"/>
              <w:rPr>
                <w:b/>
              </w:rPr>
            </w:pPr>
          </w:p>
          <w:p w14:paraId="6917BAAE" w14:textId="77777777" w:rsidR="00BB267D" w:rsidRPr="00BB267D" w:rsidRDefault="00BB267D" w:rsidP="00BB267D">
            <w:pPr>
              <w:pStyle w:val="Paragraphedeliste"/>
              <w:numPr>
                <w:ilvl w:val="0"/>
                <w:numId w:val="10"/>
              </w:numPr>
              <w:spacing w:line="276" w:lineRule="auto"/>
              <w:rPr>
                <w:b/>
              </w:rPr>
            </w:pPr>
            <w:r w:rsidRPr="00BB267D">
              <w:rPr>
                <w:b/>
              </w:rPr>
              <w:t>Tous les actionnaires qui détiennent des actions auront un dividende réputé à inclure même s’ils ne participent pas à la transaction.</w:t>
            </w:r>
          </w:p>
          <w:p w14:paraId="4E61A6FC" w14:textId="77777777" w:rsidR="00BB267D" w:rsidRPr="00BB267D" w:rsidRDefault="00BB267D" w:rsidP="00BB267D">
            <w:pPr>
              <w:pStyle w:val="Paragraphedeliste"/>
              <w:spacing w:line="276" w:lineRule="auto"/>
              <w:rPr>
                <w:b/>
              </w:rPr>
            </w:pPr>
          </w:p>
          <w:p w14:paraId="13500278" w14:textId="77777777" w:rsidR="00BB267D" w:rsidRPr="00BB267D" w:rsidRDefault="00BB267D" w:rsidP="00BB267D">
            <w:pPr>
              <w:pStyle w:val="Paragraphedeliste"/>
              <w:numPr>
                <w:ilvl w:val="0"/>
                <w:numId w:val="10"/>
              </w:numPr>
              <w:spacing w:line="276" w:lineRule="auto"/>
            </w:pPr>
            <w:r w:rsidRPr="00BB267D">
              <w:rPr>
                <w:b/>
              </w:rPr>
              <w:t>Le dividende réputé augmente le PBR des actions détenues afin d’éviter la double imposition.</w:t>
            </w:r>
            <w:r w:rsidR="00E41C1D">
              <w:rPr>
                <w:b/>
              </w:rPr>
              <w:t xml:space="preserve"> [53(1)b)]</w:t>
            </w:r>
          </w:p>
          <w:p w14:paraId="7F7B5ECD" w14:textId="77777777" w:rsidR="00BB267D" w:rsidRDefault="00BB267D" w:rsidP="00BB267D"/>
        </w:tc>
      </w:tr>
    </w:tbl>
    <w:p w14:paraId="450BAB10" w14:textId="77777777" w:rsidR="00BB267D" w:rsidRDefault="00BB267D" w:rsidP="00BB267D"/>
    <w:p w14:paraId="6BAE4D0B" w14:textId="77777777" w:rsidR="00BB267D" w:rsidRDefault="00BB267D">
      <w:pPr>
        <w:spacing w:after="200"/>
        <w:jc w:val="left"/>
      </w:pPr>
      <w:r>
        <w:br w:type="page"/>
      </w:r>
    </w:p>
    <w:p w14:paraId="18CE7CBC" w14:textId="77777777" w:rsidR="00D55CFD" w:rsidRPr="00D55CFD" w:rsidRDefault="00D55CFD" w:rsidP="00D55CFD">
      <w:pPr>
        <w:pBdr>
          <w:top w:val="single" w:sz="4" w:space="1" w:color="auto"/>
          <w:left w:val="single" w:sz="4" w:space="4" w:color="auto"/>
          <w:bottom w:val="single" w:sz="4" w:space="1" w:color="auto"/>
          <w:right w:val="single" w:sz="4" w:space="4" w:color="auto"/>
        </w:pBdr>
        <w:shd w:val="pct25" w:color="000000" w:fill="FFFFFF"/>
        <w:tabs>
          <w:tab w:val="left" w:pos="1260"/>
          <w:tab w:val="right" w:pos="8280"/>
          <w:tab w:val="left" w:pos="8460"/>
        </w:tabs>
        <w:spacing w:line="360" w:lineRule="atLeast"/>
        <w:ind w:right="3510"/>
        <w:rPr>
          <w:rFonts w:eastAsia="Times New Roman" w:cs="Times New Roman"/>
          <w:sz w:val="24"/>
          <w:szCs w:val="24"/>
          <w:lang w:eastAsia="fr-FR"/>
        </w:rPr>
      </w:pPr>
      <w:r w:rsidRPr="00D55CFD">
        <w:rPr>
          <w:rFonts w:eastAsia="Times New Roman" w:cs="Times New Roman"/>
          <w:sz w:val="24"/>
          <w:szCs w:val="24"/>
          <w:lang w:eastAsia="fr-FR"/>
        </w:rPr>
        <w:lastRenderedPageBreak/>
        <w:t>L’exemple qui suit est très théorique.</w:t>
      </w:r>
    </w:p>
    <w:p w14:paraId="4493F4C4" w14:textId="77777777" w:rsidR="00D55CFD" w:rsidRPr="00D55CFD" w:rsidRDefault="00D55CFD" w:rsidP="00D55CFD">
      <w:pPr>
        <w:tabs>
          <w:tab w:val="right" w:pos="8280"/>
          <w:tab w:val="left" w:pos="8460"/>
        </w:tabs>
        <w:spacing w:line="360" w:lineRule="atLeast"/>
        <w:rPr>
          <w:rFonts w:eastAsia="Times New Roman" w:cs="Times New Roman"/>
          <w:b/>
          <w:sz w:val="24"/>
          <w:szCs w:val="24"/>
          <w:lang w:eastAsia="fr-FR"/>
        </w:rPr>
      </w:pPr>
    </w:p>
    <w:p w14:paraId="7B21CD14" w14:textId="77777777" w:rsidR="00D55CFD" w:rsidRPr="00D55CFD" w:rsidRDefault="00D55CFD" w:rsidP="00D55CFD">
      <w:pPr>
        <w:tabs>
          <w:tab w:val="right" w:pos="8280"/>
          <w:tab w:val="left" w:pos="8460"/>
        </w:tabs>
        <w:spacing w:line="360" w:lineRule="atLeast"/>
        <w:rPr>
          <w:rFonts w:eastAsia="Times New Roman" w:cs="Times New Roman"/>
          <w:sz w:val="24"/>
          <w:szCs w:val="24"/>
          <w:lang w:eastAsia="fr-FR"/>
        </w:rPr>
      </w:pPr>
      <w:r w:rsidRPr="00D55CFD">
        <w:rPr>
          <w:rFonts w:eastAsia="Times New Roman" w:cs="Times New Roman"/>
          <w:b/>
          <w:sz w:val="24"/>
          <w:szCs w:val="24"/>
          <w:lang w:eastAsia="fr-FR"/>
        </w:rPr>
        <w:t xml:space="preserve">Ex. : </w:t>
      </w:r>
      <w:r w:rsidRPr="00D55CFD">
        <w:rPr>
          <w:rFonts w:eastAsia="Times New Roman" w:cs="Times New Roman"/>
          <w:sz w:val="24"/>
          <w:szCs w:val="24"/>
          <w:lang w:eastAsia="fr-FR"/>
        </w:rPr>
        <w:t>Si un individu transfère un terrain ayant une valeur de 50 000 $ à une société en échange d’actions de la société ayant un capital versé de 75 000 $, la société sera réputée avoir versé un dividende de 25 000 $ [84(1)b) et d)].</w:t>
      </w:r>
    </w:p>
    <w:p w14:paraId="5AC57C37" w14:textId="77777777" w:rsidR="00D55CFD" w:rsidRPr="00D55CFD" w:rsidRDefault="00D55CFD" w:rsidP="00D55CFD">
      <w:pPr>
        <w:tabs>
          <w:tab w:val="right" w:pos="8280"/>
          <w:tab w:val="left" w:pos="8460"/>
        </w:tabs>
        <w:spacing w:line="360" w:lineRule="atLeast"/>
        <w:rPr>
          <w:rFonts w:eastAsia="Times New Roman" w:cs="Times New Roman"/>
          <w:sz w:val="24"/>
          <w:szCs w:val="24"/>
          <w:lang w:eastAsia="fr-FR"/>
        </w:rPr>
      </w:pPr>
    </w:p>
    <w:p w14:paraId="653B1EDF" w14:textId="77777777" w:rsidR="00D55CFD" w:rsidRPr="00D55CFD" w:rsidRDefault="00D55CFD" w:rsidP="00D55CFD">
      <w:pPr>
        <w:tabs>
          <w:tab w:val="right" w:pos="8280"/>
          <w:tab w:val="left" w:pos="8460"/>
        </w:tabs>
        <w:spacing w:line="360" w:lineRule="atLeast"/>
        <w:rPr>
          <w:rFonts w:eastAsia="Times New Roman" w:cs="Times New Roman"/>
          <w:sz w:val="24"/>
          <w:szCs w:val="24"/>
          <w:lang w:eastAsia="fr-FR"/>
        </w:rPr>
      </w:pPr>
      <w:r w:rsidRPr="00D55CFD">
        <w:rPr>
          <w:rFonts w:eastAsia="Times New Roman" w:cs="Times New Roman"/>
          <w:sz w:val="24"/>
          <w:szCs w:val="24"/>
          <w:lang w:eastAsia="fr-FR"/>
        </w:rPr>
        <w:t xml:space="preserve">Lors de cette transaction, il y a eu une émission d’actions, donc une augmentation du CV. Il faut alors se demander si cette augmentation est artificielle : </w:t>
      </w:r>
    </w:p>
    <w:p w14:paraId="281C4980" w14:textId="77777777" w:rsidR="00D55CFD" w:rsidRPr="00D55CFD" w:rsidRDefault="00D55CFD" w:rsidP="00D55CFD">
      <w:pPr>
        <w:tabs>
          <w:tab w:val="right" w:pos="8280"/>
          <w:tab w:val="left" w:pos="8460"/>
        </w:tabs>
        <w:spacing w:line="360" w:lineRule="atLeast"/>
        <w:rPr>
          <w:rFonts w:eastAsia="Times New Roman" w:cs="Times New Roman"/>
          <w:sz w:val="24"/>
          <w:szCs w:val="24"/>
          <w:lang w:eastAsia="fr-FR"/>
        </w:rPr>
      </w:pPr>
    </w:p>
    <w:p w14:paraId="603C69F9" w14:textId="77777777" w:rsidR="00D55CFD" w:rsidRPr="00D55CFD" w:rsidRDefault="00D55CFD" w:rsidP="00D55CFD">
      <w:pPr>
        <w:tabs>
          <w:tab w:val="right" w:pos="8280"/>
          <w:tab w:val="left" w:pos="8460"/>
        </w:tabs>
        <w:spacing w:line="360" w:lineRule="atLeast"/>
        <w:rPr>
          <w:rFonts w:eastAsia="Times New Roman" w:cs="Times New Roman"/>
          <w:sz w:val="24"/>
          <w:szCs w:val="24"/>
          <w:lang w:eastAsia="fr-FR"/>
        </w:rPr>
      </w:pPr>
      <w:r w:rsidRPr="00D55CFD">
        <w:rPr>
          <w:rFonts w:eastAsia="Times New Roman" w:cs="Times New Roman"/>
          <w:sz w:val="24"/>
          <w:szCs w:val="24"/>
          <w:lang w:eastAsia="fr-FR"/>
        </w:rPr>
        <w:t xml:space="preserve">                      Augmentation du CV  &gt;   Augmentation de l’actif net</w:t>
      </w:r>
    </w:p>
    <w:p w14:paraId="08BA5153" w14:textId="77777777" w:rsidR="00D55CFD" w:rsidRPr="00D55CFD" w:rsidRDefault="00D55CFD" w:rsidP="00D55CFD">
      <w:pPr>
        <w:tabs>
          <w:tab w:val="right" w:pos="8280"/>
          <w:tab w:val="left" w:pos="8460"/>
        </w:tabs>
        <w:spacing w:line="360" w:lineRule="atLeast"/>
        <w:rPr>
          <w:rFonts w:eastAsia="Times New Roman" w:cs="Times New Roman"/>
          <w:sz w:val="24"/>
          <w:szCs w:val="24"/>
          <w:lang w:eastAsia="fr-FR"/>
        </w:rPr>
      </w:pPr>
      <w:r w:rsidRPr="00D55CFD">
        <w:rPr>
          <w:rFonts w:eastAsia="Times New Roman" w:cs="Times New Roman"/>
          <w:sz w:val="24"/>
          <w:szCs w:val="24"/>
          <w:lang w:eastAsia="fr-FR"/>
        </w:rPr>
        <w:t xml:space="preserve">                           75 000 $                            50 000 $</w:t>
      </w:r>
    </w:p>
    <w:p w14:paraId="6ECE84C9" w14:textId="77777777" w:rsidR="00D55CFD" w:rsidRPr="00D55CFD" w:rsidRDefault="00D55CFD" w:rsidP="00D55CFD">
      <w:pPr>
        <w:tabs>
          <w:tab w:val="right" w:pos="8280"/>
          <w:tab w:val="left" w:pos="8460"/>
        </w:tabs>
        <w:spacing w:line="360" w:lineRule="atLeast"/>
        <w:rPr>
          <w:rFonts w:eastAsia="Times New Roman" w:cs="Times New Roman"/>
          <w:sz w:val="24"/>
          <w:szCs w:val="24"/>
          <w:lang w:eastAsia="fr-FR"/>
        </w:rPr>
      </w:pPr>
    </w:p>
    <w:p w14:paraId="03C91699" w14:textId="77777777" w:rsidR="00D55CFD" w:rsidRPr="00D55CFD" w:rsidRDefault="00D55CFD" w:rsidP="00D55CFD">
      <w:pPr>
        <w:tabs>
          <w:tab w:val="right" w:pos="8280"/>
          <w:tab w:val="left" w:pos="8460"/>
        </w:tabs>
        <w:spacing w:line="360" w:lineRule="atLeast"/>
        <w:rPr>
          <w:rFonts w:eastAsia="Times New Roman" w:cs="Times New Roman"/>
          <w:sz w:val="24"/>
          <w:szCs w:val="24"/>
          <w:lang w:eastAsia="fr-FR"/>
        </w:rPr>
      </w:pPr>
      <w:r w:rsidRPr="00D55CFD">
        <w:rPr>
          <w:rFonts w:eastAsia="Times New Roman" w:cs="Times New Roman"/>
          <w:sz w:val="24"/>
          <w:szCs w:val="24"/>
          <w:lang w:eastAsia="fr-FR"/>
        </w:rPr>
        <w:t>L’excédent de 25 000 $ correspond à une augmentation artificielle du capital versé, donc un dividende réputé de 25 000 $.</w:t>
      </w:r>
    </w:p>
    <w:p w14:paraId="54749D8F" w14:textId="77777777" w:rsidR="00D55CFD" w:rsidRPr="00D55CFD" w:rsidRDefault="00D55CFD" w:rsidP="00D55CFD">
      <w:pPr>
        <w:tabs>
          <w:tab w:val="right" w:pos="8280"/>
          <w:tab w:val="left" w:pos="8460"/>
        </w:tabs>
        <w:spacing w:line="360" w:lineRule="atLeast"/>
        <w:rPr>
          <w:rFonts w:eastAsia="Times New Roman" w:cs="Times New Roman"/>
          <w:sz w:val="24"/>
          <w:szCs w:val="24"/>
          <w:lang w:eastAsia="fr-FR"/>
        </w:rPr>
      </w:pPr>
    </w:p>
    <w:p w14:paraId="18CD56B6" w14:textId="77777777" w:rsidR="00D55CFD" w:rsidRPr="00D55CFD" w:rsidRDefault="00D55CFD" w:rsidP="00D55CFD">
      <w:pPr>
        <w:tabs>
          <w:tab w:val="right" w:pos="8280"/>
          <w:tab w:val="left" w:pos="8460"/>
        </w:tabs>
        <w:spacing w:line="360" w:lineRule="atLeast"/>
        <w:rPr>
          <w:rFonts w:eastAsia="Times New Roman" w:cs="Times New Roman"/>
          <w:sz w:val="24"/>
          <w:szCs w:val="24"/>
          <w:lang w:eastAsia="fr-FR"/>
        </w:rPr>
      </w:pPr>
    </w:p>
    <w:p w14:paraId="18843CD7" w14:textId="5FAA40CA" w:rsidR="00D55CFD" w:rsidRPr="00D55CFD" w:rsidRDefault="00D55CFD" w:rsidP="00D55CFD">
      <w:pPr>
        <w:pBdr>
          <w:top w:val="single" w:sz="12" w:space="1" w:color="auto" w:shadow="1"/>
          <w:left w:val="single" w:sz="12" w:space="4" w:color="auto" w:shadow="1"/>
          <w:bottom w:val="single" w:sz="12" w:space="1" w:color="auto" w:shadow="1"/>
          <w:right w:val="single" w:sz="12" w:space="4" w:color="auto" w:shadow="1"/>
        </w:pBdr>
        <w:shd w:val="clear" w:color="auto" w:fill="C0C0C0"/>
        <w:tabs>
          <w:tab w:val="right" w:pos="8280"/>
          <w:tab w:val="left" w:pos="8460"/>
        </w:tabs>
        <w:spacing w:line="360" w:lineRule="atLeast"/>
        <w:rPr>
          <w:rFonts w:eastAsia="Times New Roman" w:cs="Times New Roman"/>
          <w:sz w:val="24"/>
          <w:szCs w:val="24"/>
          <w:lang w:eastAsia="fr-FR"/>
        </w:rPr>
      </w:pPr>
      <w:r w:rsidRPr="00D55CFD">
        <w:rPr>
          <w:rFonts w:eastAsia="Times New Roman" w:cs="Times New Roman"/>
          <w:sz w:val="24"/>
          <w:szCs w:val="24"/>
          <w:lang w:eastAsia="fr-FR"/>
        </w:rPr>
        <w:t xml:space="preserve">L’exemple demeure théorique puisque si nous respectons la définition du capital versé </w:t>
      </w:r>
      <w:r w:rsidRPr="00D55CFD">
        <w:rPr>
          <w:rFonts w:eastAsia="Times New Roman" w:cs="Times New Roman"/>
          <w:b/>
          <w:sz w:val="24"/>
          <w:szCs w:val="24"/>
          <w:lang w:eastAsia="fr-FR"/>
        </w:rPr>
        <w:t>(</w:t>
      </w:r>
      <w:r>
        <w:rPr>
          <w:rFonts w:eastAsia="Times New Roman" w:cs="Times New Roman"/>
          <w:sz w:val="24"/>
          <w:szCs w:val="24"/>
          <w:lang w:eastAsia="fr-FR"/>
        </w:rPr>
        <w:t>c’est-à-</w:t>
      </w:r>
      <w:r w:rsidRPr="00D55CFD">
        <w:rPr>
          <w:rFonts w:eastAsia="Times New Roman" w:cs="Times New Roman"/>
          <w:sz w:val="24"/>
          <w:szCs w:val="24"/>
          <w:lang w:eastAsia="fr-FR"/>
        </w:rPr>
        <w:t>dire que le CV doit correspon</w:t>
      </w:r>
      <w:r w:rsidR="009E3D53">
        <w:rPr>
          <w:rFonts w:eastAsia="Times New Roman" w:cs="Times New Roman"/>
          <w:sz w:val="24"/>
          <w:szCs w:val="24"/>
          <w:lang w:eastAsia="fr-FR"/>
        </w:rPr>
        <w:t>dre à la juste valeur marchande</w:t>
      </w:r>
      <w:r w:rsidRPr="00D55CFD">
        <w:rPr>
          <w:rFonts w:eastAsia="Times New Roman" w:cs="Times New Roman"/>
          <w:sz w:val="24"/>
          <w:szCs w:val="24"/>
          <w:lang w:eastAsia="fr-FR"/>
        </w:rPr>
        <w:t xml:space="preserve"> de la contrepartie reçue par la société en échange de l’émission des actions) il n’y aura pas d’écart entre l’augmentation du CV et l’augmentation </w:t>
      </w:r>
      <w:r w:rsidR="00BA6667">
        <w:rPr>
          <w:rFonts w:eastAsia="Times New Roman" w:cs="Times New Roman"/>
          <w:sz w:val="24"/>
          <w:szCs w:val="24"/>
          <w:lang w:eastAsia="fr-FR"/>
        </w:rPr>
        <w:t>nette</w:t>
      </w:r>
      <w:r w:rsidRPr="00D55CFD">
        <w:rPr>
          <w:rFonts w:eastAsia="Times New Roman" w:cs="Times New Roman"/>
          <w:sz w:val="24"/>
          <w:szCs w:val="24"/>
          <w:lang w:eastAsia="fr-FR"/>
        </w:rPr>
        <w:t xml:space="preserve"> de l’actif de la société. En pratique, on ne retrouve ce problème que lorsqu’il y a une erreur sur l’évaluat</w:t>
      </w:r>
      <w:r w:rsidR="009E3D53">
        <w:rPr>
          <w:rFonts w:eastAsia="Times New Roman" w:cs="Times New Roman"/>
          <w:sz w:val="24"/>
          <w:szCs w:val="24"/>
          <w:lang w:eastAsia="fr-FR"/>
        </w:rPr>
        <w:t>ion de la contrepartie</w:t>
      </w:r>
      <w:r w:rsidRPr="00D55CFD">
        <w:rPr>
          <w:rFonts w:eastAsia="Times New Roman" w:cs="Times New Roman"/>
          <w:sz w:val="24"/>
          <w:szCs w:val="24"/>
          <w:lang w:eastAsia="fr-FR"/>
        </w:rPr>
        <w:t xml:space="preserve"> reçue par la société en échange de l’émission d’actions.</w:t>
      </w:r>
    </w:p>
    <w:p w14:paraId="241ECAD7" w14:textId="77777777" w:rsidR="00241CDE" w:rsidRDefault="00241CDE">
      <w:pPr>
        <w:spacing w:after="200"/>
        <w:jc w:val="left"/>
        <w:rPr>
          <w:rFonts w:eastAsia="Times New Roman" w:cs="Times New Roman"/>
          <w:sz w:val="24"/>
          <w:szCs w:val="24"/>
          <w:lang w:eastAsia="fr-FR"/>
        </w:rPr>
      </w:pPr>
      <w:r>
        <w:rPr>
          <w:rFonts w:eastAsia="Times New Roman" w:cs="Times New Roman"/>
          <w:sz w:val="24"/>
          <w:szCs w:val="24"/>
          <w:lang w:eastAsia="fr-FR"/>
        </w:rPr>
        <w:br w:type="page"/>
      </w:r>
    </w:p>
    <w:p w14:paraId="4C585F90" w14:textId="77777777" w:rsidR="00D55CFD" w:rsidRPr="00D55CFD" w:rsidRDefault="00D55CFD" w:rsidP="00D55CFD">
      <w:pPr>
        <w:pBdr>
          <w:top w:val="single" w:sz="12" w:space="1" w:color="auto" w:shadow="1"/>
          <w:left w:val="single" w:sz="12" w:space="1" w:color="auto" w:shadow="1"/>
          <w:bottom w:val="single" w:sz="12" w:space="1" w:color="auto" w:shadow="1"/>
          <w:right w:val="single" w:sz="12" w:space="1" w:color="auto" w:shadow="1"/>
        </w:pBdr>
        <w:shd w:val="pct25" w:color="000000" w:fill="FFFFFF"/>
        <w:tabs>
          <w:tab w:val="right" w:pos="8280"/>
          <w:tab w:val="left" w:pos="8460"/>
        </w:tabs>
        <w:spacing w:line="360" w:lineRule="atLeast"/>
        <w:rPr>
          <w:rFonts w:eastAsia="Times New Roman" w:cs="Times New Roman"/>
          <w:b/>
          <w:sz w:val="24"/>
          <w:szCs w:val="24"/>
          <w:lang w:eastAsia="fr-FR"/>
        </w:rPr>
      </w:pPr>
      <w:r w:rsidRPr="00D55CFD">
        <w:rPr>
          <w:rFonts w:eastAsia="Times New Roman" w:cs="Times New Roman"/>
          <w:sz w:val="24"/>
          <w:szCs w:val="24"/>
          <w:lang w:eastAsia="fr-FR"/>
        </w:rPr>
        <w:lastRenderedPageBreak/>
        <w:t>Il est important de noter que l’alinéa 53(1)b) LIR prévoit un ajout au prix de base rajusté des actions d’un montant égal au dividende réputé, puisque ce montant représente désormais des dollars après impôt. Ceci évitera la double imposition.</w:t>
      </w:r>
    </w:p>
    <w:p w14:paraId="7556FFC2" w14:textId="77777777" w:rsidR="00241CDE" w:rsidRDefault="00241CDE" w:rsidP="00D55CFD">
      <w:pPr>
        <w:tabs>
          <w:tab w:val="right" w:pos="8280"/>
          <w:tab w:val="left" w:pos="8460"/>
        </w:tabs>
        <w:spacing w:line="360" w:lineRule="atLeast"/>
        <w:rPr>
          <w:rFonts w:eastAsia="Times New Roman" w:cs="Times New Roman"/>
          <w:b/>
          <w:sz w:val="24"/>
          <w:szCs w:val="24"/>
          <w:lang w:eastAsia="fr-FR"/>
        </w:rPr>
      </w:pPr>
    </w:p>
    <w:p w14:paraId="259EBDA0" w14:textId="77777777" w:rsidR="00241CDE" w:rsidRPr="00241CDE" w:rsidRDefault="00241CDE" w:rsidP="00241CDE">
      <w:pPr>
        <w:pStyle w:val="Paragraphedeliste"/>
        <w:numPr>
          <w:ilvl w:val="0"/>
          <w:numId w:val="12"/>
        </w:numPr>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 xml:space="preserve">Sans cet ajustement, je me retrouve </w:t>
      </w:r>
      <w:r w:rsidRPr="00241CDE">
        <w:rPr>
          <w:rFonts w:eastAsia="Times New Roman" w:cs="Times New Roman"/>
          <w:sz w:val="24"/>
          <w:szCs w:val="24"/>
          <w:lang w:eastAsia="fr-FR"/>
        </w:rPr>
        <w:t>avec des actions qui ont les caractéristiques suivantes :</w:t>
      </w:r>
    </w:p>
    <w:p w14:paraId="55DD5840" w14:textId="77777777" w:rsidR="00241CDE" w:rsidRDefault="00241CDE" w:rsidP="00D55CFD">
      <w:pPr>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 xml:space="preserve">            </w:t>
      </w:r>
      <w:r w:rsidR="00ED6C71">
        <w:rPr>
          <w:rFonts w:eastAsia="Times New Roman" w:cs="Times New Roman"/>
          <w:sz w:val="24"/>
          <w:szCs w:val="24"/>
          <w:lang w:eastAsia="fr-FR"/>
        </w:rPr>
        <w:t xml:space="preserve">                                                                                           </w:t>
      </w:r>
      <w:r>
        <w:rPr>
          <w:rFonts w:eastAsia="Times New Roman" w:cs="Times New Roman"/>
          <w:sz w:val="24"/>
          <w:szCs w:val="24"/>
          <w:lang w:eastAsia="fr-FR"/>
        </w:rPr>
        <w:t xml:space="preserve"> JVM</w:t>
      </w:r>
      <w:r>
        <w:rPr>
          <w:rFonts w:eastAsia="Times New Roman" w:cs="Times New Roman"/>
          <w:sz w:val="24"/>
          <w:szCs w:val="24"/>
          <w:lang w:eastAsia="fr-FR"/>
        </w:rPr>
        <w:tab/>
        <w:t>75 000</w:t>
      </w:r>
    </w:p>
    <w:p w14:paraId="278F60C6" w14:textId="77777777" w:rsidR="00241CDE" w:rsidRDefault="00241CDE" w:rsidP="00D55CFD">
      <w:pPr>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 xml:space="preserve">                                                                                                        PBR</w:t>
      </w:r>
      <w:r>
        <w:rPr>
          <w:rFonts w:eastAsia="Times New Roman" w:cs="Times New Roman"/>
          <w:sz w:val="24"/>
          <w:szCs w:val="24"/>
          <w:lang w:eastAsia="fr-FR"/>
        </w:rPr>
        <w:tab/>
        <w:t>50 000</w:t>
      </w:r>
    </w:p>
    <w:p w14:paraId="42805762" w14:textId="77777777" w:rsidR="00241CDE" w:rsidRDefault="00241CDE" w:rsidP="00D55CFD">
      <w:pPr>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 xml:space="preserve">                                                                                                        CV</w:t>
      </w:r>
      <w:r>
        <w:rPr>
          <w:rFonts w:eastAsia="Times New Roman" w:cs="Times New Roman"/>
          <w:sz w:val="24"/>
          <w:szCs w:val="24"/>
          <w:lang w:eastAsia="fr-FR"/>
        </w:rPr>
        <w:tab/>
        <w:t>75 000</w:t>
      </w:r>
    </w:p>
    <w:p w14:paraId="50A52111" w14:textId="77777777" w:rsidR="00241CDE" w:rsidRDefault="00241CDE" w:rsidP="00D55CFD">
      <w:pPr>
        <w:tabs>
          <w:tab w:val="right" w:pos="8280"/>
          <w:tab w:val="left" w:pos="8460"/>
        </w:tabs>
        <w:spacing w:line="360" w:lineRule="atLeast"/>
        <w:rPr>
          <w:rFonts w:eastAsia="Times New Roman" w:cs="Times New Roman"/>
          <w:sz w:val="24"/>
          <w:szCs w:val="24"/>
          <w:lang w:eastAsia="fr-FR"/>
        </w:rPr>
      </w:pPr>
    </w:p>
    <w:p w14:paraId="69F27A8A" w14:textId="77777777" w:rsidR="00241CDE" w:rsidRDefault="00241CDE" w:rsidP="00241CDE">
      <w:pPr>
        <w:pStyle w:val="Paragraphedeliste"/>
        <w:numPr>
          <w:ilvl w:val="0"/>
          <w:numId w:val="11"/>
        </w:numPr>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Si je vend</w:t>
      </w:r>
      <w:r w:rsidR="00C3098B">
        <w:rPr>
          <w:rFonts w:eastAsia="Times New Roman" w:cs="Times New Roman"/>
          <w:sz w:val="24"/>
          <w:szCs w:val="24"/>
          <w:lang w:eastAsia="fr-FR"/>
        </w:rPr>
        <w:t>ai</w:t>
      </w:r>
      <w:r>
        <w:rPr>
          <w:rFonts w:eastAsia="Times New Roman" w:cs="Times New Roman"/>
          <w:sz w:val="24"/>
          <w:szCs w:val="24"/>
          <w:lang w:eastAsia="fr-FR"/>
        </w:rPr>
        <w:t>s mes actions à l’externe, j’aurais les conséquences fiscales suivantes :</w:t>
      </w:r>
    </w:p>
    <w:p w14:paraId="1653F985" w14:textId="77777777" w:rsidR="00241CDE" w:rsidRDefault="00241CDE" w:rsidP="00241CDE">
      <w:pPr>
        <w:pStyle w:val="Paragraphedeliste"/>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PD         75 000</w:t>
      </w:r>
    </w:p>
    <w:p w14:paraId="2E9820AF" w14:textId="77777777" w:rsidR="00241CDE" w:rsidRDefault="00241CDE" w:rsidP="00241CDE">
      <w:pPr>
        <w:pStyle w:val="Paragraphedeliste"/>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 xml:space="preserve">PBR     </w:t>
      </w:r>
      <w:r w:rsidRPr="00241CDE">
        <w:rPr>
          <w:rFonts w:eastAsia="Times New Roman" w:cs="Times New Roman"/>
          <w:sz w:val="24"/>
          <w:szCs w:val="24"/>
          <w:u w:val="single"/>
          <w:lang w:eastAsia="fr-FR"/>
        </w:rPr>
        <w:t>-50 000</w:t>
      </w:r>
    </w:p>
    <w:p w14:paraId="1D2AAA59" w14:textId="77777777" w:rsidR="00241CDE" w:rsidRDefault="00241CDE" w:rsidP="00241CDE">
      <w:pPr>
        <w:pStyle w:val="Paragraphedeliste"/>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GC        25 000</w:t>
      </w:r>
    </w:p>
    <w:p w14:paraId="08D5EAD5" w14:textId="77777777" w:rsidR="00241CDE" w:rsidRDefault="00241CDE" w:rsidP="00241CDE">
      <w:pPr>
        <w:pStyle w:val="Paragraphedeliste"/>
        <w:tabs>
          <w:tab w:val="right" w:pos="8280"/>
          <w:tab w:val="left" w:pos="8460"/>
        </w:tabs>
        <w:spacing w:line="360" w:lineRule="atLeast"/>
        <w:rPr>
          <w:rFonts w:eastAsia="Times New Roman" w:cs="Times New Roman"/>
          <w:sz w:val="24"/>
          <w:szCs w:val="24"/>
          <w:lang w:eastAsia="fr-FR"/>
        </w:rPr>
      </w:pPr>
    </w:p>
    <w:p w14:paraId="119EA055" w14:textId="77777777" w:rsidR="00241CDE" w:rsidRDefault="00241CDE" w:rsidP="00241CDE">
      <w:pPr>
        <w:pStyle w:val="Paragraphedeliste"/>
        <w:numPr>
          <w:ilvl w:val="0"/>
          <w:numId w:val="11"/>
        </w:numPr>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Il y aurait donc double imposition du 25 000 $</w:t>
      </w:r>
    </w:p>
    <w:p w14:paraId="0D79A424" w14:textId="77777777" w:rsidR="00241CDE" w:rsidRDefault="00241CDE" w:rsidP="00241CDE">
      <w:pPr>
        <w:pStyle w:val="Paragraphedeliste"/>
        <w:numPr>
          <w:ilvl w:val="1"/>
          <w:numId w:val="11"/>
        </w:numPr>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Dividende réputé selon 84(1)             25 000 $</w:t>
      </w:r>
    </w:p>
    <w:p w14:paraId="0E9AA297" w14:textId="77777777" w:rsidR="00241CDE" w:rsidRDefault="00241CDE" w:rsidP="00241CDE">
      <w:pPr>
        <w:pStyle w:val="Paragraphedeliste"/>
        <w:numPr>
          <w:ilvl w:val="1"/>
          <w:numId w:val="11"/>
        </w:numPr>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Gain en capital                                    25 000 $</w:t>
      </w:r>
    </w:p>
    <w:p w14:paraId="5D5C4675" w14:textId="77777777" w:rsidR="00241CDE" w:rsidRDefault="00241CDE" w:rsidP="00241CDE">
      <w:pPr>
        <w:pStyle w:val="Paragraphedeliste"/>
        <w:tabs>
          <w:tab w:val="right" w:pos="8280"/>
          <w:tab w:val="left" w:pos="8460"/>
        </w:tabs>
        <w:spacing w:line="360" w:lineRule="atLeast"/>
        <w:rPr>
          <w:rFonts w:eastAsia="Times New Roman" w:cs="Times New Roman"/>
          <w:sz w:val="24"/>
          <w:szCs w:val="24"/>
          <w:lang w:eastAsia="fr-FR"/>
        </w:rPr>
      </w:pPr>
    </w:p>
    <w:p w14:paraId="3807DAE9" w14:textId="77777777" w:rsidR="00241CDE" w:rsidRDefault="00C3098B" w:rsidP="00241CDE">
      <w:pPr>
        <w:pStyle w:val="Paragraphedeliste"/>
        <w:numPr>
          <w:ilvl w:val="0"/>
          <w:numId w:val="11"/>
        </w:numPr>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Selon 53(1)b), l</w:t>
      </w:r>
      <w:r w:rsidR="00241CDE">
        <w:rPr>
          <w:rFonts w:eastAsia="Times New Roman" w:cs="Times New Roman"/>
          <w:sz w:val="24"/>
          <w:szCs w:val="24"/>
          <w:lang w:eastAsia="fr-FR"/>
        </w:rPr>
        <w:t>e PBR des actions est fixé à</w:t>
      </w:r>
    </w:p>
    <w:p w14:paraId="2065DF68" w14:textId="77777777" w:rsidR="00241CDE" w:rsidRDefault="00241CDE" w:rsidP="00241CDE">
      <w:pPr>
        <w:pStyle w:val="Paragraphedeliste"/>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PBR initial                                   50 000</w:t>
      </w:r>
    </w:p>
    <w:p w14:paraId="7F386C8C" w14:textId="77777777" w:rsidR="00241CDE" w:rsidRDefault="00241CDE" w:rsidP="00241CDE">
      <w:pPr>
        <w:pStyle w:val="Paragraphedeliste"/>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 xml:space="preserve">Dividende réputé selon 84(1)    </w:t>
      </w:r>
      <w:r w:rsidRPr="00241CDE">
        <w:rPr>
          <w:rFonts w:eastAsia="Times New Roman" w:cs="Times New Roman"/>
          <w:sz w:val="24"/>
          <w:szCs w:val="24"/>
          <w:lang w:eastAsia="fr-FR"/>
        </w:rPr>
        <w:t xml:space="preserve">  </w:t>
      </w:r>
      <w:r w:rsidRPr="00241CDE">
        <w:rPr>
          <w:rFonts w:eastAsia="Times New Roman" w:cs="Times New Roman"/>
          <w:sz w:val="24"/>
          <w:szCs w:val="24"/>
          <w:u w:val="single"/>
          <w:lang w:eastAsia="fr-FR"/>
        </w:rPr>
        <w:t>25 000</w:t>
      </w:r>
    </w:p>
    <w:p w14:paraId="32A939E9" w14:textId="77777777" w:rsidR="00241CDE" w:rsidRDefault="00241CDE" w:rsidP="00241CDE">
      <w:pPr>
        <w:pStyle w:val="Paragraphedeliste"/>
        <w:tabs>
          <w:tab w:val="right" w:pos="8280"/>
          <w:tab w:val="left" w:pos="8460"/>
        </w:tabs>
        <w:spacing w:line="360" w:lineRule="atLeast"/>
        <w:rPr>
          <w:rFonts w:eastAsia="Times New Roman" w:cs="Times New Roman"/>
          <w:sz w:val="24"/>
          <w:szCs w:val="24"/>
          <w:lang w:eastAsia="fr-FR"/>
        </w:rPr>
      </w:pPr>
      <w:r>
        <w:rPr>
          <w:rFonts w:eastAsia="Times New Roman" w:cs="Times New Roman"/>
          <w:sz w:val="24"/>
          <w:szCs w:val="24"/>
          <w:lang w:eastAsia="fr-FR"/>
        </w:rPr>
        <w:t>Nouveau PBR                              75</w:t>
      </w:r>
      <w:r w:rsidR="00C3098B">
        <w:rPr>
          <w:rFonts w:eastAsia="Times New Roman" w:cs="Times New Roman"/>
          <w:sz w:val="24"/>
          <w:szCs w:val="24"/>
          <w:lang w:eastAsia="fr-FR"/>
        </w:rPr>
        <w:t> </w:t>
      </w:r>
      <w:r>
        <w:rPr>
          <w:rFonts w:eastAsia="Times New Roman" w:cs="Times New Roman"/>
          <w:sz w:val="24"/>
          <w:szCs w:val="24"/>
          <w:lang w:eastAsia="fr-FR"/>
        </w:rPr>
        <w:t>000</w:t>
      </w:r>
    </w:p>
    <w:p w14:paraId="211F6DA6" w14:textId="77777777" w:rsidR="00241CDE" w:rsidRDefault="00241CDE" w:rsidP="00C3098B">
      <w:pPr>
        <w:tabs>
          <w:tab w:val="right" w:pos="8280"/>
          <w:tab w:val="left" w:pos="8460"/>
        </w:tabs>
        <w:spacing w:line="360" w:lineRule="atLeast"/>
        <w:rPr>
          <w:rFonts w:eastAsia="Times New Roman" w:cs="Times New Roman"/>
          <w:sz w:val="24"/>
          <w:szCs w:val="24"/>
          <w:lang w:eastAsia="fr-FR"/>
        </w:rPr>
      </w:pPr>
    </w:p>
    <w:p w14:paraId="4DBE3027" w14:textId="77777777" w:rsidR="00C3098B" w:rsidRDefault="00C3098B">
      <w:pPr>
        <w:spacing w:after="200"/>
        <w:jc w:val="left"/>
        <w:rPr>
          <w:rFonts w:eastAsia="Times New Roman" w:cs="Times New Roman"/>
          <w:sz w:val="24"/>
          <w:szCs w:val="24"/>
          <w:lang w:eastAsia="fr-FR"/>
        </w:rPr>
      </w:pPr>
      <w:r>
        <w:rPr>
          <w:rFonts w:eastAsia="Times New Roman" w:cs="Times New Roman"/>
          <w:sz w:val="24"/>
          <w:szCs w:val="24"/>
          <w:lang w:eastAsia="fr-FR"/>
        </w:rPr>
        <w:br w:type="page"/>
      </w:r>
    </w:p>
    <w:p w14:paraId="144A2083" w14:textId="77777777" w:rsidR="00C3098B" w:rsidRPr="00C3098B" w:rsidRDefault="00C3098B" w:rsidP="00C3098B">
      <w:pPr>
        <w:pBdr>
          <w:top w:val="single" w:sz="4" w:space="1" w:color="auto"/>
          <w:left w:val="single" w:sz="4" w:space="4" w:color="auto"/>
          <w:bottom w:val="single" w:sz="4" w:space="1" w:color="auto"/>
          <w:right w:val="single" w:sz="4" w:space="4" w:color="auto"/>
        </w:pBdr>
        <w:shd w:val="pct25" w:color="000000" w:fill="FFFFFF"/>
        <w:tabs>
          <w:tab w:val="right" w:pos="8280"/>
          <w:tab w:val="left" w:pos="846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lastRenderedPageBreak/>
        <w:t>Exercice 1-4 : Situation d’application de 84(1).  Exercice très important à comprendre.</w:t>
      </w:r>
    </w:p>
    <w:p w14:paraId="7ACDFAFB" w14:textId="77777777" w:rsidR="00C3098B" w:rsidRPr="00C3098B" w:rsidRDefault="00C3098B" w:rsidP="00C3098B">
      <w:pPr>
        <w:tabs>
          <w:tab w:val="right" w:pos="8280"/>
          <w:tab w:val="left" w:pos="8460"/>
        </w:tabs>
        <w:spacing w:line="360" w:lineRule="atLeast"/>
        <w:rPr>
          <w:rFonts w:eastAsia="Times New Roman" w:cs="Times New Roman"/>
          <w:b/>
          <w:sz w:val="24"/>
          <w:szCs w:val="24"/>
          <w:lang w:eastAsia="fr-FR"/>
        </w:rPr>
      </w:pPr>
    </w:p>
    <w:p w14:paraId="4B2274A1" w14:textId="77777777" w:rsidR="00C3098B" w:rsidRPr="00C3098B" w:rsidRDefault="00C3098B" w:rsidP="00C3098B">
      <w:pPr>
        <w:tabs>
          <w:tab w:val="right" w:pos="8280"/>
          <w:tab w:val="left" w:pos="846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t>Situation où le capital versé d'une catégorie d'actions d'une société par actions augmente sans augmentation correspondante de l'actif net de la société par actions émettrice.</w:t>
      </w:r>
    </w:p>
    <w:p w14:paraId="03E131AA" w14:textId="77777777" w:rsidR="00C3098B" w:rsidRPr="00C3098B" w:rsidRDefault="00C3098B" w:rsidP="00C3098B">
      <w:pPr>
        <w:tabs>
          <w:tab w:val="right" w:pos="8280"/>
          <w:tab w:val="left" w:pos="8460"/>
        </w:tabs>
        <w:spacing w:line="360" w:lineRule="atLeast"/>
        <w:rPr>
          <w:rFonts w:eastAsia="Times New Roman" w:cs="Times New Roman"/>
          <w:sz w:val="24"/>
          <w:szCs w:val="24"/>
          <w:lang w:eastAsia="fr-FR"/>
        </w:rPr>
      </w:pPr>
    </w:p>
    <w:p w14:paraId="713AECD2" w14:textId="77777777" w:rsidR="00C3098B" w:rsidRPr="00C3098B" w:rsidRDefault="00C3098B" w:rsidP="00C3098B">
      <w:pPr>
        <w:tabs>
          <w:tab w:val="right" w:pos="8280"/>
          <w:tab w:val="left" w:pos="8460"/>
        </w:tabs>
        <w:spacing w:line="360" w:lineRule="atLeast"/>
        <w:rPr>
          <w:rFonts w:eastAsia="Times New Roman" w:cs="Times New Roman"/>
          <w:sz w:val="24"/>
          <w:szCs w:val="24"/>
          <w:lang w:eastAsia="fr-FR"/>
        </w:rPr>
      </w:pPr>
      <w:r w:rsidRPr="00C3098B">
        <w:rPr>
          <w:rFonts w:eastAsia="Times New Roman" w:cs="Times New Roman"/>
          <w:sz w:val="24"/>
          <w:szCs w:val="24"/>
          <w:lang w:eastAsia="fr-FR"/>
        </w:rPr>
        <w:t xml:space="preserve">Mesdames Tremblay et Lefebvre détiennent chacune 100 actions catégorie "B" de la société par actions Letremb inc. Elles ont payé ces actions 5 000 $ chacune lors de la constitution en l'an 1.  </w:t>
      </w:r>
    </w:p>
    <w:p w14:paraId="7C9C189D" w14:textId="77777777" w:rsidR="00C3098B" w:rsidRPr="00C3098B" w:rsidRDefault="00C3098B" w:rsidP="00C3098B">
      <w:pPr>
        <w:tabs>
          <w:tab w:val="right" w:pos="8280"/>
          <w:tab w:val="left" w:pos="8460"/>
        </w:tabs>
        <w:spacing w:line="360" w:lineRule="atLeast"/>
        <w:rPr>
          <w:rFonts w:eastAsia="Times New Roman" w:cs="Times New Roman"/>
          <w:sz w:val="24"/>
          <w:szCs w:val="24"/>
          <w:lang w:eastAsia="fr-FR"/>
        </w:rPr>
      </w:pPr>
    </w:p>
    <w:p w14:paraId="0B6947A2" w14:textId="77777777" w:rsidR="00C3098B" w:rsidRPr="00C3098B" w:rsidRDefault="00C3098B" w:rsidP="00C3098B">
      <w:pPr>
        <w:tabs>
          <w:tab w:val="right" w:pos="8280"/>
          <w:tab w:val="left" w:pos="8460"/>
        </w:tabs>
        <w:spacing w:line="360" w:lineRule="atLeast"/>
        <w:rPr>
          <w:rFonts w:eastAsia="Times New Roman" w:cs="Times New Roman"/>
          <w:sz w:val="24"/>
          <w:szCs w:val="24"/>
          <w:lang w:eastAsia="fr-FR"/>
        </w:rPr>
      </w:pPr>
      <w:r w:rsidRPr="00C3098B">
        <w:rPr>
          <w:rFonts w:eastAsia="Times New Roman" w:cs="Times New Roman"/>
          <w:sz w:val="24"/>
          <w:szCs w:val="24"/>
          <w:lang w:eastAsia="fr-FR"/>
        </w:rPr>
        <w:t xml:space="preserve">Huit ans plus tard, en l'an 9, Mme Lefebvre transfère un terrain ayant une valeur marchande de 40 000 $, selon une évaluation par un bureau d'évaluateur, à la société par actions Letremb inc. en échange d'une contrepartie constituée de 150 actions de catégorie "B" ayant un capital versé et une juste valeur marchande de 40 000 $. Le prix de base rajusté de ce terrain pour madame Lefebvre était de 20 000 $.  </w:t>
      </w:r>
    </w:p>
    <w:p w14:paraId="60EDCA6C" w14:textId="77777777" w:rsidR="00C3098B" w:rsidRPr="00C3098B" w:rsidRDefault="00C3098B" w:rsidP="00C3098B">
      <w:pPr>
        <w:tabs>
          <w:tab w:val="right" w:pos="8280"/>
          <w:tab w:val="left" w:pos="8460"/>
        </w:tabs>
        <w:spacing w:line="360" w:lineRule="atLeast"/>
        <w:rPr>
          <w:rFonts w:eastAsia="Times New Roman" w:cs="Times New Roman"/>
          <w:sz w:val="24"/>
          <w:szCs w:val="24"/>
          <w:lang w:eastAsia="fr-FR"/>
        </w:rPr>
      </w:pPr>
    </w:p>
    <w:p w14:paraId="1D7B7065" w14:textId="77777777" w:rsidR="00C3098B" w:rsidRPr="00C3098B" w:rsidRDefault="00C3098B" w:rsidP="00C3098B">
      <w:pPr>
        <w:tabs>
          <w:tab w:val="right" w:pos="8280"/>
          <w:tab w:val="left" w:pos="8460"/>
        </w:tabs>
        <w:spacing w:line="360" w:lineRule="atLeast"/>
        <w:rPr>
          <w:rFonts w:eastAsia="Times New Roman" w:cs="Times New Roman"/>
          <w:sz w:val="24"/>
          <w:szCs w:val="24"/>
          <w:lang w:eastAsia="fr-FR"/>
        </w:rPr>
      </w:pPr>
      <w:r w:rsidRPr="00C3098B">
        <w:rPr>
          <w:rFonts w:eastAsia="Times New Roman" w:cs="Times New Roman"/>
          <w:sz w:val="24"/>
          <w:szCs w:val="24"/>
          <w:lang w:eastAsia="fr-FR"/>
        </w:rPr>
        <w:t xml:space="preserve">Deux ans plus tard, en l'an 11, lors d'une vérification par l’ARC, les évaluateurs du ministère ont établi la juste valeur marchande du terrain à 30 000 $.  Mme Lefebvre a contesté cette décision en cour et le juge a donné raison au Ministère et la valeur marchande du terrain a été établie à 30 000 $.  </w:t>
      </w:r>
    </w:p>
    <w:p w14:paraId="2393A065" w14:textId="77777777" w:rsidR="00C3098B" w:rsidRPr="00C3098B" w:rsidRDefault="00C3098B" w:rsidP="00C3098B">
      <w:pPr>
        <w:tabs>
          <w:tab w:val="right" w:pos="8280"/>
          <w:tab w:val="left" w:pos="8460"/>
        </w:tabs>
        <w:spacing w:line="360" w:lineRule="atLeast"/>
        <w:rPr>
          <w:rFonts w:eastAsia="Times New Roman" w:cs="Times New Roman"/>
          <w:sz w:val="24"/>
          <w:szCs w:val="24"/>
          <w:lang w:eastAsia="fr-FR"/>
        </w:rPr>
      </w:pPr>
    </w:p>
    <w:p w14:paraId="717D0407" w14:textId="77777777" w:rsidR="00C3098B" w:rsidRPr="00C3098B" w:rsidRDefault="00C3098B" w:rsidP="00C3098B">
      <w:pPr>
        <w:tabs>
          <w:tab w:val="right" w:pos="8280"/>
          <w:tab w:val="left" w:pos="846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t>Quelles sont les conséquences fiscales de ce changement pour mesdames Tremblay et Lefebvre et pour la société par actions Letremb inc. ?</w:t>
      </w:r>
    </w:p>
    <w:p w14:paraId="6410695E" w14:textId="77777777" w:rsidR="00C3098B" w:rsidRPr="00C3098B" w:rsidRDefault="00C3098B" w:rsidP="00C3098B">
      <w:pPr>
        <w:tabs>
          <w:tab w:val="right" w:pos="8280"/>
          <w:tab w:val="left" w:pos="8460"/>
        </w:tabs>
        <w:spacing w:line="360" w:lineRule="atLeast"/>
        <w:rPr>
          <w:rFonts w:eastAsia="Times New Roman" w:cs="Times New Roman"/>
          <w:sz w:val="24"/>
          <w:szCs w:val="24"/>
          <w:lang w:eastAsia="fr-FR"/>
        </w:rPr>
      </w:pPr>
    </w:p>
    <w:p w14:paraId="64A7197B" w14:textId="77777777" w:rsidR="00C3098B" w:rsidRPr="00C3098B" w:rsidRDefault="00C3098B" w:rsidP="00C3098B">
      <w:pPr>
        <w:tabs>
          <w:tab w:val="right" w:pos="8280"/>
          <w:tab w:val="left" w:pos="846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t>SOLUTION À L'EXERCICE 1-4</w:t>
      </w:r>
    </w:p>
    <w:p w14:paraId="798977D2" w14:textId="77777777" w:rsidR="00C3098B" w:rsidRPr="00C3098B" w:rsidRDefault="00C3098B" w:rsidP="00C3098B">
      <w:pPr>
        <w:tabs>
          <w:tab w:val="right" w:pos="8280"/>
          <w:tab w:val="left" w:pos="8460"/>
        </w:tabs>
        <w:spacing w:line="360" w:lineRule="atLeast"/>
        <w:rPr>
          <w:rFonts w:eastAsia="Times New Roman" w:cs="Times New Roman"/>
          <w:b/>
          <w:sz w:val="24"/>
          <w:szCs w:val="24"/>
          <w:lang w:eastAsia="fr-FR"/>
        </w:rPr>
      </w:pPr>
    </w:p>
    <w:p w14:paraId="29C6A1F6" w14:textId="77777777" w:rsidR="00C3098B" w:rsidRPr="00C3098B" w:rsidRDefault="00C3098B" w:rsidP="00C3098B">
      <w:pPr>
        <w:tabs>
          <w:tab w:val="right" w:pos="8280"/>
          <w:tab w:val="left" w:pos="846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t>En l'an 1 :</w:t>
      </w:r>
    </w:p>
    <w:p w14:paraId="444018C8" w14:textId="77777777" w:rsidR="00C3098B" w:rsidRPr="00C3098B" w:rsidRDefault="00C3098B" w:rsidP="00C3098B">
      <w:pPr>
        <w:tabs>
          <w:tab w:val="right" w:pos="8280"/>
          <w:tab w:val="left" w:pos="8460"/>
        </w:tabs>
        <w:spacing w:line="360" w:lineRule="atLeast"/>
        <w:rPr>
          <w:rFonts w:eastAsia="Times New Roman" w:cs="Times New Roman"/>
          <w:sz w:val="24"/>
          <w:szCs w:val="24"/>
          <w:lang w:eastAsia="fr-FR"/>
        </w:rPr>
      </w:pPr>
      <w:r w:rsidRPr="00C3098B">
        <w:rPr>
          <w:rFonts w:eastAsia="Times New Roman" w:cs="Times New Roman"/>
          <w:sz w:val="24"/>
          <w:szCs w:val="24"/>
          <w:lang w:eastAsia="fr-FR"/>
        </w:rPr>
        <w:t>Le capital versé des actions de catégorie « B » corresp</w:t>
      </w:r>
      <w:r w:rsidR="005C73EE">
        <w:rPr>
          <w:rFonts w:eastAsia="Times New Roman" w:cs="Times New Roman"/>
          <w:sz w:val="24"/>
          <w:szCs w:val="24"/>
          <w:lang w:eastAsia="fr-FR"/>
        </w:rPr>
        <w:t>ond à la juste valeur marchande</w:t>
      </w:r>
      <w:r w:rsidRPr="00C3098B">
        <w:rPr>
          <w:rFonts w:eastAsia="Times New Roman" w:cs="Times New Roman"/>
          <w:sz w:val="24"/>
          <w:szCs w:val="24"/>
          <w:lang w:eastAsia="fr-FR"/>
        </w:rPr>
        <w:t xml:space="preserve"> de la contrepartie reçue par la société en échange de l’émission des actions, soit 10 000 $.</w:t>
      </w:r>
    </w:p>
    <w:p w14:paraId="6A039642" w14:textId="77777777" w:rsidR="00C3098B" w:rsidRPr="00C3098B" w:rsidRDefault="00C3098B" w:rsidP="00C3098B">
      <w:pPr>
        <w:tabs>
          <w:tab w:val="left" w:pos="720"/>
          <w:tab w:val="left" w:pos="1800"/>
          <w:tab w:val="right" w:pos="6840"/>
          <w:tab w:val="left" w:pos="7020"/>
          <w:tab w:val="right" w:pos="8280"/>
          <w:tab w:val="left" w:pos="8460"/>
        </w:tabs>
        <w:spacing w:line="360" w:lineRule="atLeast"/>
        <w:rPr>
          <w:rFonts w:eastAsia="Times New Roman" w:cs="Times New Roman"/>
          <w:sz w:val="24"/>
          <w:szCs w:val="24"/>
          <w:lang w:eastAsia="fr-FR"/>
        </w:rPr>
      </w:pPr>
    </w:p>
    <w:p w14:paraId="26A84782" w14:textId="77777777" w:rsidR="00C3098B" w:rsidRPr="00C3098B" w:rsidRDefault="00C3098B" w:rsidP="00C3098B">
      <w:pPr>
        <w:tabs>
          <w:tab w:val="left" w:pos="720"/>
          <w:tab w:val="left" w:pos="1800"/>
          <w:tab w:val="right" w:pos="6840"/>
          <w:tab w:val="left" w:pos="7020"/>
          <w:tab w:val="right" w:pos="8280"/>
          <w:tab w:val="left" w:pos="846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t>En l'an 9 :</w:t>
      </w:r>
    </w:p>
    <w:p w14:paraId="20CBFE6D" w14:textId="77777777" w:rsidR="00C3098B" w:rsidRPr="00C3098B" w:rsidRDefault="00C3098B" w:rsidP="00C3098B">
      <w:pPr>
        <w:tabs>
          <w:tab w:val="right" w:pos="8280"/>
          <w:tab w:val="left" w:pos="8460"/>
        </w:tabs>
        <w:spacing w:line="360" w:lineRule="atLeast"/>
        <w:rPr>
          <w:rFonts w:eastAsia="Times New Roman" w:cs="Times New Roman"/>
          <w:sz w:val="24"/>
          <w:szCs w:val="24"/>
          <w:lang w:eastAsia="fr-FR"/>
        </w:rPr>
      </w:pPr>
      <w:r w:rsidRPr="00C3098B">
        <w:rPr>
          <w:rFonts w:eastAsia="Times New Roman" w:cs="Times New Roman"/>
          <w:sz w:val="24"/>
          <w:szCs w:val="24"/>
          <w:lang w:eastAsia="fr-FR"/>
        </w:rPr>
        <w:t xml:space="preserve">On </w:t>
      </w:r>
      <w:r w:rsidRPr="00C3098B">
        <w:rPr>
          <w:rFonts w:eastAsia="Times New Roman" w:cs="Times New Roman"/>
          <w:b/>
          <w:sz w:val="24"/>
          <w:szCs w:val="24"/>
          <w:lang w:eastAsia="fr-FR"/>
        </w:rPr>
        <w:t>ajoute</w:t>
      </w:r>
      <w:r w:rsidRPr="00C3098B">
        <w:rPr>
          <w:rFonts w:eastAsia="Times New Roman" w:cs="Times New Roman"/>
          <w:sz w:val="24"/>
          <w:szCs w:val="24"/>
          <w:lang w:eastAsia="fr-FR"/>
        </w:rPr>
        <w:t xml:space="preserve"> au capital versé des actions de catégorie </w:t>
      </w:r>
      <w:r w:rsidR="005C73EE">
        <w:rPr>
          <w:rFonts w:eastAsia="Times New Roman" w:cs="Times New Roman"/>
          <w:sz w:val="24"/>
          <w:szCs w:val="24"/>
          <w:lang w:eastAsia="fr-FR"/>
        </w:rPr>
        <w:t>« B » la juste valeur marchande</w:t>
      </w:r>
      <w:r w:rsidRPr="00C3098B">
        <w:rPr>
          <w:rFonts w:eastAsia="Times New Roman" w:cs="Times New Roman"/>
          <w:sz w:val="24"/>
          <w:szCs w:val="24"/>
          <w:lang w:eastAsia="fr-FR"/>
        </w:rPr>
        <w:t xml:space="preserve"> de la contrepartie reçue par la société en échange de l’émission des actions, soit 40 000 $.</w:t>
      </w:r>
    </w:p>
    <w:p w14:paraId="4CEC57EA" w14:textId="77777777" w:rsidR="00C3098B" w:rsidRDefault="00C3098B">
      <w:pPr>
        <w:spacing w:after="200"/>
        <w:jc w:val="left"/>
        <w:rPr>
          <w:rFonts w:eastAsia="Times New Roman" w:cs="Times New Roman"/>
          <w:sz w:val="24"/>
          <w:szCs w:val="24"/>
          <w:lang w:eastAsia="fr-FR"/>
        </w:rPr>
      </w:pPr>
      <w:r>
        <w:rPr>
          <w:rFonts w:eastAsia="Times New Roman" w:cs="Times New Roman"/>
          <w:sz w:val="24"/>
          <w:szCs w:val="24"/>
          <w:lang w:eastAsia="fr-FR"/>
        </w:rPr>
        <w:br w:type="page"/>
      </w:r>
    </w:p>
    <w:p w14:paraId="21F58E51" w14:textId="77777777" w:rsidR="00C3098B" w:rsidRPr="00C3098B" w:rsidRDefault="00C3098B" w:rsidP="00C3098B">
      <w:pPr>
        <w:tabs>
          <w:tab w:val="left" w:pos="720"/>
          <w:tab w:val="left" w:pos="1800"/>
          <w:tab w:val="right" w:pos="6840"/>
          <w:tab w:val="left" w:pos="7020"/>
          <w:tab w:val="right" w:pos="8280"/>
          <w:tab w:val="left" w:pos="8460"/>
        </w:tabs>
        <w:spacing w:line="360" w:lineRule="atLeast"/>
        <w:rPr>
          <w:rFonts w:eastAsia="Times New Roman" w:cs="Times New Roman"/>
          <w:sz w:val="24"/>
          <w:szCs w:val="24"/>
          <w:u w:val="single"/>
          <w:lang w:eastAsia="fr-FR"/>
        </w:rPr>
      </w:pPr>
      <w:r w:rsidRPr="00C3098B">
        <w:rPr>
          <w:rFonts w:eastAsia="Times New Roman" w:cs="Times New Roman"/>
          <w:sz w:val="24"/>
          <w:szCs w:val="24"/>
          <w:u w:val="single"/>
          <w:lang w:eastAsia="fr-FR"/>
        </w:rPr>
        <w:lastRenderedPageBreak/>
        <w:t>En l'an 9, conséquences fiscales pour madame Lefebvre.</w:t>
      </w:r>
    </w:p>
    <w:p w14:paraId="646178E3" w14:textId="77777777" w:rsidR="00C3098B" w:rsidRPr="00C3098B" w:rsidRDefault="00C3098B" w:rsidP="00C3098B">
      <w:pPr>
        <w:tabs>
          <w:tab w:val="left" w:pos="720"/>
          <w:tab w:val="left" w:pos="1800"/>
          <w:tab w:val="right" w:pos="6840"/>
          <w:tab w:val="left" w:pos="7020"/>
          <w:tab w:val="right" w:pos="8280"/>
          <w:tab w:val="left" w:pos="8460"/>
        </w:tabs>
        <w:spacing w:line="360" w:lineRule="atLeast"/>
        <w:rPr>
          <w:rFonts w:eastAsia="Times New Roman" w:cs="Times New Roman"/>
          <w:sz w:val="24"/>
          <w:szCs w:val="24"/>
          <w:lang w:eastAsia="fr-FR"/>
        </w:rPr>
      </w:pPr>
    </w:p>
    <w:p w14:paraId="0A6796E7" w14:textId="77777777" w:rsidR="00C3098B" w:rsidRPr="00C3098B" w:rsidRDefault="00C3098B" w:rsidP="00C3098B">
      <w:pPr>
        <w:tabs>
          <w:tab w:val="left" w:pos="720"/>
          <w:tab w:val="left" w:pos="1800"/>
          <w:tab w:val="right" w:pos="6840"/>
          <w:tab w:val="left" w:pos="7020"/>
          <w:tab w:val="right" w:pos="8280"/>
          <w:tab w:val="left" w:pos="846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Produit de disposition du terrain</w:t>
      </w:r>
      <w:r w:rsidRPr="00C3098B">
        <w:rPr>
          <w:rFonts w:eastAsia="Times New Roman" w:cs="Times New Roman"/>
          <w:sz w:val="24"/>
          <w:szCs w:val="24"/>
          <w:lang w:eastAsia="fr-FR"/>
        </w:rPr>
        <w:tab/>
      </w:r>
      <w:r w:rsidRPr="00C3098B">
        <w:rPr>
          <w:rFonts w:eastAsia="Times New Roman" w:cs="Times New Roman"/>
          <w:sz w:val="24"/>
          <w:szCs w:val="24"/>
          <w:lang w:eastAsia="fr-FR"/>
        </w:rPr>
        <w:tab/>
      </w:r>
      <w:r w:rsidRPr="00C3098B">
        <w:rPr>
          <w:rFonts w:eastAsia="Times New Roman" w:cs="Times New Roman"/>
          <w:sz w:val="24"/>
          <w:szCs w:val="24"/>
          <w:lang w:eastAsia="fr-FR"/>
        </w:rPr>
        <w:tab/>
        <w:t>40 000</w:t>
      </w:r>
      <w:r w:rsidRPr="00C3098B">
        <w:rPr>
          <w:rFonts w:eastAsia="Times New Roman" w:cs="Times New Roman"/>
          <w:sz w:val="24"/>
          <w:szCs w:val="24"/>
          <w:lang w:eastAsia="fr-FR"/>
        </w:rPr>
        <w:tab/>
        <w:t>$</w:t>
      </w:r>
    </w:p>
    <w:p w14:paraId="4314C7C0" w14:textId="77777777" w:rsidR="00C3098B" w:rsidRPr="00C3098B" w:rsidRDefault="00C3098B" w:rsidP="00C3098B">
      <w:pPr>
        <w:tabs>
          <w:tab w:val="left" w:pos="720"/>
          <w:tab w:val="left" w:pos="1800"/>
          <w:tab w:val="right" w:pos="6840"/>
          <w:tab w:val="left" w:pos="7020"/>
          <w:tab w:val="right" w:pos="8280"/>
          <w:tab w:val="left" w:pos="846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Moins : Prix de base rajusté du terrain</w:t>
      </w:r>
      <w:r w:rsidRPr="00C3098B">
        <w:rPr>
          <w:rFonts w:eastAsia="Times New Roman" w:cs="Times New Roman"/>
          <w:sz w:val="24"/>
          <w:szCs w:val="24"/>
          <w:lang w:eastAsia="fr-FR"/>
        </w:rPr>
        <w:tab/>
      </w:r>
      <w:r w:rsidRPr="00C3098B">
        <w:rPr>
          <w:rFonts w:eastAsia="Times New Roman" w:cs="Times New Roman"/>
          <w:sz w:val="24"/>
          <w:szCs w:val="24"/>
          <w:lang w:eastAsia="fr-FR"/>
        </w:rPr>
        <w:tab/>
      </w:r>
      <w:r w:rsidRPr="00C3098B">
        <w:rPr>
          <w:rFonts w:eastAsia="Times New Roman" w:cs="Times New Roman"/>
          <w:sz w:val="24"/>
          <w:szCs w:val="24"/>
          <w:lang w:eastAsia="fr-FR"/>
        </w:rPr>
        <w:tab/>
      </w:r>
      <w:r w:rsidRPr="00C3098B">
        <w:rPr>
          <w:rFonts w:eastAsia="Times New Roman" w:cs="Times New Roman"/>
          <w:sz w:val="24"/>
          <w:szCs w:val="24"/>
          <w:u w:val="single"/>
          <w:lang w:eastAsia="fr-FR"/>
        </w:rPr>
        <w:t>-20 000</w:t>
      </w:r>
    </w:p>
    <w:p w14:paraId="0F3FF48F" w14:textId="77777777" w:rsidR="00C3098B" w:rsidRPr="00C3098B" w:rsidRDefault="00C3098B" w:rsidP="00C3098B">
      <w:pPr>
        <w:tabs>
          <w:tab w:val="left" w:pos="720"/>
          <w:tab w:val="left" w:pos="1800"/>
          <w:tab w:val="right" w:pos="6840"/>
          <w:tab w:val="left" w:pos="7020"/>
          <w:tab w:val="right" w:pos="8280"/>
          <w:tab w:val="left" w:pos="846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Gain en capital</w:t>
      </w:r>
      <w:r w:rsidRPr="00C3098B">
        <w:rPr>
          <w:rFonts w:eastAsia="Times New Roman" w:cs="Times New Roman"/>
          <w:sz w:val="24"/>
          <w:szCs w:val="24"/>
          <w:lang w:eastAsia="fr-FR"/>
        </w:rPr>
        <w:tab/>
      </w:r>
      <w:r w:rsidRPr="00C3098B">
        <w:rPr>
          <w:rFonts w:eastAsia="Times New Roman" w:cs="Times New Roman"/>
          <w:sz w:val="24"/>
          <w:szCs w:val="24"/>
          <w:lang w:eastAsia="fr-FR"/>
        </w:rPr>
        <w:tab/>
      </w:r>
      <w:r w:rsidRPr="00C3098B">
        <w:rPr>
          <w:rFonts w:eastAsia="Times New Roman" w:cs="Times New Roman"/>
          <w:sz w:val="24"/>
          <w:szCs w:val="24"/>
          <w:lang w:eastAsia="fr-FR"/>
        </w:rPr>
        <w:tab/>
      </w:r>
      <w:r w:rsidRPr="00C3098B">
        <w:rPr>
          <w:rFonts w:eastAsia="Times New Roman" w:cs="Times New Roman"/>
          <w:sz w:val="24"/>
          <w:szCs w:val="24"/>
          <w:u w:val="double"/>
          <w:lang w:eastAsia="fr-FR"/>
        </w:rPr>
        <w:t>20 000</w:t>
      </w:r>
      <w:r w:rsidRPr="00C3098B">
        <w:rPr>
          <w:rFonts w:eastAsia="Times New Roman" w:cs="Times New Roman"/>
          <w:sz w:val="24"/>
          <w:szCs w:val="24"/>
          <w:lang w:eastAsia="fr-FR"/>
        </w:rPr>
        <w:tab/>
        <w:t>$</w:t>
      </w:r>
    </w:p>
    <w:p w14:paraId="2395C354" w14:textId="77777777" w:rsidR="00C3098B" w:rsidRPr="00C3098B" w:rsidRDefault="00C3098B" w:rsidP="00C3098B">
      <w:pPr>
        <w:tabs>
          <w:tab w:val="left" w:pos="720"/>
          <w:tab w:val="left" w:pos="1800"/>
          <w:tab w:val="right" w:pos="6840"/>
          <w:tab w:val="left" w:pos="7020"/>
          <w:tab w:val="right" w:pos="8280"/>
          <w:tab w:val="left" w:pos="8460"/>
        </w:tabs>
        <w:spacing w:line="360" w:lineRule="atLeast"/>
        <w:rPr>
          <w:rFonts w:eastAsia="Times New Roman" w:cs="Times New Roman"/>
          <w:sz w:val="24"/>
          <w:szCs w:val="24"/>
          <w:lang w:eastAsia="fr-FR"/>
        </w:rPr>
      </w:pPr>
    </w:p>
    <w:p w14:paraId="43733BE4" w14:textId="77777777" w:rsidR="00C3098B" w:rsidRPr="00C3098B" w:rsidRDefault="00C3098B" w:rsidP="00C3098B">
      <w:pPr>
        <w:tabs>
          <w:tab w:val="left" w:pos="720"/>
          <w:tab w:val="left" w:pos="1800"/>
          <w:tab w:val="right" w:pos="6840"/>
          <w:tab w:val="left" w:pos="7020"/>
          <w:tab w:val="right" w:pos="8280"/>
          <w:tab w:val="left" w:pos="846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t>En l'an 11 :</w:t>
      </w:r>
    </w:p>
    <w:p w14:paraId="36CD7385" w14:textId="77777777" w:rsidR="00C3098B" w:rsidRPr="00C3098B" w:rsidRDefault="00C3098B" w:rsidP="00C3098B">
      <w:pPr>
        <w:tabs>
          <w:tab w:val="left" w:pos="720"/>
          <w:tab w:val="left" w:pos="1800"/>
          <w:tab w:val="right" w:pos="6840"/>
          <w:tab w:val="left" w:pos="7020"/>
          <w:tab w:val="right" w:pos="8280"/>
          <w:tab w:val="left" w:pos="8460"/>
        </w:tabs>
        <w:spacing w:line="360" w:lineRule="atLeast"/>
        <w:rPr>
          <w:rFonts w:eastAsia="Times New Roman" w:cs="Times New Roman"/>
          <w:sz w:val="24"/>
          <w:szCs w:val="24"/>
          <w:lang w:eastAsia="fr-FR"/>
        </w:rPr>
      </w:pPr>
    </w:p>
    <w:p w14:paraId="02D5790E" w14:textId="77777777" w:rsidR="00C3098B" w:rsidRPr="00C3098B" w:rsidRDefault="00C3098B" w:rsidP="00C3098B">
      <w:pPr>
        <w:tabs>
          <w:tab w:val="left" w:pos="720"/>
          <w:tab w:val="left" w:pos="1800"/>
          <w:tab w:val="right" w:pos="6840"/>
          <w:tab w:val="left" w:pos="7020"/>
          <w:tab w:val="right" w:pos="8280"/>
          <w:tab w:val="left" w:pos="8460"/>
        </w:tabs>
        <w:spacing w:line="360" w:lineRule="atLeast"/>
        <w:rPr>
          <w:rFonts w:eastAsia="Times New Roman" w:cs="Times New Roman"/>
          <w:b/>
          <w:sz w:val="24"/>
          <w:szCs w:val="24"/>
          <w:lang w:eastAsia="fr-FR"/>
        </w:rPr>
      </w:pPr>
      <w:r w:rsidRPr="00C3098B">
        <w:rPr>
          <w:rFonts w:eastAsia="Times New Roman" w:cs="Times New Roman"/>
          <w:sz w:val="24"/>
          <w:szCs w:val="24"/>
          <w:lang w:eastAsia="fr-FR"/>
        </w:rPr>
        <w:t xml:space="preserve">Suite à la décision de la cour, la juste valeur marchande du terrain est établie à 30 000 $.  On doit diminuer le coût du terrain de 10 000 $. Il n’y a pas d’ajustement à apporter au capital versé des actions de catégorie « B ». C’est pour cette raison que le Ministère du </w:t>
      </w:r>
      <w:r w:rsidR="00B76596">
        <w:rPr>
          <w:rFonts w:eastAsia="Times New Roman" w:cs="Times New Roman"/>
          <w:sz w:val="24"/>
          <w:szCs w:val="24"/>
          <w:lang w:eastAsia="fr-FR"/>
        </w:rPr>
        <w:t>Revenu</w:t>
      </w:r>
      <w:r w:rsidRPr="00C3098B">
        <w:rPr>
          <w:rFonts w:eastAsia="Times New Roman" w:cs="Times New Roman"/>
          <w:sz w:val="24"/>
          <w:szCs w:val="24"/>
          <w:lang w:eastAsia="fr-FR"/>
        </w:rPr>
        <w:t xml:space="preserve"> va considérer qu'en l'an 9, la transaction a donné lieu à l'application du paragraphe 84(1).  La valeur marchande du terrain étant de 30 000 $ et le capital versé des actions "B" données en contrepartie étant de 40 000 $.  Nous avons une situation où l'augmentation de l'actif net est inférieure à l'augmentation du capital versé, </w:t>
      </w:r>
      <w:r w:rsidRPr="00C3098B">
        <w:rPr>
          <w:rFonts w:eastAsia="Times New Roman" w:cs="Times New Roman"/>
          <w:b/>
          <w:sz w:val="24"/>
          <w:szCs w:val="24"/>
          <w:lang w:eastAsia="fr-FR"/>
        </w:rPr>
        <w:t>donc dividende réputé.</w:t>
      </w:r>
    </w:p>
    <w:p w14:paraId="5291C95A" w14:textId="77777777" w:rsidR="00C3098B" w:rsidRPr="00C3098B" w:rsidRDefault="00C3098B" w:rsidP="00C3098B">
      <w:pPr>
        <w:tabs>
          <w:tab w:val="right" w:pos="8280"/>
          <w:tab w:val="left" w:pos="8460"/>
        </w:tabs>
        <w:spacing w:line="360" w:lineRule="atLeast"/>
        <w:rPr>
          <w:rFonts w:eastAsia="Times New Roman" w:cs="Times New Roman"/>
          <w:sz w:val="24"/>
          <w:szCs w:val="24"/>
          <w:lang w:eastAsia="fr-FR"/>
        </w:rPr>
      </w:pPr>
    </w:p>
    <w:p w14:paraId="3DE6758A" w14:textId="77777777" w:rsidR="00C3098B" w:rsidRPr="00C3098B" w:rsidRDefault="00C3098B" w:rsidP="00C3098B">
      <w:pPr>
        <w:tabs>
          <w:tab w:val="left" w:pos="540"/>
          <w:tab w:val="right" w:pos="8100"/>
          <w:tab w:val="left" w:pos="8280"/>
        </w:tabs>
        <w:spacing w:line="240" w:lineRule="auto"/>
        <w:rPr>
          <w:rFonts w:eastAsia="Times New Roman" w:cs="Times New Roman"/>
          <w:b/>
          <w:sz w:val="24"/>
          <w:szCs w:val="24"/>
          <w:lang w:eastAsia="fr-FR"/>
        </w:rPr>
      </w:pPr>
      <w:r w:rsidRPr="00C3098B">
        <w:rPr>
          <w:rFonts w:eastAsia="Times New Roman" w:cs="Times New Roman"/>
          <w:b/>
          <w:sz w:val="24"/>
          <w:szCs w:val="24"/>
          <w:lang w:eastAsia="fr-FR"/>
        </w:rPr>
        <w:t>Calcul du dividende réputé au niveau de la société par actions</w:t>
      </w:r>
    </w:p>
    <w:p w14:paraId="4D37F291" w14:textId="77777777" w:rsidR="00C3098B" w:rsidRPr="00C3098B" w:rsidRDefault="00C3098B" w:rsidP="00C3098B">
      <w:pPr>
        <w:tabs>
          <w:tab w:val="left" w:pos="540"/>
          <w:tab w:val="right" w:pos="8100"/>
          <w:tab w:val="left" w:pos="8280"/>
        </w:tabs>
        <w:spacing w:line="240" w:lineRule="auto"/>
        <w:rPr>
          <w:rFonts w:eastAsia="Times New Roman" w:cs="Times New Roman"/>
          <w:b/>
          <w:sz w:val="24"/>
          <w:szCs w:val="24"/>
          <w:lang w:eastAsia="fr-FR"/>
        </w:rPr>
      </w:pPr>
    </w:p>
    <w:p w14:paraId="766190CB" w14:textId="77777777" w:rsidR="00C3098B" w:rsidRPr="00C3098B" w:rsidRDefault="00C3098B" w:rsidP="00C3098B">
      <w:pPr>
        <w:tabs>
          <w:tab w:val="left" w:pos="540"/>
          <w:tab w:val="right" w:pos="8100"/>
          <w:tab w:val="left" w:pos="8280"/>
        </w:tabs>
        <w:spacing w:line="240" w:lineRule="auto"/>
        <w:rPr>
          <w:rFonts w:eastAsia="Times New Roman" w:cs="Times New Roman"/>
          <w:b/>
          <w:sz w:val="24"/>
          <w:szCs w:val="24"/>
          <w:lang w:eastAsia="fr-FR"/>
        </w:rPr>
      </w:pPr>
      <w:r w:rsidRPr="00C3098B">
        <w:rPr>
          <w:rFonts w:eastAsia="Times New Roman" w:cs="Times New Roman"/>
          <w:b/>
          <w:sz w:val="24"/>
          <w:szCs w:val="24"/>
          <w:lang w:eastAsia="fr-FR"/>
        </w:rPr>
        <w:tab/>
        <w:t>Dividende réputé, 84(1) :</w:t>
      </w:r>
    </w:p>
    <w:p w14:paraId="17FCC012"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Augmentation du capital versé des actions de catégorie "B"</w:t>
      </w:r>
      <w:r w:rsidRPr="00C3098B">
        <w:rPr>
          <w:rFonts w:eastAsia="Times New Roman" w:cs="Times New Roman"/>
          <w:sz w:val="24"/>
          <w:szCs w:val="24"/>
          <w:lang w:eastAsia="fr-FR"/>
        </w:rPr>
        <w:tab/>
        <w:t>40 000</w:t>
      </w:r>
      <w:r w:rsidRPr="00C3098B">
        <w:rPr>
          <w:rFonts w:eastAsia="Times New Roman" w:cs="Times New Roman"/>
          <w:sz w:val="24"/>
          <w:szCs w:val="24"/>
          <w:lang w:eastAsia="fr-FR"/>
        </w:rPr>
        <w:tab/>
        <w:t>$</w:t>
      </w:r>
    </w:p>
    <w:p w14:paraId="566143FC"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Augmentation de l'actif net: JVM du terrain</w:t>
      </w:r>
      <w:r w:rsidRPr="00C3098B">
        <w:rPr>
          <w:rFonts w:eastAsia="Times New Roman" w:cs="Times New Roman"/>
          <w:sz w:val="24"/>
          <w:szCs w:val="24"/>
          <w:lang w:eastAsia="fr-FR"/>
        </w:rPr>
        <w:tab/>
      </w:r>
      <w:r w:rsidRPr="00C3098B">
        <w:rPr>
          <w:rFonts w:eastAsia="Times New Roman" w:cs="Times New Roman"/>
          <w:sz w:val="24"/>
          <w:szCs w:val="24"/>
          <w:u w:val="single"/>
          <w:lang w:eastAsia="fr-FR"/>
        </w:rPr>
        <w:t>-30 000</w:t>
      </w:r>
    </w:p>
    <w:p w14:paraId="6C7A0564"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202DCE48"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 xml:space="preserve">Dividende réputé pour </w:t>
      </w:r>
      <w:r w:rsidRPr="00C3098B">
        <w:rPr>
          <w:rFonts w:eastAsia="Times New Roman" w:cs="Times New Roman"/>
          <w:b/>
          <w:sz w:val="24"/>
          <w:szCs w:val="24"/>
          <w:lang w:eastAsia="fr-FR"/>
        </w:rPr>
        <w:t>toute la catégorie</w:t>
      </w:r>
      <w:r w:rsidRPr="00C3098B">
        <w:rPr>
          <w:rFonts w:eastAsia="Times New Roman" w:cs="Times New Roman"/>
          <w:sz w:val="24"/>
          <w:szCs w:val="24"/>
          <w:lang w:eastAsia="fr-FR"/>
        </w:rPr>
        <w:t xml:space="preserve"> d'actions "B"</w:t>
      </w:r>
      <w:r w:rsidRPr="00C3098B">
        <w:rPr>
          <w:rFonts w:eastAsia="Times New Roman" w:cs="Times New Roman"/>
          <w:sz w:val="24"/>
          <w:szCs w:val="24"/>
          <w:lang w:eastAsia="fr-FR"/>
        </w:rPr>
        <w:tab/>
      </w:r>
      <w:r w:rsidRPr="00C3098B">
        <w:rPr>
          <w:rFonts w:eastAsia="Times New Roman" w:cs="Times New Roman"/>
          <w:sz w:val="24"/>
          <w:szCs w:val="24"/>
          <w:u w:val="double"/>
          <w:lang w:eastAsia="fr-FR"/>
        </w:rPr>
        <w:t>10 000</w:t>
      </w:r>
      <w:r w:rsidRPr="00C3098B">
        <w:rPr>
          <w:rFonts w:eastAsia="Times New Roman" w:cs="Times New Roman"/>
          <w:sz w:val="24"/>
          <w:szCs w:val="24"/>
          <w:lang w:eastAsia="fr-FR"/>
        </w:rPr>
        <w:tab/>
        <w:t>$</w:t>
      </w:r>
    </w:p>
    <w:p w14:paraId="184F6ADD"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39C3576F"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Note : Le dividende réputé s’applique à toute la catégorie "B"</w:t>
      </w:r>
    </w:p>
    <w:p w14:paraId="15FE0B2D" w14:textId="77777777" w:rsidR="00C3098B" w:rsidRPr="00C3098B" w:rsidRDefault="00C3098B" w:rsidP="00C3098B">
      <w:pPr>
        <w:tabs>
          <w:tab w:val="right" w:pos="8280"/>
          <w:tab w:val="left" w:pos="8460"/>
        </w:tabs>
        <w:spacing w:line="360" w:lineRule="atLeast"/>
        <w:rPr>
          <w:rFonts w:eastAsia="Times New Roman" w:cs="Times New Roman"/>
          <w:sz w:val="24"/>
          <w:szCs w:val="24"/>
          <w:lang w:eastAsia="fr-FR"/>
        </w:rPr>
      </w:pPr>
    </w:p>
    <w:p w14:paraId="4DFF8C9F" w14:textId="77777777" w:rsidR="00C3098B" w:rsidRPr="00C3098B" w:rsidRDefault="00C3098B" w:rsidP="00C3098B">
      <w:pPr>
        <w:tabs>
          <w:tab w:val="right" w:pos="8280"/>
          <w:tab w:val="left" w:pos="846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t>Conséquences fiscales pour Madame Lefebvre</w:t>
      </w:r>
    </w:p>
    <w:p w14:paraId="5FC29058"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r>
      <w:r w:rsidRPr="00C3098B">
        <w:rPr>
          <w:rFonts w:eastAsia="Times New Roman" w:cs="Times New Roman"/>
          <w:sz w:val="24"/>
          <w:szCs w:val="24"/>
          <w:u w:val="single"/>
          <w:lang w:eastAsia="fr-FR"/>
        </w:rPr>
        <w:t>Dividende réputé :</w:t>
      </w:r>
    </w:p>
    <w:p w14:paraId="46285EFA"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Part du dividende de Mme Lefebvre (250/350 x10 000)</w:t>
      </w:r>
      <w:r w:rsidRPr="00C3098B">
        <w:rPr>
          <w:rFonts w:eastAsia="Times New Roman" w:cs="Times New Roman"/>
          <w:sz w:val="24"/>
          <w:szCs w:val="24"/>
          <w:lang w:eastAsia="fr-FR"/>
        </w:rPr>
        <w:tab/>
      </w:r>
      <w:r w:rsidRPr="00C3098B">
        <w:rPr>
          <w:rFonts w:eastAsia="Times New Roman" w:cs="Times New Roman"/>
          <w:sz w:val="24"/>
          <w:szCs w:val="24"/>
          <w:u w:val="double"/>
          <w:lang w:eastAsia="fr-FR"/>
        </w:rPr>
        <w:t>7 143</w:t>
      </w:r>
      <w:r w:rsidRPr="00C3098B">
        <w:rPr>
          <w:rFonts w:eastAsia="Times New Roman" w:cs="Times New Roman"/>
          <w:sz w:val="24"/>
          <w:szCs w:val="24"/>
          <w:lang w:eastAsia="fr-FR"/>
        </w:rPr>
        <w:tab/>
        <w:t>$</w:t>
      </w:r>
    </w:p>
    <w:p w14:paraId="15D082F3"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7B3C6DDB"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b/>
          <w:sz w:val="24"/>
          <w:szCs w:val="24"/>
          <w:lang w:eastAsia="fr-FR"/>
        </w:rPr>
        <w:tab/>
      </w:r>
    </w:p>
    <w:p w14:paraId="584F52A2"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br w:type="page"/>
      </w:r>
    </w:p>
    <w:p w14:paraId="7621F63A" w14:textId="77777777" w:rsidR="00C3098B" w:rsidRPr="00C3098B" w:rsidRDefault="00C3098B" w:rsidP="00C3098B">
      <w:pPr>
        <w:tabs>
          <w:tab w:val="left" w:pos="540"/>
          <w:tab w:val="right" w:pos="8100"/>
          <w:tab w:val="left" w:pos="8280"/>
        </w:tabs>
        <w:spacing w:line="240" w:lineRule="auto"/>
        <w:rPr>
          <w:rFonts w:eastAsia="Times New Roman" w:cs="Times New Roman"/>
          <w:b/>
          <w:sz w:val="24"/>
          <w:szCs w:val="24"/>
          <w:lang w:eastAsia="fr-FR"/>
        </w:rPr>
      </w:pPr>
      <w:r w:rsidRPr="00C3098B">
        <w:rPr>
          <w:rFonts w:eastAsia="Times New Roman" w:cs="Times New Roman"/>
          <w:b/>
          <w:sz w:val="24"/>
          <w:szCs w:val="24"/>
          <w:lang w:eastAsia="fr-FR"/>
        </w:rPr>
        <w:lastRenderedPageBreak/>
        <w:t>PBR des actions de catégorie "B"</w:t>
      </w:r>
    </w:p>
    <w:p w14:paraId="0FF0060F"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06253203"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Coût d'acquisition des 150 nouvelles actions</w:t>
      </w:r>
      <w:r w:rsidRPr="00C3098B">
        <w:rPr>
          <w:rFonts w:eastAsia="Times New Roman" w:cs="Times New Roman"/>
          <w:sz w:val="24"/>
          <w:szCs w:val="24"/>
          <w:lang w:eastAsia="fr-FR"/>
        </w:rPr>
        <w:tab/>
        <w:t>30 000</w:t>
      </w:r>
      <w:r w:rsidRPr="00C3098B">
        <w:rPr>
          <w:rFonts w:eastAsia="Times New Roman" w:cs="Times New Roman"/>
          <w:sz w:val="24"/>
          <w:szCs w:val="24"/>
          <w:lang w:eastAsia="fr-FR"/>
        </w:rPr>
        <w:tab/>
        <w:t>$</w:t>
      </w:r>
    </w:p>
    <w:p w14:paraId="5BFC5848"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Plus : dividende réputé selon 84(1) [53(1)b)]</w:t>
      </w:r>
      <w:r w:rsidRPr="00C3098B">
        <w:rPr>
          <w:rFonts w:eastAsia="Times New Roman" w:cs="Times New Roman"/>
          <w:sz w:val="24"/>
          <w:szCs w:val="24"/>
          <w:lang w:eastAsia="fr-FR"/>
        </w:rPr>
        <w:tab/>
      </w:r>
      <w:r w:rsidRPr="00C3098B">
        <w:rPr>
          <w:rFonts w:eastAsia="Times New Roman" w:cs="Times New Roman"/>
          <w:sz w:val="24"/>
          <w:szCs w:val="24"/>
          <w:u w:val="single"/>
          <w:lang w:eastAsia="fr-FR"/>
        </w:rPr>
        <w:t>7 143</w:t>
      </w:r>
    </w:p>
    <w:p w14:paraId="7AD3AF06"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r>
      <w:r w:rsidRPr="00C3098B">
        <w:rPr>
          <w:rFonts w:eastAsia="Times New Roman" w:cs="Times New Roman"/>
          <w:sz w:val="24"/>
          <w:szCs w:val="24"/>
          <w:lang w:eastAsia="fr-FR"/>
        </w:rPr>
        <w:tab/>
        <w:t>37 143</w:t>
      </w:r>
    </w:p>
    <w:p w14:paraId="25EE7676"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48435B51"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Plus : PBR des 100 actions détenues avant le transfert du terrain</w:t>
      </w:r>
      <w:r w:rsidRPr="00C3098B">
        <w:rPr>
          <w:rFonts w:eastAsia="Times New Roman" w:cs="Times New Roman"/>
          <w:sz w:val="24"/>
          <w:szCs w:val="24"/>
          <w:lang w:eastAsia="fr-FR"/>
        </w:rPr>
        <w:tab/>
      </w:r>
      <w:r w:rsidRPr="00C3098B">
        <w:rPr>
          <w:rFonts w:eastAsia="Times New Roman" w:cs="Times New Roman"/>
          <w:sz w:val="24"/>
          <w:szCs w:val="24"/>
          <w:u w:val="single"/>
          <w:lang w:eastAsia="fr-FR"/>
        </w:rPr>
        <w:t>5 000</w:t>
      </w:r>
    </w:p>
    <w:p w14:paraId="5B131315"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05CFF29C"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PBR des 250 actions détenues par Mme Lefebvre</w:t>
      </w:r>
      <w:r w:rsidRPr="00C3098B">
        <w:rPr>
          <w:rFonts w:eastAsia="Times New Roman" w:cs="Times New Roman"/>
          <w:sz w:val="24"/>
          <w:szCs w:val="24"/>
          <w:lang w:eastAsia="fr-FR"/>
        </w:rPr>
        <w:tab/>
      </w:r>
      <w:r w:rsidRPr="00C3098B">
        <w:rPr>
          <w:rFonts w:eastAsia="Times New Roman" w:cs="Times New Roman"/>
          <w:sz w:val="24"/>
          <w:szCs w:val="24"/>
          <w:u w:val="double"/>
          <w:lang w:eastAsia="fr-FR"/>
        </w:rPr>
        <w:t>42 143</w:t>
      </w:r>
      <w:r w:rsidRPr="00C3098B">
        <w:rPr>
          <w:rFonts w:eastAsia="Times New Roman" w:cs="Times New Roman"/>
          <w:sz w:val="24"/>
          <w:szCs w:val="24"/>
          <w:lang w:eastAsia="fr-FR"/>
        </w:rPr>
        <w:tab/>
        <w:t>$</w:t>
      </w:r>
    </w:p>
    <w:p w14:paraId="159B0651"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774E1B61"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0A7D3CCC" w14:textId="77777777" w:rsidR="00C3098B" w:rsidRPr="00C3098B" w:rsidRDefault="00C3098B" w:rsidP="00C3098B">
      <w:pPr>
        <w:tabs>
          <w:tab w:val="right" w:pos="8280"/>
          <w:tab w:val="left" w:pos="8460"/>
        </w:tabs>
        <w:spacing w:line="360" w:lineRule="atLeast"/>
        <w:rPr>
          <w:rFonts w:eastAsia="Times New Roman" w:cs="Times New Roman"/>
          <w:b/>
          <w:sz w:val="24"/>
          <w:szCs w:val="24"/>
          <w:lang w:eastAsia="fr-FR"/>
        </w:rPr>
      </w:pPr>
    </w:p>
    <w:p w14:paraId="01920899" w14:textId="77777777" w:rsidR="00C3098B" w:rsidRPr="00C3098B" w:rsidRDefault="00C3098B" w:rsidP="00C3098B">
      <w:pPr>
        <w:tabs>
          <w:tab w:val="right" w:pos="8280"/>
          <w:tab w:val="left" w:pos="846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t>Conséquences fiscales pour Madame Tremblay</w:t>
      </w:r>
    </w:p>
    <w:p w14:paraId="5A6088AF"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446876C5"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r>
      <w:r w:rsidRPr="00C3098B">
        <w:rPr>
          <w:rFonts w:eastAsia="Times New Roman" w:cs="Times New Roman"/>
          <w:sz w:val="24"/>
          <w:szCs w:val="24"/>
          <w:u w:val="single"/>
          <w:lang w:eastAsia="fr-FR"/>
        </w:rPr>
        <w:t>Dividende réputé :</w:t>
      </w:r>
    </w:p>
    <w:p w14:paraId="76A136A9"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Part du dividende de Mme Tremblay (100/350 x10 000)</w:t>
      </w:r>
      <w:r w:rsidRPr="00C3098B">
        <w:rPr>
          <w:rFonts w:eastAsia="Times New Roman" w:cs="Times New Roman"/>
          <w:sz w:val="24"/>
          <w:szCs w:val="24"/>
          <w:lang w:eastAsia="fr-FR"/>
        </w:rPr>
        <w:tab/>
      </w:r>
      <w:r w:rsidRPr="00C3098B">
        <w:rPr>
          <w:rFonts w:eastAsia="Times New Roman" w:cs="Times New Roman"/>
          <w:sz w:val="24"/>
          <w:szCs w:val="24"/>
          <w:u w:val="double"/>
          <w:lang w:eastAsia="fr-FR"/>
        </w:rPr>
        <w:t>2 857</w:t>
      </w:r>
      <w:r w:rsidRPr="00C3098B">
        <w:rPr>
          <w:rFonts w:eastAsia="Times New Roman" w:cs="Times New Roman"/>
          <w:sz w:val="24"/>
          <w:szCs w:val="24"/>
          <w:lang w:eastAsia="fr-FR"/>
        </w:rPr>
        <w:tab/>
        <w:t>$</w:t>
      </w:r>
    </w:p>
    <w:p w14:paraId="21BADC18"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189A5160" w14:textId="77777777" w:rsidR="00C3098B" w:rsidRPr="00C3098B" w:rsidRDefault="00C3098B" w:rsidP="00C3098B">
      <w:pPr>
        <w:tabs>
          <w:tab w:val="left" w:pos="540"/>
          <w:tab w:val="right" w:pos="8100"/>
          <w:tab w:val="left" w:pos="8280"/>
        </w:tabs>
        <w:spacing w:line="240" w:lineRule="auto"/>
        <w:rPr>
          <w:rFonts w:eastAsia="Times New Roman" w:cs="Times New Roman"/>
          <w:b/>
          <w:sz w:val="24"/>
          <w:szCs w:val="24"/>
          <w:lang w:eastAsia="fr-FR"/>
        </w:rPr>
      </w:pPr>
      <w:r w:rsidRPr="00C3098B">
        <w:rPr>
          <w:rFonts w:eastAsia="Times New Roman" w:cs="Times New Roman"/>
          <w:b/>
          <w:sz w:val="24"/>
          <w:szCs w:val="24"/>
          <w:lang w:eastAsia="fr-FR"/>
        </w:rPr>
        <w:tab/>
        <w:t>PBR des actions de catégorie "B"</w:t>
      </w:r>
    </w:p>
    <w:p w14:paraId="73307C61"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PBR  des 100 actions détenues avant le dividende réputé</w:t>
      </w:r>
      <w:r w:rsidRPr="00C3098B">
        <w:rPr>
          <w:rFonts w:eastAsia="Times New Roman" w:cs="Times New Roman"/>
          <w:sz w:val="24"/>
          <w:szCs w:val="24"/>
          <w:lang w:eastAsia="fr-FR"/>
        </w:rPr>
        <w:tab/>
        <w:t>5 000</w:t>
      </w:r>
      <w:r w:rsidRPr="00C3098B">
        <w:rPr>
          <w:rFonts w:eastAsia="Times New Roman" w:cs="Times New Roman"/>
          <w:sz w:val="24"/>
          <w:szCs w:val="24"/>
          <w:lang w:eastAsia="fr-FR"/>
        </w:rPr>
        <w:tab/>
        <w:t>$</w:t>
      </w:r>
    </w:p>
    <w:p w14:paraId="26209165"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Plus : dividende réputé selon 84(1) [53(1)b)]</w:t>
      </w:r>
      <w:r w:rsidRPr="00C3098B">
        <w:rPr>
          <w:rFonts w:eastAsia="Times New Roman" w:cs="Times New Roman"/>
          <w:sz w:val="24"/>
          <w:szCs w:val="24"/>
          <w:lang w:eastAsia="fr-FR"/>
        </w:rPr>
        <w:tab/>
      </w:r>
      <w:r w:rsidRPr="00C3098B">
        <w:rPr>
          <w:rFonts w:eastAsia="Times New Roman" w:cs="Times New Roman"/>
          <w:sz w:val="24"/>
          <w:szCs w:val="24"/>
          <w:u w:val="single"/>
          <w:lang w:eastAsia="fr-FR"/>
        </w:rPr>
        <w:t>2 857</w:t>
      </w:r>
    </w:p>
    <w:p w14:paraId="4A76A8C8"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4535D95F"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r w:rsidRPr="00C3098B">
        <w:rPr>
          <w:rFonts w:eastAsia="Times New Roman" w:cs="Times New Roman"/>
          <w:sz w:val="24"/>
          <w:szCs w:val="24"/>
          <w:lang w:eastAsia="fr-FR"/>
        </w:rPr>
        <w:tab/>
        <w:t>PBR des 100 actions détenues</w:t>
      </w:r>
      <w:r w:rsidRPr="00C3098B">
        <w:rPr>
          <w:rFonts w:eastAsia="Times New Roman" w:cs="Times New Roman"/>
          <w:sz w:val="24"/>
          <w:szCs w:val="24"/>
          <w:lang w:eastAsia="fr-FR"/>
        </w:rPr>
        <w:tab/>
      </w:r>
      <w:r w:rsidRPr="00C3098B">
        <w:rPr>
          <w:rFonts w:eastAsia="Times New Roman" w:cs="Times New Roman"/>
          <w:sz w:val="24"/>
          <w:szCs w:val="24"/>
          <w:u w:val="double"/>
          <w:lang w:eastAsia="fr-FR"/>
        </w:rPr>
        <w:t>7 857</w:t>
      </w:r>
      <w:r w:rsidRPr="00C3098B">
        <w:rPr>
          <w:rFonts w:eastAsia="Times New Roman" w:cs="Times New Roman"/>
          <w:sz w:val="24"/>
          <w:szCs w:val="24"/>
          <w:lang w:eastAsia="fr-FR"/>
        </w:rPr>
        <w:tab/>
        <w:t>$</w:t>
      </w:r>
    </w:p>
    <w:p w14:paraId="3DE0EDC0" w14:textId="77777777" w:rsidR="00C3098B" w:rsidRPr="00C3098B" w:rsidRDefault="00C3098B" w:rsidP="00C3098B">
      <w:pPr>
        <w:tabs>
          <w:tab w:val="left" w:pos="540"/>
          <w:tab w:val="right" w:pos="8100"/>
          <w:tab w:val="left" w:pos="8280"/>
        </w:tabs>
        <w:spacing w:line="240" w:lineRule="auto"/>
        <w:rPr>
          <w:rFonts w:eastAsia="Times New Roman" w:cs="Times New Roman"/>
          <w:b/>
          <w:sz w:val="24"/>
          <w:szCs w:val="24"/>
          <w:lang w:eastAsia="fr-FR"/>
        </w:rPr>
      </w:pPr>
    </w:p>
    <w:p w14:paraId="790DA93A" w14:textId="77777777" w:rsidR="00C3098B" w:rsidRPr="00C3098B" w:rsidRDefault="00C3098B" w:rsidP="00C3098B">
      <w:pPr>
        <w:tabs>
          <w:tab w:val="left" w:pos="540"/>
          <w:tab w:val="right" w:pos="8100"/>
          <w:tab w:val="left" w:pos="8280"/>
        </w:tabs>
        <w:spacing w:line="240" w:lineRule="auto"/>
        <w:rPr>
          <w:rFonts w:eastAsia="Times New Roman" w:cs="Times New Roman"/>
          <w:b/>
          <w:sz w:val="24"/>
          <w:szCs w:val="24"/>
          <w:lang w:eastAsia="fr-FR"/>
        </w:rPr>
      </w:pPr>
      <w:r w:rsidRPr="00C3098B">
        <w:rPr>
          <w:rFonts w:eastAsia="Times New Roman" w:cs="Times New Roman"/>
          <w:b/>
          <w:sz w:val="24"/>
          <w:szCs w:val="24"/>
          <w:lang w:eastAsia="fr-FR"/>
        </w:rPr>
        <w:t>Sommaire de la situation des actionnaires après les ajustements selon 84(1)</w:t>
      </w:r>
    </w:p>
    <w:p w14:paraId="1C22050B"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60282AEB" w14:textId="77777777" w:rsidR="00C3098B" w:rsidRPr="00C3098B" w:rsidRDefault="00C3098B" w:rsidP="00C3098B">
      <w:pPr>
        <w:tabs>
          <w:tab w:val="left" w:pos="540"/>
          <w:tab w:val="right" w:pos="8100"/>
          <w:tab w:val="left" w:pos="828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t>Pour Madame Lefebvre</w:t>
      </w:r>
    </w:p>
    <w:p w14:paraId="000374DB" w14:textId="77777777" w:rsidR="00C3098B" w:rsidRPr="00C3098B" w:rsidRDefault="00C3098B" w:rsidP="00C3098B">
      <w:pPr>
        <w:tabs>
          <w:tab w:val="left" w:pos="540"/>
          <w:tab w:val="right" w:pos="8100"/>
          <w:tab w:val="left" w:pos="8280"/>
        </w:tabs>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08416" behindDoc="0" locked="0" layoutInCell="1" allowOverlap="1" wp14:anchorId="3010E552" wp14:editId="133A5215">
                <wp:simplePos x="0" y="0"/>
                <wp:positionH relativeFrom="column">
                  <wp:posOffset>5325745</wp:posOffset>
                </wp:positionH>
                <wp:positionV relativeFrom="paragraph">
                  <wp:posOffset>237490</wp:posOffset>
                </wp:positionV>
                <wp:extent cx="548005" cy="414020"/>
                <wp:effectExtent l="20955" t="8255" r="12700" b="0"/>
                <wp:wrapNone/>
                <wp:docPr id="2991" name="Flèche courbée vers le bas 2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8005" cy="414020"/>
                        </a:xfrm>
                        <a:prstGeom prst="curvedDownArrow">
                          <a:avLst>
                            <a:gd name="adj1" fmla="val 14480"/>
                            <a:gd name="adj2" fmla="val 409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A6B73" id="Flèche courbée vers le bas 2991" o:spid="_x0000_s1026" type="#_x0000_t105" style="position:absolute;margin-left:419.35pt;margin-top:18.7pt;width:43.15pt;height:32.6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" adj="14917"/>
            </w:pict>
          </mc:Fallback>
        </mc:AlternateContent>
      </w:r>
      <w:r w:rsidRPr="00C3098B">
        <w:rPr>
          <w:rFonts w:eastAsia="Times New Roman" w:cs="Times New Roman"/>
          <w:sz w:val="24"/>
          <w:szCs w:val="24"/>
          <w:lang w:eastAsia="fr-FR"/>
        </w:rPr>
        <w:tab/>
        <w:t>PBR de ses 250 actions</w:t>
      </w:r>
      <w:r w:rsidRPr="00C3098B">
        <w:rPr>
          <w:rFonts w:eastAsia="Times New Roman" w:cs="Times New Roman"/>
          <w:sz w:val="24"/>
          <w:szCs w:val="24"/>
          <w:lang w:eastAsia="fr-FR"/>
        </w:rPr>
        <w:tab/>
      </w:r>
      <w:r w:rsidRPr="00C3098B">
        <w:rPr>
          <w:rFonts w:eastAsia="Times New Roman" w:cs="Times New Roman"/>
          <w:sz w:val="24"/>
          <w:szCs w:val="24"/>
          <w:u w:val="double"/>
          <w:lang w:eastAsia="fr-FR"/>
        </w:rPr>
        <w:t>42 143</w:t>
      </w:r>
      <w:r w:rsidRPr="00C3098B">
        <w:rPr>
          <w:rFonts w:eastAsia="Times New Roman" w:cs="Times New Roman"/>
          <w:sz w:val="24"/>
          <w:szCs w:val="24"/>
          <w:lang w:eastAsia="fr-FR"/>
        </w:rPr>
        <w:tab/>
        <w:t>$</w:t>
      </w:r>
    </w:p>
    <w:p w14:paraId="1FA6B639" w14:textId="77777777" w:rsidR="00C3098B" w:rsidRPr="00C3098B" w:rsidRDefault="00C3098B" w:rsidP="00C3098B">
      <w:pPr>
        <w:tabs>
          <w:tab w:val="left" w:pos="540"/>
          <w:tab w:val="right" w:pos="8100"/>
          <w:tab w:val="left" w:pos="8280"/>
        </w:tabs>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06368" behindDoc="0" locked="0" layoutInCell="1" allowOverlap="1" wp14:anchorId="3F6BBA8F" wp14:editId="22E0CC01">
                <wp:simplePos x="0" y="0"/>
                <wp:positionH relativeFrom="column">
                  <wp:posOffset>4154805</wp:posOffset>
                </wp:positionH>
                <wp:positionV relativeFrom="paragraph">
                  <wp:posOffset>179070</wp:posOffset>
                </wp:positionV>
                <wp:extent cx="302260" cy="259080"/>
                <wp:effectExtent l="11430" t="7620" r="19685" b="0"/>
                <wp:wrapNone/>
                <wp:docPr id="2990" name="Flèche courbée vers la droite 2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59080"/>
                        </a:xfrm>
                        <a:prstGeom prst="curvedRightArrow">
                          <a:avLst>
                            <a:gd name="adj1" fmla="val 20000"/>
                            <a:gd name="adj2" fmla="val 40000"/>
                            <a:gd name="adj3" fmla="val 38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B17D" id="Flèche courbée vers la droite 2990" o:spid="_x0000_s1026" type="#_x0000_t102" style="position:absolute;margin-left:327.15pt;margin-top:14.1pt;width:23.8pt;height:2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"/>
            </w:pict>
          </mc:Fallback>
        </mc:AlternateContent>
      </w:r>
      <w:r w:rsidRPr="00C3098B">
        <w:rPr>
          <w:rFonts w:eastAsia="Times New Roman" w:cs="Times New Roman"/>
          <w:sz w:val="24"/>
          <w:szCs w:val="24"/>
          <w:lang w:eastAsia="fr-FR"/>
        </w:rPr>
        <w:tab/>
        <w:t>CV de ses 250 actions 50 000$ / 350 = 142,86$ x 250 =</w:t>
      </w:r>
      <w:r w:rsidRPr="00C3098B">
        <w:rPr>
          <w:rFonts w:eastAsia="Times New Roman" w:cs="Times New Roman"/>
          <w:sz w:val="24"/>
          <w:szCs w:val="24"/>
          <w:lang w:eastAsia="fr-FR"/>
        </w:rPr>
        <w:tab/>
      </w:r>
      <w:r w:rsidRPr="00C3098B">
        <w:rPr>
          <w:rFonts w:eastAsia="Times New Roman" w:cs="Times New Roman"/>
          <w:sz w:val="24"/>
          <w:szCs w:val="24"/>
          <w:u w:val="double"/>
          <w:lang w:eastAsia="fr-FR"/>
        </w:rPr>
        <w:t>35 714</w:t>
      </w:r>
      <w:r w:rsidRPr="00C3098B">
        <w:rPr>
          <w:rFonts w:eastAsia="Times New Roman" w:cs="Times New Roman"/>
          <w:sz w:val="24"/>
          <w:szCs w:val="24"/>
          <w:lang w:eastAsia="fr-FR"/>
        </w:rPr>
        <w:tab/>
        <w:t>$</w:t>
      </w:r>
    </w:p>
    <w:p w14:paraId="59A9792E" w14:textId="77777777" w:rsidR="00C3098B" w:rsidRPr="00C3098B" w:rsidRDefault="00C3098B" w:rsidP="00C3098B">
      <w:pPr>
        <w:tabs>
          <w:tab w:val="left" w:pos="540"/>
          <w:tab w:val="right" w:pos="8100"/>
          <w:tab w:val="left" w:pos="8280"/>
        </w:tabs>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05344" behindDoc="0" locked="0" layoutInCell="1" allowOverlap="1" wp14:anchorId="24FF03DA" wp14:editId="66439297">
                <wp:simplePos x="0" y="0"/>
                <wp:positionH relativeFrom="column">
                  <wp:posOffset>4222749</wp:posOffset>
                </wp:positionH>
                <wp:positionV relativeFrom="paragraph">
                  <wp:posOffset>132080</wp:posOffset>
                </wp:positionV>
                <wp:extent cx="1216025" cy="342900"/>
                <wp:effectExtent l="0" t="0" r="22225" b="19050"/>
                <wp:wrapNone/>
                <wp:docPr id="2981" name="Ellipse 2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342900"/>
                        </a:xfrm>
                        <a:prstGeom prst="ellipse">
                          <a:avLst/>
                        </a:prstGeom>
                        <a:solidFill>
                          <a:srgbClr val="FFFFFF"/>
                        </a:solidFill>
                        <a:ln w="9525">
                          <a:solidFill>
                            <a:srgbClr val="000000"/>
                          </a:solidFill>
                          <a:round/>
                          <a:headEnd/>
                          <a:tailEnd/>
                        </a:ln>
                      </wps:spPr>
                      <wps:txbx>
                        <w:txbxContent>
                          <w:p w14:paraId="6076A5CC" w14:textId="77777777" w:rsidR="005C73EE" w:rsidRPr="006E7D8B" w:rsidRDefault="005C73EE" w:rsidP="00C3098B">
                            <w:pPr>
                              <w:jc w:val="center"/>
                              <w:rPr>
                                <w:sz w:val="20"/>
                              </w:rPr>
                            </w:pPr>
                            <w:r w:rsidRPr="006E7D8B">
                              <w:rPr>
                                <w:sz w:val="20"/>
                              </w:rPr>
                              <w:t>50 000 $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F03DA" id="Ellipse 2981" o:spid="_x0000_s1052" style="position:absolute;left:0;text-align:left;margin-left:332.5pt;margin-top:10.4pt;width:95.7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">
                <v:textbox>
                  <w:txbxContent>
                    <w:p w14:paraId="6076A5CC" w14:textId="77777777" w:rsidR="005C73EE" w:rsidRPr="006E7D8B" w:rsidRDefault="005C73EE" w:rsidP="00C3098B">
                      <w:pPr>
                        <w:jc w:val="center"/>
                        <w:rPr>
                          <w:sz w:val="20"/>
                        </w:rPr>
                      </w:pPr>
                      <w:r w:rsidRPr="006E7D8B">
                        <w:rPr>
                          <w:sz w:val="20"/>
                        </w:rPr>
                        <w:t>50 000 $</w:t>
                      </w:r>
                    </w:p>
                  </w:txbxContent>
                </v:textbox>
              </v:oval>
            </w:pict>
          </mc:Fallback>
        </mc:AlternateContent>
      </w:r>
    </w:p>
    <w:p w14:paraId="559AC485" w14:textId="77777777" w:rsidR="00C3098B" w:rsidRPr="00C3098B" w:rsidRDefault="00C3098B" w:rsidP="00C3098B">
      <w:pPr>
        <w:tabs>
          <w:tab w:val="left" w:pos="540"/>
          <w:tab w:val="right" w:pos="8100"/>
          <w:tab w:val="left" w:pos="8280"/>
        </w:tabs>
        <w:spacing w:line="360" w:lineRule="atLeast"/>
        <w:rPr>
          <w:rFonts w:eastAsia="Times New Roman" w:cs="Times New Roman"/>
          <w:b/>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09440" behindDoc="0" locked="0" layoutInCell="1" allowOverlap="1" wp14:anchorId="495BA73C" wp14:editId="5C2B96B7">
                <wp:simplePos x="0" y="0"/>
                <wp:positionH relativeFrom="column">
                  <wp:posOffset>3935730</wp:posOffset>
                </wp:positionH>
                <wp:positionV relativeFrom="paragraph">
                  <wp:posOffset>228600</wp:posOffset>
                </wp:positionV>
                <wp:extent cx="548005" cy="318135"/>
                <wp:effectExtent l="12065" t="8890" r="31750" b="14605"/>
                <wp:wrapNone/>
                <wp:docPr id="2977" name="Flèche courbée vers le bas 2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36573">
                          <a:off x="0" y="0"/>
                          <a:ext cx="548005" cy="318135"/>
                        </a:xfrm>
                        <a:prstGeom prst="curvedDownArrow">
                          <a:avLst>
                            <a:gd name="adj1" fmla="val 18844"/>
                            <a:gd name="adj2" fmla="val 53296"/>
                            <a:gd name="adj3" fmla="val 304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7C42D" id="Flèche courbée vers le bas 2977" o:spid="_x0000_s1026" type="#_x0000_t105" style="position:absolute;margin-left:309.9pt;margin-top:18pt;width:43.15pt;height:25.05pt;rotation:-6185973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" adj="14917,,15016"/>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707392" behindDoc="0" locked="0" layoutInCell="1" allowOverlap="1" wp14:anchorId="0F41D63B" wp14:editId="6BC4508D">
                <wp:simplePos x="0" y="0"/>
                <wp:positionH relativeFrom="column">
                  <wp:posOffset>5440045</wp:posOffset>
                </wp:positionH>
                <wp:positionV relativeFrom="paragraph">
                  <wp:posOffset>32385</wp:posOffset>
                </wp:positionV>
                <wp:extent cx="263525" cy="422275"/>
                <wp:effectExtent l="20320" t="13335" r="11430" b="12065"/>
                <wp:wrapNone/>
                <wp:docPr id="2976" name="Flèche courbée vers la droite 2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3525" cy="422275"/>
                        </a:xfrm>
                        <a:prstGeom prst="curvedRightArrow">
                          <a:avLst>
                            <a:gd name="adj1" fmla="val 22411"/>
                            <a:gd name="adj2" fmla="val 5446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F8B1B" id="Flèche courbée vers la droite 2976" o:spid="_x0000_s1026" type="#_x0000_t102" style="position:absolute;margin-left:428.35pt;margin-top:2.55pt;width:20.75pt;height:33.25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" adj="14259"/>
            </w:pict>
          </mc:Fallback>
        </mc:AlternateContent>
      </w:r>
      <w:r w:rsidRPr="00C3098B">
        <w:rPr>
          <w:rFonts w:eastAsia="Times New Roman" w:cs="Times New Roman"/>
          <w:b/>
          <w:sz w:val="24"/>
          <w:szCs w:val="24"/>
          <w:lang w:eastAsia="fr-FR"/>
        </w:rPr>
        <w:t>Pour Madame Tremblay</w:t>
      </w:r>
    </w:p>
    <w:p w14:paraId="2D720C91" w14:textId="77777777" w:rsidR="00C3098B" w:rsidRPr="00C3098B" w:rsidRDefault="00C3098B" w:rsidP="00C3098B">
      <w:pPr>
        <w:tabs>
          <w:tab w:val="left" w:pos="540"/>
          <w:tab w:val="right" w:pos="8100"/>
          <w:tab w:val="left" w:pos="8280"/>
        </w:tabs>
        <w:spacing w:line="360" w:lineRule="atLeast"/>
        <w:rPr>
          <w:rFonts w:eastAsia="Times New Roman" w:cs="Times New Roman"/>
          <w:sz w:val="24"/>
          <w:szCs w:val="24"/>
          <w:lang w:eastAsia="fr-FR"/>
        </w:rPr>
      </w:pPr>
      <w:r w:rsidRPr="00C3098B">
        <w:rPr>
          <w:rFonts w:eastAsia="Times New Roman" w:cs="Times New Roman"/>
          <w:sz w:val="24"/>
          <w:szCs w:val="24"/>
          <w:lang w:eastAsia="fr-FR"/>
        </w:rPr>
        <w:tab/>
        <w:t>PBR de ses 100 actions</w:t>
      </w:r>
      <w:r w:rsidRPr="00C3098B">
        <w:rPr>
          <w:rFonts w:eastAsia="Times New Roman" w:cs="Times New Roman"/>
          <w:sz w:val="24"/>
          <w:szCs w:val="24"/>
          <w:lang w:eastAsia="fr-FR"/>
        </w:rPr>
        <w:tab/>
      </w:r>
      <w:r w:rsidRPr="00C3098B">
        <w:rPr>
          <w:rFonts w:eastAsia="Times New Roman" w:cs="Times New Roman"/>
          <w:sz w:val="24"/>
          <w:szCs w:val="24"/>
          <w:u w:val="double"/>
          <w:lang w:eastAsia="fr-FR"/>
        </w:rPr>
        <w:t>7 857</w:t>
      </w:r>
      <w:r w:rsidRPr="00C3098B">
        <w:rPr>
          <w:rFonts w:eastAsia="Times New Roman" w:cs="Times New Roman"/>
          <w:sz w:val="24"/>
          <w:szCs w:val="24"/>
          <w:lang w:eastAsia="fr-FR"/>
        </w:rPr>
        <w:tab/>
        <w:t>$</w:t>
      </w:r>
    </w:p>
    <w:p w14:paraId="0B58DFE2" w14:textId="77777777" w:rsidR="00C3098B" w:rsidRPr="00C3098B" w:rsidRDefault="00C3098B" w:rsidP="00C3098B">
      <w:pPr>
        <w:tabs>
          <w:tab w:val="left" w:pos="540"/>
          <w:tab w:val="right" w:pos="8100"/>
          <w:tab w:val="left" w:pos="8280"/>
        </w:tabs>
        <w:spacing w:line="360" w:lineRule="atLeast"/>
        <w:rPr>
          <w:rFonts w:eastAsia="Times New Roman" w:cs="Times New Roman"/>
          <w:sz w:val="24"/>
          <w:szCs w:val="24"/>
          <w:lang w:eastAsia="fr-FR"/>
        </w:rPr>
      </w:pPr>
      <w:r w:rsidRPr="00C3098B">
        <w:rPr>
          <w:rFonts w:eastAsia="Times New Roman" w:cs="Times New Roman"/>
          <w:sz w:val="24"/>
          <w:szCs w:val="24"/>
          <w:lang w:eastAsia="fr-FR"/>
        </w:rPr>
        <w:tab/>
        <w:t>CV de ses 100 actions 50 000$ / 350 = 142,86$ x 100 =</w:t>
      </w:r>
      <w:r w:rsidRPr="00C3098B">
        <w:rPr>
          <w:rFonts w:eastAsia="Times New Roman" w:cs="Times New Roman"/>
          <w:sz w:val="24"/>
          <w:szCs w:val="24"/>
          <w:lang w:eastAsia="fr-FR"/>
        </w:rPr>
        <w:tab/>
      </w:r>
      <w:r w:rsidRPr="00C3098B">
        <w:rPr>
          <w:rFonts w:eastAsia="Times New Roman" w:cs="Times New Roman"/>
          <w:sz w:val="24"/>
          <w:szCs w:val="24"/>
          <w:u w:val="double"/>
          <w:lang w:eastAsia="fr-FR"/>
        </w:rPr>
        <w:t>14 286</w:t>
      </w:r>
      <w:r w:rsidRPr="00C3098B">
        <w:rPr>
          <w:rFonts w:eastAsia="Times New Roman" w:cs="Times New Roman"/>
          <w:sz w:val="24"/>
          <w:szCs w:val="24"/>
          <w:lang w:eastAsia="fr-FR"/>
        </w:rPr>
        <w:tab/>
        <w:t>$</w:t>
      </w:r>
    </w:p>
    <w:p w14:paraId="6B91A655" w14:textId="77777777" w:rsidR="00C3098B" w:rsidRPr="00C3098B" w:rsidRDefault="00C3098B" w:rsidP="00C3098B">
      <w:pPr>
        <w:tabs>
          <w:tab w:val="left" w:pos="540"/>
          <w:tab w:val="right" w:pos="8100"/>
          <w:tab w:val="left" w:pos="8280"/>
        </w:tabs>
        <w:spacing w:line="360" w:lineRule="atLeast"/>
        <w:rPr>
          <w:rFonts w:eastAsia="Times New Roman" w:cs="Times New Roman"/>
          <w:sz w:val="24"/>
          <w:szCs w:val="24"/>
          <w:lang w:eastAsia="fr-FR"/>
        </w:rPr>
      </w:pPr>
    </w:p>
    <w:p w14:paraId="4DA704C9" w14:textId="77777777" w:rsidR="00C3098B" w:rsidRPr="00C3098B" w:rsidRDefault="00C3098B" w:rsidP="00C3098B">
      <w:pPr>
        <w:tabs>
          <w:tab w:val="left" w:pos="540"/>
          <w:tab w:val="right" w:pos="8100"/>
          <w:tab w:val="left" w:pos="8280"/>
        </w:tabs>
        <w:spacing w:line="360" w:lineRule="atLeast"/>
        <w:rPr>
          <w:rFonts w:eastAsia="Times New Roman" w:cs="Times New Roman"/>
          <w:sz w:val="24"/>
          <w:szCs w:val="24"/>
          <w:lang w:eastAsia="fr-FR"/>
        </w:rPr>
      </w:pPr>
      <w:r w:rsidRPr="00C3098B">
        <w:rPr>
          <w:rFonts w:eastAsia="Times New Roman" w:cs="Times New Roman"/>
          <w:b/>
          <w:sz w:val="24"/>
          <w:szCs w:val="24"/>
          <w:lang w:eastAsia="fr-FR"/>
        </w:rPr>
        <w:t>REMARQUE :</w:t>
      </w:r>
      <w:r w:rsidRPr="00C3098B">
        <w:rPr>
          <w:rFonts w:eastAsia="Times New Roman" w:cs="Times New Roman"/>
          <w:sz w:val="24"/>
          <w:szCs w:val="24"/>
          <w:lang w:eastAsia="fr-FR"/>
        </w:rPr>
        <w:t xml:space="preserve"> </w:t>
      </w:r>
    </w:p>
    <w:p w14:paraId="1B6F813E" w14:textId="77777777" w:rsidR="00D55CFD" w:rsidRPr="00D55CFD" w:rsidRDefault="00C3098B" w:rsidP="00C3098B">
      <w:pPr>
        <w:tabs>
          <w:tab w:val="left" w:pos="540"/>
          <w:tab w:val="right" w:pos="8100"/>
          <w:tab w:val="left" w:pos="8280"/>
        </w:tabs>
        <w:spacing w:line="360" w:lineRule="atLeast"/>
        <w:rPr>
          <w:rFonts w:eastAsia="Times New Roman" w:cs="Times New Roman"/>
          <w:b/>
          <w:sz w:val="24"/>
          <w:szCs w:val="24"/>
          <w:lang w:eastAsia="fr-FR"/>
        </w:rPr>
      </w:pPr>
      <w:r w:rsidRPr="00C3098B">
        <w:rPr>
          <w:rFonts w:eastAsia="Times New Roman" w:cs="Times New Roman"/>
          <w:b/>
          <w:sz w:val="24"/>
          <w:szCs w:val="24"/>
          <w:u w:val="single"/>
          <w:lang w:eastAsia="fr-FR"/>
        </w:rPr>
        <w:t>D'un point de vue pratique</w:t>
      </w:r>
      <w:r w:rsidRPr="00C3098B">
        <w:rPr>
          <w:rFonts w:eastAsia="Times New Roman" w:cs="Times New Roman"/>
          <w:b/>
          <w:sz w:val="24"/>
          <w:szCs w:val="24"/>
          <w:lang w:eastAsia="fr-FR"/>
        </w:rPr>
        <w:t>,</w:t>
      </w:r>
      <w:r w:rsidRPr="00C3098B">
        <w:rPr>
          <w:rFonts w:eastAsia="Times New Roman" w:cs="Times New Roman"/>
          <w:sz w:val="24"/>
          <w:szCs w:val="24"/>
          <w:lang w:eastAsia="fr-FR"/>
        </w:rPr>
        <w:t xml:space="preserve"> Mme Lefebvre devrait refaire sa déclaration de revenus pour l'an 9 et considérer comme produit de disposition un montant de 30 000 $ au lieu de 40 000 $.  Le gain en capital sera ramené à 10 000 $.  Comme la transaction originale était fondée sur une expertise indépendante, je crois que le ministère du </w:t>
      </w:r>
      <w:r w:rsidR="00BA6667">
        <w:rPr>
          <w:rFonts w:eastAsia="Times New Roman" w:cs="Times New Roman"/>
          <w:sz w:val="24"/>
          <w:szCs w:val="24"/>
          <w:lang w:eastAsia="fr-FR"/>
        </w:rPr>
        <w:t>Revenu</w:t>
      </w:r>
      <w:r w:rsidRPr="00C3098B">
        <w:rPr>
          <w:rFonts w:eastAsia="Times New Roman" w:cs="Times New Roman"/>
          <w:sz w:val="24"/>
          <w:szCs w:val="24"/>
          <w:lang w:eastAsia="fr-FR"/>
        </w:rPr>
        <w:t xml:space="preserve"> accepterait de modifier à la baisse le produit de disposition de Mme Lefebvre.  Cela évitera une double imposition sur le 10 000 $ de valeur excédentaire.</w:t>
      </w:r>
      <w:r w:rsidR="00D55CFD" w:rsidRPr="00D55CFD">
        <w:rPr>
          <w:rFonts w:eastAsia="Times New Roman" w:cs="Times New Roman"/>
          <w:b/>
          <w:sz w:val="24"/>
          <w:szCs w:val="24"/>
          <w:lang w:eastAsia="fr-FR"/>
        </w:rPr>
        <w:br w:type="page"/>
      </w:r>
    </w:p>
    <w:p w14:paraId="1FBDE26B" w14:textId="77777777" w:rsidR="00C3098B" w:rsidRPr="00C3098B" w:rsidRDefault="00C3098B" w:rsidP="00C3098B">
      <w:pPr>
        <w:tabs>
          <w:tab w:val="left" w:pos="540"/>
          <w:tab w:val="right" w:pos="8100"/>
          <w:tab w:val="left" w:pos="8280"/>
        </w:tabs>
        <w:spacing w:line="240" w:lineRule="auto"/>
        <w:rPr>
          <w:rFonts w:eastAsia="Times New Roman" w:cs="Times New Roman"/>
          <w:b/>
          <w:sz w:val="24"/>
          <w:szCs w:val="24"/>
          <w:lang w:eastAsia="fr-FR"/>
        </w:rPr>
      </w:pPr>
      <w:r w:rsidRPr="00C3098B">
        <w:rPr>
          <w:rFonts w:eastAsia="Times New Roman" w:cs="Times New Roman"/>
          <w:b/>
          <w:sz w:val="24"/>
          <w:szCs w:val="24"/>
          <w:lang w:eastAsia="fr-FR"/>
        </w:rPr>
        <w:lastRenderedPageBreak/>
        <w:t xml:space="preserve">COMMENTAIRES À LA SOLUTION </w:t>
      </w:r>
    </w:p>
    <w:p w14:paraId="52A3F3DE"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76CF730C" w14:textId="77777777" w:rsidR="00C3098B" w:rsidRPr="00C3098B" w:rsidRDefault="00C3098B" w:rsidP="00C3098B">
      <w:pPr>
        <w:pBdr>
          <w:top w:val="double" w:sz="6" w:space="5" w:color="auto" w:shadow="1"/>
          <w:left w:val="double" w:sz="6" w:space="5" w:color="auto" w:shadow="1"/>
          <w:bottom w:val="double" w:sz="6" w:space="5" w:color="auto" w:shadow="1"/>
          <w:right w:val="double" w:sz="6" w:space="5" w:color="auto" w:shadow="1"/>
        </w:pBdr>
        <w:shd w:val="pct25" w:color="000000" w:fill="FFFFFF"/>
        <w:tabs>
          <w:tab w:val="left" w:pos="540"/>
          <w:tab w:val="right" w:pos="8100"/>
          <w:tab w:val="left" w:pos="8280"/>
        </w:tabs>
        <w:spacing w:line="240" w:lineRule="auto"/>
        <w:rPr>
          <w:rFonts w:eastAsia="Times New Roman" w:cs="Times New Roman"/>
          <w:b/>
          <w:sz w:val="24"/>
          <w:szCs w:val="24"/>
          <w:lang w:eastAsia="fr-FR"/>
        </w:rPr>
      </w:pPr>
      <w:r w:rsidRPr="00C3098B">
        <w:rPr>
          <w:rFonts w:eastAsia="Times New Roman" w:cs="Times New Roman"/>
          <w:b/>
          <w:sz w:val="24"/>
          <w:szCs w:val="24"/>
          <w:lang w:eastAsia="fr-FR"/>
        </w:rPr>
        <w:t>1.</w:t>
      </w:r>
    </w:p>
    <w:p w14:paraId="0F7D86AD" w14:textId="77777777" w:rsidR="00C3098B" w:rsidRPr="00C3098B" w:rsidRDefault="00C3098B" w:rsidP="00C3098B">
      <w:pPr>
        <w:pBdr>
          <w:top w:val="double" w:sz="6" w:space="5" w:color="auto" w:shadow="1"/>
          <w:left w:val="double" w:sz="6" w:space="5" w:color="auto" w:shadow="1"/>
          <w:bottom w:val="double" w:sz="6" w:space="5" w:color="auto" w:shadow="1"/>
          <w:right w:val="double" w:sz="6" w:space="5" w:color="auto" w:shadow="1"/>
        </w:pBdr>
        <w:shd w:val="pct25" w:color="000000" w:fill="FFFFFF"/>
        <w:tabs>
          <w:tab w:val="left" w:pos="540"/>
          <w:tab w:val="right" w:pos="8100"/>
          <w:tab w:val="left" w:pos="8280"/>
        </w:tabs>
        <w:spacing w:line="360" w:lineRule="auto"/>
        <w:rPr>
          <w:rFonts w:eastAsia="Times New Roman" w:cs="Times New Roman"/>
          <w:sz w:val="24"/>
          <w:szCs w:val="24"/>
          <w:lang w:eastAsia="fr-FR"/>
        </w:rPr>
      </w:pPr>
      <w:r w:rsidRPr="00C3098B">
        <w:rPr>
          <w:rFonts w:eastAsia="Times New Roman" w:cs="Times New Roman"/>
          <w:sz w:val="24"/>
          <w:szCs w:val="24"/>
          <w:lang w:eastAsia="fr-FR"/>
        </w:rPr>
        <w:t xml:space="preserve">Comme nous l'avons vu dans un cours précédent, lorsqu'un actionnaire transfère un bien à la société et qu'il reçoit une contrepartie supérieure à la JVM du bien transféré, il bénéficie d'un avantage imposable qu'il doit normalement inclure dans son revenu selon le paragraphe 15(1). Toutefois, il est mentionné, au début du paragraphe 15(1), que seule la partie de l'avantage qui n'est pas </w:t>
      </w:r>
      <w:r w:rsidR="00BA6667">
        <w:rPr>
          <w:rFonts w:eastAsia="Times New Roman" w:cs="Times New Roman"/>
          <w:sz w:val="24"/>
          <w:szCs w:val="24"/>
          <w:lang w:eastAsia="fr-FR"/>
        </w:rPr>
        <w:t>considéré</w:t>
      </w:r>
      <w:r w:rsidRPr="00C3098B">
        <w:rPr>
          <w:rFonts w:eastAsia="Times New Roman" w:cs="Times New Roman"/>
          <w:sz w:val="24"/>
          <w:szCs w:val="24"/>
          <w:lang w:eastAsia="fr-FR"/>
        </w:rPr>
        <w:t xml:space="preserve"> comme un dividende selon l'article 84 est incluse dans le revenu selon le paragraphe 15(1). Dans notre exemple, le montant de l'avantage de 10 000 $ étant égal au montant du dividende réputé selon le paragraphe 84(1), il n'y a aucun avantage imposable selon le paragraphe 15(1). L’objectif du législateur n’est pas d’imposer deux fois le même dollar. </w:t>
      </w:r>
    </w:p>
    <w:p w14:paraId="5DA4634D"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0682739E"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559A246D"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15745400"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2AC734C8" w14:textId="77777777" w:rsidR="00C3098B" w:rsidRPr="00C3098B" w:rsidRDefault="00C3098B" w:rsidP="00C3098B">
      <w:pPr>
        <w:pBdr>
          <w:top w:val="double" w:sz="6" w:space="0" w:color="auto" w:shadow="1"/>
          <w:left w:val="double" w:sz="6" w:space="0" w:color="auto" w:shadow="1"/>
          <w:bottom w:val="double" w:sz="6" w:space="0" w:color="auto" w:shadow="1"/>
          <w:right w:val="double" w:sz="6" w:space="0" w:color="auto" w:shadow="1"/>
        </w:pBdr>
        <w:shd w:val="pct25" w:color="000000" w:fill="FFFFFF"/>
        <w:tabs>
          <w:tab w:val="left" w:pos="540"/>
          <w:tab w:val="right" w:pos="8100"/>
          <w:tab w:val="left" w:pos="8280"/>
        </w:tabs>
        <w:spacing w:line="240" w:lineRule="auto"/>
        <w:rPr>
          <w:rFonts w:eastAsia="Times New Roman" w:cs="Times New Roman"/>
          <w:b/>
          <w:sz w:val="24"/>
          <w:szCs w:val="24"/>
          <w:lang w:eastAsia="fr-FR"/>
        </w:rPr>
      </w:pPr>
      <w:r w:rsidRPr="00C3098B">
        <w:rPr>
          <w:rFonts w:eastAsia="Times New Roman" w:cs="Times New Roman"/>
          <w:b/>
          <w:sz w:val="24"/>
          <w:szCs w:val="24"/>
          <w:lang w:eastAsia="fr-FR"/>
        </w:rPr>
        <w:t>2.</w:t>
      </w:r>
    </w:p>
    <w:p w14:paraId="374099A6" w14:textId="77777777" w:rsidR="00C3098B" w:rsidRPr="00C3098B" w:rsidRDefault="00C3098B" w:rsidP="00C3098B">
      <w:pPr>
        <w:pBdr>
          <w:top w:val="double" w:sz="6" w:space="0" w:color="auto" w:shadow="1"/>
          <w:left w:val="double" w:sz="6" w:space="0" w:color="auto" w:shadow="1"/>
          <w:bottom w:val="double" w:sz="6" w:space="0" w:color="auto" w:shadow="1"/>
          <w:right w:val="double" w:sz="6" w:space="0" w:color="auto" w:shadow="1"/>
        </w:pBdr>
        <w:shd w:val="pct25" w:color="000000" w:fill="FFFFFF"/>
        <w:tabs>
          <w:tab w:val="left" w:pos="540"/>
          <w:tab w:val="right" w:pos="8100"/>
          <w:tab w:val="left" w:pos="8280"/>
        </w:tabs>
        <w:spacing w:line="360" w:lineRule="atLeast"/>
        <w:rPr>
          <w:rFonts w:eastAsia="Times New Roman" w:cs="Times New Roman"/>
          <w:sz w:val="24"/>
          <w:szCs w:val="24"/>
          <w:lang w:eastAsia="fr-FR"/>
        </w:rPr>
      </w:pPr>
      <w:r w:rsidRPr="00C3098B">
        <w:rPr>
          <w:rFonts w:eastAsia="Times New Roman" w:cs="Times New Roman"/>
          <w:b/>
          <w:sz w:val="24"/>
          <w:szCs w:val="24"/>
          <w:lang w:eastAsia="fr-FR"/>
        </w:rPr>
        <w:t>Nous pouvons aussi remarquer que le dividende réputé est distribué au prorata entre tous les actionnaires de la catégorie d'actions en cause.</w:t>
      </w:r>
      <w:r w:rsidRPr="00C3098B">
        <w:rPr>
          <w:rFonts w:eastAsia="Times New Roman" w:cs="Times New Roman"/>
          <w:sz w:val="24"/>
          <w:szCs w:val="24"/>
          <w:lang w:eastAsia="fr-FR"/>
        </w:rPr>
        <w:t xml:space="preserve">  Madame Tremblay qui, dans les faits, n'a aucunement participé à cette transaction, se voit imposer un dividende en proportion des actions catégorie "B" qu'elle détient dans la société par actions.  </w:t>
      </w:r>
    </w:p>
    <w:p w14:paraId="44534999" w14:textId="77777777" w:rsidR="00C3098B" w:rsidRPr="00C3098B" w:rsidRDefault="00C3098B" w:rsidP="00C3098B">
      <w:pPr>
        <w:pBdr>
          <w:top w:val="double" w:sz="6" w:space="0" w:color="auto" w:shadow="1"/>
          <w:left w:val="double" w:sz="6" w:space="0" w:color="auto" w:shadow="1"/>
          <w:bottom w:val="double" w:sz="6" w:space="0" w:color="auto" w:shadow="1"/>
          <w:right w:val="double" w:sz="6" w:space="0" w:color="auto" w:shadow="1"/>
        </w:pBdr>
        <w:shd w:val="pct25" w:color="000000" w:fill="FFFFFF"/>
        <w:tabs>
          <w:tab w:val="left" w:pos="540"/>
          <w:tab w:val="right" w:pos="8100"/>
          <w:tab w:val="left" w:pos="8280"/>
        </w:tabs>
        <w:spacing w:line="240" w:lineRule="auto"/>
        <w:rPr>
          <w:rFonts w:eastAsia="Times New Roman" w:cs="Times New Roman"/>
          <w:sz w:val="24"/>
          <w:szCs w:val="24"/>
          <w:lang w:eastAsia="fr-FR"/>
        </w:rPr>
      </w:pPr>
    </w:p>
    <w:p w14:paraId="4A3B59AF"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61EC6604" w14:textId="77777777" w:rsidR="00C3098B" w:rsidRPr="00C3098B" w:rsidRDefault="00C3098B" w:rsidP="00C3098B">
      <w:pPr>
        <w:tabs>
          <w:tab w:val="left" w:pos="540"/>
          <w:tab w:val="right" w:pos="8100"/>
          <w:tab w:val="left" w:pos="8280"/>
        </w:tabs>
        <w:spacing w:line="240" w:lineRule="auto"/>
        <w:rPr>
          <w:rFonts w:eastAsia="Times New Roman" w:cs="Times New Roman"/>
          <w:sz w:val="24"/>
          <w:szCs w:val="24"/>
          <w:lang w:eastAsia="fr-FR"/>
        </w:rPr>
      </w:pPr>
    </w:p>
    <w:p w14:paraId="45128051" w14:textId="77777777" w:rsidR="00C3098B" w:rsidRPr="00C3098B" w:rsidRDefault="00C3098B" w:rsidP="00C3098B">
      <w:pPr>
        <w:pBdr>
          <w:top w:val="double" w:sz="6" w:space="0" w:color="auto" w:shadow="1"/>
          <w:left w:val="double" w:sz="6" w:space="0" w:color="auto" w:shadow="1"/>
          <w:bottom w:val="double" w:sz="6" w:space="0" w:color="auto" w:shadow="1"/>
          <w:right w:val="double" w:sz="6" w:space="0" w:color="auto" w:shadow="1"/>
        </w:pBdr>
        <w:shd w:val="pct25" w:color="000000" w:fill="FFFFFF"/>
        <w:tabs>
          <w:tab w:val="left" w:pos="540"/>
          <w:tab w:val="right" w:pos="8100"/>
          <w:tab w:val="left" w:pos="8280"/>
        </w:tabs>
        <w:spacing w:line="240" w:lineRule="auto"/>
        <w:rPr>
          <w:rFonts w:eastAsia="Times New Roman" w:cs="Times New Roman"/>
          <w:b/>
          <w:sz w:val="24"/>
          <w:szCs w:val="24"/>
          <w:lang w:eastAsia="fr-FR"/>
        </w:rPr>
      </w:pPr>
      <w:r w:rsidRPr="00C3098B">
        <w:rPr>
          <w:rFonts w:eastAsia="Times New Roman" w:cs="Times New Roman"/>
          <w:b/>
          <w:sz w:val="24"/>
          <w:szCs w:val="24"/>
          <w:lang w:eastAsia="fr-FR"/>
        </w:rPr>
        <w:t>3.</w:t>
      </w:r>
    </w:p>
    <w:p w14:paraId="71D18D99" w14:textId="77777777" w:rsidR="00C3098B" w:rsidRPr="00C3098B" w:rsidRDefault="00C3098B" w:rsidP="00C3098B">
      <w:pPr>
        <w:pBdr>
          <w:top w:val="double" w:sz="6" w:space="0" w:color="auto" w:shadow="1"/>
          <w:left w:val="double" w:sz="6" w:space="0" w:color="auto" w:shadow="1"/>
          <w:bottom w:val="double" w:sz="6" w:space="0" w:color="auto" w:shadow="1"/>
          <w:right w:val="double" w:sz="6" w:space="0" w:color="auto" w:shadow="1"/>
        </w:pBdr>
        <w:shd w:val="pct25" w:color="000000" w:fill="FFFFFF"/>
        <w:tabs>
          <w:tab w:val="left" w:pos="540"/>
          <w:tab w:val="right" w:pos="8100"/>
          <w:tab w:val="left" w:pos="8280"/>
        </w:tabs>
        <w:spacing w:line="360" w:lineRule="atLeast"/>
        <w:rPr>
          <w:rFonts w:eastAsia="Times New Roman" w:cs="Times New Roman"/>
          <w:sz w:val="24"/>
          <w:szCs w:val="24"/>
          <w:lang w:eastAsia="fr-FR"/>
        </w:rPr>
      </w:pPr>
      <w:r w:rsidRPr="00C3098B">
        <w:rPr>
          <w:rFonts w:eastAsia="Times New Roman" w:cs="Times New Roman"/>
          <w:b/>
          <w:sz w:val="24"/>
          <w:szCs w:val="24"/>
          <w:lang w:eastAsia="fr-FR"/>
        </w:rPr>
        <w:t xml:space="preserve">Pour éviter ce genre d'iniquité entre les actionnaires, lors d'une transaction susceptible de générer un dividende réputé, il serait opportun d'émettre des actions d'une catégorie </w:t>
      </w:r>
      <w:r w:rsidRPr="00C3098B">
        <w:rPr>
          <w:rFonts w:eastAsia="Times New Roman" w:cs="Times New Roman"/>
          <w:b/>
          <w:sz w:val="24"/>
          <w:szCs w:val="24"/>
          <w:u w:val="single"/>
          <w:lang w:eastAsia="fr-FR"/>
        </w:rPr>
        <w:t>distincte</w:t>
      </w:r>
      <w:r w:rsidRPr="00C3098B">
        <w:rPr>
          <w:rFonts w:eastAsia="Times New Roman" w:cs="Times New Roman"/>
          <w:b/>
          <w:sz w:val="24"/>
          <w:szCs w:val="24"/>
          <w:lang w:eastAsia="fr-FR"/>
        </w:rPr>
        <w:t>.</w:t>
      </w:r>
      <w:r w:rsidRPr="00C3098B">
        <w:rPr>
          <w:rFonts w:eastAsia="Times New Roman" w:cs="Times New Roman"/>
          <w:sz w:val="24"/>
          <w:szCs w:val="24"/>
          <w:lang w:eastAsia="fr-FR"/>
        </w:rPr>
        <w:t xml:space="preserve">  Dans ce cas, comme il n'y a pas d'autres actionnaires que celui en cause dans la transaction, tout l'impact se reflète sur ce dernier.  L'auteur du transfert est imposé sur la totalité du dividende réputé et le PBR de ses actions de cette catégorie distincte est augmenté du montant de dividende réputé, ce qui évite une double imposition lors de la disposition des actions.</w:t>
      </w:r>
    </w:p>
    <w:p w14:paraId="0F320F2F" w14:textId="77777777" w:rsidR="00C3098B" w:rsidRPr="00C3098B" w:rsidRDefault="00C3098B" w:rsidP="00C3098B">
      <w:pPr>
        <w:pBdr>
          <w:top w:val="double" w:sz="6" w:space="0" w:color="auto" w:shadow="1"/>
          <w:left w:val="double" w:sz="6" w:space="0" w:color="auto" w:shadow="1"/>
          <w:bottom w:val="double" w:sz="6" w:space="0" w:color="auto" w:shadow="1"/>
          <w:right w:val="double" w:sz="6" w:space="0" w:color="auto" w:shadow="1"/>
        </w:pBdr>
        <w:shd w:val="pct25" w:color="000000" w:fill="FFFFFF"/>
        <w:tabs>
          <w:tab w:val="left" w:pos="540"/>
          <w:tab w:val="right" w:pos="8100"/>
          <w:tab w:val="left" w:pos="8280"/>
        </w:tabs>
        <w:spacing w:line="360" w:lineRule="atLeast"/>
        <w:rPr>
          <w:rFonts w:eastAsia="Times New Roman" w:cs="Times New Roman"/>
          <w:sz w:val="24"/>
          <w:szCs w:val="24"/>
          <w:lang w:eastAsia="fr-FR"/>
        </w:rPr>
      </w:pPr>
    </w:p>
    <w:p w14:paraId="0E7D476F" w14:textId="77777777" w:rsidR="00C3098B" w:rsidRDefault="00C3098B">
      <w:pPr>
        <w:spacing w:after="200"/>
        <w:jc w:val="left"/>
      </w:pPr>
      <w:r>
        <w:br w:type="page"/>
      </w:r>
    </w:p>
    <w:p w14:paraId="772A1A21" w14:textId="77777777" w:rsidR="00BB267D" w:rsidRDefault="00C3098B" w:rsidP="00C3098B">
      <w:pPr>
        <w:pStyle w:val="Titre2"/>
      </w:pPr>
      <w:bookmarkStart w:id="10" w:name="_Toc40785145"/>
      <w:r>
        <w:lastRenderedPageBreak/>
        <w:t>4.5 Synthèse de 84(1)</w:t>
      </w:r>
      <w:bookmarkEnd w:id="10"/>
    </w:p>
    <w:p w14:paraId="253955A8" w14:textId="77777777" w:rsidR="00C3098B" w:rsidRDefault="00C3098B" w:rsidP="00BB267D"/>
    <w:p w14:paraId="2397D6A4" w14:textId="77777777" w:rsidR="00C3098B" w:rsidRPr="00C3098B" w:rsidRDefault="00C3098B" w:rsidP="00C3098B">
      <w:pPr>
        <w:tabs>
          <w:tab w:val="left" w:pos="540"/>
          <w:tab w:val="right" w:pos="8100"/>
          <w:tab w:val="left" w:pos="8280"/>
        </w:tabs>
        <w:spacing w:line="360" w:lineRule="atLeast"/>
        <w:rPr>
          <w:rFonts w:eastAsia="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59"/>
      </w:tblGrid>
      <w:tr w:rsidR="00C3098B" w:rsidRPr="00C3098B" w14:paraId="7F9CF3E8" w14:textId="77777777" w:rsidTr="00941BC7">
        <w:tc>
          <w:tcPr>
            <w:tcW w:w="7859" w:type="dxa"/>
          </w:tcPr>
          <w:p w14:paraId="1312056E" w14:textId="77777777" w:rsidR="00C3098B" w:rsidRDefault="00C3098B" w:rsidP="00C3098B">
            <w:pPr>
              <w:tabs>
                <w:tab w:val="left" w:pos="540"/>
                <w:tab w:val="right" w:pos="8100"/>
                <w:tab w:val="left" w:pos="8280"/>
              </w:tabs>
              <w:spacing w:line="360" w:lineRule="atLeast"/>
              <w:rPr>
                <w:rFonts w:eastAsia="Times New Roman" w:cs="Times New Roman"/>
                <w:b/>
                <w:sz w:val="24"/>
                <w:szCs w:val="24"/>
                <w:lang w:eastAsia="fr-FR"/>
              </w:rPr>
            </w:pPr>
          </w:p>
          <w:p w14:paraId="35671B1D" w14:textId="77777777" w:rsidR="00C3098B" w:rsidRPr="00C3098B" w:rsidRDefault="00C3098B" w:rsidP="00C3098B">
            <w:pPr>
              <w:tabs>
                <w:tab w:val="left" w:pos="540"/>
                <w:tab w:val="right" w:pos="8100"/>
                <w:tab w:val="left" w:pos="828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t>Pour résumer l’application du paragraphe 84(1) :</w:t>
            </w:r>
          </w:p>
          <w:p w14:paraId="4F87EC52" w14:textId="77777777" w:rsidR="00C3098B" w:rsidRPr="00C3098B" w:rsidRDefault="00C3098B" w:rsidP="00C3098B">
            <w:pPr>
              <w:tabs>
                <w:tab w:val="left" w:pos="540"/>
                <w:tab w:val="right" w:pos="8100"/>
                <w:tab w:val="left" w:pos="8280"/>
              </w:tabs>
              <w:spacing w:line="360" w:lineRule="atLeast"/>
              <w:rPr>
                <w:rFonts w:eastAsia="Times New Roman" w:cs="Times New Roman"/>
                <w:b/>
                <w:sz w:val="24"/>
                <w:szCs w:val="24"/>
                <w:lang w:eastAsia="fr-FR"/>
              </w:rPr>
            </w:pPr>
          </w:p>
          <w:p w14:paraId="2C81D5E4" w14:textId="77777777" w:rsidR="00C3098B" w:rsidRPr="00C3098B" w:rsidRDefault="00C3098B" w:rsidP="00C3098B">
            <w:pPr>
              <w:numPr>
                <w:ilvl w:val="0"/>
                <w:numId w:val="13"/>
              </w:numPr>
              <w:tabs>
                <w:tab w:val="left" w:pos="540"/>
                <w:tab w:val="right" w:pos="8100"/>
                <w:tab w:val="left" w:pos="8280"/>
              </w:tabs>
              <w:spacing w:line="360" w:lineRule="atLeast"/>
              <w:jc w:val="left"/>
              <w:rPr>
                <w:rFonts w:eastAsia="Times New Roman" w:cs="Times New Roman"/>
                <w:b/>
                <w:sz w:val="24"/>
                <w:szCs w:val="24"/>
                <w:lang w:eastAsia="fr-FR"/>
              </w:rPr>
            </w:pPr>
            <w:r w:rsidRPr="00C3098B">
              <w:rPr>
                <w:rFonts w:eastAsia="Times New Roman" w:cs="Times New Roman"/>
                <w:b/>
                <w:sz w:val="24"/>
                <w:szCs w:val="24"/>
                <w:lang w:eastAsia="fr-FR"/>
              </w:rPr>
              <w:t xml:space="preserve"> Dès qu’il y a une augmentation du capital versé d’une catégorie :</w:t>
            </w:r>
          </w:p>
          <w:p w14:paraId="0BF745FA" w14:textId="77777777" w:rsidR="00C3098B" w:rsidRPr="00C3098B" w:rsidRDefault="00C3098B" w:rsidP="00C3098B">
            <w:pPr>
              <w:tabs>
                <w:tab w:val="left" w:pos="540"/>
                <w:tab w:val="right" w:pos="8100"/>
                <w:tab w:val="left" w:pos="828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t xml:space="preserve">         Est-ce qu’il y a une augmentation artificielle?</w:t>
            </w:r>
          </w:p>
          <w:p w14:paraId="28443980" w14:textId="77777777" w:rsidR="00C3098B" w:rsidRPr="00C3098B" w:rsidRDefault="00C3098B" w:rsidP="00C3098B">
            <w:pPr>
              <w:tabs>
                <w:tab w:val="left" w:pos="540"/>
                <w:tab w:val="right" w:pos="8100"/>
                <w:tab w:val="left" w:pos="8280"/>
              </w:tabs>
              <w:spacing w:line="360" w:lineRule="atLeast"/>
              <w:rPr>
                <w:rFonts w:eastAsia="Times New Roman" w:cs="Times New Roman"/>
                <w:b/>
                <w:sz w:val="24"/>
                <w:szCs w:val="24"/>
                <w:lang w:eastAsia="fr-FR"/>
              </w:rPr>
            </w:pPr>
          </w:p>
          <w:p w14:paraId="5C5EA762" w14:textId="77777777" w:rsidR="00C3098B" w:rsidRPr="00C3098B" w:rsidRDefault="00C3098B" w:rsidP="00C3098B">
            <w:pPr>
              <w:numPr>
                <w:ilvl w:val="0"/>
                <w:numId w:val="13"/>
              </w:numPr>
              <w:tabs>
                <w:tab w:val="left" w:pos="540"/>
                <w:tab w:val="right" w:pos="8100"/>
                <w:tab w:val="left" w:pos="8280"/>
              </w:tabs>
              <w:spacing w:line="360" w:lineRule="atLeast"/>
              <w:jc w:val="left"/>
              <w:rPr>
                <w:rFonts w:eastAsia="Times New Roman" w:cs="Times New Roman"/>
                <w:b/>
                <w:sz w:val="24"/>
                <w:szCs w:val="24"/>
                <w:lang w:eastAsia="fr-FR"/>
              </w:rPr>
            </w:pPr>
            <w:r w:rsidRPr="00C3098B">
              <w:rPr>
                <w:rFonts w:eastAsia="Times New Roman" w:cs="Times New Roman"/>
                <w:b/>
                <w:sz w:val="24"/>
                <w:szCs w:val="24"/>
                <w:lang w:eastAsia="fr-FR"/>
              </w:rPr>
              <w:t xml:space="preserve"> Dividende réputé si : </w:t>
            </w:r>
          </w:p>
          <w:p w14:paraId="36484A2C" w14:textId="77777777" w:rsidR="00C3098B" w:rsidRPr="00C3098B" w:rsidRDefault="00C3098B" w:rsidP="00C3098B">
            <w:pPr>
              <w:tabs>
                <w:tab w:val="left" w:pos="540"/>
                <w:tab w:val="right" w:pos="8100"/>
                <w:tab w:val="left" w:pos="8280"/>
              </w:tabs>
              <w:spacing w:line="360" w:lineRule="atLeast"/>
              <w:ind w:left="360"/>
              <w:rPr>
                <w:rFonts w:eastAsia="Times New Roman" w:cs="Times New Roman"/>
                <w:b/>
                <w:sz w:val="24"/>
                <w:szCs w:val="24"/>
                <w:lang w:eastAsia="fr-FR"/>
              </w:rPr>
            </w:pPr>
            <w:r w:rsidRPr="00C3098B">
              <w:rPr>
                <w:rFonts w:eastAsia="Times New Roman" w:cs="Times New Roman"/>
                <w:b/>
                <w:sz w:val="24"/>
                <w:szCs w:val="24"/>
                <w:lang w:eastAsia="fr-FR"/>
              </w:rPr>
              <w:t xml:space="preserve">   Augmentation du CV est supérieure à : </w:t>
            </w:r>
          </w:p>
          <w:p w14:paraId="0E523F39" w14:textId="77777777" w:rsidR="00C3098B" w:rsidRPr="00C3098B" w:rsidRDefault="00C3098B" w:rsidP="00C3098B">
            <w:pPr>
              <w:tabs>
                <w:tab w:val="left" w:pos="540"/>
                <w:tab w:val="right" w:pos="8100"/>
                <w:tab w:val="left" w:pos="8280"/>
              </w:tabs>
              <w:spacing w:line="360" w:lineRule="atLeast"/>
              <w:ind w:left="360"/>
              <w:rPr>
                <w:rFonts w:eastAsia="Times New Roman" w:cs="Times New Roman"/>
                <w:b/>
                <w:sz w:val="24"/>
                <w:szCs w:val="24"/>
                <w:lang w:eastAsia="fr-FR"/>
              </w:rPr>
            </w:pPr>
            <w:r w:rsidRPr="00C3098B">
              <w:rPr>
                <w:rFonts w:eastAsia="Times New Roman" w:cs="Times New Roman"/>
                <w:b/>
                <w:sz w:val="24"/>
                <w:szCs w:val="24"/>
                <w:lang w:eastAsia="fr-FR"/>
              </w:rPr>
              <w:tab/>
              <w:t xml:space="preserve">                         -Augmentation de l’actif net;</w:t>
            </w:r>
          </w:p>
          <w:p w14:paraId="04501AE5" w14:textId="77777777" w:rsidR="00C3098B" w:rsidRPr="00C3098B" w:rsidRDefault="00C3098B" w:rsidP="00C3098B">
            <w:pPr>
              <w:tabs>
                <w:tab w:val="left" w:pos="540"/>
                <w:tab w:val="right" w:pos="8100"/>
                <w:tab w:val="left" w:pos="8280"/>
              </w:tabs>
              <w:spacing w:line="360" w:lineRule="atLeast"/>
              <w:ind w:left="360"/>
              <w:rPr>
                <w:rFonts w:eastAsia="Times New Roman" w:cs="Times New Roman"/>
                <w:b/>
                <w:sz w:val="24"/>
                <w:szCs w:val="24"/>
                <w:lang w:eastAsia="fr-FR"/>
              </w:rPr>
            </w:pPr>
            <w:r w:rsidRPr="00C3098B">
              <w:rPr>
                <w:rFonts w:eastAsia="Times New Roman" w:cs="Times New Roman"/>
                <w:b/>
                <w:sz w:val="24"/>
                <w:szCs w:val="24"/>
                <w:lang w:eastAsia="fr-FR"/>
              </w:rPr>
              <w:t xml:space="preserve">  </w:t>
            </w:r>
            <w:r w:rsidRPr="00C3098B">
              <w:rPr>
                <w:rFonts w:eastAsia="Times New Roman" w:cs="Times New Roman"/>
                <w:b/>
                <w:sz w:val="24"/>
                <w:szCs w:val="24"/>
                <w:lang w:eastAsia="fr-FR"/>
              </w:rPr>
              <w:tab/>
              <w:t xml:space="preserve">                         -Diminution du passif net de la société;</w:t>
            </w:r>
          </w:p>
          <w:p w14:paraId="1024649D" w14:textId="77777777" w:rsidR="00C3098B" w:rsidRPr="00C3098B" w:rsidRDefault="00C3098B" w:rsidP="00C3098B">
            <w:pPr>
              <w:tabs>
                <w:tab w:val="left" w:pos="540"/>
                <w:tab w:val="right" w:pos="8100"/>
                <w:tab w:val="left" w:pos="8280"/>
              </w:tabs>
              <w:spacing w:line="360" w:lineRule="atLeast"/>
              <w:ind w:left="360"/>
              <w:rPr>
                <w:rFonts w:eastAsia="Times New Roman" w:cs="Times New Roman"/>
                <w:b/>
                <w:sz w:val="24"/>
                <w:szCs w:val="24"/>
                <w:lang w:eastAsia="fr-FR"/>
              </w:rPr>
            </w:pPr>
            <w:r w:rsidRPr="00C3098B">
              <w:rPr>
                <w:rFonts w:eastAsia="Times New Roman" w:cs="Times New Roman"/>
                <w:b/>
                <w:sz w:val="24"/>
                <w:szCs w:val="24"/>
                <w:lang w:eastAsia="fr-FR"/>
              </w:rPr>
              <w:tab/>
              <w:t xml:space="preserve">                         -Réduction du CV d’une autre catégorie.</w:t>
            </w:r>
          </w:p>
          <w:p w14:paraId="5F348EF5" w14:textId="77777777" w:rsidR="00C3098B" w:rsidRPr="00C3098B" w:rsidRDefault="00C3098B" w:rsidP="00C3098B">
            <w:pPr>
              <w:tabs>
                <w:tab w:val="left" w:pos="540"/>
                <w:tab w:val="right" w:pos="8100"/>
                <w:tab w:val="left" w:pos="8280"/>
              </w:tabs>
              <w:spacing w:line="360" w:lineRule="atLeast"/>
              <w:rPr>
                <w:rFonts w:eastAsia="Times New Roman" w:cs="Times New Roman"/>
                <w:b/>
                <w:sz w:val="24"/>
                <w:szCs w:val="24"/>
                <w:lang w:eastAsia="fr-FR"/>
              </w:rPr>
            </w:pPr>
          </w:p>
          <w:p w14:paraId="7E5D487B" w14:textId="77777777" w:rsidR="00C3098B" w:rsidRPr="00C3098B" w:rsidRDefault="00C3098B" w:rsidP="00C3098B">
            <w:pPr>
              <w:tabs>
                <w:tab w:val="left" w:pos="540"/>
                <w:tab w:val="right" w:pos="8100"/>
                <w:tab w:val="left" w:pos="8280"/>
              </w:tabs>
              <w:spacing w:line="360" w:lineRule="atLeast"/>
              <w:rPr>
                <w:rFonts w:eastAsia="Times New Roman" w:cs="Times New Roman"/>
                <w:b/>
                <w:sz w:val="24"/>
                <w:szCs w:val="24"/>
                <w:lang w:eastAsia="fr-FR"/>
              </w:rPr>
            </w:pPr>
            <w:r w:rsidRPr="00C3098B">
              <w:rPr>
                <w:rFonts w:eastAsia="Times New Roman" w:cs="Times New Roman"/>
                <w:b/>
                <w:sz w:val="24"/>
                <w:szCs w:val="24"/>
                <w:lang w:eastAsia="fr-FR"/>
              </w:rPr>
              <w:t xml:space="preserve">     Impacts ?</w:t>
            </w:r>
          </w:p>
          <w:p w14:paraId="5BB2A412" w14:textId="77777777" w:rsidR="00C3098B" w:rsidRPr="00C3098B" w:rsidRDefault="00C3098B" w:rsidP="00C3098B">
            <w:pPr>
              <w:numPr>
                <w:ilvl w:val="0"/>
                <w:numId w:val="14"/>
              </w:numPr>
              <w:tabs>
                <w:tab w:val="left" w:pos="540"/>
                <w:tab w:val="right" w:pos="8100"/>
                <w:tab w:val="left" w:pos="8280"/>
              </w:tabs>
              <w:spacing w:line="360" w:lineRule="atLeast"/>
              <w:jc w:val="left"/>
              <w:rPr>
                <w:rFonts w:eastAsia="Times New Roman" w:cs="Times New Roman"/>
                <w:b/>
                <w:sz w:val="24"/>
                <w:szCs w:val="24"/>
                <w:lang w:eastAsia="fr-FR"/>
              </w:rPr>
            </w:pPr>
            <w:r w:rsidRPr="00C3098B">
              <w:rPr>
                <w:rFonts w:eastAsia="Times New Roman" w:cs="Times New Roman"/>
                <w:b/>
                <w:sz w:val="24"/>
                <w:szCs w:val="24"/>
                <w:lang w:eastAsia="fr-FR"/>
              </w:rPr>
              <w:t xml:space="preserve"> Tous les actionnaires détenant des actions de cette catégorie auront un dividende réputé selon le nombre d’actions détenues.</w:t>
            </w:r>
          </w:p>
          <w:p w14:paraId="6F4D3D73" w14:textId="77777777" w:rsidR="00C3098B" w:rsidRPr="00C3098B" w:rsidRDefault="00C3098B" w:rsidP="00C3098B">
            <w:pPr>
              <w:tabs>
                <w:tab w:val="left" w:pos="540"/>
                <w:tab w:val="right" w:pos="8100"/>
                <w:tab w:val="left" w:pos="8280"/>
              </w:tabs>
              <w:spacing w:line="360" w:lineRule="atLeast"/>
              <w:ind w:left="720"/>
              <w:rPr>
                <w:rFonts w:eastAsia="Times New Roman" w:cs="Times New Roman"/>
                <w:b/>
                <w:sz w:val="24"/>
                <w:szCs w:val="24"/>
                <w:lang w:eastAsia="fr-FR"/>
              </w:rPr>
            </w:pPr>
          </w:p>
          <w:p w14:paraId="013B48BC" w14:textId="77777777" w:rsidR="00C3098B" w:rsidRPr="00C3098B" w:rsidRDefault="00C3098B" w:rsidP="00C3098B">
            <w:pPr>
              <w:numPr>
                <w:ilvl w:val="0"/>
                <w:numId w:val="14"/>
              </w:numPr>
              <w:tabs>
                <w:tab w:val="left" w:pos="540"/>
                <w:tab w:val="right" w:pos="8100"/>
                <w:tab w:val="left" w:pos="8280"/>
              </w:tabs>
              <w:spacing w:line="360" w:lineRule="atLeast"/>
              <w:jc w:val="left"/>
              <w:rPr>
                <w:rFonts w:eastAsia="Times New Roman" w:cs="Times New Roman"/>
                <w:b/>
                <w:sz w:val="24"/>
                <w:szCs w:val="24"/>
                <w:lang w:eastAsia="fr-FR"/>
              </w:rPr>
            </w:pPr>
            <w:r w:rsidRPr="00C3098B">
              <w:rPr>
                <w:rFonts w:eastAsia="Times New Roman" w:cs="Times New Roman"/>
                <w:b/>
                <w:sz w:val="24"/>
                <w:szCs w:val="24"/>
                <w:lang w:eastAsia="fr-FR"/>
              </w:rPr>
              <w:t xml:space="preserve"> Le dividende réputé augmente le PBR des actions détenues.</w:t>
            </w:r>
          </w:p>
          <w:p w14:paraId="5A6213C3" w14:textId="77777777" w:rsidR="00C3098B" w:rsidRPr="00C3098B" w:rsidRDefault="00C3098B" w:rsidP="00C3098B">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tc>
      </w:tr>
    </w:tbl>
    <w:p w14:paraId="43460F4E" w14:textId="77777777" w:rsidR="005D3AED" w:rsidRDefault="005D3AED" w:rsidP="00BB267D"/>
    <w:p w14:paraId="71C5FF45" w14:textId="77777777" w:rsidR="005D3AED" w:rsidRDefault="005D3AED">
      <w:pPr>
        <w:spacing w:after="200"/>
        <w:jc w:val="left"/>
      </w:pPr>
      <w:r>
        <w:br w:type="page"/>
      </w:r>
    </w:p>
    <w:p w14:paraId="53DEF566" w14:textId="77777777" w:rsidR="00C3098B" w:rsidRDefault="00381260" w:rsidP="00381260">
      <w:pPr>
        <w:pStyle w:val="Titre1"/>
      </w:pPr>
      <w:bookmarkStart w:id="11" w:name="_Toc40785146"/>
      <w:r>
        <w:lastRenderedPageBreak/>
        <w:t>5. Dividende réputé lors du rachat, de l’acquisition ou de l’annulation des actions [84(3)]</w:t>
      </w:r>
      <w:bookmarkEnd w:id="11"/>
    </w:p>
    <w:p w14:paraId="2B79234C" w14:textId="77777777" w:rsidR="00381260" w:rsidRDefault="00381260" w:rsidP="00BB267D"/>
    <w:p w14:paraId="614BDAE5" w14:textId="77777777" w:rsidR="00381260" w:rsidRDefault="00381260" w:rsidP="00381260">
      <w:pPr>
        <w:pStyle w:val="Titre2"/>
      </w:pPr>
      <w:bookmarkStart w:id="12" w:name="_Toc40785147"/>
      <w:r>
        <w:t>5.1 Objectif</w:t>
      </w:r>
      <w:bookmarkEnd w:id="12"/>
    </w:p>
    <w:p w14:paraId="36197D8D" w14:textId="77777777" w:rsidR="00381260" w:rsidRDefault="00381260" w:rsidP="00BB267D"/>
    <w:p w14:paraId="0AF25574" w14:textId="77777777" w:rsidR="00381260" w:rsidRDefault="00381260" w:rsidP="00381260">
      <w:pPr>
        <w:pStyle w:val="Paragraphedeliste"/>
        <w:numPr>
          <w:ilvl w:val="0"/>
          <w:numId w:val="7"/>
        </w:numPr>
      </w:pPr>
      <w:r w:rsidRPr="00F16085">
        <w:rPr>
          <w:b/>
          <w:u w:val="single"/>
        </w:rPr>
        <w:t>OBJECTIF</w:t>
      </w:r>
      <w:r w:rsidRPr="00F16085">
        <w:rPr>
          <w:b/>
        </w:rPr>
        <w:t> :</w:t>
      </w:r>
      <w:r>
        <w:t xml:space="preserve"> Imposer au titre de dividende tout remboursement de capital excédant le CV des actions annulées.</w:t>
      </w:r>
    </w:p>
    <w:p w14:paraId="0DC504B5" w14:textId="77777777" w:rsidR="00381260" w:rsidRDefault="00381260" w:rsidP="00381260"/>
    <w:p w14:paraId="5A5244C1" w14:textId="77777777" w:rsidR="00381260" w:rsidRDefault="00381260" w:rsidP="00381260">
      <w:pPr>
        <w:pStyle w:val="Titre2"/>
      </w:pPr>
      <w:bookmarkStart w:id="13" w:name="_Toc40785148"/>
      <w:r>
        <w:t>5.2 Variation du capital versé visée</w:t>
      </w:r>
      <w:bookmarkEnd w:id="13"/>
    </w:p>
    <w:p w14:paraId="21249860" w14:textId="77777777" w:rsidR="00381260" w:rsidRDefault="00381260" w:rsidP="00381260"/>
    <w:p w14:paraId="13F662CF" w14:textId="77777777" w:rsidR="00381260" w:rsidRDefault="00381260" w:rsidP="00381260">
      <w:pPr>
        <w:pStyle w:val="Paragraphedeliste"/>
        <w:numPr>
          <w:ilvl w:val="0"/>
          <w:numId w:val="7"/>
        </w:numPr>
      </w:pPr>
      <w:r>
        <w:t>Réduction du CV</w:t>
      </w:r>
    </w:p>
    <w:p w14:paraId="6E39610F" w14:textId="77777777" w:rsidR="00381260" w:rsidRDefault="00381260" w:rsidP="00381260">
      <w:pPr>
        <w:pStyle w:val="Paragraphedeliste"/>
      </w:pPr>
    </w:p>
    <w:p w14:paraId="2A4D6FB1" w14:textId="77777777" w:rsidR="00381260" w:rsidRDefault="00381260" w:rsidP="00381260">
      <w:pPr>
        <w:pStyle w:val="Paragraphedeliste"/>
        <w:numPr>
          <w:ilvl w:val="0"/>
          <w:numId w:val="7"/>
        </w:numPr>
      </w:pPr>
      <w:r>
        <w:t>Suite au rachat d’action dans un contexte autre qu’une liquidation</w:t>
      </w:r>
    </w:p>
    <w:p w14:paraId="77C29ADC" w14:textId="77777777" w:rsidR="00381260" w:rsidRDefault="00381260" w:rsidP="00381260">
      <w:pPr>
        <w:pStyle w:val="Paragraphedeliste"/>
      </w:pPr>
    </w:p>
    <w:p w14:paraId="7FBBE7A6" w14:textId="77777777" w:rsidR="00381260" w:rsidRDefault="00381260" w:rsidP="00381260">
      <w:pPr>
        <w:pStyle w:val="Titre2"/>
      </w:pPr>
      <w:bookmarkStart w:id="14" w:name="_Toc40785149"/>
      <w:r>
        <w:t>5.3 Calcul du dividende</w:t>
      </w:r>
      <w:bookmarkEnd w:id="14"/>
    </w:p>
    <w:p w14:paraId="66B2C3B6" w14:textId="77777777" w:rsidR="00381260" w:rsidRDefault="00381260" w:rsidP="00381260"/>
    <w:p w14:paraId="730B196C" w14:textId="77777777" w:rsidR="00941BC7" w:rsidRPr="00941BC7" w:rsidRDefault="00941BC7" w:rsidP="00941BC7">
      <w:pPr>
        <w:pStyle w:val="Paragraphedeliste"/>
        <w:numPr>
          <w:ilvl w:val="0"/>
          <w:numId w:val="15"/>
        </w:numPr>
      </w:pPr>
      <w:r w:rsidRPr="00941BC7">
        <w:rPr>
          <w:b/>
        </w:rPr>
        <w:t>Règle générale :</w:t>
      </w:r>
      <w:r w:rsidRPr="00941BC7">
        <w:t xml:space="preserve"> </w:t>
      </w:r>
    </w:p>
    <w:p w14:paraId="0BDB2B30" w14:textId="77777777" w:rsidR="00941BC7" w:rsidRDefault="00941BC7" w:rsidP="00941BC7">
      <w:pPr>
        <w:pStyle w:val="Paragraphedeliste"/>
      </w:pPr>
    </w:p>
    <w:p w14:paraId="72149A17" w14:textId="77777777" w:rsidR="00381260" w:rsidRDefault="00941BC7" w:rsidP="00941BC7">
      <w:pPr>
        <w:pStyle w:val="Paragraphedeliste"/>
      </w:pPr>
      <w:r w:rsidRPr="00941BC7">
        <w:t xml:space="preserve">Lorsqu'une société par actions </w:t>
      </w:r>
      <w:r w:rsidRPr="00941BC7">
        <w:rPr>
          <w:b/>
        </w:rPr>
        <w:t>rachète, acquiert ou annule</w:t>
      </w:r>
      <w:r w:rsidRPr="00941BC7">
        <w:t xml:space="preserve"> des actions </w:t>
      </w:r>
      <w:r w:rsidRPr="00941BC7">
        <w:rPr>
          <w:u w:val="single"/>
        </w:rPr>
        <w:t>de son propre capital-actions</w:t>
      </w:r>
      <w:r w:rsidRPr="00941BC7">
        <w:t>, elle est réputée avoir payé un dividende égal à la différence entre le montant payé et le capital versé des actions en cause.</w:t>
      </w:r>
    </w:p>
    <w:p w14:paraId="1B685367" w14:textId="77777777" w:rsidR="00941BC7" w:rsidRDefault="00941BC7" w:rsidP="00941BC7">
      <w:pPr>
        <w:pStyle w:val="Paragraphedeliste"/>
      </w:pPr>
    </w:p>
    <w:p w14:paraId="0C545164" w14:textId="77777777" w:rsidR="00941BC7" w:rsidRDefault="00941BC7" w:rsidP="00941BC7">
      <w:pPr>
        <w:pStyle w:val="Paragraphedeliste"/>
      </w:pPr>
      <w:r w:rsidRPr="00941BC7">
        <w:t xml:space="preserve">Tous ces termes (rachète, acquiert, annule) </w:t>
      </w:r>
      <w:r w:rsidR="00BA6667">
        <w:t>impliquent</w:t>
      </w:r>
      <w:r w:rsidRPr="00941BC7">
        <w:t xml:space="preserve"> un </w:t>
      </w:r>
      <w:r w:rsidRPr="00941BC7">
        <w:rPr>
          <w:b/>
          <w:u w:val="single"/>
        </w:rPr>
        <w:t>rachat d’actions</w:t>
      </w:r>
      <w:r w:rsidRPr="00941BC7">
        <w:t xml:space="preserve"> selon 84(3).</w:t>
      </w:r>
    </w:p>
    <w:p w14:paraId="19C31AEF" w14:textId="77777777" w:rsidR="001059C8" w:rsidRDefault="001059C8" w:rsidP="001059C8"/>
    <w:p w14:paraId="6CECFFBD" w14:textId="77777777" w:rsidR="001059C8" w:rsidRDefault="001059C8" w:rsidP="001059C8">
      <w:pPr>
        <w:pStyle w:val="Paragraphedeliste"/>
        <w:numPr>
          <w:ilvl w:val="0"/>
          <w:numId w:val="15"/>
        </w:numPr>
      </w:pPr>
      <w:r>
        <w:t>Lors d’un rachat d’actions, le paragraphe 84(9) prévoit qu’il y a aussi disposition d’actions.</w:t>
      </w:r>
    </w:p>
    <w:p w14:paraId="5B1BE959" w14:textId="77777777" w:rsidR="001059C8" w:rsidRDefault="001059C8" w:rsidP="001059C8">
      <w:pPr>
        <w:pStyle w:val="Paragraphedeliste"/>
        <w:ind w:left="1440"/>
      </w:pPr>
    </w:p>
    <w:p w14:paraId="58D3E68E" w14:textId="77777777" w:rsidR="001059C8" w:rsidRDefault="001059C8" w:rsidP="001059C8">
      <w:pPr>
        <w:pStyle w:val="Paragraphedeliste"/>
        <w:numPr>
          <w:ilvl w:val="1"/>
          <w:numId w:val="15"/>
        </w:numPr>
      </w:pPr>
      <w:r>
        <w:t>Donc, lors d’un rachat, il faut prévoir 2 étapes :</w:t>
      </w:r>
    </w:p>
    <w:p w14:paraId="5440ACA7" w14:textId="77777777" w:rsidR="001059C8" w:rsidRDefault="001059C8" w:rsidP="001059C8">
      <w:pPr>
        <w:pStyle w:val="Paragraphedeliste"/>
        <w:ind w:left="1440"/>
      </w:pPr>
    </w:p>
    <w:p w14:paraId="502C5F0E" w14:textId="77777777" w:rsidR="001059C8" w:rsidRDefault="001059C8" w:rsidP="001059C8">
      <w:pPr>
        <w:pStyle w:val="Paragraphedeliste"/>
        <w:ind w:left="1440"/>
      </w:pPr>
      <w:r>
        <w:t>Étape 1 : Calcul du dividende réputé</w:t>
      </w:r>
    </w:p>
    <w:p w14:paraId="51477480" w14:textId="77777777" w:rsidR="001059C8" w:rsidRDefault="001059C8" w:rsidP="001059C8">
      <w:pPr>
        <w:pStyle w:val="Paragraphedeliste"/>
        <w:ind w:left="1440"/>
      </w:pPr>
      <w:r>
        <w:t>Étape 2 : Calcul du gain ou de la perte en capital</w:t>
      </w:r>
    </w:p>
    <w:p w14:paraId="3D4D393A" w14:textId="77777777" w:rsidR="002F7D35" w:rsidRDefault="002F7D35">
      <w:pPr>
        <w:spacing w:after="200"/>
        <w:jc w:val="left"/>
      </w:pPr>
      <w:r>
        <w:br w:type="page"/>
      </w:r>
    </w:p>
    <w:p w14:paraId="56994108" w14:textId="77777777" w:rsidR="00381260" w:rsidRPr="002F7D35" w:rsidRDefault="002F7D35" w:rsidP="00BB267D">
      <w:pPr>
        <w:rPr>
          <w:u w:val="single"/>
        </w:rPr>
      </w:pPr>
      <w:r w:rsidRPr="002F7D35">
        <w:rPr>
          <w:u w:val="single"/>
        </w:rPr>
        <w:lastRenderedPageBreak/>
        <w:t>Étape 1 : Calcul du dividende réputé lors d’un rachat</w:t>
      </w:r>
    </w:p>
    <w:p w14:paraId="5060BD60" w14:textId="77777777" w:rsidR="002F7D35" w:rsidRDefault="002F7D35" w:rsidP="00BB267D"/>
    <w:p w14:paraId="2A4DF42D" w14:textId="77777777" w:rsidR="002F7D35" w:rsidRDefault="002F7D35" w:rsidP="00BB267D">
      <w:r>
        <w:t>Montant versé</w:t>
      </w:r>
    </w:p>
    <w:p w14:paraId="0B9D3632" w14:textId="77777777" w:rsidR="002F7D35" w:rsidRDefault="002F7D35" w:rsidP="00BB267D">
      <w:r>
        <w:tab/>
        <w:t>Somme payé</w:t>
      </w:r>
      <w:r w:rsidR="00D52595">
        <w:t>e</w:t>
      </w:r>
      <w:r>
        <w:t xml:space="preserve"> lors du rachat</w:t>
      </w:r>
      <w:r>
        <w:tab/>
      </w:r>
      <w:r>
        <w:tab/>
      </w:r>
      <w:r>
        <w:tab/>
      </w:r>
      <w:r>
        <w:tab/>
      </w:r>
      <w:r>
        <w:tab/>
      </w:r>
      <w:r>
        <w:tab/>
        <w:t xml:space="preserve"> XX</w:t>
      </w:r>
    </w:p>
    <w:p w14:paraId="2934D975" w14:textId="77777777" w:rsidR="002F7D35" w:rsidRDefault="002F7D35" w:rsidP="00BB267D">
      <w:r>
        <w:tab/>
        <w:t xml:space="preserve">CV </w:t>
      </w:r>
      <w:r w:rsidR="00F35B16">
        <w:t xml:space="preserve">fiscal </w:t>
      </w:r>
      <w:r>
        <w:t>des nouvelles actions reçues [84(5)]</w:t>
      </w:r>
      <w:r>
        <w:tab/>
      </w:r>
      <w:r w:rsidR="00F35B16">
        <w:rPr>
          <w:rStyle w:val="Appelnotedebasdep"/>
        </w:rPr>
        <w:footnoteReference w:id="2"/>
      </w:r>
      <w:r>
        <w:tab/>
      </w:r>
      <w:r>
        <w:tab/>
      </w:r>
      <w:r>
        <w:tab/>
        <w:t xml:space="preserve"> </w:t>
      </w:r>
      <w:r w:rsidRPr="002F7D35">
        <w:rPr>
          <w:u w:val="single"/>
        </w:rPr>
        <w:t>XX</w:t>
      </w:r>
    </w:p>
    <w:p w14:paraId="6B87274E" w14:textId="77777777" w:rsidR="002F7D35" w:rsidRDefault="002F7D35" w:rsidP="00BB267D">
      <w:r>
        <w:tab/>
      </w:r>
      <w:r>
        <w:tab/>
      </w:r>
      <w:r>
        <w:tab/>
      </w:r>
      <w:r>
        <w:tab/>
      </w:r>
      <w:r>
        <w:tab/>
      </w:r>
      <w:r>
        <w:tab/>
      </w:r>
      <w:r>
        <w:tab/>
      </w:r>
      <w:r>
        <w:tab/>
      </w:r>
      <w:r>
        <w:tab/>
      </w:r>
      <w:r>
        <w:tab/>
      </w:r>
      <w:r>
        <w:tab/>
        <w:t xml:space="preserve"> XX</w:t>
      </w:r>
    </w:p>
    <w:p w14:paraId="3AFBD851" w14:textId="77777777" w:rsidR="002F7D35" w:rsidRDefault="002F7D35" w:rsidP="00BB267D">
      <w:r>
        <w:t>MOINS</w:t>
      </w:r>
    </w:p>
    <w:p w14:paraId="6AA6745D" w14:textId="77777777" w:rsidR="002F7D35" w:rsidRDefault="002F7D35" w:rsidP="00BB267D"/>
    <w:p w14:paraId="0ECB04EE" w14:textId="77777777" w:rsidR="002F7D35" w:rsidRDefault="002F7D35" w:rsidP="00BB267D">
      <w:r>
        <w:t>CV (correspond au CV fiscal des actions qui sont rachetées)</w:t>
      </w:r>
      <w:r>
        <w:tab/>
      </w:r>
      <w:r>
        <w:tab/>
      </w:r>
      <w:r>
        <w:tab/>
      </w:r>
      <w:r w:rsidRPr="002F7D35">
        <w:rPr>
          <w:u w:val="single"/>
        </w:rPr>
        <w:t>(XX)</w:t>
      </w:r>
    </w:p>
    <w:p w14:paraId="1D88DC94" w14:textId="77777777" w:rsidR="002F7D35" w:rsidRDefault="002F7D35" w:rsidP="00BB267D"/>
    <w:p w14:paraId="2682E37F" w14:textId="77777777" w:rsidR="002F7D35" w:rsidRDefault="002F7D35" w:rsidP="002F7D35">
      <w:pPr>
        <w:ind w:left="708" w:firstLine="708"/>
        <w:rPr>
          <w:b/>
        </w:rPr>
      </w:pPr>
      <w:r w:rsidRPr="002F7D35">
        <w:rPr>
          <w:b/>
        </w:rPr>
        <w:t>DIVIDENDE RÉPUTÉ SELON 84(3)</w:t>
      </w:r>
      <w:r w:rsidRPr="002F7D35">
        <w:rPr>
          <w:b/>
        </w:rPr>
        <w:tab/>
      </w:r>
      <w:r w:rsidRPr="002F7D35">
        <w:rPr>
          <w:b/>
        </w:rPr>
        <w:tab/>
      </w:r>
      <w:r w:rsidRPr="002F7D35">
        <w:rPr>
          <w:b/>
        </w:rPr>
        <w:tab/>
      </w:r>
      <w:r w:rsidRPr="002F7D35">
        <w:rPr>
          <w:b/>
        </w:rPr>
        <w:tab/>
        <w:t xml:space="preserve"> XX</w:t>
      </w:r>
    </w:p>
    <w:p w14:paraId="065E4ECA" w14:textId="77777777" w:rsidR="003827A0" w:rsidRDefault="003827A0" w:rsidP="003827A0">
      <w:pPr>
        <w:rPr>
          <w:b/>
        </w:rPr>
      </w:pPr>
    </w:p>
    <w:tbl>
      <w:tblPr>
        <w:tblStyle w:val="Grilledutableau"/>
        <w:tblW w:w="0" w:type="auto"/>
        <w:tblLook w:val="04A0" w:firstRow="1" w:lastRow="0" w:firstColumn="1" w:lastColumn="0" w:noHBand="0" w:noVBand="1"/>
      </w:tblPr>
      <w:tblGrid>
        <w:gridCol w:w="8780"/>
      </w:tblGrid>
      <w:tr w:rsidR="003827A0" w14:paraId="057D13DC" w14:textId="77777777" w:rsidTr="003827A0">
        <w:tc>
          <w:tcPr>
            <w:tcW w:w="8780" w:type="dxa"/>
            <w:shd w:val="pct10" w:color="auto" w:fill="auto"/>
          </w:tcPr>
          <w:p w14:paraId="6B015214" w14:textId="77777777" w:rsidR="003827A0" w:rsidRPr="003827A0" w:rsidRDefault="003827A0" w:rsidP="003827A0">
            <w:pPr>
              <w:pStyle w:val="Paragraphedeliste"/>
              <w:numPr>
                <w:ilvl w:val="0"/>
                <w:numId w:val="15"/>
              </w:numPr>
              <w:spacing w:line="276" w:lineRule="auto"/>
              <w:rPr>
                <w:b/>
              </w:rPr>
            </w:pPr>
            <w:r>
              <w:rPr>
                <w:b/>
              </w:rPr>
              <w:t xml:space="preserve">Le montant versé est égal </w:t>
            </w:r>
            <w:r>
              <w:t>au total de l’argent payé plus le capital versé des actions émises, s’il y a lieu.</w:t>
            </w:r>
          </w:p>
          <w:p w14:paraId="2CB6BA09" w14:textId="77777777" w:rsidR="003827A0" w:rsidRPr="003827A0" w:rsidRDefault="003827A0" w:rsidP="003827A0">
            <w:pPr>
              <w:pStyle w:val="Paragraphedeliste"/>
              <w:spacing w:line="276" w:lineRule="auto"/>
              <w:rPr>
                <w:b/>
              </w:rPr>
            </w:pPr>
          </w:p>
          <w:p w14:paraId="790BACFA" w14:textId="77777777" w:rsidR="003827A0" w:rsidRPr="003827A0" w:rsidRDefault="00BA6667" w:rsidP="003827A0">
            <w:pPr>
              <w:pStyle w:val="Paragraphedeliste"/>
              <w:numPr>
                <w:ilvl w:val="0"/>
                <w:numId w:val="15"/>
              </w:numPr>
              <w:spacing w:line="276" w:lineRule="auto"/>
              <w:rPr>
                <w:b/>
              </w:rPr>
            </w:pPr>
            <w:r>
              <w:t>Aux fins</w:t>
            </w:r>
            <w:r w:rsidR="003827A0">
              <w:t xml:space="preserve"> du calcul du dividende réputé, les actions ainsi rachetées sont considérées faire partie d’une </w:t>
            </w:r>
            <w:r w:rsidR="003827A0" w:rsidRPr="005A23A6">
              <w:rPr>
                <w:b/>
              </w:rPr>
              <w:t>catégorie distincte d’actions</w:t>
            </w:r>
            <w:r w:rsidR="003827A0">
              <w:t>.</w:t>
            </w:r>
          </w:p>
          <w:p w14:paraId="4FF7FE7C" w14:textId="77777777" w:rsidR="003827A0" w:rsidRPr="003827A0" w:rsidRDefault="003827A0" w:rsidP="003827A0">
            <w:pPr>
              <w:spacing w:line="276" w:lineRule="auto"/>
              <w:rPr>
                <w:b/>
              </w:rPr>
            </w:pPr>
          </w:p>
          <w:p w14:paraId="77EACB10" w14:textId="77777777" w:rsidR="003827A0" w:rsidRPr="00F35B16" w:rsidRDefault="003827A0" w:rsidP="00F35B16">
            <w:pPr>
              <w:pStyle w:val="Paragraphedeliste"/>
              <w:numPr>
                <w:ilvl w:val="0"/>
                <w:numId w:val="15"/>
              </w:numPr>
              <w:spacing w:line="276" w:lineRule="auto"/>
              <w:ind w:left="1560" w:hanging="426"/>
              <w:rPr>
                <w:b/>
              </w:rPr>
            </w:pPr>
            <w:r>
              <w:t>C’est-à-dire que seul l’actionnaire faisant l’objet du rachat de ses actions est réputé recevoir un dividende.</w:t>
            </w:r>
          </w:p>
        </w:tc>
      </w:tr>
    </w:tbl>
    <w:p w14:paraId="2A6F99E4" w14:textId="77777777" w:rsidR="003827A0" w:rsidRDefault="003827A0" w:rsidP="003827A0">
      <w:pPr>
        <w:rPr>
          <w:b/>
        </w:rPr>
      </w:pPr>
    </w:p>
    <w:p w14:paraId="166F97CC" w14:textId="77777777" w:rsidR="003827A0" w:rsidRPr="003827A0" w:rsidRDefault="003827A0" w:rsidP="003827A0">
      <w:pPr>
        <w:rPr>
          <w:u w:val="single"/>
        </w:rPr>
      </w:pPr>
      <w:r w:rsidRPr="003827A0">
        <w:rPr>
          <w:u w:val="single"/>
        </w:rPr>
        <w:t>Étape 2 : Calcul du gain en capital</w:t>
      </w:r>
    </w:p>
    <w:p w14:paraId="521F2A06" w14:textId="77777777" w:rsidR="003827A0" w:rsidRDefault="003827A0" w:rsidP="003827A0"/>
    <w:p w14:paraId="109C1BDF" w14:textId="77777777" w:rsidR="00585990" w:rsidRDefault="00585990" w:rsidP="003827A0">
      <w:r>
        <w:t>JVM de la contrepartie reçue</w:t>
      </w:r>
    </w:p>
    <w:p w14:paraId="4FE5FEDF" w14:textId="77777777" w:rsidR="003827A0" w:rsidRDefault="003827A0" w:rsidP="00585990">
      <w:pPr>
        <w:ind w:firstLine="708"/>
      </w:pPr>
      <w:r>
        <w:t>Somme payée lors du rachat</w:t>
      </w:r>
      <w:r>
        <w:tab/>
      </w:r>
      <w:r>
        <w:tab/>
      </w:r>
      <w:r>
        <w:tab/>
        <w:t xml:space="preserve"> XX</w:t>
      </w:r>
    </w:p>
    <w:p w14:paraId="456F8814" w14:textId="77777777" w:rsidR="003827A0" w:rsidRPr="003827A0" w:rsidRDefault="003827A0" w:rsidP="00585990">
      <w:pPr>
        <w:ind w:firstLine="708"/>
      </w:pPr>
      <w:r>
        <w:t>JVM des nouvelles actions reçues [84(5)]</w:t>
      </w:r>
      <w:r w:rsidR="00F35B16" w:rsidRPr="00F35B16">
        <w:rPr>
          <w:rStyle w:val="Appelnotedebasdep"/>
        </w:rPr>
        <w:t xml:space="preserve"> </w:t>
      </w:r>
      <w:r w:rsidR="00F35B16">
        <w:rPr>
          <w:rStyle w:val="Appelnotedebasdep"/>
        </w:rPr>
        <w:footnoteReference w:id="3"/>
      </w:r>
      <w:r>
        <w:tab/>
      </w:r>
      <w:r w:rsidRPr="003827A0">
        <w:t xml:space="preserve"> XX</w:t>
      </w:r>
    </w:p>
    <w:p w14:paraId="62C443A7" w14:textId="77777777" w:rsidR="003827A0" w:rsidRDefault="003827A0" w:rsidP="003827A0">
      <w:r>
        <w:t>Moins : dividende réputé selon 84(3)</w:t>
      </w:r>
      <w:r>
        <w:tab/>
      </w:r>
      <w:r>
        <w:tab/>
      </w:r>
      <w:r>
        <w:tab/>
      </w:r>
      <w:r w:rsidRPr="003827A0">
        <w:rPr>
          <w:u w:val="single"/>
        </w:rPr>
        <w:t>(XX)</w:t>
      </w:r>
    </w:p>
    <w:p w14:paraId="1E643616" w14:textId="77777777" w:rsidR="003827A0" w:rsidRDefault="003827A0" w:rsidP="003827A0">
      <w:r>
        <w:tab/>
      </w:r>
      <w:r w:rsidR="00585990">
        <w:tab/>
      </w:r>
      <w:r>
        <w:t>Produit de disposition</w:t>
      </w:r>
      <w:r>
        <w:tab/>
      </w:r>
      <w:r>
        <w:tab/>
      </w:r>
      <w:r>
        <w:tab/>
      </w:r>
      <w:r>
        <w:tab/>
      </w:r>
      <w:r>
        <w:tab/>
        <w:t xml:space="preserve"> XX</w:t>
      </w:r>
    </w:p>
    <w:p w14:paraId="057BAA5C" w14:textId="77777777" w:rsidR="003827A0" w:rsidRDefault="003827A0" w:rsidP="003827A0">
      <w:r>
        <w:tab/>
      </w:r>
      <w:r w:rsidR="00585990">
        <w:tab/>
      </w:r>
      <w:r>
        <w:t>PBR des actions rachetées</w:t>
      </w:r>
      <w:r>
        <w:tab/>
      </w:r>
      <w:r>
        <w:tab/>
      </w:r>
      <w:r>
        <w:tab/>
      </w:r>
      <w:r>
        <w:tab/>
      </w:r>
      <w:r>
        <w:tab/>
      </w:r>
      <w:r w:rsidRPr="003827A0">
        <w:rPr>
          <w:u w:val="single"/>
        </w:rPr>
        <w:t>(XX)</w:t>
      </w:r>
    </w:p>
    <w:p w14:paraId="74434005" w14:textId="77777777" w:rsidR="003827A0" w:rsidRDefault="003827A0" w:rsidP="003827A0">
      <w:r>
        <w:tab/>
      </w:r>
      <w:r w:rsidR="00585990">
        <w:tab/>
      </w:r>
      <w:r w:rsidRPr="003F0FC7">
        <w:rPr>
          <w:b/>
        </w:rPr>
        <w:t>Gain ou perte en capital</w:t>
      </w:r>
      <w:r>
        <w:tab/>
      </w:r>
      <w:r>
        <w:tab/>
      </w:r>
      <w:r>
        <w:tab/>
      </w:r>
      <w:r>
        <w:tab/>
      </w:r>
      <w:r>
        <w:tab/>
        <w:t xml:space="preserve"> </w:t>
      </w:r>
      <w:r w:rsidRPr="003F0FC7">
        <w:rPr>
          <w:b/>
        </w:rPr>
        <w:t>XX</w:t>
      </w:r>
    </w:p>
    <w:p w14:paraId="52FBED49" w14:textId="77777777" w:rsidR="00585990" w:rsidRDefault="00585990" w:rsidP="003827A0"/>
    <w:tbl>
      <w:tblPr>
        <w:tblStyle w:val="Grilledutableau"/>
        <w:tblW w:w="0" w:type="auto"/>
        <w:shd w:val="pct10" w:color="auto" w:fill="auto"/>
        <w:tblLook w:val="04A0" w:firstRow="1" w:lastRow="0" w:firstColumn="1" w:lastColumn="0" w:noHBand="0" w:noVBand="1"/>
      </w:tblPr>
      <w:tblGrid>
        <w:gridCol w:w="8780"/>
      </w:tblGrid>
      <w:tr w:rsidR="00585990" w14:paraId="4AFC3AE6" w14:textId="77777777" w:rsidTr="00585990">
        <w:tc>
          <w:tcPr>
            <w:tcW w:w="8780" w:type="dxa"/>
            <w:shd w:val="pct10" w:color="auto" w:fill="auto"/>
          </w:tcPr>
          <w:p w14:paraId="25CAF1E6" w14:textId="77777777" w:rsidR="00585990" w:rsidRDefault="00585990" w:rsidP="00585990">
            <w:pPr>
              <w:spacing w:line="276" w:lineRule="auto"/>
            </w:pPr>
            <w:r>
              <w:t xml:space="preserve">Le produit de disposition sera égal à la juste valeur marchande de la contrepartie reçue moins le dividende réputé déterminé par l’application de 84(3) </w:t>
            </w:r>
          </w:p>
          <w:p w14:paraId="75AEB900" w14:textId="77777777" w:rsidR="00585990" w:rsidRDefault="00585990" w:rsidP="00585990">
            <w:pPr>
              <w:spacing w:line="276" w:lineRule="auto"/>
            </w:pPr>
            <w:r>
              <w:t>[54j) Définition de produit de disposition]</w:t>
            </w:r>
          </w:p>
        </w:tc>
      </w:tr>
    </w:tbl>
    <w:p w14:paraId="496C53CF" w14:textId="77777777" w:rsidR="00585990" w:rsidRDefault="003F0FC7" w:rsidP="003F0FC7">
      <w:pPr>
        <w:pStyle w:val="Titre2"/>
      </w:pPr>
      <w:bookmarkStart w:id="15" w:name="_Toc40785150"/>
      <w:r>
        <w:lastRenderedPageBreak/>
        <w:t>5.4 Non application du paragraphe 84(3)</w:t>
      </w:r>
      <w:bookmarkEnd w:id="15"/>
    </w:p>
    <w:p w14:paraId="5BD80643" w14:textId="77777777" w:rsidR="003F0FC7" w:rsidRDefault="003F0FC7" w:rsidP="003827A0"/>
    <w:p w14:paraId="09751EEC" w14:textId="77777777" w:rsidR="003F0FC7" w:rsidRDefault="003F0FC7" w:rsidP="003F0FC7">
      <w:pPr>
        <w:pStyle w:val="Paragraphedeliste"/>
        <w:numPr>
          <w:ilvl w:val="0"/>
          <w:numId w:val="16"/>
        </w:numPr>
      </w:pPr>
      <w:r>
        <w:t>Lorsque le paragraphe 84(1) s’applique. [84(6)]</w:t>
      </w:r>
    </w:p>
    <w:p w14:paraId="6D2FEA65" w14:textId="77777777" w:rsidR="003F0FC7" w:rsidRDefault="003F0FC7" w:rsidP="003F0FC7">
      <w:pPr>
        <w:pStyle w:val="Paragraphedeliste"/>
        <w:ind w:left="1440"/>
      </w:pPr>
    </w:p>
    <w:p w14:paraId="62401A67" w14:textId="77777777" w:rsidR="003F0FC7" w:rsidRDefault="003F0FC7" w:rsidP="003F0FC7">
      <w:pPr>
        <w:pStyle w:val="Paragraphedeliste"/>
        <w:numPr>
          <w:ilvl w:val="1"/>
          <w:numId w:val="16"/>
        </w:numPr>
      </w:pPr>
      <w:r>
        <w:t xml:space="preserve">C’est-à-dire </w:t>
      </w:r>
      <w:r w:rsidRPr="003F0FC7">
        <w:t>s’il y a un rachat d’actions et que la contrepartie à ce rachat comprend en totalité ou en partie</w:t>
      </w:r>
      <w:r>
        <w:t xml:space="preserve"> des nouvelles actions émises.</w:t>
      </w:r>
    </w:p>
    <w:p w14:paraId="5041C90B" w14:textId="77777777" w:rsidR="003F0FC7" w:rsidRPr="003F0FC7" w:rsidRDefault="003F0FC7" w:rsidP="003F0FC7">
      <w:pPr>
        <w:pStyle w:val="Paragraphedeliste"/>
        <w:ind w:left="1440"/>
      </w:pPr>
    </w:p>
    <w:p w14:paraId="06CA8CDB" w14:textId="77777777" w:rsidR="003F0FC7" w:rsidRPr="003F0FC7" w:rsidRDefault="003F0FC7" w:rsidP="003F0FC7">
      <w:pPr>
        <w:pStyle w:val="Paragraphedeliste"/>
        <w:numPr>
          <w:ilvl w:val="1"/>
          <w:numId w:val="16"/>
        </w:numPr>
      </w:pPr>
      <w:r w:rsidRPr="003F0FC7">
        <w:rPr>
          <w:b/>
        </w:rPr>
        <w:t>En pratique, cet événement est très rare.</w:t>
      </w:r>
    </w:p>
    <w:p w14:paraId="238A6994" w14:textId="77777777" w:rsidR="003F0FC7" w:rsidRDefault="003F0FC7" w:rsidP="003F0FC7">
      <w:pPr>
        <w:pStyle w:val="Paragraphedeliste"/>
      </w:pPr>
    </w:p>
    <w:p w14:paraId="10011934" w14:textId="77777777" w:rsidR="003F0FC7" w:rsidRDefault="003F0FC7" w:rsidP="003F0FC7">
      <w:pPr>
        <w:pStyle w:val="Paragraphedeliste"/>
        <w:numPr>
          <w:ilvl w:val="0"/>
          <w:numId w:val="16"/>
        </w:numPr>
      </w:pPr>
      <w:r>
        <w:t>Lorsque le rachat est fait par une société publique. Ceci donnera lieu à un gain ou une perte en capital. [84(8)]</w:t>
      </w:r>
    </w:p>
    <w:p w14:paraId="1530897B" w14:textId="77777777" w:rsidR="00E24AF4" w:rsidRDefault="00E24AF4">
      <w:pPr>
        <w:spacing w:after="200"/>
        <w:jc w:val="left"/>
      </w:pPr>
    </w:p>
    <w:p w14:paraId="0216DFE5" w14:textId="77777777" w:rsidR="00E24AF4" w:rsidRDefault="00E24AF4">
      <w:pPr>
        <w:spacing w:after="200"/>
        <w:jc w:val="left"/>
      </w:pPr>
    </w:p>
    <w:tbl>
      <w:tblPr>
        <w:tblStyle w:val="Grilledutableau"/>
        <w:tblW w:w="0" w:type="auto"/>
        <w:shd w:val="pct10" w:color="auto" w:fill="auto"/>
        <w:tblLook w:val="04A0" w:firstRow="1" w:lastRow="0" w:firstColumn="1" w:lastColumn="0" w:noHBand="0" w:noVBand="1"/>
      </w:tblPr>
      <w:tblGrid>
        <w:gridCol w:w="8780"/>
      </w:tblGrid>
      <w:tr w:rsidR="00E24AF4" w14:paraId="7689EE5B" w14:textId="77777777" w:rsidTr="000E1348">
        <w:tc>
          <w:tcPr>
            <w:tcW w:w="8780" w:type="dxa"/>
            <w:shd w:val="pct10" w:color="auto" w:fill="auto"/>
          </w:tcPr>
          <w:p w14:paraId="42980E1C" w14:textId="77777777" w:rsidR="00E24AF4" w:rsidRDefault="00E24AF4" w:rsidP="000E1348">
            <w:pPr>
              <w:spacing w:line="360" w:lineRule="auto"/>
            </w:pPr>
          </w:p>
          <w:p w14:paraId="5E6231AC" w14:textId="77777777" w:rsidR="00E24AF4" w:rsidRPr="006E4234" w:rsidRDefault="00E24AF4" w:rsidP="000E1348">
            <w:pPr>
              <w:spacing w:line="360" w:lineRule="auto"/>
            </w:pPr>
            <w:r w:rsidRPr="006E4234">
              <w:t xml:space="preserve">Rachat d’actions contre une contrepartie en argent : </w:t>
            </w:r>
          </w:p>
          <w:p w14:paraId="78187ABC" w14:textId="77777777" w:rsidR="00E24AF4" w:rsidRPr="006E4234" w:rsidRDefault="00E24AF4" w:rsidP="000E1348">
            <w:pPr>
              <w:pStyle w:val="Paragraphedeliste"/>
              <w:numPr>
                <w:ilvl w:val="0"/>
                <w:numId w:val="18"/>
              </w:numPr>
              <w:spacing w:line="360" w:lineRule="auto"/>
            </w:pPr>
            <w:r w:rsidRPr="006E4234">
              <w:t>Application simple</w:t>
            </w:r>
          </w:p>
          <w:p w14:paraId="5E2963AC" w14:textId="77777777" w:rsidR="00E24AF4" w:rsidRPr="006E4234" w:rsidRDefault="00E24AF4" w:rsidP="000E1348">
            <w:pPr>
              <w:pStyle w:val="Paragraphedeliste"/>
              <w:numPr>
                <w:ilvl w:val="0"/>
                <w:numId w:val="18"/>
              </w:numPr>
              <w:spacing w:line="360" w:lineRule="auto"/>
            </w:pPr>
            <w:r w:rsidRPr="006E4234">
              <w:t>Application dans la majorité des cas</w:t>
            </w:r>
          </w:p>
          <w:p w14:paraId="74E1B48B" w14:textId="77777777" w:rsidR="00E24AF4" w:rsidRPr="006E4234" w:rsidRDefault="00E24AF4" w:rsidP="000E1348">
            <w:pPr>
              <w:spacing w:line="360" w:lineRule="auto"/>
            </w:pPr>
          </w:p>
          <w:p w14:paraId="11D82A64" w14:textId="77777777" w:rsidR="00E24AF4" w:rsidRPr="006E4234" w:rsidRDefault="00E24AF4" w:rsidP="000E1348">
            <w:pPr>
              <w:spacing w:line="360" w:lineRule="auto"/>
            </w:pPr>
            <w:r w:rsidRPr="006E4234">
              <w:t>Rachat d’actions contre une contrepartie en argent et des actions :</w:t>
            </w:r>
          </w:p>
          <w:p w14:paraId="2CDEF567" w14:textId="77777777" w:rsidR="00E24AF4" w:rsidRPr="006E4234" w:rsidRDefault="00E24AF4" w:rsidP="000E1348">
            <w:pPr>
              <w:pStyle w:val="Paragraphedeliste"/>
              <w:numPr>
                <w:ilvl w:val="0"/>
                <w:numId w:val="19"/>
              </w:numPr>
              <w:spacing w:line="360" w:lineRule="auto"/>
            </w:pPr>
            <w:r w:rsidRPr="006E4234">
              <w:t>Rare en pratique</w:t>
            </w:r>
          </w:p>
          <w:p w14:paraId="0079374E" w14:textId="77777777" w:rsidR="00E24AF4" w:rsidRPr="006E4234" w:rsidRDefault="00E24AF4" w:rsidP="000E1348">
            <w:pPr>
              <w:pStyle w:val="Paragraphedeliste"/>
              <w:numPr>
                <w:ilvl w:val="0"/>
                <w:numId w:val="19"/>
              </w:numPr>
              <w:spacing w:line="360" w:lineRule="auto"/>
            </w:pPr>
            <w:r w:rsidRPr="006E4234">
              <w:t>Application complexe considérant l’application de 84(1).</w:t>
            </w:r>
          </w:p>
          <w:p w14:paraId="454B585E" w14:textId="77777777" w:rsidR="00E24AF4" w:rsidRDefault="00E24AF4" w:rsidP="000E1348">
            <w:pPr>
              <w:spacing w:line="276" w:lineRule="auto"/>
            </w:pPr>
          </w:p>
        </w:tc>
      </w:tr>
    </w:tbl>
    <w:p w14:paraId="248A070E" w14:textId="77777777" w:rsidR="00E24AF4" w:rsidRDefault="00E24AF4" w:rsidP="00E24AF4"/>
    <w:p w14:paraId="5E3D7070" w14:textId="77777777" w:rsidR="00E24AF4" w:rsidRDefault="00E24AF4">
      <w:pPr>
        <w:spacing w:after="200"/>
        <w:jc w:val="left"/>
      </w:pPr>
    </w:p>
    <w:p w14:paraId="760F560C" w14:textId="77777777" w:rsidR="00E24AF4" w:rsidRDefault="00E24AF4">
      <w:pPr>
        <w:spacing w:after="200"/>
        <w:jc w:val="left"/>
      </w:pPr>
    </w:p>
    <w:p w14:paraId="4564F0A3" w14:textId="77777777" w:rsidR="00E24AF4" w:rsidRDefault="00E24AF4">
      <w:pPr>
        <w:spacing w:after="200"/>
        <w:jc w:val="left"/>
      </w:pPr>
    </w:p>
    <w:p w14:paraId="4C7074CE" w14:textId="77777777" w:rsidR="003F0FC7" w:rsidRDefault="003F0FC7">
      <w:pPr>
        <w:spacing w:after="200"/>
        <w:jc w:val="left"/>
      </w:pPr>
      <w:r>
        <w:br w:type="page"/>
      </w:r>
    </w:p>
    <w:p w14:paraId="113DE9A4" w14:textId="77777777" w:rsidR="003F0FC7" w:rsidRPr="003F0FC7" w:rsidRDefault="003F0FC7" w:rsidP="003F0FC7">
      <w:pPr>
        <w:pBdr>
          <w:top w:val="single" w:sz="4" w:space="1" w:color="auto"/>
          <w:left w:val="single" w:sz="4" w:space="4" w:color="auto"/>
          <w:bottom w:val="single" w:sz="4" w:space="1" w:color="auto"/>
          <w:right w:val="single" w:sz="4" w:space="4" w:color="auto"/>
        </w:pBdr>
        <w:shd w:val="pct25" w:color="000000" w:fill="FFFFFF"/>
        <w:tabs>
          <w:tab w:val="left" w:pos="360"/>
          <w:tab w:val="left" w:pos="720"/>
        </w:tabs>
        <w:spacing w:line="360" w:lineRule="atLeast"/>
        <w:rPr>
          <w:rFonts w:eastAsia="Times New Roman" w:cs="Times New Roman"/>
          <w:b/>
          <w:sz w:val="24"/>
          <w:szCs w:val="24"/>
          <w:lang w:eastAsia="fr-FR"/>
        </w:rPr>
      </w:pPr>
      <w:r w:rsidRPr="003F0FC7">
        <w:rPr>
          <w:rFonts w:eastAsia="Times New Roman" w:cs="Times New Roman"/>
          <w:b/>
          <w:sz w:val="24"/>
          <w:szCs w:val="24"/>
          <w:lang w:eastAsia="fr-FR"/>
        </w:rPr>
        <w:lastRenderedPageBreak/>
        <w:t>Exercice 1-5 : Rachat de base</w:t>
      </w:r>
    </w:p>
    <w:p w14:paraId="0F38F426" w14:textId="77777777" w:rsidR="003F0FC7" w:rsidRPr="003F0FC7" w:rsidRDefault="003F0FC7" w:rsidP="003F0FC7">
      <w:pPr>
        <w:tabs>
          <w:tab w:val="left" w:pos="360"/>
          <w:tab w:val="left" w:pos="720"/>
        </w:tabs>
        <w:spacing w:line="360" w:lineRule="atLeast"/>
        <w:rPr>
          <w:rFonts w:eastAsia="Times New Roman" w:cs="Times New Roman"/>
          <w:b/>
          <w:sz w:val="24"/>
          <w:szCs w:val="24"/>
          <w:lang w:eastAsia="fr-FR"/>
        </w:rPr>
      </w:pPr>
    </w:p>
    <w:p w14:paraId="16FB18CB" w14:textId="77777777" w:rsidR="003F0FC7" w:rsidRPr="003F0FC7" w:rsidRDefault="003F0FC7" w:rsidP="003F0FC7">
      <w:pPr>
        <w:spacing w:line="360" w:lineRule="atLeast"/>
        <w:rPr>
          <w:rFonts w:eastAsia="Times New Roman" w:cs="Times New Roman"/>
          <w:sz w:val="24"/>
          <w:szCs w:val="24"/>
          <w:lang w:eastAsia="fr-FR"/>
        </w:rPr>
      </w:pPr>
      <w:r w:rsidRPr="003F0FC7">
        <w:rPr>
          <w:rFonts w:eastAsia="Times New Roman" w:cs="Times New Roman"/>
          <w:sz w:val="24"/>
          <w:szCs w:val="24"/>
          <w:lang w:eastAsia="fr-FR"/>
        </w:rPr>
        <w:t xml:space="preserve">                Monsieur Pagé</w:t>
      </w:r>
    </w:p>
    <w:p w14:paraId="39F2E60F" w14:textId="77777777" w:rsidR="003F0FC7" w:rsidRPr="003F0FC7" w:rsidRDefault="003F0FC7" w:rsidP="003F0FC7">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13536" behindDoc="0" locked="0" layoutInCell="1" allowOverlap="1" wp14:anchorId="65531720" wp14:editId="3FAB01AA">
                <wp:simplePos x="0" y="0"/>
                <wp:positionH relativeFrom="column">
                  <wp:posOffset>-85725</wp:posOffset>
                </wp:positionH>
                <wp:positionV relativeFrom="paragraph">
                  <wp:posOffset>38101</wp:posOffset>
                </wp:positionV>
                <wp:extent cx="819150" cy="668020"/>
                <wp:effectExtent l="0" t="0" r="19050" b="17780"/>
                <wp:wrapNone/>
                <wp:docPr id="2994" name="Zone de texte 2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68020"/>
                        </a:xfrm>
                        <a:prstGeom prst="rect">
                          <a:avLst/>
                        </a:prstGeom>
                        <a:solidFill>
                          <a:srgbClr val="FFFFFF"/>
                        </a:solidFill>
                        <a:ln w="9525">
                          <a:solidFill>
                            <a:srgbClr val="000000"/>
                          </a:solidFill>
                          <a:miter lim="800000"/>
                          <a:headEnd/>
                          <a:tailEnd/>
                        </a:ln>
                      </wps:spPr>
                      <wps:txbx>
                        <w:txbxContent>
                          <w:p w14:paraId="6112EB6C" w14:textId="77777777" w:rsidR="005C73EE" w:rsidRPr="0016191A" w:rsidRDefault="005C73EE" w:rsidP="003F0FC7">
                            <w:pPr>
                              <w:rPr>
                                <w:sz w:val="16"/>
                                <w:szCs w:val="16"/>
                              </w:rPr>
                            </w:pPr>
                            <w:r w:rsidRPr="0016191A">
                              <w:rPr>
                                <w:sz w:val="16"/>
                                <w:szCs w:val="16"/>
                              </w:rPr>
                              <w:t>1 000 A</w:t>
                            </w:r>
                          </w:p>
                          <w:p w14:paraId="2DDE8380" w14:textId="77777777" w:rsidR="005C73EE" w:rsidRPr="0016191A" w:rsidRDefault="005C73EE" w:rsidP="003F0FC7">
                            <w:pPr>
                              <w:rPr>
                                <w:sz w:val="16"/>
                                <w:szCs w:val="16"/>
                              </w:rPr>
                            </w:pPr>
                            <w:r w:rsidRPr="0016191A">
                              <w:rPr>
                                <w:sz w:val="16"/>
                                <w:szCs w:val="16"/>
                              </w:rPr>
                              <w:t xml:space="preserve">CV : </w:t>
                            </w:r>
                            <w:r w:rsidRPr="0054135E">
                              <w:rPr>
                                <w:b/>
                                <w:sz w:val="16"/>
                                <w:szCs w:val="16"/>
                              </w:rPr>
                              <w:t>1 000</w:t>
                            </w:r>
                            <w:r w:rsidRPr="0016191A">
                              <w:rPr>
                                <w:sz w:val="16"/>
                                <w:szCs w:val="16"/>
                              </w:rPr>
                              <w:t xml:space="preserve"> </w:t>
                            </w:r>
                          </w:p>
                          <w:p w14:paraId="4C67833E" w14:textId="77777777" w:rsidR="005C73EE" w:rsidRDefault="005C73EE" w:rsidP="003F0FC7">
                            <w:pPr>
                              <w:rPr>
                                <w:sz w:val="16"/>
                                <w:szCs w:val="16"/>
                              </w:rPr>
                            </w:pPr>
                            <w:r w:rsidRPr="0016191A">
                              <w:rPr>
                                <w:sz w:val="16"/>
                                <w:szCs w:val="16"/>
                              </w:rPr>
                              <w:t>PBR :</w:t>
                            </w:r>
                            <w:r>
                              <w:rPr>
                                <w:sz w:val="16"/>
                                <w:szCs w:val="16"/>
                              </w:rPr>
                              <w:t xml:space="preserve"> </w:t>
                            </w:r>
                            <w:r>
                              <w:rPr>
                                <w:b/>
                                <w:sz w:val="16"/>
                                <w:szCs w:val="16"/>
                              </w:rPr>
                              <w:t>100</w:t>
                            </w:r>
                            <w:r w:rsidRPr="0054135E">
                              <w:rPr>
                                <w:b/>
                                <w:sz w:val="16"/>
                                <w:szCs w:val="16"/>
                              </w:rPr>
                              <w:t> 000</w:t>
                            </w:r>
                          </w:p>
                          <w:p w14:paraId="3A22AEC6" w14:textId="77777777" w:rsidR="005C73EE" w:rsidRPr="0016191A" w:rsidRDefault="005C73EE" w:rsidP="003F0FC7">
                            <w:pPr>
                              <w:rPr>
                                <w:sz w:val="16"/>
                                <w:szCs w:val="16"/>
                              </w:rPr>
                            </w:pPr>
                            <w:r>
                              <w:rPr>
                                <w:sz w:val="16"/>
                                <w:szCs w:val="16"/>
                              </w:rPr>
                              <w:t>JVM : 100 000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1720" id="Zone de texte 2994" o:spid="_x0000_s1053" type="#_x0000_t202" style="position:absolute;left:0;text-align:left;margin-left:-6.75pt;margin-top:3pt;width:64.5pt;height:5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">
                <v:textbox>
                  <w:txbxContent>
                    <w:p w14:paraId="6112EB6C" w14:textId="77777777" w:rsidR="005C73EE" w:rsidRPr="0016191A" w:rsidRDefault="005C73EE" w:rsidP="003F0FC7">
                      <w:pPr>
                        <w:rPr>
                          <w:sz w:val="16"/>
                          <w:szCs w:val="16"/>
                        </w:rPr>
                      </w:pPr>
                      <w:r w:rsidRPr="0016191A">
                        <w:rPr>
                          <w:sz w:val="16"/>
                          <w:szCs w:val="16"/>
                        </w:rPr>
                        <w:t>1 000 A</w:t>
                      </w:r>
                    </w:p>
                    <w:p w14:paraId="2DDE8380" w14:textId="77777777" w:rsidR="005C73EE" w:rsidRPr="0016191A" w:rsidRDefault="005C73EE" w:rsidP="003F0FC7">
                      <w:pPr>
                        <w:rPr>
                          <w:sz w:val="16"/>
                          <w:szCs w:val="16"/>
                        </w:rPr>
                      </w:pPr>
                      <w:r w:rsidRPr="0016191A">
                        <w:rPr>
                          <w:sz w:val="16"/>
                          <w:szCs w:val="16"/>
                        </w:rPr>
                        <w:t xml:space="preserve">CV : </w:t>
                      </w:r>
                      <w:r w:rsidRPr="0054135E">
                        <w:rPr>
                          <w:b/>
                          <w:sz w:val="16"/>
                          <w:szCs w:val="16"/>
                        </w:rPr>
                        <w:t>1 000</w:t>
                      </w:r>
                      <w:r w:rsidRPr="0016191A">
                        <w:rPr>
                          <w:sz w:val="16"/>
                          <w:szCs w:val="16"/>
                        </w:rPr>
                        <w:t xml:space="preserve"> </w:t>
                      </w:r>
                    </w:p>
                    <w:p w14:paraId="4C67833E" w14:textId="77777777" w:rsidR="005C73EE" w:rsidRDefault="005C73EE" w:rsidP="003F0FC7">
                      <w:pPr>
                        <w:rPr>
                          <w:sz w:val="16"/>
                          <w:szCs w:val="16"/>
                        </w:rPr>
                      </w:pPr>
                      <w:r w:rsidRPr="0016191A">
                        <w:rPr>
                          <w:sz w:val="16"/>
                          <w:szCs w:val="16"/>
                        </w:rPr>
                        <w:t>PBR :</w:t>
                      </w:r>
                      <w:r>
                        <w:rPr>
                          <w:sz w:val="16"/>
                          <w:szCs w:val="16"/>
                        </w:rPr>
                        <w:t xml:space="preserve"> </w:t>
                      </w:r>
                      <w:r>
                        <w:rPr>
                          <w:b/>
                          <w:sz w:val="16"/>
                          <w:szCs w:val="16"/>
                        </w:rPr>
                        <w:t>100</w:t>
                      </w:r>
                      <w:r w:rsidRPr="0054135E">
                        <w:rPr>
                          <w:b/>
                          <w:sz w:val="16"/>
                          <w:szCs w:val="16"/>
                        </w:rPr>
                        <w:t> 000</w:t>
                      </w:r>
                    </w:p>
                    <w:p w14:paraId="3A22AEC6" w14:textId="77777777" w:rsidR="005C73EE" w:rsidRPr="0016191A" w:rsidRDefault="005C73EE" w:rsidP="003F0FC7">
                      <w:pPr>
                        <w:rPr>
                          <w:sz w:val="16"/>
                          <w:szCs w:val="16"/>
                        </w:rPr>
                      </w:pPr>
                      <w:r>
                        <w:rPr>
                          <w:sz w:val="16"/>
                          <w:szCs w:val="16"/>
                        </w:rPr>
                        <w:t>JVM : 100 000</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712512" behindDoc="0" locked="0" layoutInCell="1" allowOverlap="1" wp14:anchorId="1E6BA4D6" wp14:editId="229F638F">
                <wp:simplePos x="0" y="0"/>
                <wp:positionH relativeFrom="column">
                  <wp:posOffset>1273810</wp:posOffset>
                </wp:positionH>
                <wp:positionV relativeFrom="paragraph">
                  <wp:posOffset>35560</wp:posOffset>
                </wp:positionV>
                <wp:extent cx="0" cy="775970"/>
                <wp:effectExtent l="6985" t="6985" r="12065" b="7620"/>
                <wp:wrapNone/>
                <wp:docPr id="2993" name="Connecteur droit avec flèche 2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44491" id="Connecteur droit avec flèche 2993" o:spid="_x0000_s1026" type="#_x0000_t32" style="position:absolute;margin-left:100.3pt;margin-top:2.8pt;width:0;height:6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"/>
            </w:pict>
          </mc:Fallback>
        </mc:AlternateContent>
      </w:r>
    </w:p>
    <w:p w14:paraId="36709DC6" w14:textId="77777777" w:rsidR="003F0FC7" w:rsidRPr="003F0FC7" w:rsidRDefault="003F0FC7" w:rsidP="003F0FC7">
      <w:pPr>
        <w:spacing w:line="360" w:lineRule="atLeast"/>
        <w:rPr>
          <w:rFonts w:eastAsia="Times New Roman" w:cs="Times New Roman"/>
          <w:sz w:val="24"/>
          <w:szCs w:val="24"/>
          <w:lang w:eastAsia="fr-FR"/>
        </w:rPr>
      </w:pPr>
    </w:p>
    <w:p w14:paraId="196183FB" w14:textId="77777777" w:rsidR="003F0FC7" w:rsidRPr="003F0FC7" w:rsidRDefault="003F0FC7" w:rsidP="003F0FC7">
      <w:pPr>
        <w:spacing w:line="360" w:lineRule="atLeast"/>
        <w:rPr>
          <w:rFonts w:eastAsia="Times New Roman" w:cs="Times New Roman"/>
          <w:sz w:val="24"/>
          <w:szCs w:val="24"/>
          <w:lang w:eastAsia="fr-FR"/>
        </w:rPr>
      </w:pPr>
    </w:p>
    <w:p w14:paraId="4D10FFDC" w14:textId="77777777" w:rsidR="003F0FC7" w:rsidRPr="003F0FC7" w:rsidRDefault="003F0FC7" w:rsidP="003F0FC7">
      <w:pPr>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11488" behindDoc="0" locked="0" layoutInCell="1" allowOverlap="1" wp14:anchorId="57BB392B" wp14:editId="448D06C1">
                <wp:simplePos x="0" y="0"/>
                <wp:positionH relativeFrom="column">
                  <wp:posOffset>609600</wp:posOffset>
                </wp:positionH>
                <wp:positionV relativeFrom="paragraph">
                  <wp:posOffset>220980</wp:posOffset>
                </wp:positionV>
                <wp:extent cx="1164590" cy="448310"/>
                <wp:effectExtent l="19050" t="163830" r="168910" b="16510"/>
                <wp:wrapNone/>
                <wp:docPr id="2992" name="Rectangle 2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4831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14:paraId="5C9AD443" w14:textId="77777777" w:rsidR="005C73EE" w:rsidRPr="00972A37" w:rsidRDefault="005C73EE" w:rsidP="003F0FC7">
                            <w:pPr>
                              <w:jc w:val="center"/>
                              <w:rPr>
                                <w:b/>
                              </w:rPr>
                            </w:pPr>
                            <w:r w:rsidRPr="00972A37">
                              <w:rPr>
                                <w:b/>
                              </w:rPr>
                              <w:t>Gesco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B392B" id="Rectangle 2992" o:spid="_x0000_s1054" style="position:absolute;left:0;text-align:left;margin-left:48pt;margin-top:17.4pt;width:91.7pt;height:35.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">
                <o:extrusion v:ext="view" color="white" on="t"/>
                <v:textbox>
                  <w:txbxContent>
                    <w:p w14:paraId="5C9AD443" w14:textId="77777777" w:rsidR="005C73EE" w:rsidRPr="00972A37" w:rsidRDefault="005C73EE" w:rsidP="003F0FC7">
                      <w:pPr>
                        <w:jc w:val="center"/>
                        <w:rPr>
                          <w:b/>
                        </w:rPr>
                      </w:pPr>
                      <w:r w:rsidRPr="00972A37">
                        <w:rPr>
                          <w:b/>
                        </w:rPr>
                        <w:t>Gesco</w:t>
                      </w:r>
                    </w:p>
                  </w:txbxContent>
                </v:textbox>
              </v:rect>
            </w:pict>
          </mc:Fallback>
        </mc:AlternateContent>
      </w:r>
    </w:p>
    <w:p w14:paraId="2034864C" w14:textId="77777777" w:rsidR="003F0FC7" w:rsidRPr="003F0FC7" w:rsidRDefault="003F0FC7" w:rsidP="003F0FC7">
      <w:pPr>
        <w:spacing w:line="360" w:lineRule="atLeast"/>
        <w:rPr>
          <w:rFonts w:eastAsia="Times New Roman" w:cs="Times New Roman"/>
          <w:sz w:val="24"/>
          <w:szCs w:val="24"/>
          <w:lang w:eastAsia="fr-FR"/>
        </w:rPr>
      </w:pPr>
    </w:p>
    <w:p w14:paraId="1A10D041" w14:textId="77777777" w:rsidR="003F0FC7" w:rsidRPr="003F0FC7" w:rsidRDefault="003F0FC7" w:rsidP="003F0FC7">
      <w:pPr>
        <w:spacing w:line="360" w:lineRule="atLeast"/>
        <w:rPr>
          <w:rFonts w:eastAsia="Times New Roman" w:cs="Times New Roman"/>
          <w:sz w:val="24"/>
          <w:szCs w:val="24"/>
          <w:lang w:eastAsia="fr-FR"/>
        </w:rPr>
      </w:pPr>
    </w:p>
    <w:p w14:paraId="1211FB66" w14:textId="77777777" w:rsidR="003F0FC7" w:rsidRPr="003F0FC7" w:rsidRDefault="003F0FC7" w:rsidP="003F0FC7">
      <w:pPr>
        <w:tabs>
          <w:tab w:val="left" w:pos="360"/>
          <w:tab w:val="left" w:pos="720"/>
        </w:tabs>
        <w:spacing w:line="360" w:lineRule="atLeast"/>
        <w:rPr>
          <w:rFonts w:eastAsia="Times New Roman" w:cs="Times New Roman"/>
          <w:b/>
          <w:sz w:val="24"/>
          <w:szCs w:val="24"/>
          <w:lang w:eastAsia="fr-FR"/>
        </w:rPr>
      </w:pPr>
    </w:p>
    <w:p w14:paraId="56E62ADB" w14:textId="77777777" w:rsidR="003F0FC7" w:rsidRPr="003F0FC7" w:rsidRDefault="003F0FC7" w:rsidP="003F0FC7">
      <w:pPr>
        <w:tabs>
          <w:tab w:val="left" w:pos="360"/>
          <w:tab w:val="left" w:pos="720"/>
        </w:tabs>
        <w:spacing w:line="360" w:lineRule="atLeast"/>
        <w:rPr>
          <w:rFonts w:eastAsia="Times New Roman" w:cs="Times New Roman"/>
          <w:b/>
          <w:sz w:val="24"/>
          <w:szCs w:val="24"/>
          <w:lang w:eastAsia="fr-FR"/>
        </w:rPr>
      </w:pPr>
      <w:r w:rsidRPr="003F0FC7">
        <w:rPr>
          <w:rFonts w:eastAsia="Times New Roman" w:cs="Times New Roman"/>
          <w:b/>
          <w:sz w:val="24"/>
          <w:szCs w:val="24"/>
          <w:lang w:eastAsia="fr-FR"/>
        </w:rPr>
        <w:t>Déterminer les conséquences fiscales si la société Gesco rachète la totalité des actions pour 100 000 $ en argent.</w:t>
      </w:r>
    </w:p>
    <w:p w14:paraId="5706F33E" w14:textId="77777777" w:rsidR="003F0FC7" w:rsidRPr="003F0FC7" w:rsidRDefault="003F0FC7" w:rsidP="003F0FC7">
      <w:pPr>
        <w:tabs>
          <w:tab w:val="left" w:pos="360"/>
          <w:tab w:val="left" w:pos="720"/>
        </w:tabs>
        <w:spacing w:line="360" w:lineRule="atLeast"/>
        <w:rPr>
          <w:rFonts w:eastAsia="Times New Roman" w:cs="Times New Roman"/>
          <w:b/>
          <w:sz w:val="24"/>
          <w:szCs w:val="24"/>
          <w:lang w:eastAsia="fr-FR"/>
        </w:rPr>
      </w:pPr>
    </w:p>
    <w:p w14:paraId="40AE69A4" w14:textId="77777777" w:rsidR="003F0FC7" w:rsidRPr="003F0FC7" w:rsidRDefault="003F0FC7" w:rsidP="003F0FC7">
      <w:pPr>
        <w:tabs>
          <w:tab w:val="left" w:pos="360"/>
          <w:tab w:val="left" w:pos="720"/>
        </w:tabs>
        <w:spacing w:line="360" w:lineRule="atLeast"/>
        <w:rPr>
          <w:rFonts w:eastAsia="Times New Roman" w:cs="Times New Roman"/>
          <w:b/>
          <w:sz w:val="24"/>
          <w:szCs w:val="24"/>
          <w:lang w:eastAsia="fr-FR"/>
        </w:rPr>
      </w:pPr>
      <w:r w:rsidRPr="003F0FC7">
        <w:rPr>
          <w:rFonts w:eastAsia="Times New Roman" w:cs="Times New Roman"/>
          <w:b/>
          <w:sz w:val="24"/>
          <w:szCs w:val="24"/>
          <w:lang w:eastAsia="fr-FR"/>
        </w:rPr>
        <w:t>SOLUTION À L'EXERCICE 1-5</w:t>
      </w:r>
    </w:p>
    <w:p w14:paraId="7E17836E" w14:textId="77777777" w:rsidR="003F0FC7" w:rsidRPr="003F0FC7" w:rsidRDefault="003F0FC7" w:rsidP="003F0FC7">
      <w:pPr>
        <w:tabs>
          <w:tab w:val="left" w:pos="360"/>
          <w:tab w:val="left" w:pos="720"/>
        </w:tabs>
        <w:spacing w:line="360" w:lineRule="atLeast"/>
        <w:rPr>
          <w:rFonts w:eastAsia="Times New Roman" w:cs="Times New Roman"/>
          <w:b/>
          <w:sz w:val="24"/>
          <w:szCs w:val="24"/>
          <w:lang w:eastAsia="fr-FR"/>
        </w:rPr>
      </w:pPr>
    </w:p>
    <w:p w14:paraId="6719FE68" w14:textId="77777777" w:rsidR="003F0FC7" w:rsidRPr="003F0FC7" w:rsidRDefault="003F0FC7" w:rsidP="003F0FC7">
      <w:pPr>
        <w:tabs>
          <w:tab w:val="left" w:pos="360"/>
          <w:tab w:val="left" w:pos="720"/>
        </w:tabs>
        <w:spacing w:line="360" w:lineRule="atLeast"/>
        <w:rPr>
          <w:rFonts w:eastAsia="Times New Roman" w:cs="Times New Roman"/>
          <w:b/>
          <w:sz w:val="24"/>
          <w:szCs w:val="24"/>
          <w:lang w:eastAsia="fr-FR"/>
        </w:rPr>
      </w:pPr>
      <w:r w:rsidRPr="003F0FC7">
        <w:rPr>
          <w:rFonts w:eastAsia="Times New Roman" w:cs="Times New Roman"/>
          <w:b/>
          <w:sz w:val="24"/>
          <w:szCs w:val="24"/>
          <w:lang w:eastAsia="fr-FR"/>
        </w:rPr>
        <w:t>Étape 1</w:t>
      </w:r>
    </w:p>
    <w:p w14:paraId="6B41C7E7" w14:textId="77777777" w:rsidR="003F0FC7" w:rsidRPr="003F0FC7" w:rsidRDefault="003F0FC7" w:rsidP="003F0FC7">
      <w:pPr>
        <w:tabs>
          <w:tab w:val="left" w:pos="540"/>
          <w:tab w:val="right" w:pos="8100"/>
          <w:tab w:val="left" w:pos="8280"/>
        </w:tabs>
        <w:spacing w:line="240" w:lineRule="auto"/>
        <w:rPr>
          <w:rFonts w:eastAsia="Times New Roman" w:cs="Times New Roman"/>
          <w:b/>
          <w:sz w:val="24"/>
          <w:szCs w:val="24"/>
          <w:lang w:eastAsia="fr-FR"/>
        </w:rPr>
      </w:pPr>
      <w:r w:rsidRPr="003F0FC7">
        <w:rPr>
          <w:rFonts w:eastAsia="Times New Roman" w:cs="Times New Roman"/>
          <w:b/>
          <w:sz w:val="24"/>
          <w:szCs w:val="24"/>
          <w:lang w:eastAsia="fr-FR"/>
        </w:rPr>
        <w:t>Dividende réputé, 84(3) :</w:t>
      </w:r>
    </w:p>
    <w:p w14:paraId="559EC6E1" w14:textId="77777777" w:rsidR="003F0FC7" w:rsidRPr="003F0FC7" w:rsidRDefault="003F0FC7" w:rsidP="003F0FC7">
      <w:pPr>
        <w:tabs>
          <w:tab w:val="left" w:pos="540"/>
          <w:tab w:val="right" w:pos="8100"/>
          <w:tab w:val="left" w:pos="8280"/>
        </w:tabs>
        <w:spacing w:line="240" w:lineRule="auto"/>
        <w:rPr>
          <w:rFonts w:eastAsia="Times New Roman" w:cs="Times New Roman"/>
          <w:sz w:val="24"/>
          <w:szCs w:val="24"/>
          <w:lang w:eastAsia="fr-FR"/>
        </w:rPr>
      </w:pPr>
      <w:r w:rsidRPr="003F0FC7">
        <w:rPr>
          <w:rFonts w:eastAsia="Times New Roman" w:cs="Times New Roman"/>
          <w:sz w:val="24"/>
          <w:szCs w:val="24"/>
          <w:lang w:eastAsia="fr-FR"/>
        </w:rPr>
        <w:tab/>
        <w:t>Montant reçu</w:t>
      </w:r>
      <w:r w:rsidRPr="003F0FC7">
        <w:rPr>
          <w:rFonts w:eastAsia="Times New Roman" w:cs="Times New Roman"/>
          <w:sz w:val="24"/>
          <w:szCs w:val="24"/>
          <w:lang w:eastAsia="fr-FR"/>
        </w:rPr>
        <w:tab/>
        <w:t>100 000</w:t>
      </w:r>
      <w:r w:rsidRPr="003F0FC7">
        <w:rPr>
          <w:rFonts w:eastAsia="Times New Roman" w:cs="Times New Roman"/>
          <w:sz w:val="24"/>
          <w:szCs w:val="24"/>
          <w:lang w:eastAsia="fr-FR"/>
        </w:rPr>
        <w:tab/>
        <w:t>$</w:t>
      </w:r>
    </w:p>
    <w:p w14:paraId="4740772F" w14:textId="77777777" w:rsidR="003F0FC7" w:rsidRPr="003F0FC7" w:rsidRDefault="003F0FC7" w:rsidP="003F0FC7">
      <w:pPr>
        <w:tabs>
          <w:tab w:val="left" w:pos="540"/>
          <w:tab w:val="right" w:pos="8100"/>
          <w:tab w:val="left" w:pos="8280"/>
        </w:tabs>
        <w:spacing w:line="240" w:lineRule="auto"/>
        <w:rPr>
          <w:rFonts w:eastAsia="Times New Roman" w:cs="Times New Roman"/>
          <w:sz w:val="24"/>
          <w:szCs w:val="24"/>
          <w:lang w:eastAsia="fr-FR"/>
        </w:rPr>
      </w:pPr>
      <w:r w:rsidRPr="003F0FC7">
        <w:rPr>
          <w:rFonts w:eastAsia="Times New Roman" w:cs="Times New Roman"/>
          <w:sz w:val="24"/>
          <w:szCs w:val="24"/>
          <w:lang w:eastAsia="fr-FR"/>
        </w:rPr>
        <w:tab/>
        <w:t>Moins : Réduction du capital versé</w:t>
      </w:r>
      <w:r w:rsidRPr="003F0FC7">
        <w:rPr>
          <w:rFonts w:eastAsia="Times New Roman" w:cs="Times New Roman"/>
          <w:sz w:val="24"/>
          <w:szCs w:val="24"/>
          <w:lang w:eastAsia="fr-FR"/>
        </w:rPr>
        <w:tab/>
      </w:r>
      <w:r w:rsidRPr="003F0FC7">
        <w:rPr>
          <w:rFonts w:eastAsia="Times New Roman" w:cs="Times New Roman"/>
          <w:sz w:val="24"/>
          <w:szCs w:val="24"/>
          <w:u w:val="single"/>
          <w:lang w:eastAsia="fr-FR"/>
        </w:rPr>
        <w:t>-1 000</w:t>
      </w:r>
    </w:p>
    <w:p w14:paraId="0F2930ED" w14:textId="77777777" w:rsidR="003F0FC7" w:rsidRPr="003F0FC7" w:rsidRDefault="003F0FC7" w:rsidP="003F0FC7">
      <w:pPr>
        <w:tabs>
          <w:tab w:val="left" w:pos="540"/>
          <w:tab w:val="right" w:pos="8100"/>
          <w:tab w:val="left" w:pos="8280"/>
        </w:tabs>
        <w:spacing w:line="240" w:lineRule="auto"/>
        <w:rPr>
          <w:rFonts w:eastAsia="Times New Roman" w:cs="Times New Roman"/>
          <w:sz w:val="24"/>
          <w:szCs w:val="24"/>
          <w:lang w:eastAsia="fr-FR"/>
        </w:rPr>
      </w:pPr>
    </w:p>
    <w:p w14:paraId="3A46A853" w14:textId="77777777" w:rsidR="003F0FC7" w:rsidRPr="003F0FC7" w:rsidRDefault="003F0FC7" w:rsidP="003F0FC7">
      <w:pPr>
        <w:tabs>
          <w:tab w:val="left" w:pos="540"/>
          <w:tab w:val="right" w:pos="8100"/>
          <w:tab w:val="left" w:pos="8280"/>
        </w:tabs>
        <w:spacing w:line="240" w:lineRule="auto"/>
        <w:rPr>
          <w:rFonts w:eastAsia="Times New Roman" w:cs="Times New Roman"/>
          <w:sz w:val="24"/>
          <w:szCs w:val="24"/>
          <w:lang w:eastAsia="fr-FR"/>
        </w:rPr>
      </w:pPr>
      <w:r w:rsidRPr="003F0FC7">
        <w:rPr>
          <w:rFonts w:eastAsia="Times New Roman" w:cs="Times New Roman"/>
          <w:sz w:val="24"/>
          <w:szCs w:val="24"/>
          <w:lang w:eastAsia="fr-FR"/>
        </w:rPr>
        <w:tab/>
        <w:t>Dividende réputé selon 84 (3)</w:t>
      </w:r>
      <w:r w:rsidRPr="003F0FC7">
        <w:rPr>
          <w:rFonts w:eastAsia="Times New Roman" w:cs="Times New Roman"/>
          <w:sz w:val="24"/>
          <w:szCs w:val="24"/>
          <w:lang w:eastAsia="fr-FR"/>
        </w:rPr>
        <w:tab/>
      </w:r>
      <w:r w:rsidRPr="003F0FC7">
        <w:rPr>
          <w:rFonts w:eastAsia="Times New Roman" w:cs="Times New Roman"/>
          <w:sz w:val="24"/>
          <w:szCs w:val="24"/>
          <w:u w:val="double"/>
          <w:lang w:eastAsia="fr-FR"/>
        </w:rPr>
        <w:t>99 000</w:t>
      </w:r>
      <w:r w:rsidRPr="003F0FC7">
        <w:rPr>
          <w:rFonts w:eastAsia="Times New Roman" w:cs="Times New Roman"/>
          <w:sz w:val="24"/>
          <w:szCs w:val="24"/>
          <w:lang w:eastAsia="fr-FR"/>
        </w:rPr>
        <w:tab/>
        <w:t>$</w:t>
      </w:r>
    </w:p>
    <w:p w14:paraId="43B442C8" w14:textId="77777777" w:rsidR="003F0FC7" w:rsidRPr="003F0FC7" w:rsidRDefault="003F0FC7" w:rsidP="003F0FC7">
      <w:pPr>
        <w:tabs>
          <w:tab w:val="left" w:pos="360"/>
          <w:tab w:val="left" w:pos="720"/>
        </w:tabs>
        <w:spacing w:line="360" w:lineRule="atLeast"/>
        <w:rPr>
          <w:rFonts w:eastAsia="Times New Roman" w:cs="Times New Roman"/>
          <w:b/>
          <w:sz w:val="24"/>
          <w:szCs w:val="24"/>
          <w:lang w:eastAsia="fr-FR"/>
        </w:rPr>
      </w:pPr>
    </w:p>
    <w:p w14:paraId="7572C932" w14:textId="77777777" w:rsidR="003F0FC7" w:rsidRPr="003F0FC7" w:rsidRDefault="003F0FC7" w:rsidP="003F0FC7">
      <w:pPr>
        <w:tabs>
          <w:tab w:val="left" w:pos="360"/>
          <w:tab w:val="left" w:pos="720"/>
        </w:tabs>
        <w:spacing w:line="360" w:lineRule="atLeast"/>
        <w:rPr>
          <w:rFonts w:eastAsia="Times New Roman" w:cs="Times New Roman"/>
          <w:b/>
          <w:sz w:val="24"/>
          <w:szCs w:val="24"/>
          <w:lang w:eastAsia="fr-FR"/>
        </w:rPr>
      </w:pPr>
      <w:r w:rsidRPr="003F0FC7">
        <w:rPr>
          <w:rFonts w:eastAsia="Times New Roman" w:cs="Times New Roman"/>
          <w:b/>
          <w:sz w:val="24"/>
          <w:szCs w:val="24"/>
          <w:lang w:eastAsia="fr-FR"/>
        </w:rPr>
        <w:t>Étape 2</w:t>
      </w:r>
    </w:p>
    <w:p w14:paraId="4F9D7B80" w14:textId="77777777" w:rsidR="003F0FC7" w:rsidRPr="003F0FC7" w:rsidRDefault="003F0FC7" w:rsidP="003F0FC7">
      <w:pPr>
        <w:tabs>
          <w:tab w:val="left" w:pos="540"/>
          <w:tab w:val="right" w:pos="8100"/>
          <w:tab w:val="left" w:pos="8280"/>
        </w:tabs>
        <w:spacing w:line="240" w:lineRule="auto"/>
        <w:rPr>
          <w:rFonts w:eastAsia="Times New Roman" w:cs="Times New Roman"/>
          <w:b/>
          <w:sz w:val="24"/>
          <w:szCs w:val="24"/>
          <w:lang w:eastAsia="fr-FR"/>
        </w:rPr>
      </w:pPr>
      <w:r w:rsidRPr="003F0FC7">
        <w:rPr>
          <w:rFonts w:eastAsia="Times New Roman" w:cs="Times New Roman"/>
          <w:b/>
          <w:sz w:val="24"/>
          <w:szCs w:val="24"/>
          <w:lang w:eastAsia="fr-FR"/>
        </w:rPr>
        <w:t>Calcul du produit de disposition :</w:t>
      </w:r>
    </w:p>
    <w:p w14:paraId="6797AC8C" w14:textId="77777777" w:rsidR="003F0FC7" w:rsidRPr="003F0FC7" w:rsidRDefault="003F0FC7" w:rsidP="003F0FC7">
      <w:pPr>
        <w:tabs>
          <w:tab w:val="left" w:pos="540"/>
          <w:tab w:val="right" w:pos="8100"/>
          <w:tab w:val="left" w:pos="8280"/>
        </w:tabs>
        <w:spacing w:line="240" w:lineRule="auto"/>
        <w:rPr>
          <w:rFonts w:eastAsia="Times New Roman" w:cs="Times New Roman"/>
          <w:sz w:val="24"/>
          <w:szCs w:val="24"/>
          <w:lang w:eastAsia="fr-FR"/>
        </w:rPr>
      </w:pPr>
      <w:r w:rsidRPr="003F0FC7">
        <w:rPr>
          <w:rFonts w:eastAsia="Times New Roman" w:cs="Times New Roman"/>
          <w:sz w:val="24"/>
          <w:szCs w:val="24"/>
          <w:lang w:eastAsia="fr-FR"/>
        </w:rPr>
        <w:tab/>
        <w:t>Montant reçu</w:t>
      </w:r>
      <w:r w:rsidRPr="003F0FC7">
        <w:rPr>
          <w:rFonts w:eastAsia="Times New Roman" w:cs="Times New Roman"/>
          <w:sz w:val="24"/>
          <w:szCs w:val="24"/>
          <w:lang w:eastAsia="fr-FR"/>
        </w:rPr>
        <w:tab/>
        <w:t>100 000</w:t>
      </w:r>
      <w:r w:rsidRPr="003F0FC7">
        <w:rPr>
          <w:rFonts w:eastAsia="Times New Roman" w:cs="Times New Roman"/>
          <w:sz w:val="24"/>
          <w:szCs w:val="24"/>
          <w:lang w:eastAsia="fr-FR"/>
        </w:rPr>
        <w:tab/>
        <w:t>$</w:t>
      </w:r>
    </w:p>
    <w:p w14:paraId="40C368E7" w14:textId="77777777" w:rsidR="003F0FC7" w:rsidRPr="003F0FC7" w:rsidRDefault="003F0FC7" w:rsidP="003F0FC7">
      <w:pPr>
        <w:tabs>
          <w:tab w:val="left" w:pos="540"/>
          <w:tab w:val="right" w:pos="8100"/>
          <w:tab w:val="left" w:pos="8280"/>
        </w:tabs>
        <w:spacing w:line="240" w:lineRule="auto"/>
        <w:rPr>
          <w:rFonts w:eastAsia="Times New Roman" w:cs="Times New Roman"/>
          <w:sz w:val="24"/>
          <w:szCs w:val="24"/>
          <w:lang w:eastAsia="fr-FR"/>
        </w:rPr>
      </w:pPr>
      <w:r w:rsidRPr="003F0FC7">
        <w:rPr>
          <w:rFonts w:eastAsia="Times New Roman" w:cs="Times New Roman"/>
          <w:sz w:val="24"/>
          <w:szCs w:val="24"/>
          <w:lang w:eastAsia="fr-FR"/>
        </w:rPr>
        <w:tab/>
        <w:t>Moins : Dividende réputé selon 84(3)</w:t>
      </w:r>
      <w:r w:rsidRPr="003F0FC7">
        <w:rPr>
          <w:rFonts w:eastAsia="Times New Roman" w:cs="Times New Roman"/>
          <w:sz w:val="24"/>
          <w:szCs w:val="24"/>
          <w:lang w:eastAsia="fr-FR"/>
        </w:rPr>
        <w:tab/>
      </w:r>
      <w:r w:rsidRPr="003F0FC7">
        <w:rPr>
          <w:rFonts w:eastAsia="Times New Roman" w:cs="Times New Roman"/>
          <w:sz w:val="24"/>
          <w:szCs w:val="24"/>
          <w:u w:val="single"/>
          <w:lang w:eastAsia="fr-FR"/>
        </w:rPr>
        <w:t>-99 000</w:t>
      </w:r>
    </w:p>
    <w:p w14:paraId="239C2AEE" w14:textId="77777777" w:rsidR="003F0FC7" w:rsidRPr="003F0FC7" w:rsidRDefault="003F0FC7" w:rsidP="003F0FC7">
      <w:pPr>
        <w:tabs>
          <w:tab w:val="left" w:pos="540"/>
          <w:tab w:val="right" w:pos="8100"/>
          <w:tab w:val="left" w:pos="8280"/>
        </w:tabs>
        <w:spacing w:line="240" w:lineRule="auto"/>
        <w:rPr>
          <w:rFonts w:eastAsia="Times New Roman" w:cs="Times New Roman"/>
          <w:sz w:val="24"/>
          <w:szCs w:val="24"/>
          <w:lang w:eastAsia="fr-FR"/>
        </w:rPr>
      </w:pPr>
      <w:r w:rsidRPr="003F0FC7">
        <w:rPr>
          <w:rFonts w:eastAsia="Times New Roman" w:cs="Times New Roman"/>
          <w:sz w:val="24"/>
          <w:szCs w:val="24"/>
          <w:lang w:eastAsia="fr-FR"/>
        </w:rPr>
        <w:tab/>
      </w:r>
      <w:r w:rsidRPr="003F0FC7">
        <w:rPr>
          <w:rFonts w:eastAsia="Times New Roman" w:cs="Times New Roman"/>
          <w:sz w:val="24"/>
          <w:szCs w:val="24"/>
          <w:lang w:eastAsia="fr-FR"/>
        </w:rPr>
        <w:tab/>
        <w:t>1 000</w:t>
      </w:r>
    </w:p>
    <w:p w14:paraId="3927AB1A" w14:textId="77777777" w:rsidR="003F0FC7" w:rsidRPr="003F0FC7" w:rsidRDefault="003F0FC7" w:rsidP="003F0FC7">
      <w:pPr>
        <w:tabs>
          <w:tab w:val="left" w:pos="540"/>
          <w:tab w:val="right" w:pos="8100"/>
          <w:tab w:val="left" w:pos="8280"/>
        </w:tabs>
        <w:spacing w:line="240" w:lineRule="auto"/>
        <w:rPr>
          <w:rFonts w:eastAsia="Times New Roman" w:cs="Times New Roman"/>
          <w:sz w:val="24"/>
          <w:szCs w:val="24"/>
          <w:lang w:eastAsia="fr-FR"/>
        </w:rPr>
      </w:pPr>
      <w:r w:rsidRPr="003F0FC7">
        <w:rPr>
          <w:rFonts w:eastAsia="Times New Roman" w:cs="Times New Roman"/>
          <w:sz w:val="24"/>
          <w:szCs w:val="24"/>
          <w:lang w:eastAsia="fr-FR"/>
        </w:rPr>
        <w:tab/>
        <w:t>Moins : Prix de base rajusté</w:t>
      </w:r>
      <w:r w:rsidRPr="003F0FC7">
        <w:rPr>
          <w:rFonts w:eastAsia="Times New Roman" w:cs="Times New Roman"/>
          <w:sz w:val="24"/>
          <w:szCs w:val="24"/>
          <w:lang w:eastAsia="fr-FR"/>
        </w:rPr>
        <w:tab/>
      </w:r>
      <w:r w:rsidRPr="003F0FC7">
        <w:rPr>
          <w:rFonts w:eastAsia="Times New Roman" w:cs="Times New Roman"/>
          <w:sz w:val="24"/>
          <w:szCs w:val="24"/>
          <w:u w:val="single"/>
          <w:lang w:eastAsia="fr-FR"/>
        </w:rPr>
        <w:t>-100 000</w:t>
      </w:r>
    </w:p>
    <w:p w14:paraId="41DBD897" w14:textId="77777777" w:rsidR="003F0FC7" w:rsidRPr="003F0FC7" w:rsidRDefault="003F0FC7" w:rsidP="003F0FC7">
      <w:pPr>
        <w:tabs>
          <w:tab w:val="left" w:pos="540"/>
          <w:tab w:val="right" w:pos="8100"/>
          <w:tab w:val="left" w:pos="8280"/>
        </w:tabs>
        <w:spacing w:line="240" w:lineRule="auto"/>
        <w:rPr>
          <w:rFonts w:eastAsia="Times New Roman" w:cs="Times New Roman"/>
          <w:sz w:val="24"/>
          <w:szCs w:val="24"/>
          <w:lang w:eastAsia="fr-FR"/>
        </w:rPr>
      </w:pPr>
      <w:r w:rsidRPr="003F0FC7">
        <w:rPr>
          <w:rFonts w:eastAsia="Times New Roman" w:cs="Times New Roman"/>
          <w:sz w:val="24"/>
          <w:szCs w:val="24"/>
          <w:lang w:eastAsia="fr-FR"/>
        </w:rPr>
        <w:tab/>
        <w:t>Gain/Perte en capital</w:t>
      </w:r>
      <w:r w:rsidRPr="003F0FC7">
        <w:rPr>
          <w:rFonts w:eastAsia="Times New Roman" w:cs="Times New Roman"/>
          <w:sz w:val="24"/>
          <w:szCs w:val="24"/>
          <w:lang w:eastAsia="fr-FR"/>
        </w:rPr>
        <w:tab/>
      </w:r>
      <w:r w:rsidRPr="003F0FC7">
        <w:rPr>
          <w:rFonts w:eastAsia="Times New Roman" w:cs="Times New Roman"/>
          <w:sz w:val="24"/>
          <w:szCs w:val="24"/>
          <w:u w:val="double"/>
          <w:lang w:eastAsia="fr-FR"/>
        </w:rPr>
        <w:t> (99 000)</w:t>
      </w:r>
      <w:r w:rsidRPr="003F0FC7">
        <w:rPr>
          <w:rFonts w:eastAsia="Times New Roman" w:cs="Times New Roman"/>
          <w:sz w:val="24"/>
          <w:szCs w:val="24"/>
          <w:lang w:eastAsia="fr-FR"/>
        </w:rPr>
        <w:tab/>
        <w:t>$</w:t>
      </w:r>
    </w:p>
    <w:p w14:paraId="2A10F206" w14:textId="77777777" w:rsidR="003F0FC7" w:rsidRPr="003F0FC7" w:rsidRDefault="003F0FC7" w:rsidP="003F0FC7">
      <w:pPr>
        <w:tabs>
          <w:tab w:val="left" w:pos="540"/>
          <w:tab w:val="right" w:pos="8100"/>
          <w:tab w:val="left" w:pos="8280"/>
        </w:tabs>
        <w:spacing w:line="240" w:lineRule="auto"/>
        <w:rPr>
          <w:rFonts w:eastAsia="Times New Roman" w:cs="Times New Roman"/>
          <w:sz w:val="24"/>
          <w:szCs w:val="24"/>
          <w:lang w:eastAsia="fr-FR"/>
        </w:rPr>
      </w:pPr>
    </w:p>
    <w:p w14:paraId="6721897F" w14:textId="77777777" w:rsidR="003F0FC7" w:rsidRPr="003F0FC7" w:rsidRDefault="003F0FC7" w:rsidP="003F0FC7">
      <w:pPr>
        <w:tabs>
          <w:tab w:val="left" w:pos="540"/>
          <w:tab w:val="right" w:pos="8100"/>
          <w:tab w:val="left" w:pos="8280"/>
        </w:tabs>
        <w:spacing w:line="240" w:lineRule="auto"/>
        <w:rPr>
          <w:rFonts w:eastAsia="Times New Roman" w:cs="Times New Roman"/>
          <w:sz w:val="24"/>
          <w:szCs w:val="24"/>
          <w:lang w:eastAsia="fr-FR"/>
        </w:rPr>
      </w:pPr>
    </w:p>
    <w:p w14:paraId="0CA4CB9E" w14:textId="77777777" w:rsidR="003F0FC7" w:rsidRPr="003F0FC7" w:rsidRDefault="003F0FC7" w:rsidP="003F0FC7">
      <w:pPr>
        <w:tabs>
          <w:tab w:val="left" w:pos="360"/>
          <w:tab w:val="left" w:pos="720"/>
        </w:tabs>
        <w:spacing w:line="360" w:lineRule="atLeast"/>
        <w:rPr>
          <w:rFonts w:eastAsia="Times New Roman" w:cs="Times New Roman"/>
          <w:b/>
          <w:sz w:val="24"/>
          <w:szCs w:val="24"/>
          <w:lang w:eastAsia="fr-FR"/>
        </w:rPr>
      </w:pPr>
      <w:r w:rsidRPr="003F0FC7">
        <w:rPr>
          <w:rFonts w:eastAsia="Times New Roman" w:cs="Times New Roman"/>
          <w:b/>
          <w:sz w:val="24"/>
          <w:szCs w:val="24"/>
          <w:lang w:eastAsia="fr-FR"/>
        </w:rPr>
        <w:t>Logiquement, Monsieur Pagé avait un CV de 1 000 $, il pouvait encaisser 1 000 $ libre d’impôt. En encaissant 100 000 $, il est normal de conclure que Monsieur aura un dividende réputé de 99 000 $. Par ailleurs, puisque son PBR était de 100 000 $, cela déclenchera également une perte en capital de 99 000 $.</w:t>
      </w:r>
    </w:p>
    <w:p w14:paraId="29243741" w14:textId="77777777" w:rsidR="006E4234" w:rsidRDefault="006E4234">
      <w:pPr>
        <w:spacing w:after="200"/>
        <w:jc w:val="left"/>
      </w:pPr>
      <w:r>
        <w:br w:type="page"/>
      </w:r>
    </w:p>
    <w:p w14:paraId="6D687DB2" w14:textId="77777777" w:rsidR="005A23A6" w:rsidRPr="005A23A6" w:rsidRDefault="005A23A6" w:rsidP="005A23A6">
      <w:pPr>
        <w:pBdr>
          <w:top w:val="single" w:sz="4" w:space="1" w:color="auto"/>
          <w:left w:val="single" w:sz="4" w:space="4" w:color="auto"/>
          <w:bottom w:val="single" w:sz="4" w:space="1" w:color="auto"/>
          <w:right w:val="single" w:sz="4" w:space="4" w:color="auto"/>
        </w:pBdr>
        <w:shd w:val="pct25" w:color="000000" w:fill="FFFFFF"/>
        <w:tabs>
          <w:tab w:val="left" w:pos="360"/>
          <w:tab w:val="left" w:pos="720"/>
        </w:tabs>
        <w:spacing w:line="360" w:lineRule="atLeast"/>
        <w:rPr>
          <w:rFonts w:eastAsia="Times New Roman" w:cs="Times New Roman"/>
          <w:b/>
          <w:sz w:val="24"/>
          <w:szCs w:val="24"/>
          <w:lang w:eastAsia="fr-FR"/>
        </w:rPr>
      </w:pPr>
      <w:r w:rsidRPr="005A23A6">
        <w:rPr>
          <w:rFonts w:eastAsia="Times New Roman" w:cs="Times New Roman"/>
          <w:b/>
          <w:sz w:val="24"/>
          <w:szCs w:val="24"/>
          <w:lang w:eastAsia="fr-FR"/>
        </w:rPr>
        <w:lastRenderedPageBreak/>
        <w:t>Exercice 1-6 : Basé sur l’exercice 1-4.</w:t>
      </w:r>
    </w:p>
    <w:p w14:paraId="5CAB01A2" w14:textId="77777777" w:rsidR="005A23A6" w:rsidRPr="005A23A6" w:rsidRDefault="005A23A6" w:rsidP="005A23A6">
      <w:pPr>
        <w:tabs>
          <w:tab w:val="left" w:pos="720"/>
          <w:tab w:val="right" w:pos="8100"/>
          <w:tab w:val="left" w:pos="8280"/>
        </w:tabs>
        <w:spacing w:line="360" w:lineRule="atLeast"/>
        <w:rPr>
          <w:rFonts w:eastAsia="Times New Roman" w:cs="Times New Roman"/>
          <w:sz w:val="24"/>
          <w:szCs w:val="24"/>
          <w:lang w:eastAsia="fr-FR"/>
        </w:rPr>
      </w:pPr>
    </w:p>
    <w:p w14:paraId="276A9A51" w14:textId="77777777" w:rsidR="005A23A6" w:rsidRPr="005A23A6" w:rsidRDefault="005A23A6" w:rsidP="005A23A6">
      <w:pPr>
        <w:tabs>
          <w:tab w:val="left" w:pos="720"/>
          <w:tab w:val="right" w:pos="8100"/>
          <w:tab w:val="left" w:pos="8280"/>
        </w:tabs>
        <w:spacing w:line="360" w:lineRule="atLeast"/>
        <w:rPr>
          <w:rFonts w:eastAsia="Times New Roman" w:cs="Times New Roman"/>
          <w:sz w:val="24"/>
          <w:szCs w:val="24"/>
          <w:lang w:eastAsia="fr-FR"/>
        </w:rPr>
      </w:pPr>
      <w:r w:rsidRPr="005A23A6">
        <w:rPr>
          <w:rFonts w:eastAsia="Times New Roman" w:cs="Times New Roman"/>
          <w:sz w:val="24"/>
          <w:szCs w:val="24"/>
          <w:lang w:eastAsia="fr-FR"/>
        </w:rPr>
        <w:t xml:space="preserve">Madame Lefebvre détient 250 actions "B" qui ont un PBR de 42 143 $. Madame Tremblay détenait 100 actions "B" qui avaient un PBR de 7 857 $.  Pour une raison qu'elle seule connaît, elle a vendu ses actions à monsieur Beaugris au prix de 5 000 $ au début de l'an 12. Aux livres de la société par actions Letremb inc. la catégorie "B" présente un capital versé de 50 000 $, soit 10 000 $ lors de la formation de la société et 40 000 $ lors de l'achat du terrain, pour 350 actions en circulation. </w:t>
      </w:r>
    </w:p>
    <w:p w14:paraId="3FAECF92" w14:textId="77777777" w:rsidR="005A23A6" w:rsidRPr="005A23A6" w:rsidRDefault="005A23A6" w:rsidP="005A23A6">
      <w:pPr>
        <w:tabs>
          <w:tab w:val="left" w:pos="360"/>
          <w:tab w:val="left" w:pos="720"/>
        </w:tabs>
        <w:spacing w:line="360" w:lineRule="atLeast"/>
        <w:rPr>
          <w:rFonts w:eastAsia="Times New Roman" w:cs="Times New Roman"/>
          <w:sz w:val="24"/>
          <w:szCs w:val="24"/>
          <w:lang w:eastAsia="fr-FR"/>
        </w:rPr>
      </w:pPr>
    </w:p>
    <w:p w14:paraId="305DEC15" w14:textId="77777777" w:rsidR="005A23A6" w:rsidRPr="005A23A6" w:rsidRDefault="005A23A6" w:rsidP="005A23A6">
      <w:pPr>
        <w:tabs>
          <w:tab w:val="left" w:pos="360"/>
          <w:tab w:val="left" w:pos="720"/>
        </w:tabs>
        <w:spacing w:line="360" w:lineRule="atLeast"/>
        <w:rPr>
          <w:rFonts w:eastAsia="Times New Roman" w:cs="Times New Roman"/>
          <w:sz w:val="24"/>
          <w:szCs w:val="24"/>
          <w:lang w:eastAsia="fr-FR"/>
        </w:rPr>
      </w:pPr>
      <w:r w:rsidRPr="005A23A6">
        <w:rPr>
          <w:rFonts w:eastAsia="Times New Roman" w:cs="Times New Roman"/>
          <w:sz w:val="24"/>
          <w:szCs w:val="24"/>
          <w:lang w:eastAsia="fr-FR"/>
        </w:rPr>
        <w:t xml:space="preserve">Nous avons donc maintenant deux actionnaires qui sont madame Lefebvre et monsieur Beaugris.  Après discussion, les deux actionnaires s'entendent pour que chacun </w:t>
      </w:r>
      <w:r w:rsidR="00D36FE7">
        <w:rPr>
          <w:rFonts w:eastAsia="Times New Roman" w:cs="Times New Roman"/>
          <w:sz w:val="24"/>
          <w:szCs w:val="24"/>
          <w:lang w:eastAsia="fr-FR"/>
        </w:rPr>
        <w:t>d’eux</w:t>
      </w:r>
      <w:r w:rsidRPr="005A23A6">
        <w:rPr>
          <w:rFonts w:eastAsia="Times New Roman" w:cs="Times New Roman"/>
          <w:sz w:val="24"/>
          <w:szCs w:val="24"/>
          <w:lang w:eastAsia="fr-FR"/>
        </w:rPr>
        <w:t xml:space="preserve"> détienne 50% des actions de la société par actions pour qu'à l'avenir les deux participent </w:t>
      </w:r>
      <w:r w:rsidR="00D36FE7">
        <w:rPr>
          <w:rFonts w:eastAsia="Times New Roman" w:cs="Times New Roman"/>
          <w:sz w:val="24"/>
          <w:szCs w:val="24"/>
          <w:lang w:eastAsia="fr-FR"/>
        </w:rPr>
        <w:t>à parts égales</w:t>
      </w:r>
      <w:r w:rsidRPr="005A23A6">
        <w:rPr>
          <w:rFonts w:eastAsia="Times New Roman" w:cs="Times New Roman"/>
          <w:sz w:val="24"/>
          <w:szCs w:val="24"/>
          <w:lang w:eastAsia="fr-FR"/>
        </w:rPr>
        <w:t xml:space="preserve"> dans la plus-value de la société par actions.  Comme il est stipulé aux statuts de modifications de la société par actions, les actions catégorie "B" sont rachetables par la société par actions.  Il est donc entendu de racheter à la juste valeur marchande 150 actions "B" détenues par madame Lefebvre.  </w:t>
      </w:r>
    </w:p>
    <w:p w14:paraId="1E36A584" w14:textId="77777777" w:rsidR="005A23A6" w:rsidRPr="005A23A6" w:rsidRDefault="005A23A6" w:rsidP="005A23A6">
      <w:pPr>
        <w:tabs>
          <w:tab w:val="left" w:pos="360"/>
          <w:tab w:val="left" w:pos="720"/>
        </w:tabs>
        <w:spacing w:line="360" w:lineRule="atLeast"/>
        <w:rPr>
          <w:rFonts w:eastAsia="Times New Roman" w:cs="Times New Roman"/>
          <w:sz w:val="24"/>
          <w:szCs w:val="24"/>
          <w:lang w:eastAsia="fr-FR"/>
        </w:rPr>
      </w:pPr>
    </w:p>
    <w:p w14:paraId="31788229" w14:textId="77777777" w:rsidR="005A23A6" w:rsidRPr="005A23A6" w:rsidRDefault="005A23A6" w:rsidP="005A23A6">
      <w:pPr>
        <w:tabs>
          <w:tab w:val="left" w:pos="360"/>
          <w:tab w:val="left" w:pos="720"/>
        </w:tabs>
        <w:spacing w:line="360" w:lineRule="atLeast"/>
        <w:rPr>
          <w:rFonts w:eastAsia="Times New Roman" w:cs="Times New Roman"/>
          <w:sz w:val="24"/>
          <w:szCs w:val="24"/>
          <w:lang w:eastAsia="fr-FR"/>
        </w:rPr>
      </w:pPr>
    </w:p>
    <w:p w14:paraId="77262420" w14:textId="77777777" w:rsidR="005A23A6" w:rsidRPr="005A23A6" w:rsidRDefault="005A23A6" w:rsidP="005A23A6">
      <w:pPr>
        <w:tabs>
          <w:tab w:val="left" w:pos="360"/>
          <w:tab w:val="left" w:pos="720"/>
        </w:tabs>
        <w:spacing w:line="360" w:lineRule="atLeast"/>
        <w:rPr>
          <w:rFonts w:eastAsia="Times New Roman" w:cs="Times New Roman"/>
          <w:sz w:val="24"/>
          <w:szCs w:val="24"/>
          <w:lang w:eastAsia="fr-FR"/>
        </w:rPr>
      </w:pPr>
      <w:r w:rsidRPr="005A23A6">
        <w:rPr>
          <w:rFonts w:eastAsia="Times New Roman" w:cs="Times New Roman"/>
          <w:sz w:val="24"/>
          <w:szCs w:val="24"/>
          <w:lang w:eastAsia="fr-FR"/>
        </w:rPr>
        <w:t>La juste valeur marchande de la société par actions est établie par une firme d'évaluation au montant de 80 000 $. Les 150 actions "B" de madame Lefebvre sont donc rachetées pour un prix de 34 286 $ soit (150/350 x 80 000 $).</w:t>
      </w:r>
    </w:p>
    <w:p w14:paraId="0D44D989" w14:textId="77777777" w:rsidR="005A23A6" w:rsidRPr="005A23A6" w:rsidRDefault="005A23A6" w:rsidP="005A23A6">
      <w:pPr>
        <w:tabs>
          <w:tab w:val="left" w:pos="360"/>
          <w:tab w:val="left" w:pos="720"/>
        </w:tabs>
        <w:spacing w:line="360" w:lineRule="atLeast"/>
        <w:rPr>
          <w:rFonts w:eastAsia="Times New Roman" w:cs="Times New Roman"/>
          <w:sz w:val="24"/>
          <w:szCs w:val="24"/>
          <w:lang w:eastAsia="fr-FR"/>
        </w:rPr>
      </w:pPr>
    </w:p>
    <w:p w14:paraId="255A24A1" w14:textId="77777777" w:rsidR="005A23A6" w:rsidRPr="005A23A6" w:rsidRDefault="005A23A6" w:rsidP="005A23A6">
      <w:pPr>
        <w:tabs>
          <w:tab w:val="left" w:pos="360"/>
          <w:tab w:val="left" w:pos="720"/>
        </w:tabs>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15584" behindDoc="0" locked="0" layoutInCell="1" allowOverlap="1" wp14:anchorId="7148F5AC" wp14:editId="1705C657">
                <wp:simplePos x="0" y="0"/>
                <wp:positionH relativeFrom="column">
                  <wp:posOffset>2133600</wp:posOffset>
                </wp:positionH>
                <wp:positionV relativeFrom="paragraph">
                  <wp:posOffset>0</wp:posOffset>
                </wp:positionV>
                <wp:extent cx="3552825" cy="1543050"/>
                <wp:effectExtent l="1066800" t="0" r="47625" b="228600"/>
                <wp:wrapNone/>
                <wp:docPr id="2995" name="Pensées 2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1543050"/>
                        </a:xfrm>
                        <a:prstGeom prst="cloudCallout">
                          <a:avLst>
                            <a:gd name="adj1" fmla="val -78807"/>
                            <a:gd name="adj2" fmla="val 58486"/>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08A45AA3" w14:textId="77777777" w:rsidR="005C73EE" w:rsidRDefault="005C73EE" w:rsidP="005A23A6">
                            <w:pPr>
                              <w:rPr>
                                <w:sz w:val="20"/>
                              </w:rPr>
                            </w:pPr>
                            <w:r>
                              <w:rPr>
                                <w:sz w:val="20"/>
                              </w:rPr>
                              <w:t>Quelles seraient les autres options à cette transaction?</w:t>
                            </w:r>
                          </w:p>
                          <w:p w14:paraId="2435CDD3" w14:textId="77777777" w:rsidR="005C73EE" w:rsidRDefault="005C73EE" w:rsidP="005A23A6">
                            <w:pPr>
                              <w:rPr>
                                <w:sz w:val="20"/>
                              </w:rPr>
                            </w:pPr>
                          </w:p>
                          <w:p w14:paraId="3F25CA61" w14:textId="77777777" w:rsidR="005C73EE" w:rsidRDefault="005C73EE" w:rsidP="005A23A6">
                            <w:pPr>
                              <w:rPr>
                                <w:sz w:val="20"/>
                              </w:rPr>
                            </w:pPr>
                            <w:r>
                              <w:rPr>
                                <w:sz w:val="20"/>
                              </w:rPr>
                              <w:t xml:space="preserve">1.   </w:t>
                            </w:r>
                            <w:r w:rsidRPr="00440797">
                              <w:rPr>
                                <w:sz w:val="20"/>
                              </w:rPr>
                              <w:t>Émission de 150 B à M.</w:t>
                            </w:r>
                            <w:r>
                              <w:rPr>
                                <w:sz w:val="20"/>
                              </w:rPr>
                              <w:t xml:space="preserve"> Beauvais</w:t>
                            </w:r>
                          </w:p>
                          <w:p w14:paraId="27D1C3F5" w14:textId="77777777" w:rsidR="005C73EE" w:rsidRPr="00440797" w:rsidRDefault="005C73EE" w:rsidP="005A23A6">
                            <w:pPr>
                              <w:rPr>
                                <w:sz w:val="20"/>
                              </w:rPr>
                            </w:pPr>
                            <w:r>
                              <w:rPr>
                                <w:sz w:val="20"/>
                              </w:rPr>
                              <w:t>2.   Vente de 75 actions B à M. Beauvais</w:t>
                            </w:r>
                          </w:p>
                          <w:p w14:paraId="355743E1" w14:textId="77777777" w:rsidR="005C73EE" w:rsidRDefault="005C73EE" w:rsidP="005A23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8F5AC" id="Pensées 2995" o:spid="_x0000_s1055" type="#_x0000_t106" style="position:absolute;left:0;text-align:left;margin-left:168pt;margin-top:0;width:279.75pt;height:1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" adj="-6222,23433" fillcolor="#c2d69b [1942]" strokecolor="#c2d69b [1942]" strokeweight="1pt">
                <v:fill color2="#eaf1dd [662]" angle="135" focus="50%" type="gradient"/>
                <v:shadow on="t" color="#4e6128 [1606]" opacity=".5" offset="1pt"/>
                <v:textbox>
                  <w:txbxContent>
                    <w:p w14:paraId="08A45AA3" w14:textId="77777777" w:rsidR="005C73EE" w:rsidRDefault="005C73EE" w:rsidP="005A23A6">
                      <w:pPr>
                        <w:rPr>
                          <w:sz w:val="20"/>
                        </w:rPr>
                      </w:pPr>
                      <w:r>
                        <w:rPr>
                          <w:sz w:val="20"/>
                        </w:rPr>
                        <w:t>Quelles seraient les autres options à cette transaction?</w:t>
                      </w:r>
                    </w:p>
                    <w:p w14:paraId="2435CDD3" w14:textId="77777777" w:rsidR="005C73EE" w:rsidRDefault="005C73EE" w:rsidP="005A23A6">
                      <w:pPr>
                        <w:rPr>
                          <w:sz w:val="20"/>
                        </w:rPr>
                      </w:pPr>
                    </w:p>
                    <w:p w14:paraId="3F25CA61" w14:textId="77777777" w:rsidR="005C73EE" w:rsidRDefault="005C73EE" w:rsidP="005A23A6">
                      <w:pPr>
                        <w:rPr>
                          <w:sz w:val="20"/>
                        </w:rPr>
                      </w:pPr>
                      <w:r>
                        <w:rPr>
                          <w:sz w:val="20"/>
                        </w:rPr>
                        <w:t xml:space="preserve">1.   </w:t>
                      </w:r>
                      <w:r w:rsidRPr="00440797">
                        <w:rPr>
                          <w:sz w:val="20"/>
                        </w:rPr>
                        <w:t>Émission de 150 B à M.</w:t>
                      </w:r>
                      <w:r>
                        <w:rPr>
                          <w:sz w:val="20"/>
                        </w:rPr>
                        <w:t xml:space="preserve"> Beauvais</w:t>
                      </w:r>
                    </w:p>
                    <w:p w14:paraId="27D1C3F5" w14:textId="77777777" w:rsidR="005C73EE" w:rsidRPr="00440797" w:rsidRDefault="005C73EE" w:rsidP="005A23A6">
                      <w:pPr>
                        <w:rPr>
                          <w:sz w:val="20"/>
                        </w:rPr>
                      </w:pPr>
                      <w:r>
                        <w:rPr>
                          <w:sz w:val="20"/>
                        </w:rPr>
                        <w:t>2.   Vente de 75 actions B à M. Beauvais</w:t>
                      </w:r>
                    </w:p>
                    <w:p w14:paraId="355743E1" w14:textId="77777777" w:rsidR="005C73EE" w:rsidRDefault="005C73EE" w:rsidP="005A23A6"/>
                  </w:txbxContent>
                </v:textbox>
              </v:shape>
            </w:pict>
          </mc:Fallback>
        </mc:AlternateContent>
      </w:r>
    </w:p>
    <w:p w14:paraId="0E3BEF63" w14:textId="77777777" w:rsidR="005A23A6" w:rsidRPr="005A23A6" w:rsidRDefault="005A23A6" w:rsidP="005A23A6">
      <w:pPr>
        <w:tabs>
          <w:tab w:val="left" w:pos="360"/>
          <w:tab w:val="left" w:pos="720"/>
        </w:tabs>
        <w:spacing w:line="360" w:lineRule="atLeast"/>
        <w:rPr>
          <w:rFonts w:eastAsia="Times New Roman" w:cs="Times New Roman"/>
          <w:sz w:val="24"/>
          <w:szCs w:val="24"/>
          <w:lang w:eastAsia="fr-FR"/>
        </w:rPr>
      </w:pPr>
    </w:p>
    <w:p w14:paraId="2C5B539A" w14:textId="77777777" w:rsidR="005A23A6" w:rsidRDefault="005A23A6" w:rsidP="005A23A6">
      <w:pPr>
        <w:tabs>
          <w:tab w:val="left" w:pos="360"/>
          <w:tab w:val="left" w:pos="720"/>
        </w:tabs>
        <w:spacing w:line="360" w:lineRule="atLeast"/>
        <w:rPr>
          <w:rFonts w:eastAsia="Times New Roman" w:cs="Times New Roman"/>
          <w:sz w:val="24"/>
          <w:szCs w:val="24"/>
          <w:lang w:eastAsia="fr-FR"/>
        </w:rPr>
      </w:pPr>
    </w:p>
    <w:p w14:paraId="46A2FBFC" w14:textId="77777777" w:rsidR="005A23A6" w:rsidRDefault="005A23A6" w:rsidP="005A23A6">
      <w:pPr>
        <w:tabs>
          <w:tab w:val="left" w:pos="360"/>
          <w:tab w:val="left" w:pos="720"/>
        </w:tabs>
        <w:spacing w:line="360" w:lineRule="atLeast"/>
        <w:rPr>
          <w:rFonts w:eastAsia="Times New Roman" w:cs="Times New Roman"/>
          <w:sz w:val="24"/>
          <w:szCs w:val="24"/>
          <w:lang w:eastAsia="fr-FR"/>
        </w:rPr>
      </w:pPr>
    </w:p>
    <w:p w14:paraId="75A9BF7F" w14:textId="77777777" w:rsidR="005A23A6" w:rsidRDefault="005A23A6" w:rsidP="005A23A6">
      <w:pPr>
        <w:tabs>
          <w:tab w:val="left" w:pos="360"/>
          <w:tab w:val="left" w:pos="720"/>
        </w:tabs>
        <w:spacing w:line="360" w:lineRule="atLeast"/>
        <w:rPr>
          <w:rFonts w:eastAsia="Times New Roman" w:cs="Times New Roman"/>
          <w:sz w:val="24"/>
          <w:szCs w:val="24"/>
          <w:lang w:eastAsia="fr-FR"/>
        </w:rPr>
      </w:pPr>
    </w:p>
    <w:p w14:paraId="0C2459E2" w14:textId="77777777" w:rsidR="005A23A6" w:rsidRDefault="005A23A6" w:rsidP="005A23A6">
      <w:pPr>
        <w:tabs>
          <w:tab w:val="left" w:pos="360"/>
          <w:tab w:val="left" w:pos="720"/>
        </w:tabs>
        <w:spacing w:line="360" w:lineRule="atLeast"/>
        <w:rPr>
          <w:rFonts w:eastAsia="Times New Roman" w:cs="Times New Roman"/>
          <w:sz w:val="24"/>
          <w:szCs w:val="24"/>
          <w:lang w:eastAsia="fr-FR"/>
        </w:rPr>
      </w:pPr>
    </w:p>
    <w:p w14:paraId="6998F88F" w14:textId="77777777" w:rsidR="005A23A6" w:rsidRPr="005A23A6" w:rsidRDefault="005A23A6" w:rsidP="005A23A6">
      <w:pPr>
        <w:tabs>
          <w:tab w:val="left" w:pos="360"/>
          <w:tab w:val="left" w:pos="720"/>
        </w:tabs>
        <w:spacing w:line="360" w:lineRule="atLeast"/>
        <w:rPr>
          <w:rFonts w:eastAsia="Times New Roman" w:cs="Times New Roman"/>
          <w:sz w:val="24"/>
          <w:szCs w:val="24"/>
          <w:lang w:eastAsia="fr-FR"/>
        </w:rPr>
      </w:pPr>
    </w:p>
    <w:p w14:paraId="2C846E67" w14:textId="77777777" w:rsidR="005A23A6" w:rsidRPr="005A23A6" w:rsidRDefault="005A23A6" w:rsidP="005A23A6">
      <w:pPr>
        <w:tabs>
          <w:tab w:val="left" w:pos="720"/>
          <w:tab w:val="right" w:pos="8100"/>
          <w:tab w:val="left" w:pos="8280"/>
        </w:tabs>
        <w:spacing w:line="360" w:lineRule="atLeast"/>
        <w:rPr>
          <w:rFonts w:eastAsia="Times New Roman" w:cs="Times New Roman"/>
          <w:b/>
          <w:sz w:val="24"/>
          <w:szCs w:val="24"/>
          <w:lang w:eastAsia="fr-FR"/>
        </w:rPr>
      </w:pPr>
      <w:r w:rsidRPr="005A23A6">
        <w:rPr>
          <w:rFonts w:eastAsia="Times New Roman" w:cs="Times New Roman"/>
          <w:b/>
          <w:sz w:val="24"/>
          <w:szCs w:val="24"/>
          <w:lang w:eastAsia="fr-FR"/>
        </w:rPr>
        <w:t>On demande :</w:t>
      </w:r>
    </w:p>
    <w:p w14:paraId="6F8C20D5" w14:textId="77777777" w:rsidR="005A23A6" w:rsidRPr="005A23A6" w:rsidRDefault="005A23A6" w:rsidP="005A23A6">
      <w:pPr>
        <w:tabs>
          <w:tab w:val="left" w:pos="360"/>
          <w:tab w:val="left" w:pos="720"/>
        </w:tabs>
        <w:spacing w:line="360" w:lineRule="atLeast"/>
        <w:rPr>
          <w:rFonts w:eastAsia="Times New Roman" w:cs="Times New Roman"/>
          <w:sz w:val="24"/>
          <w:szCs w:val="24"/>
          <w:lang w:eastAsia="fr-FR"/>
        </w:rPr>
      </w:pPr>
      <w:r w:rsidRPr="005A23A6">
        <w:rPr>
          <w:rFonts w:eastAsia="Times New Roman" w:cs="Times New Roman"/>
          <w:b/>
          <w:sz w:val="24"/>
          <w:szCs w:val="24"/>
          <w:lang w:eastAsia="fr-FR"/>
        </w:rPr>
        <w:t>Déterminez les conséquences fiscales du rachat d’actions.</w:t>
      </w:r>
    </w:p>
    <w:p w14:paraId="6DD48D27" w14:textId="77777777" w:rsidR="005A23A6" w:rsidRPr="005A23A6" w:rsidRDefault="005A23A6" w:rsidP="005A23A6">
      <w:pPr>
        <w:tabs>
          <w:tab w:val="left" w:pos="360"/>
          <w:tab w:val="left" w:pos="720"/>
        </w:tabs>
        <w:spacing w:line="360" w:lineRule="atLeast"/>
        <w:rPr>
          <w:rFonts w:eastAsia="Times New Roman" w:cs="Times New Roman"/>
          <w:sz w:val="24"/>
          <w:szCs w:val="24"/>
          <w:lang w:eastAsia="fr-FR"/>
        </w:rPr>
      </w:pPr>
    </w:p>
    <w:p w14:paraId="0E380217" w14:textId="77777777" w:rsidR="005A23A6" w:rsidRDefault="005A23A6">
      <w:pPr>
        <w:spacing w:after="200"/>
        <w:jc w:val="left"/>
        <w:rPr>
          <w:rFonts w:eastAsia="Times New Roman" w:cs="Times New Roman"/>
          <w:b/>
          <w:sz w:val="24"/>
          <w:szCs w:val="24"/>
          <w:lang w:eastAsia="fr-FR"/>
        </w:rPr>
      </w:pPr>
      <w:r>
        <w:rPr>
          <w:rFonts w:eastAsia="Times New Roman" w:cs="Times New Roman"/>
          <w:b/>
          <w:sz w:val="24"/>
          <w:szCs w:val="24"/>
          <w:lang w:eastAsia="fr-FR"/>
        </w:rPr>
        <w:br w:type="page"/>
      </w:r>
    </w:p>
    <w:p w14:paraId="15B4D5A5" w14:textId="77777777" w:rsidR="005A23A6" w:rsidRPr="005A23A6" w:rsidRDefault="005A23A6" w:rsidP="005A23A6">
      <w:pPr>
        <w:tabs>
          <w:tab w:val="left" w:pos="360"/>
          <w:tab w:val="left" w:pos="720"/>
        </w:tabs>
        <w:spacing w:line="360" w:lineRule="atLeast"/>
        <w:rPr>
          <w:rFonts w:eastAsia="Times New Roman" w:cs="Times New Roman"/>
          <w:b/>
          <w:sz w:val="24"/>
          <w:szCs w:val="24"/>
          <w:lang w:eastAsia="fr-FR"/>
        </w:rPr>
      </w:pPr>
      <w:r w:rsidRPr="005A23A6">
        <w:rPr>
          <w:rFonts w:eastAsia="Times New Roman" w:cs="Times New Roman"/>
          <w:b/>
          <w:sz w:val="24"/>
          <w:szCs w:val="24"/>
          <w:lang w:eastAsia="fr-FR"/>
        </w:rPr>
        <w:lastRenderedPageBreak/>
        <w:t>SOLUTION À L'EXERCICE 1-6</w:t>
      </w:r>
    </w:p>
    <w:p w14:paraId="5574D1A3" w14:textId="77777777" w:rsidR="005A23A6" w:rsidRPr="005A23A6" w:rsidRDefault="005A23A6" w:rsidP="005A23A6">
      <w:pPr>
        <w:tabs>
          <w:tab w:val="left" w:pos="360"/>
          <w:tab w:val="left" w:pos="720"/>
        </w:tabs>
        <w:spacing w:line="360" w:lineRule="atLeast"/>
        <w:rPr>
          <w:rFonts w:eastAsia="Times New Roman" w:cs="Times New Roman"/>
          <w:sz w:val="24"/>
          <w:szCs w:val="24"/>
          <w:lang w:eastAsia="fr-FR"/>
        </w:rPr>
      </w:pPr>
    </w:p>
    <w:p w14:paraId="7D9B4AFA" w14:textId="77777777" w:rsidR="0009047B" w:rsidRDefault="0009047B" w:rsidP="005A23A6">
      <w:pPr>
        <w:tabs>
          <w:tab w:val="left" w:pos="540"/>
          <w:tab w:val="right" w:pos="8100"/>
          <w:tab w:val="left" w:pos="8280"/>
        </w:tabs>
        <w:spacing w:line="240" w:lineRule="auto"/>
        <w:rPr>
          <w:rFonts w:eastAsia="Times New Roman" w:cs="Times New Roman"/>
          <w:b/>
          <w:sz w:val="24"/>
          <w:szCs w:val="24"/>
          <w:lang w:eastAsia="fr-FR"/>
        </w:rPr>
      </w:pPr>
      <w:r>
        <w:rPr>
          <w:rFonts w:eastAsia="Times New Roman" w:cs="Times New Roman"/>
          <w:b/>
          <w:sz w:val="24"/>
          <w:szCs w:val="24"/>
          <w:lang w:eastAsia="fr-FR"/>
        </w:rPr>
        <w:t>L’organigramme immédiatement avant le rachat</w:t>
      </w:r>
    </w:p>
    <w:p w14:paraId="4998672F" w14:textId="77777777" w:rsidR="0009047B" w:rsidRPr="0009047B" w:rsidRDefault="0009047B" w:rsidP="005A23A6">
      <w:pPr>
        <w:tabs>
          <w:tab w:val="left" w:pos="540"/>
          <w:tab w:val="right" w:pos="8100"/>
          <w:tab w:val="left" w:pos="8280"/>
        </w:tabs>
        <w:spacing w:line="240" w:lineRule="auto"/>
        <w:rPr>
          <w:rFonts w:eastAsia="Times New Roman" w:cs="Times New Roman"/>
          <w:sz w:val="24"/>
          <w:szCs w:val="24"/>
          <w:lang w:eastAsia="fr-FR"/>
        </w:rPr>
      </w:pPr>
    </w:p>
    <w:p w14:paraId="76BB5468" w14:textId="77777777" w:rsidR="0009047B" w:rsidRPr="0009047B" w:rsidRDefault="00C00599" w:rsidP="005A23A6">
      <w:pPr>
        <w:tabs>
          <w:tab w:val="left" w:pos="540"/>
          <w:tab w:val="right" w:pos="8100"/>
          <w:tab w:val="left" w:pos="8280"/>
        </w:tabs>
        <w:spacing w:line="240" w:lineRule="auto"/>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16608" behindDoc="0" locked="0" layoutInCell="1" allowOverlap="1" wp14:anchorId="5396BF03" wp14:editId="592AB3E6">
                <wp:simplePos x="0" y="0"/>
                <wp:positionH relativeFrom="column">
                  <wp:posOffset>-171450</wp:posOffset>
                </wp:positionH>
                <wp:positionV relativeFrom="paragraph">
                  <wp:posOffset>49530</wp:posOffset>
                </wp:positionV>
                <wp:extent cx="1809750" cy="390525"/>
                <wp:effectExtent l="0" t="0" r="0" b="0"/>
                <wp:wrapNone/>
                <wp:docPr id="2996" name="Zone de texte 2996"/>
                <wp:cNvGraphicFramePr/>
                <a:graphic xmlns:a="http://schemas.openxmlformats.org/drawingml/2006/main">
                  <a:graphicData uri="http://schemas.microsoft.com/office/word/2010/wordprocessingShape">
                    <wps:wsp>
                      <wps:cNvSpPr txBox="1"/>
                      <wps:spPr>
                        <a:xfrm>
                          <a:off x="0" y="0"/>
                          <a:ext cx="18097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101F3" w14:textId="77777777" w:rsidR="005C73EE" w:rsidRDefault="005C73EE" w:rsidP="0009047B">
                            <w:pPr>
                              <w:jc w:val="center"/>
                            </w:pPr>
                            <w:r>
                              <w:t>Madame Lefebvre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6BF03" id="Zone de texte 2996" o:spid="_x0000_s1056" type="#_x0000_t202" style="position:absolute;left:0;text-align:left;margin-left:-13.5pt;margin-top:3.9pt;width:142.5pt;height:30.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" filled="f" stroked="f" strokeweight=".5pt">
                <v:textbox>
                  <w:txbxContent>
                    <w:p w14:paraId="2D4101F3" w14:textId="77777777" w:rsidR="005C73EE" w:rsidRDefault="005C73EE" w:rsidP="0009047B">
                      <w:pPr>
                        <w:jc w:val="center"/>
                      </w:pPr>
                      <w:r>
                        <w:t>Madame Lefebvre</w:t>
                      </w:r>
                    </w:p>
                  </w:txbxContent>
                </v:textbox>
              </v:shape>
            </w:pict>
          </mc:Fallback>
        </mc:AlternateContent>
      </w:r>
      <w:r w:rsidR="0009047B">
        <w:rPr>
          <w:rFonts w:eastAsia="Times New Roman" w:cs="Times New Roman"/>
          <w:noProof/>
          <w:sz w:val="24"/>
          <w:szCs w:val="24"/>
          <w:lang w:eastAsia="fr-CA"/>
        </w:rPr>
        <mc:AlternateContent>
          <mc:Choice Requires="wps">
            <w:drawing>
              <wp:anchor distT="0" distB="0" distL="114300" distR="114300" simplePos="0" relativeHeight="251718656" behindDoc="0" locked="0" layoutInCell="1" allowOverlap="1" wp14:anchorId="56446847" wp14:editId="196150F3">
                <wp:simplePos x="0" y="0"/>
                <wp:positionH relativeFrom="column">
                  <wp:posOffset>3171825</wp:posOffset>
                </wp:positionH>
                <wp:positionV relativeFrom="paragraph">
                  <wp:posOffset>49530</wp:posOffset>
                </wp:positionV>
                <wp:extent cx="1809750" cy="390525"/>
                <wp:effectExtent l="0" t="0" r="0" b="0"/>
                <wp:wrapNone/>
                <wp:docPr id="2997" name="Zone de texte 2997"/>
                <wp:cNvGraphicFramePr/>
                <a:graphic xmlns:a="http://schemas.openxmlformats.org/drawingml/2006/main">
                  <a:graphicData uri="http://schemas.microsoft.com/office/word/2010/wordprocessingShape">
                    <wps:wsp>
                      <wps:cNvSpPr txBox="1"/>
                      <wps:spPr>
                        <a:xfrm>
                          <a:off x="0" y="0"/>
                          <a:ext cx="18097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70CCC" w14:textId="77777777" w:rsidR="005C73EE" w:rsidRDefault="005C73EE" w:rsidP="0009047B">
                            <w:pPr>
                              <w:jc w:val="center"/>
                            </w:pPr>
                            <w:r>
                              <w:t>Monsieur Beaugris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46847" id="Zone de texte 2997" o:spid="_x0000_s1057" type="#_x0000_t202" style="position:absolute;left:0;text-align:left;margin-left:249.75pt;margin-top:3.9pt;width:142.5pt;height:30.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" filled="f" stroked="f" strokeweight=".5pt">
                <v:textbox>
                  <w:txbxContent>
                    <w:p w14:paraId="10E70CCC" w14:textId="77777777" w:rsidR="005C73EE" w:rsidRDefault="005C73EE" w:rsidP="0009047B">
                      <w:pPr>
                        <w:jc w:val="center"/>
                      </w:pPr>
                      <w:r>
                        <w:t>Monsieur Beaugris</w:t>
                      </w:r>
                    </w:p>
                  </w:txbxContent>
                </v:textbox>
              </v:shape>
            </w:pict>
          </mc:Fallback>
        </mc:AlternateContent>
      </w:r>
    </w:p>
    <w:p w14:paraId="0BA20DEC" w14:textId="77777777" w:rsidR="0009047B" w:rsidRPr="0009047B" w:rsidRDefault="00C00599" w:rsidP="005A23A6">
      <w:pPr>
        <w:tabs>
          <w:tab w:val="left" w:pos="540"/>
          <w:tab w:val="right" w:pos="8100"/>
          <w:tab w:val="left" w:pos="8280"/>
        </w:tabs>
        <w:spacing w:line="240" w:lineRule="auto"/>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22752" behindDoc="0" locked="0" layoutInCell="1" allowOverlap="1" wp14:anchorId="456B35FF" wp14:editId="3D03488F">
                <wp:simplePos x="0" y="0"/>
                <wp:positionH relativeFrom="column">
                  <wp:posOffset>4105275</wp:posOffset>
                </wp:positionH>
                <wp:positionV relativeFrom="paragraph">
                  <wp:posOffset>150495</wp:posOffset>
                </wp:positionV>
                <wp:extent cx="0" cy="1171575"/>
                <wp:effectExtent l="95250" t="0" r="57150" b="66675"/>
                <wp:wrapNone/>
                <wp:docPr id="3014" name="Connecteur droit avec flèche 3014"/>
                <wp:cNvGraphicFramePr/>
                <a:graphic xmlns:a="http://schemas.openxmlformats.org/drawingml/2006/main">
                  <a:graphicData uri="http://schemas.microsoft.com/office/word/2010/wordprocessingShape">
                    <wps:wsp>
                      <wps:cNvCnPr/>
                      <wps:spPr>
                        <a:xfrm>
                          <a:off x="0" y="0"/>
                          <a:ext cx="0" cy="1171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BC9AB" id="Connecteur droit avec flèche 3014" o:spid="_x0000_s1026" type="#_x0000_t32" style="position:absolute;margin-left:323.25pt;margin-top:11.85pt;width:0;height:9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" strokecolor="black [3040]">
                <v:stroke endarrow="open"/>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720704" behindDoc="0" locked="0" layoutInCell="1" allowOverlap="1" wp14:anchorId="42037662" wp14:editId="19E15EAD">
                <wp:simplePos x="0" y="0"/>
                <wp:positionH relativeFrom="column">
                  <wp:posOffset>714375</wp:posOffset>
                </wp:positionH>
                <wp:positionV relativeFrom="paragraph">
                  <wp:posOffset>150495</wp:posOffset>
                </wp:positionV>
                <wp:extent cx="0" cy="1171575"/>
                <wp:effectExtent l="95250" t="0" r="57150" b="66675"/>
                <wp:wrapNone/>
                <wp:docPr id="3003" name="Connecteur droit avec flèche 3003"/>
                <wp:cNvGraphicFramePr/>
                <a:graphic xmlns:a="http://schemas.openxmlformats.org/drawingml/2006/main">
                  <a:graphicData uri="http://schemas.microsoft.com/office/word/2010/wordprocessingShape">
                    <wps:wsp>
                      <wps:cNvCnPr/>
                      <wps:spPr>
                        <a:xfrm>
                          <a:off x="0" y="0"/>
                          <a:ext cx="0" cy="1171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4555DE" id="Connecteur droit avec flèche 3003" o:spid="_x0000_s1026" type="#_x0000_t32" style="position:absolute;margin-left:56.25pt;margin-top:11.85pt;width:0;height:9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" strokecolor="black [3040]">
                <v:stroke endarrow="open"/>
              </v:shape>
            </w:pict>
          </mc:Fallback>
        </mc:AlternateContent>
      </w:r>
    </w:p>
    <w:p w14:paraId="62FCDF30" w14:textId="77777777" w:rsidR="0009047B" w:rsidRPr="0009047B" w:rsidRDefault="00C00599" w:rsidP="005A23A6">
      <w:pPr>
        <w:tabs>
          <w:tab w:val="left" w:pos="540"/>
          <w:tab w:val="right" w:pos="8100"/>
          <w:tab w:val="left" w:pos="8280"/>
        </w:tabs>
        <w:spacing w:line="240" w:lineRule="auto"/>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26848" behindDoc="0" locked="0" layoutInCell="1" allowOverlap="1" wp14:anchorId="75F9DADA" wp14:editId="0D4DCC64">
                <wp:simplePos x="0" y="0"/>
                <wp:positionH relativeFrom="column">
                  <wp:posOffset>2946400</wp:posOffset>
                </wp:positionH>
                <wp:positionV relativeFrom="paragraph">
                  <wp:posOffset>86360</wp:posOffset>
                </wp:positionV>
                <wp:extent cx="1104900" cy="960967"/>
                <wp:effectExtent l="0" t="0" r="0" b="0"/>
                <wp:wrapNone/>
                <wp:docPr id="3024" name="Zone de texte 3024"/>
                <wp:cNvGraphicFramePr/>
                <a:graphic xmlns:a="http://schemas.openxmlformats.org/drawingml/2006/main">
                  <a:graphicData uri="http://schemas.microsoft.com/office/word/2010/wordprocessingShape">
                    <wps:wsp>
                      <wps:cNvSpPr txBox="1"/>
                      <wps:spPr>
                        <a:xfrm>
                          <a:off x="0" y="0"/>
                          <a:ext cx="1104900" cy="9609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7B267" w14:textId="77777777" w:rsidR="005C73EE" w:rsidRDefault="005C73EE" w:rsidP="00600F34">
                            <w:pPr>
                              <w:jc w:val="right"/>
                            </w:pPr>
                            <w:r>
                              <w:t>100 « B »</w:t>
                            </w:r>
                          </w:p>
                          <w:p w14:paraId="0063F668" w14:textId="77777777" w:rsidR="005C73EE" w:rsidRDefault="005C73EE" w:rsidP="00600F34">
                            <w:pPr>
                              <w:jc w:val="right"/>
                            </w:pPr>
                            <w:r>
                              <w:t>JVM : 22 857</w:t>
                            </w:r>
                          </w:p>
                          <w:p w14:paraId="15F0B738" w14:textId="77777777" w:rsidR="005C73EE" w:rsidRDefault="005C73EE" w:rsidP="00600F34">
                            <w:pPr>
                              <w:jc w:val="right"/>
                            </w:pPr>
                            <w:r>
                              <w:t>PBR : 5 000</w:t>
                            </w:r>
                          </w:p>
                          <w:p w14:paraId="4EB1A51A" w14:textId="77777777" w:rsidR="005C73EE" w:rsidRDefault="005C73EE" w:rsidP="00600F34">
                            <w:pPr>
                              <w:jc w:val="right"/>
                            </w:pPr>
                            <w:r>
                              <w:t>CV : 14 286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9DADA" id="Zone de texte 3024" o:spid="_x0000_s1058" type="#_x0000_t202" style="position:absolute;left:0;text-align:left;margin-left:232pt;margin-top:6.8pt;width:87pt;height:75.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" filled="f" stroked="f" strokeweight=".5pt">
                <v:textbox>
                  <w:txbxContent>
                    <w:p w14:paraId="3557B267" w14:textId="77777777" w:rsidR="005C73EE" w:rsidRDefault="005C73EE" w:rsidP="00600F34">
                      <w:pPr>
                        <w:jc w:val="right"/>
                      </w:pPr>
                      <w:r>
                        <w:t>100 « B »</w:t>
                      </w:r>
                    </w:p>
                    <w:p w14:paraId="0063F668" w14:textId="77777777" w:rsidR="005C73EE" w:rsidRDefault="005C73EE" w:rsidP="00600F34">
                      <w:pPr>
                        <w:jc w:val="right"/>
                      </w:pPr>
                      <w:r>
                        <w:t>JVM : 22 857</w:t>
                      </w:r>
                    </w:p>
                    <w:p w14:paraId="15F0B738" w14:textId="77777777" w:rsidR="005C73EE" w:rsidRDefault="005C73EE" w:rsidP="00600F34">
                      <w:pPr>
                        <w:jc w:val="right"/>
                      </w:pPr>
                      <w:r>
                        <w:t>PBR : 5 000</w:t>
                      </w:r>
                    </w:p>
                    <w:p w14:paraId="4EB1A51A" w14:textId="77777777" w:rsidR="005C73EE" w:rsidRDefault="005C73EE" w:rsidP="00600F34">
                      <w:pPr>
                        <w:jc w:val="right"/>
                      </w:pPr>
                      <w:r>
                        <w:t>CV : 14 286</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728896" behindDoc="0" locked="0" layoutInCell="1" allowOverlap="1" wp14:anchorId="7CA6E115" wp14:editId="2915CAC8">
                <wp:simplePos x="0" y="0"/>
                <wp:positionH relativeFrom="column">
                  <wp:posOffset>4104640</wp:posOffset>
                </wp:positionH>
                <wp:positionV relativeFrom="paragraph">
                  <wp:posOffset>89535</wp:posOffset>
                </wp:positionV>
                <wp:extent cx="1800225" cy="904875"/>
                <wp:effectExtent l="0" t="0" r="0" b="0"/>
                <wp:wrapNone/>
                <wp:docPr id="3025" name="Zone de texte 3025"/>
                <wp:cNvGraphicFramePr/>
                <a:graphic xmlns:a="http://schemas.openxmlformats.org/drawingml/2006/main">
                  <a:graphicData uri="http://schemas.microsoft.com/office/word/2010/wordprocessingShape">
                    <wps:wsp>
                      <wps:cNvSpPr txBox="1"/>
                      <wps:spPr>
                        <a:xfrm>
                          <a:off x="0" y="0"/>
                          <a:ext cx="180022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7FA4C" w14:textId="77777777" w:rsidR="005C73EE" w:rsidRDefault="005C73EE" w:rsidP="00121917">
                            <w:pPr>
                              <w:jc w:val="left"/>
                            </w:pPr>
                          </w:p>
                          <w:p w14:paraId="336A23AE" w14:textId="77777777" w:rsidR="005C73EE" w:rsidRDefault="005C73EE" w:rsidP="00121917">
                            <w:pPr>
                              <w:jc w:val="left"/>
                            </w:pPr>
                            <w:r>
                              <w:t xml:space="preserve">(80 000 </w:t>
                            </w:r>
                            <w:r>
                              <w:rPr>
                                <w:rFonts w:cs="Times New Roman"/>
                              </w:rPr>
                              <w:t>× 100/350)</w:t>
                            </w:r>
                          </w:p>
                          <w:p w14:paraId="09E79D9C" w14:textId="77777777" w:rsidR="005C73EE" w:rsidRDefault="005C73EE" w:rsidP="00121917">
                            <w:pPr>
                              <w:jc w:val="left"/>
                            </w:pPr>
                            <w:r>
                              <w:t>Prix payé</w:t>
                            </w:r>
                          </w:p>
                          <w:p w14:paraId="15962385" w14:textId="77777777" w:rsidR="005C73EE" w:rsidRDefault="005C73EE" w:rsidP="00121917">
                            <w:pPr>
                              <w:jc w:val="left"/>
                            </w:pPr>
                            <w:r>
                              <w:t xml:space="preserve">(50 000 </w:t>
                            </w:r>
                            <w:r>
                              <w:rPr>
                                <w:rFonts w:cs="Times New Roman"/>
                              </w:rPr>
                              <w:t>×</w:t>
                            </w:r>
                            <w:r>
                              <w:t xml:space="preserve"> 100/350)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6E115" id="Zone de texte 3025" o:spid="_x0000_s1059" type="#_x0000_t202" style="position:absolute;left:0;text-align:left;margin-left:323.2pt;margin-top:7.05pt;width:141.75pt;height:7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" filled="f" stroked="f" strokeweight=".5pt">
                <v:textbox>
                  <w:txbxContent>
                    <w:p w14:paraId="7A97FA4C" w14:textId="77777777" w:rsidR="005C73EE" w:rsidRDefault="005C73EE" w:rsidP="00121917">
                      <w:pPr>
                        <w:jc w:val="left"/>
                      </w:pPr>
                    </w:p>
                    <w:p w14:paraId="336A23AE" w14:textId="77777777" w:rsidR="005C73EE" w:rsidRDefault="005C73EE" w:rsidP="00121917">
                      <w:pPr>
                        <w:jc w:val="left"/>
                      </w:pPr>
                      <w:r>
                        <w:t xml:space="preserve">(80 000 </w:t>
                      </w:r>
                      <w:r>
                        <w:rPr>
                          <w:rFonts w:cs="Times New Roman"/>
                        </w:rPr>
                        <w:t>× 100/350)</w:t>
                      </w:r>
                    </w:p>
                    <w:p w14:paraId="09E79D9C" w14:textId="77777777" w:rsidR="005C73EE" w:rsidRDefault="005C73EE" w:rsidP="00121917">
                      <w:pPr>
                        <w:jc w:val="left"/>
                      </w:pPr>
                      <w:r>
                        <w:t>Prix payé</w:t>
                      </w:r>
                    </w:p>
                    <w:p w14:paraId="15962385" w14:textId="77777777" w:rsidR="005C73EE" w:rsidRDefault="005C73EE" w:rsidP="00121917">
                      <w:pPr>
                        <w:jc w:val="left"/>
                      </w:pPr>
                      <w:r>
                        <w:t xml:space="preserve">(50 000 </w:t>
                      </w:r>
                      <w:r>
                        <w:rPr>
                          <w:rFonts w:cs="Times New Roman"/>
                        </w:rPr>
                        <w:t>×</w:t>
                      </w:r>
                      <w:r>
                        <w:t xml:space="preserve"> 100/350)</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730944" behindDoc="0" locked="0" layoutInCell="1" allowOverlap="1" wp14:anchorId="441120B7" wp14:editId="6020DFF3">
                <wp:simplePos x="0" y="0"/>
                <wp:positionH relativeFrom="column">
                  <wp:posOffset>685800</wp:posOffset>
                </wp:positionH>
                <wp:positionV relativeFrom="paragraph">
                  <wp:posOffset>99060</wp:posOffset>
                </wp:positionV>
                <wp:extent cx="1800225" cy="952500"/>
                <wp:effectExtent l="0" t="0" r="0" b="0"/>
                <wp:wrapNone/>
                <wp:docPr id="3026" name="Zone de texte 3026"/>
                <wp:cNvGraphicFramePr/>
                <a:graphic xmlns:a="http://schemas.openxmlformats.org/drawingml/2006/main">
                  <a:graphicData uri="http://schemas.microsoft.com/office/word/2010/wordprocessingShape">
                    <wps:wsp>
                      <wps:cNvSpPr txBox="1"/>
                      <wps:spPr>
                        <a:xfrm>
                          <a:off x="0" y="0"/>
                          <a:ext cx="180022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1A66B" w14:textId="77777777" w:rsidR="005C73EE" w:rsidRDefault="005C73EE" w:rsidP="00C00599">
                            <w:pPr>
                              <w:jc w:val="left"/>
                            </w:pPr>
                          </w:p>
                          <w:p w14:paraId="6F8A1E93" w14:textId="77777777" w:rsidR="005C73EE" w:rsidRDefault="005C73EE" w:rsidP="00C00599">
                            <w:pPr>
                              <w:jc w:val="left"/>
                            </w:pPr>
                            <w:r>
                              <w:t xml:space="preserve">(80 000 </w:t>
                            </w:r>
                            <w:r>
                              <w:rPr>
                                <w:rFonts w:cs="Times New Roman"/>
                              </w:rPr>
                              <w:t>× 250/350)</w:t>
                            </w:r>
                          </w:p>
                          <w:p w14:paraId="20C3E717" w14:textId="77777777" w:rsidR="005C73EE" w:rsidRDefault="005C73EE" w:rsidP="00C00599">
                            <w:pPr>
                              <w:jc w:val="left"/>
                            </w:pPr>
                          </w:p>
                          <w:p w14:paraId="1685103C" w14:textId="77777777" w:rsidR="005C73EE" w:rsidRDefault="005C73EE" w:rsidP="00C00599">
                            <w:pPr>
                              <w:jc w:val="left"/>
                            </w:pPr>
                            <w:r>
                              <w:t xml:space="preserve">(50 000 </w:t>
                            </w:r>
                            <w:r>
                              <w:rPr>
                                <w:rFonts w:cs="Times New Roman"/>
                              </w:rPr>
                              <w:t>×</w:t>
                            </w:r>
                            <w:r>
                              <w:t xml:space="preserve"> 250/350)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20B7" id="Zone de texte 3026" o:spid="_x0000_s1060" type="#_x0000_t202" style="position:absolute;left:0;text-align:left;margin-left:54pt;margin-top:7.8pt;width:141.75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" filled="f" stroked="f" strokeweight=".5pt">
                <v:textbox>
                  <w:txbxContent>
                    <w:p w14:paraId="36F1A66B" w14:textId="77777777" w:rsidR="005C73EE" w:rsidRDefault="005C73EE" w:rsidP="00C00599">
                      <w:pPr>
                        <w:jc w:val="left"/>
                      </w:pPr>
                    </w:p>
                    <w:p w14:paraId="6F8A1E93" w14:textId="77777777" w:rsidR="005C73EE" w:rsidRDefault="005C73EE" w:rsidP="00C00599">
                      <w:pPr>
                        <w:jc w:val="left"/>
                      </w:pPr>
                      <w:r>
                        <w:t xml:space="preserve">(80 000 </w:t>
                      </w:r>
                      <w:r>
                        <w:rPr>
                          <w:rFonts w:cs="Times New Roman"/>
                        </w:rPr>
                        <w:t>× 250/350)</w:t>
                      </w:r>
                    </w:p>
                    <w:p w14:paraId="20C3E717" w14:textId="77777777" w:rsidR="005C73EE" w:rsidRDefault="005C73EE" w:rsidP="00C00599">
                      <w:pPr>
                        <w:jc w:val="left"/>
                      </w:pPr>
                    </w:p>
                    <w:p w14:paraId="1685103C" w14:textId="77777777" w:rsidR="005C73EE" w:rsidRDefault="005C73EE" w:rsidP="00C00599">
                      <w:pPr>
                        <w:jc w:val="left"/>
                      </w:pPr>
                      <w:r>
                        <w:t xml:space="preserve">(50 000 </w:t>
                      </w:r>
                      <w:r>
                        <w:rPr>
                          <w:rFonts w:cs="Times New Roman"/>
                        </w:rPr>
                        <w:t>×</w:t>
                      </w:r>
                      <w:r>
                        <w:t xml:space="preserve"> 250/350)</w:t>
                      </w:r>
                    </w:p>
                  </w:txbxContent>
                </v:textbox>
              </v:shape>
            </w:pict>
          </mc:Fallback>
        </mc:AlternateContent>
      </w:r>
      <w:r w:rsidR="00121917">
        <w:rPr>
          <w:rFonts w:eastAsia="Times New Roman" w:cs="Times New Roman"/>
          <w:noProof/>
          <w:sz w:val="24"/>
          <w:szCs w:val="24"/>
          <w:lang w:eastAsia="fr-CA"/>
        </w:rPr>
        <mc:AlternateContent>
          <mc:Choice Requires="wps">
            <w:drawing>
              <wp:anchor distT="0" distB="0" distL="114300" distR="114300" simplePos="0" relativeHeight="251724800" behindDoc="0" locked="0" layoutInCell="1" allowOverlap="1" wp14:anchorId="683C5474" wp14:editId="6D80C48C">
                <wp:simplePos x="0" y="0"/>
                <wp:positionH relativeFrom="column">
                  <wp:posOffset>-419100</wp:posOffset>
                </wp:positionH>
                <wp:positionV relativeFrom="paragraph">
                  <wp:posOffset>89535</wp:posOffset>
                </wp:positionV>
                <wp:extent cx="1104900" cy="904875"/>
                <wp:effectExtent l="0" t="0" r="0" b="0"/>
                <wp:wrapNone/>
                <wp:docPr id="3023" name="Zone de texte 3023"/>
                <wp:cNvGraphicFramePr/>
                <a:graphic xmlns:a="http://schemas.openxmlformats.org/drawingml/2006/main">
                  <a:graphicData uri="http://schemas.microsoft.com/office/word/2010/wordprocessingShape">
                    <wps:wsp>
                      <wps:cNvSpPr txBox="1"/>
                      <wps:spPr>
                        <a:xfrm>
                          <a:off x="0" y="0"/>
                          <a:ext cx="110490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3B5FE" w14:textId="77777777" w:rsidR="005C73EE" w:rsidRDefault="005C73EE" w:rsidP="00600F34">
                            <w:pPr>
                              <w:jc w:val="right"/>
                            </w:pPr>
                            <w:r>
                              <w:t>250 « B »</w:t>
                            </w:r>
                          </w:p>
                          <w:p w14:paraId="7D197622" w14:textId="77777777" w:rsidR="005C73EE" w:rsidRDefault="005C73EE" w:rsidP="00600F34">
                            <w:pPr>
                              <w:jc w:val="right"/>
                            </w:pPr>
                            <w:r>
                              <w:t>JVM : 57 143</w:t>
                            </w:r>
                          </w:p>
                          <w:p w14:paraId="54D604A4" w14:textId="77777777" w:rsidR="005C73EE" w:rsidRDefault="005C73EE" w:rsidP="00600F34">
                            <w:pPr>
                              <w:jc w:val="right"/>
                            </w:pPr>
                            <w:r>
                              <w:t>PBR : 42 143</w:t>
                            </w:r>
                          </w:p>
                          <w:p w14:paraId="317CDF05" w14:textId="77777777" w:rsidR="005C73EE" w:rsidRDefault="005C73EE" w:rsidP="00600F34">
                            <w:pPr>
                              <w:jc w:val="right"/>
                            </w:pPr>
                            <w:r>
                              <w:t>CV : 35 714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5474" id="Zone de texte 3023" o:spid="_x0000_s1061" type="#_x0000_t202" style="position:absolute;left:0;text-align:left;margin-left:-33pt;margin-top:7.05pt;width:87pt;height:7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" filled="f" stroked="f" strokeweight=".5pt">
                <v:textbox>
                  <w:txbxContent>
                    <w:p w14:paraId="0773B5FE" w14:textId="77777777" w:rsidR="005C73EE" w:rsidRDefault="005C73EE" w:rsidP="00600F34">
                      <w:pPr>
                        <w:jc w:val="right"/>
                      </w:pPr>
                      <w:r>
                        <w:t>250 « B »</w:t>
                      </w:r>
                    </w:p>
                    <w:p w14:paraId="7D197622" w14:textId="77777777" w:rsidR="005C73EE" w:rsidRDefault="005C73EE" w:rsidP="00600F34">
                      <w:pPr>
                        <w:jc w:val="right"/>
                      </w:pPr>
                      <w:r>
                        <w:t>JVM : 57 143</w:t>
                      </w:r>
                    </w:p>
                    <w:p w14:paraId="54D604A4" w14:textId="77777777" w:rsidR="005C73EE" w:rsidRDefault="005C73EE" w:rsidP="00600F34">
                      <w:pPr>
                        <w:jc w:val="right"/>
                      </w:pPr>
                      <w:r>
                        <w:t>PBR : 42 143</w:t>
                      </w:r>
                    </w:p>
                    <w:p w14:paraId="317CDF05" w14:textId="77777777" w:rsidR="005C73EE" w:rsidRDefault="005C73EE" w:rsidP="00600F34">
                      <w:pPr>
                        <w:jc w:val="right"/>
                      </w:pPr>
                      <w:r>
                        <w:t>CV : 35 714</w:t>
                      </w:r>
                    </w:p>
                  </w:txbxContent>
                </v:textbox>
              </v:shape>
            </w:pict>
          </mc:Fallback>
        </mc:AlternateContent>
      </w:r>
    </w:p>
    <w:p w14:paraId="1A0B2715" w14:textId="77777777" w:rsidR="0009047B" w:rsidRPr="0009047B" w:rsidRDefault="0009047B" w:rsidP="005A23A6">
      <w:pPr>
        <w:tabs>
          <w:tab w:val="left" w:pos="540"/>
          <w:tab w:val="right" w:pos="8100"/>
          <w:tab w:val="left" w:pos="8280"/>
        </w:tabs>
        <w:spacing w:line="240" w:lineRule="auto"/>
        <w:rPr>
          <w:rFonts w:eastAsia="Times New Roman" w:cs="Times New Roman"/>
          <w:sz w:val="24"/>
          <w:szCs w:val="24"/>
          <w:lang w:eastAsia="fr-FR"/>
        </w:rPr>
      </w:pPr>
    </w:p>
    <w:p w14:paraId="38E700A9" w14:textId="77777777" w:rsidR="0009047B" w:rsidRPr="0009047B" w:rsidRDefault="0009047B" w:rsidP="005A23A6">
      <w:pPr>
        <w:tabs>
          <w:tab w:val="left" w:pos="540"/>
          <w:tab w:val="right" w:pos="8100"/>
          <w:tab w:val="left" w:pos="8280"/>
        </w:tabs>
        <w:spacing w:line="240" w:lineRule="auto"/>
        <w:rPr>
          <w:rFonts w:eastAsia="Times New Roman" w:cs="Times New Roman"/>
          <w:sz w:val="24"/>
          <w:szCs w:val="24"/>
          <w:lang w:eastAsia="fr-FR"/>
        </w:rPr>
      </w:pPr>
    </w:p>
    <w:p w14:paraId="1111176F" w14:textId="77777777" w:rsidR="0009047B" w:rsidRPr="0009047B" w:rsidRDefault="0009047B" w:rsidP="005A23A6">
      <w:pPr>
        <w:tabs>
          <w:tab w:val="left" w:pos="540"/>
          <w:tab w:val="right" w:pos="8100"/>
          <w:tab w:val="left" w:pos="8280"/>
        </w:tabs>
        <w:spacing w:line="240" w:lineRule="auto"/>
        <w:rPr>
          <w:rFonts w:eastAsia="Times New Roman" w:cs="Times New Roman"/>
          <w:sz w:val="24"/>
          <w:szCs w:val="24"/>
          <w:lang w:eastAsia="fr-FR"/>
        </w:rPr>
      </w:pPr>
    </w:p>
    <w:p w14:paraId="57BCAE1A" w14:textId="77777777" w:rsidR="0009047B" w:rsidRPr="0009047B" w:rsidRDefault="0009047B" w:rsidP="005A23A6">
      <w:pPr>
        <w:tabs>
          <w:tab w:val="left" w:pos="540"/>
          <w:tab w:val="right" w:pos="8100"/>
          <w:tab w:val="left" w:pos="8280"/>
        </w:tabs>
        <w:spacing w:line="240" w:lineRule="auto"/>
        <w:rPr>
          <w:rFonts w:eastAsia="Times New Roman" w:cs="Times New Roman"/>
          <w:sz w:val="24"/>
          <w:szCs w:val="24"/>
          <w:lang w:eastAsia="fr-FR"/>
        </w:rPr>
      </w:pPr>
    </w:p>
    <w:p w14:paraId="7C6FFECC" w14:textId="77777777" w:rsidR="0009047B" w:rsidRPr="0009047B" w:rsidRDefault="0009047B" w:rsidP="005A23A6">
      <w:pPr>
        <w:tabs>
          <w:tab w:val="left" w:pos="540"/>
          <w:tab w:val="right" w:pos="8100"/>
          <w:tab w:val="left" w:pos="8280"/>
        </w:tabs>
        <w:spacing w:line="240" w:lineRule="auto"/>
        <w:rPr>
          <w:rFonts w:eastAsia="Times New Roman" w:cs="Times New Roman"/>
          <w:sz w:val="24"/>
          <w:szCs w:val="24"/>
          <w:lang w:eastAsia="fr-FR"/>
        </w:rPr>
      </w:pPr>
    </w:p>
    <w:p w14:paraId="6F8ED2C4" w14:textId="77777777" w:rsidR="0009047B" w:rsidRPr="0009047B" w:rsidRDefault="0009047B" w:rsidP="005A23A6">
      <w:pPr>
        <w:tabs>
          <w:tab w:val="left" w:pos="540"/>
          <w:tab w:val="right" w:pos="8100"/>
          <w:tab w:val="left" w:pos="8280"/>
        </w:tabs>
        <w:spacing w:line="240" w:lineRule="auto"/>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19680" behindDoc="0" locked="0" layoutInCell="1" allowOverlap="1" wp14:anchorId="000129F9" wp14:editId="47B3D35A">
                <wp:simplePos x="0" y="0"/>
                <wp:positionH relativeFrom="column">
                  <wp:posOffset>685799</wp:posOffset>
                </wp:positionH>
                <wp:positionV relativeFrom="paragraph">
                  <wp:posOffset>95250</wp:posOffset>
                </wp:positionV>
                <wp:extent cx="3419475" cy="552450"/>
                <wp:effectExtent l="0" t="0" r="28575" b="19050"/>
                <wp:wrapNone/>
                <wp:docPr id="2998" name="Rectangle 2998"/>
                <wp:cNvGraphicFramePr/>
                <a:graphic xmlns:a="http://schemas.openxmlformats.org/drawingml/2006/main">
                  <a:graphicData uri="http://schemas.microsoft.com/office/word/2010/wordprocessingShape">
                    <wps:wsp>
                      <wps:cNvSpPr/>
                      <wps:spPr>
                        <a:xfrm>
                          <a:off x="0" y="0"/>
                          <a:ext cx="3419475" cy="552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54C62" w14:textId="77777777" w:rsidR="005C73EE" w:rsidRPr="00600F34" w:rsidRDefault="005C73EE" w:rsidP="00600F34">
                            <w:pPr>
                              <w:tabs>
                                <w:tab w:val="left" w:pos="3045"/>
                              </w:tabs>
                              <w:spacing w:line="240" w:lineRule="auto"/>
                              <w:jc w:val="center"/>
                              <w:rPr>
                                <w:rFonts w:eastAsia="Times New Roman" w:cs="Times New Roman"/>
                                <w:b/>
                                <w:color w:val="000000" w:themeColor="text1"/>
                                <w:sz w:val="30"/>
                                <w:szCs w:val="30"/>
                                <w:lang w:eastAsia="fr-FR"/>
                              </w:rPr>
                            </w:pPr>
                            <w:r w:rsidRPr="00600F34">
                              <w:rPr>
                                <w:rFonts w:eastAsia="Times New Roman" w:cs="Times New Roman"/>
                                <w:b/>
                                <w:color w:val="000000" w:themeColor="text1"/>
                                <w:sz w:val="30"/>
                                <w:szCs w:val="30"/>
                                <w:lang w:eastAsia="fr-FR"/>
                              </w:rPr>
                              <w:t>Letremb inc.</w:t>
                            </w:r>
                          </w:p>
                          <w:p w14:paraId="43603434" w14:textId="77777777" w:rsidR="005C73EE" w:rsidRDefault="005C73EE" w:rsidP="00600F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0129F9" id="Rectangle 2998" o:spid="_x0000_s1062" style="position:absolute;left:0;text-align:left;margin-left:54pt;margin-top:7.5pt;width:269.25pt;height:43.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" filled="f" strokecolor="black [3213]" strokeweight=".25pt">
                <v:textbox>
                  <w:txbxContent>
                    <w:p w14:paraId="60554C62" w14:textId="77777777" w:rsidR="005C73EE" w:rsidRPr="00600F34" w:rsidRDefault="005C73EE" w:rsidP="00600F34">
                      <w:pPr>
                        <w:tabs>
                          <w:tab w:val="left" w:pos="3045"/>
                        </w:tabs>
                        <w:spacing w:line="240" w:lineRule="auto"/>
                        <w:jc w:val="center"/>
                        <w:rPr>
                          <w:rFonts w:eastAsia="Times New Roman" w:cs="Times New Roman"/>
                          <w:b/>
                          <w:color w:val="000000" w:themeColor="text1"/>
                          <w:sz w:val="30"/>
                          <w:szCs w:val="30"/>
                          <w:lang w:eastAsia="fr-FR"/>
                        </w:rPr>
                      </w:pPr>
                      <w:r w:rsidRPr="00600F34">
                        <w:rPr>
                          <w:rFonts w:eastAsia="Times New Roman" w:cs="Times New Roman"/>
                          <w:b/>
                          <w:color w:val="000000" w:themeColor="text1"/>
                          <w:sz w:val="30"/>
                          <w:szCs w:val="30"/>
                          <w:lang w:eastAsia="fr-FR"/>
                        </w:rPr>
                        <w:t>Letremb inc.</w:t>
                      </w:r>
                    </w:p>
                    <w:p w14:paraId="43603434" w14:textId="77777777" w:rsidR="005C73EE" w:rsidRDefault="005C73EE" w:rsidP="00600F34">
                      <w:pPr>
                        <w:jc w:val="center"/>
                      </w:pPr>
                    </w:p>
                  </w:txbxContent>
                </v:textbox>
              </v:rect>
            </w:pict>
          </mc:Fallback>
        </mc:AlternateContent>
      </w:r>
    </w:p>
    <w:p w14:paraId="55389061" w14:textId="77777777" w:rsidR="0009047B" w:rsidRPr="0009047B" w:rsidRDefault="0009047B" w:rsidP="005A23A6">
      <w:pPr>
        <w:tabs>
          <w:tab w:val="left" w:pos="540"/>
          <w:tab w:val="right" w:pos="8100"/>
          <w:tab w:val="left" w:pos="8280"/>
        </w:tabs>
        <w:spacing w:line="240" w:lineRule="auto"/>
        <w:rPr>
          <w:rFonts w:eastAsia="Times New Roman" w:cs="Times New Roman"/>
          <w:sz w:val="24"/>
          <w:szCs w:val="24"/>
          <w:lang w:eastAsia="fr-FR"/>
        </w:rPr>
      </w:pPr>
    </w:p>
    <w:p w14:paraId="7607B7B8" w14:textId="77777777" w:rsidR="0009047B" w:rsidRPr="0009047B" w:rsidRDefault="0009047B" w:rsidP="005A23A6">
      <w:pPr>
        <w:tabs>
          <w:tab w:val="left" w:pos="540"/>
          <w:tab w:val="right" w:pos="8100"/>
          <w:tab w:val="left" w:pos="8280"/>
        </w:tabs>
        <w:spacing w:line="240" w:lineRule="auto"/>
        <w:rPr>
          <w:rFonts w:eastAsia="Times New Roman" w:cs="Times New Roman"/>
          <w:sz w:val="24"/>
          <w:szCs w:val="24"/>
          <w:lang w:eastAsia="fr-FR"/>
        </w:rPr>
      </w:pPr>
    </w:p>
    <w:p w14:paraId="21200FEC" w14:textId="77777777" w:rsidR="0009047B" w:rsidRPr="0009047B" w:rsidRDefault="0009047B" w:rsidP="005A23A6">
      <w:pPr>
        <w:tabs>
          <w:tab w:val="left" w:pos="540"/>
          <w:tab w:val="right" w:pos="8100"/>
          <w:tab w:val="left" w:pos="8280"/>
        </w:tabs>
        <w:spacing w:line="240" w:lineRule="auto"/>
        <w:rPr>
          <w:rFonts w:eastAsia="Times New Roman" w:cs="Times New Roman"/>
          <w:sz w:val="24"/>
          <w:szCs w:val="24"/>
          <w:lang w:eastAsia="fr-FR"/>
        </w:rPr>
      </w:pPr>
    </w:p>
    <w:p w14:paraId="660F90CC" w14:textId="77777777" w:rsidR="0009047B" w:rsidRPr="0009047B" w:rsidRDefault="0009047B" w:rsidP="005A23A6">
      <w:pPr>
        <w:tabs>
          <w:tab w:val="left" w:pos="540"/>
          <w:tab w:val="right" w:pos="8100"/>
          <w:tab w:val="left" w:pos="8280"/>
        </w:tabs>
        <w:spacing w:line="240" w:lineRule="auto"/>
        <w:rPr>
          <w:rFonts w:eastAsia="Times New Roman" w:cs="Times New Roman"/>
          <w:sz w:val="24"/>
          <w:szCs w:val="24"/>
          <w:lang w:eastAsia="fr-FR"/>
        </w:rPr>
      </w:pPr>
    </w:p>
    <w:p w14:paraId="7E32C78F" w14:textId="77777777" w:rsidR="0009047B" w:rsidRPr="0009047B" w:rsidRDefault="0009047B" w:rsidP="005A23A6">
      <w:pPr>
        <w:tabs>
          <w:tab w:val="left" w:pos="540"/>
          <w:tab w:val="right" w:pos="8100"/>
          <w:tab w:val="left" w:pos="8280"/>
        </w:tabs>
        <w:spacing w:line="240" w:lineRule="auto"/>
        <w:rPr>
          <w:rFonts w:eastAsia="Times New Roman" w:cs="Times New Roman"/>
          <w:sz w:val="24"/>
          <w:szCs w:val="24"/>
          <w:lang w:eastAsia="fr-FR"/>
        </w:rPr>
      </w:pPr>
    </w:p>
    <w:p w14:paraId="7D1EB6E6" w14:textId="77777777" w:rsidR="005A23A6" w:rsidRPr="005A23A6" w:rsidRDefault="005A23A6" w:rsidP="005A23A6">
      <w:pPr>
        <w:tabs>
          <w:tab w:val="left" w:pos="540"/>
          <w:tab w:val="right" w:pos="8100"/>
          <w:tab w:val="left" w:pos="8280"/>
        </w:tabs>
        <w:spacing w:line="240" w:lineRule="auto"/>
        <w:rPr>
          <w:rFonts w:eastAsia="Times New Roman" w:cs="Times New Roman"/>
          <w:b/>
          <w:sz w:val="24"/>
          <w:szCs w:val="24"/>
          <w:lang w:eastAsia="fr-FR"/>
        </w:rPr>
      </w:pPr>
      <w:r w:rsidRPr="005A23A6">
        <w:rPr>
          <w:rFonts w:eastAsia="Times New Roman" w:cs="Times New Roman"/>
          <w:b/>
          <w:sz w:val="24"/>
          <w:szCs w:val="24"/>
          <w:lang w:eastAsia="fr-FR"/>
        </w:rPr>
        <w:t>Calcul du dividende réputé au niveau de la société par actions</w:t>
      </w:r>
    </w:p>
    <w:p w14:paraId="1E5BA2CC" w14:textId="77777777" w:rsidR="005A23A6" w:rsidRPr="005A23A6" w:rsidRDefault="005A23A6" w:rsidP="005A23A6">
      <w:pPr>
        <w:tabs>
          <w:tab w:val="left" w:pos="540"/>
          <w:tab w:val="right" w:pos="8100"/>
          <w:tab w:val="left" w:pos="8280"/>
        </w:tabs>
        <w:spacing w:line="240" w:lineRule="auto"/>
        <w:rPr>
          <w:rFonts w:eastAsia="Times New Roman" w:cs="Times New Roman"/>
          <w:b/>
          <w:sz w:val="24"/>
          <w:szCs w:val="24"/>
          <w:lang w:eastAsia="fr-FR"/>
        </w:rPr>
      </w:pPr>
    </w:p>
    <w:p w14:paraId="3C812EB9" w14:textId="77777777" w:rsidR="005A23A6" w:rsidRPr="005A23A6" w:rsidRDefault="005A23A6" w:rsidP="005A23A6">
      <w:pPr>
        <w:tabs>
          <w:tab w:val="left" w:pos="540"/>
          <w:tab w:val="right" w:pos="8100"/>
          <w:tab w:val="left" w:pos="8280"/>
        </w:tabs>
        <w:spacing w:line="240" w:lineRule="auto"/>
        <w:rPr>
          <w:rFonts w:eastAsia="Times New Roman" w:cs="Times New Roman"/>
          <w:b/>
          <w:sz w:val="24"/>
          <w:szCs w:val="24"/>
          <w:lang w:eastAsia="fr-FR"/>
        </w:rPr>
      </w:pPr>
      <w:r w:rsidRPr="005A23A6">
        <w:rPr>
          <w:rFonts w:eastAsia="Times New Roman" w:cs="Times New Roman"/>
          <w:b/>
          <w:sz w:val="24"/>
          <w:szCs w:val="24"/>
          <w:lang w:eastAsia="fr-FR"/>
        </w:rPr>
        <w:tab/>
        <w:t>Dividende réputé, 84(3) :</w:t>
      </w:r>
    </w:p>
    <w:p w14:paraId="42EA350A"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Montant reçu (150/350 x 80 000 $)</w:t>
      </w:r>
      <w:r w:rsidRPr="005A23A6">
        <w:rPr>
          <w:rFonts w:eastAsia="Times New Roman" w:cs="Times New Roman"/>
          <w:sz w:val="24"/>
          <w:szCs w:val="24"/>
          <w:lang w:eastAsia="fr-FR"/>
        </w:rPr>
        <w:tab/>
        <w:t>34 286</w:t>
      </w:r>
      <w:r w:rsidRPr="005A23A6">
        <w:rPr>
          <w:rFonts w:eastAsia="Times New Roman" w:cs="Times New Roman"/>
          <w:sz w:val="24"/>
          <w:szCs w:val="24"/>
          <w:lang w:eastAsia="fr-FR"/>
        </w:rPr>
        <w:tab/>
        <w:t>$</w:t>
      </w:r>
    </w:p>
    <w:p w14:paraId="2E01A590"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Moins : Réduction du capital versé (150/350 x 50 000 $)</w:t>
      </w:r>
      <w:r w:rsidRPr="005A23A6">
        <w:rPr>
          <w:rFonts w:eastAsia="Times New Roman" w:cs="Times New Roman"/>
          <w:sz w:val="24"/>
          <w:szCs w:val="24"/>
          <w:lang w:eastAsia="fr-FR"/>
        </w:rPr>
        <w:tab/>
      </w:r>
      <w:r w:rsidRPr="005A23A6">
        <w:rPr>
          <w:rFonts w:eastAsia="Times New Roman" w:cs="Times New Roman"/>
          <w:sz w:val="24"/>
          <w:szCs w:val="24"/>
          <w:u w:val="single"/>
          <w:lang w:eastAsia="fr-FR"/>
        </w:rPr>
        <w:t>-21 429</w:t>
      </w:r>
    </w:p>
    <w:p w14:paraId="1039527E"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p>
    <w:p w14:paraId="021E62B3"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Dividende réputé</w:t>
      </w:r>
      <w:r w:rsidRPr="005A23A6">
        <w:rPr>
          <w:rFonts w:eastAsia="Times New Roman" w:cs="Times New Roman"/>
          <w:sz w:val="24"/>
          <w:szCs w:val="24"/>
          <w:lang w:eastAsia="fr-FR"/>
        </w:rPr>
        <w:tab/>
      </w:r>
      <w:r w:rsidRPr="005A23A6">
        <w:rPr>
          <w:rFonts w:eastAsia="Times New Roman" w:cs="Times New Roman"/>
          <w:sz w:val="24"/>
          <w:szCs w:val="24"/>
          <w:u w:val="double"/>
          <w:lang w:eastAsia="fr-FR"/>
        </w:rPr>
        <w:t>12 857</w:t>
      </w:r>
      <w:r w:rsidRPr="005A23A6">
        <w:rPr>
          <w:rFonts w:eastAsia="Times New Roman" w:cs="Times New Roman"/>
          <w:sz w:val="24"/>
          <w:szCs w:val="24"/>
          <w:lang w:eastAsia="fr-FR"/>
        </w:rPr>
        <w:tab/>
        <w:t>$</w:t>
      </w:r>
    </w:p>
    <w:p w14:paraId="62BD25F9"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p>
    <w:p w14:paraId="0D669D1A"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p>
    <w:p w14:paraId="34A5982E" w14:textId="77777777" w:rsidR="005A23A6" w:rsidRPr="005A23A6" w:rsidRDefault="005A23A6" w:rsidP="005A23A6">
      <w:pPr>
        <w:pBdr>
          <w:top w:val="single" w:sz="12" w:space="0" w:color="auto" w:shadow="1"/>
          <w:left w:val="single" w:sz="12" w:space="0" w:color="auto" w:shadow="1"/>
          <w:bottom w:val="single" w:sz="12" w:space="0" w:color="auto" w:shadow="1"/>
          <w:right w:val="single" w:sz="12" w:space="0" w:color="auto" w:shadow="1"/>
        </w:pBdr>
        <w:shd w:val="pct25" w:color="000000" w:fill="FFFFFF"/>
        <w:tabs>
          <w:tab w:val="left" w:pos="540"/>
          <w:tab w:val="right" w:pos="8100"/>
          <w:tab w:val="left" w:pos="8280"/>
        </w:tabs>
        <w:spacing w:line="240" w:lineRule="auto"/>
        <w:rPr>
          <w:rFonts w:eastAsia="Times New Roman" w:cs="Times New Roman"/>
          <w:sz w:val="24"/>
          <w:szCs w:val="24"/>
          <w:lang w:eastAsia="fr-FR"/>
        </w:rPr>
      </w:pPr>
    </w:p>
    <w:p w14:paraId="4FCBFD38" w14:textId="77777777" w:rsidR="005A23A6" w:rsidRPr="005A23A6" w:rsidRDefault="005A23A6" w:rsidP="005A23A6">
      <w:pPr>
        <w:pBdr>
          <w:top w:val="single" w:sz="12" w:space="0" w:color="auto" w:shadow="1"/>
          <w:left w:val="single" w:sz="12" w:space="0" w:color="auto" w:shadow="1"/>
          <w:bottom w:val="single" w:sz="12" w:space="0" w:color="auto" w:shadow="1"/>
          <w:right w:val="single" w:sz="12" w:space="0" w:color="auto" w:shadow="1"/>
        </w:pBdr>
        <w:shd w:val="pct25" w:color="000000" w:fill="FFFFFF"/>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 xml:space="preserve">Comme il a été mentionné précédemment, les actions rachetées sont considérées comme faisant partie d'une </w:t>
      </w:r>
      <w:r w:rsidRPr="005A23A6">
        <w:rPr>
          <w:rFonts w:eastAsia="Times New Roman" w:cs="Times New Roman"/>
          <w:b/>
          <w:sz w:val="24"/>
          <w:szCs w:val="24"/>
          <w:lang w:eastAsia="fr-FR"/>
        </w:rPr>
        <w:t>catégorie spécifique d'actions.</w:t>
      </w:r>
      <w:r w:rsidRPr="005A23A6">
        <w:rPr>
          <w:rFonts w:eastAsia="Times New Roman" w:cs="Times New Roman"/>
          <w:sz w:val="24"/>
          <w:szCs w:val="24"/>
          <w:lang w:eastAsia="fr-FR"/>
        </w:rPr>
        <w:t xml:space="preserve">  Le dividende réputé est ensuite partagé entre les actionnaires qui ont été </w:t>
      </w:r>
      <w:r w:rsidRPr="005A23A6">
        <w:rPr>
          <w:rFonts w:eastAsia="Times New Roman" w:cs="Times New Roman"/>
          <w:b/>
          <w:sz w:val="24"/>
          <w:szCs w:val="24"/>
          <w:lang w:eastAsia="fr-FR"/>
        </w:rPr>
        <w:t>affectés</w:t>
      </w:r>
      <w:r w:rsidRPr="005A23A6">
        <w:rPr>
          <w:rFonts w:eastAsia="Times New Roman" w:cs="Times New Roman"/>
          <w:sz w:val="24"/>
          <w:szCs w:val="24"/>
          <w:lang w:eastAsia="fr-FR"/>
        </w:rPr>
        <w:t xml:space="preserve"> par ce rachat d'actions. Contrairement au dividende réputé en vertu du paragraphe 84(1), le dividende provenant du rachat d’actions n'affecte donc pas tous les détenteurs d'actions catégorie "B" mais seulement ceux qui ont été parties à la transaction.</w:t>
      </w:r>
    </w:p>
    <w:p w14:paraId="5FBE2562" w14:textId="77777777" w:rsidR="005A23A6" w:rsidRPr="005A23A6" w:rsidRDefault="005A23A6" w:rsidP="005A23A6">
      <w:pPr>
        <w:pBdr>
          <w:top w:val="single" w:sz="12" w:space="0" w:color="auto" w:shadow="1"/>
          <w:left w:val="single" w:sz="12" w:space="0" w:color="auto" w:shadow="1"/>
          <w:bottom w:val="single" w:sz="12" w:space="0" w:color="auto" w:shadow="1"/>
          <w:right w:val="single" w:sz="12" w:space="0" w:color="auto" w:shadow="1"/>
        </w:pBdr>
        <w:shd w:val="pct25" w:color="000000" w:fill="FFFFFF"/>
        <w:tabs>
          <w:tab w:val="left" w:pos="540"/>
          <w:tab w:val="right" w:pos="8100"/>
          <w:tab w:val="left" w:pos="8280"/>
        </w:tabs>
        <w:spacing w:line="240" w:lineRule="auto"/>
        <w:rPr>
          <w:rFonts w:eastAsia="Times New Roman" w:cs="Times New Roman"/>
          <w:sz w:val="24"/>
          <w:szCs w:val="24"/>
          <w:lang w:eastAsia="fr-FR"/>
        </w:rPr>
      </w:pPr>
    </w:p>
    <w:p w14:paraId="1CAD0ADA" w14:textId="77777777" w:rsidR="005A23A6" w:rsidRPr="005A23A6" w:rsidRDefault="005A23A6" w:rsidP="005A23A6">
      <w:pPr>
        <w:tabs>
          <w:tab w:val="left" w:pos="720"/>
          <w:tab w:val="left" w:pos="1440"/>
          <w:tab w:val="right" w:pos="6840"/>
          <w:tab w:val="left" w:pos="7020"/>
          <w:tab w:val="right" w:pos="8100"/>
          <w:tab w:val="left" w:pos="8280"/>
        </w:tabs>
        <w:spacing w:line="360" w:lineRule="atLeast"/>
        <w:rPr>
          <w:rFonts w:eastAsia="Times New Roman" w:cs="Times New Roman"/>
          <w:sz w:val="24"/>
          <w:szCs w:val="24"/>
          <w:lang w:eastAsia="fr-FR"/>
        </w:rPr>
      </w:pPr>
    </w:p>
    <w:p w14:paraId="35861667"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Partage entre les actionnaires du dividende réputé</w:t>
      </w:r>
    </w:p>
    <w:p w14:paraId="741632A6" w14:textId="77777777" w:rsidR="005A23A6" w:rsidRPr="005A23A6" w:rsidRDefault="005A23A6" w:rsidP="005A23A6">
      <w:pPr>
        <w:tabs>
          <w:tab w:val="left" w:pos="540"/>
          <w:tab w:val="left" w:pos="108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Mme Lefebvre étant la seule actionnaire affectée par la transaction</w:t>
      </w:r>
    </w:p>
    <w:p w14:paraId="12A20437" w14:textId="77777777" w:rsidR="005A23A6" w:rsidRPr="005A23A6" w:rsidRDefault="005A23A6" w:rsidP="005A23A6">
      <w:pPr>
        <w:tabs>
          <w:tab w:val="left" w:pos="540"/>
          <w:tab w:val="left" w:pos="108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elle recevra la totalité du dividende réputé.</w:t>
      </w:r>
    </w:p>
    <w:p w14:paraId="6C8879D6" w14:textId="77777777" w:rsidR="005A23A6" w:rsidRPr="005A23A6" w:rsidRDefault="005A23A6" w:rsidP="005A23A6">
      <w:pPr>
        <w:tabs>
          <w:tab w:val="left" w:pos="540"/>
          <w:tab w:val="left" w:pos="108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r>
      <w:r w:rsidRPr="005A23A6">
        <w:rPr>
          <w:rFonts w:eastAsia="Times New Roman" w:cs="Times New Roman"/>
          <w:sz w:val="24"/>
          <w:szCs w:val="24"/>
          <w:lang w:eastAsia="fr-FR"/>
        </w:rPr>
        <w:tab/>
        <w:t>Part de Mme Lefebvre (150/150 x 12 857 $)</w:t>
      </w:r>
      <w:r w:rsidRPr="005A23A6">
        <w:rPr>
          <w:rFonts w:eastAsia="Times New Roman" w:cs="Times New Roman"/>
          <w:sz w:val="24"/>
          <w:szCs w:val="24"/>
          <w:lang w:eastAsia="fr-FR"/>
        </w:rPr>
        <w:tab/>
      </w:r>
      <w:r w:rsidRPr="005A23A6">
        <w:rPr>
          <w:rFonts w:eastAsia="Times New Roman" w:cs="Times New Roman"/>
          <w:sz w:val="24"/>
          <w:szCs w:val="24"/>
          <w:u w:val="double"/>
          <w:lang w:eastAsia="fr-FR"/>
        </w:rPr>
        <w:t>12 857</w:t>
      </w:r>
      <w:r w:rsidRPr="005A23A6">
        <w:rPr>
          <w:rFonts w:eastAsia="Times New Roman" w:cs="Times New Roman"/>
          <w:sz w:val="24"/>
          <w:szCs w:val="24"/>
          <w:lang w:eastAsia="fr-FR"/>
        </w:rPr>
        <w:tab/>
        <w:t>$</w:t>
      </w:r>
    </w:p>
    <w:p w14:paraId="4AB6E800" w14:textId="77777777" w:rsidR="005A23A6" w:rsidRPr="005A23A6" w:rsidRDefault="005A23A6" w:rsidP="005A23A6">
      <w:pPr>
        <w:tabs>
          <w:tab w:val="right" w:pos="8280"/>
          <w:tab w:val="left" w:pos="8460"/>
        </w:tabs>
        <w:spacing w:line="360" w:lineRule="atLeast"/>
        <w:rPr>
          <w:rFonts w:eastAsia="Times New Roman" w:cs="Times New Roman"/>
          <w:sz w:val="24"/>
          <w:szCs w:val="24"/>
          <w:lang w:eastAsia="fr-FR"/>
        </w:rPr>
      </w:pPr>
    </w:p>
    <w:p w14:paraId="65EF1925" w14:textId="77777777" w:rsidR="00C00599" w:rsidRDefault="00C00599">
      <w:pPr>
        <w:spacing w:after="200"/>
        <w:jc w:val="left"/>
        <w:rPr>
          <w:rFonts w:eastAsia="Times New Roman" w:cs="Times New Roman"/>
          <w:b/>
          <w:sz w:val="24"/>
          <w:szCs w:val="24"/>
          <w:lang w:eastAsia="fr-FR"/>
        </w:rPr>
      </w:pPr>
      <w:r>
        <w:rPr>
          <w:rFonts w:eastAsia="Times New Roman" w:cs="Times New Roman"/>
          <w:b/>
          <w:sz w:val="24"/>
          <w:szCs w:val="24"/>
          <w:lang w:eastAsia="fr-FR"/>
        </w:rPr>
        <w:br w:type="page"/>
      </w:r>
    </w:p>
    <w:p w14:paraId="20A495C8" w14:textId="77777777" w:rsidR="005A23A6" w:rsidRPr="005A23A6" w:rsidRDefault="005A23A6" w:rsidP="005A23A6">
      <w:pPr>
        <w:tabs>
          <w:tab w:val="right" w:pos="8280"/>
          <w:tab w:val="left" w:pos="8460"/>
        </w:tabs>
        <w:spacing w:line="360" w:lineRule="atLeast"/>
        <w:rPr>
          <w:rFonts w:eastAsia="Times New Roman" w:cs="Times New Roman"/>
          <w:b/>
          <w:sz w:val="24"/>
          <w:szCs w:val="24"/>
          <w:lang w:eastAsia="fr-FR"/>
        </w:rPr>
      </w:pPr>
      <w:r w:rsidRPr="005A23A6">
        <w:rPr>
          <w:rFonts w:eastAsia="Times New Roman" w:cs="Times New Roman"/>
          <w:b/>
          <w:sz w:val="24"/>
          <w:szCs w:val="24"/>
          <w:lang w:eastAsia="fr-FR"/>
        </w:rPr>
        <w:lastRenderedPageBreak/>
        <w:t>Conséquences fiscales pour Madame Lefebvre</w:t>
      </w:r>
    </w:p>
    <w:p w14:paraId="6512DE5D"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p>
    <w:p w14:paraId="1FE98548"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Dividende à inclure dans sa déclaration d'impôt</w:t>
      </w:r>
      <w:r w:rsidRPr="005A23A6">
        <w:rPr>
          <w:rFonts w:eastAsia="Times New Roman" w:cs="Times New Roman"/>
          <w:sz w:val="24"/>
          <w:szCs w:val="24"/>
          <w:lang w:eastAsia="fr-FR"/>
        </w:rPr>
        <w:tab/>
        <w:t>12 857</w:t>
      </w:r>
      <w:r w:rsidRPr="005A23A6">
        <w:rPr>
          <w:rFonts w:eastAsia="Times New Roman" w:cs="Times New Roman"/>
          <w:sz w:val="24"/>
          <w:szCs w:val="24"/>
          <w:lang w:eastAsia="fr-FR"/>
        </w:rPr>
        <w:tab/>
        <w:t>$</w:t>
      </w:r>
    </w:p>
    <w:p w14:paraId="5CAAD96C"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 xml:space="preserve">Majoration : </w:t>
      </w:r>
      <w:r w:rsidR="00ED6C71">
        <w:rPr>
          <w:rFonts w:eastAsia="Times New Roman" w:cs="Times New Roman"/>
          <w:sz w:val="24"/>
          <w:szCs w:val="24"/>
          <w:lang w:eastAsia="fr-FR"/>
        </w:rPr>
        <w:t>15</w:t>
      </w:r>
      <w:r w:rsidRPr="005A23A6">
        <w:rPr>
          <w:rFonts w:eastAsia="Times New Roman" w:cs="Times New Roman"/>
          <w:sz w:val="24"/>
          <w:szCs w:val="24"/>
          <w:lang w:eastAsia="fr-FR"/>
        </w:rPr>
        <w:t> % x 12 857 =</w:t>
      </w:r>
      <w:r w:rsidRPr="005A23A6">
        <w:rPr>
          <w:rFonts w:eastAsia="Times New Roman" w:cs="Times New Roman"/>
          <w:sz w:val="24"/>
          <w:szCs w:val="24"/>
          <w:lang w:eastAsia="fr-FR"/>
        </w:rPr>
        <w:tab/>
      </w:r>
      <w:r w:rsidR="00ED6C71">
        <w:rPr>
          <w:rFonts w:eastAsia="Times New Roman" w:cs="Times New Roman"/>
          <w:sz w:val="24"/>
          <w:szCs w:val="24"/>
          <w:u w:val="single"/>
          <w:lang w:eastAsia="fr-FR"/>
        </w:rPr>
        <w:t>1 929</w:t>
      </w:r>
    </w:p>
    <w:p w14:paraId="2163DBE7"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Dividende à inclure dans sa déclaration d'impôt</w:t>
      </w:r>
      <w:r w:rsidRPr="005A23A6">
        <w:rPr>
          <w:rFonts w:eastAsia="Times New Roman" w:cs="Times New Roman"/>
          <w:sz w:val="24"/>
          <w:szCs w:val="24"/>
          <w:lang w:eastAsia="fr-FR"/>
        </w:rPr>
        <w:tab/>
      </w:r>
      <w:r w:rsidR="004318DC">
        <w:rPr>
          <w:rFonts w:eastAsia="Times New Roman" w:cs="Times New Roman"/>
          <w:sz w:val="24"/>
          <w:szCs w:val="24"/>
          <w:u w:val="double"/>
          <w:lang w:eastAsia="fr-FR"/>
        </w:rPr>
        <w:t xml:space="preserve">14 </w:t>
      </w:r>
      <w:r w:rsidR="00ED6C71">
        <w:rPr>
          <w:rFonts w:eastAsia="Times New Roman" w:cs="Times New Roman"/>
          <w:sz w:val="24"/>
          <w:szCs w:val="24"/>
          <w:u w:val="double"/>
          <w:lang w:eastAsia="fr-FR"/>
        </w:rPr>
        <w:t>786</w:t>
      </w:r>
      <w:r w:rsidRPr="005A23A6">
        <w:rPr>
          <w:rFonts w:eastAsia="Times New Roman" w:cs="Times New Roman"/>
          <w:sz w:val="24"/>
          <w:szCs w:val="24"/>
          <w:lang w:eastAsia="fr-FR"/>
        </w:rPr>
        <w:tab/>
        <w:t>$</w:t>
      </w:r>
    </w:p>
    <w:p w14:paraId="0EF7F454"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p>
    <w:p w14:paraId="5964F1F6" w14:textId="77777777" w:rsidR="005A23A6" w:rsidRPr="005A23A6" w:rsidRDefault="005A23A6" w:rsidP="005A23A6">
      <w:pPr>
        <w:tabs>
          <w:tab w:val="left" w:pos="540"/>
          <w:tab w:val="right" w:pos="8100"/>
          <w:tab w:val="left" w:pos="8280"/>
        </w:tabs>
        <w:spacing w:line="240" w:lineRule="auto"/>
        <w:rPr>
          <w:rFonts w:eastAsia="Times New Roman" w:cs="Times New Roman"/>
          <w:b/>
          <w:sz w:val="24"/>
          <w:szCs w:val="24"/>
          <w:lang w:eastAsia="fr-FR"/>
        </w:rPr>
      </w:pPr>
      <w:r w:rsidRPr="005A23A6">
        <w:rPr>
          <w:rFonts w:eastAsia="Times New Roman" w:cs="Times New Roman"/>
          <w:b/>
          <w:sz w:val="24"/>
          <w:szCs w:val="24"/>
          <w:lang w:eastAsia="fr-FR"/>
        </w:rPr>
        <w:tab/>
        <w:t>Calcul du produit de disposition :</w:t>
      </w:r>
    </w:p>
    <w:p w14:paraId="10A35418"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 xml:space="preserve">Montant reçu (150/150 x 34 286 $) </w:t>
      </w:r>
      <w:r w:rsidRPr="005A23A6">
        <w:rPr>
          <w:rFonts w:eastAsia="Times New Roman" w:cs="Times New Roman"/>
          <w:sz w:val="24"/>
          <w:szCs w:val="24"/>
          <w:lang w:eastAsia="fr-FR"/>
        </w:rPr>
        <w:tab/>
        <w:t>34 286</w:t>
      </w:r>
      <w:r w:rsidRPr="005A23A6">
        <w:rPr>
          <w:rFonts w:eastAsia="Times New Roman" w:cs="Times New Roman"/>
          <w:sz w:val="24"/>
          <w:szCs w:val="24"/>
          <w:lang w:eastAsia="fr-FR"/>
        </w:rPr>
        <w:tab/>
        <w:t>$</w:t>
      </w:r>
    </w:p>
    <w:p w14:paraId="64DDDB82"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Moins : Dividende réputé selon 84(3)</w:t>
      </w:r>
      <w:r w:rsidRPr="005A23A6">
        <w:rPr>
          <w:rFonts w:eastAsia="Times New Roman" w:cs="Times New Roman"/>
          <w:sz w:val="24"/>
          <w:szCs w:val="24"/>
          <w:lang w:eastAsia="fr-FR"/>
        </w:rPr>
        <w:tab/>
      </w:r>
      <w:r w:rsidRPr="005A23A6">
        <w:rPr>
          <w:rFonts w:eastAsia="Times New Roman" w:cs="Times New Roman"/>
          <w:sz w:val="24"/>
          <w:szCs w:val="24"/>
          <w:u w:val="single"/>
          <w:lang w:eastAsia="fr-FR"/>
        </w:rPr>
        <w:t>-12 857</w:t>
      </w:r>
    </w:p>
    <w:p w14:paraId="2E3AEC4F"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r>
      <w:r w:rsidRPr="005A23A6">
        <w:rPr>
          <w:rFonts w:eastAsia="Times New Roman" w:cs="Times New Roman"/>
          <w:sz w:val="24"/>
          <w:szCs w:val="24"/>
          <w:lang w:eastAsia="fr-FR"/>
        </w:rPr>
        <w:tab/>
        <w:t>21 429</w:t>
      </w:r>
    </w:p>
    <w:p w14:paraId="258863A0"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Moins : Prix de base rajusté (150/250 x 42 143 $)</w:t>
      </w:r>
      <w:r w:rsidRPr="005A23A6">
        <w:rPr>
          <w:rFonts w:eastAsia="Times New Roman" w:cs="Times New Roman"/>
          <w:sz w:val="24"/>
          <w:szCs w:val="24"/>
          <w:lang w:eastAsia="fr-FR"/>
        </w:rPr>
        <w:tab/>
      </w:r>
      <w:r w:rsidRPr="005A23A6">
        <w:rPr>
          <w:rFonts w:eastAsia="Times New Roman" w:cs="Times New Roman"/>
          <w:sz w:val="24"/>
          <w:szCs w:val="24"/>
          <w:u w:val="single"/>
          <w:lang w:eastAsia="fr-FR"/>
        </w:rPr>
        <w:t>-25 286</w:t>
      </w:r>
    </w:p>
    <w:p w14:paraId="7C62AB31"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Perte en capital (acceptée car 40(3.6) ne s'applique pas)</w:t>
      </w:r>
      <w:r w:rsidRPr="005A23A6">
        <w:rPr>
          <w:rFonts w:eastAsia="Times New Roman" w:cs="Times New Roman"/>
          <w:sz w:val="24"/>
          <w:szCs w:val="24"/>
          <w:lang w:eastAsia="fr-FR"/>
        </w:rPr>
        <w:tab/>
      </w:r>
      <w:r w:rsidRPr="005A23A6">
        <w:rPr>
          <w:rFonts w:eastAsia="Times New Roman" w:cs="Times New Roman"/>
          <w:sz w:val="24"/>
          <w:szCs w:val="24"/>
          <w:u w:val="double"/>
          <w:lang w:eastAsia="fr-FR"/>
        </w:rPr>
        <w:t> </w:t>
      </w:r>
      <w:r w:rsidR="000468CA">
        <w:rPr>
          <w:rFonts w:eastAsia="Times New Roman" w:cs="Times New Roman"/>
          <w:sz w:val="24"/>
          <w:szCs w:val="24"/>
          <w:u w:val="double"/>
          <w:lang w:eastAsia="fr-FR"/>
        </w:rPr>
        <w:t>-</w:t>
      </w:r>
      <w:r w:rsidRPr="005A23A6">
        <w:rPr>
          <w:rFonts w:eastAsia="Times New Roman" w:cs="Times New Roman"/>
          <w:sz w:val="24"/>
          <w:szCs w:val="24"/>
          <w:u w:val="double"/>
          <w:lang w:eastAsia="fr-FR"/>
        </w:rPr>
        <w:t>3 857</w:t>
      </w:r>
      <w:r w:rsidRPr="005A23A6">
        <w:rPr>
          <w:rFonts w:eastAsia="Times New Roman" w:cs="Times New Roman"/>
          <w:sz w:val="24"/>
          <w:szCs w:val="24"/>
          <w:lang w:eastAsia="fr-FR"/>
        </w:rPr>
        <w:tab/>
        <w:t>$</w:t>
      </w:r>
    </w:p>
    <w:p w14:paraId="704E6E3C"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p>
    <w:p w14:paraId="0BE7E252" w14:textId="77777777" w:rsidR="005A23A6" w:rsidRPr="005A23A6" w:rsidRDefault="005A23A6" w:rsidP="005A23A6">
      <w:pPr>
        <w:tabs>
          <w:tab w:val="left" w:pos="540"/>
          <w:tab w:val="right" w:pos="8100"/>
          <w:tab w:val="left" w:pos="8280"/>
        </w:tabs>
        <w:spacing w:line="240" w:lineRule="auto"/>
        <w:rPr>
          <w:rFonts w:eastAsia="Times New Roman" w:cs="Times New Roman"/>
          <w:sz w:val="24"/>
          <w:szCs w:val="24"/>
          <w:lang w:eastAsia="fr-FR"/>
        </w:rPr>
      </w:pPr>
      <w:r w:rsidRPr="005A23A6">
        <w:rPr>
          <w:rFonts w:eastAsia="Times New Roman" w:cs="Times New Roman"/>
          <w:sz w:val="24"/>
          <w:szCs w:val="24"/>
          <w:lang w:eastAsia="fr-FR"/>
        </w:rPr>
        <w:tab/>
        <w:t>Prix de base rajusté des actions restantes de madame Lefebvre</w:t>
      </w:r>
      <w:r w:rsidRPr="005A23A6">
        <w:rPr>
          <w:rFonts w:eastAsia="Times New Roman" w:cs="Times New Roman"/>
          <w:sz w:val="24"/>
          <w:szCs w:val="24"/>
          <w:lang w:eastAsia="fr-FR"/>
        </w:rPr>
        <w:tab/>
      </w:r>
      <w:r w:rsidRPr="005A23A6">
        <w:rPr>
          <w:rFonts w:eastAsia="Times New Roman" w:cs="Times New Roman"/>
          <w:sz w:val="24"/>
          <w:szCs w:val="24"/>
          <w:u w:val="double"/>
          <w:lang w:eastAsia="fr-FR"/>
        </w:rPr>
        <w:t> 16 857</w:t>
      </w:r>
      <w:r w:rsidRPr="005A23A6">
        <w:rPr>
          <w:rFonts w:eastAsia="Times New Roman" w:cs="Times New Roman"/>
          <w:sz w:val="24"/>
          <w:szCs w:val="24"/>
          <w:lang w:eastAsia="fr-FR"/>
        </w:rPr>
        <w:tab/>
        <w:t>$</w:t>
      </w:r>
    </w:p>
    <w:p w14:paraId="59E21444" w14:textId="77777777" w:rsidR="003F0FC7" w:rsidRDefault="003F0FC7" w:rsidP="003F0FC7"/>
    <w:p w14:paraId="5130628C" w14:textId="77777777" w:rsidR="00ED569C" w:rsidRDefault="00ED569C" w:rsidP="003F0FC7"/>
    <w:p w14:paraId="484179A3" w14:textId="77777777" w:rsidR="00ED569C" w:rsidRDefault="00ED569C" w:rsidP="00ED569C">
      <w:pPr>
        <w:pStyle w:val="Titre2"/>
      </w:pPr>
      <w:bookmarkStart w:id="16" w:name="_Toc40785151"/>
      <w:r>
        <w:t>5.5 Synthèse de 84(3)</w:t>
      </w:r>
      <w:bookmarkEnd w:id="16"/>
    </w:p>
    <w:p w14:paraId="12E447D2" w14:textId="77777777" w:rsidR="00ED569C" w:rsidRDefault="00ED569C" w:rsidP="003F0FC7"/>
    <w:p w14:paraId="5AA40274" w14:textId="77777777" w:rsidR="000E1348" w:rsidRDefault="000E1348" w:rsidP="003F0FC7"/>
    <w:tbl>
      <w:tblPr>
        <w:tblStyle w:val="Grilledutableau"/>
        <w:tblW w:w="0" w:type="auto"/>
        <w:tblInd w:w="675" w:type="dxa"/>
        <w:tblLook w:val="04A0" w:firstRow="1" w:lastRow="0" w:firstColumn="1" w:lastColumn="0" w:noHBand="0" w:noVBand="1"/>
      </w:tblPr>
      <w:tblGrid>
        <w:gridCol w:w="7513"/>
      </w:tblGrid>
      <w:tr w:rsidR="00ED569C" w14:paraId="0B0BC02E" w14:textId="77777777" w:rsidTr="00ED569C">
        <w:tc>
          <w:tcPr>
            <w:tcW w:w="7513" w:type="dxa"/>
          </w:tcPr>
          <w:p w14:paraId="60FEFAB3" w14:textId="77777777" w:rsidR="00ED569C" w:rsidRPr="000E1348" w:rsidRDefault="00ED569C" w:rsidP="003F0FC7">
            <w:pPr>
              <w:rPr>
                <w:b/>
              </w:rPr>
            </w:pPr>
            <w:r w:rsidRPr="000E1348">
              <w:rPr>
                <w:b/>
              </w:rPr>
              <w:t>Pour résumé l’application du paragraphe 84(3)</w:t>
            </w:r>
          </w:p>
          <w:p w14:paraId="30E487B6" w14:textId="77777777" w:rsidR="00ED569C" w:rsidRDefault="00ED569C" w:rsidP="003F0FC7"/>
          <w:p w14:paraId="4A370D0F" w14:textId="77777777" w:rsidR="00ED569C" w:rsidRDefault="000E1348" w:rsidP="00ED569C">
            <w:pPr>
              <w:pStyle w:val="Paragraphedeliste"/>
              <w:numPr>
                <w:ilvl w:val="0"/>
                <w:numId w:val="21"/>
              </w:numPr>
            </w:pPr>
            <w:r>
              <w:t xml:space="preserve">Lorsqu’une société </w:t>
            </w:r>
            <w:r w:rsidRPr="000E1348">
              <w:rPr>
                <w:b/>
              </w:rPr>
              <w:t>rachète</w:t>
            </w:r>
            <w:r>
              <w:t xml:space="preserve">, </w:t>
            </w:r>
            <w:r w:rsidRPr="000E1348">
              <w:rPr>
                <w:b/>
              </w:rPr>
              <w:t>acquiert</w:t>
            </w:r>
            <w:r>
              <w:t xml:space="preserve"> ou </w:t>
            </w:r>
            <w:r w:rsidRPr="000E1348">
              <w:rPr>
                <w:b/>
              </w:rPr>
              <w:t>annule</w:t>
            </w:r>
            <w:r>
              <w:t xml:space="preserve"> des actions de son propre capital-actions.</w:t>
            </w:r>
          </w:p>
          <w:p w14:paraId="3CFCDE47" w14:textId="77777777" w:rsidR="000E1348" w:rsidRDefault="000E1348" w:rsidP="000E1348">
            <w:pPr>
              <w:pStyle w:val="Paragraphedeliste"/>
            </w:pPr>
            <w:r>
              <w:rPr>
                <w:rFonts w:eastAsia="Times New Roman" w:cs="Times New Roman"/>
                <w:noProof/>
                <w:sz w:val="24"/>
                <w:szCs w:val="24"/>
                <w:lang w:eastAsia="fr-CA"/>
              </w:rPr>
              <mc:AlternateContent>
                <mc:Choice Requires="wps">
                  <w:drawing>
                    <wp:anchor distT="0" distB="0" distL="114300" distR="114300" simplePos="0" relativeHeight="251735040" behindDoc="0" locked="0" layoutInCell="1" allowOverlap="1" wp14:anchorId="58C00FBE" wp14:editId="5B28D0E0">
                      <wp:simplePos x="0" y="0"/>
                      <wp:positionH relativeFrom="column">
                        <wp:posOffset>2733675</wp:posOffset>
                      </wp:positionH>
                      <wp:positionV relativeFrom="paragraph">
                        <wp:posOffset>167640</wp:posOffset>
                      </wp:positionV>
                      <wp:extent cx="1809750" cy="942975"/>
                      <wp:effectExtent l="0" t="0" r="0" b="0"/>
                      <wp:wrapNone/>
                      <wp:docPr id="3028" name="Zone de texte 3028"/>
                      <wp:cNvGraphicFramePr/>
                      <a:graphic xmlns:a="http://schemas.openxmlformats.org/drawingml/2006/main">
                        <a:graphicData uri="http://schemas.microsoft.com/office/word/2010/wordprocessingShape">
                          <wps:wsp>
                            <wps:cNvSpPr txBox="1"/>
                            <wps:spPr>
                              <a:xfrm>
                                <a:off x="0" y="0"/>
                                <a:ext cx="180975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4DC0F" w14:textId="77777777" w:rsidR="005C73EE" w:rsidRDefault="005C73EE" w:rsidP="000E1348">
                                  <w:pPr>
                                    <w:jc w:val="left"/>
                                    <w:rPr>
                                      <w:sz w:val="20"/>
                                      <w:szCs w:val="20"/>
                                    </w:rPr>
                                  </w:pPr>
                                  <w:r>
                                    <w:rPr>
                                      <w:sz w:val="20"/>
                                      <w:szCs w:val="20"/>
                                    </w:rPr>
                                    <w:t>Montant versé</w:t>
                                  </w:r>
                                  <w:r>
                                    <w:rPr>
                                      <w:sz w:val="20"/>
                                      <w:szCs w:val="20"/>
                                    </w:rPr>
                                    <w:tab/>
                                  </w:r>
                                  <w:r>
                                    <w:rPr>
                                      <w:sz w:val="20"/>
                                      <w:szCs w:val="20"/>
                                    </w:rPr>
                                    <w:tab/>
                                    <w:t xml:space="preserve"> XX</w:t>
                                  </w:r>
                                </w:p>
                                <w:p w14:paraId="762AF6C0" w14:textId="77777777" w:rsidR="005C73EE" w:rsidRDefault="005C73EE" w:rsidP="000E1348">
                                  <w:pPr>
                                    <w:jc w:val="left"/>
                                    <w:rPr>
                                      <w:sz w:val="20"/>
                                      <w:szCs w:val="20"/>
                                    </w:rPr>
                                  </w:pPr>
                                  <w:r>
                                    <w:rPr>
                                      <w:sz w:val="20"/>
                                      <w:szCs w:val="20"/>
                                    </w:rPr>
                                    <w:t>Moins : Div. réputé</w:t>
                                  </w:r>
                                  <w:r>
                                    <w:rPr>
                                      <w:sz w:val="20"/>
                                      <w:szCs w:val="20"/>
                                    </w:rPr>
                                    <w:tab/>
                                  </w:r>
                                  <w:r w:rsidRPr="000E1348">
                                    <w:rPr>
                                      <w:sz w:val="20"/>
                                      <w:szCs w:val="20"/>
                                      <w:u w:val="single"/>
                                    </w:rPr>
                                    <w:t>(XX)</w:t>
                                  </w:r>
                                </w:p>
                                <w:p w14:paraId="694912A4" w14:textId="77777777" w:rsidR="005C73EE" w:rsidRDefault="005C73EE" w:rsidP="000E1348">
                                  <w:pPr>
                                    <w:jc w:val="left"/>
                                    <w:rPr>
                                      <w:sz w:val="20"/>
                                      <w:szCs w:val="20"/>
                                    </w:rPr>
                                  </w:pPr>
                                  <w:r>
                                    <w:rPr>
                                      <w:sz w:val="20"/>
                                      <w:szCs w:val="20"/>
                                    </w:rPr>
                                    <w:t>Produit de disposition</w:t>
                                  </w:r>
                                  <w:r>
                                    <w:rPr>
                                      <w:sz w:val="20"/>
                                      <w:szCs w:val="20"/>
                                    </w:rPr>
                                    <w:tab/>
                                    <w:t xml:space="preserve"> XX</w:t>
                                  </w:r>
                                </w:p>
                                <w:p w14:paraId="335D1730" w14:textId="77777777" w:rsidR="005C73EE" w:rsidRDefault="005C73EE" w:rsidP="000E1348">
                                  <w:pPr>
                                    <w:jc w:val="left"/>
                                    <w:rPr>
                                      <w:sz w:val="20"/>
                                      <w:szCs w:val="20"/>
                                    </w:rPr>
                                  </w:pPr>
                                  <w:r>
                                    <w:rPr>
                                      <w:sz w:val="20"/>
                                      <w:szCs w:val="20"/>
                                    </w:rPr>
                                    <w:t>PBR</w:t>
                                  </w:r>
                                  <w:r>
                                    <w:rPr>
                                      <w:sz w:val="20"/>
                                      <w:szCs w:val="20"/>
                                    </w:rPr>
                                    <w:tab/>
                                  </w:r>
                                  <w:r>
                                    <w:rPr>
                                      <w:sz w:val="20"/>
                                      <w:szCs w:val="20"/>
                                    </w:rPr>
                                    <w:tab/>
                                  </w:r>
                                  <w:r>
                                    <w:rPr>
                                      <w:sz w:val="20"/>
                                      <w:szCs w:val="20"/>
                                    </w:rPr>
                                    <w:tab/>
                                  </w:r>
                                  <w:r w:rsidRPr="000E1348">
                                    <w:rPr>
                                      <w:sz w:val="20"/>
                                      <w:szCs w:val="20"/>
                                      <w:u w:val="single"/>
                                    </w:rPr>
                                    <w:t>(XX)</w:t>
                                  </w:r>
                                </w:p>
                                <w:p w14:paraId="154F5EB6" w14:textId="77777777" w:rsidR="005C73EE" w:rsidRPr="000E1348" w:rsidRDefault="005C73EE" w:rsidP="000E1348">
                                  <w:pPr>
                                    <w:jc w:val="left"/>
                                    <w:rPr>
                                      <w:sz w:val="20"/>
                                      <w:szCs w:val="20"/>
                                    </w:rPr>
                                  </w:pPr>
                                  <w:r>
                                    <w:rPr>
                                      <w:sz w:val="20"/>
                                      <w:szCs w:val="20"/>
                                    </w:rPr>
                                    <w:t>GC / PC</w:t>
                                  </w:r>
                                  <w:r>
                                    <w:rPr>
                                      <w:sz w:val="20"/>
                                      <w:szCs w:val="20"/>
                                    </w:rPr>
                                    <w:tab/>
                                  </w:r>
                                  <w:r>
                                    <w:rPr>
                                      <w:sz w:val="20"/>
                                      <w:szCs w:val="20"/>
                                    </w:rPr>
                                    <w:tab/>
                                  </w:r>
                                  <w:r>
                                    <w:rPr>
                                      <w:sz w:val="20"/>
                                      <w:szCs w:val="20"/>
                                    </w:rPr>
                                    <w:tab/>
                                    <w:t xml:space="preserve"> 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00FBE" id="Zone de texte 3028" o:spid="_x0000_s1063" type="#_x0000_t202" style="position:absolute;left:0;text-align:left;margin-left:215.25pt;margin-top:13.2pt;width:142.5pt;height:74.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" filled="f" stroked="f" strokeweight=".5pt">
                      <v:textbox>
                        <w:txbxContent>
                          <w:p w14:paraId="3874DC0F" w14:textId="77777777" w:rsidR="005C73EE" w:rsidRDefault="005C73EE" w:rsidP="000E1348">
                            <w:pPr>
                              <w:jc w:val="left"/>
                              <w:rPr>
                                <w:sz w:val="20"/>
                                <w:szCs w:val="20"/>
                              </w:rPr>
                            </w:pPr>
                            <w:r>
                              <w:rPr>
                                <w:sz w:val="20"/>
                                <w:szCs w:val="20"/>
                              </w:rPr>
                              <w:t>Montant versé</w:t>
                            </w:r>
                            <w:r>
                              <w:rPr>
                                <w:sz w:val="20"/>
                                <w:szCs w:val="20"/>
                              </w:rPr>
                              <w:tab/>
                            </w:r>
                            <w:r>
                              <w:rPr>
                                <w:sz w:val="20"/>
                                <w:szCs w:val="20"/>
                              </w:rPr>
                              <w:tab/>
                              <w:t xml:space="preserve"> XX</w:t>
                            </w:r>
                          </w:p>
                          <w:p w14:paraId="762AF6C0" w14:textId="77777777" w:rsidR="005C73EE" w:rsidRDefault="005C73EE" w:rsidP="000E1348">
                            <w:pPr>
                              <w:jc w:val="left"/>
                              <w:rPr>
                                <w:sz w:val="20"/>
                                <w:szCs w:val="20"/>
                              </w:rPr>
                            </w:pPr>
                            <w:r>
                              <w:rPr>
                                <w:sz w:val="20"/>
                                <w:szCs w:val="20"/>
                              </w:rPr>
                              <w:t>Moins : Div. réputé</w:t>
                            </w:r>
                            <w:r>
                              <w:rPr>
                                <w:sz w:val="20"/>
                                <w:szCs w:val="20"/>
                              </w:rPr>
                              <w:tab/>
                            </w:r>
                            <w:r w:rsidRPr="000E1348">
                              <w:rPr>
                                <w:sz w:val="20"/>
                                <w:szCs w:val="20"/>
                                <w:u w:val="single"/>
                              </w:rPr>
                              <w:t>(XX)</w:t>
                            </w:r>
                          </w:p>
                          <w:p w14:paraId="694912A4" w14:textId="77777777" w:rsidR="005C73EE" w:rsidRDefault="005C73EE" w:rsidP="000E1348">
                            <w:pPr>
                              <w:jc w:val="left"/>
                              <w:rPr>
                                <w:sz w:val="20"/>
                                <w:szCs w:val="20"/>
                              </w:rPr>
                            </w:pPr>
                            <w:r>
                              <w:rPr>
                                <w:sz w:val="20"/>
                                <w:szCs w:val="20"/>
                              </w:rPr>
                              <w:t>Produit de disposition</w:t>
                            </w:r>
                            <w:r>
                              <w:rPr>
                                <w:sz w:val="20"/>
                                <w:szCs w:val="20"/>
                              </w:rPr>
                              <w:tab/>
                              <w:t xml:space="preserve"> XX</w:t>
                            </w:r>
                          </w:p>
                          <w:p w14:paraId="335D1730" w14:textId="77777777" w:rsidR="005C73EE" w:rsidRDefault="005C73EE" w:rsidP="000E1348">
                            <w:pPr>
                              <w:jc w:val="left"/>
                              <w:rPr>
                                <w:sz w:val="20"/>
                                <w:szCs w:val="20"/>
                              </w:rPr>
                            </w:pPr>
                            <w:r>
                              <w:rPr>
                                <w:sz w:val="20"/>
                                <w:szCs w:val="20"/>
                              </w:rPr>
                              <w:t>PBR</w:t>
                            </w:r>
                            <w:r>
                              <w:rPr>
                                <w:sz w:val="20"/>
                                <w:szCs w:val="20"/>
                              </w:rPr>
                              <w:tab/>
                            </w:r>
                            <w:r>
                              <w:rPr>
                                <w:sz w:val="20"/>
                                <w:szCs w:val="20"/>
                              </w:rPr>
                              <w:tab/>
                            </w:r>
                            <w:r>
                              <w:rPr>
                                <w:sz w:val="20"/>
                                <w:szCs w:val="20"/>
                              </w:rPr>
                              <w:tab/>
                            </w:r>
                            <w:r w:rsidRPr="000E1348">
                              <w:rPr>
                                <w:sz w:val="20"/>
                                <w:szCs w:val="20"/>
                                <w:u w:val="single"/>
                              </w:rPr>
                              <w:t>(XX)</w:t>
                            </w:r>
                          </w:p>
                          <w:p w14:paraId="154F5EB6" w14:textId="77777777" w:rsidR="005C73EE" w:rsidRPr="000E1348" w:rsidRDefault="005C73EE" w:rsidP="000E1348">
                            <w:pPr>
                              <w:jc w:val="left"/>
                              <w:rPr>
                                <w:sz w:val="20"/>
                                <w:szCs w:val="20"/>
                              </w:rPr>
                            </w:pPr>
                            <w:r>
                              <w:rPr>
                                <w:sz w:val="20"/>
                                <w:szCs w:val="20"/>
                              </w:rPr>
                              <w:t>GC / PC</w:t>
                            </w:r>
                            <w:r>
                              <w:rPr>
                                <w:sz w:val="20"/>
                                <w:szCs w:val="20"/>
                              </w:rPr>
                              <w:tab/>
                            </w:r>
                            <w:r>
                              <w:rPr>
                                <w:sz w:val="20"/>
                                <w:szCs w:val="20"/>
                              </w:rPr>
                              <w:tab/>
                            </w:r>
                            <w:r>
                              <w:rPr>
                                <w:sz w:val="20"/>
                                <w:szCs w:val="20"/>
                              </w:rPr>
                              <w:tab/>
                              <w:t xml:space="preserve"> XX</w:t>
                            </w:r>
                          </w:p>
                        </w:txbxContent>
                      </v:textbox>
                    </v:shape>
                  </w:pict>
                </mc:Fallback>
              </mc:AlternateContent>
            </w:r>
            <w:r>
              <w:rPr>
                <w:rFonts w:eastAsia="Times New Roman" w:cs="Times New Roman"/>
                <w:noProof/>
                <w:sz w:val="24"/>
                <w:szCs w:val="24"/>
                <w:lang w:eastAsia="fr-CA"/>
              </w:rPr>
              <mc:AlternateContent>
                <mc:Choice Requires="wps">
                  <w:drawing>
                    <wp:anchor distT="0" distB="0" distL="114300" distR="114300" simplePos="0" relativeHeight="251732992" behindDoc="0" locked="0" layoutInCell="1" allowOverlap="1" wp14:anchorId="47E20DF2" wp14:editId="463DDE52">
                      <wp:simplePos x="0" y="0"/>
                      <wp:positionH relativeFrom="column">
                        <wp:posOffset>400050</wp:posOffset>
                      </wp:positionH>
                      <wp:positionV relativeFrom="paragraph">
                        <wp:posOffset>177801</wp:posOffset>
                      </wp:positionV>
                      <wp:extent cx="1809750" cy="666750"/>
                      <wp:effectExtent l="0" t="0" r="0" b="0"/>
                      <wp:wrapNone/>
                      <wp:docPr id="3027" name="Zone de texte 3027"/>
                      <wp:cNvGraphicFramePr/>
                      <a:graphic xmlns:a="http://schemas.openxmlformats.org/drawingml/2006/main">
                        <a:graphicData uri="http://schemas.microsoft.com/office/word/2010/wordprocessingShape">
                          <wps:wsp>
                            <wps:cNvSpPr txBox="1"/>
                            <wps:spPr>
                              <a:xfrm>
                                <a:off x="0" y="0"/>
                                <a:ext cx="180975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F7EA9" w14:textId="77777777" w:rsidR="005C73EE" w:rsidRDefault="005C73EE" w:rsidP="000E1348">
                                  <w:pPr>
                                    <w:jc w:val="left"/>
                                    <w:rPr>
                                      <w:sz w:val="20"/>
                                      <w:szCs w:val="20"/>
                                    </w:rPr>
                                  </w:pPr>
                                  <w:r>
                                    <w:rPr>
                                      <w:sz w:val="20"/>
                                      <w:szCs w:val="20"/>
                                    </w:rPr>
                                    <w:t>Montant versé</w:t>
                                  </w:r>
                                  <w:r>
                                    <w:rPr>
                                      <w:sz w:val="20"/>
                                      <w:szCs w:val="20"/>
                                    </w:rPr>
                                    <w:tab/>
                                  </w:r>
                                  <w:r>
                                    <w:rPr>
                                      <w:sz w:val="20"/>
                                      <w:szCs w:val="20"/>
                                    </w:rPr>
                                    <w:tab/>
                                    <w:t xml:space="preserve"> XX</w:t>
                                  </w:r>
                                </w:p>
                                <w:p w14:paraId="1C0B0E83" w14:textId="77777777" w:rsidR="005C73EE" w:rsidRDefault="005C73EE" w:rsidP="000E1348">
                                  <w:pPr>
                                    <w:jc w:val="left"/>
                                    <w:rPr>
                                      <w:sz w:val="20"/>
                                      <w:szCs w:val="20"/>
                                    </w:rPr>
                                  </w:pPr>
                                  <w:r>
                                    <w:rPr>
                                      <w:sz w:val="20"/>
                                      <w:szCs w:val="20"/>
                                    </w:rPr>
                                    <w:t>Moins : CV</w:t>
                                  </w:r>
                                  <w:r>
                                    <w:rPr>
                                      <w:sz w:val="20"/>
                                      <w:szCs w:val="20"/>
                                    </w:rPr>
                                    <w:tab/>
                                  </w:r>
                                  <w:r>
                                    <w:rPr>
                                      <w:sz w:val="20"/>
                                      <w:szCs w:val="20"/>
                                    </w:rPr>
                                    <w:tab/>
                                  </w:r>
                                  <w:r w:rsidRPr="000E1348">
                                    <w:rPr>
                                      <w:sz w:val="20"/>
                                      <w:szCs w:val="20"/>
                                      <w:u w:val="single"/>
                                    </w:rPr>
                                    <w:t>(XX)</w:t>
                                  </w:r>
                                </w:p>
                                <w:p w14:paraId="6F386764" w14:textId="77777777" w:rsidR="005C73EE" w:rsidRPr="000E1348" w:rsidRDefault="005C73EE" w:rsidP="000E1348">
                                  <w:pPr>
                                    <w:jc w:val="left"/>
                                    <w:rPr>
                                      <w:sz w:val="20"/>
                                      <w:szCs w:val="20"/>
                                    </w:rPr>
                                  </w:pPr>
                                  <w:r>
                                    <w:rPr>
                                      <w:sz w:val="20"/>
                                      <w:szCs w:val="20"/>
                                    </w:rPr>
                                    <w:t>Dividende réputé</w:t>
                                  </w:r>
                                  <w:r>
                                    <w:rPr>
                                      <w:sz w:val="20"/>
                                      <w:szCs w:val="20"/>
                                    </w:rPr>
                                    <w:tab/>
                                  </w:r>
                                  <w:r>
                                    <w:rPr>
                                      <w:sz w:val="20"/>
                                      <w:szCs w:val="20"/>
                                    </w:rPr>
                                    <w:tab/>
                                    <w:t xml:space="preserve"> 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E20DF2" id="Zone de texte 3027" o:spid="_x0000_s1064" type="#_x0000_t202" style="position:absolute;left:0;text-align:left;margin-left:31.5pt;margin-top:14pt;width:142.5pt;height:5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" filled="f" stroked="f" strokeweight=".5pt">
                      <v:textbox>
                        <w:txbxContent>
                          <w:p w14:paraId="5FDF7EA9" w14:textId="77777777" w:rsidR="005C73EE" w:rsidRDefault="005C73EE" w:rsidP="000E1348">
                            <w:pPr>
                              <w:jc w:val="left"/>
                              <w:rPr>
                                <w:sz w:val="20"/>
                                <w:szCs w:val="20"/>
                              </w:rPr>
                            </w:pPr>
                            <w:r>
                              <w:rPr>
                                <w:sz w:val="20"/>
                                <w:szCs w:val="20"/>
                              </w:rPr>
                              <w:t>Montant versé</w:t>
                            </w:r>
                            <w:r>
                              <w:rPr>
                                <w:sz w:val="20"/>
                                <w:szCs w:val="20"/>
                              </w:rPr>
                              <w:tab/>
                            </w:r>
                            <w:r>
                              <w:rPr>
                                <w:sz w:val="20"/>
                                <w:szCs w:val="20"/>
                              </w:rPr>
                              <w:tab/>
                              <w:t xml:space="preserve"> XX</w:t>
                            </w:r>
                          </w:p>
                          <w:p w14:paraId="1C0B0E83" w14:textId="77777777" w:rsidR="005C73EE" w:rsidRDefault="005C73EE" w:rsidP="000E1348">
                            <w:pPr>
                              <w:jc w:val="left"/>
                              <w:rPr>
                                <w:sz w:val="20"/>
                                <w:szCs w:val="20"/>
                              </w:rPr>
                            </w:pPr>
                            <w:r>
                              <w:rPr>
                                <w:sz w:val="20"/>
                                <w:szCs w:val="20"/>
                              </w:rPr>
                              <w:t>Moins : CV</w:t>
                            </w:r>
                            <w:r>
                              <w:rPr>
                                <w:sz w:val="20"/>
                                <w:szCs w:val="20"/>
                              </w:rPr>
                              <w:tab/>
                            </w:r>
                            <w:r>
                              <w:rPr>
                                <w:sz w:val="20"/>
                                <w:szCs w:val="20"/>
                              </w:rPr>
                              <w:tab/>
                            </w:r>
                            <w:r w:rsidRPr="000E1348">
                              <w:rPr>
                                <w:sz w:val="20"/>
                                <w:szCs w:val="20"/>
                                <w:u w:val="single"/>
                              </w:rPr>
                              <w:t>(XX)</w:t>
                            </w:r>
                          </w:p>
                          <w:p w14:paraId="6F386764" w14:textId="77777777" w:rsidR="005C73EE" w:rsidRPr="000E1348" w:rsidRDefault="005C73EE" w:rsidP="000E1348">
                            <w:pPr>
                              <w:jc w:val="left"/>
                              <w:rPr>
                                <w:sz w:val="20"/>
                                <w:szCs w:val="20"/>
                              </w:rPr>
                            </w:pPr>
                            <w:r>
                              <w:rPr>
                                <w:sz w:val="20"/>
                                <w:szCs w:val="20"/>
                              </w:rPr>
                              <w:t>Dividende réputé</w:t>
                            </w:r>
                            <w:r>
                              <w:rPr>
                                <w:sz w:val="20"/>
                                <w:szCs w:val="20"/>
                              </w:rPr>
                              <w:tab/>
                            </w:r>
                            <w:r>
                              <w:rPr>
                                <w:sz w:val="20"/>
                                <w:szCs w:val="20"/>
                              </w:rPr>
                              <w:tab/>
                              <w:t xml:space="preserve"> XX</w:t>
                            </w:r>
                          </w:p>
                        </w:txbxContent>
                      </v:textbox>
                    </v:shape>
                  </w:pict>
                </mc:Fallback>
              </mc:AlternateContent>
            </w:r>
          </w:p>
          <w:p w14:paraId="4BE81DDD" w14:textId="77777777" w:rsidR="000E1348" w:rsidRDefault="000E1348" w:rsidP="00ED569C">
            <w:pPr>
              <w:pStyle w:val="Paragraphedeliste"/>
              <w:numPr>
                <w:ilvl w:val="0"/>
                <w:numId w:val="21"/>
              </w:numPr>
            </w:pPr>
          </w:p>
          <w:p w14:paraId="22CE797C" w14:textId="77777777" w:rsidR="000E1348" w:rsidRDefault="000E1348" w:rsidP="000E1348">
            <w:pPr>
              <w:pStyle w:val="Paragraphedeliste"/>
            </w:pPr>
            <w:r>
              <w:rPr>
                <w:noProof/>
                <w:lang w:eastAsia="fr-CA"/>
              </w:rPr>
              <mc:AlternateContent>
                <mc:Choice Requires="wps">
                  <w:drawing>
                    <wp:anchor distT="0" distB="0" distL="114300" distR="114300" simplePos="0" relativeHeight="251736064" behindDoc="0" locked="0" layoutInCell="1" allowOverlap="1" wp14:anchorId="4E86CEB9" wp14:editId="24B56E5E">
                      <wp:simplePos x="0" y="0"/>
                      <wp:positionH relativeFrom="column">
                        <wp:posOffset>2095500</wp:posOffset>
                      </wp:positionH>
                      <wp:positionV relativeFrom="paragraph">
                        <wp:posOffset>83820</wp:posOffset>
                      </wp:positionV>
                      <wp:extent cx="638175" cy="190500"/>
                      <wp:effectExtent l="0" t="57150" r="0" b="19050"/>
                      <wp:wrapNone/>
                      <wp:docPr id="3029" name="Connecteur droit avec flèche 3029"/>
                      <wp:cNvGraphicFramePr/>
                      <a:graphic xmlns:a="http://schemas.openxmlformats.org/drawingml/2006/main">
                        <a:graphicData uri="http://schemas.microsoft.com/office/word/2010/wordprocessingShape">
                          <wps:wsp>
                            <wps:cNvCnPr/>
                            <wps:spPr>
                              <a:xfrm flipV="1">
                                <a:off x="0" y="0"/>
                                <a:ext cx="63817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61C310" id="Connecteur droit avec flèche 3029" o:spid="_x0000_s1026" type="#_x0000_t32" style="position:absolute;margin-left:165pt;margin-top:6.6pt;width:50.25pt;height:15pt;flip: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" strokecolor="black [3040]">
                      <v:stroke endarrow="open"/>
                    </v:shape>
                  </w:pict>
                </mc:Fallback>
              </mc:AlternateContent>
            </w:r>
          </w:p>
          <w:p w14:paraId="6617477C" w14:textId="77777777" w:rsidR="000E1348" w:rsidRDefault="000E1348" w:rsidP="000E1348"/>
          <w:p w14:paraId="261E5E27" w14:textId="77777777" w:rsidR="000E1348" w:rsidRDefault="000E1348" w:rsidP="000E1348"/>
          <w:p w14:paraId="760ECC8A" w14:textId="77777777" w:rsidR="000E1348" w:rsidRDefault="000E1348" w:rsidP="000E1348"/>
          <w:p w14:paraId="30C9CA30" w14:textId="77777777" w:rsidR="000E1348" w:rsidRDefault="000E1348" w:rsidP="000E1348"/>
          <w:p w14:paraId="485E573F" w14:textId="77777777" w:rsidR="000E1348" w:rsidRDefault="000E1348" w:rsidP="000E1348">
            <w:r>
              <w:t>Impacts</w:t>
            </w:r>
          </w:p>
          <w:p w14:paraId="6645F47C" w14:textId="77777777" w:rsidR="000E1348" w:rsidRDefault="000E1348" w:rsidP="000E1348"/>
          <w:p w14:paraId="24C128C4" w14:textId="77777777" w:rsidR="000E1348" w:rsidRDefault="000E1348" w:rsidP="000E1348">
            <w:pPr>
              <w:pStyle w:val="Paragraphedeliste"/>
              <w:numPr>
                <w:ilvl w:val="0"/>
                <w:numId w:val="22"/>
              </w:numPr>
            </w:pPr>
            <w:r>
              <w:t>Seul l’actionnaire faisant l’objet du rachat de ses actions est réputé recevoir un dividende.</w:t>
            </w:r>
          </w:p>
          <w:p w14:paraId="2145BA60" w14:textId="77777777" w:rsidR="000E1348" w:rsidRDefault="000E1348" w:rsidP="000E1348">
            <w:pPr>
              <w:pStyle w:val="Paragraphedeliste"/>
            </w:pPr>
          </w:p>
        </w:tc>
      </w:tr>
    </w:tbl>
    <w:p w14:paraId="5CD86D3D" w14:textId="77777777" w:rsidR="000E1348" w:rsidRDefault="000E1348" w:rsidP="003F0FC7"/>
    <w:p w14:paraId="75E3B6C4" w14:textId="77777777" w:rsidR="000E1348" w:rsidRDefault="000E1348">
      <w:pPr>
        <w:spacing w:after="200"/>
        <w:jc w:val="left"/>
      </w:pPr>
      <w:r>
        <w:br w:type="page"/>
      </w:r>
    </w:p>
    <w:p w14:paraId="3BE775D7" w14:textId="77777777" w:rsidR="00ED569C" w:rsidRDefault="007B2959" w:rsidP="007B2959">
      <w:pPr>
        <w:pStyle w:val="Titre1"/>
      </w:pPr>
      <w:bookmarkStart w:id="17" w:name="_Toc40785152"/>
      <w:r>
        <w:lastRenderedPageBreak/>
        <w:t>6. Réduction du capital versé d’une société par actions [84(4)]</w:t>
      </w:r>
      <w:bookmarkEnd w:id="17"/>
    </w:p>
    <w:p w14:paraId="39A07DAA" w14:textId="77777777" w:rsidR="007B2959" w:rsidRDefault="007B2959" w:rsidP="003F0FC7"/>
    <w:p w14:paraId="5D01C450" w14:textId="77777777" w:rsidR="007B2959" w:rsidRDefault="00F170CC" w:rsidP="00F170CC">
      <w:pPr>
        <w:pStyle w:val="Titre2"/>
      </w:pPr>
      <w:bookmarkStart w:id="18" w:name="_Toc40785153"/>
      <w:r>
        <w:t>6.1 Objectif</w:t>
      </w:r>
      <w:bookmarkEnd w:id="18"/>
    </w:p>
    <w:p w14:paraId="27D51DEF" w14:textId="77777777" w:rsidR="00F170CC" w:rsidRDefault="00F170CC" w:rsidP="003F0FC7"/>
    <w:p w14:paraId="35EA30BE" w14:textId="77777777" w:rsidR="00721BAD" w:rsidRDefault="00721BAD" w:rsidP="00721BAD">
      <w:pPr>
        <w:pStyle w:val="Paragraphedeliste"/>
        <w:numPr>
          <w:ilvl w:val="0"/>
          <w:numId w:val="24"/>
        </w:numPr>
      </w:pPr>
      <w:r w:rsidRPr="00721BAD">
        <w:t xml:space="preserve">Le paragraphe 84(4) traite d'une transaction par laquelle une société par actions </w:t>
      </w:r>
      <w:r w:rsidRPr="00721BAD">
        <w:rPr>
          <w:b/>
        </w:rPr>
        <w:t>(autre qu’une société publique, situation prévue à 84(4.1))</w:t>
      </w:r>
      <w:r w:rsidRPr="00721BAD">
        <w:t xml:space="preserve"> </w:t>
      </w:r>
      <w:r w:rsidRPr="00721BAD">
        <w:rPr>
          <w:b/>
        </w:rPr>
        <w:t>diminue son capital versé</w:t>
      </w:r>
      <w:r w:rsidRPr="00721BAD">
        <w:t xml:space="preserve"> relatif à une ou plusieurs catégories d'actions </w:t>
      </w:r>
      <w:r w:rsidRPr="00721BAD">
        <w:rPr>
          <w:b/>
        </w:rPr>
        <w:t>sans procéder à un rachat, une acquisition ou une annulation d'actions.</w:t>
      </w:r>
      <w:r w:rsidRPr="00721BAD">
        <w:t xml:space="preserve"> </w:t>
      </w:r>
    </w:p>
    <w:p w14:paraId="745CB778" w14:textId="77777777" w:rsidR="00721BAD" w:rsidRDefault="00721BAD" w:rsidP="00721BAD">
      <w:pPr>
        <w:pStyle w:val="Paragraphedeliste"/>
        <w:ind w:left="1440"/>
      </w:pPr>
    </w:p>
    <w:p w14:paraId="23F77D9E" w14:textId="77777777" w:rsidR="00721BAD" w:rsidRPr="00721BAD" w:rsidRDefault="00721BAD" w:rsidP="00721BAD">
      <w:pPr>
        <w:pStyle w:val="Paragraphedeliste"/>
        <w:numPr>
          <w:ilvl w:val="1"/>
          <w:numId w:val="24"/>
        </w:numPr>
      </w:pPr>
      <w:r w:rsidRPr="00721BAD">
        <w:t>Cette opération est avant tout de nature juridique et permet à la société de libérer des liquidités libres d’impôt en faveur de ses actionnaires.</w:t>
      </w:r>
    </w:p>
    <w:p w14:paraId="689AD629" w14:textId="77777777" w:rsidR="00721BAD" w:rsidRPr="00721BAD" w:rsidRDefault="00721BAD" w:rsidP="00721BAD">
      <w:pPr>
        <w:pStyle w:val="Paragraphedeliste"/>
      </w:pPr>
    </w:p>
    <w:p w14:paraId="1716D2D7" w14:textId="77777777" w:rsidR="00F170CC" w:rsidRDefault="00F170CC" w:rsidP="00F170CC">
      <w:pPr>
        <w:pStyle w:val="Paragraphedeliste"/>
        <w:numPr>
          <w:ilvl w:val="0"/>
          <w:numId w:val="7"/>
        </w:numPr>
      </w:pPr>
      <w:r w:rsidRPr="00F16085">
        <w:rPr>
          <w:b/>
          <w:u w:val="single"/>
        </w:rPr>
        <w:t>OBJECTIF</w:t>
      </w:r>
      <w:r w:rsidRPr="00F16085">
        <w:rPr>
          <w:b/>
        </w:rPr>
        <w:t> :</w:t>
      </w:r>
      <w:r>
        <w:t xml:space="preserve"> Imposer sous forme de dividende tout remboursement excédant le capital investi et par la suite remis à l’actionnaire dans le cadre de transaction n’impliquant aucune modification du nombre d’actions émises par la société.</w:t>
      </w:r>
    </w:p>
    <w:p w14:paraId="61A343D1" w14:textId="77777777" w:rsidR="00025F99" w:rsidRDefault="00025F99" w:rsidP="00025F99"/>
    <w:p w14:paraId="4F6D8E3A" w14:textId="77777777" w:rsidR="00025F99" w:rsidRDefault="00025F99" w:rsidP="00025F99"/>
    <w:p w14:paraId="38F63717" w14:textId="77777777" w:rsidR="00025F99" w:rsidRDefault="00025F99" w:rsidP="00025F99">
      <w:pPr>
        <w:pStyle w:val="Titre2"/>
      </w:pPr>
      <w:bookmarkStart w:id="19" w:name="_Toc40785154"/>
      <w:r>
        <w:t>6.2 Calcul du dividende</w:t>
      </w:r>
      <w:bookmarkEnd w:id="19"/>
    </w:p>
    <w:p w14:paraId="58AC3609" w14:textId="77777777" w:rsidR="00025F99" w:rsidRDefault="00025F99" w:rsidP="00025F99"/>
    <w:p w14:paraId="61A1D873" w14:textId="77777777" w:rsidR="00025F99" w:rsidRDefault="00025F99" w:rsidP="00025F99">
      <w:pPr>
        <w:pStyle w:val="Paragraphedeliste"/>
        <w:numPr>
          <w:ilvl w:val="0"/>
          <w:numId w:val="7"/>
        </w:numPr>
      </w:pPr>
      <w:r>
        <w:t>I</w:t>
      </w:r>
      <w:r w:rsidRPr="00025F99">
        <w:t xml:space="preserve">l faudra calculer un </w:t>
      </w:r>
      <w:r w:rsidRPr="00025F99">
        <w:rPr>
          <w:b/>
        </w:rPr>
        <w:t>dividende réputé</w:t>
      </w:r>
      <w:r w:rsidRPr="00025F99">
        <w:t xml:space="preserve"> lorsque le montant versé aux actionnaires </w:t>
      </w:r>
      <w:r w:rsidRPr="00025F99">
        <w:rPr>
          <w:b/>
        </w:rPr>
        <w:t>excède la diminution</w:t>
      </w:r>
      <w:r w:rsidRPr="00025F99">
        <w:t xml:space="preserve"> du capital versé.  </w:t>
      </w:r>
    </w:p>
    <w:p w14:paraId="18F9A42C" w14:textId="77777777" w:rsidR="00025F99" w:rsidRDefault="00025F99" w:rsidP="00025F99">
      <w:pPr>
        <w:pStyle w:val="Paragraphedeliste"/>
      </w:pPr>
    </w:p>
    <w:p w14:paraId="3C1BF125" w14:textId="77777777" w:rsidR="00025F99" w:rsidRDefault="00025F99" w:rsidP="00025F99">
      <w:pPr>
        <w:pStyle w:val="Paragraphedeliste"/>
        <w:numPr>
          <w:ilvl w:val="0"/>
          <w:numId w:val="7"/>
        </w:numPr>
      </w:pPr>
      <w:r w:rsidRPr="00025F99">
        <w:t>Cela sera possible lorsque le capital versé légal est différent du capital versé fiscal.</w:t>
      </w:r>
    </w:p>
    <w:p w14:paraId="16FEE505" w14:textId="77777777" w:rsidR="00025F99" w:rsidRDefault="00025F99" w:rsidP="00025F99">
      <w:pPr>
        <w:pStyle w:val="Paragraphedeliste"/>
      </w:pPr>
    </w:p>
    <w:p w14:paraId="4BA4BCB8" w14:textId="77777777" w:rsidR="00025F99" w:rsidRDefault="00025F99" w:rsidP="00025F99">
      <w:pPr>
        <w:pStyle w:val="Paragraphedeliste"/>
      </w:pPr>
      <w:r>
        <w:t>Montant reçu</w:t>
      </w:r>
      <w:r>
        <w:tab/>
      </w:r>
      <w:r>
        <w:tab/>
      </w:r>
      <w:r>
        <w:tab/>
      </w:r>
      <w:r>
        <w:tab/>
      </w:r>
      <w:r>
        <w:tab/>
        <w:t xml:space="preserve"> </w:t>
      </w:r>
      <w:r>
        <w:tab/>
        <w:t xml:space="preserve"> XX</w:t>
      </w:r>
    </w:p>
    <w:p w14:paraId="09E8B8C3" w14:textId="77777777" w:rsidR="00025F99" w:rsidRDefault="00025F99" w:rsidP="00025F99">
      <w:pPr>
        <w:pStyle w:val="Paragraphedeliste"/>
      </w:pPr>
      <w:r>
        <w:t>Moins : Réduction du capital versé</w:t>
      </w:r>
      <w:r>
        <w:tab/>
      </w:r>
      <w:r>
        <w:tab/>
      </w:r>
      <w:r w:rsidRPr="00025F99">
        <w:rPr>
          <w:u w:val="single"/>
        </w:rPr>
        <w:t>(XX)</w:t>
      </w:r>
    </w:p>
    <w:p w14:paraId="4004C31E" w14:textId="77777777" w:rsidR="00025F99" w:rsidRPr="00025F99" w:rsidRDefault="00025F99" w:rsidP="00025F99">
      <w:pPr>
        <w:pStyle w:val="Paragraphedeliste"/>
        <w:rPr>
          <w:b/>
        </w:rPr>
      </w:pPr>
      <w:r w:rsidRPr="00025F99">
        <w:rPr>
          <w:b/>
        </w:rPr>
        <w:t>DIVIDENDE RÉPUTÉ SELON 84(4)</w:t>
      </w:r>
      <w:r w:rsidRPr="00025F99">
        <w:rPr>
          <w:b/>
        </w:rPr>
        <w:tab/>
      </w:r>
      <w:r w:rsidRPr="00025F99">
        <w:rPr>
          <w:b/>
        </w:rPr>
        <w:tab/>
        <w:t xml:space="preserve"> XX</w:t>
      </w:r>
    </w:p>
    <w:p w14:paraId="11BE2B2C" w14:textId="77777777" w:rsidR="00696EDF" w:rsidRDefault="00696EDF">
      <w:pPr>
        <w:spacing w:after="200"/>
        <w:jc w:val="left"/>
      </w:pPr>
    </w:p>
    <w:p w14:paraId="478ADF39" w14:textId="77777777" w:rsidR="00025F99" w:rsidRDefault="00696EDF" w:rsidP="00696EDF">
      <w:pPr>
        <w:pStyle w:val="Paragraphedeliste"/>
        <w:numPr>
          <w:ilvl w:val="0"/>
          <w:numId w:val="7"/>
        </w:numPr>
      </w:pPr>
      <w:r>
        <w:t>Le dividende sera calculé sur la catégorie d’actions et par la suite, chaque actionnaire sera imposé au prorata des actions détenues sur le total des actions de cette catégorie.</w:t>
      </w:r>
      <w:r w:rsidR="00025F99">
        <w:br w:type="page"/>
      </w:r>
    </w:p>
    <w:p w14:paraId="35A255F0" w14:textId="77777777" w:rsidR="00F170CC" w:rsidRDefault="00025F99" w:rsidP="00025F99">
      <w:pPr>
        <w:pStyle w:val="Titre2"/>
      </w:pPr>
      <w:bookmarkStart w:id="20" w:name="_Toc40785155"/>
      <w:r>
        <w:lastRenderedPageBreak/>
        <w:t>6.3 Impacts de la réduction du capital versé</w:t>
      </w:r>
      <w:bookmarkEnd w:id="20"/>
    </w:p>
    <w:p w14:paraId="2FC7B5ED" w14:textId="77777777" w:rsidR="00025F99" w:rsidRDefault="00025F99" w:rsidP="003F0FC7"/>
    <w:p w14:paraId="1B9B017E" w14:textId="77777777" w:rsidR="00025F99" w:rsidRDefault="00025F99" w:rsidP="00025F99">
      <w:pPr>
        <w:pStyle w:val="Paragraphedeliste"/>
        <w:numPr>
          <w:ilvl w:val="0"/>
          <w:numId w:val="25"/>
        </w:numPr>
      </w:pPr>
      <w:r w:rsidRPr="00025F99">
        <w:rPr>
          <w:b/>
        </w:rPr>
        <w:t>Pas de disposition de biens</w:t>
      </w:r>
      <w:r>
        <w:t xml:space="preserve"> pour l’actionnaire</w:t>
      </w:r>
    </w:p>
    <w:p w14:paraId="249501B0" w14:textId="77777777" w:rsidR="00025F99" w:rsidRDefault="00025F99" w:rsidP="00025F99">
      <w:pPr>
        <w:pStyle w:val="Paragraphedeliste"/>
      </w:pPr>
    </w:p>
    <w:p w14:paraId="036E7849" w14:textId="77777777" w:rsidR="00025F99" w:rsidRDefault="00025F99" w:rsidP="00025F99">
      <w:pPr>
        <w:pStyle w:val="Paragraphedeliste"/>
        <w:numPr>
          <w:ilvl w:val="0"/>
          <w:numId w:val="25"/>
        </w:numPr>
      </w:pPr>
      <w:r w:rsidRPr="00025F99">
        <w:rPr>
          <w:b/>
        </w:rPr>
        <w:t>Diminution du PBR</w:t>
      </w:r>
      <w:r>
        <w:t xml:space="preserve"> de ses actions de la catégorie visée</w:t>
      </w:r>
    </w:p>
    <w:p w14:paraId="4009369A" w14:textId="77777777" w:rsidR="00025F99" w:rsidRDefault="00025F99" w:rsidP="00025F99">
      <w:pPr>
        <w:pStyle w:val="Paragraphedeliste"/>
      </w:pPr>
    </w:p>
    <w:p w14:paraId="3C80809F" w14:textId="77777777" w:rsidR="00025F99" w:rsidRDefault="00025F99" w:rsidP="00025F99">
      <w:pPr>
        <w:pStyle w:val="Paragraphedeliste"/>
      </w:pPr>
      <w:r>
        <w:t>PBR avant la diminution</w:t>
      </w:r>
      <w:r>
        <w:tab/>
      </w:r>
      <w:r>
        <w:tab/>
      </w:r>
      <w:r>
        <w:tab/>
      </w:r>
      <w:r>
        <w:tab/>
      </w:r>
      <w:r>
        <w:tab/>
      </w:r>
      <w:r>
        <w:tab/>
      </w:r>
      <w:r>
        <w:tab/>
        <w:t xml:space="preserve"> XX</w:t>
      </w:r>
    </w:p>
    <w:p w14:paraId="28D322F6" w14:textId="77777777" w:rsidR="00025F99" w:rsidRDefault="00025F99" w:rsidP="00025F99">
      <w:pPr>
        <w:pStyle w:val="Paragraphedeliste"/>
      </w:pPr>
      <w:r>
        <w:t>Moins : Réduction du CV qui n’est pas un dividende réputé</w:t>
      </w:r>
      <w:r>
        <w:tab/>
      </w:r>
      <w:r>
        <w:tab/>
      </w:r>
      <w:r w:rsidRPr="00025F99">
        <w:rPr>
          <w:u w:val="single"/>
        </w:rPr>
        <w:t>(XX)</w:t>
      </w:r>
    </w:p>
    <w:p w14:paraId="46F110FB" w14:textId="77777777" w:rsidR="00025F99" w:rsidRDefault="00025F99" w:rsidP="00025F99">
      <w:pPr>
        <w:pStyle w:val="Paragraphedeliste"/>
      </w:pPr>
      <w:r>
        <w:t>PBR après la diminution</w:t>
      </w:r>
      <w:r>
        <w:tab/>
      </w:r>
      <w:r>
        <w:tab/>
      </w:r>
      <w:r>
        <w:tab/>
      </w:r>
      <w:r>
        <w:tab/>
      </w:r>
      <w:r>
        <w:tab/>
      </w:r>
      <w:r>
        <w:tab/>
      </w:r>
      <w:r>
        <w:tab/>
        <w:t xml:space="preserve"> XX</w:t>
      </w:r>
    </w:p>
    <w:p w14:paraId="29255051" w14:textId="77777777" w:rsidR="006D5E1F" w:rsidRDefault="006D5E1F" w:rsidP="006D5E1F">
      <w:pPr>
        <w:spacing w:after="200"/>
        <w:jc w:val="left"/>
      </w:pPr>
    </w:p>
    <w:tbl>
      <w:tblPr>
        <w:tblStyle w:val="Grilledutableau"/>
        <w:tblW w:w="0" w:type="auto"/>
        <w:tblLook w:val="04A0" w:firstRow="1" w:lastRow="0" w:firstColumn="1" w:lastColumn="0" w:noHBand="0" w:noVBand="1"/>
      </w:tblPr>
      <w:tblGrid>
        <w:gridCol w:w="8780"/>
      </w:tblGrid>
      <w:tr w:rsidR="006D5E1F" w14:paraId="2F1E0907" w14:textId="77777777" w:rsidTr="00DA51F1">
        <w:tc>
          <w:tcPr>
            <w:tcW w:w="8780" w:type="dxa"/>
            <w:shd w:val="pct10" w:color="auto" w:fill="auto"/>
          </w:tcPr>
          <w:p w14:paraId="1786F2D1" w14:textId="77777777" w:rsidR="006D5E1F" w:rsidRPr="006D5E1F" w:rsidRDefault="006D5E1F" w:rsidP="00DA51F1">
            <w:pPr>
              <w:spacing w:after="200" w:line="276" w:lineRule="auto"/>
              <w:rPr>
                <w:b/>
              </w:rPr>
            </w:pPr>
            <w:r w:rsidRPr="006D5E1F">
              <w:rPr>
                <w:b/>
                <w:szCs w:val="24"/>
              </w:rPr>
              <w:t>L'avantage de la réduction du capital versé prévu à 84(4) est de remettre à l'actionnaire une partie de son capital investi lors de l'émission d'actions sans impact fiscal et sans diminuer son nombre d'actions détenues.</w:t>
            </w:r>
          </w:p>
        </w:tc>
      </w:tr>
    </w:tbl>
    <w:p w14:paraId="2E4D27DD" w14:textId="77777777" w:rsidR="006D5E1F" w:rsidRDefault="006D5E1F" w:rsidP="006D5E1F"/>
    <w:p w14:paraId="60FF065A" w14:textId="77777777" w:rsidR="006D5E1F" w:rsidRDefault="006D5E1F" w:rsidP="006D5E1F"/>
    <w:p w14:paraId="32A385F6" w14:textId="77777777" w:rsidR="006D5E1F" w:rsidRPr="006D5E1F" w:rsidRDefault="006D5E1F" w:rsidP="006D5E1F">
      <w:pPr>
        <w:pBdr>
          <w:top w:val="single" w:sz="4" w:space="1" w:color="auto"/>
          <w:left w:val="single" w:sz="4" w:space="4" w:color="auto"/>
          <w:bottom w:val="single" w:sz="4" w:space="1" w:color="auto"/>
          <w:right w:val="single" w:sz="4" w:space="4" w:color="auto"/>
        </w:pBdr>
        <w:shd w:val="pct25" w:color="000000" w:fill="FFFFFF"/>
        <w:tabs>
          <w:tab w:val="left" w:pos="360"/>
          <w:tab w:val="left" w:pos="720"/>
        </w:tabs>
        <w:spacing w:line="360" w:lineRule="atLeast"/>
        <w:rPr>
          <w:rFonts w:eastAsia="Times New Roman" w:cs="Times New Roman"/>
          <w:b/>
          <w:sz w:val="24"/>
          <w:szCs w:val="24"/>
          <w:lang w:eastAsia="fr-FR"/>
        </w:rPr>
      </w:pPr>
      <w:r w:rsidRPr="006D5E1F">
        <w:rPr>
          <w:rFonts w:eastAsia="Times New Roman" w:cs="Times New Roman"/>
          <w:b/>
          <w:sz w:val="24"/>
          <w:szCs w:val="24"/>
          <w:lang w:eastAsia="fr-FR"/>
        </w:rPr>
        <w:t>Exercice 1-7 : Réduction du capital versé.</w:t>
      </w:r>
    </w:p>
    <w:p w14:paraId="4656EAFC" w14:textId="77777777" w:rsidR="006D5E1F" w:rsidRPr="006D5E1F" w:rsidRDefault="006D5E1F" w:rsidP="006D5E1F">
      <w:pPr>
        <w:pBdr>
          <w:top w:val="single" w:sz="12" w:space="1" w:color="auto"/>
          <w:left w:val="single" w:sz="12" w:space="1" w:color="auto"/>
          <w:bottom w:val="single" w:sz="12" w:space="1" w:color="auto"/>
          <w:right w:val="single" w:sz="12" w:space="1" w:color="auto"/>
        </w:pBdr>
        <w:shd w:val="pct25" w:color="000000" w:fill="FFFFFF"/>
        <w:tabs>
          <w:tab w:val="left" w:pos="360"/>
          <w:tab w:val="left" w:pos="720"/>
          <w:tab w:val="left" w:pos="8460"/>
        </w:tabs>
        <w:spacing w:line="360" w:lineRule="atLeast"/>
        <w:rPr>
          <w:rFonts w:eastAsia="Times New Roman" w:cs="Times New Roman"/>
          <w:sz w:val="24"/>
          <w:szCs w:val="24"/>
          <w:lang w:eastAsia="fr-FR"/>
        </w:rPr>
      </w:pPr>
      <w:r w:rsidRPr="002F086C">
        <w:rPr>
          <w:rFonts w:eastAsia="Times New Roman" w:cs="Times New Roman"/>
          <w:sz w:val="24"/>
          <w:szCs w:val="24"/>
          <w:lang w:eastAsia="fr-FR"/>
        </w:rPr>
        <w:t>Cet exercice va démontrer l'avantage pour un actionnaire de société par actions privée à procéder à une réduction du capital versé par l'application du paragraphe 84(4) plutôt que de procéder à un rachat d'actions ou à la déclaration d'un dividende.</w:t>
      </w:r>
    </w:p>
    <w:p w14:paraId="0F819D5E" w14:textId="77777777" w:rsidR="006D5E1F" w:rsidRPr="006D5E1F" w:rsidRDefault="006D5E1F" w:rsidP="006D5E1F">
      <w:pPr>
        <w:tabs>
          <w:tab w:val="left" w:pos="360"/>
          <w:tab w:val="left" w:pos="720"/>
        </w:tabs>
        <w:spacing w:line="360" w:lineRule="atLeast"/>
        <w:rPr>
          <w:rFonts w:eastAsia="Times New Roman" w:cs="Times New Roman"/>
          <w:sz w:val="24"/>
          <w:szCs w:val="24"/>
          <w:lang w:eastAsia="fr-FR"/>
        </w:rPr>
      </w:pPr>
    </w:p>
    <w:p w14:paraId="7A7ECE20" w14:textId="77777777" w:rsidR="006D5E1F" w:rsidRPr="006D5E1F" w:rsidRDefault="006D5E1F" w:rsidP="006D5E1F">
      <w:pPr>
        <w:tabs>
          <w:tab w:val="left" w:pos="360"/>
          <w:tab w:val="left" w:pos="720"/>
        </w:tabs>
        <w:spacing w:line="360" w:lineRule="atLeast"/>
        <w:rPr>
          <w:rFonts w:eastAsia="Times New Roman" w:cs="Times New Roman"/>
          <w:sz w:val="24"/>
          <w:szCs w:val="24"/>
          <w:lang w:eastAsia="fr-FR"/>
        </w:rPr>
      </w:pPr>
      <w:r w:rsidRPr="006D5E1F">
        <w:rPr>
          <w:rFonts w:eastAsia="Times New Roman" w:cs="Times New Roman"/>
          <w:sz w:val="24"/>
          <w:szCs w:val="24"/>
          <w:lang w:eastAsia="fr-FR"/>
        </w:rPr>
        <w:t xml:space="preserve">Monsieur Lapointe possède 1 000 actions "A" de la société par actions K Ltée, une société par actions privée.  Le capital versé des actions "A" est de 300 000$ et la juste valeur marchande des actions est de 800 000 $.  Le prix de base rajusté des actions "A" de Monsieur Lapointe est égal au capital versé.  Il a besoin de 260 000 $ de liquidité pour un autre projet personnel.  </w:t>
      </w:r>
    </w:p>
    <w:p w14:paraId="6DB69D8E" w14:textId="77777777" w:rsidR="006D5E1F" w:rsidRPr="006D5E1F" w:rsidRDefault="006D5E1F" w:rsidP="006D5E1F">
      <w:pPr>
        <w:tabs>
          <w:tab w:val="left" w:pos="360"/>
          <w:tab w:val="left" w:pos="720"/>
        </w:tabs>
        <w:spacing w:line="360" w:lineRule="atLeast"/>
        <w:rPr>
          <w:rFonts w:eastAsia="Times New Roman" w:cs="Times New Roman"/>
          <w:b/>
          <w:sz w:val="24"/>
          <w:szCs w:val="24"/>
          <w:lang w:eastAsia="fr-FR"/>
        </w:rPr>
      </w:pPr>
    </w:p>
    <w:p w14:paraId="11C73B36" w14:textId="77777777" w:rsidR="006D5E1F" w:rsidRPr="006D5E1F" w:rsidRDefault="006D5E1F" w:rsidP="006D5E1F">
      <w:pPr>
        <w:tabs>
          <w:tab w:val="left" w:pos="360"/>
          <w:tab w:val="left" w:pos="720"/>
        </w:tabs>
        <w:spacing w:line="360" w:lineRule="atLeast"/>
        <w:rPr>
          <w:rFonts w:eastAsia="Times New Roman" w:cs="Times New Roman"/>
          <w:b/>
          <w:sz w:val="24"/>
          <w:szCs w:val="24"/>
          <w:lang w:eastAsia="fr-FR"/>
        </w:rPr>
      </w:pPr>
      <w:r w:rsidRPr="006D5E1F">
        <w:rPr>
          <w:rFonts w:eastAsia="Times New Roman" w:cs="Times New Roman"/>
          <w:b/>
          <w:sz w:val="24"/>
          <w:szCs w:val="24"/>
          <w:lang w:eastAsia="fr-FR"/>
        </w:rPr>
        <w:t>ON DEMANDE :</w:t>
      </w:r>
    </w:p>
    <w:p w14:paraId="23374C61" w14:textId="77777777" w:rsidR="00593880" w:rsidRDefault="006D5E1F" w:rsidP="006D5E1F">
      <w:pPr>
        <w:tabs>
          <w:tab w:val="left" w:pos="360"/>
          <w:tab w:val="left" w:pos="720"/>
        </w:tabs>
        <w:spacing w:line="360" w:lineRule="atLeast"/>
        <w:rPr>
          <w:rFonts w:eastAsia="Times New Roman" w:cs="Times New Roman"/>
          <w:sz w:val="24"/>
          <w:szCs w:val="24"/>
          <w:lang w:eastAsia="fr-FR"/>
        </w:rPr>
      </w:pPr>
      <w:r w:rsidRPr="006D5E1F">
        <w:rPr>
          <w:rFonts w:eastAsia="Times New Roman" w:cs="Times New Roman"/>
          <w:sz w:val="24"/>
          <w:szCs w:val="24"/>
          <w:lang w:eastAsia="fr-FR"/>
        </w:rPr>
        <w:t xml:space="preserve">1. Présentez les conséquences fiscales d'une réduction </w:t>
      </w:r>
    </w:p>
    <w:p w14:paraId="1B79DCD6" w14:textId="77777777" w:rsidR="006D5E1F" w:rsidRPr="006D5E1F" w:rsidRDefault="00593880" w:rsidP="006D5E1F">
      <w:pPr>
        <w:tabs>
          <w:tab w:val="left" w:pos="360"/>
          <w:tab w:val="left" w:pos="720"/>
        </w:tabs>
        <w:spacing w:line="360" w:lineRule="atLeast"/>
        <w:rPr>
          <w:rFonts w:eastAsia="Times New Roman" w:cs="Times New Roman"/>
          <w:sz w:val="24"/>
          <w:szCs w:val="24"/>
          <w:lang w:eastAsia="fr-FR"/>
        </w:rPr>
      </w:pPr>
      <w:r>
        <w:rPr>
          <w:rFonts w:eastAsia="Times New Roman" w:cs="Times New Roman"/>
          <w:sz w:val="24"/>
          <w:szCs w:val="24"/>
          <w:lang w:eastAsia="fr-FR"/>
        </w:rPr>
        <w:t xml:space="preserve">    </w:t>
      </w:r>
      <w:r w:rsidR="006D5E1F" w:rsidRPr="006D5E1F">
        <w:rPr>
          <w:rFonts w:eastAsia="Times New Roman" w:cs="Times New Roman"/>
          <w:sz w:val="24"/>
          <w:szCs w:val="24"/>
          <w:lang w:eastAsia="fr-FR"/>
        </w:rPr>
        <w:t>du capital versé.</w:t>
      </w:r>
    </w:p>
    <w:p w14:paraId="2D19CF0A" w14:textId="77777777" w:rsidR="006D5E1F" w:rsidRPr="006D5E1F" w:rsidRDefault="006D5E1F" w:rsidP="006D5E1F">
      <w:pPr>
        <w:tabs>
          <w:tab w:val="left" w:pos="360"/>
          <w:tab w:val="left" w:pos="720"/>
        </w:tabs>
        <w:spacing w:line="360" w:lineRule="atLeast"/>
        <w:rPr>
          <w:rFonts w:eastAsia="Times New Roman" w:cs="Times New Roman"/>
          <w:sz w:val="24"/>
          <w:szCs w:val="24"/>
          <w:lang w:eastAsia="fr-FR"/>
        </w:rPr>
      </w:pPr>
      <w:r w:rsidRPr="006D5E1F">
        <w:rPr>
          <w:rFonts w:eastAsia="Times New Roman" w:cs="Times New Roman"/>
          <w:sz w:val="24"/>
          <w:szCs w:val="24"/>
          <w:lang w:eastAsia="fr-FR"/>
        </w:rPr>
        <w:t>2. Présentez les conséquences fiscales d'un rachat d'actions.</w:t>
      </w:r>
    </w:p>
    <w:p w14:paraId="52288F8B" w14:textId="77777777" w:rsidR="00D77263" w:rsidRDefault="00D77263">
      <w:pPr>
        <w:spacing w:after="200"/>
        <w:jc w:val="left"/>
      </w:pPr>
      <w:r>
        <w:br w:type="page"/>
      </w:r>
    </w:p>
    <w:p w14:paraId="7917AA53" w14:textId="77777777" w:rsidR="00D77263" w:rsidRPr="00D77263" w:rsidRDefault="00D77263" w:rsidP="00D77263">
      <w:pPr>
        <w:tabs>
          <w:tab w:val="left" w:pos="360"/>
          <w:tab w:val="left" w:pos="720"/>
        </w:tabs>
        <w:spacing w:line="360" w:lineRule="atLeast"/>
        <w:rPr>
          <w:rFonts w:eastAsia="Times New Roman" w:cs="Times New Roman"/>
          <w:b/>
          <w:sz w:val="24"/>
          <w:szCs w:val="24"/>
          <w:lang w:eastAsia="fr-FR"/>
        </w:rPr>
      </w:pPr>
      <w:r w:rsidRPr="00D77263">
        <w:rPr>
          <w:rFonts w:eastAsia="Times New Roman" w:cs="Times New Roman"/>
          <w:b/>
          <w:sz w:val="24"/>
          <w:szCs w:val="24"/>
          <w:lang w:eastAsia="fr-FR"/>
        </w:rPr>
        <w:lastRenderedPageBreak/>
        <w:t>SOLUTION À L'EXERCICE 1-7</w:t>
      </w:r>
    </w:p>
    <w:p w14:paraId="1BEE2266" w14:textId="77777777" w:rsidR="00DF31E6" w:rsidRDefault="00DF31E6" w:rsidP="00D77263">
      <w:pPr>
        <w:tabs>
          <w:tab w:val="left" w:pos="360"/>
          <w:tab w:val="left" w:pos="720"/>
        </w:tabs>
        <w:spacing w:line="360" w:lineRule="atLeast"/>
        <w:rPr>
          <w:rFonts w:eastAsia="Times New Roman" w:cs="Times New Roman"/>
          <w:b/>
          <w:sz w:val="24"/>
          <w:szCs w:val="24"/>
          <w:u w:val="single"/>
          <w:lang w:eastAsia="fr-FR"/>
        </w:rPr>
      </w:pPr>
      <w:r>
        <w:rPr>
          <w:rFonts w:eastAsia="Times New Roman" w:cs="Times New Roman"/>
          <w:b/>
          <w:sz w:val="24"/>
          <w:szCs w:val="24"/>
          <w:u w:val="single"/>
          <w:lang w:eastAsia="fr-FR"/>
        </w:rPr>
        <w:t>Organigramme initial</w:t>
      </w:r>
    </w:p>
    <w:p w14:paraId="19AA5A6E" w14:textId="77777777" w:rsidR="00DF31E6" w:rsidRPr="00DF31E6" w:rsidRDefault="00DF31E6" w:rsidP="00D77263">
      <w:pPr>
        <w:tabs>
          <w:tab w:val="left" w:pos="360"/>
          <w:tab w:val="left" w:pos="720"/>
        </w:tabs>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46304" behindDoc="0" locked="0" layoutInCell="1" allowOverlap="1" wp14:anchorId="5F57D9D9" wp14:editId="484D4188">
                <wp:simplePos x="0" y="0"/>
                <wp:positionH relativeFrom="column">
                  <wp:posOffset>1866900</wp:posOffset>
                </wp:positionH>
                <wp:positionV relativeFrom="paragraph">
                  <wp:posOffset>9525</wp:posOffset>
                </wp:positionV>
                <wp:extent cx="1562100" cy="390525"/>
                <wp:effectExtent l="0" t="0" r="0" b="0"/>
                <wp:wrapNone/>
                <wp:docPr id="3034" name="Zone de texte 3034"/>
                <wp:cNvGraphicFramePr/>
                <a:graphic xmlns:a="http://schemas.openxmlformats.org/drawingml/2006/main">
                  <a:graphicData uri="http://schemas.microsoft.com/office/word/2010/wordprocessingShape">
                    <wps:wsp>
                      <wps:cNvSpPr txBox="1"/>
                      <wps:spPr>
                        <a:xfrm>
                          <a:off x="0" y="0"/>
                          <a:ext cx="15621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0E5A7" w14:textId="77777777" w:rsidR="005C73EE" w:rsidRDefault="005C73EE" w:rsidP="00DF31E6">
                            <w:pPr>
                              <w:jc w:val="center"/>
                            </w:pPr>
                            <w:r>
                              <w:t>M. Lapointe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57D9D9" id="Zone de texte 3034" o:spid="_x0000_s1065" type="#_x0000_t202" style="position:absolute;left:0;text-align:left;margin-left:147pt;margin-top:.75pt;width:123pt;height:30.7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" filled="f" stroked="f" strokeweight=".5pt">
                <v:textbox>
                  <w:txbxContent>
                    <w:p w14:paraId="6B60E5A7" w14:textId="77777777" w:rsidR="005C73EE" w:rsidRDefault="005C73EE" w:rsidP="00DF31E6">
                      <w:pPr>
                        <w:jc w:val="center"/>
                      </w:pPr>
                      <w:r>
                        <w:t>M. Lapointe</w:t>
                      </w:r>
                    </w:p>
                  </w:txbxContent>
                </v:textbox>
              </v:shape>
            </w:pict>
          </mc:Fallback>
        </mc:AlternateContent>
      </w:r>
    </w:p>
    <w:p w14:paraId="375BEA5B" w14:textId="77777777" w:rsidR="00DF31E6" w:rsidRPr="00DF31E6" w:rsidRDefault="00DF31E6" w:rsidP="00D77263">
      <w:pPr>
        <w:tabs>
          <w:tab w:val="left" w:pos="360"/>
          <w:tab w:val="left" w:pos="720"/>
        </w:tabs>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44256" behindDoc="0" locked="0" layoutInCell="1" allowOverlap="1" wp14:anchorId="56D7E73B" wp14:editId="33CEA0B2">
                <wp:simplePos x="0" y="0"/>
                <wp:positionH relativeFrom="column">
                  <wp:posOffset>2647950</wp:posOffset>
                </wp:positionH>
                <wp:positionV relativeFrom="paragraph">
                  <wp:posOffset>133350</wp:posOffset>
                </wp:positionV>
                <wp:extent cx="0" cy="1028700"/>
                <wp:effectExtent l="95250" t="0" r="57150" b="57150"/>
                <wp:wrapNone/>
                <wp:docPr id="3033" name="Connecteur droit avec flèche 3033"/>
                <wp:cNvGraphicFramePr/>
                <a:graphic xmlns:a="http://schemas.openxmlformats.org/drawingml/2006/main">
                  <a:graphicData uri="http://schemas.microsoft.com/office/word/2010/wordprocessingShape">
                    <wps:wsp>
                      <wps:cNvCnPr/>
                      <wps:spPr>
                        <a:xfrm>
                          <a:off x="0" y="0"/>
                          <a:ext cx="0" cy="1028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D53EA2" id="Connecteur droit avec flèche 3033" o:spid="_x0000_s1026" type="#_x0000_t32" style="position:absolute;margin-left:208.5pt;margin-top:10.5pt;width:0;height:8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" strokecolor="black [3040]">
                <v:stroke endarrow="open"/>
              </v:shape>
            </w:pict>
          </mc:Fallback>
        </mc:AlternateContent>
      </w:r>
    </w:p>
    <w:p w14:paraId="5C3A67F8" w14:textId="77777777" w:rsidR="00DF31E6" w:rsidRPr="00DF31E6" w:rsidRDefault="00DF31E6" w:rsidP="00D77263">
      <w:pPr>
        <w:tabs>
          <w:tab w:val="left" w:pos="360"/>
          <w:tab w:val="left" w:pos="720"/>
        </w:tabs>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42208" behindDoc="0" locked="0" layoutInCell="1" allowOverlap="1" wp14:anchorId="18F79379" wp14:editId="6CE15562">
                <wp:simplePos x="0" y="0"/>
                <wp:positionH relativeFrom="column">
                  <wp:posOffset>1543050</wp:posOffset>
                </wp:positionH>
                <wp:positionV relativeFrom="paragraph">
                  <wp:posOffset>28575</wp:posOffset>
                </wp:positionV>
                <wp:extent cx="1104900" cy="762000"/>
                <wp:effectExtent l="0" t="0" r="0" b="0"/>
                <wp:wrapNone/>
                <wp:docPr id="3032" name="Zone de texte 3032"/>
                <wp:cNvGraphicFramePr/>
                <a:graphic xmlns:a="http://schemas.openxmlformats.org/drawingml/2006/main">
                  <a:graphicData uri="http://schemas.microsoft.com/office/word/2010/wordprocessingShape">
                    <wps:wsp>
                      <wps:cNvSpPr txBox="1"/>
                      <wps:spPr>
                        <a:xfrm>
                          <a:off x="0" y="0"/>
                          <a:ext cx="110490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4BF63" w14:textId="77777777" w:rsidR="005C73EE" w:rsidRPr="006D5E1F" w:rsidRDefault="005C73EE" w:rsidP="006D5E1F">
                            <w:pPr>
                              <w:jc w:val="right"/>
                              <w:rPr>
                                <w:sz w:val="20"/>
                                <w:szCs w:val="20"/>
                              </w:rPr>
                            </w:pPr>
                            <w:r w:rsidRPr="006D5E1F">
                              <w:rPr>
                                <w:sz w:val="20"/>
                                <w:szCs w:val="20"/>
                              </w:rPr>
                              <w:t>1</w:t>
                            </w:r>
                            <w:r>
                              <w:rPr>
                                <w:sz w:val="20"/>
                                <w:szCs w:val="20"/>
                              </w:rPr>
                              <w:t xml:space="preserve"> 0</w:t>
                            </w:r>
                            <w:r w:rsidRPr="006D5E1F">
                              <w:rPr>
                                <w:sz w:val="20"/>
                                <w:szCs w:val="20"/>
                              </w:rPr>
                              <w:t>00 « </w:t>
                            </w:r>
                            <w:r>
                              <w:rPr>
                                <w:sz w:val="20"/>
                                <w:szCs w:val="20"/>
                              </w:rPr>
                              <w:t>A</w:t>
                            </w:r>
                            <w:r w:rsidRPr="006D5E1F">
                              <w:rPr>
                                <w:sz w:val="20"/>
                                <w:szCs w:val="20"/>
                              </w:rPr>
                              <w:t> »</w:t>
                            </w:r>
                          </w:p>
                          <w:p w14:paraId="017F119C" w14:textId="77777777" w:rsidR="005C73EE" w:rsidRPr="006D5E1F" w:rsidRDefault="005C73EE" w:rsidP="006D5E1F">
                            <w:pPr>
                              <w:jc w:val="right"/>
                              <w:rPr>
                                <w:sz w:val="20"/>
                                <w:szCs w:val="20"/>
                              </w:rPr>
                            </w:pPr>
                            <w:r w:rsidRPr="006D5E1F">
                              <w:rPr>
                                <w:sz w:val="20"/>
                                <w:szCs w:val="20"/>
                              </w:rPr>
                              <w:t xml:space="preserve">JVM : </w:t>
                            </w:r>
                            <w:r>
                              <w:rPr>
                                <w:sz w:val="20"/>
                                <w:szCs w:val="20"/>
                              </w:rPr>
                              <w:t>800 000</w:t>
                            </w:r>
                          </w:p>
                          <w:p w14:paraId="02D33C95" w14:textId="77777777" w:rsidR="005C73EE" w:rsidRPr="006D5E1F" w:rsidRDefault="005C73EE" w:rsidP="006D5E1F">
                            <w:pPr>
                              <w:jc w:val="right"/>
                              <w:rPr>
                                <w:sz w:val="20"/>
                                <w:szCs w:val="20"/>
                              </w:rPr>
                            </w:pPr>
                            <w:r w:rsidRPr="006D5E1F">
                              <w:rPr>
                                <w:sz w:val="20"/>
                                <w:szCs w:val="20"/>
                              </w:rPr>
                              <w:t xml:space="preserve">PBR : </w:t>
                            </w:r>
                            <w:r>
                              <w:rPr>
                                <w:sz w:val="20"/>
                                <w:szCs w:val="20"/>
                              </w:rPr>
                              <w:t>300 000</w:t>
                            </w:r>
                          </w:p>
                          <w:p w14:paraId="7CC7C85D" w14:textId="77777777" w:rsidR="005C73EE" w:rsidRPr="006D5E1F" w:rsidRDefault="005C73EE" w:rsidP="006D5E1F">
                            <w:pPr>
                              <w:jc w:val="right"/>
                              <w:rPr>
                                <w:sz w:val="20"/>
                                <w:szCs w:val="20"/>
                              </w:rPr>
                            </w:pPr>
                            <w:r w:rsidRPr="006D5E1F">
                              <w:rPr>
                                <w:sz w:val="20"/>
                                <w:szCs w:val="20"/>
                              </w:rPr>
                              <w:t xml:space="preserve">CV : </w:t>
                            </w:r>
                            <w:r>
                              <w:rPr>
                                <w:sz w:val="20"/>
                                <w:szCs w:val="20"/>
                              </w:rPr>
                              <w:t>300 000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79379" id="Zone de texte 3032" o:spid="_x0000_s1066" type="#_x0000_t202" style="position:absolute;left:0;text-align:left;margin-left:121.5pt;margin-top:2.25pt;width:87pt;height:6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" filled="f" stroked="f" strokeweight=".5pt">
                <v:textbox>
                  <w:txbxContent>
                    <w:p w14:paraId="4C94BF63" w14:textId="77777777" w:rsidR="005C73EE" w:rsidRPr="006D5E1F" w:rsidRDefault="005C73EE" w:rsidP="006D5E1F">
                      <w:pPr>
                        <w:jc w:val="right"/>
                        <w:rPr>
                          <w:sz w:val="20"/>
                          <w:szCs w:val="20"/>
                        </w:rPr>
                      </w:pPr>
                      <w:r w:rsidRPr="006D5E1F">
                        <w:rPr>
                          <w:sz w:val="20"/>
                          <w:szCs w:val="20"/>
                        </w:rPr>
                        <w:t>1</w:t>
                      </w:r>
                      <w:r>
                        <w:rPr>
                          <w:sz w:val="20"/>
                          <w:szCs w:val="20"/>
                        </w:rPr>
                        <w:t xml:space="preserve"> 0</w:t>
                      </w:r>
                      <w:r w:rsidRPr="006D5E1F">
                        <w:rPr>
                          <w:sz w:val="20"/>
                          <w:szCs w:val="20"/>
                        </w:rPr>
                        <w:t>00 « </w:t>
                      </w:r>
                      <w:r>
                        <w:rPr>
                          <w:sz w:val="20"/>
                          <w:szCs w:val="20"/>
                        </w:rPr>
                        <w:t>A</w:t>
                      </w:r>
                      <w:r w:rsidRPr="006D5E1F">
                        <w:rPr>
                          <w:sz w:val="20"/>
                          <w:szCs w:val="20"/>
                        </w:rPr>
                        <w:t> »</w:t>
                      </w:r>
                    </w:p>
                    <w:p w14:paraId="017F119C" w14:textId="77777777" w:rsidR="005C73EE" w:rsidRPr="006D5E1F" w:rsidRDefault="005C73EE" w:rsidP="006D5E1F">
                      <w:pPr>
                        <w:jc w:val="right"/>
                        <w:rPr>
                          <w:sz w:val="20"/>
                          <w:szCs w:val="20"/>
                        </w:rPr>
                      </w:pPr>
                      <w:r w:rsidRPr="006D5E1F">
                        <w:rPr>
                          <w:sz w:val="20"/>
                          <w:szCs w:val="20"/>
                        </w:rPr>
                        <w:t xml:space="preserve">JVM : </w:t>
                      </w:r>
                      <w:r>
                        <w:rPr>
                          <w:sz w:val="20"/>
                          <w:szCs w:val="20"/>
                        </w:rPr>
                        <w:t>800 000</w:t>
                      </w:r>
                    </w:p>
                    <w:p w14:paraId="02D33C95" w14:textId="77777777" w:rsidR="005C73EE" w:rsidRPr="006D5E1F" w:rsidRDefault="005C73EE" w:rsidP="006D5E1F">
                      <w:pPr>
                        <w:jc w:val="right"/>
                        <w:rPr>
                          <w:sz w:val="20"/>
                          <w:szCs w:val="20"/>
                        </w:rPr>
                      </w:pPr>
                      <w:r w:rsidRPr="006D5E1F">
                        <w:rPr>
                          <w:sz w:val="20"/>
                          <w:szCs w:val="20"/>
                        </w:rPr>
                        <w:t xml:space="preserve">PBR : </w:t>
                      </w:r>
                      <w:r>
                        <w:rPr>
                          <w:sz w:val="20"/>
                          <w:szCs w:val="20"/>
                        </w:rPr>
                        <w:t>300 000</w:t>
                      </w:r>
                    </w:p>
                    <w:p w14:paraId="7CC7C85D" w14:textId="77777777" w:rsidR="005C73EE" w:rsidRPr="006D5E1F" w:rsidRDefault="005C73EE" w:rsidP="006D5E1F">
                      <w:pPr>
                        <w:jc w:val="right"/>
                        <w:rPr>
                          <w:sz w:val="20"/>
                          <w:szCs w:val="20"/>
                        </w:rPr>
                      </w:pPr>
                      <w:r w:rsidRPr="006D5E1F">
                        <w:rPr>
                          <w:sz w:val="20"/>
                          <w:szCs w:val="20"/>
                        </w:rPr>
                        <w:t xml:space="preserve">CV : </w:t>
                      </w:r>
                      <w:r>
                        <w:rPr>
                          <w:sz w:val="20"/>
                          <w:szCs w:val="20"/>
                        </w:rPr>
                        <w:t>300 000</w:t>
                      </w:r>
                    </w:p>
                  </w:txbxContent>
                </v:textbox>
              </v:shape>
            </w:pict>
          </mc:Fallback>
        </mc:AlternateContent>
      </w:r>
    </w:p>
    <w:p w14:paraId="47B376CD" w14:textId="77777777" w:rsidR="00DF31E6" w:rsidRPr="00DF31E6" w:rsidRDefault="00DF31E6" w:rsidP="00D77263">
      <w:pPr>
        <w:tabs>
          <w:tab w:val="left" w:pos="360"/>
          <w:tab w:val="left" w:pos="720"/>
        </w:tabs>
        <w:spacing w:line="360" w:lineRule="atLeast"/>
        <w:rPr>
          <w:rFonts w:eastAsia="Times New Roman" w:cs="Times New Roman"/>
          <w:sz w:val="24"/>
          <w:szCs w:val="24"/>
          <w:lang w:eastAsia="fr-FR"/>
        </w:rPr>
      </w:pPr>
    </w:p>
    <w:p w14:paraId="4AE16AEB" w14:textId="77777777" w:rsidR="00DF31E6" w:rsidRPr="00DF31E6" w:rsidRDefault="00DF31E6" w:rsidP="00D77263">
      <w:pPr>
        <w:tabs>
          <w:tab w:val="left" w:pos="360"/>
          <w:tab w:val="left" w:pos="720"/>
        </w:tabs>
        <w:spacing w:line="360" w:lineRule="atLeast"/>
        <w:rPr>
          <w:rFonts w:eastAsia="Times New Roman" w:cs="Times New Roman"/>
          <w:sz w:val="24"/>
          <w:szCs w:val="24"/>
          <w:lang w:eastAsia="fr-FR"/>
        </w:rPr>
      </w:pPr>
    </w:p>
    <w:p w14:paraId="44CF880C" w14:textId="77777777" w:rsidR="00DF31E6" w:rsidRPr="00DF31E6" w:rsidRDefault="00DF31E6" w:rsidP="00D77263">
      <w:pPr>
        <w:tabs>
          <w:tab w:val="left" w:pos="360"/>
          <w:tab w:val="left" w:pos="720"/>
        </w:tabs>
        <w:spacing w:line="360" w:lineRule="atLeast"/>
        <w:rPr>
          <w:rFonts w:eastAsia="Times New Roman" w:cs="Times New Roman"/>
          <w:sz w:val="24"/>
          <w:szCs w:val="24"/>
          <w:lang w:eastAsia="fr-FR"/>
        </w:rPr>
      </w:pPr>
    </w:p>
    <w:p w14:paraId="68A3038E" w14:textId="77777777" w:rsidR="00DF31E6" w:rsidRPr="00DF31E6" w:rsidRDefault="00DF31E6" w:rsidP="00D77263">
      <w:pPr>
        <w:tabs>
          <w:tab w:val="left" w:pos="360"/>
          <w:tab w:val="left" w:pos="720"/>
        </w:tabs>
        <w:spacing w:line="360" w:lineRule="atLeast"/>
        <w:rPr>
          <w:rFonts w:eastAsia="Times New Roman" w:cs="Times New Roman"/>
          <w:sz w:val="24"/>
          <w:szCs w:val="24"/>
          <w:lang w:eastAsia="fr-FR"/>
        </w:rPr>
      </w:pPr>
      <w:r>
        <w:rPr>
          <w:rFonts w:eastAsia="Times New Roman" w:cs="Times New Roman"/>
          <w:noProof/>
          <w:sz w:val="24"/>
          <w:szCs w:val="24"/>
          <w:lang w:eastAsia="fr-CA"/>
        </w:rPr>
        <mc:AlternateContent>
          <mc:Choice Requires="wps">
            <w:drawing>
              <wp:anchor distT="0" distB="0" distL="114300" distR="114300" simplePos="0" relativeHeight="251738112" behindDoc="0" locked="0" layoutInCell="1" allowOverlap="1" wp14:anchorId="1B9574EF" wp14:editId="4FB3B0B1">
                <wp:simplePos x="0" y="0"/>
                <wp:positionH relativeFrom="column">
                  <wp:posOffset>1752600</wp:posOffset>
                </wp:positionH>
                <wp:positionV relativeFrom="paragraph">
                  <wp:posOffset>47625</wp:posOffset>
                </wp:positionV>
                <wp:extent cx="1838325" cy="390525"/>
                <wp:effectExtent l="0" t="0" r="28575" b="28575"/>
                <wp:wrapNone/>
                <wp:docPr id="3030" name="Rectangle 3030"/>
                <wp:cNvGraphicFramePr/>
                <a:graphic xmlns:a="http://schemas.openxmlformats.org/drawingml/2006/main">
                  <a:graphicData uri="http://schemas.microsoft.com/office/word/2010/wordprocessingShape">
                    <wps:wsp>
                      <wps:cNvSpPr/>
                      <wps:spPr>
                        <a:xfrm>
                          <a:off x="0" y="0"/>
                          <a:ext cx="1838325" cy="3905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F3A3C" w14:textId="77777777" w:rsidR="005C73EE" w:rsidRPr="00600F34" w:rsidRDefault="005C73EE" w:rsidP="006D5E1F">
                            <w:pPr>
                              <w:tabs>
                                <w:tab w:val="left" w:pos="3045"/>
                              </w:tabs>
                              <w:spacing w:line="240" w:lineRule="auto"/>
                              <w:jc w:val="center"/>
                              <w:rPr>
                                <w:rFonts w:eastAsia="Times New Roman" w:cs="Times New Roman"/>
                                <w:b/>
                                <w:color w:val="000000" w:themeColor="text1"/>
                                <w:sz w:val="30"/>
                                <w:szCs w:val="30"/>
                                <w:lang w:eastAsia="fr-FR"/>
                              </w:rPr>
                            </w:pPr>
                            <w:r>
                              <w:rPr>
                                <w:rFonts w:eastAsia="Times New Roman" w:cs="Times New Roman"/>
                                <w:b/>
                                <w:color w:val="000000" w:themeColor="text1"/>
                                <w:sz w:val="30"/>
                                <w:szCs w:val="30"/>
                                <w:lang w:eastAsia="fr-FR"/>
                              </w:rPr>
                              <w:t>K Ltée</w:t>
                            </w:r>
                          </w:p>
                          <w:p w14:paraId="3D39CCF0" w14:textId="77777777" w:rsidR="005C73EE" w:rsidRDefault="005C73EE" w:rsidP="006D5E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574EF" id="Rectangle 3030" o:spid="_x0000_s1067" style="position:absolute;left:0;text-align:left;margin-left:138pt;margin-top:3.75pt;width:144.75pt;height:3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" filled="f" strokecolor="black [3213]" strokeweight=".25pt">
                <v:textbox>
                  <w:txbxContent>
                    <w:p w14:paraId="220F3A3C" w14:textId="77777777" w:rsidR="005C73EE" w:rsidRPr="00600F34" w:rsidRDefault="005C73EE" w:rsidP="006D5E1F">
                      <w:pPr>
                        <w:tabs>
                          <w:tab w:val="left" w:pos="3045"/>
                        </w:tabs>
                        <w:spacing w:line="240" w:lineRule="auto"/>
                        <w:jc w:val="center"/>
                        <w:rPr>
                          <w:rFonts w:eastAsia="Times New Roman" w:cs="Times New Roman"/>
                          <w:b/>
                          <w:color w:val="000000" w:themeColor="text1"/>
                          <w:sz w:val="30"/>
                          <w:szCs w:val="30"/>
                          <w:lang w:eastAsia="fr-FR"/>
                        </w:rPr>
                      </w:pPr>
                      <w:r>
                        <w:rPr>
                          <w:rFonts w:eastAsia="Times New Roman" w:cs="Times New Roman"/>
                          <w:b/>
                          <w:color w:val="000000" w:themeColor="text1"/>
                          <w:sz w:val="30"/>
                          <w:szCs w:val="30"/>
                          <w:lang w:eastAsia="fr-FR"/>
                        </w:rPr>
                        <w:t>K Ltée</w:t>
                      </w:r>
                    </w:p>
                    <w:p w14:paraId="3D39CCF0" w14:textId="77777777" w:rsidR="005C73EE" w:rsidRDefault="005C73EE" w:rsidP="006D5E1F">
                      <w:pPr>
                        <w:jc w:val="center"/>
                      </w:pPr>
                    </w:p>
                  </w:txbxContent>
                </v:textbox>
              </v:rect>
            </w:pict>
          </mc:Fallback>
        </mc:AlternateContent>
      </w:r>
    </w:p>
    <w:p w14:paraId="50CC5E90" w14:textId="77777777" w:rsidR="00DF31E6" w:rsidRDefault="00DF31E6" w:rsidP="00D77263">
      <w:pPr>
        <w:tabs>
          <w:tab w:val="left" w:pos="360"/>
          <w:tab w:val="left" w:pos="720"/>
        </w:tabs>
        <w:spacing w:line="360" w:lineRule="atLeast"/>
        <w:rPr>
          <w:rFonts w:eastAsia="Times New Roman" w:cs="Times New Roman"/>
          <w:sz w:val="24"/>
          <w:szCs w:val="24"/>
          <w:lang w:eastAsia="fr-FR"/>
        </w:rPr>
      </w:pPr>
    </w:p>
    <w:p w14:paraId="4B549D71" w14:textId="77777777" w:rsidR="00DF31E6" w:rsidRPr="00DF31E6" w:rsidRDefault="00DF31E6" w:rsidP="00D77263">
      <w:pPr>
        <w:tabs>
          <w:tab w:val="left" w:pos="360"/>
          <w:tab w:val="left" w:pos="720"/>
        </w:tabs>
        <w:spacing w:line="360" w:lineRule="atLeast"/>
        <w:rPr>
          <w:rFonts w:eastAsia="Times New Roman" w:cs="Times New Roman"/>
          <w:sz w:val="24"/>
          <w:szCs w:val="24"/>
          <w:lang w:eastAsia="fr-FR"/>
        </w:rPr>
      </w:pPr>
    </w:p>
    <w:p w14:paraId="0828DDCF" w14:textId="77777777" w:rsidR="00D77263" w:rsidRPr="00D77263" w:rsidRDefault="00D77263" w:rsidP="00D77263">
      <w:pPr>
        <w:tabs>
          <w:tab w:val="left" w:pos="360"/>
          <w:tab w:val="left" w:pos="720"/>
        </w:tabs>
        <w:spacing w:line="360" w:lineRule="atLeast"/>
        <w:rPr>
          <w:rFonts w:eastAsia="Times New Roman" w:cs="Times New Roman"/>
          <w:b/>
          <w:sz w:val="24"/>
          <w:szCs w:val="24"/>
          <w:u w:val="single"/>
          <w:lang w:eastAsia="fr-FR"/>
        </w:rPr>
      </w:pPr>
      <w:r w:rsidRPr="00D77263">
        <w:rPr>
          <w:rFonts w:eastAsia="Times New Roman" w:cs="Times New Roman"/>
          <w:b/>
          <w:sz w:val="24"/>
          <w:szCs w:val="24"/>
          <w:u w:val="single"/>
          <w:lang w:eastAsia="fr-FR"/>
        </w:rPr>
        <w:t>1. Conséquences fiscales d'une diminution du capital versé.</w:t>
      </w:r>
    </w:p>
    <w:p w14:paraId="22D1F4F0" w14:textId="77777777" w:rsidR="00D77263" w:rsidRPr="00D77263" w:rsidRDefault="00D77263" w:rsidP="00D77263">
      <w:pPr>
        <w:tabs>
          <w:tab w:val="left" w:pos="360"/>
          <w:tab w:val="left" w:pos="720"/>
          <w:tab w:val="right" w:pos="6840"/>
          <w:tab w:val="left" w:pos="7020"/>
          <w:tab w:val="right" w:pos="8280"/>
          <w:tab w:val="left" w:pos="8460"/>
        </w:tabs>
        <w:spacing w:line="240" w:lineRule="auto"/>
        <w:rPr>
          <w:rFonts w:eastAsia="Times New Roman" w:cs="Times New Roman"/>
          <w:sz w:val="24"/>
          <w:szCs w:val="24"/>
          <w:lang w:eastAsia="fr-FR"/>
        </w:rPr>
      </w:pPr>
    </w:p>
    <w:p w14:paraId="6BAE7181" w14:textId="77777777" w:rsidR="00D77263" w:rsidRPr="00D77263" w:rsidRDefault="00D77263" w:rsidP="00D77263">
      <w:pPr>
        <w:tabs>
          <w:tab w:val="left" w:pos="360"/>
          <w:tab w:val="left" w:pos="720"/>
          <w:tab w:val="right" w:pos="6840"/>
          <w:tab w:val="left" w:pos="7020"/>
          <w:tab w:val="right" w:pos="8280"/>
          <w:tab w:val="left" w:pos="8460"/>
        </w:tabs>
        <w:spacing w:line="360" w:lineRule="atLeast"/>
        <w:rPr>
          <w:rFonts w:eastAsia="Times New Roman" w:cs="Times New Roman"/>
          <w:sz w:val="24"/>
          <w:szCs w:val="24"/>
          <w:lang w:eastAsia="fr-FR"/>
        </w:rPr>
      </w:pPr>
      <w:r w:rsidRPr="00D77263">
        <w:rPr>
          <w:rFonts w:eastAsia="Times New Roman" w:cs="Times New Roman"/>
          <w:sz w:val="24"/>
          <w:szCs w:val="24"/>
          <w:lang w:eastAsia="fr-FR"/>
        </w:rPr>
        <w:t>Exemple d'une réduction du capital versé de 260 000 $ pour le porter à 40 000 $.</w:t>
      </w:r>
    </w:p>
    <w:p w14:paraId="1E45454C" w14:textId="77777777" w:rsidR="00D77263" w:rsidRPr="00D77263" w:rsidRDefault="00D77263" w:rsidP="00D77263">
      <w:pPr>
        <w:tabs>
          <w:tab w:val="left" w:pos="360"/>
          <w:tab w:val="left" w:pos="720"/>
          <w:tab w:val="right" w:pos="6840"/>
          <w:tab w:val="left" w:pos="7020"/>
          <w:tab w:val="right" w:pos="8280"/>
          <w:tab w:val="left" w:pos="8460"/>
        </w:tabs>
        <w:spacing w:line="360" w:lineRule="atLeast"/>
        <w:rPr>
          <w:rFonts w:eastAsia="Times New Roman" w:cs="Times New Roman"/>
          <w:sz w:val="24"/>
          <w:szCs w:val="24"/>
          <w:lang w:eastAsia="fr-FR"/>
        </w:rPr>
      </w:pPr>
    </w:p>
    <w:p w14:paraId="62802995" w14:textId="77777777" w:rsidR="00D77263" w:rsidRPr="00D77263" w:rsidRDefault="00D77263" w:rsidP="00D77263">
      <w:pPr>
        <w:tabs>
          <w:tab w:val="left" w:pos="540"/>
          <w:tab w:val="right" w:pos="8100"/>
          <w:tab w:val="left" w:pos="8280"/>
        </w:tabs>
        <w:spacing w:line="240" w:lineRule="auto"/>
        <w:rPr>
          <w:rFonts w:eastAsia="Times New Roman" w:cs="Times New Roman"/>
          <w:b/>
          <w:sz w:val="24"/>
          <w:szCs w:val="24"/>
          <w:lang w:eastAsia="fr-FR"/>
        </w:rPr>
      </w:pPr>
      <w:r w:rsidRPr="00D77263">
        <w:rPr>
          <w:rFonts w:eastAsia="Times New Roman" w:cs="Times New Roman"/>
          <w:b/>
          <w:sz w:val="24"/>
          <w:szCs w:val="24"/>
          <w:lang w:eastAsia="fr-FR"/>
        </w:rPr>
        <w:t>Calcul du dividende réputé selon 84(4) :</w:t>
      </w:r>
    </w:p>
    <w:p w14:paraId="69C82313"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 xml:space="preserve">Montant reçu </w:t>
      </w:r>
      <w:r w:rsidRPr="00D77263">
        <w:rPr>
          <w:rFonts w:eastAsia="Times New Roman" w:cs="Times New Roman"/>
          <w:sz w:val="24"/>
          <w:szCs w:val="24"/>
          <w:lang w:eastAsia="fr-FR"/>
        </w:rPr>
        <w:tab/>
        <w:t>260 000</w:t>
      </w:r>
      <w:r w:rsidRPr="00D77263">
        <w:rPr>
          <w:rFonts w:eastAsia="Times New Roman" w:cs="Times New Roman"/>
          <w:sz w:val="24"/>
          <w:szCs w:val="24"/>
          <w:lang w:eastAsia="fr-FR"/>
        </w:rPr>
        <w:tab/>
        <w:t>$</w:t>
      </w:r>
    </w:p>
    <w:p w14:paraId="3DF689F6"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Moins : Réduction du capital versé (300 000 $ - 40 000 $)</w:t>
      </w:r>
      <w:r w:rsidRPr="00D77263">
        <w:rPr>
          <w:rFonts w:eastAsia="Times New Roman" w:cs="Times New Roman"/>
          <w:sz w:val="24"/>
          <w:szCs w:val="24"/>
          <w:lang w:eastAsia="fr-FR"/>
        </w:rPr>
        <w:tab/>
      </w:r>
      <w:r w:rsidRPr="00D77263">
        <w:rPr>
          <w:rFonts w:eastAsia="Times New Roman" w:cs="Times New Roman"/>
          <w:sz w:val="24"/>
          <w:szCs w:val="24"/>
          <w:u w:val="single"/>
          <w:lang w:eastAsia="fr-FR"/>
        </w:rPr>
        <w:t>-260 000</w:t>
      </w:r>
    </w:p>
    <w:p w14:paraId="36177816"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Dividende réputé</w:t>
      </w:r>
      <w:r w:rsidRPr="00D77263">
        <w:rPr>
          <w:rFonts w:eastAsia="Times New Roman" w:cs="Times New Roman"/>
          <w:sz w:val="24"/>
          <w:szCs w:val="24"/>
          <w:lang w:eastAsia="fr-FR"/>
        </w:rPr>
        <w:tab/>
      </w:r>
      <w:r w:rsidRPr="00D77263">
        <w:rPr>
          <w:rFonts w:eastAsia="Times New Roman" w:cs="Times New Roman"/>
          <w:sz w:val="24"/>
          <w:szCs w:val="24"/>
          <w:u w:val="double"/>
          <w:lang w:eastAsia="fr-FR"/>
        </w:rPr>
        <w:t>   Nil  </w:t>
      </w:r>
      <w:r w:rsidRPr="00D77263">
        <w:rPr>
          <w:rFonts w:eastAsia="Times New Roman" w:cs="Times New Roman"/>
          <w:sz w:val="24"/>
          <w:szCs w:val="24"/>
          <w:lang w:eastAsia="fr-FR"/>
        </w:rPr>
        <w:tab/>
        <w:t>$</w:t>
      </w:r>
    </w:p>
    <w:p w14:paraId="3D66B60A"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p>
    <w:p w14:paraId="28627381" w14:textId="77777777" w:rsidR="00D77263" w:rsidRPr="00D77263" w:rsidRDefault="00D77263" w:rsidP="00D77263">
      <w:pPr>
        <w:tabs>
          <w:tab w:val="left" w:pos="540"/>
          <w:tab w:val="right" w:pos="8100"/>
          <w:tab w:val="left" w:pos="8280"/>
        </w:tabs>
        <w:spacing w:line="240" w:lineRule="auto"/>
        <w:rPr>
          <w:rFonts w:eastAsia="Times New Roman" w:cs="Times New Roman"/>
          <w:b/>
          <w:sz w:val="24"/>
          <w:szCs w:val="24"/>
          <w:lang w:eastAsia="fr-FR"/>
        </w:rPr>
      </w:pPr>
      <w:r w:rsidRPr="00D77263">
        <w:rPr>
          <w:rFonts w:eastAsia="Times New Roman" w:cs="Times New Roman"/>
          <w:b/>
          <w:sz w:val="24"/>
          <w:szCs w:val="24"/>
          <w:lang w:eastAsia="fr-FR"/>
        </w:rPr>
        <w:t>Calcul du prix de base rajusté des actions :</w:t>
      </w:r>
    </w:p>
    <w:p w14:paraId="63F5D57B"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 xml:space="preserve">Prix de base rajusté avant la diminution </w:t>
      </w:r>
      <w:r w:rsidRPr="00D77263">
        <w:rPr>
          <w:rFonts w:eastAsia="Times New Roman" w:cs="Times New Roman"/>
          <w:sz w:val="24"/>
          <w:szCs w:val="24"/>
          <w:lang w:eastAsia="fr-FR"/>
        </w:rPr>
        <w:tab/>
        <w:t>300 000</w:t>
      </w:r>
      <w:r w:rsidRPr="00D77263">
        <w:rPr>
          <w:rFonts w:eastAsia="Times New Roman" w:cs="Times New Roman"/>
          <w:sz w:val="24"/>
          <w:szCs w:val="24"/>
          <w:lang w:eastAsia="fr-FR"/>
        </w:rPr>
        <w:tab/>
        <w:t>$</w:t>
      </w:r>
    </w:p>
    <w:p w14:paraId="690BC3AC"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Moins : Réduction du capital versé qui n'est pas un dividende réputé</w:t>
      </w:r>
    </w:p>
    <w:p w14:paraId="035E7E39"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       53(2)a)(ii)</w:t>
      </w:r>
      <w:r w:rsidRPr="00D77263">
        <w:rPr>
          <w:rFonts w:eastAsia="Times New Roman" w:cs="Times New Roman"/>
          <w:sz w:val="24"/>
          <w:szCs w:val="24"/>
          <w:lang w:eastAsia="fr-FR"/>
        </w:rPr>
        <w:tab/>
      </w:r>
      <w:r w:rsidRPr="00D77263">
        <w:rPr>
          <w:rFonts w:eastAsia="Times New Roman" w:cs="Times New Roman"/>
          <w:sz w:val="24"/>
          <w:szCs w:val="24"/>
          <w:u w:val="single"/>
          <w:lang w:eastAsia="fr-FR"/>
        </w:rPr>
        <w:t>-260 000</w:t>
      </w:r>
    </w:p>
    <w:p w14:paraId="5B1CF0ED"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 xml:space="preserve">Prix de base rajusté après la diminution </w:t>
      </w:r>
      <w:r w:rsidRPr="00D77263">
        <w:rPr>
          <w:rFonts w:eastAsia="Times New Roman" w:cs="Times New Roman"/>
          <w:sz w:val="24"/>
          <w:szCs w:val="24"/>
          <w:lang w:eastAsia="fr-FR"/>
        </w:rPr>
        <w:tab/>
      </w:r>
      <w:r w:rsidRPr="00D77263">
        <w:rPr>
          <w:rFonts w:eastAsia="Times New Roman" w:cs="Times New Roman"/>
          <w:sz w:val="24"/>
          <w:szCs w:val="24"/>
          <w:u w:val="double"/>
          <w:lang w:eastAsia="fr-FR"/>
        </w:rPr>
        <w:t> 40 000</w:t>
      </w:r>
      <w:r w:rsidRPr="00D77263">
        <w:rPr>
          <w:rFonts w:eastAsia="Times New Roman" w:cs="Times New Roman"/>
          <w:sz w:val="24"/>
          <w:szCs w:val="24"/>
          <w:lang w:eastAsia="fr-FR"/>
        </w:rPr>
        <w:tab/>
        <w:t>$</w:t>
      </w:r>
    </w:p>
    <w:p w14:paraId="005391FD"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p>
    <w:p w14:paraId="21143AE1"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p>
    <w:p w14:paraId="20238469" w14:textId="77777777" w:rsidR="00D77263" w:rsidRPr="00D77263" w:rsidRDefault="00D77263" w:rsidP="00D77263">
      <w:pPr>
        <w:tabs>
          <w:tab w:val="left" w:pos="360"/>
          <w:tab w:val="left" w:pos="720"/>
        </w:tabs>
        <w:spacing w:line="360" w:lineRule="atLeast"/>
        <w:rPr>
          <w:rFonts w:eastAsia="Times New Roman" w:cs="Times New Roman"/>
          <w:b/>
          <w:sz w:val="24"/>
          <w:szCs w:val="24"/>
          <w:u w:val="single"/>
          <w:lang w:eastAsia="fr-FR"/>
        </w:rPr>
      </w:pPr>
      <w:r w:rsidRPr="00D77263">
        <w:rPr>
          <w:rFonts w:eastAsia="Times New Roman" w:cs="Times New Roman"/>
          <w:b/>
          <w:sz w:val="24"/>
          <w:szCs w:val="24"/>
          <w:u w:val="single"/>
          <w:lang w:eastAsia="fr-FR"/>
        </w:rPr>
        <w:t>2. Conséquences fiscales d'un rachat de 325 actions à 800 $.</w:t>
      </w:r>
    </w:p>
    <w:p w14:paraId="0D9B7AA0" w14:textId="77777777" w:rsidR="00D77263" w:rsidRPr="00D77263" w:rsidRDefault="00D77263" w:rsidP="00D77263">
      <w:pPr>
        <w:tabs>
          <w:tab w:val="left" w:pos="360"/>
          <w:tab w:val="left" w:pos="720"/>
        </w:tabs>
        <w:spacing w:line="360" w:lineRule="atLeast"/>
        <w:rPr>
          <w:rFonts w:eastAsia="Times New Roman" w:cs="Times New Roman"/>
          <w:sz w:val="24"/>
          <w:szCs w:val="24"/>
          <w:lang w:eastAsia="fr-FR"/>
        </w:rPr>
      </w:pPr>
    </w:p>
    <w:p w14:paraId="20BC14BC" w14:textId="77777777" w:rsidR="007D3CD9" w:rsidRDefault="007D3CD9" w:rsidP="00D77263">
      <w:pPr>
        <w:tabs>
          <w:tab w:val="left" w:pos="360"/>
          <w:tab w:val="left" w:pos="720"/>
        </w:tabs>
        <w:spacing w:line="360" w:lineRule="atLeast"/>
        <w:rPr>
          <w:rFonts w:eastAsia="Times New Roman" w:cs="Times New Roman"/>
          <w:sz w:val="24"/>
          <w:szCs w:val="24"/>
          <w:lang w:eastAsia="fr-FR"/>
        </w:rPr>
      </w:pPr>
      <w:r>
        <w:rPr>
          <w:rFonts w:eastAsia="Times New Roman" w:cs="Times New Roman"/>
          <w:sz w:val="24"/>
          <w:szCs w:val="24"/>
          <w:lang w:eastAsia="fr-FR"/>
        </w:rPr>
        <w:t>La JVM d’une action est de : 800 000 $ / 1 000 actions = 800 $/action</w:t>
      </w:r>
    </w:p>
    <w:p w14:paraId="6A742425" w14:textId="77777777" w:rsidR="007D3CD9" w:rsidRDefault="007D3CD9" w:rsidP="00D77263">
      <w:pPr>
        <w:tabs>
          <w:tab w:val="left" w:pos="360"/>
          <w:tab w:val="left" w:pos="720"/>
        </w:tabs>
        <w:spacing w:line="360" w:lineRule="atLeast"/>
        <w:rPr>
          <w:rFonts w:eastAsia="Times New Roman" w:cs="Times New Roman"/>
          <w:sz w:val="24"/>
          <w:szCs w:val="24"/>
          <w:lang w:eastAsia="fr-FR"/>
        </w:rPr>
      </w:pPr>
    </w:p>
    <w:p w14:paraId="049B93F5" w14:textId="77777777" w:rsidR="00D77263" w:rsidRPr="00D77263" w:rsidRDefault="00D77263" w:rsidP="00D77263">
      <w:pPr>
        <w:tabs>
          <w:tab w:val="left" w:pos="360"/>
          <w:tab w:val="left" w:pos="720"/>
        </w:tabs>
        <w:spacing w:line="360" w:lineRule="atLeast"/>
        <w:rPr>
          <w:rFonts w:eastAsia="Times New Roman" w:cs="Times New Roman"/>
          <w:sz w:val="24"/>
          <w:szCs w:val="24"/>
          <w:lang w:eastAsia="fr-FR"/>
        </w:rPr>
      </w:pPr>
      <w:r w:rsidRPr="00D77263">
        <w:rPr>
          <w:rFonts w:eastAsia="Times New Roman" w:cs="Times New Roman"/>
          <w:sz w:val="24"/>
          <w:szCs w:val="24"/>
          <w:lang w:eastAsia="fr-FR"/>
        </w:rPr>
        <w:t>Le rachat doit se f</w:t>
      </w:r>
      <w:r w:rsidR="004318DC">
        <w:rPr>
          <w:rFonts w:eastAsia="Times New Roman" w:cs="Times New Roman"/>
          <w:sz w:val="24"/>
          <w:szCs w:val="24"/>
          <w:lang w:eastAsia="fr-FR"/>
        </w:rPr>
        <w:t>aire à la JVM.  260 000 $ / 800</w:t>
      </w:r>
      <w:r w:rsidRPr="00D77263">
        <w:rPr>
          <w:rFonts w:eastAsia="Times New Roman" w:cs="Times New Roman"/>
          <w:sz w:val="24"/>
          <w:szCs w:val="24"/>
          <w:lang w:eastAsia="fr-FR"/>
        </w:rPr>
        <w:t> $ par action  = 325 actions.</w:t>
      </w:r>
    </w:p>
    <w:p w14:paraId="5F87E2C9" w14:textId="77777777" w:rsidR="00D77263" w:rsidRPr="00D77263" w:rsidRDefault="00D77263" w:rsidP="00D77263">
      <w:pPr>
        <w:tabs>
          <w:tab w:val="left" w:pos="360"/>
          <w:tab w:val="left" w:pos="720"/>
          <w:tab w:val="right" w:pos="6840"/>
          <w:tab w:val="left" w:pos="7020"/>
          <w:tab w:val="right" w:pos="8280"/>
          <w:tab w:val="left" w:pos="8460"/>
        </w:tabs>
        <w:spacing w:line="360" w:lineRule="atLeast"/>
        <w:rPr>
          <w:rFonts w:eastAsia="Times New Roman" w:cs="Times New Roman"/>
          <w:sz w:val="24"/>
          <w:szCs w:val="24"/>
          <w:lang w:eastAsia="fr-FR"/>
        </w:rPr>
      </w:pPr>
    </w:p>
    <w:p w14:paraId="7B142F7A" w14:textId="77777777" w:rsidR="00D77263" w:rsidRPr="00D77263" w:rsidRDefault="00D77263" w:rsidP="00D77263">
      <w:pPr>
        <w:tabs>
          <w:tab w:val="left" w:pos="360"/>
          <w:tab w:val="left" w:pos="720"/>
          <w:tab w:val="right" w:pos="6840"/>
          <w:tab w:val="left" w:pos="7020"/>
          <w:tab w:val="right" w:pos="8280"/>
          <w:tab w:val="left" w:pos="8460"/>
        </w:tabs>
        <w:spacing w:line="360" w:lineRule="atLeast"/>
        <w:rPr>
          <w:rFonts w:eastAsia="Times New Roman" w:cs="Times New Roman"/>
          <w:sz w:val="24"/>
          <w:szCs w:val="24"/>
          <w:lang w:eastAsia="fr-FR"/>
        </w:rPr>
      </w:pPr>
      <w:r w:rsidRPr="00D77263">
        <w:rPr>
          <w:rFonts w:eastAsia="Times New Roman" w:cs="Times New Roman"/>
          <w:sz w:val="24"/>
          <w:szCs w:val="24"/>
          <w:lang w:eastAsia="fr-FR"/>
        </w:rPr>
        <w:t>L'écriture comptable normale serait :</w:t>
      </w:r>
    </w:p>
    <w:p w14:paraId="506E6231" w14:textId="77777777" w:rsidR="00D77263" w:rsidRPr="00D77263" w:rsidRDefault="00D77263" w:rsidP="00D77263">
      <w:pPr>
        <w:tabs>
          <w:tab w:val="left" w:pos="360"/>
          <w:tab w:val="left" w:pos="720"/>
          <w:tab w:val="right" w:pos="6840"/>
          <w:tab w:val="left" w:pos="7020"/>
          <w:tab w:val="right" w:pos="8280"/>
          <w:tab w:val="left" w:pos="8460"/>
        </w:tabs>
        <w:spacing w:line="360" w:lineRule="atLeast"/>
        <w:rPr>
          <w:rFonts w:eastAsia="Times New Roman" w:cs="Times New Roman"/>
          <w:sz w:val="24"/>
          <w:szCs w:val="24"/>
          <w:lang w:eastAsia="fr-FR"/>
        </w:rPr>
      </w:pPr>
      <w:r w:rsidRPr="00D77263">
        <w:rPr>
          <w:rFonts w:eastAsia="Times New Roman" w:cs="Times New Roman"/>
          <w:sz w:val="24"/>
          <w:szCs w:val="24"/>
          <w:lang w:eastAsia="fr-FR"/>
        </w:rPr>
        <w:tab/>
        <w:t>Capital versé catégorie "A" (325/1 000 x 300 000 $)</w:t>
      </w:r>
      <w:r w:rsidRPr="00D77263">
        <w:rPr>
          <w:rFonts w:eastAsia="Times New Roman" w:cs="Times New Roman"/>
          <w:sz w:val="24"/>
          <w:szCs w:val="24"/>
          <w:lang w:eastAsia="fr-FR"/>
        </w:rPr>
        <w:tab/>
        <w:t>97 500</w:t>
      </w:r>
      <w:r w:rsidRPr="00D77263">
        <w:rPr>
          <w:rFonts w:eastAsia="Times New Roman" w:cs="Times New Roman"/>
          <w:sz w:val="24"/>
          <w:szCs w:val="24"/>
          <w:lang w:eastAsia="fr-FR"/>
        </w:rPr>
        <w:tab/>
      </w:r>
    </w:p>
    <w:p w14:paraId="35B9C9D8" w14:textId="77777777" w:rsidR="00D77263" w:rsidRPr="00D77263" w:rsidRDefault="00D77263" w:rsidP="00D77263">
      <w:pPr>
        <w:tabs>
          <w:tab w:val="left" w:pos="360"/>
          <w:tab w:val="left" w:pos="720"/>
          <w:tab w:val="right" w:pos="6840"/>
          <w:tab w:val="left" w:pos="7020"/>
          <w:tab w:val="right" w:pos="8280"/>
          <w:tab w:val="left" w:pos="8460"/>
        </w:tabs>
        <w:spacing w:line="360" w:lineRule="atLeast"/>
        <w:rPr>
          <w:rFonts w:eastAsia="Times New Roman" w:cs="Times New Roman"/>
          <w:sz w:val="24"/>
          <w:szCs w:val="24"/>
          <w:lang w:eastAsia="fr-FR"/>
        </w:rPr>
      </w:pPr>
      <w:r w:rsidRPr="00D77263">
        <w:rPr>
          <w:rFonts w:eastAsia="Times New Roman" w:cs="Times New Roman"/>
          <w:sz w:val="24"/>
          <w:szCs w:val="24"/>
          <w:lang w:eastAsia="fr-FR"/>
        </w:rPr>
        <w:tab/>
        <w:t>Bénéfices non répartis</w:t>
      </w:r>
      <w:r w:rsidRPr="00D77263">
        <w:rPr>
          <w:rFonts w:eastAsia="Times New Roman" w:cs="Times New Roman"/>
          <w:sz w:val="24"/>
          <w:szCs w:val="24"/>
          <w:lang w:eastAsia="fr-FR"/>
        </w:rPr>
        <w:tab/>
        <w:t>162 500</w:t>
      </w:r>
    </w:p>
    <w:p w14:paraId="3381275B" w14:textId="77777777" w:rsidR="00D77263" w:rsidRPr="00D77263" w:rsidRDefault="00D77263" w:rsidP="00D77263">
      <w:pPr>
        <w:tabs>
          <w:tab w:val="left" w:pos="360"/>
          <w:tab w:val="left" w:pos="720"/>
          <w:tab w:val="right" w:pos="6840"/>
          <w:tab w:val="left" w:pos="7020"/>
          <w:tab w:val="right" w:pos="8280"/>
          <w:tab w:val="left" w:pos="8460"/>
        </w:tabs>
        <w:spacing w:line="360" w:lineRule="atLeast"/>
        <w:rPr>
          <w:rFonts w:eastAsia="Times New Roman" w:cs="Times New Roman"/>
          <w:sz w:val="24"/>
          <w:szCs w:val="24"/>
          <w:lang w:eastAsia="fr-FR"/>
        </w:rPr>
      </w:pPr>
      <w:r w:rsidRPr="00D77263">
        <w:rPr>
          <w:rFonts w:eastAsia="Times New Roman" w:cs="Times New Roman"/>
          <w:sz w:val="24"/>
          <w:szCs w:val="24"/>
          <w:lang w:eastAsia="fr-FR"/>
        </w:rPr>
        <w:tab/>
      </w:r>
      <w:r w:rsidRPr="00D77263">
        <w:rPr>
          <w:rFonts w:eastAsia="Times New Roman" w:cs="Times New Roman"/>
          <w:sz w:val="24"/>
          <w:szCs w:val="24"/>
          <w:lang w:eastAsia="fr-FR"/>
        </w:rPr>
        <w:tab/>
        <w:t>Caisse</w:t>
      </w:r>
      <w:r w:rsidRPr="00D77263">
        <w:rPr>
          <w:rFonts w:eastAsia="Times New Roman" w:cs="Times New Roman"/>
          <w:sz w:val="24"/>
          <w:szCs w:val="24"/>
          <w:lang w:eastAsia="fr-FR"/>
        </w:rPr>
        <w:tab/>
      </w:r>
      <w:r w:rsidRPr="00D77263">
        <w:rPr>
          <w:rFonts w:eastAsia="Times New Roman" w:cs="Times New Roman"/>
          <w:sz w:val="24"/>
          <w:szCs w:val="24"/>
          <w:lang w:eastAsia="fr-FR"/>
        </w:rPr>
        <w:tab/>
      </w:r>
      <w:r w:rsidRPr="00D77263">
        <w:rPr>
          <w:rFonts w:eastAsia="Times New Roman" w:cs="Times New Roman"/>
          <w:sz w:val="24"/>
          <w:szCs w:val="24"/>
          <w:lang w:eastAsia="fr-FR"/>
        </w:rPr>
        <w:tab/>
        <w:t>260 000 </w:t>
      </w:r>
    </w:p>
    <w:p w14:paraId="7CCF9743" w14:textId="77777777" w:rsidR="007D3CD9" w:rsidRDefault="007D3CD9">
      <w:pPr>
        <w:spacing w:after="200"/>
        <w:jc w:val="left"/>
        <w:rPr>
          <w:rFonts w:eastAsia="Times New Roman" w:cs="Times New Roman"/>
          <w:b/>
          <w:sz w:val="24"/>
          <w:szCs w:val="24"/>
          <w:lang w:eastAsia="fr-FR"/>
        </w:rPr>
      </w:pPr>
      <w:r>
        <w:rPr>
          <w:rFonts w:eastAsia="Times New Roman" w:cs="Times New Roman"/>
          <w:b/>
          <w:sz w:val="24"/>
          <w:szCs w:val="24"/>
          <w:lang w:eastAsia="fr-FR"/>
        </w:rPr>
        <w:br w:type="page"/>
      </w:r>
    </w:p>
    <w:p w14:paraId="42EAD0F0" w14:textId="77777777" w:rsidR="00D77263" w:rsidRPr="00D77263" w:rsidRDefault="00D77263" w:rsidP="00D77263">
      <w:pPr>
        <w:tabs>
          <w:tab w:val="left" w:pos="540"/>
          <w:tab w:val="right" w:pos="8100"/>
          <w:tab w:val="left" w:pos="8280"/>
        </w:tabs>
        <w:spacing w:line="240" w:lineRule="auto"/>
        <w:rPr>
          <w:rFonts w:eastAsia="Times New Roman" w:cs="Times New Roman"/>
          <w:b/>
          <w:sz w:val="24"/>
          <w:szCs w:val="24"/>
          <w:lang w:eastAsia="fr-FR"/>
        </w:rPr>
      </w:pPr>
      <w:r w:rsidRPr="00D77263">
        <w:rPr>
          <w:rFonts w:eastAsia="Times New Roman" w:cs="Times New Roman"/>
          <w:b/>
          <w:sz w:val="24"/>
          <w:szCs w:val="24"/>
          <w:lang w:eastAsia="fr-FR"/>
        </w:rPr>
        <w:lastRenderedPageBreak/>
        <w:t>Calcul du dividende réputé selon 84(3) :</w:t>
      </w:r>
    </w:p>
    <w:p w14:paraId="455E5ABC"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 xml:space="preserve">Montant reçu </w:t>
      </w:r>
      <w:r w:rsidRPr="00D77263">
        <w:rPr>
          <w:rFonts w:eastAsia="Times New Roman" w:cs="Times New Roman"/>
          <w:sz w:val="24"/>
          <w:szCs w:val="24"/>
          <w:lang w:eastAsia="fr-FR"/>
        </w:rPr>
        <w:tab/>
        <w:t>260 000</w:t>
      </w:r>
      <w:r w:rsidRPr="00D77263">
        <w:rPr>
          <w:rFonts w:eastAsia="Times New Roman" w:cs="Times New Roman"/>
          <w:sz w:val="24"/>
          <w:szCs w:val="24"/>
          <w:lang w:eastAsia="fr-FR"/>
        </w:rPr>
        <w:tab/>
        <w:t>$</w:t>
      </w:r>
    </w:p>
    <w:p w14:paraId="4FCBA614"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Moins : Réduction du capital versé (325/1 000 x 300 000 $)</w:t>
      </w:r>
      <w:r w:rsidRPr="00D77263">
        <w:rPr>
          <w:rFonts w:eastAsia="Times New Roman" w:cs="Times New Roman"/>
          <w:sz w:val="24"/>
          <w:szCs w:val="24"/>
          <w:lang w:eastAsia="fr-FR"/>
        </w:rPr>
        <w:tab/>
      </w:r>
      <w:r w:rsidRPr="00D77263">
        <w:rPr>
          <w:rFonts w:eastAsia="Times New Roman" w:cs="Times New Roman"/>
          <w:sz w:val="24"/>
          <w:szCs w:val="24"/>
          <w:u w:val="single"/>
          <w:lang w:eastAsia="fr-FR"/>
        </w:rPr>
        <w:t>-97 500</w:t>
      </w:r>
    </w:p>
    <w:p w14:paraId="52AF278E"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Dividende réputé</w:t>
      </w:r>
      <w:r w:rsidRPr="00D77263">
        <w:rPr>
          <w:rFonts w:eastAsia="Times New Roman" w:cs="Times New Roman"/>
          <w:sz w:val="24"/>
          <w:szCs w:val="24"/>
          <w:lang w:eastAsia="fr-FR"/>
        </w:rPr>
        <w:tab/>
      </w:r>
      <w:r w:rsidRPr="00D77263">
        <w:rPr>
          <w:rFonts w:eastAsia="Times New Roman" w:cs="Times New Roman"/>
          <w:sz w:val="24"/>
          <w:szCs w:val="24"/>
          <w:u w:val="double"/>
          <w:lang w:eastAsia="fr-FR"/>
        </w:rPr>
        <w:t>162 500</w:t>
      </w:r>
      <w:r w:rsidRPr="00D77263">
        <w:rPr>
          <w:rFonts w:eastAsia="Times New Roman" w:cs="Times New Roman"/>
          <w:sz w:val="24"/>
          <w:szCs w:val="24"/>
          <w:lang w:eastAsia="fr-FR"/>
        </w:rPr>
        <w:tab/>
        <w:t>$</w:t>
      </w:r>
    </w:p>
    <w:p w14:paraId="248D47B5"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p>
    <w:p w14:paraId="5B04AB6A"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p>
    <w:p w14:paraId="5D30F858" w14:textId="77777777" w:rsidR="00D77263" w:rsidRPr="00D77263" w:rsidRDefault="00D77263" w:rsidP="00D77263">
      <w:pPr>
        <w:pBdr>
          <w:top w:val="single" w:sz="12" w:space="0" w:color="auto" w:shadow="1"/>
          <w:left w:val="single" w:sz="12" w:space="0" w:color="auto" w:shadow="1"/>
          <w:bottom w:val="single" w:sz="12" w:space="0" w:color="auto" w:shadow="1"/>
          <w:right w:val="single" w:sz="12" w:space="0" w:color="auto" w:shadow="1"/>
        </w:pBdr>
        <w:shd w:val="pct25" w:color="000000" w:fill="FFFFFF"/>
        <w:tabs>
          <w:tab w:val="left" w:pos="540"/>
          <w:tab w:val="right" w:pos="8100"/>
          <w:tab w:val="left" w:pos="8280"/>
        </w:tabs>
        <w:spacing w:line="360" w:lineRule="atLeast"/>
        <w:rPr>
          <w:rFonts w:eastAsia="Times New Roman" w:cs="Times New Roman"/>
          <w:sz w:val="24"/>
          <w:szCs w:val="24"/>
          <w:lang w:eastAsia="fr-FR"/>
        </w:rPr>
      </w:pPr>
      <w:r w:rsidRPr="00D77263">
        <w:rPr>
          <w:rFonts w:eastAsia="Times New Roman" w:cs="Times New Roman"/>
          <w:sz w:val="24"/>
          <w:szCs w:val="24"/>
          <w:lang w:eastAsia="fr-FR"/>
        </w:rPr>
        <w:t xml:space="preserve">Comme il a été mentionné précédemment, les actions rachetées sont considérées comme faisant partie d'une </w:t>
      </w:r>
      <w:r w:rsidRPr="00D77263">
        <w:rPr>
          <w:rFonts w:eastAsia="Times New Roman" w:cs="Times New Roman"/>
          <w:b/>
          <w:sz w:val="24"/>
          <w:szCs w:val="24"/>
          <w:lang w:eastAsia="fr-FR"/>
        </w:rPr>
        <w:t>catégorie spécifique d'actions</w:t>
      </w:r>
      <w:r w:rsidRPr="00D77263">
        <w:rPr>
          <w:rFonts w:eastAsia="Times New Roman" w:cs="Times New Roman"/>
          <w:sz w:val="24"/>
          <w:szCs w:val="24"/>
          <w:lang w:eastAsia="fr-FR"/>
        </w:rPr>
        <w:t>.  Le dividende réputé est ensuite partagé entre les actionnaires qui ont été affectés par ce rachat d'actions.  Dans notre exemple un seul actionnaire.</w:t>
      </w:r>
    </w:p>
    <w:p w14:paraId="3AB424F5" w14:textId="77777777" w:rsidR="00D77263" w:rsidRPr="00D77263" w:rsidRDefault="00D77263" w:rsidP="00D77263">
      <w:pPr>
        <w:tabs>
          <w:tab w:val="left" w:pos="720"/>
          <w:tab w:val="left" w:pos="1440"/>
          <w:tab w:val="right" w:pos="6840"/>
          <w:tab w:val="left" w:pos="7020"/>
          <w:tab w:val="right" w:pos="8100"/>
          <w:tab w:val="left" w:pos="8280"/>
        </w:tabs>
        <w:spacing w:line="360" w:lineRule="atLeast"/>
        <w:rPr>
          <w:rFonts w:eastAsia="Times New Roman" w:cs="Times New Roman"/>
          <w:sz w:val="24"/>
          <w:szCs w:val="24"/>
          <w:lang w:eastAsia="fr-FR"/>
        </w:rPr>
      </w:pPr>
    </w:p>
    <w:p w14:paraId="2BFA8E71" w14:textId="77777777" w:rsidR="00D77263" w:rsidRPr="00D77263" w:rsidRDefault="00D77263" w:rsidP="00D77263">
      <w:pPr>
        <w:tabs>
          <w:tab w:val="left" w:pos="540"/>
          <w:tab w:val="right" w:pos="8100"/>
          <w:tab w:val="left" w:pos="8280"/>
        </w:tabs>
        <w:spacing w:line="240" w:lineRule="auto"/>
        <w:rPr>
          <w:rFonts w:eastAsia="Times New Roman" w:cs="Times New Roman"/>
          <w:b/>
          <w:sz w:val="24"/>
          <w:szCs w:val="24"/>
          <w:lang w:eastAsia="fr-FR"/>
        </w:rPr>
      </w:pPr>
      <w:r w:rsidRPr="00D77263">
        <w:rPr>
          <w:rFonts w:eastAsia="Times New Roman" w:cs="Times New Roman"/>
          <w:b/>
          <w:sz w:val="24"/>
          <w:szCs w:val="24"/>
          <w:lang w:eastAsia="fr-FR"/>
        </w:rPr>
        <w:t>Calcul du produit de disposition :</w:t>
      </w:r>
    </w:p>
    <w:p w14:paraId="46374ACF"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 xml:space="preserve">Montant reçu </w:t>
      </w:r>
      <w:r w:rsidRPr="00D77263">
        <w:rPr>
          <w:rFonts w:eastAsia="Times New Roman" w:cs="Times New Roman"/>
          <w:sz w:val="24"/>
          <w:szCs w:val="24"/>
          <w:lang w:eastAsia="fr-FR"/>
        </w:rPr>
        <w:tab/>
        <w:t>260 000</w:t>
      </w:r>
      <w:r w:rsidRPr="00D77263">
        <w:rPr>
          <w:rFonts w:eastAsia="Times New Roman" w:cs="Times New Roman"/>
          <w:sz w:val="24"/>
          <w:szCs w:val="24"/>
          <w:lang w:eastAsia="fr-FR"/>
        </w:rPr>
        <w:tab/>
        <w:t>$</w:t>
      </w:r>
    </w:p>
    <w:p w14:paraId="523DC529"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Moins : Dividende réputé selon 84(3)</w:t>
      </w:r>
      <w:r w:rsidRPr="00D77263">
        <w:rPr>
          <w:rFonts w:eastAsia="Times New Roman" w:cs="Times New Roman"/>
          <w:sz w:val="24"/>
          <w:szCs w:val="24"/>
          <w:lang w:eastAsia="fr-FR"/>
        </w:rPr>
        <w:tab/>
      </w:r>
      <w:r w:rsidRPr="00D77263">
        <w:rPr>
          <w:rFonts w:eastAsia="Times New Roman" w:cs="Times New Roman"/>
          <w:sz w:val="24"/>
          <w:szCs w:val="24"/>
          <w:u w:val="single"/>
          <w:lang w:eastAsia="fr-FR"/>
        </w:rPr>
        <w:t>-162 500</w:t>
      </w:r>
    </w:p>
    <w:p w14:paraId="26C18732"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Produit de disposition</w:t>
      </w:r>
      <w:r w:rsidRPr="00D77263">
        <w:rPr>
          <w:rFonts w:eastAsia="Times New Roman" w:cs="Times New Roman"/>
          <w:sz w:val="24"/>
          <w:szCs w:val="24"/>
          <w:lang w:eastAsia="fr-FR"/>
        </w:rPr>
        <w:tab/>
        <w:t>97 500</w:t>
      </w:r>
    </w:p>
    <w:p w14:paraId="696C3FB6"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p>
    <w:p w14:paraId="78D50BF2"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Moins : Prix de base rajusté (325/1 000 x 300 000 $)</w:t>
      </w:r>
      <w:r w:rsidRPr="00D77263">
        <w:rPr>
          <w:rFonts w:eastAsia="Times New Roman" w:cs="Times New Roman"/>
          <w:sz w:val="24"/>
          <w:szCs w:val="24"/>
          <w:lang w:eastAsia="fr-FR"/>
        </w:rPr>
        <w:tab/>
      </w:r>
      <w:r w:rsidRPr="00D77263">
        <w:rPr>
          <w:rFonts w:eastAsia="Times New Roman" w:cs="Times New Roman"/>
          <w:sz w:val="24"/>
          <w:szCs w:val="24"/>
          <w:u w:val="single"/>
          <w:lang w:eastAsia="fr-FR"/>
        </w:rPr>
        <w:t>-97 500</w:t>
      </w:r>
    </w:p>
    <w:p w14:paraId="20383329"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 xml:space="preserve">Gain ou perte en capital </w:t>
      </w:r>
      <w:r w:rsidRPr="00D77263">
        <w:rPr>
          <w:rFonts w:eastAsia="Times New Roman" w:cs="Times New Roman"/>
          <w:sz w:val="24"/>
          <w:szCs w:val="24"/>
          <w:lang w:eastAsia="fr-FR"/>
        </w:rPr>
        <w:tab/>
      </w:r>
      <w:r w:rsidRPr="00D77263">
        <w:rPr>
          <w:rFonts w:eastAsia="Times New Roman" w:cs="Times New Roman"/>
          <w:sz w:val="24"/>
          <w:szCs w:val="24"/>
          <w:u w:val="double"/>
          <w:lang w:eastAsia="fr-FR"/>
        </w:rPr>
        <w:t>    0</w:t>
      </w:r>
      <w:r w:rsidRPr="00D77263">
        <w:rPr>
          <w:rFonts w:eastAsia="Times New Roman" w:cs="Times New Roman"/>
          <w:sz w:val="24"/>
          <w:szCs w:val="24"/>
          <w:lang w:eastAsia="fr-FR"/>
        </w:rPr>
        <w:tab/>
        <w:t>$</w:t>
      </w:r>
    </w:p>
    <w:p w14:paraId="270F6345"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p>
    <w:p w14:paraId="14600A76"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p>
    <w:p w14:paraId="437E13C7"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r w:rsidRPr="00D77263">
        <w:rPr>
          <w:rFonts w:eastAsia="Times New Roman" w:cs="Times New Roman"/>
          <w:sz w:val="24"/>
          <w:szCs w:val="24"/>
          <w:lang w:eastAsia="fr-FR"/>
        </w:rPr>
        <w:tab/>
        <w:t>Prix de base rajusté des 675 actions restantes de monsieur Lapointe</w:t>
      </w:r>
      <w:r w:rsidRPr="00D77263">
        <w:rPr>
          <w:rFonts w:eastAsia="Times New Roman" w:cs="Times New Roman"/>
          <w:sz w:val="24"/>
          <w:szCs w:val="24"/>
          <w:lang w:eastAsia="fr-FR"/>
        </w:rPr>
        <w:tab/>
      </w:r>
      <w:r w:rsidRPr="00D77263">
        <w:rPr>
          <w:rFonts w:eastAsia="Times New Roman" w:cs="Times New Roman"/>
          <w:sz w:val="24"/>
          <w:szCs w:val="24"/>
          <w:u w:val="double"/>
          <w:lang w:eastAsia="fr-FR"/>
        </w:rPr>
        <w:t>202 500</w:t>
      </w:r>
      <w:r w:rsidRPr="00D77263">
        <w:rPr>
          <w:rFonts w:eastAsia="Times New Roman" w:cs="Times New Roman"/>
          <w:sz w:val="24"/>
          <w:szCs w:val="24"/>
          <w:lang w:eastAsia="fr-FR"/>
        </w:rPr>
        <w:tab/>
        <w:t>$</w:t>
      </w:r>
    </w:p>
    <w:p w14:paraId="56C99B00" w14:textId="77777777" w:rsidR="00D77263" w:rsidRPr="00D77263" w:rsidRDefault="00D77263" w:rsidP="00D77263">
      <w:pPr>
        <w:tabs>
          <w:tab w:val="left" w:pos="540"/>
          <w:tab w:val="right" w:pos="8100"/>
          <w:tab w:val="left" w:pos="8280"/>
        </w:tabs>
        <w:spacing w:line="240" w:lineRule="auto"/>
        <w:rPr>
          <w:rFonts w:eastAsia="Times New Roman" w:cs="Times New Roman"/>
          <w:sz w:val="24"/>
          <w:szCs w:val="24"/>
          <w:lang w:eastAsia="fr-FR"/>
        </w:rPr>
      </w:pPr>
    </w:p>
    <w:p w14:paraId="0F4C2373" w14:textId="77777777" w:rsidR="00D77263" w:rsidRPr="00D77263" w:rsidRDefault="00D77263" w:rsidP="00D77263">
      <w:pPr>
        <w:tabs>
          <w:tab w:val="left" w:pos="360"/>
          <w:tab w:val="left" w:pos="720"/>
        </w:tabs>
        <w:spacing w:line="360" w:lineRule="atLeast"/>
        <w:ind w:left="360" w:hanging="360"/>
        <w:rPr>
          <w:rFonts w:eastAsia="Times New Roman" w:cs="Times New Roman"/>
          <w:sz w:val="24"/>
          <w:szCs w:val="24"/>
          <w:lang w:eastAsia="fr-FR"/>
        </w:rPr>
      </w:pPr>
      <w:r w:rsidRPr="00D77263">
        <w:rPr>
          <w:rFonts w:eastAsia="Times New Roman" w:cs="Times New Roman"/>
          <w:sz w:val="24"/>
          <w:szCs w:val="24"/>
          <w:lang w:eastAsia="fr-FR"/>
        </w:rPr>
        <w:t>•</w:t>
      </w:r>
      <w:r w:rsidRPr="00D77263">
        <w:rPr>
          <w:rFonts w:eastAsia="Times New Roman" w:cs="Times New Roman"/>
          <w:sz w:val="24"/>
          <w:szCs w:val="24"/>
          <w:lang w:eastAsia="fr-FR"/>
        </w:rPr>
        <w:tab/>
      </w:r>
      <w:r w:rsidRPr="00D77263">
        <w:rPr>
          <w:rFonts w:eastAsia="Times New Roman" w:cs="Times New Roman"/>
          <w:b/>
          <w:sz w:val="24"/>
          <w:szCs w:val="24"/>
          <w:lang w:eastAsia="fr-FR"/>
        </w:rPr>
        <w:t>Il est donc nettement plus avantageux de procéder à une réduction du capital versé au lieu d'un rachat d'actions.  Dans ce premier cas, il n'y a pas de dividende.</w:t>
      </w:r>
    </w:p>
    <w:p w14:paraId="76F89B16" w14:textId="77777777" w:rsidR="00F61BA9" w:rsidRDefault="00F61BA9">
      <w:pPr>
        <w:spacing w:after="200"/>
        <w:jc w:val="left"/>
      </w:pPr>
      <w:r>
        <w:br w:type="page"/>
      </w:r>
    </w:p>
    <w:p w14:paraId="3A62908E" w14:textId="77777777" w:rsidR="00F61BA9" w:rsidRPr="00F61BA9" w:rsidRDefault="00F61BA9" w:rsidP="00F61BA9">
      <w:pPr>
        <w:pBdr>
          <w:top w:val="single" w:sz="4" w:space="1" w:color="auto"/>
          <w:left w:val="single" w:sz="4" w:space="4" w:color="auto"/>
          <w:bottom w:val="single" w:sz="4" w:space="1" w:color="auto"/>
          <w:right w:val="single" w:sz="4" w:space="4" w:color="auto"/>
        </w:pBdr>
        <w:shd w:val="pct25" w:color="000000" w:fill="FFFFFF"/>
        <w:tabs>
          <w:tab w:val="left" w:pos="360"/>
          <w:tab w:val="left" w:pos="720"/>
          <w:tab w:val="right" w:pos="6840"/>
          <w:tab w:val="left" w:pos="7020"/>
          <w:tab w:val="right" w:pos="8280"/>
          <w:tab w:val="left" w:pos="8460"/>
        </w:tabs>
        <w:spacing w:line="240" w:lineRule="auto"/>
        <w:ind w:left="360" w:hanging="360"/>
        <w:rPr>
          <w:rFonts w:eastAsia="Times New Roman" w:cs="Times New Roman"/>
          <w:b/>
          <w:sz w:val="24"/>
          <w:szCs w:val="24"/>
          <w:lang w:eastAsia="fr-FR"/>
        </w:rPr>
      </w:pPr>
      <w:r w:rsidRPr="00F61BA9">
        <w:rPr>
          <w:rFonts w:eastAsia="Times New Roman" w:cs="Times New Roman"/>
          <w:b/>
          <w:sz w:val="24"/>
          <w:szCs w:val="24"/>
          <w:lang w:eastAsia="fr-FR"/>
        </w:rPr>
        <w:lastRenderedPageBreak/>
        <w:t>Situation pour discussion.</w:t>
      </w:r>
    </w:p>
    <w:p w14:paraId="72507146" w14:textId="77777777" w:rsidR="00F61BA9" w:rsidRPr="00F61BA9" w:rsidRDefault="00F61BA9" w:rsidP="00F61BA9">
      <w:pPr>
        <w:pBdr>
          <w:top w:val="single" w:sz="4" w:space="1" w:color="auto"/>
          <w:left w:val="single" w:sz="4" w:space="4" w:color="auto"/>
          <w:bottom w:val="single" w:sz="4" w:space="1" w:color="auto"/>
          <w:right w:val="single" w:sz="4" w:space="4" w:color="auto"/>
        </w:pBdr>
        <w:shd w:val="pct25" w:color="000000" w:fill="FFFFFF"/>
        <w:tabs>
          <w:tab w:val="left" w:pos="360"/>
          <w:tab w:val="left" w:pos="720"/>
          <w:tab w:val="right" w:pos="6840"/>
          <w:tab w:val="left" w:pos="7020"/>
          <w:tab w:val="right" w:pos="8280"/>
          <w:tab w:val="left" w:pos="8460"/>
        </w:tabs>
        <w:spacing w:line="240" w:lineRule="auto"/>
        <w:rPr>
          <w:rFonts w:eastAsia="Times New Roman" w:cs="Times New Roman"/>
          <w:b/>
          <w:sz w:val="24"/>
          <w:szCs w:val="24"/>
          <w:lang w:eastAsia="fr-FR"/>
        </w:rPr>
      </w:pPr>
    </w:p>
    <w:p w14:paraId="13167488" w14:textId="77777777" w:rsidR="00F61BA9" w:rsidRPr="00F61BA9" w:rsidRDefault="00F61BA9" w:rsidP="00F61BA9">
      <w:pPr>
        <w:pBdr>
          <w:top w:val="single" w:sz="4" w:space="1" w:color="auto"/>
          <w:left w:val="single" w:sz="4" w:space="4" w:color="auto"/>
          <w:bottom w:val="single" w:sz="4" w:space="1" w:color="auto"/>
          <w:right w:val="single" w:sz="4" w:space="4" w:color="auto"/>
        </w:pBdr>
        <w:shd w:val="pct25" w:color="000000" w:fill="FFFFFF"/>
        <w:tabs>
          <w:tab w:val="left" w:pos="360"/>
          <w:tab w:val="left" w:pos="720"/>
          <w:tab w:val="right" w:pos="6840"/>
          <w:tab w:val="left" w:pos="7020"/>
          <w:tab w:val="right" w:pos="8280"/>
          <w:tab w:val="left" w:pos="8460"/>
        </w:tabs>
        <w:spacing w:line="240" w:lineRule="auto"/>
        <w:rPr>
          <w:rFonts w:eastAsia="Times New Roman" w:cs="Times New Roman"/>
          <w:sz w:val="24"/>
          <w:szCs w:val="24"/>
          <w:lang w:eastAsia="fr-FR"/>
        </w:rPr>
      </w:pPr>
      <w:r w:rsidRPr="00F61BA9">
        <w:rPr>
          <w:rFonts w:eastAsia="Times New Roman" w:cs="Times New Roman"/>
          <w:sz w:val="24"/>
          <w:szCs w:val="24"/>
          <w:lang w:eastAsia="fr-FR"/>
        </w:rPr>
        <w:t xml:space="preserve">Monsieur Leblanc détient 100 % des actions ordinaires de la société M inc.  Les actions se qualifient au titre d’actions admissibles de petites entreprises (AAPE). La juste valeur marchande des actions est de 2 000 000 $.  Le capital versé légal et fiscal est de 750 000 $.  Le prix de base rajusté des actions de monsieur Leblanc est de zéro car il a déjà été réduit par des éléments de 53(2).  Monsieur Leblanc n’a jamais utilisé son exonération à vie du gain en capital, son compte de PNCP est à zéro et il n’a jamais </w:t>
      </w:r>
      <w:r w:rsidR="00D36FE7">
        <w:rPr>
          <w:rFonts w:eastAsia="Times New Roman" w:cs="Times New Roman"/>
          <w:sz w:val="24"/>
          <w:szCs w:val="24"/>
          <w:lang w:eastAsia="fr-FR"/>
        </w:rPr>
        <w:t>subi</w:t>
      </w:r>
      <w:r w:rsidRPr="00F61BA9">
        <w:rPr>
          <w:rFonts w:eastAsia="Times New Roman" w:cs="Times New Roman"/>
          <w:sz w:val="24"/>
          <w:szCs w:val="24"/>
          <w:lang w:eastAsia="fr-FR"/>
        </w:rPr>
        <w:t xml:space="preserve"> de perte au titre d’un placement d’entreprise.</w:t>
      </w:r>
    </w:p>
    <w:p w14:paraId="5F8140AC" w14:textId="77777777" w:rsidR="00F61BA9" w:rsidRPr="00F61BA9" w:rsidRDefault="00F61BA9" w:rsidP="00F61BA9">
      <w:pPr>
        <w:pBdr>
          <w:top w:val="single" w:sz="4" w:space="1" w:color="auto"/>
          <w:left w:val="single" w:sz="4" w:space="4" w:color="auto"/>
          <w:bottom w:val="single" w:sz="4" w:space="1" w:color="auto"/>
          <w:right w:val="single" w:sz="4" w:space="4" w:color="auto"/>
        </w:pBdr>
        <w:shd w:val="pct25" w:color="000000" w:fill="FFFFFF"/>
        <w:tabs>
          <w:tab w:val="left" w:pos="360"/>
          <w:tab w:val="left" w:pos="720"/>
          <w:tab w:val="right" w:pos="6840"/>
          <w:tab w:val="left" w:pos="7020"/>
          <w:tab w:val="right" w:pos="8280"/>
          <w:tab w:val="left" w:pos="8460"/>
        </w:tabs>
        <w:spacing w:line="240" w:lineRule="auto"/>
        <w:rPr>
          <w:rFonts w:eastAsia="Times New Roman" w:cs="Times New Roman"/>
          <w:sz w:val="24"/>
          <w:szCs w:val="24"/>
          <w:lang w:eastAsia="fr-FR"/>
        </w:rPr>
      </w:pPr>
    </w:p>
    <w:p w14:paraId="7C9AFA52" w14:textId="77777777" w:rsidR="00F61BA9" w:rsidRPr="00F61BA9" w:rsidRDefault="00F61BA9" w:rsidP="00F61BA9">
      <w:pPr>
        <w:pBdr>
          <w:top w:val="single" w:sz="4" w:space="1" w:color="auto"/>
          <w:left w:val="single" w:sz="4" w:space="4" w:color="auto"/>
          <w:bottom w:val="single" w:sz="4" w:space="1" w:color="auto"/>
          <w:right w:val="single" w:sz="4" w:space="4" w:color="auto"/>
        </w:pBdr>
        <w:shd w:val="pct25" w:color="000000" w:fill="FFFFFF"/>
        <w:tabs>
          <w:tab w:val="left" w:pos="360"/>
          <w:tab w:val="left" w:pos="720"/>
          <w:tab w:val="right" w:pos="6840"/>
          <w:tab w:val="left" w:pos="7020"/>
          <w:tab w:val="right" w:pos="8280"/>
          <w:tab w:val="left" w:pos="8460"/>
        </w:tabs>
        <w:spacing w:line="240" w:lineRule="auto"/>
        <w:rPr>
          <w:rFonts w:eastAsia="Times New Roman" w:cs="Times New Roman"/>
          <w:sz w:val="24"/>
          <w:szCs w:val="24"/>
          <w:lang w:eastAsia="fr-FR"/>
        </w:rPr>
      </w:pPr>
      <w:r w:rsidRPr="00F61BA9">
        <w:rPr>
          <w:rFonts w:eastAsia="Times New Roman" w:cs="Times New Roman"/>
          <w:sz w:val="24"/>
          <w:szCs w:val="24"/>
          <w:lang w:eastAsia="fr-FR"/>
        </w:rPr>
        <w:t>Suggérez une planification à monsieur Leblanc pour bénéficier de son exonération à vie sur le gain en capital.</w:t>
      </w:r>
    </w:p>
    <w:p w14:paraId="608214F2" w14:textId="77777777" w:rsidR="006D5E1F" w:rsidRDefault="006D5E1F" w:rsidP="006D5E1F"/>
    <w:p w14:paraId="796A7D2C" w14:textId="77777777" w:rsidR="00F61BA9" w:rsidRDefault="00F61BA9" w:rsidP="006D5E1F"/>
    <w:p w14:paraId="05510B75" w14:textId="77777777" w:rsidR="00F61BA9" w:rsidRDefault="00F61BA9">
      <w:pPr>
        <w:spacing w:after="200"/>
        <w:jc w:val="left"/>
      </w:pPr>
      <w:r>
        <w:br w:type="page"/>
      </w:r>
    </w:p>
    <w:p w14:paraId="11312E65" w14:textId="77777777" w:rsidR="00F61BA9" w:rsidRDefault="00F61BA9" w:rsidP="00F61BA9">
      <w:pPr>
        <w:pStyle w:val="Titre1"/>
      </w:pPr>
      <w:bookmarkStart w:id="21" w:name="_Toc40785156"/>
      <w:r>
        <w:lastRenderedPageBreak/>
        <w:t>7. Réduction du capital versé d’une société par actions publique</w:t>
      </w:r>
      <w:bookmarkEnd w:id="21"/>
    </w:p>
    <w:p w14:paraId="26CD9696" w14:textId="77777777" w:rsidR="00F61BA9" w:rsidRDefault="00F61BA9" w:rsidP="006D5E1F"/>
    <w:p w14:paraId="3816AD51" w14:textId="77777777" w:rsidR="00F61BA9" w:rsidRDefault="001840D7" w:rsidP="001840D7">
      <w:pPr>
        <w:pStyle w:val="Paragraphedeliste"/>
        <w:numPr>
          <w:ilvl w:val="0"/>
          <w:numId w:val="26"/>
        </w:numPr>
      </w:pPr>
      <w:r>
        <w:t>Lorsqu’une société publique réduit le CV de ses actions autrement que lors du rachat, de l’acquisition, de l’annulation [84(3)], de la liquidation [84(2)] ou d’une réorganisation de capital [86]</w:t>
      </w:r>
      <w:r w:rsidR="001659E2">
        <w:t xml:space="preserve">, </w:t>
      </w:r>
      <w:r w:rsidR="001659E2" w:rsidRPr="001659E2">
        <w:rPr>
          <w:b/>
        </w:rPr>
        <w:t>toute somme versée à un actionnaire</w:t>
      </w:r>
      <w:r w:rsidR="001659E2">
        <w:t xml:space="preserve"> lors de la réduction de son CV </w:t>
      </w:r>
      <w:r w:rsidR="001659E2" w:rsidRPr="001659E2">
        <w:rPr>
          <w:b/>
        </w:rPr>
        <w:t xml:space="preserve">est </w:t>
      </w:r>
      <w:r w:rsidR="00D36FE7">
        <w:rPr>
          <w:b/>
        </w:rPr>
        <w:t>réputée</w:t>
      </w:r>
      <w:r w:rsidR="001659E2" w:rsidRPr="001659E2">
        <w:rPr>
          <w:b/>
        </w:rPr>
        <w:t xml:space="preserve"> être un dividende</w:t>
      </w:r>
      <w:r w:rsidR="001659E2">
        <w:t>.</w:t>
      </w:r>
    </w:p>
    <w:p w14:paraId="5903D870" w14:textId="77777777" w:rsidR="001659E2" w:rsidRDefault="001659E2" w:rsidP="001659E2">
      <w:pPr>
        <w:pStyle w:val="Paragraphedeliste"/>
        <w:ind w:left="780"/>
      </w:pPr>
    </w:p>
    <w:p w14:paraId="03931CA1" w14:textId="77777777" w:rsidR="001659E2" w:rsidRDefault="001659E2" w:rsidP="001840D7">
      <w:pPr>
        <w:pStyle w:val="Paragraphedeliste"/>
        <w:numPr>
          <w:ilvl w:val="0"/>
          <w:numId w:val="26"/>
        </w:numPr>
      </w:pPr>
      <w:r>
        <w:t>Il s’agit d’une exception à la règle générale vue précédemment.</w:t>
      </w:r>
    </w:p>
    <w:p w14:paraId="3DBDFB18" w14:textId="77777777" w:rsidR="00696EDF" w:rsidRDefault="00696EDF" w:rsidP="00696EDF">
      <w:pPr>
        <w:pStyle w:val="Paragraphedeliste"/>
      </w:pPr>
    </w:p>
    <w:p w14:paraId="3C56A0CF" w14:textId="77777777" w:rsidR="00BD2A34" w:rsidRDefault="00BD2A34" w:rsidP="00696EDF">
      <w:pPr>
        <w:pStyle w:val="Paragraphedeliste"/>
      </w:pPr>
    </w:p>
    <w:p w14:paraId="6263FDEA" w14:textId="77777777" w:rsidR="00696EDF" w:rsidRDefault="00696EDF" w:rsidP="00BD2A34">
      <w:pPr>
        <w:pStyle w:val="Titre1"/>
      </w:pPr>
      <w:bookmarkStart w:id="22" w:name="_Toc40785157"/>
      <w:r>
        <w:t xml:space="preserve">8. Sommaire de l’article 84 : Situations où </w:t>
      </w:r>
      <w:r w:rsidR="00BD2A34">
        <w:t>84 s’applique</w:t>
      </w:r>
      <w:bookmarkEnd w:id="22"/>
    </w:p>
    <w:p w14:paraId="3110D63F" w14:textId="77777777" w:rsidR="00BD2A34" w:rsidRDefault="00BD2A34" w:rsidP="00696EDF"/>
    <w:p w14:paraId="6DF7F95D" w14:textId="77777777" w:rsidR="00BD2A34" w:rsidRPr="00BD2A34" w:rsidRDefault="00BD2A34" w:rsidP="00BD2A34">
      <w:pPr>
        <w:tabs>
          <w:tab w:val="left" w:pos="360"/>
          <w:tab w:val="left" w:pos="720"/>
          <w:tab w:val="right" w:pos="6840"/>
          <w:tab w:val="left" w:pos="7020"/>
          <w:tab w:val="right" w:pos="8280"/>
          <w:tab w:val="left" w:pos="8460"/>
        </w:tabs>
        <w:spacing w:line="240" w:lineRule="auto"/>
        <w:rPr>
          <w:rFonts w:eastAsia="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7859"/>
      </w:tblGrid>
      <w:tr w:rsidR="00BD2A34" w:rsidRPr="00BD2A34" w14:paraId="42011EE0" w14:textId="77777777" w:rsidTr="00DA51F1">
        <w:tc>
          <w:tcPr>
            <w:tcW w:w="921" w:type="dxa"/>
          </w:tcPr>
          <w:p w14:paraId="5D2653C1"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84(1)</w:t>
            </w:r>
          </w:p>
          <w:p w14:paraId="2267ED67"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p w14:paraId="080B5D8A"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84(2)</w:t>
            </w:r>
          </w:p>
          <w:p w14:paraId="371037CC"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Sujet 5</w:t>
            </w:r>
          </w:p>
          <w:p w14:paraId="04395D96"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p w14:paraId="27C7FA1E"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p w14:paraId="3DD31456"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p w14:paraId="65BFED00"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84(3)</w:t>
            </w:r>
          </w:p>
          <w:p w14:paraId="0EF3F6F7"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p w14:paraId="40560CAA"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p w14:paraId="4030B2AB"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p w14:paraId="27432CF4"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84(4)</w:t>
            </w:r>
          </w:p>
          <w:p w14:paraId="57205685"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p w14:paraId="0EA409E8"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84(4.1)</w:t>
            </w:r>
          </w:p>
        </w:tc>
        <w:tc>
          <w:tcPr>
            <w:tcW w:w="7859" w:type="dxa"/>
          </w:tcPr>
          <w:p w14:paraId="461CB7BD"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Augmentation artificielle du capital versé.</w:t>
            </w:r>
          </w:p>
          <w:p w14:paraId="56C198D0"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p w14:paraId="5C104485"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 xml:space="preserve">Distribution du capital versé, dans le cadre d’une liquidation selon 88(1), </w:t>
            </w:r>
          </w:p>
          <w:p w14:paraId="77217DCD"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Distribution du capital versé, dans le cadre d’une réorganisation selon 86,</w:t>
            </w:r>
          </w:p>
          <w:p w14:paraId="5AE4195B"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Distribution du capital versé, dans le cadre d’une liquidation avec dissolution de la société par actions selon 88(2).</w:t>
            </w:r>
          </w:p>
          <w:p w14:paraId="7BADA9DF"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p w14:paraId="505ACCD7"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Rachat, acquisition ou annulation d’actions autrement que selon 84(2). Ne s’applique pas si la société rachète ses actions sur le marché libre. Les actions rachetées constituent une catégorie distincte.</w:t>
            </w:r>
          </w:p>
          <w:p w14:paraId="4671459F" w14:textId="77777777" w:rsidR="00C4462E" w:rsidRPr="00BD2A34" w:rsidRDefault="00C4462E"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p w14:paraId="0288C5B9"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Réduction du capital versé de société.</w:t>
            </w:r>
          </w:p>
          <w:p w14:paraId="5415FF55" w14:textId="77777777" w:rsidR="00BD2A34" w:rsidRPr="00BD2A34" w:rsidRDefault="00BD2A34" w:rsidP="00BD2A34">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p>
          <w:p w14:paraId="6AF13167" w14:textId="77777777" w:rsidR="00BD2A34" w:rsidRPr="00BD2A34" w:rsidRDefault="00BD2A34" w:rsidP="00D36FE7">
            <w:pPr>
              <w:tabs>
                <w:tab w:val="left" w:pos="360"/>
                <w:tab w:val="left" w:pos="720"/>
                <w:tab w:val="right" w:pos="6840"/>
                <w:tab w:val="left" w:pos="7020"/>
                <w:tab w:val="right" w:pos="8280"/>
                <w:tab w:val="left" w:pos="8460"/>
              </w:tabs>
              <w:spacing w:line="360" w:lineRule="auto"/>
              <w:rPr>
                <w:rFonts w:eastAsia="Times New Roman" w:cs="Times New Roman"/>
                <w:sz w:val="24"/>
                <w:szCs w:val="24"/>
                <w:lang w:eastAsia="fr-FR"/>
              </w:rPr>
            </w:pPr>
            <w:r w:rsidRPr="00BD2A34">
              <w:rPr>
                <w:rFonts w:eastAsia="Times New Roman" w:cs="Times New Roman"/>
                <w:sz w:val="24"/>
                <w:szCs w:val="24"/>
                <w:lang w:eastAsia="fr-FR"/>
              </w:rPr>
              <w:t>Réduction du capital versé de société publique.  Le résultat est un dividende pour le plein montant du paiement (</w:t>
            </w:r>
            <w:r w:rsidR="00D36FE7">
              <w:rPr>
                <w:rFonts w:eastAsia="Times New Roman" w:cs="Times New Roman"/>
                <w:sz w:val="24"/>
                <w:szCs w:val="24"/>
                <w:lang w:eastAsia="fr-FR"/>
              </w:rPr>
              <w:t>sauf exception</w:t>
            </w:r>
            <w:r w:rsidRPr="00BD2A34">
              <w:rPr>
                <w:rFonts w:eastAsia="Times New Roman" w:cs="Times New Roman"/>
                <w:sz w:val="24"/>
                <w:szCs w:val="24"/>
                <w:lang w:eastAsia="fr-FR"/>
              </w:rPr>
              <w:t>).</w:t>
            </w:r>
          </w:p>
        </w:tc>
      </w:tr>
    </w:tbl>
    <w:p w14:paraId="400A44ED" w14:textId="77777777" w:rsidR="00BD2A34" w:rsidRDefault="00BD2A34" w:rsidP="00696EDF"/>
    <w:sectPr w:rsidR="00BD2A34" w:rsidSect="00104CAF">
      <w:pgSz w:w="12240" w:h="15840"/>
      <w:pgMar w:top="1440" w:right="1800" w:bottom="1440" w:left="1800"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B63A" w14:textId="77777777" w:rsidR="00C8471A" w:rsidRDefault="00C8471A" w:rsidP="00764200">
      <w:pPr>
        <w:spacing w:line="240" w:lineRule="auto"/>
      </w:pPr>
      <w:r>
        <w:separator/>
      </w:r>
    </w:p>
  </w:endnote>
  <w:endnote w:type="continuationSeparator" w:id="0">
    <w:p w14:paraId="2B7B840F" w14:textId="77777777" w:rsidR="00C8471A" w:rsidRDefault="00C8471A" w:rsidP="00764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AF86" w14:textId="77777777" w:rsidR="005C73EE" w:rsidRPr="00764200" w:rsidRDefault="005C73EE" w:rsidP="00913306">
    <w:pPr>
      <w:tabs>
        <w:tab w:val="right" w:pos="9000"/>
      </w:tabs>
      <w:spacing w:line="240" w:lineRule="auto"/>
      <w:jc w:val="left"/>
      <w:rPr>
        <w:rFonts w:ascii="Times" w:eastAsia="Times New Roman" w:hAnsi="Times" w:cs="Times New Roman"/>
        <w:sz w:val="24"/>
        <w:szCs w:val="20"/>
        <w:lang w:eastAsia="fr-FR"/>
      </w:rPr>
    </w:pPr>
    <w:r w:rsidRPr="00764200">
      <w:rPr>
        <w:rFonts w:ascii="Times" w:eastAsia="Times New Roman" w:hAnsi="Times" w:cs="Times New Roman"/>
        <w:sz w:val="24"/>
        <w:szCs w:val="20"/>
        <w:u w:val="single"/>
        <w:lang w:eastAsia="fr-FR"/>
      </w:rPr>
      <w:tab/>
    </w:r>
  </w:p>
  <w:p w14:paraId="35435A1B" w14:textId="10F07DF0" w:rsidR="005C73EE" w:rsidRPr="00764200" w:rsidRDefault="005C73EE" w:rsidP="00DC23C5">
    <w:pPr>
      <w:tabs>
        <w:tab w:val="left" w:pos="660"/>
        <w:tab w:val="center" w:pos="4320"/>
        <w:tab w:val="right" w:pos="8504"/>
      </w:tabs>
      <w:spacing w:line="240" w:lineRule="auto"/>
      <w:jc w:val="left"/>
      <w:rPr>
        <w:rFonts w:ascii="Times" w:eastAsia="Times New Roman" w:hAnsi="Times" w:cs="Times New Roman"/>
        <w:sz w:val="20"/>
        <w:szCs w:val="20"/>
        <w:lang w:eastAsia="fr-FR"/>
      </w:rPr>
    </w:pPr>
    <w:r w:rsidRPr="00764200">
      <w:rPr>
        <w:rFonts w:ascii="Times" w:eastAsia="Times New Roman" w:hAnsi="Times" w:cs="Times New Roman"/>
        <w:sz w:val="20"/>
        <w:szCs w:val="20"/>
        <w:lang w:eastAsia="fr-FR"/>
      </w:rPr>
      <w:fldChar w:fldCharType="begin"/>
    </w:r>
    <w:r w:rsidRPr="00764200">
      <w:rPr>
        <w:rFonts w:ascii="Times" w:eastAsia="Times New Roman" w:hAnsi="Times" w:cs="Times New Roman"/>
        <w:sz w:val="20"/>
        <w:szCs w:val="20"/>
        <w:lang w:eastAsia="fr-FR"/>
      </w:rPr>
      <w:instrText xml:space="preserve"> PAGE </w:instrText>
    </w:r>
    <w:r w:rsidRPr="00764200">
      <w:rPr>
        <w:rFonts w:ascii="Times" w:eastAsia="Times New Roman" w:hAnsi="Times" w:cs="Times New Roman"/>
        <w:sz w:val="20"/>
        <w:szCs w:val="20"/>
        <w:lang w:eastAsia="fr-FR"/>
      </w:rPr>
      <w:fldChar w:fldCharType="separate"/>
    </w:r>
    <w:r w:rsidR="009E3D53">
      <w:rPr>
        <w:rFonts w:ascii="Times" w:eastAsia="Times New Roman" w:hAnsi="Times" w:cs="Times New Roman"/>
        <w:noProof/>
        <w:sz w:val="20"/>
        <w:szCs w:val="20"/>
        <w:lang w:eastAsia="fr-FR"/>
      </w:rPr>
      <w:t>37</w:t>
    </w:r>
    <w:r w:rsidRPr="00764200">
      <w:rPr>
        <w:rFonts w:ascii="Times" w:eastAsia="Times New Roman" w:hAnsi="Times" w:cs="Times New Roman"/>
        <w:sz w:val="20"/>
        <w:szCs w:val="20"/>
        <w:lang w:eastAsia="fr-FR"/>
      </w:rPr>
      <w:fldChar w:fldCharType="end"/>
    </w:r>
    <w:r>
      <w:rPr>
        <w:rFonts w:ascii="Times" w:eastAsia="Times New Roman" w:hAnsi="Times" w:cs="Times New Roman"/>
        <w:sz w:val="20"/>
        <w:szCs w:val="20"/>
        <w:lang w:eastAsia="fr-FR"/>
      </w:rPr>
      <w:tab/>
    </w:r>
    <w:r>
      <w:rPr>
        <w:rFonts w:ascii="Times" w:eastAsia="Times New Roman" w:hAnsi="Times" w:cs="Times New Roman"/>
        <w:sz w:val="20"/>
        <w:szCs w:val="20"/>
        <w:lang w:eastAsia="fr-FR"/>
      </w:rPr>
      <w:tab/>
      <w:t>Sujet 1</w:t>
    </w:r>
    <w:r w:rsidRPr="00764200">
      <w:rPr>
        <w:rFonts w:ascii="Times" w:eastAsia="Times New Roman" w:hAnsi="Times" w:cs="Times New Roman"/>
        <w:sz w:val="20"/>
        <w:szCs w:val="20"/>
        <w:lang w:eastAsia="fr-FR"/>
      </w:rPr>
      <w:tab/>
    </w:r>
  </w:p>
  <w:p w14:paraId="73E4A103" w14:textId="77777777" w:rsidR="005C73EE" w:rsidRDefault="005C73EE" w:rsidP="00913306">
    <w:pPr>
      <w:pStyle w:val="Pieddepage"/>
    </w:pPr>
  </w:p>
  <w:p w14:paraId="2501DCD0" w14:textId="77777777" w:rsidR="005C73EE" w:rsidRDefault="005C73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CB66" w14:textId="77777777" w:rsidR="00C8471A" w:rsidRDefault="00C8471A" w:rsidP="00764200">
      <w:pPr>
        <w:spacing w:line="240" w:lineRule="auto"/>
      </w:pPr>
      <w:r>
        <w:separator/>
      </w:r>
    </w:p>
  </w:footnote>
  <w:footnote w:type="continuationSeparator" w:id="0">
    <w:p w14:paraId="2CB6B797" w14:textId="77777777" w:rsidR="00C8471A" w:rsidRDefault="00C8471A" w:rsidP="00764200">
      <w:pPr>
        <w:spacing w:line="240" w:lineRule="auto"/>
      </w:pPr>
      <w:r>
        <w:continuationSeparator/>
      </w:r>
    </w:p>
  </w:footnote>
  <w:footnote w:id="1">
    <w:p w14:paraId="39877A3D" w14:textId="77777777" w:rsidR="005C73EE" w:rsidRDefault="005C73EE">
      <w:pPr>
        <w:pStyle w:val="Notedebasdepage"/>
      </w:pPr>
      <w:r>
        <w:rPr>
          <w:rStyle w:val="Appelnotedebasdep"/>
        </w:rPr>
        <w:footnoteRef/>
      </w:r>
      <w:r>
        <w:t xml:space="preserve"> ou qui diminue la valeur du passif net (passif – actif) avec une variation correspondante du CV total des actions de la société [84(1)b)ii)]</w:t>
      </w:r>
    </w:p>
  </w:footnote>
  <w:footnote w:id="2">
    <w:p w14:paraId="1D693D32" w14:textId="77777777" w:rsidR="005C73EE" w:rsidRDefault="005C73EE">
      <w:pPr>
        <w:pStyle w:val="Notedebasdepage"/>
      </w:pPr>
      <w:r>
        <w:rPr>
          <w:rStyle w:val="Appelnotedebasdep"/>
        </w:rPr>
        <w:footnoteRef/>
      </w:r>
      <w:r>
        <w:t xml:space="preserve"> Nécessaire uniquement si des actions sont émises en contrepartie du rachat.</w:t>
      </w:r>
    </w:p>
  </w:footnote>
  <w:footnote w:id="3">
    <w:p w14:paraId="695D6221" w14:textId="77777777" w:rsidR="005C73EE" w:rsidRDefault="005C73EE" w:rsidP="00F35B16">
      <w:pPr>
        <w:pStyle w:val="Notedebasdepage"/>
      </w:pPr>
      <w:r>
        <w:rPr>
          <w:rStyle w:val="Appelnotedebasdep"/>
        </w:rPr>
        <w:footnoteRef/>
      </w:r>
      <w:r>
        <w:t xml:space="preserve"> Nécessaire uniquement si des actions sont émises en contrepartie du rachat.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9D9"/>
    <w:multiLevelType w:val="hybridMultilevel"/>
    <w:tmpl w:val="13E0BAF2"/>
    <w:lvl w:ilvl="0" w:tplc="60CE12F6">
      <w:numFmt w:val="bullet"/>
      <w:lvlText w:val="-"/>
      <w:lvlJc w:val="left"/>
      <w:pPr>
        <w:ind w:left="1778" w:hanging="360"/>
      </w:pPr>
      <w:rPr>
        <w:rFonts w:ascii="Times New Roman" w:eastAsia="Times New Roman" w:hAnsi="Times New Roman" w:cs="Times New Roman" w:hint="default"/>
        <w:b/>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1" w15:restartNumberingAfterBreak="0">
    <w:nsid w:val="074512B1"/>
    <w:multiLevelType w:val="hybridMultilevel"/>
    <w:tmpl w:val="88AE1FE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415AB5"/>
    <w:multiLevelType w:val="hybridMultilevel"/>
    <w:tmpl w:val="3EF6DD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3663ED"/>
    <w:multiLevelType w:val="hybridMultilevel"/>
    <w:tmpl w:val="D6B47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EC8263E"/>
    <w:multiLevelType w:val="hybridMultilevel"/>
    <w:tmpl w:val="C92C55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5921741"/>
    <w:multiLevelType w:val="hybridMultilevel"/>
    <w:tmpl w:val="BBD692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9A435E2"/>
    <w:multiLevelType w:val="hybridMultilevel"/>
    <w:tmpl w:val="B1F21B44"/>
    <w:lvl w:ilvl="0" w:tplc="0C0C000F">
      <w:start w:val="1"/>
      <w:numFmt w:val="decimal"/>
      <w:lvlText w:val="%1."/>
      <w:lvlJc w:val="left"/>
      <w:pPr>
        <w:ind w:left="2130" w:hanging="360"/>
      </w:pPr>
    </w:lvl>
    <w:lvl w:ilvl="1" w:tplc="0C0C0019" w:tentative="1">
      <w:start w:val="1"/>
      <w:numFmt w:val="lowerLetter"/>
      <w:lvlText w:val="%2."/>
      <w:lvlJc w:val="left"/>
      <w:pPr>
        <w:ind w:left="2850" w:hanging="360"/>
      </w:p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7" w15:restartNumberingAfterBreak="0">
    <w:nsid w:val="2EDF5F49"/>
    <w:multiLevelType w:val="hybridMultilevel"/>
    <w:tmpl w:val="6130D6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08D3D50"/>
    <w:multiLevelType w:val="hybridMultilevel"/>
    <w:tmpl w:val="F566EFF2"/>
    <w:lvl w:ilvl="0" w:tplc="0C0C0017">
      <w:start w:val="1"/>
      <w:numFmt w:val="lowerLetter"/>
      <w:lvlText w:val="%1)"/>
      <w:lvlJc w:val="left"/>
      <w:pPr>
        <w:ind w:left="1428" w:hanging="360"/>
      </w:pPr>
    </w:lvl>
    <w:lvl w:ilvl="1" w:tplc="0C0C0005">
      <w:start w:val="1"/>
      <w:numFmt w:val="bullet"/>
      <w:lvlText w:val=""/>
      <w:lvlJc w:val="left"/>
      <w:pPr>
        <w:ind w:left="2148" w:hanging="360"/>
      </w:pPr>
      <w:rPr>
        <w:rFonts w:ascii="Wingdings" w:hAnsi="Wingdings" w:hint="default"/>
      </w:rPr>
    </w:lvl>
    <w:lvl w:ilvl="2" w:tplc="0C0C001B">
      <w:start w:val="1"/>
      <w:numFmt w:val="lowerRoman"/>
      <w:lvlText w:val="%3."/>
      <w:lvlJc w:val="right"/>
      <w:pPr>
        <w:ind w:left="2868" w:hanging="180"/>
      </w:pPr>
    </w:lvl>
    <w:lvl w:ilvl="3" w:tplc="0C0C000F">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9" w15:restartNumberingAfterBreak="0">
    <w:nsid w:val="32522542"/>
    <w:multiLevelType w:val="hybridMultilevel"/>
    <w:tmpl w:val="EB5AA1D8"/>
    <w:lvl w:ilvl="0" w:tplc="3E189972">
      <w:start w:val="1"/>
      <w:numFmt w:val="bullet"/>
      <w:pStyle w:val="Puce1CarCarCarCarCarCarCarCarCarCarCarCarCarCarCarCarCarCarCarCarCarCarCarCarCarCarCarCarCarCarCarCarCarCarCarCarCarCarCarCarCarCarCarCarCarCarCarCarCarCarCarCarCarCarCarCarCarCarCarCarCCar1"/>
      <w:lvlText w:val=""/>
      <w:lvlJc w:val="left"/>
      <w:pPr>
        <w:tabs>
          <w:tab w:val="num" w:pos="360"/>
        </w:tabs>
        <w:ind w:left="360" w:hanging="360"/>
      </w:pPr>
      <w:rPr>
        <w:rFonts w:ascii="Symbol" w:hAnsi="Symbol" w:hint="default"/>
      </w:rPr>
    </w:lvl>
    <w:lvl w:ilvl="1" w:tplc="0C0C000F">
      <w:start w:val="1"/>
      <w:numFmt w:val="bullet"/>
      <w:pStyle w:val="Puce2CarCarCarCarCarCarCarCarCarCarCarCarCarCarCarCarCarCarCarCarCarCarCarCarCarCarCarCarCarCarCarCarCarCarCarCarCarCarCar"/>
      <w:lvlText w:val="o"/>
      <w:lvlJc w:val="left"/>
      <w:pPr>
        <w:tabs>
          <w:tab w:val="num" w:pos="1080"/>
        </w:tabs>
        <w:ind w:left="1080" w:hanging="360"/>
      </w:pPr>
      <w:rPr>
        <w:rFonts w:ascii="Courier New" w:hAnsi="Courier New" w:cs="Courier New" w:hint="default"/>
      </w:rPr>
    </w:lvl>
    <w:lvl w:ilvl="2" w:tplc="50F05D42">
      <w:start w:val="1"/>
      <w:numFmt w:val="bullet"/>
      <w:pStyle w:val="Puce3"/>
      <w:lvlText w:val=""/>
      <w:lvlJc w:val="left"/>
      <w:pPr>
        <w:tabs>
          <w:tab w:val="num" w:pos="1800"/>
        </w:tabs>
        <w:ind w:left="1800" w:hanging="360"/>
      </w:pPr>
      <w:rPr>
        <w:rFonts w:ascii="Wingdings" w:hAnsi="Wingdings" w:hint="default"/>
      </w:rPr>
    </w:lvl>
    <w:lvl w:ilvl="3" w:tplc="CA8E3104">
      <w:start w:val="1"/>
      <w:numFmt w:val="bullet"/>
      <w:lvlText w:val=""/>
      <w:lvlJc w:val="left"/>
      <w:pPr>
        <w:tabs>
          <w:tab w:val="num" w:pos="2520"/>
        </w:tabs>
        <w:ind w:left="2520" w:hanging="360"/>
      </w:pPr>
      <w:rPr>
        <w:rFonts w:ascii="Symbol" w:hAnsi="Symbol" w:hint="default"/>
      </w:rPr>
    </w:lvl>
    <w:lvl w:ilvl="4" w:tplc="0C0C0003">
      <w:start w:val="1"/>
      <w:numFmt w:val="bullet"/>
      <w:lvlText w:val="o"/>
      <w:lvlJc w:val="left"/>
      <w:pPr>
        <w:tabs>
          <w:tab w:val="num" w:pos="3240"/>
        </w:tabs>
        <w:ind w:left="3240" w:hanging="360"/>
      </w:pPr>
      <w:rPr>
        <w:rFonts w:ascii="Courier New" w:hAnsi="Courier New" w:cs="Courier New" w:hint="default"/>
      </w:rPr>
    </w:lvl>
    <w:lvl w:ilvl="5" w:tplc="0C0C0005">
      <w:start w:val="1"/>
      <w:numFmt w:val="bullet"/>
      <w:lvlText w:val=""/>
      <w:lvlJc w:val="left"/>
      <w:pPr>
        <w:tabs>
          <w:tab w:val="num" w:pos="3960"/>
        </w:tabs>
        <w:ind w:left="3960" w:hanging="360"/>
      </w:pPr>
      <w:rPr>
        <w:rFonts w:ascii="Wingdings" w:hAnsi="Wingdings" w:hint="default"/>
      </w:rPr>
    </w:lvl>
    <w:lvl w:ilvl="6" w:tplc="0C0C0001">
      <w:start w:val="1"/>
      <w:numFmt w:val="bullet"/>
      <w:lvlText w:val=""/>
      <w:lvlJc w:val="left"/>
      <w:pPr>
        <w:tabs>
          <w:tab w:val="num" w:pos="4680"/>
        </w:tabs>
        <w:ind w:left="4680" w:hanging="360"/>
      </w:pPr>
      <w:rPr>
        <w:rFonts w:ascii="Symbol" w:hAnsi="Symbol" w:hint="default"/>
      </w:rPr>
    </w:lvl>
    <w:lvl w:ilvl="7" w:tplc="0C0C0003">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5E5D36"/>
    <w:multiLevelType w:val="hybridMultilevel"/>
    <w:tmpl w:val="23FCD1D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E893E36"/>
    <w:multiLevelType w:val="hybridMultilevel"/>
    <w:tmpl w:val="972616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2F86251"/>
    <w:multiLevelType w:val="multilevel"/>
    <w:tmpl w:val="9E84A9CA"/>
    <w:lvl w:ilvl="0">
      <w:start w:val="1"/>
      <w:numFmt w:val="decimal"/>
      <w:pStyle w:val="Nombre"/>
      <w:lvlText w:val="%1"/>
      <w:lvlJc w:val="left"/>
      <w:pPr>
        <w:tabs>
          <w:tab w:val="num" w:pos="720"/>
        </w:tabs>
        <w:ind w:left="720" w:hanging="720"/>
      </w:pPr>
      <w:rPr>
        <w:rFonts w:hint="default"/>
      </w:rPr>
    </w:lvl>
    <w:lvl w:ilvl="1">
      <w:start w:val="1"/>
      <w:numFmt w:val="decimal"/>
      <w:pStyle w:val="SousnombreCar"/>
      <w:lvlText w:val="%1.%2"/>
      <w:lvlJc w:val="left"/>
      <w:pPr>
        <w:tabs>
          <w:tab w:val="num" w:pos="720"/>
        </w:tabs>
        <w:ind w:left="720" w:hanging="720"/>
      </w:pPr>
      <w:rPr>
        <w:rFonts w:hint="default"/>
      </w:rPr>
    </w:lvl>
    <w:lvl w:ilvl="2">
      <w:start w:val="1"/>
      <w:numFmt w:val="decimal"/>
      <w:pStyle w:val="SoussousnombreCarCar"/>
      <w:lvlText w:val="%1.%2.%3"/>
      <w:lvlJc w:val="left"/>
      <w:pPr>
        <w:tabs>
          <w:tab w:val="num" w:pos="1080"/>
        </w:tabs>
        <w:ind w:left="1080" w:hanging="1080"/>
      </w:pPr>
      <w:rPr>
        <w:rFonts w:hint="default"/>
      </w:rPr>
    </w:lvl>
    <w:lvl w:ilvl="3">
      <w:start w:val="1"/>
      <w:numFmt w:val="decimal"/>
      <w:pStyle w:val="soussoussousnombre2"/>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3" w15:restartNumberingAfterBreak="0">
    <w:nsid w:val="47147E86"/>
    <w:multiLevelType w:val="hybridMultilevel"/>
    <w:tmpl w:val="3788C6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EA01BDA"/>
    <w:multiLevelType w:val="hybridMultilevel"/>
    <w:tmpl w:val="38E638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237598B"/>
    <w:multiLevelType w:val="hybridMultilevel"/>
    <w:tmpl w:val="F95250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3790EB6"/>
    <w:multiLevelType w:val="hybridMultilevel"/>
    <w:tmpl w:val="16EEE7A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AD6129B"/>
    <w:multiLevelType w:val="hybridMultilevel"/>
    <w:tmpl w:val="865AC4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BFA6185"/>
    <w:multiLevelType w:val="hybridMultilevel"/>
    <w:tmpl w:val="E05CDF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F6D136E"/>
    <w:multiLevelType w:val="hybridMultilevel"/>
    <w:tmpl w:val="C96A9B3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2092FD9"/>
    <w:multiLevelType w:val="hybridMultilevel"/>
    <w:tmpl w:val="6EECF76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5BA5B93"/>
    <w:multiLevelType w:val="hybridMultilevel"/>
    <w:tmpl w:val="83ACC9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79D403A"/>
    <w:multiLevelType w:val="hybridMultilevel"/>
    <w:tmpl w:val="6EECF76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A272898"/>
    <w:multiLevelType w:val="hybridMultilevel"/>
    <w:tmpl w:val="9028E9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0F36308"/>
    <w:multiLevelType w:val="hybridMultilevel"/>
    <w:tmpl w:val="CD04CB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571378A"/>
    <w:multiLevelType w:val="hybridMultilevel"/>
    <w:tmpl w:val="C4407B94"/>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num w:numId="1" w16cid:durableId="1246115315">
    <w:abstractNumId w:val="9"/>
  </w:num>
  <w:num w:numId="2" w16cid:durableId="1739398297">
    <w:abstractNumId w:val="12"/>
  </w:num>
  <w:num w:numId="3" w16cid:durableId="1446998458">
    <w:abstractNumId w:val="5"/>
  </w:num>
  <w:num w:numId="4" w16cid:durableId="1070425257">
    <w:abstractNumId w:val="8"/>
  </w:num>
  <w:num w:numId="5" w16cid:durableId="983194550">
    <w:abstractNumId w:val="4"/>
  </w:num>
  <w:num w:numId="6" w16cid:durableId="44379032">
    <w:abstractNumId w:val="6"/>
  </w:num>
  <w:num w:numId="7" w16cid:durableId="1201823400">
    <w:abstractNumId w:val="21"/>
  </w:num>
  <w:num w:numId="8" w16cid:durableId="1628392341">
    <w:abstractNumId w:val="10"/>
  </w:num>
  <w:num w:numId="9" w16cid:durableId="1657874759">
    <w:abstractNumId w:val="11"/>
  </w:num>
  <w:num w:numId="10" w16cid:durableId="433213468">
    <w:abstractNumId w:val="7"/>
  </w:num>
  <w:num w:numId="11" w16cid:durableId="1873877494">
    <w:abstractNumId w:val="1"/>
  </w:num>
  <w:num w:numId="12" w16cid:durableId="439640767">
    <w:abstractNumId w:val="2"/>
  </w:num>
  <w:num w:numId="13" w16cid:durableId="1532913775">
    <w:abstractNumId w:val="14"/>
  </w:num>
  <w:num w:numId="14" w16cid:durableId="1452087594">
    <w:abstractNumId w:val="23"/>
  </w:num>
  <w:num w:numId="15" w16cid:durableId="1199078913">
    <w:abstractNumId w:val="18"/>
  </w:num>
  <w:num w:numId="16" w16cid:durableId="522785688">
    <w:abstractNumId w:val="19"/>
  </w:num>
  <w:num w:numId="17" w16cid:durableId="1739405250">
    <w:abstractNumId w:val="0"/>
  </w:num>
  <w:num w:numId="18" w16cid:durableId="585185271">
    <w:abstractNumId w:val="3"/>
  </w:num>
  <w:num w:numId="19" w16cid:durableId="964190190">
    <w:abstractNumId w:val="17"/>
  </w:num>
  <w:num w:numId="20" w16cid:durableId="933509907">
    <w:abstractNumId w:val="24"/>
  </w:num>
  <w:num w:numId="21" w16cid:durableId="351423511">
    <w:abstractNumId w:val="20"/>
  </w:num>
  <w:num w:numId="22" w16cid:durableId="1734963302">
    <w:abstractNumId w:val="22"/>
  </w:num>
  <w:num w:numId="23" w16cid:durableId="1702629193">
    <w:abstractNumId w:val="15"/>
  </w:num>
  <w:num w:numId="24" w16cid:durableId="875001972">
    <w:abstractNumId w:val="16"/>
  </w:num>
  <w:num w:numId="25" w16cid:durableId="432213445">
    <w:abstractNumId w:val="13"/>
  </w:num>
  <w:num w:numId="26" w16cid:durableId="23346618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655"/>
    <w:rsid w:val="00003FDF"/>
    <w:rsid w:val="0000492E"/>
    <w:rsid w:val="00011F88"/>
    <w:rsid w:val="0001431C"/>
    <w:rsid w:val="0001478A"/>
    <w:rsid w:val="00015BD2"/>
    <w:rsid w:val="0002244A"/>
    <w:rsid w:val="00025F92"/>
    <w:rsid w:val="00025F99"/>
    <w:rsid w:val="00035F30"/>
    <w:rsid w:val="00036BF4"/>
    <w:rsid w:val="00037B2A"/>
    <w:rsid w:val="00037E2A"/>
    <w:rsid w:val="000468CA"/>
    <w:rsid w:val="00050B43"/>
    <w:rsid w:val="00051993"/>
    <w:rsid w:val="00051CCC"/>
    <w:rsid w:val="00053467"/>
    <w:rsid w:val="000554FD"/>
    <w:rsid w:val="000609D7"/>
    <w:rsid w:val="00061907"/>
    <w:rsid w:val="00061D32"/>
    <w:rsid w:val="00063B47"/>
    <w:rsid w:val="00065316"/>
    <w:rsid w:val="00065B2A"/>
    <w:rsid w:val="00065F2F"/>
    <w:rsid w:val="00067026"/>
    <w:rsid w:val="0007146C"/>
    <w:rsid w:val="00071FD4"/>
    <w:rsid w:val="000730C9"/>
    <w:rsid w:val="00080EF9"/>
    <w:rsid w:val="000818C7"/>
    <w:rsid w:val="000824ED"/>
    <w:rsid w:val="00082A71"/>
    <w:rsid w:val="00084875"/>
    <w:rsid w:val="000868AC"/>
    <w:rsid w:val="00087C3B"/>
    <w:rsid w:val="0009047B"/>
    <w:rsid w:val="0009070F"/>
    <w:rsid w:val="00090868"/>
    <w:rsid w:val="0009098D"/>
    <w:rsid w:val="00090A56"/>
    <w:rsid w:val="00094885"/>
    <w:rsid w:val="00094FFF"/>
    <w:rsid w:val="000966F3"/>
    <w:rsid w:val="000A3F7F"/>
    <w:rsid w:val="000A496E"/>
    <w:rsid w:val="000A5ED4"/>
    <w:rsid w:val="000A6788"/>
    <w:rsid w:val="000B2D3E"/>
    <w:rsid w:val="000B34C0"/>
    <w:rsid w:val="000B53E5"/>
    <w:rsid w:val="000B5F66"/>
    <w:rsid w:val="000B7305"/>
    <w:rsid w:val="000C28A3"/>
    <w:rsid w:val="000C2A8B"/>
    <w:rsid w:val="000C4466"/>
    <w:rsid w:val="000C4DEF"/>
    <w:rsid w:val="000D7962"/>
    <w:rsid w:val="000E089D"/>
    <w:rsid w:val="000E1348"/>
    <w:rsid w:val="000E15A7"/>
    <w:rsid w:val="000E28E7"/>
    <w:rsid w:val="000E3DCA"/>
    <w:rsid w:val="000E4469"/>
    <w:rsid w:val="000E6708"/>
    <w:rsid w:val="000F2FBC"/>
    <w:rsid w:val="000F3A08"/>
    <w:rsid w:val="000F3F62"/>
    <w:rsid w:val="000F7222"/>
    <w:rsid w:val="000F7B32"/>
    <w:rsid w:val="000F7ED8"/>
    <w:rsid w:val="000F7F3C"/>
    <w:rsid w:val="001007EE"/>
    <w:rsid w:val="00102CBB"/>
    <w:rsid w:val="00104935"/>
    <w:rsid w:val="00104CAF"/>
    <w:rsid w:val="001056F2"/>
    <w:rsid w:val="001059C8"/>
    <w:rsid w:val="001071BF"/>
    <w:rsid w:val="001101E3"/>
    <w:rsid w:val="00110C1D"/>
    <w:rsid w:val="00113D50"/>
    <w:rsid w:val="00113F91"/>
    <w:rsid w:val="00114227"/>
    <w:rsid w:val="00114624"/>
    <w:rsid w:val="001169FA"/>
    <w:rsid w:val="001207CE"/>
    <w:rsid w:val="001207DE"/>
    <w:rsid w:val="00121917"/>
    <w:rsid w:val="00121960"/>
    <w:rsid w:val="00122FD6"/>
    <w:rsid w:val="0012477C"/>
    <w:rsid w:val="00125A64"/>
    <w:rsid w:val="00130547"/>
    <w:rsid w:val="00132878"/>
    <w:rsid w:val="001331B5"/>
    <w:rsid w:val="001337F1"/>
    <w:rsid w:val="00134572"/>
    <w:rsid w:val="00140835"/>
    <w:rsid w:val="00141E5B"/>
    <w:rsid w:val="001421A3"/>
    <w:rsid w:val="001438C5"/>
    <w:rsid w:val="00150C1D"/>
    <w:rsid w:val="0015620B"/>
    <w:rsid w:val="0016071F"/>
    <w:rsid w:val="00161044"/>
    <w:rsid w:val="0016197E"/>
    <w:rsid w:val="001635D0"/>
    <w:rsid w:val="00164A9C"/>
    <w:rsid w:val="001653D1"/>
    <w:rsid w:val="001659E2"/>
    <w:rsid w:val="00165CE9"/>
    <w:rsid w:val="00167B6E"/>
    <w:rsid w:val="00170728"/>
    <w:rsid w:val="00172883"/>
    <w:rsid w:val="00174A6F"/>
    <w:rsid w:val="001772D9"/>
    <w:rsid w:val="00181D1D"/>
    <w:rsid w:val="00181E29"/>
    <w:rsid w:val="00182DCF"/>
    <w:rsid w:val="001840D7"/>
    <w:rsid w:val="00185794"/>
    <w:rsid w:val="00186D42"/>
    <w:rsid w:val="00186DEC"/>
    <w:rsid w:val="001877CD"/>
    <w:rsid w:val="00187A75"/>
    <w:rsid w:val="00190E0C"/>
    <w:rsid w:val="0019294E"/>
    <w:rsid w:val="00193E61"/>
    <w:rsid w:val="00195935"/>
    <w:rsid w:val="00196225"/>
    <w:rsid w:val="001970B2"/>
    <w:rsid w:val="001A28AE"/>
    <w:rsid w:val="001A28C0"/>
    <w:rsid w:val="001A3FAB"/>
    <w:rsid w:val="001A4283"/>
    <w:rsid w:val="001A4701"/>
    <w:rsid w:val="001A5E86"/>
    <w:rsid w:val="001A6362"/>
    <w:rsid w:val="001A7059"/>
    <w:rsid w:val="001A796E"/>
    <w:rsid w:val="001B0AF0"/>
    <w:rsid w:val="001B2CC1"/>
    <w:rsid w:val="001B6BA8"/>
    <w:rsid w:val="001C6A28"/>
    <w:rsid w:val="001D041C"/>
    <w:rsid w:val="001D1B16"/>
    <w:rsid w:val="001D29C3"/>
    <w:rsid w:val="001D4803"/>
    <w:rsid w:val="001D7A3A"/>
    <w:rsid w:val="001E301D"/>
    <w:rsid w:val="001E34EB"/>
    <w:rsid w:val="001E36C2"/>
    <w:rsid w:val="001E39D7"/>
    <w:rsid w:val="001E3B08"/>
    <w:rsid w:val="001E52FF"/>
    <w:rsid w:val="001E68B9"/>
    <w:rsid w:val="001E7AF7"/>
    <w:rsid w:val="001E7B13"/>
    <w:rsid w:val="001E7BC8"/>
    <w:rsid w:val="001F0C36"/>
    <w:rsid w:val="001F3CDA"/>
    <w:rsid w:val="001F3EF6"/>
    <w:rsid w:val="001F4D8F"/>
    <w:rsid w:val="001F645A"/>
    <w:rsid w:val="001F6818"/>
    <w:rsid w:val="00207603"/>
    <w:rsid w:val="002104B5"/>
    <w:rsid w:val="00210793"/>
    <w:rsid w:val="00212596"/>
    <w:rsid w:val="00216CC4"/>
    <w:rsid w:val="00217765"/>
    <w:rsid w:val="00220EC0"/>
    <w:rsid w:val="0022368D"/>
    <w:rsid w:val="0022390C"/>
    <w:rsid w:val="00223B00"/>
    <w:rsid w:val="00225C0F"/>
    <w:rsid w:val="0022743D"/>
    <w:rsid w:val="00231013"/>
    <w:rsid w:val="0023157C"/>
    <w:rsid w:val="0023350D"/>
    <w:rsid w:val="0024030B"/>
    <w:rsid w:val="002404B2"/>
    <w:rsid w:val="00241CDE"/>
    <w:rsid w:val="0024672C"/>
    <w:rsid w:val="00247C88"/>
    <w:rsid w:val="00247F93"/>
    <w:rsid w:val="00251493"/>
    <w:rsid w:val="00257673"/>
    <w:rsid w:val="0026198F"/>
    <w:rsid w:val="00262175"/>
    <w:rsid w:val="0026253D"/>
    <w:rsid w:val="002627A7"/>
    <w:rsid w:val="00263223"/>
    <w:rsid w:val="00264F79"/>
    <w:rsid w:val="00265507"/>
    <w:rsid w:val="002672F7"/>
    <w:rsid w:val="00267FEA"/>
    <w:rsid w:val="002706A7"/>
    <w:rsid w:val="002735D9"/>
    <w:rsid w:val="0027410B"/>
    <w:rsid w:val="00277C47"/>
    <w:rsid w:val="00285332"/>
    <w:rsid w:val="00285874"/>
    <w:rsid w:val="00286503"/>
    <w:rsid w:val="0028705D"/>
    <w:rsid w:val="00290129"/>
    <w:rsid w:val="00292E06"/>
    <w:rsid w:val="00294413"/>
    <w:rsid w:val="002944A9"/>
    <w:rsid w:val="00295A10"/>
    <w:rsid w:val="002962B9"/>
    <w:rsid w:val="00297C0B"/>
    <w:rsid w:val="00297E31"/>
    <w:rsid w:val="002A06EF"/>
    <w:rsid w:val="002A4177"/>
    <w:rsid w:val="002A5DF8"/>
    <w:rsid w:val="002A61EB"/>
    <w:rsid w:val="002A6B95"/>
    <w:rsid w:val="002A6DF3"/>
    <w:rsid w:val="002B0E42"/>
    <w:rsid w:val="002B211E"/>
    <w:rsid w:val="002B2575"/>
    <w:rsid w:val="002B45A7"/>
    <w:rsid w:val="002B5514"/>
    <w:rsid w:val="002B700A"/>
    <w:rsid w:val="002B79AE"/>
    <w:rsid w:val="002C323C"/>
    <w:rsid w:val="002C55DB"/>
    <w:rsid w:val="002C5C4F"/>
    <w:rsid w:val="002D03AF"/>
    <w:rsid w:val="002D1E9B"/>
    <w:rsid w:val="002D2636"/>
    <w:rsid w:val="002E0067"/>
    <w:rsid w:val="002E02EA"/>
    <w:rsid w:val="002E0DD7"/>
    <w:rsid w:val="002E394F"/>
    <w:rsid w:val="002E4B9E"/>
    <w:rsid w:val="002E70DF"/>
    <w:rsid w:val="002F086C"/>
    <w:rsid w:val="002F1BC9"/>
    <w:rsid w:val="002F1D6E"/>
    <w:rsid w:val="002F2BA3"/>
    <w:rsid w:val="002F5C5A"/>
    <w:rsid w:val="002F5FA2"/>
    <w:rsid w:val="002F6168"/>
    <w:rsid w:val="002F7D35"/>
    <w:rsid w:val="003027E0"/>
    <w:rsid w:val="00305476"/>
    <w:rsid w:val="00306251"/>
    <w:rsid w:val="003125EB"/>
    <w:rsid w:val="003138DF"/>
    <w:rsid w:val="003139BC"/>
    <w:rsid w:val="0031547D"/>
    <w:rsid w:val="00316860"/>
    <w:rsid w:val="00317E36"/>
    <w:rsid w:val="00322ECB"/>
    <w:rsid w:val="00323356"/>
    <w:rsid w:val="00323865"/>
    <w:rsid w:val="003238FE"/>
    <w:rsid w:val="00323EA6"/>
    <w:rsid w:val="00324A3B"/>
    <w:rsid w:val="00327B51"/>
    <w:rsid w:val="00327DD5"/>
    <w:rsid w:val="003335C1"/>
    <w:rsid w:val="00335F8F"/>
    <w:rsid w:val="003373C7"/>
    <w:rsid w:val="00337DA0"/>
    <w:rsid w:val="00343D78"/>
    <w:rsid w:val="00345B14"/>
    <w:rsid w:val="00346C58"/>
    <w:rsid w:val="0035091D"/>
    <w:rsid w:val="003514C1"/>
    <w:rsid w:val="0035179D"/>
    <w:rsid w:val="003522FB"/>
    <w:rsid w:val="00353ED4"/>
    <w:rsid w:val="00355813"/>
    <w:rsid w:val="00357DA7"/>
    <w:rsid w:val="0036129C"/>
    <w:rsid w:val="00363D87"/>
    <w:rsid w:val="003700F4"/>
    <w:rsid w:val="00371A62"/>
    <w:rsid w:val="003723ED"/>
    <w:rsid w:val="003749A7"/>
    <w:rsid w:val="0037784E"/>
    <w:rsid w:val="00381260"/>
    <w:rsid w:val="003827A0"/>
    <w:rsid w:val="0038295A"/>
    <w:rsid w:val="003859D7"/>
    <w:rsid w:val="00385A4E"/>
    <w:rsid w:val="00386EDF"/>
    <w:rsid w:val="0039210B"/>
    <w:rsid w:val="003921A9"/>
    <w:rsid w:val="003936E4"/>
    <w:rsid w:val="003936F9"/>
    <w:rsid w:val="00395556"/>
    <w:rsid w:val="0039620B"/>
    <w:rsid w:val="003A13D0"/>
    <w:rsid w:val="003A17B5"/>
    <w:rsid w:val="003A26D6"/>
    <w:rsid w:val="003A3D9D"/>
    <w:rsid w:val="003A4634"/>
    <w:rsid w:val="003B33A4"/>
    <w:rsid w:val="003B33F2"/>
    <w:rsid w:val="003B3718"/>
    <w:rsid w:val="003B557D"/>
    <w:rsid w:val="003B755E"/>
    <w:rsid w:val="003C309A"/>
    <w:rsid w:val="003C433C"/>
    <w:rsid w:val="003C5D6D"/>
    <w:rsid w:val="003C6C26"/>
    <w:rsid w:val="003C6E5F"/>
    <w:rsid w:val="003D0936"/>
    <w:rsid w:val="003D1426"/>
    <w:rsid w:val="003D28E0"/>
    <w:rsid w:val="003D3395"/>
    <w:rsid w:val="003D699A"/>
    <w:rsid w:val="003E188F"/>
    <w:rsid w:val="003F013B"/>
    <w:rsid w:val="003F0FC7"/>
    <w:rsid w:val="003F10EA"/>
    <w:rsid w:val="003F1D88"/>
    <w:rsid w:val="003F5A69"/>
    <w:rsid w:val="003F7D0E"/>
    <w:rsid w:val="00402645"/>
    <w:rsid w:val="00402902"/>
    <w:rsid w:val="00403735"/>
    <w:rsid w:val="00407A28"/>
    <w:rsid w:val="00411D27"/>
    <w:rsid w:val="00412967"/>
    <w:rsid w:val="00412DF0"/>
    <w:rsid w:val="00413111"/>
    <w:rsid w:val="00413370"/>
    <w:rsid w:val="00415010"/>
    <w:rsid w:val="00415913"/>
    <w:rsid w:val="004172EF"/>
    <w:rsid w:val="00420F5E"/>
    <w:rsid w:val="004221A4"/>
    <w:rsid w:val="004238F8"/>
    <w:rsid w:val="0042793C"/>
    <w:rsid w:val="004318DC"/>
    <w:rsid w:val="00432AFE"/>
    <w:rsid w:val="004341A6"/>
    <w:rsid w:val="00440630"/>
    <w:rsid w:val="00442BC8"/>
    <w:rsid w:val="00446CF4"/>
    <w:rsid w:val="004521E9"/>
    <w:rsid w:val="00455D62"/>
    <w:rsid w:val="0045603B"/>
    <w:rsid w:val="00457115"/>
    <w:rsid w:val="00462EDA"/>
    <w:rsid w:val="0046426E"/>
    <w:rsid w:val="00470876"/>
    <w:rsid w:val="00473FBE"/>
    <w:rsid w:val="00481C31"/>
    <w:rsid w:val="00484E14"/>
    <w:rsid w:val="00486550"/>
    <w:rsid w:val="004905F6"/>
    <w:rsid w:val="004918D3"/>
    <w:rsid w:val="00495382"/>
    <w:rsid w:val="00495926"/>
    <w:rsid w:val="00495CE2"/>
    <w:rsid w:val="00496BFF"/>
    <w:rsid w:val="004974D6"/>
    <w:rsid w:val="004A2ADB"/>
    <w:rsid w:val="004A56D1"/>
    <w:rsid w:val="004B31ED"/>
    <w:rsid w:val="004B4910"/>
    <w:rsid w:val="004B7F37"/>
    <w:rsid w:val="004C2A84"/>
    <w:rsid w:val="004C3A59"/>
    <w:rsid w:val="004C569A"/>
    <w:rsid w:val="004C71BD"/>
    <w:rsid w:val="004D06D5"/>
    <w:rsid w:val="004D0CB4"/>
    <w:rsid w:val="004D13F3"/>
    <w:rsid w:val="004D1780"/>
    <w:rsid w:val="004D65EB"/>
    <w:rsid w:val="004D66EB"/>
    <w:rsid w:val="004E07E4"/>
    <w:rsid w:val="004E328F"/>
    <w:rsid w:val="004E4706"/>
    <w:rsid w:val="004E4D79"/>
    <w:rsid w:val="004E6896"/>
    <w:rsid w:val="004F2685"/>
    <w:rsid w:val="004F3062"/>
    <w:rsid w:val="004F3EA1"/>
    <w:rsid w:val="004F5FA7"/>
    <w:rsid w:val="004F65BF"/>
    <w:rsid w:val="00501D9A"/>
    <w:rsid w:val="00507D0F"/>
    <w:rsid w:val="005100D4"/>
    <w:rsid w:val="00513B97"/>
    <w:rsid w:val="005226FC"/>
    <w:rsid w:val="00522F1B"/>
    <w:rsid w:val="0052521F"/>
    <w:rsid w:val="0052681C"/>
    <w:rsid w:val="00527F42"/>
    <w:rsid w:val="00533160"/>
    <w:rsid w:val="00537762"/>
    <w:rsid w:val="00542710"/>
    <w:rsid w:val="00543E58"/>
    <w:rsid w:val="005472CA"/>
    <w:rsid w:val="00547AB6"/>
    <w:rsid w:val="00550207"/>
    <w:rsid w:val="0055189C"/>
    <w:rsid w:val="005518D4"/>
    <w:rsid w:val="0055294C"/>
    <w:rsid w:val="00553A37"/>
    <w:rsid w:val="005551A2"/>
    <w:rsid w:val="005551BC"/>
    <w:rsid w:val="0056011C"/>
    <w:rsid w:val="00563BC3"/>
    <w:rsid w:val="0056482D"/>
    <w:rsid w:val="00566749"/>
    <w:rsid w:val="00570904"/>
    <w:rsid w:val="005769A7"/>
    <w:rsid w:val="00585990"/>
    <w:rsid w:val="0059135B"/>
    <w:rsid w:val="00592605"/>
    <w:rsid w:val="00593880"/>
    <w:rsid w:val="00594FE6"/>
    <w:rsid w:val="005A23A6"/>
    <w:rsid w:val="005A523E"/>
    <w:rsid w:val="005B30B0"/>
    <w:rsid w:val="005B482B"/>
    <w:rsid w:val="005C01F4"/>
    <w:rsid w:val="005C5268"/>
    <w:rsid w:val="005C5EE8"/>
    <w:rsid w:val="005C6655"/>
    <w:rsid w:val="005C73EE"/>
    <w:rsid w:val="005D2E29"/>
    <w:rsid w:val="005D3AED"/>
    <w:rsid w:val="005D4836"/>
    <w:rsid w:val="005D507B"/>
    <w:rsid w:val="005D69A5"/>
    <w:rsid w:val="005E0685"/>
    <w:rsid w:val="005E11CE"/>
    <w:rsid w:val="005E2C49"/>
    <w:rsid w:val="005E3B0D"/>
    <w:rsid w:val="005E5719"/>
    <w:rsid w:val="005E6671"/>
    <w:rsid w:val="005F0F37"/>
    <w:rsid w:val="005F4538"/>
    <w:rsid w:val="005F6797"/>
    <w:rsid w:val="005F683C"/>
    <w:rsid w:val="005F7625"/>
    <w:rsid w:val="00600F34"/>
    <w:rsid w:val="00601A92"/>
    <w:rsid w:val="00603FE1"/>
    <w:rsid w:val="0060414C"/>
    <w:rsid w:val="006044CE"/>
    <w:rsid w:val="00606922"/>
    <w:rsid w:val="006111F8"/>
    <w:rsid w:val="00611445"/>
    <w:rsid w:val="006117B0"/>
    <w:rsid w:val="00612935"/>
    <w:rsid w:val="00614E0B"/>
    <w:rsid w:val="00616EED"/>
    <w:rsid w:val="00617505"/>
    <w:rsid w:val="006176F6"/>
    <w:rsid w:val="00620E13"/>
    <w:rsid w:val="00621A36"/>
    <w:rsid w:val="00621C99"/>
    <w:rsid w:val="00621E9B"/>
    <w:rsid w:val="00623292"/>
    <w:rsid w:val="00624F9E"/>
    <w:rsid w:val="00632055"/>
    <w:rsid w:val="00632AA0"/>
    <w:rsid w:val="00633A96"/>
    <w:rsid w:val="006374FA"/>
    <w:rsid w:val="00641831"/>
    <w:rsid w:val="00643E59"/>
    <w:rsid w:val="00645917"/>
    <w:rsid w:val="00646976"/>
    <w:rsid w:val="0065512B"/>
    <w:rsid w:val="006551F0"/>
    <w:rsid w:val="00663139"/>
    <w:rsid w:val="00663CA6"/>
    <w:rsid w:val="00664594"/>
    <w:rsid w:val="00664BD4"/>
    <w:rsid w:val="0066594B"/>
    <w:rsid w:val="006662ED"/>
    <w:rsid w:val="0066644E"/>
    <w:rsid w:val="00667A55"/>
    <w:rsid w:val="00672DF1"/>
    <w:rsid w:val="006758C7"/>
    <w:rsid w:val="00676807"/>
    <w:rsid w:val="006802DB"/>
    <w:rsid w:val="00696EDF"/>
    <w:rsid w:val="006A271A"/>
    <w:rsid w:val="006A40C3"/>
    <w:rsid w:val="006A4241"/>
    <w:rsid w:val="006A55A9"/>
    <w:rsid w:val="006A6119"/>
    <w:rsid w:val="006A663F"/>
    <w:rsid w:val="006A664B"/>
    <w:rsid w:val="006B0AF6"/>
    <w:rsid w:val="006B0D2C"/>
    <w:rsid w:val="006B1F33"/>
    <w:rsid w:val="006B66B4"/>
    <w:rsid w:val="006C4FCB"/>
    <w:rsid w:val="006D25FB"/>
    <w:rsid w:val="006D3D76"/>
    <w:rsid w:val="006D4387"/>
    <w:rsid w:val="006D4B77"/>
    <w:rsid w:val="006D55E8"/>
    <w:rsid w:val="006D58F8"/>
    <w:rsid w:val="006D5E1F"/>
    <w:rsid w:val="006D69DC"/>
    <w:rsid w:val="006E08C0"/>
    <w:rsid w:val="006E0B86"/>
    <w:rsid w:val="006E112B"/>
    <w:rsid w:val="006E1A64"/>
    <w:rsid w:val="006E1AB2"/>
    <w:rsid w:val="006E345F"/>
    <w:rsid w:val="006E4234"/>
    <w:rsid w:val="006E7932"/>
    <w:rsid w:val="006F0CC7"/>
    <w:rsid w:val="006F57E0"/>
    <w:rsid w:val="006F74DD"/>
    <w:rsid w:val="00700F6B"/>
    <w:rsid w:val="00702428"/>
    <w:rsid w:val="00703E93"/>
    <w:rsid w:val="00703F8B"/>
    <w:rsid w:val="00705819"/>
    <w:rsid w:val="007073AE"/>
    <w:rsid w:val="007102DD"/>
    <w:rsid w:val="007133BB"/>
    <w:rsid w:val="007136CC"/>
    <w:rsid w:val="007139C4"/>
    <w:rsid w:val="00714DF9"/>
    <w:rsid w:val="00715A75"/>
    <w:rsid w:val="007207BE"/>
    <w:rsid w:val="0072094C"/>
    <w:rsid w:val="00721859"/>
    <w:rsid w:val="00721BAD"/>
    <w:rsid w:val="00724614"/>
    <w:rsid w:val="00725979"/>
    <w:rsid w:val="00731E33"/>
    <w:rsid w:val="00732046"/>
    <w:rsid w:val="007359E0"/>
    <w:rsid w:val="00735F56"/>
    <w:rsid w:val="0073632C"/>
    <w:rsid w:val="007405C9"/>
    <w:rsid w:val="00744702"/>
    <w:rsid w:val="007457AA"/>
    <w:rsid w:val="007465F6"/>
    <w:rsid w:val="00751A54"/>
    <w:rsid w:val="00755BBC"/>
    <w:rsid w:val="0075781E"/>
    <w:rsid w:val="007610F5"/>
    <w:rsid w:val="0076193F"/>
    <w:rsid w:val="00764200"/>
    <w:rsid w:val="00764351"/>
    <w:rsid w:val="00764B04"/>
    <w:rsid w:val="00764EA5"/>
    <w:rsid w:val="00764FC9"/>
    <w:rsid w:val="007673DE"/>
    <w:rsid w:val="00774D97"/>
    <w:rsid w:val="00775AA3"/>
    <w:rsid w:val="00775FC8"/>
    <w:rsid w:val="007778E5"/>
    <w:rsid w:val="0077799C"/>
    <w:rsid w:val="00777CEA"/>
    <w:rsid w:val="0078520D"/>
    <w:rsid w:val="0078652B"/>
    <w:rsid w:val="0079137C"/>
    <w:rsid w:val="00791BB9"/>
    <w:rsid w:val="007926B6"/>
    <w:rsid w:val="007929CA"/>
    <w:rsid w:val="0079483D"/>
    <w:rsid w:val="00794C39"/>
    <w:rsid w:val="00795EA3"/>
    <w:rsid w:val="00797C74"/>
    <w:rsid w:val="007A0732"/>
    <w:rsid w:val="007A14FB"/>
    <w:rsid w:val="007A2BD7"/>
    <w:rsid w:val="007A347F"/>
    <w:rsid w:val="007A4B42"/>
    <w:rsid w:val="007A5F3E"/>
    <w:rsid w:val="007A670B"/>
    <w:rsid w:val="007A75BC"/>
    <w:rsid w:val="007B2959"/>
    <w:rsid w:val="007B2B58"/>
    <w:rsid w:val="007B3B91"/>
    <w:rsid w:val="007B4C00"/>
    <w:rsid w:val="007B58E4"/>
    <w:rsid w:val="007B73EF"/>
    <w:rsid w:val="007C21B9"/>
    <w:rsid w:val="007C21D6"/>
    <w:rsid w:val="007C5237"/>
    <w:rsid w:val="007C5D61"/>
    <w:rsid w:val="007C7543"/>
    <w:rsid w:val="007D079A"/>
    <w:rsid w:val="007D1B85"/>
    <w:rsid w:val="007D3CD9"/>
    <w:rsid w:val="007D484A"/>
    <w:rsid w:val="007D5116"/>
    <w:rsid w:val="007D55F2"/>
    <w:rsid w:val="007D5F52"/>
    <w:rsid w:val="007D6CA1"/>
    <w:rsid w:val="007D6E7F"/>
    <w:rsid w:val="007E0E72"/>
    <w:rsid w:val="007E14CC"/>
    <w:rsid w:val="007E4B05"/>
    <w:rsid w:val="007E5BEE"/>
    <w:rsid w:val="007E74A3"/>
    <w:rsid w:val="007F034D"/>
    <w:rsid w:val="007F2C75"/>
    <w:rsid w:val="007F3758"/>
    <w:rsid w:val="007F5464"/>
    <w:rsid w:val="007F6594"/>
    <w:rsid w:val="00800D0B"/>
    <w:rsid w:val="008019AF"/>
    <w:rsid w:val="00801E06"/>
    <w:rsid w:val="00803982"/>
    <w:rsid w:val="00812ED3"/>
    <w:rsid w:val="0081338E"/>
    <w:rsid w:val="00814669"/>
    <w:rsid w:val="00817227"/>
    <w:rsid w:val="00821D1D"/>
    <w:rsid w:val="00822A68"/>
    <w:rsid w:val="00823BFD"/>
    <w:rsid w:val="00827020"/>
    <w:rsid w:val="00831CD9"/>
    <w:rsid w:val="008336AB"/>
    <w:rsid w:val="00833E40"/>
    <w:rsid w:val="008357F1"/>
    <w:rsid w:val="00840055"/>
    <w:rsid w:val="008419C3"/>
    <w:rsid w:val="008442C9"/>
    <w:rsid w:val="00845AAE"/>
    <w:rsid w:val="00850441"/>
    <w:rsid w:val="00850B80"/>
    <w:rsid w:val="00851344"/>
    <w:rsid w:val="00856A8F"/>
    <w:rsid w:val="00856AC4"/>
    <w:rsid w:val="00861AE6"/>
    <w:rsid w:val="00862E0D"/>
    <w:rsid w:val="00866EE4"/>
    <w:rsid w:val="00867377"/>
    <w:rsid w:val="00870C09"/>
    <w:rsid w:val="0087137D"/>
    <w:rsid w:val="0087165E"/>
    <w:rsid w:val="008719D0"/>
    <w:rsid w:val="00871DB7"/>
    <w:rsid w:val="00874CFF"/>
    <w:rsid w:val="008752E2"/>
    <w:rsid w:val="00877BC4"/>
    <w:rsid w:val="00880178"/>
    <w:rsid w:val="00882E72"/>
    <w:rsid w:val="0088348F"/>
    <w:rsid w:val="0088364F"/>
    <w:rsid w:val="00892939"/>
    <w:rsid w:val="00892D93"/>
    <w:rsid w:val="00897BD2"/>
    <w:rsid w:val="008A0119"/>
    <w:rsid w:val="008A698B"/>
    <w:rsid w:val="008B1CE7"/>
    <w:rsid w:val="008B4517"/>
    <w:rsid w:val="008B7E2F"/>
    <w:rsid w:val="008C46F9"/>
    <w:rsid w:val="008D13EB"/>
    <w:rsid w:val="008D31EB"/>
    <w:rsid w:val="008D6628"/>
    <w:rsid w:val="008D7A8C"/>
    <w:rsid w:val="008E07FE"/>
    <w:rsid w:val="008E2270"/>
    <w:rsid w:val="008E4814"/>
    <w:rsid w:val="008E4AF6"/>
    <w:rsid w:val="008E524D"/>
    <w:rsid w:val="008E7106"/>
    <w:rsid w:val="008F2786"/>
    <w:rsid w:val="008F3CB8"/>
    <w:rsid w:val="009018C1"/>
    <w:rsid w:val="0090251E"/>
    <w:rsid w:val="00903501"/>
    <w:rsid w:val="00910077"/>
    <w:rsid w:val="00911FC6"/>
    <w:rsid w:val="00913228"/>
    <w:rsid w:val="00913306"/>
    <w:rsid w:val="00916E45"/>
    <w:rsid w:val="009209AB"/>
    <w:rsid w:val="00922D38"/>
    <w:rsid w:val="00923A72"/>
    <w:rsid w:val="009245A2"/>
    <w:rsid w:val="00925C12"/>
    <w:rsid w:val="00926552"/>
    <w:rsid w:val="0093190B"/>
    <w:rsid w:val="0093635B"/>
    <w:rsid w:val="00936B20"/>
    <w:rsid w:val="00936C67"/>
    <w:rsid w:val="00941BC7"/>
    <w:rsid w:val="00942560"/>
    <w:rsid w:val="00944DD1"/>
    <w:rsid w:val="00947869"/>
    <w:rsid w:val="00953CF4"/>
    <w:rsid w:val="00954A96"/>
    <w:rsid w:val="00955D92"/>
    <w:rsid w:val="009575D6"/>
    <w:rsid w:val="009609E2"/>
    <w:rsid w:val="009619A0"/>
    <w:rsid w:val="00962CD0"/>
    <w:rsid w:val="00962ECD"/>
    <w:rsid w:val="0096406A"/>
    <w:rsid w:val="00971592"/>
    <w:rsid w:val="00973B2B"/>
    <w:rsid w:val="00974946"/>
    <w:rsid w:val="00974BC3"/>
    <w:rsid w:val="00975C9E"/>
    <w:rsid w:val="00976241"/>
    <w:rsid w:val="00977DC5"/>
    <w:rsid w:val="00980FFF"/>
    <w:rsid w:val="00983A18"/>
    <w:rsid w:val="009840AC"/>
    <w:rsid w:val="0098602C"/>
    <w:rsid w:val="00987693"/>
    <w:rsid w:val="00993E5D"/>
    <w:rsid w:val="0099626D"/>
    <w:rsid w:val="009978E2"/>
    <w:rsid w:val="009A1340"/>
    <w:rsid w:val="009A1713"/>
    <w:rsid w:val="009A51FA"/>
    <w:rsid w:val="009A6241"/>
    <w:rsid w:val="009A6284"/>
    <w:rsid w:val="009B118B"/>
    <w:rsid w:val="009B2B95"/>
    <w:rsid w:val="009B3CA2"/>
    <w:rsid w:val="009B4435"/>
    <w:rsid w:val="009B48EA"/>
    <w:rsid w:val="009B5F8B"/>
    <w:rsid w:val="009B7EE9"/>
    <w:rsid w:val="009C053C"/>
    <w:rsid w:val="009C12FC"/>
    <w:rsid w:val="009C3AA7"/>
    <w:rsid w:val="009C3E71"/>
    <w:rsid w:val="009C5162"/>
    <w:rsid w:val="009C6102"/>
    <w:rsid w:val="009C6CE8"/>
    <w:rsid w:val="009C7350"/>
    <w:rsid w:val="009D047D"/>
    <w:rsid w:val="009D2553"/>
    <w:rsid w:val="009D4D6C"/>
    <w:rsid w:val="009D7573"/>
    <w:rsid w:val="009E0037"/>
    <w:rsid w:val="009E2564"/>
    <w:rsid w:val="009E3D53"/>
    <w:rsid w:val="009F233D"/>
    <w:rsid w:val="009F31A8"/>
    <w:rsid w:val="009F38CE"/>
    <w:rsid w:val="00A04203"/>
    <w:rsid w:val="00A0537A"/>
    <w:rsid w:val="00A07A1E"/>
    <w:rsid w:val="00A12184"/>
    <w:rsid w:val="00A130E7"/>
    <w:rsid w:val="00A140E3"/>
    <w:rsid w:val="00A1582D"/>
    <w:rsid w:val="00A175D1"/>
    <w:rsid w:val="00A224CA"/>
    <w:rsid w:val="00A227C5"/>
    <w:rsid w:val="00A231D2"/>
    <w:rsid w:val="00A24449"/>
    <w:rsid w:val="00A24BCB"/>
    <w:rsid w:val="00A24C07"/>
    <w:rsid w:val="00A25541"/>
    <w:rsid w:val="00A266BA"/>
    <w:rsid w:val="00A26BAB"/>
    <w:rsid w:val="00A274B1"/>
    <w:rsid w:val="00A307F5"/>
    <w:rsid w:val="00A33267"/>
    <w:rsid w:val="00A34D61"/>
    <w:rsid w:val="00A34E13"/>
    <w:rsid w:val="00A36D6A"/>
    <w:rsid w:val="00A36E56"/>
    <w:rsid w:val="00A375F1"/>
    <w:rsid w:val="00A379D5"/>
    <w:rsid w:val="00A37D32"/>
    <w:rsid w:val="00A40453"/>
    <w:rsid w:val="00A410DF"/>
    <w:rsid w:val="00A432AF"/>
    <w:rsid w:val="00A439CC"/>
    <w:rsid w:val="00A47E2B"/>
    <w:rsid w:val="00A5032A"/>
    <w:rsid w:val="00A54C30"/>
    <w:rsid w:val="00A571F8"/>
    <w:rsid w:val="00A6099A"/>
    <w:rsid w:val="00A614BD"/>
    <w:rsid w:val="00A61F56"/>
    <w:rsid w:val="00A620E9"/>
    <w:rsid w:val="00A633FA"/>
    <w:rsid w:val="00A63FA6"/>
    <w:rsid w:val="00A6480C"/>
    <w:rsid w:val="00A6492F"/>
    <w:rsid w:val="00A707D7"/>
    <w:rsid w:val="00A72057"/>
    <w:rsid w:val="00A74941"/>
    <w:rsid w:val="00A765E1"/>
    <w:rsid w:val="00A80860"/>
    <w:rsid w:val="00A83090"/>
    <w:rsid w:val="00A8350B"/>
    <w:rsid w:val="00A85252"/>
    <w:rsid w:val="00A85447"/>
    <w:rsid w:val="00A860EC"/>
    <w:rsid w:val="00A87D60"/>
    <w:rsid w:val="00A90D19"/>
    <w:rsid w:val="00A939E5"/>
    <w:rsid w:val="00A95E40"/>
    <w:rsid w:val="00A9603A"/>
    <w:rsid w:val="00A96793"/>
    <w:rsid w:val="00AA0FB1"/>
    <w:rsid w:val="00AA7444"/>
    <w:rsid w:val="00AB3B15"/>
    <w:rsid w:val="00AB6522"/>
    <w:rsid w:val="00AB7D19"/>
    <w:rsid w:val="00AC0962"/>
    <w:rsid w:val="00AC1399"/>
    <w:rsid w:val="00AC2B49"/>
    <w:rsid w:val="00AC3EA9"/>
    <w:rsid w:val="00AC4AD1"/>
    <w:rsid w:val="00AC551C"/>
    <w:rsid w:val="00AC6E07"/>
    <w:rsid w:val="00AD484A"/>
    <w:rsid w:val="00AE7222"/>
    <w:rsid w:val="00AE78F7"/>
    <w:rsid w:val="00AF0945"/>
    <w:rsid w:val="00AF4B6B"/>
    <w:rsid w:val="00AF6A8E"/>
    <w:rsid w:val="00B00B6E"/>
    <w:rsid w:val="00B041DB"/>
    <w:rsid w:val="00B04652"/>
    <w:rsid w:val="00B05241"/>
    <w:rsid w:val="00B05AA1"/>
    <w:rsid w:val="00B07785"/>
    <w:rsid w:val="00B07CDE"/>
    <w:rsid w:val="00B10AA0"/>
    <w:rsid w:val="00B139A2"/>
    <w:rsid w:val="00B147E8"/>
    <w:rsid w:val="00B15098"/>
    <w:rsid w:val="00B16A29"/>
    <w:rsid w:val="00B1749B"/>
    <w:rsid w:val="00B1758F"/>
    <w:rsid w:val="00B17E96"/>
    <w:rsid w:val="00B22208"/>
    <w:rsid w:val="00B232BA"/>
    <w:rsid w:val="00B241DE"/>
    <w:rsid w:val="00B2525A"/>
    <w:rsid w:val="00B25817"/>
    <w:rsid w:val="00B30D56"/>
    <w:rsid w:val="00B32A47"/>
    <w:rsid w:val="00B35000"/>
    <w:rsid w:val="00B3640F"/>
    <w:rsid w:val="00B43BFB"/>
    <w:rsid w:val="00B449D1"/>
    <w:rsid w:val="00B44F40"/>
    <w:rsid w:val="00B46DFD"/>
    <w:rsid w:val="00B46E00"/>
    <w:rsid w:val="00B51F47"/>
    <w:rsid w:val="00B54FF9"/>
    <w:rsid w:val="00B570E8"/>
    <w:rsid w:val="00B57A2B"/>
    <w:rsid w:val="00B607FF"/>
    <w:rsid w:val="00B62D29"/>
    <w:rsid w:val="00B63F17"/>
    <w:rsid w:val="00B642F9"/>
    <w:rsid w:val="00B65C72"/>
    <w:rsid w:val="00B661C3"/>
    <w:rsid w:val="00B6631E"/>
    <w:rsid w:val="00B70BFE"/>
    <w:rsid w:val="00B711BE"/>
    <w:rsid w:val="00B71A95"/>
    <w:rsid w:val="00B7567D"/>
    <w:rsid w:val="00B75FB7"/>
    <w:rsid w:val="00B76596"/>
    <w:rsid w:val="00B770F9"/>
    <w:rsid w:val="00B805DC"/>
    <w:rsid w:val="00B80916"/>
    <w:rsid w:val="00B811BA"/>
    <w:rsid w:val="00B81886"/>
    <w:rsid w:val="00B836B1"/>
    <w:rsid w:val="00B83CCF"/>
    <w:rsid w:val="00B86771"/>
    <w:rsid w:val="00B91816"/>
    <w:rsid w:val="00B91ED0"/>
    <w:rsid w:val="00B924AC"/>
    <w:rsid w:val="00B92CBF"/>
    <w:rsid w:val="00B9574C"/>
    <w:rsid w:val="00B95EFC"/>
    <w:rsid w:val="00BA3A16"/>
    <w:rsid w:val="00BA480B"/>
    <w:rsid w:val="00BA4D83"/>
    <w:rsid w:val="00BA6667"/>
    <w:rsid w:val="00BA667B"/>
    <w:rsid w:val="00BB0060"/>
    <w:rsid w:val="00BB17A9"/>
    <w:rsid w:val="00BB267D"/>
    <w:rsid w:val="00BB2BB8"/>
    <w:rsid w:val="00BB7952"/>
    <w:rsid w:val="00BC0BA5"/>
    <w:rsid w:val="00BC24CC"/>
    <w:rsid w:val="00BC5B39"/>
    <w:rsid w:val="00BD0F22"/>
    <w:rsid w:val="00BD2A34"/>
    <w:rsid w:val="00BD5F5D"/>
    <w:rsid w:val="00BD64D6"/>
    <w:rsid w:val="00BD7FFE"/>
    <w:rsid w:val="00BE097C"/>
    <w:rsid w:val="00BE305E"/>
    <w:rsid w:val="00BE5605"/>
    <w:rsid w:val="00BF2210"/>
    <w:rsid w:val="00BF4133"/>
    <w:rsid w:val="00BF737E"/>
    <w:rsid w:val="00BF79B7"/>
    <w:rsid w:val="00C00599"/>
    <w:rsid w:val="00C02676"/>
    <w:rsid w:val="00C055F6"/>
    <w:rsid w:val="00C06443"/>
    <w:rsid w:val="00C07664"/>
    <w:rsid w:val="00C10410"/>
    <w:rsid w:val="00C10949"/>
    <w:rsid w:val="00C1222B"/>
    <w:rsid w:val="00C142CC"/>
    <w:rsid w:val="00C17AAB"/>
    <w:rsid w:val="00C20162"/>
    <w:rsid w:val="00C23833"/>
    <w:rsid w:val="00C2564F"/>
    <w:rsid w:val="00C273AB"/>
    <w:rsid w:val="00C30467"/>
    <w:rsid w:val="00C3098B"/>
    <w:rsid w:val="00C30ED9"/>
    <w:rsid w:val="00C35FD8"/>
    <w:rsid w:val="00C41ECA"/>
    <w:rsid w:val="00C4462E"/>
    <w:rsid w:val="00C460C3"/>
    <w:rsid w:val="00C461EA"/>
    <w:rsid w:val="00C47E46"/>
    <w:rsid w:val="00C512F5"/>
    <w:rsid w:val="00C56CD2"/>
    <w:rsid w:val="00C6212C"/>
    <w:rsid w:val="00C646A6"/>
    <w:rsid w:val="00C66669"/>
    <w:rsid w:val="00C74668"/>
    <w:rsid w:val="00C77764"/>
    <w:rsid w:val="00C7795D"/>
    <w:rsid w:val="00C821F8"/>
    <w:rsid w:val="00C82F7E"/>
    <w:rsid w:val="00C8396F"/>
    <w:rsid w:val="00C8471A"/>
    <w:rsid w:val="00C856C1"/>
    <w:rsid w:val="00C860B1"/>
    <w:rsid w:val="00C92D93"/>
    <w:rsid w:val="00C94491"/>
    <w:rsid w:val="00C97745"/>
    <w:rsid w:val="00CA1489"/>
    <w:rsid w:val="00CA152C"/>
    <w:rsid w:val="00CA4026"/>
    <w:rsid w:val="00CA514C"/>
    <w:rsid w:val="00CA6997"/>
    <w:rsid w:val="00CB070D"/>
    <w:rsid w:val="00CB35C6"/>
    <w:rsid w:val="00CB58DA"/>
    <w:rsid w:val="00CB5A8F"/>
    <w:rsid w:val="00CB7424"/>
    <w:rsid w:val="00CB7436"/>
    <w:rsid w:val="00CC6264"/>
    <w:rsid w:val="00CD1DE4"/>
    <w:rsid w:val="00CD4DE8"/>
    <w:rsid w:val="00CD514F"/>
    <w:rsid w:val="00CD6D49"/>
    <w:rsid w:val="00CE059D"/>
    <w:rsid w:val="00CE0FCB"/>
    <w:rsid w:val="00CE10AB"/>
    <w:rsid w:val="00CE539D"/>
    <w:rsid w:val="00CF19B9"/>
    <w:rsid w:val="00CF1B63"/>
    <w:rsid w:val="00CF36DF"/>
    <w:rsid w:val="00CF4C03"/>
    <w:rsid w:val="00CF585F"/>
    <w:rsid w:val="00CF7FB9"/>
    <w:rsid w:val="00D00D9B"/>
    <w:rsid w:val="00D01853"/>
    <w:rsid w:val="00D03BAE"/>
    <w:rsid w:val="00D042BA"/>
    <w:rsid w:val="00D054C7"/>
    <w:rsid w:val="00D05CEB"/>
    <w:rsid w:val="00D06771"/>
    <w:rsid w:val="00D07056"/>
    <w:rsid w:val="00D10F02"/>
    <w:rsid w:val="00D11BC6"/>
    <w:rsid w:val="00D15E7D"/>
    <w:rsid w:val="00D16D0E"/>
    <w:rsid w:val="00D22AA3"/>
    <w:rsid w:val="00D22B65"/>
    <w:rsid w:val="00D24B55"/>
    <w:rsid w:val="00D24E8A"/>
    <w:rsid w:val="00D24FBC"/>
    <w:rsid w:val="00D26983"/>
    <w:rsid w:val="00D3053D"/>
    <w:rsid w:val="00D337CA"/>
    <w:rsid w:val="00D33A93"/>
    <w:rsid w:val="00D3604D"/>
    <w:rsid w:val="00D36FE7"/>
    <w:rsid w:val="00D405D0"/>
    <w:rsid w:val="00D44D6C"/>
    <w:rsid w:val="00D44FE6"/>
    <w:rsid w:val="00D451A9"/>
    <w:rsid w:val="00D460BE"/>
    <w:rsid w:val="00D524FE"/>
    <w:rsid w:val="00D52595"/>
    <w:rsid w:val="00D531A4"/>
    <w:rsid w:val="00D53AD7"/>
    <w:rsid w:val="00D55CFD"/>
    <w:rsid w:val="00D61455"/>
    <w:rsid w:val="00D6633D"/>
    <w:rsid w:val="00D71DE1"/>
    <w:rsid w:val="00D75467"/>
    <w:rsid w:val="00D76038"/>
    <w:rsid w:val="00D77263"/>
    <w:rsid w:val="00D80168"/>
    <w:rsid w:val="00D82C7C"/>
    <w:rsid w:val="00D82EE6"/>
    <w:rsid w:val="00D848B1"/>
    <w:rsid w:val="00D8593A"/>
    <w:rsid w:val="00D9001C"/>
    <w:rsid w:val="00D92B0F"/>
    <w:rsid w:val="00D940D8"/>
    <w:rsid w:val="00D94526"/>
    <w:rsid w:val="00D9515B"/>
    <w:rsid w:val="00D9608B"/>
    <w:rsid w:val="00DA002A"/>
    <w:rsid w:val="00DA300A"/>
    <w:rsid w:val="00DA430F"/>
    <w:rsid w:val="00DA51F1"/>
    <w:rsid w:val="00DA59E5"/>
    <w:rsid w:val="00DA71FA"/>
    <w:rsid w:val="00DB1A7A"/>
    <w:rsid w:val="00DB1E5B"/>
    <w:rsid w:val="00DB4674"/>
    <w:rsid w:val="00DB5DCE"/>
    <w:rsid w:val="00DB6475"/>
    <w:rsid w:val="00DB7806"/>
    <w:rsid w:val="00DB78FA"/>
    <w:rsid w:val="00DC18DF"/>
    <w:rsid w:val="00DC1E3B"/>
    <w:rsid w:val="00DC23C5"/>
    <w:rsid w:val="00DC2554"/>
    <w:rsid w:val="00DC29D2"/>
    <w:rsid w:val="00DC5844"/>
    <w:rsid w:val="00DC7D62"/>
    <w:rsid w:val="00DD3BC3"/>
    <w:rsid w:val="00DD4A3C"/>
    <w:rsid w:val="00DD5A52"/>
    <w:rsid w:val="00DE1CE9"/>
    <w:rsid w:val="00DE2D14"/>
    <w:rsid w:val="00DE31BA"/>
    <w:rsid w:val="00DE57CD"/>
    <w:rsid w:val="00DF0C52"/>
    <w:rsid w:val="00DF2B0C"/>
    <w:rsid w:val="00DF31E6"/>
    <w:rsid w:val="00DF4783"/>
    <w:rsid w:val="00DF5496"/>
    <w:rsid w:val="00DF56BE"/>
    <w:rsid w:val="00DF57AB"/>
    <w:rsid w:val="00DF6EBB"/>
    <w:rsid w:val="00E0270B"/>
    <w:rsid w:val="00E06C1B"/>
    <w:rsid w:val="00E10E7F"/>
    <w:rsid w:val="00E12A1B"/>
    <w:rsid w:val="00E15392"/>
    <w:rsid w:val="00E16054"/>
    <w:rsid w:val="00E16430"/>
    <w:rsid w:val="00E213FC"/>
    <w:rsid w:val="00E21D36"/>
    <w:rsid w:val="00E2234A"/>
    <w:rsid w:val="00E240C9"/>
    <w:rsid w:val="00E24AF4"/>
    <w:rsid w:val="00E2754F"/>
    <w:rsid w:val="00E27976"/>
    <w:rsid w:val="00E30C5D"/>
    <w:rsid w:val="00E36A39"/>
    <w:rsid w:val="00E41C1D"/>
    <w:rsid w:val="00E43113"/>
    <w:rsid w:val="00E43D95"/>
    <w:rsid w:val="00E526C0"/>
    <w:rsid w:val="00E52AF0"/>
    <w:rsid w:val="00E53F1F"/>
    <w:rsid w:val="00E5406B"/>
    <w:rsid w:val="00E543EE"/>
    <w:rsid w:val="00E54BBC"/>
    <w:rsid w:val="00E54F42"/>
    <w:rsid w:val="00E55751"/>
    <w:rsid w:val="00E713F3"/>
    <w:rsid w:val="00E72A0A"/>
    <w:rsid w:val="00E75293"/>
    <w:rsid w:val="00E92347"/>
    <w:rsid w:val="00E9280E"/>
    <w:rsid w:val="00E9551C"/>
    <w:rsid w:val="00EA13B7"/>
    <w:rsid w:val="00EA1B60"/>
    <w:rsid w:val="00EA2822"/>
    <w:rsid w:val="00EA3EEA"/>
    <w:rsid w:val="00EA49B4"/>
    <w:rsid w:val="00EA5511"/>
    <w:rsid w:val="00EA5998"/>
    <w:rsid w:val="00EA7236"/>
    <w:rsid w:val="00EB00E2"/>
    <w:rsid w:val="00EB018D"/>
    <w:rsid w:val="00EB21AD"/>
    <w:rsid w:val="00EB4D83"/>
    <w:rsid w:val="00EB4DA0"/>
    <w:rsid w:val="00EC0858"/>
    <w:rsid w:val="00EC0ED9"/>
    <w:rsid w:val="00ED2990"/>
    <w:rsid w:val="00ED49B2"/>
    <w:rsid w:val="00ED569C"/>
    <w:rsid w:val="00ED6C71"/>
    <w:rsid w:val="00EE4901"/>
    <w:rsid w:val="00EE4903"/>
    <w:rsid w:val="00EE4D25"/>
    <w:rsid w:val="00EE5E79"/>
    <w:rsid w:val="00EF09B6"/>
    <w:rsid w:val="00EF1D61"/>
    <w:rsid w:val="00F01051"/>
    <w:rsid w:val="00F01B19"/>
    <w:rsid w:val="00F03851"/>
    <w:rsid w:val="00F05592"/>
    <w:rsid w:val="00F07A1D"/>
    <w:rsid w:val="00F07BB7"/>
    <w:rsid w:val="00F12E12"/>
    <w:rsid w:val="00F149B6"/>
    <w:rsid w:val="00F16085"/>
    <w:rsid w:val="00F170CC"/>
    <w:rsid w:val="00F179CC"/>
    <w:rsid w:val="00F17D00"/>
    <w:rsid w:val="00F227A7"/>
    <w:rsid w:val="00F240C9"/>
    <w:rsid w:val="00F26C60"/>
    <w:rsid w:val="00F325CC"/>
    <w:rsid w:val="00F340F7"/>
    <w:rsid w:val="00F35115"/>
    <w:rsid w:val="00F35B16"/>
    <w:rsid w:val="00F36D6F"/>
    <w:rsid w:val="00F3783C"/>
    <w:rsid w:val="00F4094F"/>
    <w:rsid w:val="00F41969"/>
    <w:rsid w:val="00F4280D"/>
    <w:rsid w:val="00F4337C"/>
    <w:rsid w:val="00F4467D"/>
    <w:rsid w:val="00F45815"/>
    <w:rsid w:val="00F4659B"/>
    <w:rsid w:val="00F46D55"/>
    <w:rsid w:val="00F47843"/>
    <w:rsid w:val="00F501A1"/>
    <w:rsid w:val="00F50C3C"/>
    <w:rsid w:val="00F527B1"/>
    <w:rsid w:val="00F53819"/>
    <w:rsid w:val="00F54DBB"/>
    <w:rsid w:val="00F54E2E"/>
    <w:rsid w:val="00F61AEF"/>
    <w:rsid w:val="00F61BA9"/>
    <w:rsid w:val="00F63B6F"/>
    <w:rsid w:val="00F64479"/>
    <w:rsid w:val="00F647A4"/>
    <w:rsid w:val="00F6498E"/>
    <w:rsid w:val="00F6708A"/>
    <w:rsid w:val="00F71A50"/>
    <w:rsid w:val="00F71DE8"/>
    <w:rsid w:val="00F72925"/>
    <w:rsid w:val="00F76516"/>
    <w:rsid w:val="00F7744B"/>
    <w:rsid w:val="00F775F5"/>
    <w:rsid w:val="00F81867"/>
    <w:rsid w:val="00F84E1B"/>
    <w:rsid w:val="00F8626F"/>
    <w:rsid w:val="00F925C9"/>
    <w:rsid w:val="00F96785"/>
    <w:rsid w:val="00F96895"/>
    <w:rsid w:val="00FA319A"/>
    <w:rsid w:val="00FA43E8"/>
    <w:rsid w:val="00FB0ECA"/>
    <w:rsid w:val="00FB1119"/>
    <w:rsid w:val="00FB1A22"/>
    <w:rsid w:val="00FB1EBD"/>
    <w:rsid w:val="00FB2978"/>
    <w:rsid w:val="00FB38FB"/>
    <w:rsid w:val="00FB6401"/>
    <w:rsid w:val="00FB685C"/>
    <w:rsid w:val="00FC3325"/>
    <w:rsid w:val="00FC4AA7"/>
    <w:rsid w:val="00FC510B"/>
    <w:rsid w:val="00FD2580"/>
    <w:rsid w:val="00FD51CC"/>
    <w:rsid w:val="00FD53AF"/>
    <w:rsid w:val="00FE1182"/>
    <w:rsid w:val="00FE25C6"/>
    <w:rsid w:val="00FE29F6"/>
    <w:rsid w:val="00FE2F19"/>
    <w:rsid w:val="00FE3BCB"/>
    <w:rsid w:val="00FE41DA"/>
    <w:rsid w:val="00FE5A75"/>
    <w:rsid w:val="00FE5DBE"/>
    <w:rsid w:val="00FE69C4"/>
    <w:rsid w:val="00FE69DA"/>
    <w:rsid w:val="00FF0677"/>
    <w:rsid w:val="00FF2444"/>
    <w:rsid w:val="00FF29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02B30"/>
  <w15:docId w15:val="{07571845-8FAD-4139-B587-6FE6368B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162"/>
    <w:pPr>
      <w:spacing w:after="0"/>
      <w:jc w:val="both"/>
    </w:pPr>
    <w:rPr>
      <w:rFonts w:ascii="Times New Roman" w:hAnsi="Times New Roman"/>
      <w:sz w:val="26"/>
    </w:rPr>
  </w:style>
  <w:style w:type="paragraph" w:styleId="Titre1">
    <w:name w:val="heading 1"/>
    <w:basedOn w:val="Normal"/>
    <w:next w:val="Normal"/>
    <w:link w:val="Titre1Car"/>
    <w:uiPriority w:val="9"/>
    <w:qFormat/>
    <w:rsid w:val="009C5162"/>
    <w:pPr>
      <w:keepNext/>
      <w:keepLines/>
      <w:outlineLvl w:val="0"/>
    </w:pPr>
    <w:rPr>
      <w:rFonts w:eastAsiaTheme="majorEastAsia" w:cstheme="majorBidi"/>
      <w:b/>
      <w:bCs/>
      <w:szCs w:val="28"/>
    </w:rPr>
  </w:style>
  <w:style w:type="paragraph" w:styleId="Titre2">
    <w:name w:val="heading 2"/>
    <w:basedOn w:val="Normal"/>
    <w:next w:val="Normal"/>
    <w:link w:val="Titre2Car"/>
    <w:uiPriority w:val="9"/>
    <w:unhideWhenUsed/>
    <w:qFormat/>
    <w:rsid w:val="009C5162"/>
    <w:pPr>
      <w:keepNext/>
      <w:keepLines/>
      <w:outlineLvl w:val="1"/>
    </w:pPr>
    <w:rPr>
      <w:rFonts w:eastAsiaTheme="majorEastAsia" w:cstheme="majorBidi"/>
      <w:bCs/>
      <w:szCs w:val="26"/>
      <w:u w:val="single"/>
    </w:rPr>
  </w:style>
  <w:style w:type="paragraph" w:styleId="Titre3">
    <w:name w:val="heading 3"/>
    <w:basedOn w:val="Normal"/>
    <w:next w:val="Normal"/>
    <w:link w:val="Titre3Car"/>
    <w:uiPriority w:val="9"/>
    <w:unhideWhenUsed/>
    <w:qFormat/>
    <w:rsid w:val="00D22B65"/>
    <w:pPr>
      <w:keepNext/>
      <w:keepLines/>
      <w:outlineLvl w:val="2"/>
    </w:pPr>
    <w:rPr>
      <w:rFonts w:eastAsiaTheme="majorEastAsia" w:cstheme="majorBidi"/>
      <w:bCs/>
      <w:i/>
    </w:rPr>
  </w:style>
  <w:style w:type="paragraph" w:styleId="Titre4">
    <w:name w:val="heading 4"/>
    <w:basedOn w:val="Normal"/>
    <w:next w:val="Normal"/>
    <w:link w:val="Titre4Car"/>
    <w:uiPriority w:val="9"/>
    <w:unhideWhenUsed/>
    <w:qFormat/>
    <w:rsid w:val="00104CAF"/>
    <w:pPr>
      <w:keepNext/>
      <w:keepLines/>
      <w:outlineLvl w:val="3"/>
    </w:pPr>
    <w:rPr>
      <w:rFonts w:eastAsiaTheme="majorEastAsia" w:cstheme="majorBidi"/>
      <w:bCs/>
      <w:iCs/>
      <w:caps/>
      <w:sz w:val="22"/>
    </w:rPr>
  </w:style>
  <w:style w:type="paragraph" w:styleId="Titre7">
    <w:name w:val="heading 7"/>
    <w:basedOn w:val="Normal"/>
    <w:next w:val="Normal"/>
    <w:link w:val="Titre7Car"/>
    <w:uiPriority w:val="9"/>
    <w:semiHidden/>
    <w:unhideWhenUsed/>
    <w:qFormat/>
    <w:rsid w:val="001F4D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5162"/>
    <w:rPr>
      <w:rFonts w:ascii="Times New Roman" w:eastAsiaTheme="majorEastAsia" w:hAnsi="Times New Roman" w:cstheme="majorBidi"/>
      <w:b/>
      <w:bCs/>
      <w:sz w:val="26"/>
      <w:szCs w:val="28"/>
    </w:rPr>
  </w:style>
  <w:style w:type="character" w:customStyle="1" w:styleId="Titre2Car">
    <w:name w:val="Titre 2 Car"/>
    <w:basedOn w:val="Policepardfaut"/>
    <w:link w:val="Titre2"/>
    <w:uiPriority w:val="9"/>
    <w:rsid w:val="009C5162"/>
    <w:rPr>
      <w:rFonts w:ascii="Times New Roman" w:eastAsiaTheme="majorEastAsia" w:hAnsi="Times New Roman" w:cstheme="majorBidi"/>
      <w:bCs/>
      <w:sz w:val="26"/>
      <w:szCs w:val="26"/>
      <w:u w:val="single"/>
    </w:rPr>
  </w:style>
  <w:style w:type="paragraph" w:styleId="Paragraphedeliste">
    <w:name w:val="List Paragraph"/>
    <w:basedOn w:val="Normal"/>
    <w:uiPriority w:val="34"/>
    <w:qFormat/>
    <w:rsid w:val="009C5162"/>
    <w:pPr>
      <w:ind w:left="720"/>
      <w:contextualSpacing/>
    </w:pPr>
  </w:style>
  <w:style w:type="paragraph" w:styleId="En-tte">
    <w:name w:val="header"/>
    <w:basedOn w:val="Normal"/>
    <w:link w:val="En-tteCar"/>
    <w:uiPriority w:val="99"/>
    <w:unhideWhenUsed/>
    <w:rsid w:val="00764200"/>
    <w:pPr>
      <w:tabs>
        <w:tab w:val="center" w:pos="4320"/>
        <w:tab w:val="right" w:pos="8640"/>
      </w:tabs>
      <w:spacing w:line="240" w:lineRule="auto"/>
    </w:pPr>
  </w:style>
  <w:style w:type="character" w:customStyle="1" w:styleId="En-tteCar">
    <w:name w:val="En-tête Car"/>
    <w:basedOn w:val="Policepardfaut"/>
    <w:link w:val="En-tte"/>
    <w:uiPriority w:val="99"/>
    <w:rsid w:val="00764200"/>
    <w:rPr>
      <w:rFonts w:ascii="Times New Roman" w:hAnsi="Times New Roman"/>
      <w:sz w:val="26"/>
    </w:rPr>
  </w:style>
  <w:style w:type="paragraph" w:styleId="Pieddepage">
    <w:name w:val="footer"/>
    <w:basedOn w:val="Normal"/>
    <w:link w:val="PieddepageCar"/>
    <w:uiPriority w:val="99"/>
    <w:unhideWhenUsed/>
    <w:rsid w:val="00764200"/>
    <w:pPr>
      <w:tabs>
        <w:tab w:val="center" w:pos="4320"/>
        <w:tab w:val="right" w:pos="8640"/>
      </w:tabs>
      <w:spacing w:line="240" w:lineRule="auto"/>
    </w:pPr>
  </w:style>
  <w:style w:type="character" w:customStyle="1" w:styleId="PieddepageCar">
    <w:name w:val="Pied de page Car"/>
    <w:basedOn w:val="Policepardfaut"/>
    <w:link w:val="Pieddepage"/>
    <w:uiPriority w:val="99"/>
    <w:rsid w:val="00764200"/>
    <w:rPr>
      <w:rFonts w:ascii="Times New Roman" w:hAnsi="Times New Roman"/>
      <w:sz w:val="26"/>
    </w:rPr>
  </w:style>
  <w:style w:type="paragraph" w:styleId="Notedebasdepage">
    <w:name w:val="footnote text"/>
    <w:basedOn w:val="Normal"/>
    <w:link w:val="NotedebasdepageCar"/>
    <w:uiPriority w:val="99"/>
    <w:semiHidden/>
    <w:unhideWhenUsed/>
    <w:rsid w:val="00277C47"/>
    <w:pPr>
      <w:spacing w:line="240" w:lineRule="auto"/>
    </w:pPr>
    <w:rPr>
      <w:sz w:val="20"/>
      <w:szCs w:val="20"/>
    </w:rPr>
  </w:style>
  <w:style w:type="character" w:customStyle="1" w:styleId="NotedebasdepageCar">
    <w:name w:val="Note de bas de page Car"/>
    <w:basedOn w:val="Policepardfaut"/>
    <w:link w:val="Notedebasdepage"/>
    <w:uiPriority w:val="99"/>
    <w:semiHidden/>
    <w:rsid w:val="00277C47"/>
    <w:rPr>
      <w:rFonts w:ascii="Times New Roman" w:hAnsi="Times New Roman"/>
      <w:sz w:val="20"/>
      <w:szCs w:val="20"/>
    </w:rPr>
  </w:style>
  <w:style w:type="character" w:styleId="Appelnotedebasdep">
    <w:name w:val="footnote reference"/>
    <w:basedOn w:val="Policepardfaut"/>
    <w:unhideWhenUsed/>
    <w:rsid w:val="00277C47"/>
    <w:rPr>
      <w:vertAlign w:val="superscript"/>
    </w:rPr>
  </w:style>
  <w:style w:type="table" w:styleId="Grilledutableau">
    <w:name w:val="Table Grid"/>
    <w:basedOn w:val="TableauNormal"/>
    <w:uiPriority w:val="59"/>
    <w:rsid w:val="00FE4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D22B65"/>
    <w:rPr>
      <w:rFonts w:ascii="Times New Roman" w:eastAsiaTheme="majorEastAsia" w:hAnsi="Times New Roman" w:cstheme="majorBidi"/>
      <w:bCs/>
      <w:i/>
      <w:sz w:val="26"/>
    </w:rPr>
  </w:style>
  <w:style w:type="character" w:customStyle="1" w:styleId="Titre7Car">
    <w:name w:val="Titre 7 Car"/>
    <w:basedOn w:val="Policepardfaut"/>
    <w:link w:val="Titre7"/>
    <w:uiPriority w:val="9"/>
    <w:semiHidden/>
    <w:rsid w:val="001F4D8F"/>
    <w:rPr>
      <w:rFonts w:asciiTheme="majorHAnsi" w:eastAsiaTheme="majorEastAsia" w:hAnsiTheme="majorHAnsi" w:cstheme="majorBidi"/>
      <w:i/>
      <w:iCs/>
      <w:color w:val="404040" w:themeColor="text1" w:themeTint="BF"/>
      <w:sz w:val="26"/>
    </w:rPr>
  </w:style>
  <w:style w:type="paragraph" w:styleId="TM1">
    <w:name w:val="toc 1"/>
    <w:basedOn w:val="Normal"/>
    <w:next w:val="Normal"/>
    <w:autoRedefine/>
    <w:uiPriority w:val="39"/>
    <w:unhideWhenUsed/>
    <w:rsid w:val="00A85252"/>
    <w:pPr>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rsid w:val="00A85252"/>
    <w:pPr>
      <w:ind w:left="260"/>
      <w:jc w:val="left"/>
    </w:pPr>
    <w:rPr>
      <w:rFonts w:asciiTheme="minorHAnsi" w:hAnsiTheme="minorHAnsi"/>
      <w:smallCaps/>
      <w:sz w:val="20"/>
      <w:szCs w:val="20"/>
    </w:rPr>
  </w:style>
  <w:style w:type="paragraph" w:styleId="TM3">
    <w:name w:val="toc 3"/>
    <w:basedOn w:val="Normal"/>
    <w:next w:val="Normal"/>
    <w:autoRedefine/>
    <w:uiPriority w:val="39"/>
    <w:unhideWhenUsed/>
    <w:rsid w:val="00A85252"/>
    <w:pPr>
      <w:ind w:left="520"/>
      <w:jc w:val="left"/>
    </w:pPr>
    <w:rPr>
      <w:rFonts w:asciiTheme="minorHAnsi" w:hAnsiTheme="minorHAnsi"/>
      <w:i/>
      <w:iCs/>
      <w:sz w:val="20"/>
      <w:szCs w:val="20"/>
    </w:rPr>
  </w:style>
  <w:style w:type="paragraph" w:styleId="TM4">
    <w:name w:val="toc 4"/>
    <w:basedOn w:val="Normal"/>
    <w:next w:val="Normal"/>
    <w:autoRedefine/>
    <w:uiPriority w:val="39"/>
    <w:unhideWhenUsed/>
    <w:rsid w:val="00A85252"/>
    <w:pPr>
      <w:ind w:left="780"/>
      <w:jc w:val="left"/>
    </w:pPr>
    <w:rPr>
      <w:rFonts w:asciiTheme="minorHAnsi" w:hAnsiTheme="minorHAnsi"/>
      <w:sz w:val="18"/>
      <w:szCs w:val="18"/>
    </w:rPr>
  </w:style>
  <w:style w:type="paragraph" w:styleId="TM5">
    <w:name w:val="toc 5"/>
    <w:basedOn w:val="Normal"/>
    <w:next w:val="Normal"/>
    <w:autoRedefine/>
    <w:uiPriority w:val="39"/>
    <w:unhideWhenUsed/>
    <w:rsid w:val="00A85252"/>
    <w:pPr>
      <w:ind w:left="1040"/>
      <w:jc w:val="left"/>
    </w:pPr>
    <w:rPr>
      <w:rFonts w:asciiTheme="minorHAnsi" w:hAnsiTheme="minorHAnsi"/>
      <w:sz w:val="18"/>
      <w:szCs w:val="18"/>
    </w:rPr>
  </w:style>
  <w:style w:type="paragraph" w:styleId="TM6">
    <w:name w:val="toc 6"/>
    <w:basedOn w:val="Normal"/>
    <w:next w:val="Normal"/>
    <w:autoRedefine/>
    <w:uiPriority w:val="39"/>
    <w:unhideWhenUsed/>
    <w:rsid w:val="00A85252"/>
    <w:pPr>
      <w:ind w:left="1300"/>
      <w:jc w:val="left"/>
    </w:pPr>
    <w:rPr>
      <w:rFonts w:asciiTheme="minorHAnsi" w:hAnsiTheme="minorHAnsi"/>
      <w:sz w:val="18"/>
      <w:szCs w:val="18"/>
    </w:rPr>
  </w:style>
  <w:style w:type="paragraph" w:styleId="TM7">
    <w:name w:val="toc 7"/>
    <w:basedOn w:val="Normal"/>
    <w:next w:val="Normal"/>
    <w:autoRedefine/>
    <w:uiPriority w:val="39"/>
    <w:unhideWhenUsed/>
    <w:rsid w:val="00A85252"/>
    <w:pPr>
      <w:ind w:left="1560"/>
      <w:jc w:val="left"/>
    </w:pPr>
    <w:rPr>
      <w:rFonts w:asciiTheme="minorHAnsi" w:hAnsiTheme="minorHAnsi"/>
      <w:sz w:val="18"/>
      <w:szCs w:val="18"/>
    </w:rPr>
  </w:style>
  <w:style w:type="paragraph" w:styleId="TM8">
    <w:name w:val="toc 8"/>
    <w:basedOn w:val="Normal"/>
    <w:next w:val="Normal"/>
    <w:autoRedefine/>
    <w:uiPriority w:val="39"/>
    <w:unhideWhenUsed/>
    <w:rsid w:val="00A85252"/>
    <w:pPr>
      <w:ind w:left="1820"/>
      <w:jc w:val="left"/>
    </w:pPr>
    <w:rPr>
      <w:rFonts w:asciiTheme="minorHAnsi" w:hAnsiTheme="minorHAnsi"/>
      <w:sz w:val="18"/>
      <w:szCs w:val="18"/>
    </w:rPr>
  </w:style>
  <w:style w:type="paragraph" w:styleId="TM9">
    <w:name w:val="toc 9"/>
    <w:basedOn w:val="Normal"/>
    <w:next w:val="Normal"/>
    <w:autoRedefine/>
    <w:uiPriority w:val="39"/>
    <w:unhideWhenUsed/>
    <w:rsid w:val="00A85252"/>
    <w:pPr>
      <w:ind w:left="2080"/>
      <w:jc w:val="left"/>
    </w:pPr>
    <w:rPr>
      <w:rFonts w:asciiTheme="minorHAnsi" w:hAnsiTheme="minorHAnsi"/>
      <w:sz w:val="18"/>
      <w:szCs w:val="18"/>
    </w:rPr>
  </w:style>
  <w:style w:type="character" w:styleId="Lienhypertexte">
    <w:name w:val="Hyperlink"/>
    <w:basedOn w:val="Policepardfaut"/>
    <w:uiPriority w:val="99"/>
    <w:unhideWhenUsed/>
    <w:rsid w:val="00A85252"/>
    <w:rPr>
      <w:color w:val="0000FF" w:themeColor="hyperlink"/>
      <w:u w:val="single"/>
    </w:rPr>
  </w:style>
  <w:style w:type="paragraph" w:styleId="Corpsdetexte3">
    <w:name w:val="Body Text 3"/>
    <w:basedOn w:val="Normal"/>
    <w:link w:val="Corpsdetexte3Car"/>
    <w:rsid w:val="004D65EB"/>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pPr>
    <w:rPr>
      <w:rFonts w:ascii="Times" w:eastAsia="Times New Roman" w:hAnsi="Times" w:cs="Times New Roman"/>
      <w:sz w:val="24"/>
      <w:szCs w:val="20"/>
      <w:lang w:eastAsia="fr-FR"/>
    </w:rPr>
  </w:style>
  <w:style w:type="character" w:customStyle="1" w:styleId="Corpsdetexte3Car">
    <w:name w:val="Corps de texte 3 Car"/>
    <w:basedOn w:val="Policepardfaut"/>
    <w:link w:val="Corpsdetexte3"/>
    <w:rsid w:val="004D65EB"/>
    <w:rPr>
      <w:rFonts w:ascii="Times" w:eastAsia="Times New Roman" w:hAnsi="Times" w:cs="Times New Roman"/>
      <w:sz w:val="24"/>
      <w:szCs w:val="20"/>
      <w:shd w:val="pct20" w:color="000000" w:fill="FFFFFF"/>
      <w:lang w:eastAsia="fr-FR"/>
    </w:rPr>
  </w:style>
  <w:style w:type="paragraph" w:styleId="Corpsdetexte2">
    <w:name w:val="Body Text 2"/>
    <w:basedOn w:val="Normal"/>
    <w:link w:val="Corpsdetexte2Car"/>
    <w:uiPriority w:val="99"/>
    <w:semiHidden/>
    <w:unhideWhenUsed/>
    <w:rsid w:val="00295A10"/>
    <w:pPr>
      <w:spacing w:after="120" w:line="480" w:lineRule="auto"/>
    </w:pPr>
  </w:style>
  <w:style w:type="character" w:customStyle="1" w:styleId="Corpsdetexte2Car">
    <w:name w:val="Corps de texte 2 Car"/>
    <w:basedOn w:val="Policepardfaut"/>
    <w:link w:val="Corpsdetexte2"/>
    <w:uiPriority w:val="99"/>
    <w:semiHidden/>
    <w:rsid w:val="00295A10"/>
    <w:rPr>
      <w:rFonts w:ascii="Times New Roman" w:hAnsi="Times New Roman"/>
      <w:sz w:val="26"/>
    </w:rPr>
  </w:style>
  <w:style w:type="paragraph" w:customStyle="1" w:styleId="2colonnes">
    <w:name w:val="2 colonnes"/>
    <w:basedOn w:val="Normal"/>
    <w:rsid w:val="009C3AA7"/>
    <w:pPr>
      <w:tabs>
        <w:tab w:val="left" w:pos="360"/>
        <w:tab w:val="right" w:pos="6660"/>
        <w:tab w:val="left" w:pos="6840"/>
        <w:tab w:val="right" w:pos="8100"/>
        <w:tab w:val="left" w:pos="8280"/>
      </w:tabs>
      <w:spacing w:line="360" w:lineRule="atLeast"/>
    </w:pPr>
    <w:rPr>
      <w:rFonts w:ascii="Times" w:eastAsia="Times New Roman" w:hAnsi="Times" w:cs="Times New Roman"/>
      <w:sz w:val="24"/>
      <w:szCs w:val="20"/>
      <w:lang w:eastAsia="fr-FR"/>
    </w:rPr>
  </w:style>
  <w:style w:type="character" w:styleId="Lienhypertextesuivivisit">
    <w:name w:val="FollowedHyperlink"/>
    <w:basedOn w:val="Policepardfaut"/>
    <w:uiPriority w:val="99"/>
    <w:semiHidden/>
    <w:unhideWhenUsed/>
    <w:rsid w:val="00A80860"/>
    <w:rPr>
      <w:color w:val="800080" w:themeColor="followedHyperlink"/>
      <w:u w:val="single"/>
    </w:rPr>
  </w:style>
  <w:style w:type="paragraph" w:customStyle="1" w:styleId="unecolonne">
    <w:name w:val="une colonne"/>
    <w:basedOn w:val="Normal"/>
    <w:rsid w:val="00292E06"/>
    <w:pPr>
      <w:tabs>
        <w:tab w:val="left" w:pos="360"/>
        <w:tab w:val="right" w:pos="8100"/>
        <w:tab w:val="left" w:pos="8280"/>
      </w:tabs>
      <w:spacing w:line="360" w:lineRule="atLeast"/>
    </w:pPr>
    <w:rPr>
      <w:rFonts w:ascii="Times" w:eastAsia="Times New Roman" w:hAnsi="Times" w:cs="Times New Roman"/>
      <w:sz w:val="24"/>
      <w:szCs w:val="20"/>
      <w:lang w:eastAsia="fr-FR"/>
    </w:rPr>
  </w:style>
  <w:style w:type="table" w:customStyle="1" w:styleId="Grilledutableau1">
    <w:name w:val="Grille du tableau1"/>
    <w:basedOn w:val="TableauNormal"/>
    <w:next w:val="Grilledutableau"/>
    <w:rsid w:val="0056011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011F8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F88"/>
    <w:rPr>
      <w:rFonts w:ascii="Tahoma" w:hAnsi="Tahoma" w:cs="Tahoma"/>
      <w:sz w:val="16"/>
      <w:szCs w:val="16"/>
    </w:rPr>
  </w:style>
  <w:style w:type="paragraph" w:customStyle="1" w:styleId="Puce1CarCarCarCarCarCarCarCarCarCarCarCarCarCarCarCarCarCarCarCarCarCarCarCarCarCarCarCarCarCarCarCarCarCarCarCarCarCarCarCarCarCarCarCarCarCarCarCarCarCarCarCarCarCarCarCarCarCarCarCarCCar1">
    <w:name w:val="Puce 1 Car Car Car Car Car Car Car Car Car Car Car Car Car Car Car Car Car Car Car Car Car Car Car Car Car Car Car Car Car Car Car Car Car Car Car Car Car Car Car Car Car Car Car Car Car Car Car Car Car Car Car Car Car Car Car Car Car Car Car Car C Car1"/>
    <w:basedOn w:val="Normal"/>
    <w:rsid w:val="00C41ECA"/>
    <w:pPr>
      <w:numPr>
        <w:numId w:val="1"/>
      </w:numPr>
      <w:spacing w:before="240" w:line="240" w:lineRule="auto"/>
      <w:jc w:val="left"/>
    </w:pPr>
    <w:rPr>
      <w:rFonts w:eastAsia="Times New Roman" w:cs="Times New Roman"/>
      <w:sz w:val="24"/>
      <w:szCs w:val="24"/>
      <w:lang w:eastAsia="fr-CA"/>
    </w:rPr>
  </w:style>
  <w:style w:type="paragraph" w:customStyle="1" w:styleId="Puce2CarCarCarCarCarCarCarCarCarCarCarCarCarCarCarCarCarCarCarCarCarCarCarCarCarCarCarCarCarCarCarCarCarCarCarCarCarCarCar">
    <w:name w:val="Puce 2 Car Car Car Car Car Car Car Car Car Car Car Car Car Car Car Car Car Car Car Car Car Car Car Car Car Car Car Car Car Car Car Car Car Car Car Car Car Car Car"/>
    <w:basedOn w:val="Puce1CarCarCarCarCarCarCarCarCarCarCarCarCarCarCarCarCarCarCarCarCarCarCarCarCarCarCarCarCarCarCarCarCarCarCarCarCarCarCarCarCarCarCarCarCarCarCarCarCarCarCarCarCarCarCarCarCarCarCarCarCCar1"/>
    <w:link w:val="Puce2CarCarCarCarCarCarCarCarCarCarCarCarCarCarCarCarCarCarCarCarCarCarCarCarCarCarCarCarCarCarCarCarCarCarCarCarCarCarCarCar"/>
    <w:rsid w:val="00C41ECA"/>
    <w:pPr>
      <w:numPr>
        <w:ilvl w:val="1"/>
      </w:numPr>
      <w:spacing w:before="120"/>
    </w:pPr>
  </w:style>
  <w:style w:type="character" w:customStyle="1" w:styleId="Puce2CarCarCarCarCarCarCarCarCarCarCarCarCarCarCarCarCarCarCarCarCarCarCarCarCarCarCarCarCarCarCarCarCarCarCarCarCarCarCarCar">
    <w:name w:val="Puce 2 Car Car Car Car Car Car Car Car Car Car Car Car Car Car Car Car Car Car Car Car Car Car Car Car Car Car Car Car Car Car Car Car Car Car Car Car Car Car Car Car"/>
    <w:basedOn w:val="Policepardfaut"/>
    <w:link w:val="Puce2CarCarCarCarCarCarCarCarCarCarCarCarCarCarCarCarCarCarCarCarCarCarCarCarCarCarCarCarCarCarCarCarCarCarCarCarCarCarCar"/>
    <w:rsid w:val="00C41ECA"/>
    <w:rPr>
      <w:rFonts w:ascii="Times New Roman" w:eastAsia="Times New Roman" w:hAnsi="Times New Roman" w:cs="Times New Roman"/>
      <w:sz w:val="24"/>
      <w:szCs w:val="24"/>
      <w:lang w:eastAsia="fr-CA"/>
    </w:rPr>
  </w:style>
  <w:style w:type="paragraph" w:customStyle="1" w:styleId="Puce3">
    <w:name w:val="Puce 3"/>
    <w:basedOn w:val="Puce2CarCarCarCarCarCarCarCarCarCarCarCarCarCarCarCarCarCarCarCarCarCarCarCarCarCarCarCarCarCarCarCarCarCarCarCarCarCarCar"/>
    <w:rsid w:val="00C41ECA"/>
    <w:pPr>
      <w:numPr>
        <w:ilvl w:val="2"/>
      </w:numPr>
      <w:tabs>
        <w:tab w:val="clear" w:pos="1800"/>
        <w:tab w:val="num" w:pos="360"/>
      </w:tabs>
      <w:ind w:left="360"/>
    </w:pPr>
  </w:style>
  <w:style w:type="paragraph" w:styleId="Retraitcorpsdetexte3">
    <w:name w:val="Body Text Indent 3"/>
    <w:basedOn w:val="Normal"/>
    <w:link w:val="Retraitcorpsdetexte3Car"/>
    <w:uiPriority w:val="99"/>
    <w:semiHidden/>
    <w:unhideWhenUsed/>
    <w:rsid w:val="0091322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913228"/>
    <w:rPr>
      <w:rFonts w:ascii="Times New Roman" w:hAnsi="Times New Roman"/>
      <w:sz w:val="16"/>
      <w:szCs w:val="16"/>
    </w:rPr>
  </w:style>
  <w:style w:type="paragraph" w:styleId="Corpsdetexte">
    <w:name w:val="Body Text"/>
    <w:basedOn w:val="Normal"/>
    <w:link w:val="CorpsdetexteCar"/>
    <w:uiPriority w:val="99"/>
    <w:semiHidden/>
    <w:unhideWhenUsed/>
    <w:rsid w:val="008D6628"/>
    <w:pPr>
      <w:spacing w:after="120"/>
    </w:pPr>
  </w:style>
  <w:style w:type="character" w:customStyle="1" w:styleId="CorpsdetexteCar">
    <w:name w:val="Corps de texte Car"/>
    <w:basedOn w:val="Policepardfaut"/>
    <w:link w:val="Corpsdetexte"/>
    <w:uiPriority w:val="99"/>
    <w:semiHidden/>
    <w:rsid w:val="008D6628"/>
    <w:rPr>
      <w:rFonts w:ascii="Times New Roman" w:hAnsi="Times New Roman"/>
      <w:sz w:val="26"/>
    </w:rPr>
  </w:style>
  <w:style w:type="paragraph" w:customStyle="1" w:styleId="Nombre">
    <w:name w:val="Nombre"/>
    <w:basedOn w:val="Puce1CarCarCarCarCarCarCarCarCarCarCarCarCarCarCarCarCarCarCarCarCarCarCarCarCarCarCarCarCarCarCarCarCarCarCarCarCarCarCarCarCarCarCarCarCarCarCarCarCarCarCarCarCarCarCarCarCarCarCarCarCCar1"/>
    <w:rsid w:val="00B711BE"/>
    <w:pPr>
      <w:numPr>
        <w:numId w:val="2"/>
      </w:numPr>
      <w:spacing w:before="600" w:after="120"/>
    </w:pPr>
    <w:rPr>
      <w:b/>
      <w:lang w:val="x-none" w:eastAsia="x-none"/>
    </w:rPr>
  </w:style>
  <w:style w:type="paragraph" w:customStyle="1" w:styleId="SousnombreCar">
    <w:name w:val="Sous nombre Car"/>
    <w:basedOn w:val="Puce1CarCarCarCarCarCarCarCarCarCarCarCarCarCarCarCarCarCarCarCarCarCarCarCarCarCarCarCarCarCarCarCarCarCarCarCarCarCarCarCarCarCarCarCarCarCarCarCarCarCarCarCarCarCarCarCarCarCarCarCarCCar1"/>
    <w:rsid w:val="00B711BE"/>
    <w:pPr>
      <w:numPr>
        <w:ilvl w:val="1"/>
        <w:numId w:val="2"/>
      </w:numPr>
    </w:pPr>
    <w:rPr>
      <w:lang w:val="x-none" w:eastAsia="x-none"/>
    </w:rPr>
  </w:style>
  <w:style w:type="paragraph" w:customStyle="1" w:styleId="SoussousnombreCarCar">
    <w:name w:val="Sous sous nombre Car Car"/>
    <w:basedOn w:val="Puce1CarCarCarCarCarCarCarCarCarCarCarCarCarCarCarCarCarCarCarCarCarCarCarCarCarCarCarCarCarCarCarCarCarCarCarCarCarCarCarCarCarCarCarCarCarCarCarCarCarCarCarCarCarCarCarCarCarCarCarCarCCar1"/>
    <w:rsid w:val="00B711BE"/>
    <w:pPr>
      <w:numPr>
        <w:ilvl w:val="2"/>
        <w:numId w:val="2"/>
      </w:numPr>
    </w:pPr>
    <w:rPr>
      <w:lang w:val="x-none" w:eastAsia="x-none"/>
    </w:rPr>
  </w:style>
  <w:style w:type="paragraph" w:customStyle="1" w:styleId="soussoussousnombre2">
    <w:name w:val="sous sous sous nombre 2"/>
    <w:basedOn w:val="Normal"/>
    <w:rsid w:val="00B711BE"/>
    <w:pPr>
      <w:numPr>
        <w:ilvl w:val="3"/>
        <w:numId w:val="2"/>
      </w:numPr>
      <w:spacing w:before="240" w:line="240" w:lineRule="auto"/>
      <w:jc w:val="left"/>
    </w:pPr>
    <w:rPr>
      <w:rFonts w:eastAsia="Times New Roman" w:cs="Times New Roman"/>
      <w:b/>
      <w:sz w:val="24"/>
      <w:szCs w:val="24"/>
      <w:lang w:val="x-none" w:eastAsia="x-none"/>
    </w:rPr>
  </w:style>
  <w:style w:type="paragraph" w:styleId="Retraitcorpsdetexte">
    <w:name w:val="Body Text Indent"/>
    <w:basedOn w:val="Normal"/>
    <w:link w:val="RetraitcorpsdetexteCar"/>
    <w:uiPriority w:val="99"/>
    <w:semiHidden/>
    <w:unhideWhenUsed/>
    <w:rsid w:val="007A5F3E"/>
    <w:pPr>
      <w:spacing w:after="120"/>
      <w:ind w:left="283"/>
    </w:pPr>
  </w:style>
  <w:style w:type="character" w:customStyle="1" w:styleId="RetraitcorpsdetexteCar">
    <w:name w:val="Retrait corps de texte Car"/>
    <w:basedOn w:val="Policepardfaut"/>
    <w:link w:val="Retraitcorpsdetexte"/>
    <w:uiPriority w:val="99"/>
    <w:semiHidden/>
    <w:rsid w:val="007A5F3E"/>
    <w:rPr>
      <w:rFonts w:ascii="Times New Roman" w:hAnsi="Times New Roman"/>
      <w:sz w:val="26"/>
    </w:rPr>
  </w:style>
  <w:style w:type="paragraph" w:customStyle="1" w:styleId="titre">
    <w:name w:val="titre"/>
    <w:basedOn w:val="Normal"/>
    <w:rsid w:val="004D0CB4"/>
    <w:pPr>
      <w:tabs>
        <w:tab w:val="left" w:pos="720"/>
      </w:tabs>
      <w:spacing w:line="360" w:lineRule="atLeast"/>
    </w:pPr>
    <w:rPr>
      <w:rFonts w:ascii="Geneva" w:eastAsia="Times New Roman" w:hAnsi="Geneva" w:cs="Times New Roman"/>
      <w:b/>
      <w:sz w:val="24"/>
      <w:szCs w:val="20"/>
      <w:lang w:eastAsia="fr-FR"/>
    </w:rPr>
  </w:style>
  <w:style w:type="character" w:customStyle="1" w:styleId="Titre4Car">
    <w:name w:val="Titre 4 Car"/>
    <w:basedOn w:val="Policepardfaut"/>
    <w:link w:val="Titre4"/>
    <w:uiPriority w:val="9"/>
    <w:rsid w:val="00104CAF"/>
    <w:rPr>
      <w:rFonts w:ascii="Times New Roman" w:eastAsiaTheme="majorEastAsia" w:hAnsi="Times New Roman" w:cstheme="majorBidi"/>
      <w:bCs/>
      <w:i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D0BD-7BEE-4280-B9FC-A7EFC0DB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37</Pages>
  <Words>6423</Words>
  <Characters>35332</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41672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 Bélanger</dc:creator>
  <cp:lastModifiedBy>Boivin, Nicolas</cp:lastModifiedBy>
  <cp:revision>90</cp:revision>
  <cp:lastPrinted>2024-07-22T14:04:00Z</cp:lastPrinted>
  <dcterms:created xsi:type="dcterms:W3CDTF">2014-05-12T14:02:00Z</dcterms:created>
  <dcterms:modified xsi:type="dcterms:W3CDTF">2024-07-22T14:05:00Z</dcterms:modified>
</cp:coreProperties>
</file>