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274B" w14:textId="22CDF5B0"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69420D2F" w14:textId="3A949BFF" w:rsidR="00F34022" w:rsidRPr="0017489F" w:rsidRDefault="000C7434"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r>
        <w:rPr>
          <w:rFonts w:ascii="Arial" w:hAnsi="Arial" w:cs="Arial"/>
          <w:noProof/>
          <w:sz w:val="32"/>
          <w:szCs w:val="32"/>
          <w:lang w:eastAsia="fr-CA"/>
        </w:rPr>
        <w:drawing>
          <wp:anchor distT="0" distB="0" distL="114300" distR="114300" simplePos="0" relativeHeight="251768832" behindDoc="0" locked="0" layoutInCell="1" allowOverlap="1" wp14:anchorId="1C04A627" wp14:editId="514E0EA4">
            <wp:simplePos x="0" y="0"/>
            <wp:positionH relativeFrom="column">
              <wp:posOffset>4158615</wp:posOffset>
            </wp:positionH>
            <wp:positionV relativeFrom="paragraph">
              <wp:posOffset>80645</wp:posOffset>
            </wp:positionV>
            <wp:extent cx="1065530" cy="1065530"/>
            <wp:effectExtent l="0" t="0" r="1270" b="1270"/>
            <wp:wrapNone/>
            <wp:docPr id="2761" name="Image 3" descr="1024px-O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px-OE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pic:spPr>
                </pic:pic>
              </a:graphicData>
            </a:graphic>
            <wp14:sizeRelH relativeFrom="page">
              <wp14:pctWidth>0</wp14:pctWidth>
            </wp14:sizeRelH>
            <wp14:sizeRelV relativeFrom="page">
              <wp14:pctHeight>0</wp14:pctHeight>
            </wp14:sizeRelV>
          </wp:anchor>
        </w:drawing>
      </w:r>
    </w:p>
    <w:p w14:paraId="2600B2F9" w14:textId="42F1C508"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03DEB2CF" w14:textId="57E9B25F"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Perpetua Titling MT" w:hAnsi="Perpetua Titling MT"/>
          <w:noProof/>
          <w:sz w:val="32"/>
          <w:szCs w:val="32"/>
          <w:lang w:eastAsia="fr-CA"/>
        </w:rPr>
      </w:pPr>
      <w:bookmarkStart w:id="0" w:name="_top"/>
      <w:bookmarkEnd w:id="0"/>
    </w:p>
    <w:p w14:paraId="117E5318" w14:textId="3131FF50"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Perpetua Titling MT" w:hAnsi="Perpetua Titling MT"/>
          <w:noProof/>
          <w:sz w:val="32"/>
          <w:szCs w:val="32"/>
          <w:lang w:eastAsia="fr-CA"/>
        </w:rPr>
      </w:pPr>
    </w:p>
    <w:p w14:paraId="3646736C" w14:textId="22AB2E4A" w:rsidR="00F34022" w:rsidRDefault="002A6BD0" w:rsidP="00F34022">
      <w:pPr>
        <w:pBdr>
          <w:top w:val="single" w:sz="4" w:space="1" w:color="auto"/>
          <w:left w:val="single" w:sz="4" w:space="4" w:color="auto"/>
          <w:bottom w:val="single" w:sz="4" w:space="1" w:color="auto"/>
          <w:right w:val="single" w:sz="4" w:space="4" w:color="auto"/>
        </w:pBdr>
        <w:spacing w:after="200"/>
        <w:jc w:val="center"/>
        <w:rPr>
          <w:rFonts w:ascii="Perpetua Titling MT" w:hAnsi="Perpetua Titling MT"/>
          <w:noProof/>
          <w:sz w:val="52"/>
          <w:szCs w:val="52"/>
          <w:lang w:eastAsia="fr-CA"/>
        </w:rPr>
      </w:pPr>
      <w:r>
        <w:rPr>
          <w:noProof/>
          <w:lang w:eastAsia="fr-CA"/>
        </w:rPr>
        <w:drawing>
          <wp:anchor distT="0" distB="0" distL="114300" distR="114300" simplePos="0" relativeHeight="251766784" behindDoc="0" locked="0" layoutInCell="1" allowOverlap="1" wp14:anchorId="2F540B05" wp14:editId="0825531E">
            <wp:simplePos x="0" y="0"/>
            <wp:positionH relativeFrom="column">
              <wp:posOffset>-69850</wp:posOffset>
            </wp:positionH>
            <wp:positionV relativeFrom="paragraph">
              <wp:posOffset>3175</wp:posOffset>
            </wp:positionV>
            <wp:extent cx="1396365" cy="889000"/>
            <wp:effectExtent l="0" t="0" r="0" b="6350"/>
            <wp:wrapNone/>
            <wp:docPr id="2835" name="Image 2835" descr="C:\mesdocs\Dropbox\Portail des fiscalistes\Le pédagogique\Fiches Fiscales\FF-Documentation\Logo-FichesFiscalesCPA-Petit-REFAIT-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Fiches Fiscales\FF-Documentation\Logo-FichesFiscalesCPA-Petit-REFAIT-ANGLAI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636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6B673" w14:textId="7E196284" w:rsidR="00F34022" w:rsidRDefault="00F34022" w:rsidP="00F34022">
      <w:pPr>
        <w:pBdr>
          <w:top w:val="single" w:sz="4" w:space="1" w:color="auto"/>
          <w:left w:val="single" w:sz="4" w:space="4" w:color="auto"/>
          <w:bottom w:val="single" w:sz="4" w:space="1" w:color="auto"/>
          <w:right w:val="single" w:sz="4" w:space="4" w:color="auto"/>
        </w:pBdr>
        <w:spacing w:after="200"/>
        <w:jc w:val="center"/>
        <w:rPr>
          <w:rFonts w:ascii="Perpetua Titling MT" w:hAnsi="Perpetua Titling MT"/>
          <w:noProof/>
          <w:sz w:val="52"/>
          <w:szCs w:val="52"/>
          <w:lang w:eastAsia="fr-CA"/>
        </w:rPr>
      </w:pPr>
    </w:p>
    <w:p w14:paraId="2D5226CE" w14:textId="2E2027FF" w:rsidR="00F34022" w:rsidRPr="00170D89" w:rsidRDefault="00B92F0E"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r w:rsidRPr="00170D89">
        <w:rPr>
          <w:rFonts w:ascii="Perpetua Titling MT" w:hAnsi="Perpetua Titling MT"/>
          <w:noProof/>
          <w:sz w:val="52"/>
          <w:szCs w:val="52"/>
          <w:lang w:val="en-CA" w:eastAsia="fr-CA"/>
        </w:rPr>
        <w:t>INTEGRATED</w:t>
      </w:r>
      <w:r w:rsidR="008B369B" w:rsidRPr="00170D89">
        <w:rPr>
          <w:rFonts w:ascii="Perpetua Titling MT" w:hAnsi="Perpetua Titling MT"/>
          <w:noProof/>
          <w:sz w:val="52"/>
          <w:szCs w:val="52"/>
          <w:lang w:val="en-CA" w:eastAsia="fr-CA"/>
        </w:rPr>
        <w:t> </w:t>
      </w:r>
      <w:r w:rsidRPr="00170D89">
        <w:rPr>
          <w:rFonts w:ascii="Perpetua Titling MT" w:hAnsi="Perpetua Titling MT"/>
          <w:noProof/>
          <w:sz w:val="52"/>
          <w:szCs w:val="52"/>
          <w:lang w:val="en-CA" w:eastAsia="fr-CA"/>
        </w:rPr>
        <w:t>TAXMAP</w:t>
      </w:r>
    </w:p>
    <w:p w14:paraId="43A77C2F"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0B53FEA1" w14:textId="7308DE58" w:rsidR="00F34022" w:rsidRPr="00170D89" w:rsidRDefault="00103B9F" w:rsidP="00F34022">
      <w:pPr>
        <w:keepNext/>
        <w:pBdr>
          <w:top w:val="single" w:sz="4" w:space="1" w:color="auto"/>
          <w:left w:val="single" w:sz="4" w:space="4" w:color="auto"/>
          <w:bottom w:val="single" w:sz="4" w:space="1" w:color="auto"/>
          <w:right w:val="single" w:sz="4" w:space="4" w:color="auto"/>
        </w:pBdr>
        <w:jc w:val="center"/>
        <w:outlineLvl w:val="0"/>
        <w:rPr>
          <w:rFonts w:ascii="Bookman Old Style" w:eastAsia="Times New Roman" w:hAnsi="Bookman Old Style" w:cs="Arial"/>
          <w:b/>
          <w:bCs/>
          <w:caps/>
          <w:kern w:val="32"/>
          <w:sz w:val="40"/>
          <w:szCs w:val="40"/>
          <w:lang w:val="en-CA" w:eastAsia="fr-CA"/>
        </w:rPr>
      </w:pPr>
      <w:bookmarkStart w:id="1" w:name="_Toc359938101"/>
      <w:bookmarkStart w:id="2" w:name="_Toc360105586"/>
      <w:bookmarkStart w:id="3" w:name="_Toc360106761"/>
      <w:bookmarkStart w:id="4" w:name="_Toc449963791"/>
      <w:bookmarkStart w:id="5" w:name="_Toc449964834"/>
      <w:r w:rsidRPr="069EDFCD">
        <w:rPr>
          <w:rFonts w:ascii="Perpetua Titling MT" w:hAnsi="Perpetua Titling MT"/>
          <w:sz w:val="36"/>
          <w:szCs w:val="36"/>
          <w:lang w:val="en-CA"/>
        </w:rPr>
        <w:t>20</w:t>
      </w:r>
      <w:r w:rsidR="00B26DA6" w:rsidRPr="069EDFCD">
        <w:rPr>
          <w:rFonts w:ascii="Perpetua Titling MT" w:hAnsi="Perpetua Titling MT"/>
          <w:sz w:val="36"/>
          <w:szCs w:val="36"/>
          <w:lang w:val="en-CA"/>
        </w:rPr>
        <w:t>2</w:t>
      </w:r>
      <w:r w:rsidR="008B1BBA">
        <w:rPr>
          <w:rFonts w:ascii="Perpetua Titling MT" w:hAnsi="Perpetua Titling MT"/>
          <w:sz w:val="36"/>
          <w:szCs w:val="36"/>
          <w:lang w:val="en-CA"/>
        </w:rPr>
        <w:t>4</w:t>
      </w:r>
      <w:r w:rsidRPr="069EDFCD">
        <w:rPr>
          <w:rFonts w:ascii="Perpetua Titling MT" w:hAnsi="Perpetua Titling MT"/>
          <w:sz w:val="36"/>
          <w:szCs w:val="36"/>
          <w:lang w:val="en-CA"/>
        </w:rPr>
        <w:t> </w:t>
      </w:r>
      <w:r w:rsidR="00B92F0E" w:rsidRPr="069EDFCD">
        <w:rPr>
          <w:rFonts w:ascii="Perpetua Titling MT" w:hAnsi="Perpetua Titling MT"/>
          <w:sz w:val="36"/>
          <w:szCs w:val="36"/>
          <w:lang w:val="en-CA"/>
        </w:rPr>
        <w:t>E</w:t>
      </w:r>
      <w:r w:rsidR="00F34022" w:rsidRPr="069EDFCD">
        <w:rPr>
          <w:rFonts w:ascii="Perpetua Titling MT" w:hAnsi="Perpetua Titling MT"/>
          <w:sz w:val="36"/>
          <w:szCs w:val="36"/>
          <w:lang w:val="en-CA"/>
        </w:rPr>
        <w:t>dition</w:t>
      </w:r>
      <w:bookmarkEnd w:id="1"/>
      <w:bookmarkEnd w:id="2"/>
      <w:bookmarkEnd w:id="3"/>
      <w:bookmarkEnd w:id="4"/>
      <w:bookmarkEnd w:id="5"/>
    </w:p>
    <w:p w14:paraId="305C1B04" w14:textId="0A9CAD9C" w:rsidR="00F34022" w:rsidRPr="00170D89" w:rsidRDefault="00F34022" w:rsidP="00F34022">
      <w:pPr>
        <w:keepNext/>
        <w:pBdr>
          <w:top w:val="single" w:sz="4" w:space="1" w:color="auto"/>
          <w:left w:val="single" w:sz="4" w:space="4" w:color="auto"/>
          <w:bottom w:val="single" w:sz="4" w:space="1" w:color="auto"/>
          <w:right w:val="single" w:sz="4" w:space="4" w:color="auto"/>
        </w:pBdr>
        <w:jc w:val="center"/>
        <w:outlineLvl w:val="0"/>
        <w:rPr>
          <w:rFonts w:ascii="Perpetua Titling MT" w:hAnsi="Perpetua Titling MT"/>
          <w:sz w:val="28"/>
          <w:szCs w:val="28"/>
          <w:lang w:val="en-CA"/>
        </w:rPr>
      </w:pPr>
      <w:bookmarkStart w:id="6" w:name="_Toc449963792"/>
      <w:bookmarkStart w:id="7" w:name="_Toc449964835"/>
      <w:r w:rsidRPr="00170D89">
        <w:rPr>
          <w:rFonts w:ascii="Perpetua Titling MT" w:hAnsi="Perpetua Titling MT"/>
          <w:sz w:val="28"/>
          <w:szCs w:val="28"/>
          <w:lang w:val="en-CA"/>
        </w:rPr>
        <w:t>(</w:t>
      </w:r>
      <w:r w:rsidR="00103B9F" w:rsidRPr="00170D89">
        <w:rPr>
          <w:rFonts w:ascii="Perpetua Titling MT" w:hAnsi="Perpetua Titling MT"/>
          <w:sz w:val="28"/>
          <w:szCs w:val="28"/>
          <w:lang w:val="en-CA"/>
        </w:rPr>
        <w:t>CPA </w:t>
      </w:r>
      <w:r w:rsidRPr="00170D89">
        <w:rPr>
          <w:rFonts w:ascii="Perpetua Titling MT" w:hAnsi="Perpetua Titling MT"/>
          <w:sz w:val="28"/>
          <w:szCs w:val="28"/>
          <w:lang w:val="en-CA"/>
        </w:rPr>
        <w:t>EXAM)</w:t>
      </w:r>
      <w:bookmarkEnd w:id="6"/>
      <w:bookmarkEnd w:id="7"/>
    </w:p>
    <w:p w14:paraId="58852897"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Cs w:val="24"/>
          <w:lang w:val="en-CA" w:eastAsia="fr-CA"/>
        </w:rPr>
      </w:pPr>
    </w:p>
    <w:p w14:paraId="07731548"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5041843"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923A984"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182B0B5E"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465FC387"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2DCFC97"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52D311EF"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0663D8F1"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3F86443B"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1CF46B7E"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7CC955E"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2E8B13C3"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2881E6CC"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1A7FFA7A" w14:textId="1AC4E1B1" w:rsidR="00F34022" w:rsidRPr="00170D89" w:rsidRDefault="00000000" w:rsidP="00F34022">
      <w:pPr>
        <w:pBdr>
          <w:top w:val="single" w:sz="4" w:space="1" w:color="auto"/>
          <w:left w:val="single" w:sz="4" w:space="4" w:color="auto"/>
          <w:bottom w:val="single" w:sz="4" w:space="1" w:color="auto"/>
          <w:right w:val="single" w:sz="4" w:space="4" w:color="auto"/>
        </w:pBdr>
        <w:jc w:val="center"/>
        <w:rPr>
          <w:rFonts w:ascii="Arial" w:hAnsi="Arial" w:cs="Arial"/>
          <w:b/>
          <w:noProof/>
          <w:szCs w:val="24"/>
          <w:lang w:val="en-CA" w:eastAsia="fr-CA"/>
        </w:rPr>
      </w:pPr>
      <w:hyperlink r:id="rId13" w:history="1">
        <w:r w:rsidR="00F34022" w:rsidRPr="00170D89">
          <w:rPr>
            <w:rStyle w:val="Lienhypertexte"/>
            <w:rFonts w:ascii="Arial" w:hAnsi="Arial" w:cs="Arial"/>
            <w:b/>
            <w:noProof/>
            <w:sz w:val="28"/>
            <w:szCs w:val="28"/>
            <w:lang w:val="en-CA" w:eastAsia="fr-CA"/>
          </w:rPr>
          <w:t xml:space="preserve">Nicolas Lemelin </w:t>
        </w:r>
        <w:r w:rsidR="00F34022" w:rsidRPr="00170D89">
          <w:rPr>
            <w:rStyle w:val="Lienhypertexte"/>
            <w:rFonts w:ascii="Arial" w:hAnsi="Arial" w:cs="Arial"/>
            <w:b/>
            <w:noProof/>
            <w:szCs w:val="24"/>
            <w:lang w:val="en-CA" w:eastAsia="fr-CA"/>
          </w:rPr>
          <w:t>CPA,</w:t>
        </w:r>
        <w:r w:rsidR="001A1F7D">
          <w:rPr>
            <w:rStyle w:val="Lienhypertexte"/>
            <w:rFonts w:ascii="Arial" w:hAnsi="Arial" w:cs="Arial"/>
            <w:b/>
            <w:noProof/>
            <w:szCs w:val="24"/>
            <w:lang w:val="en-CA" w:eastAsia="fr-CA"/>
          </w:rPr>
          <w:t> </w:t>
        </w:r>
        <w:r w:rsidR="00F34022" w:rsidRPr="00170D89">
          <w:rPr>
            <w:rStyle w:val="Lienhypertexte"/>
            <w:rFonts w:ascii="Arial" w:hAnsi="Arial" w:cs="Arial"/>
            <w:b/>
            <w:noProof/>
            <w:szCs w:val="24"/>
            <w:lang w:val="en-CA" w:eastAsia="fr-CA"/>
          </w:rPr>
          <w:t>M.Fisc.</w:t>
        </w:r>
      </w:hyperlink>
    </w:p>
    <w:p w14:paraId="3AB8D00B" w14:textId="0949F9B1" w:rsidR="00F34022" w:rsidRPr="0078564E" w:rsidRDefault="00000000"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val="en-CA" w:eastAsia="fr-CA"/>
        </w:rPr>
      </w:pPr>
      <w:hyperlink r:id="rId14" w:history="1">
        <w:r w:rsidR="00F34022" w:rsidRPr="0078564E">
          <w:rPr>
            <w:rStyle w:val="Lienhypertexte"/>
            <w:rFonts w:ascii="Arial" w:hAnsi="Arial" w:cs="Arial"/>
            <w:b/>
            <w:noProof/>
            <w:sz w:val="28"/>
            <w:szCs w:val="28"/>
            <w:lang w:val="en-CA" w:eastAsia="fr-CA"/>
          </w:rPr>
          <w:t xml:space="preserve">Nicolas Boivin </w:t>
        </w:r>
        <w:r w:rsidR="00F34022" w:rsidRPr="0078564E">
          <w:rPr>
            <w:rStyle w:val="Lienhypertexte"/>
            <w:rFonts w:ascii="Arial" w:hAnsi="Arial" w:cs="Arial"/>
            <w:b/>
            <w:noProof/>
            <w:szCs w:val="24"/>
            <w:lang w:val="en-CA" w:eastAsia="fr-CA"/>
          </w:rPr>
          <w:t>CPA,</w:t>
        </w:r>
        <w:r w:rsidR="001A1F7D">
          <w:rPr>
            <w:rStyle w:val="Lienhypertexte"/>
            <w:rFonts w:ascii="Arial" w:hAnsi="Arial" w:cs="Arial"/>
            <w:b/>
            <w:noProof/>
            <w:szCs w:val="24"/>
            <w:lang w:val="en-CA" w:eastAsia="fr-CA"/>
          </w:rPr>
          <w:t> </w:t>
        </w:r>
        <w:r w:rsidR="00F34022" w:rsidRPr="0078564E">
          <w:rPr>
            <w:rStyle w:val="Lienhypertexte"/>
            <w:rFonts w:ascii="Arial" w:hAnsi="Arial" w:cs="Arial"/>
            <w:b/>
            <w:noProof/>
            <w:szCs w:val="24"/>
            <w:lang w:val="en-CA" w:eastAsia="fr-CA"/>
          </w:rPr>
          <w:t>M.Fisc.</w:t>
        </w:r>
      </w:hyperlink>
    </w:p>
    <w:p w14:paraId="5F1218E6" w14:textId="24551707" w:rsidR="00F34022" w:rsidRPr="0011168F" w:rsidRDefault="00000000"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val="en-CA" w:eastAsia="fr-CA"/>
        </w:rPr>
      </w:pPr>
      <w:hyperlink r:id="rId15" w:history="1">
        <w:r w:rsidR="00F34022" w:rsidRPr="0011168F">
          <w:rPr>
            <w:rStyle w:val="Lienhypertexte"/>
            <w:rFonts w:ascii="Arial" w:hAnsi="Arial" w:cs="Arial"/>
            <w:b/>
            <w:noProof/>
            <w:sz w:val="28"/>
            <w:szCs w:val="28"/>
            <w:lang w:val="en-CA" w:eastAsia="fr-CA"/>
          </w:rPr>
          <w:t xml:space="preserve">Marc Bachand </w:t>
        </w:r>
        <w:r w:rsidR="00F34022" w:rsidRPr="0011168F">
          <w:rPr>
            <w:rStyle w:val="Lienhypertexte"/>
            <w:rFonts w:ascii="Arial" w:hAnsi="Arial" w:cs="Arial"/>
            <w:b/>
            <w:noProof/>
            <w:szCs w:val="24"/>
            <w:lang w:val="en-CA" w:eastAsia="fr-CA"/>
          </w:rPr>
          <w:t>M.Fisc.</w:t>
        </w:r>
      </w:hyperlink>
    </w:p>
    <w:p w14:paraId="545226C4" w14:textId="3D9C4D2E" w:rsidR="00F34022" w:rsidRPr="00B14DAC"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r w:rsidRPr="00B14DAC">
        <w:rPr>
          <w:rFonts w:ascii="Arial" w:hAnsi="Arial" w:cs="Arial"/>
          <w:b/>
          <w:noProof/>
          <w:sz w:val="28"/>
          <w:szCs w:val="28"/>
          <w:lang w:eastAsia="fr-CA"/>
        </w:rPr>
        <w:t>Profess</w:t>
      </w:r>
      <w:r w:rsidR="00CA3DAB" w:rsidRPr="00B14DAC">
        <w:rPr>
          <w:rFonts w:ascii="Arial" w:hAnsi="Arial" w:cs="Arial"/>
          <w:b/>
          <w:noProof/>
          <w:sz w:val="28"/>
          <w:szCs w:val="28"/>
          <w:lang w:eastAsia="fr-CA"/>
        </w:rPr>
        <w:t>o</w:t>
      </w:r>
      <w:r w:rsidRPr="00B14DAC">
        <w:rPr>
          <w:rFonts w:ascii="Arial" w:hAnsi="Arial" w:cs="Arial"/>
          <w:b/>
          <w:noProof/>
          <w:sz w:val="28"/>
          <w:szCs w:val="28"/>
          <w:lang w:eastAsia="fr-CA"/>
        </w:rPr>
        <w:t>rs</w:t>
      </w:r>
    </w:p>
    <w:p w14:paraId="6EA606AA" w14:textId="77777777" w:rsidR="00F34022" w:rsidRPr="00525E0E"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r w:rsidRPr="00525E0E">
        <w:rPr>
          <w:rFonts w:ascii="Arial" w:hAnsi="Arial" w:cs="Arial"/>
          <w:b/>
          <w:noProof/>
          <w:sz w:val="28"/>
          <w:szCs w:val="28"/>
          <w:lang w:eastAsia="fr-CA"/>
        </w:rPr>
        <w:t>Université du Québec à Trois-Rivières</w:t>
      </w:r>
    </w:p>
    <w:p w14:paraId="725AA350"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28"/>
          <w:szCs w:val="28"/>
          <w:lang w:eastAsia="fr-CA"/>
        </w:rPr>
      </w:pPr>
    </w:p>
    <w:p w14:paraId="5EE7AEBB" w14:textId="77777777" w:rsidR="00825BD4" w:rsidRPr="00F3750C" w:rsidRDefault="00825BD4" w:rsidP="00C07B99">
      <w:pPr>
        <w:rPr>
          <w:i/>
          <w:iCs/>
          <w:color w:val="008000"/>
          <w:szCs w:val="24"/>
          <w:lang w:eastAsia="fr-CA"/>
        </w:rPr>
      </w:pPr>
    </w:p>
    <w:p w14:paraId="79272EF3" w14:textId="77777777" w:rsidR="00825BD4" w:rsidRPr="00F3750C" w:rsidRDefault="00825BD4" w:rsidP="00AF240B">
      <w:pPr>
        <w:spacing w:before="120" w:after="240" w:line="480" w:lineRule="auto"/>
        <w:jc w:val="center"/>
        <w:rPr>
          <w:b/>
          <w:sz w:val="32"/>
          <w:szCs w:val="28"/>
          <w:lang w:eastAsia="fr-CA"/>
        </w:rPr>
        <w:sectPr w:rsidR="00825BD4" w:rsidRPr="00F3750C" w:rsidSect="00560022">
          <w:footerReference w:type="even" r:id="rId16"/>
          <w:pgSz w:w="12240" w:h="15840"/>
          <w:pgMar w:top="1440" w:right="1800" w:bottom="1440" w:left="1800" w:header="708" w:footer="708" w:gutter="0"/>
          <w:pgNumType w:start="0"/>
          <w:cols w:space="708"/>
          <w:titlePg/>
          <w:docGrid w:linePitch="360"/>
        </w:sectPr>
      </w:pPr>
    </w:p>
    <w:p w14:paraId="0E162032" w14:textId="599A4054" w:rsidR="00825BD4" w:rsidRDefault="00057AAC" w:rsidP="00057AAC">
      <w:pPr>
        <w:spacing w:before="120" w:after="240" w:line="480" w:lineRule="auto"/>
        <w:jc w:val="center"/>
        <w:rPr>
          <w:b/>
          <w:sz w:val="32"/>
          <w:szCs w:val="28"/>
          <w:lang w:val="en-CA" w:eastAsia="fr-CA"/>
        </w:rPr>
      </w:pPr>
      <w:bookmarkStart w:id="8" w:name="TableOfContents"/>
      <w:bookmarkEnd w:id="8"/>
      <w:r>
        <w:rPr>
          <w:noProof/>
        </w:rPr>
        <w:lastRenderedPageBreak/>
        <w:drawing>
          <wp:anchor distT="0" distB="0" distL="114300" distR="114300" simplePos="0" relativeHeight="251660288" behindDoc="0" locked="0" layoutInCell="1" allowOverlap="1" wp14:anchorId="69833F52" wp14:editId="1AF24FB6">
            <wp:simplePos x="0" y="0"/>
            <wp:positionH relativeFrom="column">
              <wp:posOffset>-312420</wp:posOffset>
            </wp:positionH>
            <wp:positionV relativeFrom="paragraph">
              <wp:posOffset>674370</wp:posOffset>
            </wp:positionV>
            <wp:extent cx="355600" cy="449580"/>
            <wp:effectExtent l="38100" t="19050" r="6350" b="64770"/>
            <wp:wrapNone/>
            <wp:docPr id="2922" name="Image 2922"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945416">
                      <a:off x="0" y="0"/>
                      <a:ext cx="3556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A2C">
        <w:rPr>
          <w:b/>
          <w:sz w:val="32"/>
          <w:szCs w:val="28"/>
          <w:lang w:val="en-CA" w:eastAsia="fr-CA"/>
        </w:rPr>
        <w:t xml:space="preserve">Table of Contents </w:t>
      </w:r>
      <w:r w:rsidR="001B6EBE">
        <w:rPr>
          <w:b/>
          <w:sz w:val="32"/>
          <w:szCs w:val="28"/>
          <w:lang w:val="en-CA" w:eastAsia="fr-CA"/>
        </w:rPr>
        <w:t>(</w:t>
      </w:r>
      <w:proofErr w:type="spellStart"/>
      <w:r w:rsidR="001B6EBE">
        <w:rPr>
          <w:b/>
          <w:sz w:val="32"/>
          <w:szCs w:val="28"/>
          <w:lang w:val="en-CA" w:eastAsia="fr-CA"/>
        </w:rPr>
        <w:t>TaxMap</w:t>
      </w:r>
      <w:proofErr w:type="spellEnd"/>
      <w:r w:rsidR="001B6EBE">
        <w:rPr>
          <w:b/>
          <w:sz w:val="32"/>
          <w:szCs w:val="28"/>
          <w:lang w:val="en-CA" w:eastAsia="fr-CA"/>
        </w:rPr>
        <w:t>)</w:t>
      </w:r>
    </w:p>
    <w:p w14:paraId="598EB3A5" w14:textId="716997B6" w:rsidR="00057AAC" w:rsidRPr="00627C86" w:rsidRDefault="00000000" w:rsidP="006C21C4">
      <w:pPr>
        <w:spacing w:line="360" w:lineRule="auto"/>
        <w:rPr>
          <w:i/>
          <w:color w:val="000000" w:themeColor="text1"/>
          <w:szCs w:val="24"/>
          <w:lang w:val="en-CA" w:eastAsia="fr-CA"/>
        </w:rPr>
      </w:pPr>
      <w:hyperlink w:anchor="Foreword" w:history="1">
        <w:r w:rsidR="00057AAC" w:rsidRPr="00627C86">
          <w:rPr>
            <w:rStyle w:val="Lienhypertexte"/>
            <w:i/>
            <w:color w:val="000000" w:themeColor="text1"/>
            <w:szCs w:val="24"/>
            <w:u w:val="none"/>
            <w:lang w:val="en-CA" w:eastAsia="fr-CA"/>
          </w:rPr>
          <w:t>Foreword</w:t>
        </w:r>
      </w:hyperlink>
    </w:p>
    <w:p w14:paraId="6EE266A7" w14:textId="22AC3F58" w:rsidR="00856213" w:rsidRDefault="004111EE" w:rsidP="00856213">
      <w:pPr>
        <w:pStyle w:val="TM1"/>
        <w:spacing w:after="0"/>
        <w:rPr>
          <w:rFonts w:asciiTheme="minorHAnsi" w:eastAsiaTheme="minorEastAsia" w:hAnsiTheme="minorHAnsi" w:cstheme="minorBidi"/>
          <w:noProof/>
          <w:sz w:val="22"/>
          <w:lang w:eastAsia="fr-CA"/>
        </w:rPr>
      </w:pPr>
      <w:r>
        <w:rPr>
          <w:b/>
          <w:szCs w:val="24"/>
          <w:highlight w:val="yellow"/>
          <w:lang w:val="en-CA" w:eastAsia="fr-CA"/>
        </w:rPr>
        <w:fldChar w:fldCharType="begin"/>
      </w:r>
      <w:r>
        <w:rPr>
          <w:b/>
          <w:szCs w:val="24"/>
          <w:highlight w:val="yellow"/>
          <w:lang w:val="en-CA" w:eastAsia="fr-CA"/>
        </w:rPr>
        <w:instrText xml:space="preserve"> TOC \h \z \t "Titre fiche;1" </w:instrText>
      </w:r>
      <w:r>
        <w:rPr>
          <w:b/>
          <w:szCs w:val="24"/>
          <w:highlight w:val="yellow"/>
          <w:lang w:val="en-CA" w:eastAsia="fr-CA"/>
        </w:rPr>
        <w:fldChar w:fldCharType="separate"/>
      </w:r>
      <w:hyperlink w:anchor="_Toc72487225" w:history="1">
        <w:r w:rsidR="00856213" w:rsidRPr="00833E78">
          <w:rPr>
            <w:rStyle w:val="Lienhypertexte"/>
            <w:noProof/>
            <w:lang w:val="en-CA"/>
          </w:rPr>
          <w:t>Preparation for the Common Final Examination (CFE) - Introduction</w:t>
        </w:r>
        <w:r w:rsidR="00856213">
          <w:rPr>
            <w:noProof/>
            <w:webHidden/>
          </w:rPr>
          <w:tab/>
        </w:r>
        <w:r w:rsidR="00856213">
          <w:rPr>
            <w:noProof/>
            <w:webHidden/>
          </w:rPr>
          <w:fldChar w:fldCharType="begin"/>
        </w:r>
        <w:r w:rsidR="00856213">
          <w:rPr>
            <w:noProof/>
            <w:webHidden/>
          </w:rPr>
          <w:instrText xml:space="preserve"> PAGEREF _Toc72487225 \h </w:instrText>
        </w:r>
        <w:r w:rsidR="00856213">
          <w:rPr>
            <w:noProof/>
            <w:webHidden/>
          </w:rPr>
        </w:r>
        <w:r w:rsidR="00856213">
          <w:rPr>
            <w:noProof/>
            <w:webHidden/>
          </w:rPr>
          <w:fldChar w:fldCharType="separate"/>
        </w:r>
        <w:r w:rsidR="00130563">
          <w:rPr>
            <w:noProof/>
            <w:webHidden/>
          </w:rPr>
          <w:t>1</w:t>
        </w:r>
        <w:r w:rsidR="00856213">
          <w:rPr>
            <w:noProof/>
            <w:webHidden/>
          </w:rPr>
          <w:fldChar w:fldCharType="end"/>
        </w:r>
      </w:hyperlink>
    </w:p>
    <w:p w14:paraId="7E8911DF" w14:textId="49BAE3F6" w:rsidR="00856213" w:rsidRDefault="00000000" w:rsidP="00856213">
      <w:pPr>
        <w:pStyle w:val="TM1"/>
        <w:spacing w:after="0"/>
        <w:rPr>
          <w:rFonts w:asciiTheme="minorHAnsi" w:eastAsiaTheme="minorEastAsia" w:hAnsiTheme="minorHAnsi" w:cstheme="minorBidi"/>
          <w:noProof/>
          <w:sz w:val="22"/>
          <w:lang w:eastAsia="fr-CA"/>
        </w:rPr>
      </w:pPr>
      <w:hyperlink w:anchor="_Toc72487226" w:history="1">
        <w:r w:rsidR="00856213" w:rsidRPr="00833E78">
          <w:rPr>
            <w:rStyle w:val="Lienhypertexte"/>
            <w:noProof/>
            <w:lang w:val="en-CA"/>
          </w:rPr>
          <w:t>Tax structures and reflection methods</w:t>
        </w:r>
        <w:r w:rsidR="00856213">
          <w:rPr>
            <w:noProof/>
            <w:webHidden/>
          </w:rPr>
          <w:tab/>
        </w:r>
        <w:r w:rsidR="00856213">
          <w:rPr>
            <w:noProof/>
            <w:webHidden/>
          </w:rPr>
          <w:fldChar w:fldCharType="begin"/>
        </w:r>
        <w:r w:rsidR="00856213">
          <w:rPr>
            <w:noProof/>
            <w:webHidden/>
          </w:rPr>
          <w:instrText xml:space="preserve"> PAGEREF _Toc72487226 \h </w:instrText>
        </w:r>
        <w:r w:rsidR="00856213">
          <w:rPr>
            <w:noProof/>
            <w:webHidden/>
          </w:rPr>
        </w:r>
        <w:r w:rsidR="00856213">
          <w:rPr>
            <w:noProof/>
            <w:webHidden/>
          </w:rPr>
          <w:fldChar w:fldCharType="separate"/>
        </w:r>
        <w:r w:rsidR="00130563">
          <w:rPr>
            <w:noProof/>
            <w:webHidden/>
          </w:rPr>
          <w:t>2</w:t>
        </w:r>
        <w:r w:rsidR="00856213">
          <w:rPr>
            <w:noProof/>
            <w:webHidden/>
          </w:rPr>
          <w:fldChar w:fldCharType="end"/>
        </w:r>
      </w:hyperlink>
    </w:p>
    <w:p w14:paraId="6B7F85EE" w14:textId="17343DD8" w:rsidR="00856213" w:rsidRDefault="00000000" w:rsidP="00856213">
      <w:pPr>
        <w:pStyle w:val="TM1"/>
        <w:spacing w:after="0"/>
        <w:rPr>
          <w:rFonts w:asciiTheme="minorHAnsi" w:eastAsiaTheme="minorEastAsia" w:hAnsiTheme="minorHAnsi" w:cstheme="minorBidi"/>
          <w:noProof/>
          <w:sz w:val="22"/>
          <w:lang w:eastAsia="fr-CA"/>
        </w:rPr>
      </w:pPr>
      <w:hyperlink w:anchor="_Toc72487227" w:history="1">
        <w:r w:rsidR="00856213" w:rsidRPr="00833E78">
          <w:rPr>
            <w:rStyle w:val="Lienhypertexte"/>
            <w:noProof/>
            <w:lang w:val="en-CA"/>
          </w:rPr>
          <w:t>New knowledge (update)</w:t>
        </w:r>
        <w:r w:rsidR="00856213">
          <w:rPr>
            <w:noProof/>
            <w:webHidden/>
          </w:rPr>
          <w:tab/>
        </w:r>
        <w:r w:rsidR="00856213">
          <w:rPr>
            <w:noProof/>
            <w:webHidden/>
          </w:rPr>
          <w:fldChar w:fldCharType="begin"/>
        </w:r>
        <w:r w:rsidR="00856213">
          <w:rPr>
            <w:noProof/>
            <w:webHidden/>
          </w:rPr>
          <w:instrText xml:space="preserve"> PAGEREF _Toc72487227 \h </w:instrText>
        </w:r>
        <w:r w:rsidR="00856213">
          <w:rPr>
            <w:noProof/>
            <w:webHidden/>
          </w:rPr>
        </w:r>
        <w:r w:rsidR="00856213">
          <w:rPr>
            <w:noProof/>
            <w:webHidden/>
          </w:rPr>
          <w:fldChar w:fldCharType="separate"/>
        </w:r>
        <w:r w:rsidR="00130563">
          <w:rPr>
            <w:noProof/>
            <w:webHidden/>
          </w:rPr>
          <w:t>4</w:t>
        </w:r>
        <w:r w:rsidR="00856213">
          <w:rPr>
            <w:noProof/>
            <w:webHidden/>
          </w:rPr>
          <w:fldChar w:fldCharType="end"/>
        </w:r>
      </w:hyperlink>
    </w:p>
    <w:p w14:paraId="1641E749" w14:textId="778AA2ED" w:rsidR="00856213" w:rsidRDefault="00000000" w:rsidP="00856213">
      <w:pPr>
        <w:pStyle w:val="TM1"/>
        <w:spacing w:after="0"/>
        <w:rPr>
          <w:rFonts w:asciiTheme="minorHAnsi" w:eastAsiaTheme="minorEastAsia" w:hAnsiTheme="minorHAnsi" w:cstheme="minorBidi"/>
          <w:noProof/>
          <w:sz w:val="22"/>
          <w:lang w:eastAsia="fr-CA"/>
        </w:rPr>
      </w:pPr>
      <w:hyperlink w:anchor="_Toc72487228" w:history="1">
        <w:r w:rsidR="00856213" w:rsidRPr="00833E78">
          <w:rPr>
            <w:rStyle w:val="Lienhypertexte"/>
            <w:noProof/>
            <w:lang w:val="en-CA"/>
          </w:rPr>
          <w:t>Related persons, Associated corporations, Affiliated persons, Connected persons</w:t>
        </w:r>
        <w:r w:rsidR="00856213">
          <w:rPr>
            <w:noProof/>
            <w:webHidden/>
          </w:rPr>
          <w:tab/>
        </w:r>
        <w:r w:rsidR="00856213">
          <w:rPr>
            <w:noProof/>
            <w:webHidden/>
          </w:rPr>
          <w:fldChar w:fldCharType="begin"/>
        </w:r>
        <w:r w:rsidR="00856213">
          <w:rPr>
            <w:noProof/>
            <w:webHidden/>
          </w:rPr>
          <w:instrText xml:space="preserve"> PAGEREF _Toc72487228 \h </w:instrText>
        </w:r>
        <w:r w:rsidR="00856213">
          <w:rPr>
            <w:noProof/>
            <w:webHidden/>
          </w:rPr>
        </w:r>
        <w:r w:rsidR="00856213">
          <w:rPr>
            <w:noProof/>
            <w:webHidden/>
          </w:rPr>
          <w:fldChar w:fldCharType="separate"/>
        </w:r>
        <w:r w:rsidR="00130563">
          <w:rPr>
            <w:noProof/>
            <w:webHidden/>
          </w:rPr>
          <w:t>7</w:t>
        </w:r>
        <w:r w:rsidR="00856213">
          <w:rPr>
            <w:noProof/>
            <w:webHidden/>
          </w:rPr>
          <w:fldChar w:fldCharType="end"/>
        </w:r>
      </w:hyperlink>
    </w:p>
    <w:p w14:paraId="79529DAE" w14:textId="4375B9B4" w:rsidR="00856213" w:rsidRDefault="00000000" w:rsidP="00856213">
      <w:pPr>
        <w:pStyle w:val="TM1"/>
        <w:spacing w:after="0"/>
        <w:rPr>
          <w:rFonts w:asciiTheme="minorHAnsi" w:eastAsiaTheme="minorEastAsia" w:hAnsiTheme="minorHAnsi" w:cstheme="minorBidi"/>
          <w:noProof/>
          <w:sz w:val="22"/>
          <w:lang w:eastAsia="fr-CA"/>
        </w:rPr>
      </w:pPr>
      <w:hyperlink w:anchor="_Toc72487229" w:history="1">
        <w:r w:rsidR="00856213" w:rsidRPr="00833E78">
          <w:rPr>
            <w:rStyle w:val="Lienhypertexte"/>
            <w:noProof/>
            <w:lang w:val="en-CA"/>
          </w:rPr>
          <w:t>Transfer of property between related parties</w:t>
        </w:r>
        <w:r w:rsidR="00856213">
          <w:rPr>
            <w:noProof/>
            <w:webHidden/>
          </w:rPr>
          <w:tab/>
        </w:r>
        <w:r w:rsidR="00856213">
          <w:rPr>
            <w:noProof/>
            <w:webHidden/>
          </w:rPr>
          <w:fldChar w:fldCharType="begin"/>
        </w:r>
        <w:r w:rsidR="00856213">
          <w:rPr>
            <w:noProof/>
            <w:webHidden/>
          </w:rPr>
          <w:instrText xml:space="preserve"> PAGEREF _Toc72487229 \h </w:instrText>
        </w:r>
        <w:r w:rsidR="00856213">
          <w:rPr>
            <w:noProof/>
            <w:webHidden/>
          </w:rPr>
        </w:r>
        <w:r w:rsidR="00856213">
          <w:rPr>
            <w:noProof/>
            <w:webHidden/>
          </w:rPr>
          <w:fldChar w:fldCharType="separate"/>
        </w:r>
        <w:r w:rsidR="00130563">
          <w:rPr>
            <w:noProof/>
            <w:webHidden/>
          </w:rPr>
          <w:t>9</w:t>
        </w:r>
        <w:r w:rsidR="00856213">
          <w:rPr>
            <w:noProof/>
            <w:webHidden/>
          </w:rPr>
          <w:fldChar w:fldCharType="end"/>
        </w:r>
      </w:hyperlink>
    </w:p>
    <w:p w14:paraId="717804F5" w14:textId="47111191" w:rsidR="00856213" w:rsidRDefault="00000000" w:rsidP="00856213">
      <w:pPr>
        <w:pStyle w:val="TM1"/>
        <w:spacing w:after="0"/>
        <w:rPr>
          <w:rFonts w:asciiTheme="minorHAnsi" w:eastAsiaTheme="minorEastAsia" w:hAnsiTheme="minorHAnsi" w:cstheme="minorBidi"/>
          <w:noProof/>
          <w:sz w:val="22"/>
          <w:lang w:eastAsia="fr-CA"/>
        </w:rPr>
      </w:pPr>
      <w:hyperlink w:anchor="_Toc72487230" w:history="1">
        <w:r w:rsidR="00856213" w:rsidRPr="00833E78">
          <w:rPr>
            <w:rStyle w:val="Lienhypertexte"/>
            <w:noProof/>
            <w:lang w:val="en-CA"/>
          </w:rPr>
          <w:t>Individual taxes</w:t>
        </w:r>
        <w:r w:rsidR="00856213">
          <w:rPr>
            <w:noProof/>
            <w:webHidden/>
          </w:rPr>
          <w:tab/>
        </w:r>
        <w:r w:rsidR="00856213">
          <w:rPr>
            <w:noProof/>
            <w:webHidden/>
          </w:rPr>
          <w:fldChar w:fldCharType="begin"/>
        </w:r>
        <w:r w:rsidR="00856213">
          <w:rPr>
            <w:noProof/>
            <w:webHidden/>
          </w:rPr>
          <w:instrText xml:space="preserve"> PAGEREF _Toc72487230 \h </w:instrText>
        </w:r>
        <w:r w:rsidR="00856213">
          <w:rPr>
            <w:noProof/>
            <w:webHidden/>
          </w:rPr>
        </w:r>
        <w:r w:rsidR="00856213">
          <w:rPr>
            <w:noProof/>
            <w:webHidden/>
          </w:rPr>
          <w:fldChar w:fldCharType="separate"/>
        </w:r>
        <w:r w:rsidR="00130563">
          <w:rPr>
            <w:noProof/>
            <w:webHidden/>
          </w:rPr>
          <w:t>10</w:t>
        </w:r>
        <w:r w:rsidR="00856213">
          <w:rPr>
            <w:noProof/>
            <w:webHidden/>
          </w:rPr>
          <w:fldChar w:fldCharType="end"/>
        </w:r>
      </w:hyperlink>
    </w:p>
    <w:p w14:paraId="246328CF" w14:textId="2D53D9DC" w:rsidR="00856213" w:rsidRDefault="00000000" w:rsidP="00856213">
      <w:pPr>
        <w:pStyle w:val="TM1"/>
        <w:spacing w:after="0"/>
        <w:rPr>
          <w:rFonts w:asciiTheme="minorHAnsi" w:eastAsiaTheme="minorEastAsia" w:hAnsiTheme="minorHAnsi" w:cstheme="minorBidi"/>
          <w:noProof/>
          <w:sz w:val="22"/>
          <w:lang w:eastAsia="fr-CA"/>
        </w:rPr>
      </w:pPr>
      <w:hyperlink w:anchor="_Toc72487231" w:history="1">
        <w:r w:rsidR="00856213" w:rsidRPr="00833E78">
          <w:rPr>
            <w:rStyle w:val="Lienhypertexte"/>
            <w:noProof/>
            <w:lang w:val="en-CA"/>
          </w:rPr>
          <w:t>Remuneration of an employee</w:t>
        </w:r>
        <w:r w:rsidR="00856213">
          <w:rPr>
            <w:noProof/>
            <w:webHidden/>
          </w:rPr>
          <w:tab/>
        </w:r>
        <w:r w:rsidR="00856213">
          <w:rPr>
            <w:noProof/>
            <w:webHidden/>
          </w:rPr>
          <w:fldChar w:fldCharType="begin"/>
        </w:r>
        <w:r w:rsidR="00856213">
          <w:rPr>
            <w:noProof/>
            <w:webHidden/>
          </w:rPr>
          <w:instrText xml:space="preserve"> PAGEREF _Toc72487231 \h </w:instrText>
        </w:r>
        <w:r w:rsidR="00856213">
          <w:rPr>
            <w:noProof/>
            <w:webHidden/>
          </w:rPr>
        </w:r>
        <w:r w:rsidR="00856213">
          <w:rPr>
            <w:noProof/>
            <w:webHidden/>
          </w:rPr>
          <w:fldChar w:fldCharType="separate"/>
        </w:r>
        <w:r w:rsidR="00130563">
          <w:rPr>
            <w:noProof/>
            <w:webHidden/>
          </w:rPr>
          <w:t>11</w:t>
        </w:r>
        <w:r w:rsidR="00856213">
          <w:rPr>
            <w:noProof/>
            <w:webHidden/>
          </w:rPr>
          <w:fldChar w:fldCharType="end"/>
        </w:r>
      </w:hyperlink>
    </w:p>
    <w:p w14:paraId="0B216625" w14:textId="2B022DFB" w:rsidR="00856213" w:rsidRDefault="00000000" w:rsidP="00856213">
      <w:pPr>
        <w:pStyle w:val="TM1"/>
        <w:spacing w:after="0"/>
        <w:rPr>
          <w:rFonts w:asciiTheme="minorHAnsi" w:eastAsiaTheme="minorEastAsia" w:hAnsiTheme="minorHAnsi" w:cstheme="minorBidi"/>
          <w:noProof/>
          <w:sz w:val="22"/>
          <w:lang w:eastAsia="fr-CA"/>
        </w:rPr>
      </w:pPr>
      <w:hyperlink w:anchor="_Toc72487232" w:history="1">
        <w:r w:rsidR="00856213" w:rsidRPr="00833E78">
          <w:rPr>
            <w:rStyle w:val="Lienhypertexte"/>
            <w:noProof/>
            <w:lang w:val="en-CA"/>
          </w:rPr>
          <w:t>Deductions for employees</w:t>
        </w:r>
        <w:r w:rsidR="00856213">
          <w:rPr>
            <w:noProof/>
            <w:webHidden/>
          </w:rPr>
          <w:tab/>
        </w:r>
        <w:r w:rsidR="00856213">
          <w:rPr>
            <w:noProof/>
            <w:webHidden/>
          </w:rPr>
          <w:fldChar w:fldCharType="begin"/>
        </w:r>
        <w:r w:rsidR="00856213">
          <w:rPr>
            <w:noProof/>
            <w:webHidden/>
          </w:rPr>
          <w:instrText xml:space="preserve"> PAGEREF _Toc72487232 \h </w:instrText>
        </w:r>
        <w:r w:rsidR="00856213">
          <w:rPr>
            <w:noProof/>
            <w:webHidden/>
          </w:rPr>
        </w:r>
        <w:r w:rsidR="00856213">
          <w:rPr>
            <w:noProof/>
            <w:webHidden/>
          </w:rPr>
          <w:fldChar w:fldCharType="separate"/>
        </w:r>
        <w:r w:rsidR="00130563">
          <w:rPr>
            <w:noProof/>
            <w:webHidden/>
          </w:rPr>
          <w:t>13</w:t>
        </w:r>
        <w:r w:rsidR="00856213">
          <w:rPr>
            <w:noProof/>
            <w:webHidden/>
          </w:rPr>
          <w:fldChar w:fldCharType="end"/>
        </w:r>
      </w:hyperlink>
    </w:p>
    <w:p w14:paraId="1B583DDC" w14:textId="6BF2D3BF" w:rsidR="00856213" w:rsidRDefault="00000000" w:rsidP="00856213">
      <w:pPr>
        <w:pStyle w:val="TM1"/>
        <w:spacing w:after="0"/>
        <w:rPr>
          <w:rFonts w:asciiTheme="minorHAnsi" w:eastAsiaTheme="minorEastAsia" w:hAnsiTheme="minorHAnsi" w:cstheme="minorBidi"/>
          <w:noProof/>
          <w:sz w:val="22"/>
          <w:lang w:eastAsia="fr-CA"/>
        </w:rPr>
      </w:pPr>
      <w:hyperlink w:anchor="_Toc72487233" w:history="1">
        <w:r w:rsidR="00856213" w:rsidRPr="00833E78">
          <w:rPr>
            <w:rStyle w:val="Lienhypertexte"/>
            <w:noProof/>
            <w:lang w:val="en-CA"/>
          </w:rPr>
          <w:t>Automobiles</w:t>
        </w:r>
        <w:r w:rsidR="00856213">
          <w:rPr>
            <w:noProof/>
            <w:webHidden/>
          </w:rPr>
          <w:tab/>
        </w:r>
        <w:r w:rsidR="00856213">
          <w:rPr>
            <w:noProof/>
            <w:webHidden/>
          </w:rPr>
          <w:fldChar w:fldCharType="begin"/>
        </w:r>
        <w:r w:rsidR="00856213">
          <w:rPr>
            <w:noProof/>
            <w:webHidden/>
          </w:rPr>
          <w:instrText xml:space="preserve"> PAGEREF _Toc72487233 \h </w:instrText>
        </w:r>
        <w:r w:rsidR="00856213">
          <w:rPr>
            <w:noProof/>
            <w:webHidden/>
          </w:rPr>
        </w:r>
        <w:r w:rsidR="00856213">
          <w:rPr>
            <w:noProof/>
            <w:webHidden/>
          </w:rPr>
          <w:fldChar w:fldCharType="separate"/>
        </w:r>
        <w:r w:rsidR="00130563">
          <w:rPr>
            <w:noProof/>
            <w:webHidden/>
          </w:rPr>
          <w:t>14</w:t>
        </w:r>
        <w:r w:rsidR="00856213">
          <w:rPr>
            <w:noProof/>
            <w:webHidden/>
          </w:rPr>
          <w:fldChar w:fldCharType="end"/>
        </w:r>
      </w:hyperlink>
    </w:p>
    <w:p w14:paraId="2349DF0A" w14:textId="1A8D2924" w:rsidR="00856213" w:rsidRDefault="00000000" w:rsidP="00856213">
      <w:pPr>
        <w:pStyle w:val="TM1"/>
        <w:spacing w:after="0"/>
        <w:rPr>
          <w:rFonts w:asciiTheme="minorHAnsi" w:eastAsiaTheme="minorEastAsia" w:hAnsiTheme="minorHAnsi" w:cstheme="minorBidi"/>
          <w:noProof/>
          <w:sz w:val="22"/>
          <w:lang w:eastAsia="fr-CA"/>
        </w:rPr>
      </w:pPr>
      <w:hyperlink w:anchor="_Toc72487234" w:history="1">
        <w:r w:rsidR="00856213" w:rsidRPr="00833E78">
          <w:rPr>
            <w:rStyle w:val="Lienhypertexte"/>
            <w:noProof/>
            <w:lang w:val="en-CA"/>
          </w:rPr>
          <w:t>Other income</w:t>
        </w:r>
        <w:r w:rsidR="00856213">
          <w:rPr>
            <w:noProof/>
            <w:webHidden/>
          </w:rPr>
          <w:tab/>
        </w:r>
        <w:r w:rsidR="00856213">
          <w:rPr>
            <w:noProof/>
            <w:webHidden/>
          </w:rPr>
          <w:fldChar w:fldCharType="begin"/>
        </w:r>
        <w:r w:rsidR="00856213">
          <w:rPr>
            <w:noProof/>
            <w:webHidden/>
          </w:rPr>
          <w:instrText xml:space="preserve"> PAGEREF _Toc72487234 \h </w:instrText>
        </w:r>
        <w:r w:rsidR="00856213">
          <w:rPr>
            <w:noProof/>
            <w:webHidden/>
          </w:rPr>
        </w:r>
        <w:r w:rsidR="00856213">
          <w:rPr>
            <w:noProof/>
            <w:webHidden/>
          </w:rPr>
          <w:fldChar w:fldCharType="separate"/>
        </w:r>
        <w:r w:rsidR="00130563">
          <w:rPr>
            <w:noProof/>
            <w:webHidden/>
          </w:rPr>
          <w:t>16</w:t>
        </w:r>
        <w:r w:rsidR="00856213">
          <w:rPr>
            <w:noProof/>
            <w:webHidden/>
          </w:rPr>
          <w:fldChar w:fldCharType="end"/>
        </w:r>
      </w:hyperlink>
    </w:p>
    <w:p w14:paraId="63FE4C5C" w14:textId="48DD510F" w:rsidR="00856213" w:rsidRDefault="00000000" w:rsidP="00856213">
      <w:pPr>
        <w:pStyle w:val="TM1"/>
        <w:spacing w:after="0"/>
        <w:rPr>
          <w:rFonts w:asciiTheme="minorHAnsi" w:eastAsiaTheme="minorEastAsia" w:hAnsiTheme="minorHAnsi" w:cstheme="minorBidi"/>
          <w:noProof/>
          <w:sz w:val="22"/>
          <w:lang w:eastAsia="fr-CA"/>
        </w:rPr>
      </w:pPr>
      <w:hyperlink w:anchor="_Toc72487235" w:history="1">
        <w:r w:rsidR="00856213" w:rsidRPr="00833E78">
          <w:rPr>
            <w:rStyle w:val="Lienhypertexte"/>
            <w:noProof/>
            <w:lang w:val="en-CA"/>
          </w:rPr>
          <w:t>Deferred income plans</w:t>
        </w:r>
        <w:r w:rsidR="00856213">
          <w:rPr>
            <w:noProof/>
            <w:webHidden/>
          </w:rPr>
          <w:tab/>
        </w:r>
        <w:r w:rsidR="00856213">
          <w:rPr>
            <w:noProof/>
            <w:webHidden/>
          </w:rPr>
          <w:fldChar w:fldCharType="begin"/>
        </w:r>
        <w:r w:rsidR="00856213">
          <w:rPr>
            <w:noProof/>
            <w:webHidden/>
          </w:rPr>
          <w:instrText xml:space="preserve"> PAGEREF _Toc72487235 \h </w:instrText>
        </w:r>
        <w:r w:rsidR="00856213">
          <w:rPr>
            <w:noProof/>
            <w:webHidden/>
          </w:rPr>
        </w:r>
        <w:r w:rsidR="00856213">
          <w:rPr>
            <w:noProof/>
            <w:webHidden/>
          </w:rPr>
          <w:fldChar w:fldCharType="separate"/>
        </w:r>
        <w:r w:rsidR="00130563">
          <w:rPr>
            <w:noProof/>
            <w:webHidden/>
          </w:rPr>
          <w:t>17</w:t>
        </w:r>
        <w:r w:rsidR="00856213">
          <w:rPr>
            <w:noProof/>
            <w:webHidden/>
          </w:rPr>
          <w:fldChar w:fldCharType="end"/>
        </w:r>
      </w:hyperlink>
    </w:p>
    <w:p w14:paraId="2DC45B6F" w14:textId="3523CA58" w:rsidR="00856213" w:rsidRDefault="00000000" w:rsidP="00856213">
      <w:pPr>
        <w:pStyle w:val="TM1"/>
        <w:spacing w:after="0"/>
        <w:rPr>
          <w:rFonts w:asciiTheme="minorHAnsi" w:eastAsiaTheme="minorEastAsia" w:hAnsiTheme="minorHAnsi" w:cstheme="minorBidi"/>
          <w:noProof/>
          <w:sz w:val="22"/>
          <w:lang w:eastAsia="fr-CA"/>
        </w:rPr>
      </w:pPr>
      <w:hyperlink w:anchor="_Toc72487236" w:history="1">
        <w:r w:rsidR="00856213" w:rsidRPr="00833E78">
          <w:rPr>
            <w:rStyle w:val="Lienhypertexte"/>
            <w:noProof/>
            <w:lang w:val="en-CA"/>
          </w:rPr>
          <w:t>Personal financial planning</w:t>
        </w:r>
        <w:r w:rsidR="00856213">
          <w:rPr>
            <w:noProof/>
            <w:webHidden/>
          </w:rPr>
          <w:tab/>
        </w:r>
        <w:r w:rsidR="00856213">
          <w:rPr>
            <w:noProof/>
            <w:webHidden/>
          </w:rPr>
          <w:fldChar w:fldCharType="begin"/>
        </w:r>
        <w:r w:rsidR="00856213">
          <w:rPr>
            <w:noProof/>
            <w:webHidden/>
          </w:rPr>
          <w:instrText xml:space="preserve"> PAGEREF _Toc72487236 \h </w:instrText>
        </w:r>
        <w:r w:rsidR="00856213">
          <w:rPr>
            <w:noProof/>
            <w:webHidden/>
          </w:rPr>
        </w:r>
        <w:r w:rsidR="00856213">
          <w:rPr>
            <w:noProof/>
            <w:webHidden/>
          </w:rPr>
          <w:fldChar w:fldCharType="separate"/>
        </w:r>
        <w:r w:rsidR="00130563">
          <w:rPr>
            <w:noProof/>
            <w:webHidden/>
          </w:rPr>
          <w:t>19</w:t>
        </w:r>
        <w:r w:rsidR="00856213">
          <w:rPr>
            <w:noProof/>
            <w:webHidden/>
          </w:rPr>
          <w:fldChar w:fldCharType="end"/>
        </w:r>
      </w:hyperlink>
    </w:p>
    <w:p w14:paraId="60F48E62" w14:textId="28E59BE5" w:rsidR="00856213" w:rsidRDefault="00000000" w:rsidP="00856213">
      <w:pPr>
        <w:pStyle w:val="TM1"/>
        <w:spacing w:after="0"/>
        <w:rPr>
          <w:rFonts w:asciiTheme="minorHAnsi" w:eastAsiaTheme="minorEastAsia" w:hAnsiTheme="minorHAnsi" w:cstheme="minorBidi"/>
          <w:noProof/>
          <w:sz w:val="22"/>
          <w:lang w:eastAsia="fr-CA"/>
        </w:rPr>
      </w:pPr>
      <w:hyperlink w:anchor="_Toc72487237" w:history="1">
        <w:r w:rsidR="00856213" w:rsidRPr="00833E78">
          <w:rPr>
            <w:rStyle w:val="Lienhypertexte"/>
            <w:noProof/>
            <w:lang w:val="en-CA"/>
          </w:rPr>
          <w:t>Corporate income tax</w:t>
        </w:r>
        <w:r w:rsidR="00856213">
          <w:rPr>
            <w:noProof/>
            <w:webHidden/>
          </w:rPr>
          <w:tab/>
        </w:r>
        <w:r w:rsidR="00856213">
          <w:rPr>
            <w:noProof/>
            <w:webHidden/>
          </w:rPr>
          <w:fldChar w:fldCharType="begin"/>
        </w:r>
        <w:r w:rsidR="00856213">
          <w:rPr>
            <w:noProof/>
            <w:webHidden/>
          </w:rPr>
          <w:instrText xml:space="preserve"> PAGEREF _Toc72487237 \h </w:instrText>
        </w:r>
        <w:r w:rsidR="00856213">
          <w:rPr>
            <w:noProof/>
            <w:webHidden/>
          </w:rPr>
        </w:r>
        <w:r w:rsidR="00856213">
          <w:rPr>
            <w:noProof/>
            <w:webHidden/>
          </w:rPr>
          <w:fldChar w:fldCharType="separate"/>
        </w:r>
        <w:r w:rsidR="00130563">
          <w:rPr>
            <w:noProof/>
            <w:webHidden/>
          </w:rPr>
          <w:t>20</w:t>
        </w:r>
        <w:r w:rsidR="00856213">
          <w:rPr>
            <w:noProof/>
            <w:webHidden/>
          </w:rPr>
          <w:fldChar w:fldCharType="end"/>
        </w:r>
      </w:hyperlink>
    </w:p>
    <w:p w14:paraId="2107365F" w14:textId="3DCFF308" w:rsidR="00856213" w:rsidRDefault="00000000" w:rsidP="00856213">
      <w:pPr>
        <w:pStyle w:val="TM1"/>
        <w:spacing w:after="0"/>
        <w:rPr>
          <w:rFonts w:asciiTheme="minorHAnsi" w:eastAsiaTheme="minorEastAsia" w:hAnsiTheme="minorHAnsi" w:cstheme="minorBidi"/>
          <w:noProof/>
          <w:sz w:val="22"/>
          <w:lang w:eastAsia="fr-CA"/>
        </w:rPr>
      </w:pPr>
      <w:hyperlink w:anchor="_Toc72487238" w:history="1">
        <w:r w:rsidR="00856213" w:rsidRPr="00833E78">
          <w:rPr>
            <w:rStyle w:val="Lienhypertexte"/>
            <w:noProof/>
            <w:lang w:val="en-CA"/>
          </w:rPr>
          <w:t>Scientific Research and Experimental Development (SR&amp;ED)</w:t>
        </w:r>
        <w:r w:rsidR="00856213">
          <w:rPr>
            <w:noProof/>
            <w:webHidden/>
          </w:rPr>
          <w:tab/>
        </w:r>
        <w:r w:rsidR="00856213">
          <w:rPr>
            <w:noProof/>
            <w:webHidden/>
          </w:rPr>
          <w:fldChar w:fldCharType="begin"/>
        </w:r>
        <w:r w:rsidR="00856213">
          <w:rPr>
            <w:noProof/>
            <w:webHidden/>
          </w:rPr>
          <w:instrText xml:space="preserve"> PAGEREF _Toc72487238 \h </w:instrText>
        </w:r>
        <w:r w:rsidR="00856213">
          <w:rPr>
            <w:noProof/>
            <w:webHidden/>
          </w:rPr>
        </w:r>
        <w:r w:rsidR="00856213">
          <w:rPr>
            <w:noProof/>
            <w:webHidden/>
          </w:rPr>
          <w:fldChar w:fldCharType="separate"/>
        </w:r>
        <w:r w:rsidR="00130563">
          <w:rPr>
            <w:noProof/>
            <w:webHidden/>
          </w:rPr>
          <w:t>22</w:t>
        </w:r>
        <w:r w:rsidR="00856213">
          <w:rPr>
            <w:noProof/>
            <w:webHidden/>
          </w:rPr>
          <w:fldChar w:fldCharType="end"/>
        </w:r>
      </w:hyperlink>
    </w:p>
    <w:p w14:paraId="2CBD9C27" w14:textId="5E8AF125" w:rsidR="00856213" w:rsidRDefault="00000000" w:rsidP="00856213">
      <w:pPr>
        <w:pStyle w:val="TM1"/>
        <w:spacing w:after="0"/>
        <w:rPr>
          <w:rFonts w:asciiTheme="minorHAnsi" w:eastAsiaTheme="minorEastAsia" w:hAnsiTheme="minorHAnsi" w:cstheme="minorBidi"/>
          <w:noProof/>
          <w:sz w:val="22"/>
          <w:lang w:eastAsia="fr-CA"/>
        </w:rPr>
      </w:pPr>
      <w:hyperlink w:anchor="_Toc72487239" w:history="1">
        <w:r w:rsidR="00856213" w:rsidRPr="00833E78">
          <w:rPr>
            <w:rStyle w:val="Lienhypertexte"/>
            <w:noProof/>
            <w:lang w:val="en-CA"/>
          </w:rPr>
          <w:t>GRIP / LRIP</w:t>
        </w:r>
        <w:r w:rsidR="00856213">
          <w:rPr>
            <w:noProof/>
            <w:webHidden/>
          </w:rPr>
          <w:tab/>
        </w:r>
        <w:r w:rsidR="00856213">
          <w:rPr>
            <w:noProof/>
            <w:webHidden/>
          </w:rPr>
          <w:fldChar w:fldCharType="begin"/>
        </w:r>
        <w:r w:rsidR="00856213">
          <w:rPr>
            <w:noProof/>
            <w:webHidden/>
          </w:rPr>
          <w:instrText xml:space="preserve"> PAGEREF _Toc72487239 \h </w:instrText>
        </w:r>
        <w:r w:rsidR="00856213">
          <w:rPr>
            <w:noProof/>
            <w:webHidden/>
          </w:rPr>
        </w:r>
        <w:r w:rsidR="00856213">
          <w:rPr>
            <w:noProof/>
            <w:webHidden/>
          </w:rPr>
          <w:fldChar w:fldCharType="separate"/>
        </w:r>
        <w:r w:rsidR="00130563">
          <w:rPr>
            <w:noProof/>
            <w:webHidden/>
          </w:rPr>
          <w:t>23</w:t>
        </w:r>
        <w:r w:rsidR="00856213">
          <w:rPr>
            <w:noProof/>
            <w:webHidden/>
          </w:rPr>
          <w:fldChar w:fldCharType="end"/>
        </w:r>
      </w:hyperlink>
    </w:p>
    <w:p w14:paraId="011C3C25" w14:textId="4E8B4EFE" w:rsidR="00856213" w:rsidRDefault="00000000" w:rsidP="00856213">
      <w:pPr>
        <w:pStyle w:val="TM1"/>
        <w:spacing w:after="0"/>
        <w:rPr>
          <w:rFonts w:asciiTheme="minorHAnsi" w:eastAsiaTheme="minorEastAsia" w:hAnsiTheme="minorHAnsi" w:cstheme="minorBidi"/>
          <w:noProof/>
          <w:sz w:val="22"/>
          <w:lang w:eastAsia="fr-CA"/>
        </w:rPr>
      </w:pPr>
      <w:hyperlink w:anchor="_Toc72487240" w:history="1">
        <w:r w:rsidR="00856213" w:rsidRPr="00833E78">
          <w:rPr>
            <w:rStyle w:val="Lienhypertexte"/>
            <w:noProof/>
            <w:lang w:val="en-CA"/>
          </w:rPr>
          <w:t>Employee or self-employed worker</w:t>
        </w:r>
        <w:r w:rsidR="00856213">
          <w:rPr>
            <w:noProof/>
            <w:webHidden/>
          </w:rPr>
          <w:tab/>
        </w:r>
        <w:r w:rsidR="00856213">
          <w:rPr>
            <w:noProof/>
            <w:webHidden/>
          </w:rPr>
          <w:fldChar w:fldCharType="begin"/>
        </w:r>
        <w:r w:rsidR="00856213">
          <w:rPr>
            <w:noProof/>
            <w:webHidden/>
          </w:rPr>
          <w:instrText xml:space="preserve"> PAGEREF _Toc72487240 \h </w:instrText>
        </w:r>
        <w:r w:rsidR="00856213">
          <w:rPr>
            <w:noProof/>
            <w:webHidden/>
          </w:rPr>
        </w:r>
        <w:r w:rsidR="00856213">
          <w:rPr>
            <w:noProof/>
            <w:webHidden/>
          </w:rPr>
          <w:fldChar w:fldCharType="separate"/>
        </w:r>
        <w:r w:rsidR="00130563">
          <w:rPr>
            <w:noProof/>
            <w:webHidden/>
          </w:rPr>
          <w:t>24</w:t>
        </w:r>
        <w:r w:rsidR="00856213">
          <w:rPr>
            <w:noProof/>
            <w:webHidden/>
          </w:rPr>
          <w:fldChar w:fldCharType="end"/>
        </w:r>
      </w:hyperlink>
    </w:p>
    <w:p w14:paraId="333BFEDB" w14:textId="43CC0CFB" w:rsidR="00856213" w:rsidRDefault="00000000" w:rsidP="00856213">
      <w:pPr>
        <w:pStyle w:val="TM1"/>
        <w:spacing w:after="0"/>
        <w:rPr>
          <w:rFonts w:asciiTheme="minorHAnsi" w:eastAsiaTheme="minorEastAsia" w:hAnsiTheme="minorHAnsi" w:cstheme="minorBidi"/>
          <w:noProof/>
          <w:sz w:val="22"/>
          <w:lang w:eastAsia="fr-CA"/>
        </w:rPr>
      </w:pPr>
      <w:hyperlink w:anchor="_Toc72487241" w:history="1">
        <w:r w:rsidR="00856213" w:rsidRPr="00833E78">
          <w:rPr>
            <w:rStyle w:val="Lienhypertexte"/>
            <w:noProof/>
            <w:lang w:val="en-CA"/>
          </w:rPr>
          <w:t>Business income/property income</w:t>
        </w:r>
        <w:r w:rsidR="00856213">
          <w:rPr>
            <w:noProof/>
            <w:webHidden/>
          </w:rPr>
          <w:tab/>
        </w:r>
        <w:r w:rsidR="00856213">
          <w:rPr>
            <w:noProof/>
            <w:webHidden/>
          </w:rPr>
          <w:fldChar w:fldCharType="begin"/>
        </w:r>
        <w:r w:rsidR="00856213">
          <w:rPr>
            <w:noProof/>
            <w:webHidden/>
          </w:rPr>
          <w:instrText xml:space="preserve"> PAGEREF _Toc72487241 \h </w:instrText>
        </w:r>
        <w:r w:rsidR="00856213">
          <w:rPr>
            <w:noProof/>
            <w:webHidden/>
          </w:rPr>
        </w:r>
        <w:r w:rsidR="00856213">
          <w:rPr>
            <w:noProof/>
            <w:webHidden/>
          </w:rPr>
          <w:fldChar w:fldCharType="separate"/>
        </w:r>
        <w:r w:rsidR="00130563">
          <w:rPr>
            <w:noProof/>
            <w:webHidden/>
          </w:rPr>
          <w:t>25</w:t>
        </w:r>
        <w:r w:rsidR="00856213">
          <w:rPr>
            <w:noProof/>
            <w:webHidden/>
          </w:rPr>
          <w:fldChar w:fldCharType="end"/>
        </w:r>
      </w:hyperlink>
    </w:p>
    <w:p w14:paraId="1FACDFDE" w14:textId="4C74F1FE" w:rsidR="00856213" w:rsidRDefault="00000000" w:rsidP="00856213">
      <w:pPr>
        <w:pStyle w:val="TM1"/>
        <w:spacing w:after="0"/>
        <w:rPr>
          <w:rFonts w:asciiTheme="minorHAnsi" w:eastAsiaTheme="minorEastAsia" w:hAnsiTheme="minorHAnsi" w:cstheme="minorBidi"/>
          <w:noProof/>
          <w:sz w:val="22"/>
          <w:lang w:eastAsia="fr-CA"/>
        </w:rPr>
      </w:pPr>
      <w:hyperlink w:anchor="_Toc72487242" w:history="1">
        <w:r w:rsidR="00856213" w:rsidRPr="00833E78">
          <w:rPr>
            <w:rStyle w:val="Lienhypertexte"/>
            <w:noProof/>
            <w:lang w:val="en-CA"/>
          </w:rPr>
          <w:t>Property income</w:t>
        </w:r>
        <w:r w:rsidR="00856213">
          <w:rPr>
            <w:noProof/>
            <w:webHidden/>
          </w:rPr>
          <w:tab/>
        </w:r>
        <w:r w:rsidR="00856213">
          <w:rPr>
            <w:noProof/>
            <w:webHidden/>
          </w:rPr>
          <w:fldChar w:fldCharType="begin"/>
        </w:r>
        <w:r w:rsidR="00856213">
          <w:rPr>
            <w:noProof/>
            <w:webHidden/>
          </w:rPr>
          <w:instrText xml:space="preserve"> PAGEREF _Toc72487242 \h </w:instrText>
        </w:r>
        <w:r w:rsidR="00856213">
          <w:rPr>
            <w:noProof/>
            <w:webHidden/>
          </w:rPr>
        </w:r>
        <w:r w:rsidR="00856213">
          <w:rPr>
            <w:noProof/>
            <w:webHidden/>
          </w:rPr>
          <w:fldChar w:fldCharType="separate"/>
        </w:r>
        <w:r w:rsidR="00130563">
          <w:rPr>
            <w:noProof/>
            <w:webHidden/>
          </w:rPr>
          <w:t>27</w:t>
        </w:r>
        <w:r w:rsidR="00856213">
          <w:rPr>
            <w:noProof/>
            <w:webHidden/>
          </w:rPr>
          <w:fldChar w:fldCharType="end"/>
        </w:r>
      </w:hyperlink>
    </w:p>
    <w:p w14:paraId="4615117D" w14:textId="3763ACB5" w:rsidR="00856213" w:rsidRDefault="00000000" w:rsidP="00856213">
      <w:pPr>
        <w:pStyle w:val="TM1"/>
        <w:spacing w:after="0"/>
        <w:rPr>
          <w:rFonts w:asciiTheme="minorHAnsi" w:eastAsiaTheme="minorEastAsia" w:hAnsiTheme="minorHAnsi" w:cstheme="minorBidi"/>
          <w:noProof/>
          <w:sz w:val="22"/>
          <w:lang w:eastAsia="fr-CA"/>
        </w:rPr>
      </w:pPr>
      <w:hyperlink w:anchor="_Toc72487243" w:history="1">
        <w:r w:rsidR="00856213" w:rsidRPr="00833E78">
          <w:rPr>
            <w:rStyle w:val="Lienhypertexte"/>
            <w:noProof/>
            <w:lang w:val="en-CA"/>
          </w:rPr>
          <w:t>Property income: deductions and restrictions</w:t>
        </w:r>
        <w:r w:rsidR="00856213">
          <w:rPr>
            <w:noProof/>
            <w:webHidden/>
          </w:rPr>
          <w:tab/>
        </w:r>
        <w:r w:rsidR="00856213">
          <w:rPr>
            <w:noProof/>
            <w:webHidden/>
          </w:rPr>
          <w:fldChar w:fldCharType="begin"/>
        </w:r>
        <w:r w:rsidR="00856213">
          <w:rPr>
            <w:noProof/>
            <w:webHidden/>
          </w:rPr>
          <w:instrText xml:space="preserve"> PAGEREF _Toc72487243 \h </w:instrText>
        </w:r>
        <w:r w:rsidR="00856213">
          <w:rPr>
            <w:noProof/>
            <w:webHidden/>
          </w:rPr>
        </w:r>
        <w:r w:rsidR="00856213">
          <w:rPr>
            <w:noProof/>
            <w:webHidden/>
          </w:rPr>
          <w:fldChar w:fldCharType="separate"/>
        </w:r>
        <w:r w:rsidR="00130563">
          <w:rPr>
            <w:noProof/>
            <w:webHidden/>
          </w:rPr>
          <w:t>28</w:t>
        </w:r>
        <w:r w:rsidR="00856213">
          <w:rPr>
            <w:noProof/>
            <w:webHidden/>
          </w:rPr>
          <w:fldChar w:fldCharType="end"/>
        </w:r>
      </w:hyperlink>
    </w:p>
    <w:p w14:paraId="314CD5B2" w14:textId="501F0B68" w:rsidR="00856213" w:rsidRDefault="00000000" w:rsidP="00856213">
      <w:pPr>
        <w:pStyle w:val="TM1"/>
        <w:spacing w:after="0"/>
        <w:rPr>
          <w:rFonts w:asciiTheme="minorHAnsi" w:eastAsiaTheme="minorEastAsia" w:hAnsiTheme="minorHAnsi" w:cstheme="minorBidi"/>
          <w:noProof/>
          <w:sz w:val="22"/>
          <w:lang w:eastAsia="fr-CA"/>
        </w:rPr>
      </w:pPr>
      <w:hyperlink w:anchor="_Toc72487244" w:history="1">
        <w:r w:rsidR="00856213" w:rsidRPr="00833E78">
          <w:rPr>
            <w:rStyle w:val="Lienhypertexte"/>
            <w:noProof/>
            <w:lang w:val="en-CA"/>
          </w:rPr>
          <w:t>Capital assets</w:t>
        </w:r>
        <w:r w:rsidR="00856213">
          <w:rPr>
            <w:noProof/>
            <w:webHidden/>
          </w:rPr>
          <w:tab/>
        </w:r>
        <w:r w:rsidR="00856213">
          <w:rPr>
            <w:noProof/>
            <w:webHidden/>
          </w:rPr>
          <w:fldChar w:fldCharType="begin"/>
        </w:r>
        <w:r w:rsidR="00856213">
          <w:rPr>
            <w:noProof/>
            <w:webHidden/>
          </w:rPr>
          <w:instrText xml:space="preserve"> PAGEREF _Toc72487244 \h </w:instrText>
        </w:r>
        <w:r w:rsidR="00856213">
          <w:rPr>
            <w:noProof/>
            <w:webHidden/>
          </w:rPr>
        </w:r>
        <w:r w:rsidR="00856213">
          <w:rPr>
            <w:noProof/>
            <w:webHidden/>
          </w:rPr>
          <w:fldChar w:fldCharType="separate"/>
        </w:r>
        <w:r w:rsidR="00130563">
          <w:rPr>
            <w:noProof/>
            <w:webHidden/>
          </w:rPr>
          <w:t>29</w:t>
        </w:r>
        <w:r w:rsidR="00856213">
          <w:rPr>
            <w:noProof/>
            <w:webHidden/>
          </w:rPr>
          <w:fldChar w:fldCharType="end"/>
        </w:r>
      </w:hyperlink>
    </w:p>
    <w:p w14:paraId="6BAED166" w14:textId="35325E48" w:rsidR="00856213" w:rsidRDefault="00000000" w:rsidP="00856213">
      <w:pPr>
        <w:pStyle w:val="TM1"/>
        <w:spacing w:after="0"/>
        <w:rPr>
          <w:rFonts w:asciiTheme="minorHAnsi" w:eastAsiaTheme="minorEastAsia" w:hAnsiTheme="minorHAnsi" w:cstheme="minorBidi"/>
          <w:noProof/>
          <w:sz w:val="22"/>
          <w:lang w:eastAsia="fr-CA"/>
        </w:rPr>
      </w:pPr>
      <w:hyperlink w:anchor="_Toc72487245" w:history="1">
        <w:r w:rsidR="00856213" w:rsidRPr="00833E78">
          <w:rPr>
            <w:rStyle w:val="Lienhypertexte"/>
            <w:noProof/>
            <w:lang w:val="en-CA"/>
          </w:rPr>
          <w:t>Capital gain</w:t>
        </w:r>
        <w:r w:rsidR="00856213">
          <w:rPr>
            <w:noProof/>
            <w:webHidden/>
          </w:rPr>
          <w:tab/>
        </w:r>
        <w:r w:rsidR="00856213">
          <w:rPr>
            <w:noProof/>
            <w:webHidden/>
          </w:rPr>
          <w:fldChar w:fldCharType="begin"/>
        </w:r>
        <w:r w:rsidR="00856213">
          <w:rPr>
            <w:noProof/>
            <w:webHidden/>
          </w:rPr>
          <w:instrText xml:space="preserve"> PAGEREF _Toc72487245 \h </w:instrText>
        </w:r>
        <w:r w:rsidR="00856213">
          <w:rPr>
            <w:noProof/>
            <w:webHidden/>
          </w:rPr>
        </w:r>
        <w:r w:rsidR="00856213">
          <w:rPr>
            <w:noProof/>
            <w:webHidden/>
          </w:rPr>
          <w:fldChar w:fldCharType="separate"/>
        </w:r>
        <w:r w:rsidR="00130563">
          <w:rPr>
            <w:noProof/>
            <w:webHidden/>
          </w:rPr>
          <w:t>30</w:t>
        </w:r>
        <w:r w:rsidR="00856213">
          <w:rPr>
            <w:noProof/>
            <w:webHidden/>
          </w:rPr>
          <w:fldChar w:fldCharType="end"/>
        </w:r>
      </w:hyperlink>
    </w:p>
    <w:p w14:paraId="2CA417B0" w14:textId="0732B840" w:rsidR="00856213" w:rsidRDefault="00000000" w:rsidP="00856213">
      <w:pPr>
        <w:pStyle w:val="TM1"/>
        <w:spacing w:after="0"/>
        <w:rPr>
          <w:rFonts w:asciiTheme="minorHAnsi" w:eastAsiaTheme="minorEastAsia" w:hAnsiTheme="minorHAnsi" w:cstheme="minorBidi"/>
          <w:noProof/>
          <w:sz w:val="22"/>
          <w:lang w:eastAsia="fr-CA"/>
        </w:rPr>
      </w:pPr>
      <w:hyperlink w:anchor="_Toc72487246" w:history="1">
        <w:r w:rsidR="00856213" w:rsidRPr="00833E78">
          <w:rPr>
            <w:rStyle w:val="Lienhypertexte"/>
            <w:noProof/>
            <w:lang w:val="en-CA"/>
          </w:rPr>
          <w:t>Death</w:t>
        </w:r>
        <w:r w:rsidR="00856213">
          <w:rPr>
            <w:noProof/>
            <w:webHidden/>
          </w:rPr>
          <w:tab/>
        </w:r>
        <w:r w:rsidR="00856213">
          <w:rPr>
            <w:noProof/>
            <w:webHidden/>
          </w:rPr>
          <w:fldChar w:fldCharType="begin"/>
        </w:r>
        <w:r w:rsidR="00856213">
          <w:rPr>
            <w:noProof/>
            <w:webHidden/>
          </w:rPr>
          <w:instrText xml:space="preserve"> PAGEREF _Toc72487246 \h </w:instrText>
        </w:r>
        <w:r w:rsidR="00856213">
          <w:rPr>
            <w:noProof/>
            <w:webHidden/>
          </w:rPr>
        </w:r>
        <w:r w:rsidR="00856213">
          <w:rPr>
            <w:noProof/>
            <w:webHidden/>
          </w:rPr>
          <w:fldChar w:fldCharType="separate"/>
        </w:r>
        <w:r w:rsidR="00130563">
          <w:rPr>
            <w:noProof/>
            <w:webHidden/>
          </w:rPr>
          <w:t>33</w:t>
        </w:r>
        <w:r w:rsidR="00856213">
          <w:rPr>
            <w:noProof/>
            <w:webHidden/>
          </w:rPr>
          <w:fldChar w:fldCharType="end"/>
        </w:r>
      </w:hyperlink>
    </w:p>
    <w:p w14:paraId="2E2D887D" w14:textId="1FE86244" w:rsidR="00856213" w:rsidRDefault="00000000" w:rsidP="00856213">
      <w:pPr>
        <w:pStyle w:val="TM1"/>
        <w:spacing w:after="0"/>
        <w:rPr>
          <w:rFonts w:asciiTheme="minorHAnsi" w:eastAsiaTheme="minorEastAsia" w:hAnsiTheme="minorHAnsi" w:cstheme="minorBidi"/>
          <w:noProof/>
          <w:sz w:val="22"/>
          <w:lang w:eastAsia="fr-CA"/>
        </w:rPr>
      </w:pPr>
      <w:hyperlink w:anchor="_Toc72487247" w:history="1">
        <w:r w:rsidR="00856213" w:rsidRPr="00833E78">
          <w:rPr>
            <w:rStyle w:val="Lienhypertexte"/>
            <w:noProof/>
            <w:lang w:val="en-CA"/>
          </w:rPr>
          <w:t>Divorce</w:t>
        </w:r>
        <w:r w:rsidR="00856213">
          <w:rPr>
            <w:noProof/>
            <w:webHidden/>
          </w:rPr>
          <w:tab/>
        </w:r>
        <w:r w:rsidR="00856213">
          <w:rPr>
            <w:noProof/>
            <w:webHidden/>
          </w:rPr>
          <w:fldChar w:fldCharType="begin"/>
        </w:r>
        <w:r w:rsidR="00856213">
          <w:rPr>
            <w:noProof/>
            <w:webHidden/>
          </w:rPr>
          <w:instrText xml:space="preserve"> PAGEREF _Toc72487247 \h </w:instrText>
        </w:r>
        <w:r w:rsidR="00856213">
          <w:rPr>
            <w:noProof/>
            <w:webHidden/>
          </w:rPr>
        </w:r>
        <w:r w:rsidR="00856213">
          <w:rPr>
            <w:noProof/>
            <w:webHidden/>
          </w:rPr>
          <w:fldChar w:fldCharType="separate"/>
        </w:r>
        <w:r w:rsidR="00130563">
          <w:rPr>
            <w:noProof/>
            <w:webHidden/>
          </w:rPr>
          <w:t>35</w:t>
        </w:r>
        <w:r w:rsidR="00856213">
          <w:rPr>
            <w:noProof/>
            <w:webHidden/>
          </w:rPr>
          <w:fldChar w:fldCharType="end"/>
        </w:r>
      </w:hyperlink>
    </w:p>
    <w:p w14:paraId="23D9FD2D" w14:textId="14AC7525" w:rsidR="00856213" w:rsidRDefault="00000000" w:rsidP="00856213">
      <w:pPr>
        <w:pStyle w:val="TM1"/>
        <w:spacing w:after="0"/>
        <w:rPr>
          <w:rFonts w:asciiTheme="minorHAnsi" w:eastAsiaTheme="minorEastAsia" w:hAnsiTheme="minorHAnsi" w:cstheme="minorBidi"/>
          <w:noProof/>
          <w:sz w:val="22"/>
          <w:lang w:eastAsia="fr-CA"/>
        </w:rPr>
      </w:pPr>
      <w:hyperlink w:anchor="_Toc72487248" w:history="1">
        <w:r w:rsidR="00856213" w:rsidRPr="00833E78">
          <w:rPr>
            <w:rStyle w:val="Lienhypertexte"/>
            <w:noProof/>
            <w:lang w:val="en-CA"/>
          </w:rPr>
          <w:t>Recession</w:t>
        </w:r>
        <w:r w:rsidR="00856213">
          <w:rPr>
            <w:noProof/>
            <w:webHidden/>
          </w:rPr>
          <w:tab/>
        </w:r>
        <w:r w:rsidR="00856213">
          <w:rPr>
            <w:noProof/>
            <w:webHidden/>
          </w:rPr>
          <w:fldChar w:fldCharType="begin"/>
        </w:r>
        <w:r w:rsidR="00856213">
          <w:rPr>
            <w:noProof/>
            <w:webHidden/>
          </w:rPr>
          <w:instrText xml:space="preserve"> PAGEREF _Toc72487248 \h </w:instrText>
        </w:r>
        <w:r w:rsidR="00856213">
          <w:rPr>
            <w:noProof/>
            <w:webHidden/>
          </w:rPr>
        </w:r>
        <w:r w:rsidR="00856213">
          <w:rPr>
            <w:noProof/>
            <w:webHidden/>
          </w:rPr>
          <w:fldChar w:fldCharType="separate"/>
        </w:r>
        <w:r w:rsidR="00130563">
          <w:rPr>
            <w:noProof/>
            <w:webHidden/>
          </w:rPr>
          <w:t>37</w:t>
        </w:r>
        <w:r w:rsidR="00856213">
          <w:rPr>
            <w:noProof/>
            <w:webHidden/>
          </w:rPr>
          <w:fldChar w:fldCharType="end"/>
        </w:r>
      </w:hyperlink>
    </w:p>
    <w:p w14:paraId="7CD2720C" w14:textId="7EA52DDA" w:rsidR="00856213" w:rsidRDefault="00000000" w:rsidP="00856213">
      <w:pPr>
        <w:pStyle w:val="TM1"/>
        <w:spacing w:after="0"/>
        <w:rPr>
          <w:rFonts w:asciiTheme="minorHAnsi" w:eastAsiaTheme="minorEastAsia" w:hAnsiTheme="minorHAnsi" w:cstheme="minorBidi"/>
          <w:noProof/>
          <w:sz w:val="22"/>
          <w:lang w:eastAsia="fr-CA"/>
        </w:rPr>
      </w:pPr>
      <w:hyperlink w:anchor="_Toc72487249" w:history="1">
        <w:r w:rsidR="00856213" w:rsidRPr="00833E78">
          <w:rPr>
            <w:rStyle w:val="Lienhypertexte"/>
            <w:noProof/>
            <w:lang w:val="en-CA"/>
          </w:rPr>
          <w:t>Taxation of non-residents (individuals)</w:t>
        </w:r>
        <w:r w:rsidR="00856213">
          <w:rPr>
            <w:noProof/>
            <w:webHidden/>
          </w:rPr>
          <w:tab/>
        </w:r>
        <w:r w:rsidR="00856213">
          <w:rPr>
            <w:noProof/>
            <w:webHidden/>
          </w:rPr>
          <w:fldChar w:fldCharType="begin"/>
        </w:r>
        <w:r w:rsidR="00856213">
          <w:rPr>
            <w:noProof/>
            <w:webHidden/>
          </w:rPr>
          <w:instrText xml:space="preserve"> PAGEREF _Toc72487249 \h </w:instrText>
        </w:r>
        <w:r w:rsidR="00856213">
          <w:rPr>
            <w:noProof/>
            <w:webHidden/>
          </w:rPr>
        </w:r>
        <w:r w:rsidR="00856213">
          <w:rPr>
            <w:noProof/>
            <w:webHidden/>
          </w:rPr>
          <w:fldChar w:fldCharType="separate"/>
        </w:r>
        <w:r w:rsidR="00130563">
          <w:rPr>
            <w:noProof/>
            <w:webHidden/>
          </w:rPr>
          <w:t>39</w:t>
        </w:r>
        <w:r w:rsidR="00856213">
          <w:rPr>
            <w:noProof/>
            <w:webHidden/>
          </w:rPr>
          <w:fldChar w:fldCharType="end"/>
        </w:r>
      </w:hyperlink>
    </w:p>
    <w:p w14:paraId="306E3A3C" w14:textId="3413306D" w:rsidR="00856213" w:rsidRDefault="00000000" w:rsidP="00856213">
      <w:pPr>
        <w:pStyle w:val="TM1"/>
        <w:spacing w:after="0"/>
        <w:rPr>
          <w:rFonts w:asciiTheme="minorHAnsi" w:eastAsiaTheme="minorEastAsia" w:hAnsiTheme="minorHAnsi" w:cstheme="minorBidi"/>
          <w:noProof/>
          <w:sz w:val="22"/>
          <w:lang w:eastAsia="fr-CA"/>
        </w:rPr>
      </w:pPr>
      <w:hyperlink w:anchor="_Toc72487250" w:history="1">
        <w:r w:rsidR="00856213" w:rsidRPr="00833E78">
          <w:rPr>
            <w:rStyle w:val="Lienhypertexte"/>
            <w:noProof/>
            <w:lang w:val="en-CA"/>
          </w:rPr>
          <w:t>Goods and Services Tax (GST = 5 %)</w:t>
        </w:r>
        <w:r w:rsidR="00856213">
          <w:rPr>
            <w:noProof/>
            <w:webHidden/>
          </w:rPr>
          <w:tab/>
        </w:r>
        <w:r w:rsidR="00856213">
          <w:rPr>
            <w:noProof/>
            <w:webHidden/>
          </w:rPr>
          <w:fldChar w:fldCharType="begin"/>
        </w:r>
        <w:r w:rsidR="00856213">
          <w:rPr>
            <w:noProof/>
            <w:webHidden/>
          </w:rPr>
          <w:instrText xml:space="preserve"> PAGEREF _Toc72487250 \h </w:instrText>
        </w:r>
        <w:r w:rsidR="00856213">
          <w:rPr>
            <w:noProof/>
            <w:webHidden/>
          </w:rPr>
        </w:r>
        <w:r w:rsidR="00856213">
          <w:rPr>
            <w:noProof/>
            <w:webHidden/>
          </w:rPr>
          <w:fldChar w:fldCharType="separate"/>
        </w:r>
        <w:r w:rsidR="00130563">
          <w:rPr>
            <w:noProof/>
            <w:webHidden/>
          </w:rPr>
          <w:t>41</w:t>
        </w:r>
        <w:r w:rsidR="00856213">
          <w:rPr>
            <w:noProof/>
            <w:webHidden/>
          </w:rPr>
          <w:fldChar w:fldCharType="end"/>
        </w:r>
      </w:hyperlink>
    </w:p>
    <w:p w14:paraId="0FBCDDA7" w14:textId="27C4F6C4" w:rsidR="00856213" w:rsidRDefault="00000000" w:rsidP="00856213">
      <w:pPr>
        <w:pStyle w:val="TM1"/>
        <w:spacing w:after="0"/>
        <w:rPr>
          <w:rFonts w:asciiTheme="minorHAnsi" w:eastAsiaTheme="minorEastAsia" w:hAnsiTheme="minorHAnsi" w:cstheme="minorBidi"/>
          <w:noProof/>
          <w:sz w:val="22"/>
          <w:lang w:eastAsia="fr-CA"/>
        </w:rPr>
      </w:pPr>
      <w:hyperlink w:anchor="_Toc72487251" w:history="1">
        <w:r w:rsidR="00856213" w:rsidRPr="00833E78">
          <w:rPr>
            <w:rStyle w:val="Lienhypertexte"/>
            <w:noProof/>
            <w:lang w:val="en-CA"/>
          </w:rPr>
          <w:t>Trust</w:t>
        </w:r>
        <w:r w:rsidR="00856213">
          <w:rPr>
            <w:noProof/>
            <w:webHidden/>
          </w:rPr>
          <w:tab/>
        </w:r>
        <w:r w:rsidR="00856213">
          <w:rPr>
            <w:noProof/>
            <w:webHidden/>
          </w:rPr>
          <w:fldChar w:fldCharType="begin"/>
        </w:r>
        <w:r w:rsidR="00856213">
          <w:rPr>
            <w:noProof/>
            <w:webHidden/>
          </w:rPr>
          <w:instrText xml:space="preserve"> PAGEREF _Toc72487251 \h </w:instrText>
        </w:r>
        <w:r w:rsidR="00856213">
          <w:rPr>
            <w:noProof/>
            <w:webHidden/>
          </w:rPr>
        </w:r>
        <w:r w:rsidR="00856213">
          <w:rPr>
            <w:noProof/>
            <w:webHidden/>
          </w:rPr>
          <w:fldChar w:fldCharType="separate"/>
        </w:r>
        <w:r w:rsidR="00130563">
          <w:rPr>
            <w:noProof/>
            <w:webHidden/>
          </w:rPr>
          <w:t>42</w:t>
        </w:r>
        <w:r w:rsidR="00856213">
          <w:rPr>
            <w:noProof/>
            <w:webHidden/>
          </w:rPr>
          <w:fldChar w:fldCharType="end"/>
        </w:r>
      </w:hyperlink>
    </w:p>
    <w:p w14:paraId="5B8FF894" w14:textId="684CD320" w:rsidR="00856213" w:rsidRDefault="00000000" w:rsidP="00856213">
      <w:pPr>
        <w:pStyle w:val="TM1"/>
        <w:spacing w:after="0"/>
        <w:rPr>
          <w:rFonts w:asciiTheme="minorHAnsi" w:eastAsiaTheme="minorEastAsia" w:hAnsiTheme="minorHAnsi" w:cstheme="minorBidi"/>
          <w:noProof/>
          <w:sz w:val="22"/>
          <w:lang w:eastAsia="fr-CA"/>
        </w:rPr>
      </w:pPr>
      <w:hyperlink w:anchor="_Toc72487252" w:history="1">
        <w:r w:rsidR="00856213" w:rsidRPr="00833E78">
          <w:rPr>
            <w:rStyle w:val="Lienhypertexte"/>
            <w:noProof/>
            <w:lang w:val="en-CA"/>
          </w:rPr>
          <w:t>Partnership</w:t>
        </w:r>
        <w:r w:rsidR="00856213">
          <w:rPr>
            <w:noProof/>
            <w:webHidden/>
          </w:rPr>
          <w:tab/>
        </w:r>
        <w:r w:rsidR="00856213">
          <w:rPr>
            <w:noProof/>
            <w:webHidden/>
          </w:rPr>
          <w:fldChar w:fldCharType="begin"/>
        </w:r>
        <w:r w:rsidR="00856213">
          <w:rPr>
            <w:noProof/>
            <w:webHidden/>
          </w:rPr>
          <w:instrText xml:space="preserve"> PAGEREF _Toc72487252 \h </w:instrText>
        </w:r>
        <w:r w:rsidR="00856213">
          <w:rPr>
            <w:noProof/>
            <w:webHidden/>
          </w:rPr>
        </w:r>
        <w:r w:rsidR="00856213">
          <w:rPr>
            <w:noProof/>
            <w:webHidden/>
          </w:rPr>
          <w:fldChar w:fldCharType="separate"/>
        </w:r>
        <w:r w:rsidR="00130563">
          <w:rPr>
            <w:noProof/>
            <w:webHidden/>
          </w:rPr>
          <w:t>43</w:t>
        </w:r>
        <w:r w:rsidR="00856213">
          <w:rPr>
            <w:noProof/>
            <w:webHidden/>
          </w:rPr>
          <w:fldChar w:fldCharType="end"/>
        </w:r>
      </w:hyperlink>
    </w:p>
    <w:p w14:paraId="3D402659" w14:textId="1D9623EC" w:rsidR="00856213" w:rsidRDefault="00000000" w:rsidP="00856213">
      <w:pPr>
        <w:pStyle w:val="TM1"/>
        <w:spacing w:after="0"/>
        <w:rPr>
          <w:rFonts w:asciiTheme="minorHAnsi" w:eastAsiaTheme="minorEastAsia" w:hAnsiTheme="minorHAnsi" w:cstheme="minorBidi"/>
          <w:noProof/>
          <w:sz w:val="22"/>
          <w:lang w:eastAsia="fr-CA"/>
        </w:rPr>
      </w:pPr>
      <w:hyperlink w:anchor="_Toc72487253" w:history="1">
        <w:r w:rsidR="00856213" w:rsidRPr="00833E78">
          <w:rPr>
            <w:rStyle w:val="Lienhypertexte"/>
            <w:noProof/>
            <w:lang w:val="en-CA"/>
          </w:rPr>
          <w:t>Business acquisition and sale</w:t>
        </w:r>
        <w:r w:rsidR="00856213">
          <w:rPr>
            <w:noProof/>
            <w:webHidden/>
          </w:rPr>
          <w:tab/>
        </w:r>
        <w:r w:rsidR="00856213">
          <w:rPr>
            <w:noProof/>
            <w:webHidden/>
          </w:rPr>
          <w:fldChar w:fldCharType="begin"/>
        </w:r>
        <w:r w:rsidR="00856213">
          <w:rPr>
            <w:noProof/>
            <w:webHidden/>
          </w:rPr>
          <w:instrText xml:space="preserve"> PAGEREF _Toc72487253 \h </w:instrText>
        </w:r>
        <w:r w:rsidR="00856213">
          <w:rPr>
            <w:noProof/>
            <w:webHidden/>
          </w:rPr>
        </w:r>
        <w:r w:rsidR="00856213">
          <w:rPr>
            <w:noProof/>
            <w:webHidden/>
          </w:rPr>
          <w:fldChar w:fldCharType="separate"/>
        </w:r>
        <w:r w:rsidR="00130563">
          <w:rPr>
            <w:noProof/>
            <w:webHidden/>
          </w:rPr>
          <w:t>44</w:t>
        </w:r>
        <w:r w:rsidR="00856213">
          <w:rPr>
            <w:noProof/>
            <w:webHidden/>
          </w:rPr>
          <w:fldChar w:fldCharType="end"/>
        </w:r>
      </w:hyperlink>
    </w:p>
    <w:p w14:paraId="610C0357" w14:textId="51A944AC" w:rsidR="00856213" w:rsidRDefault="00000000" w:rsidP="00856213">
      <w:pPr>
        <w:pStyle w:val="TM1"/>
        <w:spacing w:after="0"/>
        <w:rPr>
          <w:rFonts w:asciiTheme="minorHAnsi" w:eastAsiaTheme="minorEastAsia" w:hAnsiTheme="minorHAnsi" w:cstheme="minorBidi"/>
          <w:noProof/>
          <w:sz w:val="22"/>
          <w:lang w:eastAsia="fr-CA"/>
        </w:rPr>
      </w:pPr>
      <w:hyperlink w:anchor="_Toc72487254" w:history="1">
        <w:r w:rsidR="00856213" w:rsidRPr="00833E78">
          <w:rPr>
            <w:rStyle w:val="Lienhypertexte"/>
            <w:noProof/>
            <w:lang w:val="en-CA"/>
          </w:rPr>
          <w:t>Acquisition of control</w:t>
        </w:r>
        <w:r w:rsidR="00856213">
          <w:rPr>
            <w:noProof/>
            <w:webHidden/>
          </w:rPr>
          <w:tab/>
        </w:r>
        <w:r w:rsidR="00856213">
          <w:rPr>
            <w:noProof/>
            <w:webHidden/>
          </w:rPr>
          <w:fldChar w:fldCharType="begin"/>
        </w:r>
        <w:r w:rsidR="00856213">
          <w:rPr>
            <w:noProof/>
            <w:webHidden/>
          </w:rPr>
          <w:instrText xml:space="preserve"> PAGEREF _Toc72487254 \h </w:instrText>
        </w:r>
        <w:r w:rsidR="00856213">
          <w:rPr>
            <w:noProof/>
            <w:webHidden/>
          </w:rPr>
        </w:r>
        <w:r w:rsidR="00856213">
          <w:rPr>
            <w:noProof/>
            <w:webHidden/>
          </w:rPr>
          <w:fldChar w:fldCharType="separate"/>
        </w:r>
        <w:r w:rsidR="00130563">
          <w:rPr>
            <w:noProof/>
            <w:webHidden/>
          </w:rPr>
          <w:t>46</w:t>
        </w:r>
        <w:r w:rsidR="00856213">
          <w:rPr>
            <w:noProof/>
            <w:webHidden/>
          </w:rPr>
          <w:fldChar w:fldCharType="end"/>
        </w:r>
      </w:hyperlink>
    </w:p>
    <w:p w14:paraId="24E906BC" w14:textId="04916A9D" w:rsidR="00856213" w:rsidRDefault="00000000" w:rsidP="00856213">
      <w:pPr>
        <w:pStyle w:val="TM1"/>
        <w:spacing w:after="0"/>
        <w:rPr>
          <w:rFonts w:asciiTheme="minorHAnsi" w:eastAsiaTheme="minorEastAsia" w:hAnsiTheme="minorHAnsi" w:cstheme="minorBidi"/>
          <w:noProof/>
          <w:sz w:val="22"/>
          <w:lang w:eastAsia="fr-CA"/>
        </w:rPr>
      </w:pPr>
      <w:hyperlink w:anchor="_Toc72487255" w:history="1">
        <w:r w:rsidR="00856213" w:rsidRPr="00833E78">
          <w:rPr>
            <w:rStyle w:val="Lienhypertexte"/>
            <w:noProof/>
            <w:lang w:val="en-CA"/>
          </w:rPr>
          <w:t>Starting-up a company</w:t>
        </w:r>
        <w:r w:rsidR="00856213">
          <w:rPr>
            <w:noProof/>
            <w:webHidden/>
          </w:rPr>
          <w:tab/>
        </w:r>
        <w:r w:rsidR="00856213">
          <w:rPr>
            <w:noProof/>
            <w:webHidden/>
          </w:rPr>
          <w:fldChar w:fldCharType="begin"/>
        </w:r>
        <w:r w:rsidR="00856213">
          <w:rPr>
            <w:noProof/>
            <w:webHidden/>
          </w:rPr>
          <w:instrText xml:space="preserve"> PAGEREF _Toc72487255 \h </w:instrText>
        </w:r>
        <w:r w:rsidR="00856213">
          <w:rPr>
            <w:noProof/>
            <w:webHidden/>
          </w:rPr>
        </w:r>
        <w:r w:rsidR="00856213">
          <w:rPr>
            <w:noProof/>
            <w:webHidden/>
          </w:rPr>
          <w:fldChar w:fldCharType="separate"/>
        </w:r>
        <w:r w:rsidR="00130563">
          <w:rPr>
            <w:noProof/>
            <w:webHidden/>
          </w:rPr>
          <w:t>47</w:t>
        </w:r>
        <w:r w:rsidR="00856213">
          <w:rPr>
            <w:noProof/>
            <w:webHidden/>
          </w:rPr>
          <w:fldChar w:fldCharType="end"/>
        </w:r>
      </w:hyperlink>
    </w:p>
    <w:p w14:paraId="1AB423E1" w14:textId="5F1D21B8" w:rsidR="00856213" w:rsidRDefault="00000000" w:rsidP="00856213">
      <w:pPr>
        <w:pStyle w:val="TM1"/>
        <w:spacing w:after="0"/>
        <w:rPr>
          <w:rFonts w:asciiTheme="minorHAnsi" w:eastAsiaTheme="minorEastAsia" w:hAnsiTheme="minorHAnsi" w:cstheme="minorBidi"/>
          <w:noProof/>
          <w:sz w:val="22"/>
          <w:lang w:eastAsia="fr-CA"/>
        </w:rPr>
      </w:pPr>
      <w:hyperlink w:anchor="_Toc72487256" w:history="1">
        <w:r w:rsidR="00856213" w:rsidRPr="00833E78">
          <w:rPr>
            <w:rStyle w:val="Lienhypertexte"/>
            <w:noProof/>
            <w:lang w:val="en-CA"/>
          </w:rPr>
          <w:t>Loans/shareholder benefits</w:t>
        </w:r>
        <w:r w:rsidR="00856213">
          <w:rPr>
            <w:noProof/>
            <w:webHidden/>
          </w:rPr>
          <w:tab/>
        </w:r>
        <w:r w:rsidR="00856213">
          <w:rPr>
            <w:noProof/>
            <w:webHidden/>
          </w:rPr>
          <w:fldChar w:fldCharType="begin"/>
        </w:r>
        <w:r w:rsidR="00856213">
          <w:rPr>
            <w:noProof/>
            <w:webHidden/>
          </w:rPr>
          <w:instrText xml:space="preserve"> PAGEREF _Toc72487256 \h </w:instrText>
        </w:r>
        <w:r w:rsidR="00856213">
          <w:rPr>
            <w:noProof/>
            <w:webHidden/>
          </w:rPr>
        </w:r>
        <w:r w:rsidR="00856213">
          <w:rPr>
            <w:noProof/>
            <w:webHidden/>
          </w:rPr>
          <w:fldChar w:fldCharType="separate"/>
        </w:r>
        <w:r w:rsidR="00130563">
          <w:rPr>
            <w:noProof/>
            <w:webHidden/>
          </w:rPr>
          <w:t>48</w:t>
        </w:r>
        <w:r w:rsidR="00856213">
          <w:rPr>
            <w:noProof/>
            <w:webHidden/>
          </w:rPr>
          <w:fldChar w:fldCharType="end"/>
        </w:r>
      </w:hyperlink>
    </w:p>
    <w:p w14:paraId="0BD13074" w14:textId="47454E4E" w:rsidR="00856213" w:rsidRDefault="00000000" w:rsidP="00856213">
      <w:pPr>
        <w:pStyle w:val="TM1"/>
        <w:spacing w:after="0"/>
        <w:rPr>
          <w:rFonts w:asciiTheme="minorHAnsi" w:eastAsiaTheme="minorEastAsia" w:hAnsiTheme="minorHAnsi" w:cstheme="minorBidi"/>
          <w:noProof/>
          <w:sz w:val="22"/>
          <w:lang w:eastAsia="fr-CA"/>
        </w:rPr>
      </w:pPr>
      <w:hyperlink w:anchor="_Toc72487257" w:history="1">
        <w:r w:rsidR="00856213" w:rsidRPr="00833E78">
          <w:rPr>
            <w:rStyle w:val="Lienhypertexte"/>
            <w:noProof/>
            <w:lang w:val="en-CA"/>
          </w:rPr>
          <w:t>Tax Administration</w:t>
        </w:r>
        <w:r w:rsidR="00856213">
          <w:rPr>
            <w:noProof/>
            <w:webHidden/>
          </w:rPr>
          <w:tab/>
        </w:r>
        <w:r w:rsidR="00856213">
          <w:rPr>
            <w:noProof/>
            <w:webHidden/>
          </w:rPr>
          <w:fldChar w:fldCharType="begin"/>
        </w:r>
        <w:r w:rsidR="00856213">
          <w:rPr>
            <w:noProof/>
            <w:webHidden/>
          </w:rPr>
          <w:instrText xml:space="preserve"> PAGEREF _Toc72487257 \h </w:instrText>
        </w:r>
        <w:r w:rsidR="00856213">
          <w:rPr>
            <w:noProof/>
            <w:webHidden/>
          </w:rPr>
        </w:r>
        <w:r w:rsidR="00856213">
          <w:rPr>
            <w:noProof/>
            <w:webHidden/>
          </w:rPr>
          <w:fldChar w:fldCharType="separate"/>
        </w:r>
        <w:r w:rsidR="00130563">
          <w:rPr>
            <w:noProof/>
            <w:webHidden/>
          </w:rPr>
          <w:t>49</w:t>
        </w:r>
        <w:r w:rsidR="00856213">
          <w:rPr>
            <w:noProof/>
            <w:webHidden/>
          </w:rPr>
          <w:fldChar w:fldCharType="end"/>
        </w:r>
      </w:hyperlink>
    </w:p>
    <w:p w14:paraId="733C9114" w14:textId="6BA796EE" w:rsidR="00856213" w:rsidRDefault="00000000" w:rsidP="00856213">
      <w:pPr>
        <w:pStyle w:val="TM1"/>
        <w:spacing w:after="0"/>
        <w:rPr>
          <w:rFonts w:asciiTheme="minorHAnsi" w:eastAsiaTheme="minorEastAsia" w:hAnsiTheme="minorHAnsi" w:cstheme="minorBidi"/>
          <w:noProof/>
          <w:sz w:val="22"/>
          <w:lang w:eastAsia="fr-CA"/>
        </w:rPr>
      </w:pPr>
      <w:hyperlink w:anchor="_Toc72487258" w:history="1">
        <w:r w:rsidR="00856213" w:rsidRPr="00833E78">
          <w:rPr>
            <w:rStyle w:val="Lienhypertexte"/>
            <w:noProof/>
            <w:lang w:val="en-CA"/>
          </w:rPr>
          <w:t>Business combination</w:t>
        </w:r>
        <w:r w:rsidR="00856213">
          <w:rPr>
            <w:noProof/>
            <w:webHidden/>
          </w:rPr>
          <w:tab/>
        </w:r>
        <w:r w:rsidR="00856213">
          <w:rPr>
            <w:noProof/>
            <w:webHidden/>
          </w:rPr>
          <w:fldChar w:fldCharType="begin"/>
        </w:r>
        <w:r w:rsidR="00856213">
          <w:rPr>
            <w:noProof/>
            <w:webHidden/>
          </w:rPr>
          <w:instrText xml:space="preserve"> PAGEREF _Toc72487258 \h </w:instrText>
        </w:r>
        <w:r w:rsidR="00856213">
          <w:rPr>
            <w:noProof/>
            <w:webHidden/>
          </w:rPr>
        </w:r>
        <w:r w:rsidR="00856213">
          <w:rPr>
            <w:noProof/>
            <w:webHidden/>
          </w:rPr>
          <w:fldChar w:fldCharType="separate"/>
        </w:r>
        <w:r w:rsidR="00130563">
          <w:rPr>
            <w:noProof/>
            <w:webHidden/>
          </w:rPr>
          <w:t>51</w:t>
        </w:r>
        <w:r w:rsidR="00856213">
          <w:rPr>
            <w:noProof/>
            <w:webHidden/>
          </w:rPr>
          <w:fldChar w:fldCharType="end"/>
        </w:r>
      </w:hyperlink>
    </w:p>
    <w:p w14:paraId="75969C48" w14:textId="5A7D8BE4" w:rsidR="00856213" w:rsidRDefault="00000000" w:rsidP="00856213">
      <w:pPr>
        <w:pStyle w:val="TM1"/>
        <w:spacing w:after="0"/>
        <w:rPr>
          <w:rFonts w:asciiTheme="minorHAnsi" w:eastAsiaTheme="minorEastAsia" w:hAnsiTheme="minorHAnsi" w:cstheme="minorBidi"/>
          <w:noProof/>
          <w:sz w:val="22"/>
          <w:lang w:eastAsia="fr-CA"/>
        </w:rPr>
      </w:pPr>
      <w:hyperlink w:anchor="_Toc72487259" w:history="1">
        <w:r w:rsidR="00856213" w:rsidRPr="00833E78">
          <w:rPr>
            <w:rStyle w:val="Lienhypertexte"/>
            <w:noProof/>
            <w:lang w:val="en-CA"/>
          </w:rPr>
          <w:t>Transactions between shareholders and companies</w:t>
        </w:r>
        <w:r w:rsidR="00856213">
          <w:rPr>
            <w:noProof/>
            <w:webHidden/>
          </w:rPr>
          <w:tab/>
        </w:r>
        <w:r w:rsidR="00856213">
          <w:rPr>
            <w:noProof/>
            <w:webHidden/>
          </w:rPr>
          <w:fldChar w:fldCharType="begin"/>
        </w:r>
        <w:r w:rsidR="00856213">
          <w:rPr>
            <w:noProof/>
            <w:webHidden/>
          </w:rPr>
          <w:instrText xml:space="preserve"> PAGEREF _Toc72487259 \h </w:instrText>
        </w:r>
        <w:r w:rsidR="00856213">
          <w:rPr>
            <w:noProof/>
            <w:webHidden/>
          </w:rPr>
        </w:r>
        <w:r w:rsidR="00856213">
          <w:rPr>
            <w:noProof/>
            <w:webHidden/>
          </w:rPr>
          <w:fldChar w:fldCharType="separate"/>
        </w:r>
        <w:r w:rsidR="00130563">
          <w:rPr>
            <w:noProof/>
            <w:webHidden/>
          </w:rPr>
          <w:t>54</w:t>
        </w:r>
        <w:r w:rsidR="00856213">
          <w:rPr>
            <w:noProof/>
            <w:webHidden/>
          </w:rPr>
          <w:fldChar w:fldCharType="end"/>
        </w:r>
      </w:hyperlink>
    </w:p>
    <w:p w14:paraId="2DF66547" w14:textId="670CA867" w:rsidR="00856213" w:rsidRDefault="00000000" w:rsidP="00856213">
      <w:pPr>
        <w:pStyle w:val="TM1"/>
        <w:spacing w:after="0"/>
        <w:rPr>
          <w:rFonts w:asciiTheme="minorHAnsi" w:eastAsiaTheme="minorEastAsia" w:hAnsiTheme="minorHAnsi" w:cstheme="minorBidi"/>
          <w:noProof/>
          <w:sz w:val="22"/>
          <w:lang w:eastAsia="fr-CA"/>
        </w:rPr>
      </w:pPr>
      <w:hyperlink w:anchor="_Toc72487260" w:history="1">
        <w:r w:rsidR="00856213" w:rsidRPr="00833E78">
          <w:rPr>
            <w:rStyle w:val="Lienhypertexte"/>
            <w:noProof/>
            <w:lang w:val="en-CA"/>
          </w:rPr>
          <w:t>Reorganization</w:t>
        </w:r>
        <w:r w:rsidR="00856213">
          <w:rPr>
            <w:noProof/>
            <w:webHidden/>
          </w:rPr>
          <w:tab/>
        </w:r>
        <w:r w:rsidR="00856213">
          <w:rPr>
            <w:noProof/>
            <w:webHidden/>
          </w:rPr>
          <w:fldChar w:fldCharType="begin"/>
        </w:r>
        <w:r w:rsidR="00856213">
          <w:rPr>
            <w:noProof/>
            <w:webHidden/>
          </w:rPr>
          <w:instrText xml:space="preserve"> PAGEREF _Toc72487260 \h </w:instrText>
        </w:r>
        <w:r w:rsidR="00856213">
          <w:rPr>
            <w:noProof/>
            <w:webHidden/>
          </w:rPr>
        </w:r>
        <w:r w:rsidR="00856213">
          <w:rPr>
            <w:noProof/>
            <w:webHidden/>
          </w:rPr>
          <w:fldChar w:fldCharType="separate"/>
        </w:r>
        <w:r w:rsidR="00130563">
          <w:rPr>
            <w:noProof/>
            <w:webHidden/>
          </w:rPr>
          <w:t>55</w:t>
        </w:r>
        <w:r w:rsidR="00856213">
          <w:rPr>
            <w:noProof/>
            <w:webHidden/>
          </w:rPr>
          <w:fldChar w:fldCharType="end"/>
        </w:r>
      </w:hyperlink>
    </w:p>
    <w:p w14:paraId="609816A7" w14:textId="43FF568C" w:rsidR="00856213" w:rsidRDefault="00000000" w:rsidP="00856213">
      <w:pPr>
        <w:pStyle w:val="TM1"/>
        <w:spacing w:after="0"/>
        <w:rPr>
          <w:rFonts w:asciiTheme="minorHAnsi" w:eastAsiaTheme="minorEastAsia" w:hAnsiTheme="minorHAnsi" w:cstheme="minorBidi"/>
          <w:noProof/>
          <w:sz w:val="22"/>
          <w:lang w:eastAsia="fr-CA"/>
        </w:rPr>
      </w:pPr>
      <w:hyperlink w:anchor="_Toc72487261" w:history="1">
        <w:r w:rsidR="00856213" w:rsidRPr="00833E78">
          <w:rPr>
            <w:rStyle w:val="Lienhypertexte"/>
            <w:noProof/>
            <w:lang w:val="en-CA"/>
          </w:rPr>
          <w:t>Financial statement tax analysis</w:t>
        </w:r>
        <w:r w:rsidR="00856213">
          <w:rPr>
            <w:noProof/>
            <w:webHidden/>
          </w:rPr>
          <w:tab/>
        </w:r>
        <w:r w:rsidR="00856213">
          <w:rPr>
            <w:noProof/>
            <w:webHidden/>
          </w:rPr>
          <w:fldChar w:fldCharType="begin"/>
        </w:r>
        <w:r w:rsidR="00856213">
          <w:rPr>
            <w:noProof/>
            <w:webHidden/>
          </w:rPr>
          <w:instrText xml:space="preserve"> PAGEREF _Toc72487261 \h </w:instrText>
        </w:r>
        <w:r w:rsidR="00856213">
          <w:rPr>
            <w:noProof/>
            <w:webHidden/>
          </w:rPr>
        </w:r>
        <w:r w:rsidR="00856213">
          <w:rPr>
            <w:noProof/>
            <w:webHidden/>
          </w:rPr>
          <w:fldChar w:fldCharType="separate"/>
        </w:r>
        <w:r w:rsidR="00130563">
          <w:rPr>
            <w:noProof/>
            <w:webHidden/>
          </w:rPr>
          <w:t>58</w:t>
        </w:r>
        <w:r w:rsidR="00856213">
          <w:rPr>
            <w:noProof/>
            <w:webHidden/>
          </w:rPr>
          <w:fldChar w:fldCharType="end"/>
        </w:r>
      </w:hyperlink>
    </w:p>
    <w:p w14:paraId="0947D849" w14:textId="1313197E" w:rsidR="00825BD4" w:rsidRPr="00D96D40" w:rsidRDefault="004111EE" w:rsidP="006C21C4">
      <w:pPr>
        <w:spacing w:before="120" w:after="240" w:line="360" w:lineRule="auto"/>
        <w:jc w:val="center"/>
        <w:rPr>
          <w:b/>
          <w:szCs w:val="24"/>
          <w:highlight w:val="yellow"/>
          <w:lang w:val="en-CA" w:eastAsia="fr-CA"/>
        </w:rPr>
      </w:pPr>
      <w:r>
        <w:rPr>
          <w:b/>
          <w:szCs w:val="24"/>
          <w:highlight w:val="yellow"/>
          <w:lang w:val="en-CA" w:eastAsia="fr-CA"/>
        </w:rPr>
        <w:fldChar w:fldCharType="end"/>
      </w:r>
      <w:r w:rsidR="00825BD4" w:rsidRPr="00D96D40">
        <w:rPr>
          <w:b/>
          <w:szCs w:val="24"/>
          <w:highlight w:val="yellow"/>
          <w:lang w:val="en-CA" w:eastAsia="fr-CA"/>
        </w:rPr>
        <w:br w:type="page"/>
      </w:r>
    </w:p>
    <w:p w14:paraId="24412BA8" w14:textId="77777777" w:rsidR="00825BD4" w:rsidRPr="00D96D40" w:rsidRDefault="00825BD4" w:rsidP="00FC0D20">
      <w:pPr>
        <w:spacing w:before="120" w:after="240"/>
        <w:jc w:val="center"/>
        <w:rPr>
          <w:lang w:val="en-CA"/>
        </w:rPr>
        <w:sectPr w:rsidR="00825BD4" w:rsidRPr="00D96D40" w:rsidSect="00C130BA">
          <w:headerReference w:type="default" r:id="rId18"/>
          <w:footerReference w:type="default" r:id="rId19"/>
          <w:pgSz w:w="12240" w:h="15840"/>
          <w:pgMar w:top="1440" w:right="1800" w:bottom="1440" w:left="1800" w:header="708" w:footer="708" w:gutter="0"/>
          <w:pgNumType w:start="1"/>
          <w:cols w:space="708"/>
          <w:docGrid w:linePitch="360"/>
        </w:sectPr>
      </w:pPr>
    </w:p>
    <w:p w14:paraId="5AF745A3" w14:textId="77777777" w:rsidR="00170D89" w:rsidRPr="00D96D40" w:rsidRDefault="00170D89" w:rsidP="00170D89">
      <w:pPr>
        <w:pStyle w:val="TitresujetCarCarCarCarCarCar"/>
        <w:rPr>
          <w:lang w:val="en-CA"/>
        </w:rPr>
      </w:pPr>
      <w:bookmarkStart w:id="9" w:name="Foreword"/>
      <w:bookmarkEnd w:id="9"/>
      <w:r w:rsidRPr="00D96D40">
        <w:rPr>
          <w:lang w:val="en-CA"/>
        </w:rPr>
        <w:lastRenderedPageBreak/>
        <w:t>Foreword</w:t>
      </w:r>
    </w:p>
    <w:p w14:paraId="5B3762B1" w14:textId="77777777" w:rsidR="00170D89" w:rsidRDefault="00170D89" w:rsidP="00170D89">
      <w:pPr>
        <w:jc w:val="both"/>
        <w:rPr>
          <w:szCs w:val="24"/>
          <w:lang w:val="en-CA" w:eastAsia="fr-CA"/>
        </w:rPr>
      </w:pPr>
      <w:r w:rsidRPr="00D96D40">
        <w:rPr>
          <w:szCs w:val="24"/>
          <w:lang w:val="en-CA" w:eastAsia="fr-CA"/>
        </w:rPr>
        <w:t>For the time being, the</w:t>
      </w:r>
      <w:r w:rsidRPr="00D96D40">
        <w:rPr>
          <w:i/>
          <w:szCs w:val="24"/>
          <w:lang w:val="en-CA" w:eastAsia="fr-CA"/>
        </w:rPr>
        <w:t xml:space="preserve"> </w:t>
      </w:r>
      <w:r>
        <w:rPr>
          <w:i/>
          <w:szCs w:val="24"/>
          <w:lang w:val="en-CA" w:eastAsia="fr-CA"/>
        </w:rPr>
        <w:t xml:space="preserve">Integrated </w:t>
      </w:r>
      <w:proofErr w:type="spellStart"/>
      <w:r>
        <w:rPr>
          <w:i/>
          <w:szCs w:val="24"/>
          <w:lang w:val="en-CA" w:eastAsia="fr-CA"/>
        </w:rPr>
        <w:t>TaxMap</w:t>
      </w:r>
      <w:proofErr w:type="spellEnd"/>
      <w:r w:rsidRPr="00D96D40">
        <w:rPr>
          <w:i/>
          <w:szCs w:val="24"/>
          <w:lang w:val="en-CA" w:eastAsia="fr-CA"/>
        </w:rPr>
        <w:t xml:space="preserve"> </w:t>
      </w:r>
      <w:r w:rsidRPr="00D96D40">
        <w:rPr>
          <w:szCs w:val="24"/>
          <w:lang w:val="en-CA" w:eastAsia="fr-CA"/>
        </w:rPr>
        <w:t>consist of a vision that tax professors have</w:t>
      </w:r>
      <w:r>
        <w:rPr>
          <w:szCs w:val="24"/>
          <w:lang w:val="en-CA" w:eastAsia="fr-CA"/>
        </w:rPr>
        <w:t xml:space="preserve"> regarding the</w:t>
      </w:r>
      <w:r w:rsidRPr="00D96D40">
        <w:rPr>
          <w:szCs w:val="24"/>
          <w:lang w:val="en-CA" w:eastAsia="fr-CA"/>
        </w:rPr>
        <w:t xml:space="preserve"> preparation of tax students for the entrance exams to the Professional Accounting Orders, more precisely, the </w:t>
      </w:r>
      <w:r w:rsidRPr="00141628">
        <w:rPr>
          <w:i/>
          <w:szCs w:val="24"/>
          <w:lang w:val="en-CA" w:eastAsia="fr-CA"/>
        </w:rPr>
        <w:t xml:space="preserve">Common Final Examination </w:t>
      </w:r>
      <w:r w:rsidRPr="00D96D40">
        <w:rPr>
          <w:szCs w:val="24"/>
          <w:lang w:val="en-CA" w:eastAsia="fr-CA"/>
        </w:rPr>
        <w:t>(</w:t>
      </w:r>
      <w:r>
        <w:rPr>
          <w:szCs w:val="24"/>
          <w:lang w:val="en-CA" w:eastAsia="fr-CA"/>
        </w:rPr>
        <w:t>CFE</w:t>
      </w:r>
      <w:r w:rsidRPr="00D96D40">
        <w:rPr>
          <w:szCs w:val="24"/>
          <w:lang w:val="en-CA" w:eastAsia="fr-CA"/>
        </w:rPr>
        <w:t xml:space="preserve">) for students seeking to obtain the </w:t>
      </w:r>
      <w:r>
        <w:rPr>
          <w:szCs w:val="24"/>
          <w:lang w:val="en-CA" w:eastAsia="fr-CA"/>
        </w:rPr>
        <w:t>CPA</w:t>
      </w:r>
      <w:r w:rsidRPr="00D96D40">
        <w:rPr>
          <w:szCs w:val="24"/>
          <w:lang w:val="en-CA" w:eastAsia="fr-CA"/>
        </w:rPr>
        <w:t xml:space="preserve"> designation.  From this common vision arises an integration plan (which includes </w:t>
      </w:r>
      <w:r>
        <w:rPr>
          <w:szCs w:val="24"/>
          <w:lang w:val="en-CA" w:eastAsia="fr-CA"/>
        </w:rPr>
        <w:t>a prior</w:t>
      </w:r>
      <w:r w:rsidRPr="00D96D40">
        <w:rPr>
          <w:szCs w:val="24"/>
          <w:lang w:val="en-CA" w:eastAsia="fr-CA"/>
        </w:rPr>
        <w:t xml:space="preserve"> review) of taxation in the academic career of graduate-level university students.</w:t>
      </w:r>
    </w:p>
    <w:p w14:paraId="76D21064" w14:textId="77777777" w:rsidR="00170D89" w:rsidRPr="00D96D40" w:rsidRDefault="00170D89" w:rsidP="00170D89">
      <w:pPr>
        <w:jc w:val="both"/>
        <w:rPr>
          <w:szCs w:val="24"/>
          <w:lang w:val="en-CA" w:eastAsia="fr-CA"/>
        </w:rPr>
      </w:pPr>
    </w:p>
    <w:p w14:paraId="73CBC256" w14:textId="77777777" w:rsidR="00170D89" w:rsidRPr="00D96D40" w:rsidRDefault="00170D89" w:rsidP="00170D89">
      <w:pPr>
        <w:jc w:val="both"/>
        <w:rPr>
          <w:szCs w:val="24"/>
          <w:lang w:val="en-CA" w:eastAsia="fr-CA"/>
        </w:rPr>
      </w:pPr>
    </w:p>
    <w:p w14:paraId="6AEB60BD" w14:textId="77777777" w:rsidR="00170D89" w:rsidRPr="00D96D40" w:rsidRDefault="00170D89" w:rsidP="00170D89">
      <w:pPr>
        <w:jc w:val="both"/>
        <w:rPr>
          <w:szCs w:val="24"/>
          <w:lang w:val="en-CA" w:eastAsia="fr-CA"/>
        </w:rPr>
      </w:pPr>
    </w:p>
    <w:p w14:paraId="62EB2A78" w14:textId="77777777" w:rsidR="00170D89" w:rsidRPr="00D96D40" w:rsidRDefault="00170D89" w:rsidP="00170D89">
      <w:pPr>
        <w:jc w:val="both"/>
        <w:rPr>
          <w:szCs w:val="24"/>
          <w:lang w:val="en-CA" w:eastAsia="fr-CA"/>
        </w:rPr>
      </w:pPr>
    </w:p>
    <w:p w14:paraId="72C92883" w14:textId="77777777" w:rsidR="00170D89" w:rsidRPr="00D96D40" w:rsidRDefault="00170D89" w:rsidP="00170D89">
      <w:pPr>
        <w:jc w:val="both"/>
        <w:rPr>
          <w:szCs w:val="24"/>
          <w:lang w:val="en-CA" w:eastAsia="fr-CA"/>
        </w:rPr>
      </w:pPr>
    </w:p>
    <w:p w14:paraId="2A243183" w14:textId="77777777" w:rsidR="00170D89" w:rsidRPr="00D96D40" w:rsidRDefault="00170D89" w:rsidP="00170D89">
      <w:pPr>
        <w:jc w:val="both"/>
        <w:rPr>
          <w:szCs w:val="24"/>
          <w:lang w:val="en-CA" w:eastAsia="fr-CA"/>
        </w:rPr>
      </w:pPr>
    </w:p>
    <w:p w14:paraId="498C353F" w14:textId="77777777" w:rsidR="00170D89" w:rsidRPr="00D96D40" w:rsidRDefault="00170D89" w:rsidP="00170D89">
      <w:pPr>
        <w:jc w:val="center"/>
        <w:rPr>
          <w:szCs w:val="24"/>
          <w:lang w:val="en-CA" w:eastAsia="fr-CA"/>
        </w:rPr>
      </w:pPr>
      <w:r>
        <w:rPr>
          <w:noProof/>
          <w:szCs w:val="24"/>
          <w:lang w:eastAsia="fr-CA"/>
        </w:rPr>
        <w:drawing>
          <wp:inline distT="0" distB="0" distL="0" distR="0" wp14:anchorId="6CDA61D7" wp14:editId="5CE8BA3A">
            <wp:extent cx="3427095" cy="3808730"/>
            <wp:effectExtent l="19050" t="0" r="1905" b="0"/>
            <wp:docPr id="125" name="Image 2" descr="Image cerveau casse-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cerveau casse-tete.jpg"/>
                    <pic:cNvPicPr>
                      <a:picLocks noChangeAspect="1" noChangeArrowheads="1"/>
                    </pic:cNvPicPr>
                  </pic:nvPicPr>
                  <pic:blipFill>
                    <a:blip r:embed="rId20"/>
                    <a:srcRect/>
                    <a:stretch>
                      <a:fillRect/>
                    </a:stretch>
                  </pic:blipFill>
                  <pic:spPr bwMode="auto">
                    <a:xfrm>
                      <a:off x="0" y="0"/>
                      <a:ext cx="3427095" cy="3808730"/>
                    </a:xfrm>
                    <a:prstGeom prst="rect">
                      <a:avLst/>
                    </a:prstGeom>
                    <a:noFill/>
                    <a:ln w="9525">
                      <a:noFill/>
                      <a:miter lim="800000"/>
                      <a:headEnd/>
                      <a:tailEnd/>
                    </a:ln>
                  </pic:spPr>
                </pic:pic>
              </a:graphicData>
            </a:graphic>
          </wp:inline>
        </w:drawing>
      </w:r>
    </w:p>
    <w:p w14:paraId="22E396BE" w14:textId="77777777" w:rsidR="00170D89" w:rsidRPr="00D96D40" w:rsidRDefault="00170D89" w:rsidP="00170D89">
      <w:pPr>
        <w:spacing w:after="200" w:line="276" w:lineRule="auto"/>
        <w:rPr>
          <w:szCs w:val="24"/>
          <w:lang w:val="en-CA" w:eastAsia="fr-CA"/>
        </w:rPr>
      </w:pPr>
    </w:p>
    <w:p w14:paraId="101ABD3C" w14:textId="77777777" w:rsidR="00170D89" w:rsidRDefault="00170D89" w:rsidP="00170D89">
      <w:pPr>
        <w:spacing w:after="200" w:line="276" w:lineRule="auto"/>
        <w:rPr>
          <w:szCs w:val="24"/>
          <w:lang w:val="en-CA" w:eastAsia="fr-CA"/>
        </w:rPr>
      </w:pPr>
    </w:p>
    <w:p w14:paraId="66D3808B" w14:textId="77777777" w:rsidR="00170D89" w:rsidRDefault="00170D89">
      <w:pPr>
        <w:rPr>
          <w:b/>
          <w:sz w:val="26"/>
          <w:szCs w:val="26"/>
          <w:u w:val="single"/>
          <w:lang w:val="en-CA"/>
        </w:rPr>
      </w:pPr>
      <w:r>
        <w:rPr>
          <w:lang w:val="en-CA"/>
        </w:rPr>
        <w:br w:type="page"/>
      </w:r>
    </w:p>
    <w:p w14:paraId="73349C47" w14:textId="140A3658" w:rsidR="00825BD4" w:rsidRPr="00D96D40" w:rsidRDefault="00825BD4" w:rsidP="00163CBA">
      <w:pPr>
        <w:pStyle w:val="Titrefiche"/>
        <w:rPr>
          <w:lang w:val="en-CA"/>
        </w:rPr>
      </w:pPr>
      <w:bookmarkStart w:id="10" w:name="_Toc72487225"/>
      <w:r w:rsidRPr="00D96D40">
        <w:rPr>
          <w:lang w:val="en-CA"/>
        </w:rPr>
        <w:lastRenderedPageBreak/>
        <w:t xml:space="preserve">Preparation for the </w:t>
      </w:r>
      <w:r w:rsidR="0056692E" w:rsidRPr="0056692E">
        <w:rPr>
          <w:lang w:val="en-CA"/>
        </w:rPr>
        <w:t xml:space="preserve">Common Final Examination </w:t>
      </w:r>
      <w:r w:rsidRPr="00D96D40">
        <w:rPr>
          <w:lang w:val="en-CA"/>
        </w:rPr>
        <w:t>(</w:t>
      </w:r>
      <w:r w:rsidR="0056692E">
        <w:rPr>
          <w:lang w:val="en-CA"/>
        </w:rPr>
        <w:t>CFE</w:t>
      </w:r>
      <w:r w:rsidRPr="00D96D40">
        <w:rPr>
          <w:lang w:val="en-CA"/>
        </w:rPr>
        <w:t>) - Introduction</w:t>
      </w:r>
      <w:bookmarkEnd w:id="10"/>
    </w:p>
    <w:p w14:paraId="445C3E3D" w14:textId="77777777" w:rsidR="00A949C3" w:rsidRPr="00D96D40" w:rsidRDefault="00A949C3" w:rsidP="00E6177D">
      <w:pPr>
        <w:tabs>
          <w:tab w:val="num" w:pos="1440"/>
        </w:tabs>
        <w:rPr>
          <w:b/>
          <w:szCs w:val="24"/>
          <w:lang w:val="en-CA"/>
        </w:rPr>
      </w:pPr>
    </w:p>
    <w:p w14:paraId="21CC7A1C" w14:textId="77777777" w:rsidR="00825BD4" w:rsidRPr="00D96D40" w:rsidRDefault="00825BD4" w:rsidP="00D936D8">
      <w:pPr>
        <w:tabs>
          <w:tab w:val="num" w:pos="1440"/>
        </w:tabs>
        <w:rPr>
          <w:szCs w:val="24"/>
          <w:lang w:val="en-CA"/>
        </w:rPr>
      </w:pPr>
    </w:p>
    <w:p w14:paraId="3C7556BE" w14:textId="77777777" w:rsidR="00825BD4" w:rsidRDefault="00265C1C" w:rsidP="00D936D8">
      <w:pPr>
        <w:tabs>
          <w:tab w:val="num" w:pos="1440"/>
        </w:tabs>
        <w:rPr>
          <w:szCs w:val="24"/>
          <w:lang w:val="en-CA"/>
        </w:rPr>
      </w:pPr>
      <w:r w:rsidRPr="00265C1C">
        <w:rPr>
          <w:b/>
          <w:szCs w:val="24"/>
          <w:u w:val="single"/>
          <w:lang w:val="en-CA"/>
        </w:rPr>
        <w:t>Level of competenc</w:t>
      </w:r>
      <w:r>
        <w:rPr>
          <w:b/>
          <w:szCs w:val="24"/>
          <w:u w:val="single"/>
          <w:lang w:val="en-CA"/>
        </w:rPr>
        <w:t>y</w:t>
      </w:r>
      <w:r>
        <w:rPr>
          <w:szCs w:val="24"/>
          <w:lang w:val="en-CA"/>
        </w:rPr>
        <w:t xml:space="preserve"> (A-B-C)</w:t>
      </w:r>
    </w:p>
    <w:p w14:paraId="7C8D974E" w14:textId="77777777" w:rsidR="00265C1C" w:rsidRDefault="00265C1C" w:rsidP="00D936D8">
      <w:pPr>
        <w:tabs>
          <w:tab w:val="num" w:pos="1440"/>
        </w:tabs>
        <w:rPr>
          <w:szCs w:val="24"/>
          <w:lang w:val="en-CA"/>
        </w:rPr>
      </w:pPr>
    </w:p>
    <w:p w14:paraId="5EF274D5" w14:textId="77777777" w:rsidR="00265C1C" w:rsidRPr="00170D89" w:rsidRDefault="00E7169B" w:rsidP="00D936D8">
      <w:pPr>
        <w:tabs>
          <w:tab w:val="num" w:pos="1440"/>
        </w:tabs>
        <w:rPr>
          <w:rFonts w:cstheme="minorHAnsi"/>
          <w:szCs w:val="24"/>
          <w:lang w:val="en-CA"/>
        </w:rPr>
      </w:pPr>
      <w:r w:rsidRPr="00170D89">
        <w:rPr>
          <w:rFonts w:cstheme="minorHAnsi"/>
          <w:szCs w:val="24"/>
          <w:lang w:val="en-CA"/>
        </w:rPr>
        <w:t xml:space="preserve">The contents of this volume covers all tax knowledge (related to the competency) required </w:t>
      </w:r>
      <w:r w:rsidR="001637E5" w:rsidRPr="00170D89">
        <w:rPr>
          <w:rFonts w:cstheme="minorHAnsi"/>
          <w:szCs w:val="24"/>
          <w:lang w:val="en-CA"/>
        </w:rPr>
        <w:t xml:space="preserve">for </w:t>
      </w:r>
      <w:r w:rsidRPr="00170D89">
        <w:rPr>
          <w:rFonts w:cstheme="minorHAnsi"/>
          <w:szCs w:val="24"/>
          <w:lang w:val="en-CA"/>
        </w:rPr>
        <w:t>new CPA</w:t>
      </w:r>
      <w:r w:rsidR="001637E5" w:rsidRPr="00170D89">
        <w:rPr>
          <w:rFonts w:cstheme="minorHAnsi"/>
          <w:szCs w:val="24"/>
          <w:lang w:val="en-CA"/>
        </w:rPr>
        <w:t xml:space="preserve"> candidates</w:t>
      </w:r>
      <w:r w:rsidRPr="00170D89">
        <w:rPr>
          <w:rFonts w:cstheme="minorHAnsi"/>
          <w:szCs w:val="24"/>
          <w:lang w:val="en-CA"/>
        </w:rPr>
        <w:t>.</w:t>
      </w:r>
    </w:p>
    <w:p w14:paraId="167905FE" w14:textId="77777777" w:rsidR="00E7169B" w:rsidRPr="00170D89" w:rsidRDefault="00E7169B" w:rsidP="00D936D8">
      <w:pPr>
        <w:tabs>
          <w:tab w:val="num" w:pos="1440"/>
        </w:tabs>
        <w:rPr>
          <w:rFonts w:cstheme="minorHAnsi"/>
          <w:szCs w:val="24"/>
          <w:lang w:val="en-CA"/>
        </w:rPr>
      </w:pPr>
    </w:p>
    <w:p w14:paraId="3BE7A95B" w14:textId="77777777" w:rsidR="00E7169B" w:rsidRPr="00170D89" w:rsidRDefault="00E7169B" w:rsidP="00D936D8">
      <w:pPr>
        <w:tabs>
          <w:tab w:val="num" w:pos="1440"/>
        </w:tabs>
        <w:rPr>
          <w:rFonts w:cstheme="minorHAnsi"/>
          <w:szCs w:val="24"/>
          <w:lang w:val="en-CA"/>
        </w:rPr>
      </w:pPr>
      <w:r w:rsidRPr="00170D89">
        <w:rPr>
          <w:rFonts w:cstheme="minorHAnsi"/>
          <w:szCs w:val="24"/>
          <w:lang w:val="en-CA"/>
        </w:rPr>
        <w:t>Specifically, the content covers and identifies all the required knowledge in the p</w:t>
      </w:r>
      <w:r w:rsidR="00941549" w:rsidRPr="00170D89">
        <w:rPr>
          <w:rFonts w:cstheme="minorHAnsi"/>
          <w:szCs w:val="24"/>
          <w:lang w:val="en-CA"/>
        </w:rPr>
        <w:t xml:space="preserve">ath of a CPA candidate who chooses </w:t>
      </w:r>
      <w:r w:rsidRPr="00170D89">
        <w:rPr>
          <w:rFonts w:cstheme="minorHAnsi"/>
          <w:szCs w:val="24"/>
          <w:lang w:val="en-CA"/>
        </w:rPr>
        <w:t xml:space="preserve">the </w:t>
      </w:r>
      <w:r w:rsidR="001637E5" w:rsidRPr="00170D89">
        <w:rPr>
          <w:rFonts w:cstheme="minorHAnsi"/>
          <w:szCs w:val="24"/>
          <w:lang w:val="en-CA"/>
        </w:rPr>
        <w:t>elective</w:t>
      </w:r>
      <w:r w:rsidRPr="00170D89">
        <w:rPr>
          <w:rFonts w:cstheme="minorHAnsi"/>
          <w:szCs w:val="24"/>
          <w:lang w:val="en-CA"/>
        </w:rPr>
        <w:t xml:space="preserve"> module "Taxation", as provided for in the CPA Professional </w:t>
      </w:r>
      <w:r w:rsidR="00513504" w:rsidRPr="00170D89">
        <w:rPr>
          <w:rFonts w:cstheme="minorHAnsi"/>
          <w:szCs w:val="24"/>
          <w:lang w:val="en-CA"/>
        </w:rPr>
        <w:t>Education</w:t>
      </w:r>
      <w:r w:rsidRPr="00170D89">
        <w:rPr>
          <w:rFonts w:cstheme="minorHAnsi"/>
          <w:szCs w:val="24"/>
          <w:lang w:val="en-CA"/>
        </w:rPr>
        <w:t xml:space="preserve"> Program.</w:t>
      </w:r>
    </w:p>
    <w:p w14:paraId="4158D7DC" w14:textId="77777777" w:rsidR="00E7169B" w:rsidRPr="00170D89" w:rsidRDefault="00E7169B" w:rsidP="00D936D8">
      <w:pPr>
        <w:tabs>
          <w:tab w:val="num" w:pos="1440"/>
        </w:tabs>
        <w:rPr>
          <w:rFonts w:cstheme="minorHAnsi"/>
          <w:szCs w:val="24"/>
          <w:lang w:val="en-CA"/>
        </w:rPr>
      </w:pPr>
    </w:p>
    <w:p w14:paraId="085DD78F" w14:textId="77777777" w:rsidR="00E7169B" w:rsidRDefault="00513504" w:rsidP="00D936D8">
      <w:pPr>
        <w:tabs>
          <w:tab w:val="num" w:pos="1440"/>
        </w:tabs>
        <w:rPr>
          <w:szCs w:val="24"/>
          <w:lang w:val="en-CA"/>
        </w:rPr>
      </w:pPr>
      <w:r w:rsidRPr="00595584">
        <w:rPr>
          <w:b/>
          <w:szCs w:val="24"/>
          <w:lang w:val="en-CA"/>
        </w:rPr>
        <w:t>CP</w:t>
      </w:r>
      <w:r w:rsidR="00962A40" w:rsidRPr="00595584">
        <w:rPr>
          <w:b/>
          <w:szCs w:val="24"/>
          <w:lang w:val="en-CA"/>
        </w:rPr>
        <w:t>A</w:t>
      </w:r>
      <w:r w:rsidR="00E7169B" w:rsidRPr="00595584">
        <w:rPr>
          <w:b/>
          <w:szCs w:val="24"/>
          <w:lang w:val="en-CA"/>
        </w:rPr>
        <w:t xml:space="preserve"> </w:t>
      </w:r>
      <w:r w:rsidR="004C40EE" w:rsidRPr="00595584">
        <w:rPr>
          <w:b/>
          <w:szCs w:val="24"/>
          <w:lang w:val="en-CA"/>
        </w:rPr>
        <w:t>tag</w:t>
      </w:r>
      <w:r w:rsidRPr="00595584">
        <w:rPr>
          <w:b/>
          <w:szCs w:val="24"/>
          <w:lang w:val="en-CA"/>
        </w:rPr>
        <w:t>s</w:t>
      </w:r>
      <w:r>
        <w:rPr>
          <w:szCs w:val="24"/>
          <w:lang w:val="en-CA"/>
        </w:rPr>
        <w:t xml:space="preserve"> </w:t>
      </w:r>
      <w:r w:rsidR="00E7169B" w:rsidRPr="00E7169B">
        <w:rPr>
          <w:szCs w:val="24"/>
          <w:lang w:val="en-CA"/>
        </w:rPr>
        <w:t xml:space="preserve">are used in </w:t>
      </w:r>
      <w:r w:rsidR="00795293">
        <w:rPr>
          <w:szCs w:val="24"/>
          <w:lang w:val="en-CA"/>
        </w:rPr>
        <w:t xml:space="preserve">the </w:t>
      </w:r>
      <w:r w:rsidR="00E7169B" w:rsidRPr="00E7169B">
        <w:rPr>
          <w:szCs w:val="24"/>
          <w:lang w:val="en-CA"/>
        </w:rPr>
        <w:t xml:space="preserve">volume in order to inform the student of the master's level required for each of the topics. These </w:t>
      </w:r>
      <w:r w:rsidR="004C40EE">
        <w:rPr>
          <w:szCs w:val="24"/>
          <w:lang w:val="en-CA"/>
        </w:rPr>
        <w:t>tag</w:t>
      </w:r>
      <w:r>
        <w:rPr>
          <w:szCs w:val="24"/>
          <w:lang w:val="en-CA"/>
        </w:rPr>
        <w:t>s</w:t>
      </w:r>
      <w:r w:rsidR="00E7169B" w:rsidRPr="00E7169B">
        <w:rPr>
          <w:szCs w:val="24"/>
          <w:lang w:val="en-CA"/>
        </w:rPr>
        <w:t xml:space="preserve"> </w:t>
      </w:r>
      <w:r w:rsidR="007F7600">
        <w:rPr>
          <w:szCs w:val="24"/>
          <w:lang w:val="en-CA"/>
        </w:rPr>
        <w:t xml:space="preserve">make reference to the document </w:t>
      </w:r>
      <w:r w:rsidR="007F7600" w:rsidRPr="007F7600">
        <w:rPr>
          <w:i/>
          <w:szCs w:val="24"/>
          <w:lang w:val="en-CA"/>
        </w:rPr>
        <w:t>R</w:t>
      </w:r>
      <w:r w:rsidR="00E7169B" w:rsidRPr="007F7600">
        <w:rPr>
          <w:i/>
          <w:szCs w:val="24"/>
          <w:lang w:val="en-CA"/>
        </w:rPr>
        <w:t>elated knowledge Guide to CPA Competency Map issued by CPA Canada</w:t>
      </w:r>
      <w:r w:rsidR="00E7169B">
        <w:rPr>
          <w:szCs w:val="24"/>
          <w:lang w:val="en-CA"/>
        </w:rPr>
        <w:t>.</w:t>
      </w:r>
    </w:p>
    <w:p w14:paraId="13234B1D" w14:textId="77777777" w:rsidR="00E7169B" w:rsidRDefault="00E7169B" w:rsidP="00D936D8">
      <w:pPr>
        <w:tabs>
          <w:tab w:val="num" w:pos="1440"/>
        </w:tabs>
        <w:rPr>
          <w:szCs w:val="24"/>
          <w:lang w:val="en-CA"/>
        </w:rPr>
      </w:pPr>
    </w:p>
    <w:p w14:paraId="4C0559EC" w14:textId="77777777" w:rsidR="00E7169B" w:rsidRPr="00D96D40" w:rsidRDefault="00E7169B" w:rsidP="00D936D8">
      <w:pPr>
        <w:tabs>
          <w:tab w:val="num" w:pos="1440"/>
        </w:tabs>
        <w:rPr>
          <w:szCs w:val="24"/>
          <w:lang w:val="en-CA"/>
        </w:rPr>
      </w:pPr>
    </w:p>
    <w:p w14:paraId="04578A08" w14:textId="77777777" w:rsidR="00825BD4" w:rsidRPr="00D96D40" w:rsidRDefault="0062014D" w:rsidP="00D936D8">
      <w:pPr>
        <w:tabs>
          <w:tab w:val="num" w:pos="1440"/>
        </w:tabs>
        <w:rPr>
          <w:szCs w:val="24"/>
          <w:lang w:val="en-CA"/>
        </w:rPr>
      </w:pPr>
      <w:r>
        <w:rPr>
          <w:noProof/>
          <w:lang w:eastAsia="fr-CA"/>
        </w:rPr>
        <w:drawing>
          <wp:anchor distT="0" distB="0" distL="114300" distR="114300" simplePos="0" relativeHeight="251765760" behindDoc="0" locked="0" layoutInCell="1" allowOverlap="1" wp14:anchorId="7E3EEAD2" wp14:editId="673D3D5A">
            <wp:simplePos x="0" y="0"/>
            <wp:positionH relativeFrom="column">
              <wp:posOffset>-954572</wp:posOffset>
            </wp:positionH>
            <wp:positionV relativeFrom="paragraph">
              <wp:posOffset>2597881</wp:posOffset>
            </wp:positionV>
            <wp:extent cx="662305" cy="662305"/>
            <wp:effectExtent l="0" t="0" r="4445" b="4445"/>
            <wp:wrapNone/>
            <wp:docPr id="2847" name="Image 2847"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4736" behindDoc="0" locked="0" layoutInCell="1" allowOverlap="1" wp14:anchorId="3E4A2DFC" wp14:editId="33679052">
            <wp:simplePos x="0" y="0"/>
            <wp:positionH relativeFrom="column">
              <wp:posOffset>-949193</wp:posOffset>
            </wp:positionH>
            <wp:positionV relativeFrom="paragraph">
              <wp:posOffset>1936283</wp:posOffset>
            </wp:positionV>
            <wp:extent cx="662305" cy="662305"/>
            <wp:effectExtent l="0" t="0" r="4445" b="0"/>
            <wp:wrapNone/>
            <wp:docPr id="2846" name="Image 2846"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3712" behindDoc="0" locked="0" layoutInCell="1" allowOverlap="1" wp14:anchorId="3C127EDB" wp14:editId="27185F79">
            <wp:simplePos x="0" y="0"/>
            <wp:positionH relativeFrom="column">
              <wp:posOffset>-957436</wp:posOffset>
            </wp:positionH>
            <wp:positionV relativeFrom="paragraph">
              <wp:posOffset>1145504</wp:posOffset>
            </wp:positionV>
            <wp:extent cx="662305" cy="662305"/>
            <wp:effectExtent l="0" t="0" r="4445" b="0"/>
            <wp:wrapNone/>
            <wp:docPr id="2845" name="Image 2845"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2688" behindDoc="0" locked="0" layoutInCell="1" allowOverlap="1" wp14:anchorId="15414BFF" wp14:editId="6D137BF2">
            <wp:simplePos x="0" y="0"/>
            <wp:positionH relativeFrom="column">
              <wp:posOffset>-949960</wp:posOffset>
            </wp:positionH>
            <wp:positionV relativeFrom="paragraph">
              <wp:posOffset>435610</wp:posOffset>
            </wp:positionV>
            <wp:extent cx="662305" cy="662305"/>
            <wp:effectExtent l="0" t="0" r="4445" b="0"/>
            <wp:wrapNone/>
            <wp:docPr id="2844" name="Image 2844" descr="C:\mesdocs\Dropbox\Portail des fiscalistes\Le pédagogique\CTB-1018 Fiscalité I - Particuliers\CTB-1018-W3\CTB-1018-W3-Contenus\PastilleCPA_Cor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re_Level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0640" behindDoc="0" locked="0" layoutInCell="1" allowOverlap="1" wp14:anchorId="67FFCBE6" wp14:editId="1F86EEB3">
            <wp:simplePos x="0" y="0"/>
            <wp:positionH relativeFrom="column">
              <wp:posOffset>5503545</wp:posOffset>
            </wp:positionH>
            <wp:positionV relativeFrom="paragraph">
              <wp:posOffset>1215390</wp:posOffset>
            </wp:positionV>
            <wp:extent cx="662305" cy="662305"/>
            <wp:effectExtent l="0" t="0" r="4445" b="0"/>
            <wp:wrapNone/>
            <wp:docPr id="2842" name="Image 2842"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1664" behindDoc="0" locked="0" layoutInCell="1" allowOverlap="1" wp14:anchorId="7AD63885" wp14:editId="167FFF34">
            <wp:simplePos x="0" y="0"/>
            <wp:positionH relativeFrom="column">
              <wp:posOffset>5511165</wp:posOffset>
            </wp:positionH>
            <wp:positionV relativeFrom="paragraph">
              <wp:posOffset>2087880</wp:posOffset>
            </wp:positionV>
            <wp:extent cx="662305" cy="662305"/>
            <wp:effectExtent l="0" t="0" r="4445" b="0"/>
            <wp:wrapNone/>
            <wp:docPr id="2843" name="Image 2843"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9616" behindDoc="0" locked="0" layoutInCell="1" allowOverlap="1" wp14:anchorId="387FAA50" wp14:editId="476E2DE1">
            <wp:simplePos x="0" y="0"/>
            <wp:positionH relativeFrom="column">
              <wp:posOffset>5511165</wp:posOffset>
            </wp:positionH>
            <wp:positionV relativeFrom="paragraph">
              <wp:posOffset>388620</wp:posOffset>
            </wp:positionV>
            <wp:extent cx="662305" cy="662305"/>
            <wp:effectExtent l="0" t="0" r="4445" b="0"/>
            <wp:wrapNone/>
            <wp:docPr id="2841" name="Image 284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2DF">
        <w:rPr>
          <w:noProof/>
          <w:szCs w:val="24"/>
          <w:lang w:eastAsia="fr-CA"/>
        </w:rPr>
        <w:drawing>
          <wp:inline distT="0" distB="0" distL="0" distR="0" wp14:anchorId="12EBE7CC" wp14:editId="68E2EF38">
            <wp:extent cx="5227320" cy="3985260"/>
            <wp:effectExtent l="0" t="0" r="0" b="0"/>
            <wp:docPr id="2840" name="Image 2840" descr="C:\Users\lemelinn\Desktop\competenc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melinn\Desktop\competency ma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7320" cy="3985260"/>
                    </a:xfrm>
                    <a:prstGeom prst="rect">
                      <a:avLst/>
                    </a:prstGeom>
                    <a:noFill/>
                    <a:ln>
                      <a:noFill/>
                    </a:ln>
                  </pic:spPr>
                </pic:pic>
              </a:graphicData>
            </a:graphic>
          </wp:inline>
        </w:drawing>
      </w:r>
    </w:p>
    <w:p w14:paraId="2D56F979" w14:textId="77777777" w:rsidR="00825BD4" w:rsidRPr="00D96D40" w:rsidRDefault="00825BD4" w:rsidP="00D936D8">
      <w:pPr>
        <w:tabs>
          <w:tab w:val="num" w:pos="1440"/>
        </w:tabs>
        <w:rPr>
          <w:szCs w:val="24"/>
          <w:lang w:val="en-CA"/>
        </w:rPr>
      </w:pPr>
    </w:p>
    <w:p w14:paraId="7CAD6302" w14:textId="77777777" w:rsidR="00825BD4" w:rsidRPr="00D96D40" w:rsidRDefault="00825BD4" w:rsidP="00D936D8">
      <w:pPr>
        <w:tabs>
          <w:tab w:val="num" w:pos="1440"/>
        </w:tabs>
        <w:rPr>
          <w:szCs w:val="24"/>
          <w:lang w:val="en-CA"/>
        </w:rPr>
      </w:pPr>
    </w:p>
    <w:p w14:paraId="22BC2B94" w14:textId="77777777" w:rsidR="00825BD4" w:rsidRPr="00D96D40" w:rsidRDefault="00825BD4" w:rsidP="00D936D8">
      <w:pPr>
        <w:tabs>
          <w:tab w:val="num" w:pos="1440"/>
        </w:tabs>
        <w:rPr>
          <w:b/>
          <w:szCs w:val="24"/>
          <w:lang w:val="en-CA"/>
        </w:rPr>
      </w:pPr>
    </w:p>
    <w:p w14:paraId="27E09D51" w14:textId="77777777" w:rsidR="00825BD4" w:rsidRPr="00D96D40" w:rsidRDefault="00825BD4" w:rsidP="00D936D8">
      <w:pPr>
        <w:tabs>
          <w:tab w:val="num" w:pos="1440"/>
        </w:tabs>
        <w:rPr>
          <w:b/>
          <w:szCs w:val="24"/>
          <w:lang w:val="en-CA"/>
        </w:rPr>
      </w:pPr>
    </w:p>
    <w:p w14:paraId="6EFFEA04" w14:textId="77777777" w:rsidR="00825BD4" w:rsidRPr="00D96D40" w:rsidRDefault="00825BD4" w:rsidP="00D936D8">
      <w:pPr>
        <w:tabs>
          <w:tab w:val="num" w:pos="1440"/>
        </w:tabs>
        <w:rPr>
          <w:b/>
          <w:szCs w:val="24"/>
          <w:lang w:val="en-CA"/>
        </w:rPr>
      </w:pPr>
    </w:p>
    <w:p w14:paraId="6AC18121" w14:textId="77777777" w:rsidR="00825BD4" w:rsidRPr="00D96D40" w:rsidRDefault="00825BD4">
      <w:pPr>
        <w:spacing w:after="200" w:line="276" w:lineRule="auto"/>
        <w:rPr>
          <w:lang w:val="en-CA"/>
        </w:rPr>
      </w:pPr>
      <w:r w:rsidRPr="00D96D40">
        <w:rPr>
          <w:lang w:val="en-CA"/>
        </w:rPr>
        <w:br w:type="page"/>
      </w:r>
    </w:p>
    <w:p w14:paraId="1C83BB90" w14:textId="77777777" w:rsidR="00825BD4" w:rsidRPr="00D96D40" w:rsidRDefault="00825BD4" w:rsidP="00905A57">
      <w:pPr>
        <w:pStyle w:val="Titrefiche"/>
        <w:rPr>
          <w:lang w:val="en-CA"/>
        </w:rPr>
      </w:pPr>
      <w:bookmarkStart w:id="11" w:name="_Toc72487226"/>
      <w:r w:rsidRPr="00D96D40">
        <w:rPr>
          <w:lang w:val="en-CA"/>
        </w:rPr>
        <w:lastRenderedPageBreak/>
        <w:t>Tax structures and reflection methods</w:t>
      </w:r>
      <w:bookmarkEnd w:id="11"/>
    </w:p>
    <w:p w14:paraId="04BF3E5C" w14:textId="77777777" w:rsidR="00825BD4" w:rsidRPr="00D96D40" w:rsidRDefault="00825BD4" w:rsidP="00A51A3B">
      <w:pPr>
        <w:jc w:val="center"/>
        <w:rPr>
          <w:b/>
          <w:szCs w:val="24"/>
          <w:u w:val="single"/>
          <w:lang w:val="en-CA"/>
        </w:rPr>
      </w:pPr>
    </w:p>
    <w:p w14:paraId="37C807FE" w14:textId="77777777" w:rsidR="00825BD4" w:rsidRPr="00D96D40" w:rsidRDefault="00825BD4" w:rsidP="00442B7C">
      <w:pPr>
        <w:rPr>
          <w:b/>
          <w:szCs w:val="24"/>
          <w:lang w:val="en-CA"/>
        </w:rPr>
      </w:pPr>
      <w:r w:rsidRPr="00D96D40">
        <w:rPr>
          <w:b/>
          <w:szCs w:val="24"/>
          <w:lang w:val="en-CA"/>
        </w:rPr>
        <w:t>Compliance</w:t>
      </w:r>
    </w:p>
    <w:p w14:paraId="0FE77A70" w14:textId="77777777" w:rsidR="00825BD4" w:rsidRPr="00D96D40" w:rsidRDefault="00825BD4" w:rsidP="00442B7C">
      <w:pPr>
        <w:rPr>
          <w:b/>
          <w:szCs w:val="24"/>
          <w:lang w:val="en-CA"/>
        </w:rPr>
      </w:pPr>
    </w:p>
    <w:p w14:paraId="3E50C206" w14:textId="77777777" w:rsidR="00825BD4" w:rsidRPr="00D96D40" w:rsidRDefault="00825BD4" w:rsidP="00E94E95">
      <w:pPr>
        <w:pStyle w:val="Paragraphedeliste"/>
        <w:numPr>
          <w:ilvl w:val="0"/>
          <w:numId w:val="25"/>
        </w:numPr>
        <w:rPr>
          <w:szCs w:val="24"/>
          <w:lang w:val="en-CA"/>
        </w:rPr>
      </w:pPr>
      <w:r w:rsidRPr="00D96D40">
        <w:rPr>
          <w:szCs w:val="24"/>
          <w:lang w:val="en-CA"/>
        </w:rPr>
        <w:t>Tax – Who</w:t>
      </w:r>
    </w:p>
    <w:p w14:paraId="3B3047E2" w14:textId="77777777" w:rsidR="00825BD4" w:rsidRPr="00D96D40" w:rsidRDefault="00825BD4" w:rsidP="00E94E95">
      <w:pPr>
        <w:pStyle w:val="Paragraphedeliste"/>
        <w:numPr>
          <w:ilvl w:val="0"/>
          <w:numId w:val="25"/>
        </w:numPr>
        <w:rPr>
          <w:szCs w:val="24"/>
          <w:lang w:val="en-CA"/>
        </w:rPr>
      </w:pPr>
      <w:r w:rsidRPr="00D96D40">
        <w:rPr>
          <w:szCs w:val="24"/>
          <w:lang w:val="en-CA"/>
        </w:rPr>
        <w:t>Tax – What</w:t>
      </w:r>
    </w:p>
    <w:p w14:paraId="46426B90" w14:textId="77777777" w:rsidR="00825BD4" w:rsidRPr="00D96D40" w:rsidRDefault="00825BD4" w:rsidP="00E94E95">
      <w:pPr>
        <w:pStyle w:val="Paragraphedeliste"/>
        <w:numPr>
          <w:ilvl w:val="0"/>
          <w:numId w:val="25"/>
        </w:numPr>
        <w:rPr>
          <w:szCs w:val="24"/>
          <w:lang w:val="en-CA"/>
        </w:rPr>
      </w:pPr>
      <w:r w:rsidRPr="00D96D40">
        <w:rPr>
          <w:szCs w:val="24"/>
          <w:lang w:val="en-CA"/>
        </w:rPr>
        <w:t>Calculation of income (inclusions - deductions)</w:t>
      </w:r>
    </w:p>
    <w:p w14:paraId="7D255192" w14:textId="77777777" w:rsidR="00825BD4" w:rsidRPr="00D96D40" w:rsidRDefault="00825BD4" w:rsidP="00E94E95">
      <w:pPr>
        <w:pStyle w:val="Paragraphedeliste"/>
        <w:numPr>
          <w:ilvl w:val="0"/>
          <w:numId w:val="25"/>
        </w:numPr>
        <w:rPr>
          <w:szCs w:val="24"/>
          <w:lang w:val="en-CA"/>
        </w:rPr>
      </w:pPr>
      <w:r w:rsidRPr="00D96D40">
        <w:rPr>
          <w:szCs w:val="24"/>
          <w:lang w:val="en-CA"/>
        </w:rPr>
        <w:t>Calculation of taxable income (deductions)</w:t>
      </w:r>
    </w:p>
    <w:p w14:paraId="1BB73B36" w14:textId="77777777" w:rsidR="00825BD4" w:rsidRPr="00D96D40" w:rsidRDefault="00825BD4" w:rsidP="00E94E95">
      <w:pPr>
        <w:pStyle w:val="Paragraphedeliste"/>
        <w:numPr>
          <w:ilvl w:val="0"/>
          <w:numId w:val="25"/>
        </w:numPr>
        <w:rPr>
          <w:szCs w:val="24"/>
          <w:lang w:val="en-CA"/>
        </w:rPr>
      </w:pPr>
      <w:r w:rsidRPr="00D96D40">
        <w:rPr>
          <w:szCs w:val="24"/>
          <w:lang w:val="en-CA"/>
        </w:rPr>
        <w:t>Calculation of tax (rates, credits)</w:t>
      </w:r>
    </w:p>
    <w:p w14:paraId="5F67531E" w14:textId="77777777" w:rsidR="00825BD4" w:rsidRPr="00D96D40" w:rsidRDefault="00825BD4" w:rsidP="00E94E95">
      <w:pPr>
        <w:pStyle w:val="Paragraphedeliste"/>
        <w:numPr>
          <w:ilvl w:val="0"/>
          <w:numId w:val="25"/>
        </w:numPr>
        <w:rPr>
          <w:szCs w:val="24"/>
          <w:lang w:val="en-CA"/>
        </w:rPr>
      </w:pPr>
      <w:r w:rsidRPr="00D96D40">
        <w:rPr>
          <w:szCs w:val="24"/>
          <w:lang w:val="en-CA"/>
        </w:rPr>
        <w:t>Type of taxpayers (corporation, individual)</w:t>
      </w:r>
    </w:p>
    <w:p w14:paraId="19EC9133" w14:textId="77777777" w:rsidR="00825BD4" w:rsidRPr="00D96D40" w:rsidRDefault="00825BD4" w:rsidP="00905A57">
      <w:pPr>
        <w:pStyle w:val="Paragraphedeliste"/>
        <w:rPr>
          <w:szCs w:val="24"/>
          <w:lang w:val="en-CA"/>
        </w:rPr>
      </w:pPr>
    </w:p>
    <w:p w14:paraId="238B0933" w14:textId="77777777" w:rsidR="00825BD4" w:rsidRPr="00D96D40" w:rsidRDefault="00825BD4" w:rsidP="00905A57">
      <w:pPr>
        <w:pStyle w:val="Paragraphedeliste"/>
        <w:rPr>
          <w:szCs w:val="24"/>
          <w:lang w:val="en-CA"/>
        </w:rPr>
      </w:pPr>
    </w:p>
    <w:p w14:paraId="27ECC1CB" w14:textId="77777777" w:rsidR="00825BD4" w:rsidRPr="00D96D40" w:rsidRDefault="00825BD4" w:rsidP="00442B7C">
      <w:pPr>
        <w:rPr>
          <w:b/>
          <w:szCs w:val="24"/>
          <w:lang w:val="en-CA"/>
        </w:rPr>
      </w:pPr>
      <w:r w:rsidRPr="00D96D40">
        <w:rPr>
          <w:b/>
          <w:szCs w:val="24"/>
          <w:lang w:val="en-CA"/>
        </w:rPr>
        <w:t>Tax planning</w:t>
      </w:r>
    </w:p>
    <w:p w14:paraId="40D36189" w14:textId="77777777" w:rsidR="00825BD4" w:rsidRPr="00D96D40" w:rsidRDefault="00825BD4" w:rsidP="00442B7C">
      <w:pPr>
        <w:rPr>
          <w:b/>
          <w:szCs w:val="24"/>
          <w:lang w:val="en-CA"/>
        </w:rPr>
      </w:pPr>
    </w:p>
    <w:p w14:paraId="0851A7FA" w14:textId="77777777" w:rsidR="00825BD4" w:rsidRPr="00D96D40" w:rsidRDefault="00825BD4" w:rsidP="008A422F">
      <w:pPr>
        <w:rPr>
          <w:i/>
          <w:szCs w:val="24"/>
          <w:lang w:val="en-CA"/>
        </w:rPr>
      </w:pPr>
      <w:r w:rsidRPr="00D96D40">
        <w:rPr>
          <w:i/>
          <w:szCs w:val="24"/>
          <w:lang w:val="en-CA"/>
        </w:rPr>
        <w:t>1- Tax exemption</w:t>
      </w:r>
    </w:p>
    <w:p w14:paraId="3FA5E82E" w14:textId="4E45C41C" w:rsidR="00825BD4" w:rsidRPr="00D96D40" w:rsidRDefault="00825BD4" w:rsidP="0E106827">
      <w:pPr>
        <w:pStyle w:val="Paragraphedeliste"/>
        <w:numPr>
          <w:ilvl w:val="0"/>
          <w:numId w:val="21"/>
        </w:numPr>
        <w:rPr>
          <w:lang w:val="en-CA"/>
        </w:rPr>
      </w:pPr>
      <w:r w:rsidRPr="0E106827">
        <w:rPr>
          <w:lang w:val="en-CA"/>
        </w:rPr>
        <w:t>CGD ($</w:t>
      </w:r>
      <w:r w:rsidR="005D087D">
        <w:rPr>
          <w:lang w:val="en-CA"/>
        </w:rPr>
        <w:t>1,016,836</w:t>
      </w:r>
      <w:r w:rsidR="00B26DA6" w:rsidRPr="0E106827">
        <w:rPr>
          <w:lang w:val="en-CA"/>
        </w:rPr>
        <w:t>)</w:t>
      </w:r>
      <w:r w:rsidRPr="0E106827">
        <w:rPr>
          <w:lang w:val="en-CA"/>
        </w:rPr>
        <w:t> of capital gain (CG))</w:t>
      </w:r>
    </w:p>
    <w:p w14:paraId="5AC8F5B1" w14:textId="77777777" w:rsidR="00825BD4" w:rsidRPr="00D96D40" w:rsidRDefault="00722688" w:rsidP="00E94E95">
      <w:pPr>
        <w:pStyle w:val="Paragraphedeliste"/>
        <w:numPr>
          <w:ilvl w:val="0"/>
          <w:numId w:val="21"/>
        </w:numPr>
        <w:rPr>
          <w:szCs w:val="24"/>
          <w:lang w:val="en-CA"/>
        </w:rPr>
      </w:pPr>
      <w:r>
        <w:rPr>
          <w:szCs w:val="24"/>
          <w:lang w:val="en-CA"/>
        </w:rPr>
        <w:t>Death benefit</w:t>
      </w:r>
      <w:r w:rsidR="00825BD4" w:rsidRPr="00D96D40">
        <w:rPr>
          <w:szCs w:val="24"/>
          <w:lang w:val="en-CA"/>
        </w:rPr>
        <w:t xml:space="preserve"> ($10,000 of employment income)</w:t>
      </w:r>
    </w:p>
    <w:p w14:paraId="6A865DFE" w14:textId="77777777" w:rsidR="00825BD4" w:rsidRPr="00D96D40" w:rsidRDefault="00825BD4" w:rsidP="00E94E95">
      <w:pPr>
        <w:pStyle w:val="Paragraphedeliste"/>
        <w:numPr>
          <w:ilvl w:val="0"/>
          <w:numId w:val="21"/>
        </w:numPr>
        <w:rPr>
          <w:szCs w:val="24"/>
          <w:lang w:val="en-CA"/>
        </w:rPr>
      </w:pPr>
      <w:r w:rsidRPr="00D96D40">
        <w:rPr>
          <w:szCs w:val="24"/>
          <w:lang w:val="en-CA"/>
        </w:rPr>
        <w:t xml:space="preserve">Reimbursement of the </w:t>
      </w:r>
      <w:r w:rsidR="00DF0286">
        <w:rPr>
          <w:szCs w:val="24"/>
          <w:lang w:val="en-CA"/>
        </w:rPr>
        <w:t>eligible housing loss</w:t>
      </w:r>
      <w:r w:rsidRPr="00D96D40">
        <w:rPr>
          <w:szCs w:val="24"/>
          <w:lang w:val="en-CA"/>
        </w:rPr>
        <w:t xml:space="preserve"> by the employer ($15,000 of employment income)</w:t>
      </w:r>
    </w:p>
    <w:p w14:paraId="3FD0B92F" w14:textId="77777777" w:rsidR="00825BD4" w:rsidRPr="00D96D40" w:rsidRDefault="00825BD4" w:rsidP="00905A57">
      <w:pPr>
        <w:pStyle w:val="Paragraphedeliste"/>
        <w:rPr>
          <w:szCs w:val="24"/>
          <w:lang w:val="en-CA"/>
        </w:rPr>
      </w:pPr>
    </w:p>
    <w:p w14:paraId="455D06BB" w14:textId="77777777" w:rsidR="00825BD4" w:rsidRPr="00D96D40" w:rsidRDefault="00825BD4" w:rsidP="00A51A3B">
      <w:pPr>
        <w:rPr>
          <w:i/>
          <w:szCs w:val="24"/>
          <w:lang w:val="en-CA"/>
        </w:rPr>
      </w:pPr>
      <w:r w:rsidRPr="00D96D40">
        <w:rPr>
          <w:i/>
          <w:szCs w:val="24"/>
          <w:lang w:val="en-CA"/>
        </w:rPr>
        <w:t>2- Reductions/Tax savings</w:t>
      </w:r>
    </w:p>
    <w:p w14:paraId="1CD818CA" w14:textId="77777777" w:rsidR="00825BD4" w:rsidRPr="00D96D40" w:rsidRDefault="00825BD4" w:rsidP="00E94E95">
      <w:pPr>
        <w:pStyle w:val="Paragraphedeliste"/>
        <w:numPr>
          <w:ilvl w:val="0"/>
          <w:numId w:val="22"/>
        </w:numPr>
        <w:rPr>
          <w:szCs w:val="24"/>
          <w:lang w:val="en-CA"/>
        </w:rPr>
      </w:pPr>
      <w:r w:rsidRPr="00D96D40">
        <w:rPr>
          <w:szCs w:val="24"/>
          <w:lang w:val="en-CA"/>
        </w:rPr>
        <w:t>Taxable capital gain (TCG) (50% of the profit)</w:t>
      </w:r>
    </w:p>
    <w:p w14:paraId="293BC398" w14:textId="77777777" w:rsidR="00825BD4" w:rsidRPr="00D96D40" w:rsidRDefault="00825BD4" w:rsidP="00E94E95">
      <w:pPr>
        <w:pStyle w:val="Paragraphedeliste"/>
        <w:numPr>
          <w:ilvl w:val="0"/>
          <w:numId w:val="22"/>
        </w:numPr>
        <w:rPr>
          <w:szCs w:val="24"/>
          <w:lang w:val="en-CA"/>
        </w:rPr>
      </w:pPr>
      <w:r w:rsidRPr="00D96D40">
        <w:rPr>
          <w:szCs w:val="24"/>
          <w:lang w:val="en-CA"/>
        </w:rPr>
        <w:t>Stock options (SO) (50% of the profit)</w:t>
      </w:r>
    </w:p>
    <w:p w14:paraId="382C3E46" w14:textId="1B50C31D" w:rsidR="00825BD4" w:rsidRPr="00355507" w:rsidRDefault="00825BD4">
      <w:pPr>
        <w:pStyle w:val="Paragraphedeliste"/>
        <w:numPr>
          <w:ilvl w:val="0"/>
          <w:numId w:val="22"/>
        </w:numPr>
        <w:rPr>
          <w:szCs w:val="24"/>
          <w:lang w:val="en-CA"/>
        </w:rPr>
      </w:pPr>
      <w:r w:rsidRPr="00355507">
        <w:rPr>
          <w:szCs w:val="24"/>
          <w:lang w:val="en-CA"/>
        </w:rPr>
        <w:t xml:space="preserve">Reimbursement of the </w:t>
      </w:r>
      <w:r w:rsidR="00BA4155" w:rsidRPr="00355507">
        <w:rPr>
          <w:szCs w:val="24"/>
          <w:lang w:val="en-CA"/>
        </w:rPr>
        <w:t>eligible housing loss</w:t>
      </w:r>
      <w:r w:rsidRPr="00355507">
        <w:rPr>
          <w:szCs w:val="24"/>
          <w:lang w:val="en-CA"/>
        </w:rPr>
        <w:t xml:space="preserve"> by the employer (</w:t>
      </w:r>
      <w:r w:rsidR="00284104" w:rsidRPr="00355507">
        <w:rPr>
          <w:szCs w:val="24"/>
          <w:lang w:val="en-CA"/>
        </w:rPr>
        <w:t xml:space="preserve">excess </w:t>
      </w:r>
      <w:r w:rsidR="00CE6464">
        <w:rPr>
          <w:szCs w:val="24"/>
          <w:lang w:val="en-CA"/>
        </w:rPr>
        <w:t>of $15,000:</w:t>
      </w:r>
      <w:r w:rsidRPr="00355507">
        <w:rPr>
          <w:szCs w:val="24"/>
          <w:lang w:val="en-CA"/>
        </w:rPr>
        <w:t xml:space="preserve"> 50% of profit)</w:t>
      </w:r>
    </w:p>
    <w:p w14:paraId="145DE2AB" w14:textId="77777777" w:rsidR="00825BD4" w:rsidRPr="00D96D40" w:rsidRDefault="00825BD4" w:rsidP="00905A57">
      <w:pPr>
        <w:pStyle w:val="Paragraphedeliste"/>
        <w:rPr>
          <w:szCs w:val="24"/>
          <w:lang w:val="en-CA"/>
        </w:rPr>
      </w:pPr>
    </w:p>
    <w:p w14:paraId="70CD686D" w14:textId="77777777" w:rsidR="00825BD4" w:rsidRPr="00D96D40" w:rsidRDefault="00825BD4" w:rsidP="00A51A3B">
      <w:pPr>
        <w:rPr>
          <w:i/>
          <w:szCs w:val="24"/>
          <w:lang w:val="en-CA"/>
        </w:rPr>
      </w:pPr>
      <w:r w:rsidRPr="00D96D40">
        <w:rPr>
          <w:i/>
          <w:szCs w:val="24"/>
          <w:lang w:val="en-CA"/>
        </w:rPr>
        <w:t>3- Income splitting</w:t>
      </w:r>
    </w:p>
    <w:p w14:paraId="132C012E" w14:textId="77777777" w:rsidR="00825BD4" w:rsidRPr="00D96D40" w:rsidRDefault="00825BD4" w:rsidP="00E94E95">
      <w:pPr>
        <w:pStyle w:val="Paragraphedeliste"/>
        <w:numPr>
          <w:ilvl w:val="0"/>
          <w:numId w:val="23"/>
        </w:numPr>
        <w:rPr>
          <w:szCs w:val="24"/>
          <w:lang w:val="en-CA"/>
        </w:rPr>
      </w:pPr>
      <w:r w:rsidRPr="00D96D40">
        <w:rPr>
          <w:szCs w:val="24"/>
          <w:lang w:val="en-CA"/>
        </w:rPr>
        <w:t>Between related individuals (adult children specifically)</w:t>
      </w:r>
    </w:p>
    <w:p w14:paraId="1A3604A0" w14:textId="77777777" w:rsidR="00825BD4" w:rsidRPr="00D96D40" w:rsidRDefault="00825BD4" w:rsidP="00E94E95">
      <w:pPr>
        <w:pStyle w:val="Paragraphedeliste"/>
        <w:numPr>
          <w:ilvl w:val="0"/>
          <w:numId w:val="23"/>
        </w:numPr>
        <w:rPr>
          <w:szCs w:val="24"/>
          <w:lang w:val="en-CA"/>
        </w:rPr>
      </w:pPr>
      <w:r w:rsidRPr="00D96D40">
        <w:rPr>
          <w:szCs w:val="24"/>
          <w:lang w:val="en-CA"/>
        </w:rPr>
        <w:t>Between the principal shareholder and his/her family (reasonable salary, dividend)</w:t>
      </w:r>
    </w:p>
    <w:p w14:paraId="255C2978" w14:textId="77777777" w:rsidR="00825BD4" w:rsidRPr="00D96D40" w:rsidRDefault="00722688" w:rsidP="00E94E95">
      <w:pPr>
        <w:pStyle w:val="Paragraphedeliste"/>
        <w:numPr>
          <w:ilvl w:val="0"/>
          <w:numId w:val="23"/>
        </w:numPr>
        <w:rPr>
          <w:szCs w:val="24"/>
          <w:lang w:val="en-CA"/>
        </w:rPr>
      </w:pPr>
      <w:r w:rsidRPr="00D96D40">
        <w:rPr>
          <w:szCs w:val="24"/>
          <w:lang w:val="en-CA"/>
        </w:rPr>
        <w:t>Contribut</w:t>
      </w:r>
      <w:r>
        <w:rPr>
          <w:szCs w:val="24"/>
          <w:lang w:val="en-CA"/>
        </w:rPr>
        <w:t>ion</w:t>
      </w:r>
      <w:r w:rsidRPr="00D96D40">
        <w:rPr>
          <w:szCs w:val="24"/>
          <w:lang w:val="en-CA"/>
        </w:rPr>
        <w:t xml:space="preserve"> </w:t>
      </w:r>
      <w:r w:rsidR="00825BD4" w:rsidRPr="00D96D40">
        <w:rPr>
          <w:szCs w:val="24"/>
          <w:lang w:val="en-CA"/>
        </w:rPr>
        <w:t>to the spouse’s RRSP (if lower income)</w:t>
      </w:r>
    </w:p>
    <w:p w14:paraId="5BAFB509" w14:textId="77777777" w:rsidR="00825BD4" w:rsidRPr="00D96D40" w:rsidRDefault="00825BD4" w:rsidP="00E94E95">
      <w:pPr>
        <w:pStyle w:val="Paragraphedeliste"/>
        <w:numPr>
          <w:ilvl w:val="0"/>
          <w:numId w:val="23"/>
        </w:numPr>
        <w:rPr>
          <w:szCs w:val="24"/>
          <w:lang w:val="en-CA"/>
        </w:rPr>
      </w:pPr>
      <w:r w:rsidRPr="00D96D40">
        <w:rPr>
          <w:szCs w:val="24"/>
          <w:lang w:val="en-CA"/>
        </w:rPr>
        <w:t>Take heed of attribution rules</w:t>
      </w:r>
    </w:p>
    <w:p w14:paraId="7EC10F4E" w14:textId="77777777" w:rsidR="00825BD4" w:rsidRPr="00D96D40" w:rsidRDefault="00825BD4" w:rsidP="00E94E95">
      <w:pPr>
        <w:pStyle w:val="Paragraphedeliste"/>
        <w:numPr>
          <w:ilvl w:val="0"/>
          <w:numId w:val="23"/>
        </w:numPr>
        <w:rPr>
          <w:szCs w:val="24"/>
          <w:lang w:val="en-CA"/>
        </w:rPr>
      </w:pPr>
      <w:r w:rsidRPr="00D96D40">
        <w:rPr>
          <w:szCs w:val="24"/>
          <w:lang w:val="en-CA"/>
        </w:rPr>
        <w:t>Pension income splitting</w:t>
      </w:r>
    </w:p>
    <w:p w14:paraId="4F7518E6" w14:textId="77777777" w:rsidR="00825BD4" w:rsidRPr="00D96D40" w:rsidRDefault="00825BD4" w:rsidP="00905A57">
      <w:pPr>
        <w:pStyle w:val="Paragraphedeliste"/>
        <w:rPr>
          <w:szCs w:val="24"/>
          <w:lang w:val="en-CA"/>
        </w:rPr>
      </w:pPr>
    </w:p>
    <w:p w14:paraId="5A49093E" w14:textId="77777777" w:rsidR="00825BD4" w:rsidRPr="00D96D40" w:rsidRDefault="00825BD4" w:rsidP="00A51A3B">
      <w:pPr>
        <w:rPr>
          <w:i/>
          <w:szCs w:val="24"/>
          <w:lang w:val="en-CA"/>
        </w:rPr>
      </w:pPr>
      <w:r w:rsidRPr="00D96D40">
        <w:rPr>
          <w:i/>
          <w:szCs w:val="24"/>
          <w:lang w:val="en-CA"/>
        </w:rPr>
        <w:t>4- Tax deferral</w:t>
      </w:r>
    </w:p>
    <w:p w14:paraId="3EF4799F" w14:textId="77777777" w:rsidR="00825BD4" w:rsidRPr="00D96D40" w:rsidRDefault="00825BD4" w:rsidP="00E94E95">
      <w:pPr>
        <w:pStyle w:val="Paragraphedeliste"/>
        <w:numPr>
          <w:ilvl w:val="0"/>
          <w:numId w:val="24"/>
        </w:numPr>
        <w:rPr>
          <w:szCs w:val="24"/>
          <w:lang w:val="en-CA"/>
        </w:rPr>
      </w:pPr>
      <w:r w:rsidRPr="00D96D40">
        <w:rPr>
          <w:szCs w:val="24"/>
          <w:lang w:val="en-CA"/>
        </w:rPr>
        <w:t>Year-end bonus (declared and unpaid: deferral by one year)</w:t>
      </w:r>
    </w:p>
    <w:p w14:paraId="43EAAA65" w14:textId="77777777" w:rsidR="00825BD4" w:rsidRPr="00D96D40" w:rsidRDefault="00825BD4" w:rsidP="00E94E95">
      <w:pPr>
        <w:pStyle w:val="Paragraphedeliste"/>
        <w:numPr>
          <w:ilvl w:val="0"/>
          <w:numId w:val="24"/>
        </w:numPr>
        <w:rPr>
          <w:szCs w:val="24"/>
          <w:lang w:val="en-CA"/>
        </w:rPr>
      </w:pPr>
      <w:r w:rsidRPr="00D96D40">
        <w:rPr>
          <w:szCs w:val="24"/>
          <w:lang w:val="en-CA"/>
        </w:rPr>
        <w:t>Contribute to the spouse’s RRSP (if younger)</w:t>
      </w:r>
    </w:p>
    <w:p w14:paraId="1C97B22B" w14:textId="77777777" w:rsidR="00825BD4" w:rsidRPr="00D96D40" w:rsidRDefault="00825BD4" w:rsidP="00E94E95">
      <w:pPr>
        <w:pStyle w:val="Paragraphedeliste"/>
        <w:numPr>
          <w:ilvl w:val="0"/>
          <w:numId w:val="24"/>
        </w:numPr>
        <w:rPr>
          <w:szCs w:val="24"/>
          <w:lang w:val="en-CA"/>
        </w:rPr>
      </w:pPr>
      <w:r w:rsidRPr="00D96D40">
        <w:rPr>
          <w:szCs w:val="24"/>
          <w:lang w:val="en-CA"/>
        </w:rPr>
        <w:t xml:space="preserve">Capital gains </w:t>
      </w:r>
      <w:r w:rsidR="00DF0286">
        <w:rPr>
          <w:szCs w:val="24"/>
          <w:lang w:val="en-CA"/>
        </w:rPr>
        <w:t>reserve</w:t>
      </w:r>
      <w:r w:rsidRPr="00D96D40">
        <w:rPr>
          <w:szCs w:val="24"/>
          <w:lang w:val="en-CA"/>
        </w:rPr>
        <w:t xml:space="preserve"> (over 5 years)</w:t>
      </w:r>
    </w:p>
    <w:p w14:paraId="029AEE6C" w14:textId="77777777" w:rsidR="00825BD4" w:rsidRPr="00D96D40" w:rsidRDefault="00825BD4" w:rsidP="00E94E95">
      <w:pPr>
        <w:pStyle w:val="Paragraphedeliste"/>
        <w:numPr>
          <w:ilvl w:val="0"/>
          <w:numId w:val="24"/>
        </w:numPr>
        <w:rPr>
          <w:szCs w:val="24"/>
          <w:lang w:val="en-CA"/>
        </w:rPr>
      </w:pPr>
      <w:r w:rsidRPr="00D96D40">
        <w:rPr>
          <w:szCs w:val="24"/>
          <w:lang w:val="en-CA"/>
        </w:rPr>
        <w:t>Tax-rollover transactions</w:t>
      </w:r>
    </w:p>
    <w:p w14:paraId="0CB94DB3" w14:textId="77777777" w:rsidR="00825BD4" w:rsidRPr="00D96D40" w:rsidRDefault="00825BD4">
      <w:pPr>
        <w:rPr>
          <w:b/>
          <w:szCs w:val="24"/>
          <w:lang w:val="en-CA"/>
        </w:rPr>
      </w:pPr>
      <w:r w:rsidRPr="00D96D40">
        <w:rPr>
          <w:b/>
          <w:szCs w:val="24"/>
          <w:lang w:val="en-CA"/>
        </w:rPr>
        <w:br w:type="page"/>
      </w:r>
    </w:p>
    <w:p w14:paraId="3BE682CE" w14:textId="77777777" w:rsidR="00825BD4" w:rsidRPr="00D96D40" w:rsidRDefault="00825BD4" w:rsidP="008A422F">
      <w:pPr>
        <w:rPr>
          <w:b/>
          <w:szCs w:val="24"/>
          <w:lang w:val="en-CA"/>
        </w:rPr>
      </w:pPr>
      <w:r w:rsidRPr="00D96D40">
        <w:rPr>
          <w:b/>
          <w:szCs w:val="24"/>
          <w:lang w:val="en-CA"/>
        </w:rPr>
        <w:lastRenderedPageBreak/>
        <w:t>Principles</w:t>
      </w:r>
    </w:p>
    <w:p w14:paraId="1534DAD7" w14:textId="77777777" w:rsidR="00825BD4" w:rsidRPr="00D96D40" w:rsidRDefault="00825BD4" w:rsidP="008A422F">
      <w:pPr>
        <w:rPr>
          <w:b/>
          <w:szCs w:val="24"/>
          <w:lang w:val="en-CA"/>
        </w:rPr>
      </w:pPr>
    </w:p>
    <w:p w14:paraId="27BC35A3" w14:textId="77777777" w:rsidR="00825BD4" w:rsidRPr="00D96D40" w:rsidRDefault="00825BD4" w:rsidP="008A422F">
      <w:pPr>
        <w:rPr>
          <w:i/>
          <w:szCs w:val="24"/>
          <w:lang w:val="en-CA"/>
        </w:rPr>
      </w:pPr>
      <w:r w:rsidRPr="00D96D40">
        <w:rPr>
          <w:i/>
          <w:szCs w:val="24"/>
          <w:lang w:val="en-CA"/>
        </w:rPr>
        <w:t>Impossible to bypass the integration principle</w:t>
      </w:r>
    </w:p>
    <w:p w14:paraId="7A626549" w14:textId="6DB5DA5D" w:rsidR="00825BD4" w:rsidRPr="00D96D40" w:rsidRDefault="001F6B67" w:rsidP="0E106827">
      <w:pPr>
        <w:ind w:left="360"/>
        <w:rPr>
          <w:lang w:val="en-CA"/>
        </w:rPr>
      </w:pPr>
      <w:r w:rsidRPr="0E106827">
        <w:rPr>
          <w:lang w:val="en-CA"/>
        </w:rPr>
        <w:t xml:space="preserve">Receipt of </w:t>
      </w:r>
      <w:r w:rsidR="00B26DA6" w:rsidRPr="0E106827">
        <w:rPr>
          <w:lang w:val="en-CA"/>
        </w:rPr>
        <w:t>$</w:t>
      </w:r>
      <w:r w:rsidR="004D2298">
        <w:rPr>
          <w:lang w:val="en-CA"/>
        </w:rPr>
        <w:t>1,016,836</w:t>
      </w:r>
      <w:r w:rsidR="00BA5C88">
        <w:rPr>
          <w:lang w:val="en-CA"/>
        </w:rPr>
        <w:t xml:space="preserve"> </w:t>
      </w:r>
      <w:r w:rsidR="00825BD4" w:rsidRPr="0E106827">
        <w:rPr>
          <w:lang w:val="en-CA"/>
        </w:rPr>
        <w:t>exempt from capital gains without selling shares externally (from the corporation’s internal liquidities)</w:t>
      </w:r>
    </w:p>
    <w:p w14:paraId="2BD48EC4" w14:textId="77777777" w:rsidR="00825BD4" w:rsidRPr="00D96D40" w:rsidRDefault="00825BD4" w:rsidP="008A422F">
      <w:pPr>
        <w:ind w:left="360"/>
        <w:rPr>
          <w:szCs w:val="24"/>
          <w:lang w:val="en-CA"/>
        </w:rPr>
      </w:pPr>
    </w:p>
    <w:p w14:paraId="1475C8C0" w14:textId="77777777" w:rsidR="00825BD4" w:rsidRPr="00D96D40" w:rsidRDefault="00825BD4" w:rsidP="008A422F">
      <w:pPr>
        <w:rPr>
          <w:i/>
          <w:szCs w:val="24"/>
          <w:lang w:val="en-CA"/>
        </w:rPr>
      </w:pPr>
      <w:r w:rsidRPr="00D96D40">
        <w:rPr>
          <w:i/>
          <w:szCs w:val="24"/>
          <w:lang w:val="en-CA"/>
        </w:rPr>
        <w:t>No double taxation</w:t>
      </w:r>
    </w:p>
    <w:p w14:paraId="05A33589" w14:textId="77777777" w:rsidR="00825BD4" w:rsidRPr="00D96D40" w:rsidRDefault="008C1F1B" w:rsidP="00E94E95">
      <w:pPr>
        <w:pStyle w:val="Paragraphedeliste"/>
        <w:numPr>
          <w:ilvl w:val="0"/>
          <w:numId w:val="26"/>
        </w:numPr>
        <w:rPr>
          <w:szCs w:val="24"/>
          <w:lang w:val="en-CA"/>
        </w:rPr>
      </w:pPr>
      <w:r w:rsidRPr="00D96D40">
        <w:rPr>
          <w:szCs w:val="24"/>
          <w:lang w:val="en-CA"/>
        </w:rPr>
        <w:t>B</w:t>
      </w:r>
      <w:r>
        <w:rPr>
          <w:szCs w:val="24"/>
          <w:lang w:val="en-CA"/>
        </w:rPr>
        <w:t>etween</w:t>
      </w:r>
      <w:r w:rsidRPr="00D96D40">
        <w:rPr>
          <w:szCs w:val="24"/>
          <w:lang w:val="en-CA"/>
        </w:rPr>
        <w:t xml:space="preserve"> </w:t>
      </w:r>
      <w:r w:rsidR="00825BD4" w:rsidRPr="00D96D40">
        <w:rPr>
          <w:szCs w:val="24"/>
          <w:lang w:val="en-CA"/>
        </w:rPr>
        <w:t>2 countries: Canadian tax paid vs. foreign tax paid</w:t>
      </w:r>
      <w:r>
        <w:rPr>
          <w:szCs w:val="24"/>
          <w:lang w:val="en-CA"/>
        </w:rPr>
        <w:t xml:space="preserve"> (foreign tax credit)</w:t>
      </w:r>
    </w:p>
    <w:p w14:paraId="61497CB1" w14:textId="77777777" w:rsidR="00825BD4" w:rsidRPr="00D96D40" w:rsidRDefault="008C1F1B" w:rsidP="00E94E95">
      <w:pPr>
        <w:pStyle w:val="Paragraphedeliste"/>
        <w:numPr>
          <w:ilvl w:val="0"/>
          <w:numId w:val="26"/>
        </w:numPr>
        <w:rPr>
          <w:szCs w:val="24"/>
          <w:lang w:val="en-CA"/>
        </w:rPr>
      </w:pPr>
      <w:r w:rsidRPr="00D96D40">
        <w:rPr>
          <w:szCs w:val="24"/>
          <w:lang w:val="en-CA"/>
        </w:rPr>
        <w:t>B</w:t>
      </w:r>
      <w:r>
        <w:rPr>
          <w:szCs w:val="24"/>
          <w:lang w:val="en-CA"/>
        </w:rPr>
        <w:t>etween</w:t>
      </w:r>
      <w:r w:rsidR="00825BD4" w:rsidRPr="00D96D40">
        <w:rPr>
          <w:szCs w:val="24"/>
          <w:lang w:val="en-CA"/>
        </w:rPr>
        <w:t xml:space="preserve"> 2 taxpayers: corporate taxable income vs. individual taxable dividend</w:t>
      </w:r>
    </w:p>
    <w:p w14:paraId="5B418DC8" w14:textId="77777777" w:rsidR="00825BD4" w:rsidRPr="00D96D40" w:rsidRDefault="008C1F1B" w:rsidP="00E94E95">
      <w:pPr>
        <w:pStyle w:val="Paragraphedeliste"/>
        <w:numPr>
          <w:ilvl w:val="0"/>
          <w:numId w:val="26"/>
        </w:numPr>
        <w:rPr>
          <w:szCs w:val="24"/>
          <w:lang w:val="en-CA"/>
        </w:rPr>
      </w:pPr>
      <w:r w:rsidRPr="00D96D40">
        <w:rPr>
          <w:szCs w:val="24"/>
          <w:lang w:val="en-CA"/>
        </w:rPr>
        <w:t>B</w:t>
      </w:r>
      <w:r>
        <w:rPr>
          <w:szCs w:val="24"/>
          <w:lang w:val="en-CA"/>
        </w:rPr>
        <w:t>etween</w:t>
      </w:r>
      <w:r w:rsidRPr="00D96D40" w:rsidDel="008C1F1B">
        <w:rPr>
          <w:szCs w:val="24"/>
          <w:lang w:val="en-CA"/>
        </w:rPr>
        <w:t xml:space="preserve"> </w:t>
      </w:r>
      <w:r w:rsidR="00825BD4" w:rsidRPr="00D96D40">
        <w:rPr>
          <w:szCs w:val="24"/>
          <w:lang w:val="en-CA"/>
        </w:rPr>
        <w:t xml:space="preserve">2 sub-sections of the Act: deemed dividend </w:t>
      </w:r>
      <w:r>
        <w:rPr>
          <w:szCs w:val="24"/>
          <w:lang w:val="en-CA"/>
        </w:rPr>
        <w:t>on</w:t>
      </w:r>
      <w:r w:rsidRPr="00D96D40">
        <w:rPr>
          <w:szCs w:val="24"/>
          <w:lang w:val="en-CA"/>
        </w:rPr>
        <w:t xml:space="preserve"> </w:t>
      </w:r>
      <w:r w:rsidR="00825BD4" w:rsidRPr="00D96D40">
        <w:rPr>
          <w:szCs w:val="24"/>
          <w:lang w:val="en-CA"/>
        </w:rPr>
        <w:t>share redemptions vs. proceeds of disposition upon disposition of shares</w:t>
      </w:r>
    </w:p>
    <w:p w14:paraId="7CE918AE" w14:textId="77777777" w:rsidR="00825BD4" w:rsidRPr="00D96D40" w:rsidRDefault="00825BD4" w:rsidP="0004038A">
      <w:pPr>
        <w:pStyle w:val="Paragraphedeliste"/>
        <w:rPr>
          <w:szCs w:val="24"/>
          <w:lang w:val="en-CA"/>
        </w:rPr>
      </w:pPr>
    </w:p>
    <w:p w14:paraId="1564C20D" w14:textId="77777777" w:rsidR="00825BD4" w:rsidRPr="00D96D40" w:rsidRDefault="00825BD4" w:rsidP="008A422F">
      <w:pPr>
        <w:rPr>
          <w:i/>
          <w:szCs w:val="24"/>
          <w:lang w:val="en-CA"/>
        </w:rPr>
      </w:pPr>
      <w:r w:rsidRPr="00D96D40">
        <w:rPr>
          <w:i/>
          <w:szCs w:val="24"/>
          <w:lang w:val="en-CA"/>
        </w:rPr>
        <w:t>Very rare non-taxable amounts</w:t>
      </w:r>
    </w:p>
    <w:p w14:paraId="5575237F" w14:textId="77777777" w:rsidR="00825BD4" w:rsidRPr="00D96D40" w:rsidRDefault="00825BD4" w:rsidP="00E94E95">
      <w:pPr>
        <w:pStyle w:val="Paragraphedeliste"/>
        <w:numPr>
          <w:ilvl w:val="0"/>
          <w:numId w:val="26"/>
        </w:numPr>
        <w:rPr>
          <w:szCs w:val="24"/>
          <w:lang w:val="en-CA"/>
        </w:rPr>
      </w:pPr>
      <w:r w:rsidRPr="00D96D40">
        <w:rPr>
          <w:szCs w:val="24"/>
          <w:lang w:val="en-CA"/>
        </w:rPr>
        <w:t xml:space="preserve">Life insurance </w:t>
      </w:r>
      <w:r w:rsidR="00DF0286">
        <w:rPr>
          <w:szCs w:val="24"/>
          <w:lang w:val="en-CA"/>
        </w:rPr>
        <w:t>payment</w:t>
      </w:r>
      <w:r w:rsidRPr="00D96D40">
        <w:rPr>
          <w:szCs w:val="24"/>
          <w:lang w:val="en-CA"/>
        </w:rPr>
        <w:t xml:space="preserve"> (not </w:t>
      </w:r>
      <w:r w:rsidR="008C1F1B">
        <w:rPr>
          <w:szCs w:val="24"/>
          <w:lang w:val="en-CA"/>
        </w:rPr>
        <w:t>treated as</w:t>
      </w:r>
      <w:r w:rsidR="008C1F1B" w:rsidRPr="00D96D40">
        <w:rPr>
          <w:szCs w:val="24"/>
          <w:lang w:val="en-CA"/>
        </w:rPr>
        <w:t xml:space="preserve"> </w:t>
      </w:r>
      <w:r w:rsidRPr="00D96D40">
        <w:rPr>
          <w:szCs w:val="24"/>
          <w:lang w:val="en-CA"/>
        </w:rPr>
        <w:t>income)</w:t>
      </w:r>
    </w:p>
    <w:p w14:paraId="09DF9083" w14:textId="77777777" w:rsidR="00B02381" w:rsidRDefault="00825BD4" w:rsidP="00E94E95">
      <w:pPr>
        <w:pStyle w:val="Paragraphedeliste"/>
        <w:numPr>
          <w:ilvl w:val="0"/>
          <w:numId w:val="26"/>
        </w:numPr>
        <w:rPr>
          <w:szCs w:val="24"/>
          <w:lang w:val="en-CA"/>
        </w:rPr>
      </w:pPr>
      <w:r w:rsidRPr="00D96D40">
        <w:rPr>
          <w:szCs w:val="24"/>
          <w:lang w:val="en-CA"/>
        </w:rPr>
        <w:t xml:space="preserve">Lottery winnings </w:t>
      </w:r>
    </w:p>
    <w:p w14:paraId="60B7AF1B" w14:textId="77777777" w:rsidR="00825BD4" w:rsidRPr="00B02381" w:rsidRDefault="00825BD4" w:rsidP="00E94E95">
      <w:pPr>
        <w:pStyle w:val="Paragraphedeliste"/>
        <w:numPr>
          <w:ilvl w:val="0"/>
          <w:numId w:val="26"/>
        </w:numPr>
        <w:rPr>
          <w:szCs w:val="24"/>
          <w:lang w:val="en-CA"/>
        </w:rPr>
      </w:pPr>
      <w:r w:rsidRPr="00B02381">
        <w:rPr>
          <w:szCs w:val="24"/>
          <w:lang w:val="en-CA"/>
        </w:rPr>
        <w:t xml:space="preserve">Patrimony </w:t>
      </w:r>
    </w:p>
    <w:p w14:paraId="01C57D86" w14:textId="77777777" w:rsidR="00825BD4" w:rsidRPr="00D96D40" w:rsidRDefault="00825BD4" w:rsidP="00E94E95">
      <w:pPr>
        <w:pStyle w:val="Paragraphedeliste"/>
        <w:numPr>
          <w:ilvl w:val="0"/>
          <w:numId w:val="26"/>
        </w:numPr>
        <w:rPr>
          <w:szCs w:val="24"/>
          <w:lang w:val="en-CA"/>
        </w:rPr>
      </w:pPr>
      <w:r w:rsidRPr="00B02381">
        <w:rPr>
          <w:szCs w:val="24"/>
          <w:lang w:val="en-CA"/>
        </w:rPr>
        <w:t xml:space="preserve">50% capital gain </w:t>
      </w:r>
    </w:p>
    <w:p w14:paraId="106D2193" w14:textId="77777777" w:rsidR="00825BD4" w:rsidRPr="00D96D40" w:rsidRDefault="00825BD4" w:rsidP="00A51A3B">
      <w:pPr>
        <w:rPr>
          <w:szCs w:val="24"/>
          <w:lang w:val="en-CA"/>
        </w:rPr>
      </w:pPr>
    </w:p>
    <w:p w14:paraId="45ADB81B" w14:textId="77777777" w:rsidR="00825BD4" w:rsidRPr="00D96D40" w:rsidRDefault="00825BD4" w:rsidP="00CF5090">
      <w:pPr>
        <w:pStyle w:val="Titrefiche"/>
        <w:rPr>
          <w:lang w:val="en-CA"/>
        </w:rPr>
      </w:pPr>
      <w:r w:rsidRPr="00D96D40">
        <w:rPr>
          <w:lang w:val="en-CA"/>
        </w:rPr>
        <w:br w:type="page"/>
      </w:r>
      <w:bookmarkStart w:id="12" w:name="_Toc72487227"/>
      <w:r w:rsidRPr="00D96D40">
        <w:rPr>
          <w:lang w:val="en-CA"/>
        </w:rPr>
        <w:lastRenderedPageBreak/>
        <w:t>New knowledge (update)</w:t>
      </w:r>
      <w:bookmarkEnd w:id="12"/>
      <w:r w:rsidR="00B606BE">
        <w:rPr>
          <w:lang w:val="en-CA"/>
        </w:rPr>
        <w:t xml:space="preserve"> </w:t>
      </w:r>
    </w:p>
    <w:p w14:paraId="347CBB07" w14:textId="77777777" w:rsidR="00825BD4" w:rsidRPr="00D96D40" w:rsidRDefault="00825BD4" w:rsidP="00ED0C17">
      <w:pPr>
        <w:jc w:val="center"/>
        <w:rPr>
          <w:b/>
          <w:szCs w:val="24"/>
          <w:u w:val="single"/>
          <w:lang w:val="en-CA"/>
        </w:rPr>
      </w:pPr>
    </w:p>
    <w:p w14:paraId="7211FBEE" w14:textId="28E0292E" w:rsidR="00A950A7" w:rsidRPr="00170D89" w:rsidRDefault="00B26DA6" w:rsidP="0E106827">
      <w:pPr>
        <w:pBdr>
          <w:top w:val="single" w:sz="4" w:space="1" w:color="auto"/>
          <w:left w:val="single" w:sz="4" w:space="4" w:color="auto"/>
          <w:bottom w:val="single" w:sz="4" w:space="1" w:color="auto"/>
          <w:right w:val="single" w:sz="4"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b/>
          <w:bCs/>
          <w:i/>
          <w:iCs/>
          <w:color w:val="212121"/>
          <w:sz w:val="26"/>
          <w:szCs w:val="26"/>
          <w:lang w:val="en-CA" w:eastAsia="fr-CA"/>
        </w:rPr>
      </w:pPr>
      <w:r w:rsidRPr="0E106827">
        <w:rPr>
          <w:rFonts w:ascii="inherit" w:eastAsia="Times New Roman" w:hAnsi="inherit" w:cs="Courier New"/>
          <w:b/>
          <w:bCs/>
          <w:i/>
          <w:iCs/>
          <w:color w:val="212121"/>
          <w:sz w:val="26"/>
          <w:szCs w:val="26"/>
          <w:lang w:val="en" w:eastAsia="fr-CA"/>
        </w:rPr>
        <w:t>The updated 202</w:t>
      </w:r>
      <w:r w:rsidR="00DB44B9">
        <w:rPr>
          <w:rFonts w:ascii="inherit" w:eastAsia="Times New Roman" w:hAnsi="inherit" w:cs="Courier New"/>
          <w:b/>
          <w:bCs/>
          <w:i/>
          <w:iCs/>
          <w:color w:val="212121"/>
          <w:sz w:val="26"/>
          <w:szCs w:val="26"/>
          <w:lang w:val="en" w:eastAsia="fr-CA"/>
        </w:rPr>
        <w:t>4</w:t>
      </w:r>
      <w:r w:rsidR="00A950A7" w:rsidRPr="0E106827">
        <w:rPr>
          <w:rFonts w:ascii="inherit" w:eastAsia="Times New Roman" w:hAnsi="inherit" w:cs="Courier New"/>
          <w:b/>
          <w:bCs/>
          <w:i/>
          <w:iCs/>
          <w:color w:val="212121"/>
          <w:sz w:val="26"/>
          <w:szCs w:val="26"/>
          <w:lang w:val="en" w:eastAsia="fr-CA"/>
        </w:rPr>
        <w:t xml:space="preserve"> Integrated </w:t>
      </w:r>
      <w:proofErr w:type="spellStart"/>
      <w:r w:rsidR="00A950A7" w:rsidRPr="0E106827">
        <w:rPr>
          <w:rFonts w:ascii="inherit" w:eastAsia="Times New Roman" w:hAnsi="inherit" w:cs="Courier New"/>
          <w:b/>
          <w:bCs/>
          <w:i/>
          <w:iCs/>
          <w:color w:val="212121"/>
          <w:sz w:val="26"/>
          <w:szCs w:val="26"/>
          <w:lang w:val="en" w:eastAsia="fr-CA"/>
        </w:rPr>
        <w:t>Taxmap</w:t>
      </w:r>
      <w:proofErr w:type="spellEnd"/>
      <w:r w:rsidR="00A950A7" w:rsidRPr="0E106827">
        <w:rPr>
          <w:rFonts w:ascii="inherit" w:eastAsia="Times New Roman" w:hAnsi="inherit" w:cs="Courier New"/>
          <w:b/>
          <w:bCs/>
          <w:i/>
          <w:iCs/>
          <w:color w:val="212121"/>
          <w:sz w:val="26"/>
          <w:szCs w:val="26"/>
          <w:lang w:val="en" w:eastAsia="fr-CA"/>
        </w:rPr>
        <w:t xml:space="preserve"> takes into account the tax measures announced as of </w:t>
      </w:r>
      <w:r w:rsidR="0030400C" w:rsidRPr="0E106827">
        <w:rPr>
          <w:rFonts w:ascii="inherit" w:eastAsia="Times New Roman" w:hAnsi="inherit" w:cs="Courier New"/>
          <w:b/>
          <w:bCs/>
          <w:i/>
          <w:iCs/>
          <w:color w:val="212121"/>
          <w:sz w:val="26"/>
          <w:szCs w:val="26"/>
          <w:lang w:val="en" w:eastAsia="fr-CA"/>
        </w:rPr>
        <w:t>December</w:t>
      </w:r>
      <w:r w:rsidR="00271D95" w:rsidRPr="0E106827">
        <w:rPr>
          <w:rFonts w:ascii="inherit" w:eastAsia="Times New Roman" w:hAnsi="inherit" w:cs="Courier New"/>
          <w:b/>
          <w:bCs/>
          <w:i/>
          <w:iCs/>
          <w:color w:val="212121"/>
          <w:sz w:val="26"/>
          <w:szCs w:val="26"/>
          <w:lang w:val="en" w:eastAsia="fr-CA"/>
        </w:rPr>
        <w:t> </w:t>
      </w:r>
      <w:r w:rsidR="0030400C" w:rsidRPr="0E106827">
        <w:rPr>
          <w:rFonts w:ascii="inherit" w:eastAsia="Times New Roman" w:hAnsi="inherit" w:cs="Courier New"/>
          <w:b/>
          <w:bCs/>
          <w:i/>
          <w:iCs/>
          <w:color w:val="212121"/>
          <w:sz w:val="26"/>
          <w:szCs w:val="26"/>
          <w:lang w:val="en" w:eastAsia="fr-CA"/>
        </w:rPr>
        <w:t>31</w:t>
      </w:r>
      <w:r w:rsidR="00A950A7" w:rsidRPr="0E106827">
        <w:rPr>
          <w:rFonts w:ascii="inherit" w:eastAsia="Times New Roman" w:hAnsi="inherit" w:cs="Courier New"/>
          <w:b/>
          <w:bCs/>
          <w:i/>
          <w:iCs/>
          <w:color w:val="212121"/>
          <w:sz w:val="26"/>
          <w:szCs w:val="26"/>
          <w:lang w:val="en" w:eastAsia="fr-CA"/>
        </w:rPr>
        <w:t>,</w:t>
      </w:r>
      <w:r w:rsidR="00271D95" w:rsidRPr="0E106827">
        <w:rPr>
          <w:rFonts w:ascii="inherit" w:eastAsia="Times New Roman" w:hAnsi="inherit" w:cs="Courier New"/>
          <w:b/>
          <w:bCs/>
          <w:i/>
          <w:iCs/>
          <w:color w:val="212121"/>
          <w:sz w:val="26"/>
          <w:szCs w:val="26"/>
          <w:lang w:val="en" w:eastAsia="fr-CA"/>
        </w:rPr>
        <w:t> </w:t>
      </w:r>
      <w:r w:rsidRPr="0E106827">
        <w:rPr>
          <w:rFonts w:ascii="inherit" w:eastAsia="Times New Roman" w:hAnsi="inherit" w:cs="Courier New"/>
          <w:b/>
          <w:bCs/>
          <w:i/>
          <w:iCs/>
          <w:color w:val="212121"/>
          <w:sz w:val="26"/>
          <w:szCs w:val="26"/>
          <w:lang w:val="en" w:eastAsia="fr-CA"/>
        </w:rPr>
        <w:t>202</w:t>
      </w:r>
      <w:r w:rsidR="00DB44B9">
        <w:rPr>
          <w:rFonts w:ascii="inherit" w:eastAsia="Times New Roman" w:hAnsi="inherit" w:cs="Courier New"/>
          <w:b/>
          <w:bCs/>
          <w:i/>
          <w:iCs/>
          <w:color w:val="212121"/>
          <w:sz w:val="26"/>
          <w:szCs w:val="26"/>
          <w:lang w:val="en" w:eastAsia="fr-CA"/>
        </w:rPr>
        <w:t>3</w:t>
      </w:r>
      <w:r w:rsidR="00A950A7" w:rsidRPr="0E106827">
        <w:rPr>
          <w:rFonts w:ascii="inherit" w:eastAsia="Times New Roman" w:hAnsi="inherit" w:cs="Courier New"/>
          <w:b/>
          <w:bCs/>
          <w:i/>
          <w:iCs/>
          <w:color w:val="212121"/>
          <w:sz w:val="26"/>
          <w:szCs w:val="26"/>
          <w:lang w:val="en" w:eastAsia="fr-CA"/>
        </w:rPr>
        <w:t xml:space="preserve"> (in accordance with CPA Canada requirements).</w:t>
      </w:r>
    </w:p>
    <w:p w14:paraId="1083CF2C" w14:textId="77777777" w:rsidR="00776EFE" w:rsidRPr="00170D89" w:rsidRDefault="00776EFE" w:rsidP="00776EFE">
      <w:pPr>
        <w:shd w:val="clear" w:color="auto" w:fill="FFFFFF"/>
        <w:spacing w:before="192" w:after="192" w:line="312" w:lineRule="atLeast"/>
        <w:ind w:right="600"/>
        <w:rPr>
          <w:b/>
          <w:szCs w:val="24"/>
          <w:u w:val="single"/>
          <w:lang w:val="en-CA"/>
        </w:rPr>
      </w:pPr>
      <w:r w:rsidRPr="00170D89">
        <w:rPr>
          <w:b/>
          <w:szCs w:val="24"/>
          <w:u w:val="single"/>
          <w:lang w:val="en-CA"/>
        </w:rPr>
        <w:t>For individuals </w:t>
      </w:r>
    </w:p>
    <w:p w14:paraId="301FBF81" w14:textId="7B32F28A" w:rsidR="00AB495C" w:rsidRPr="00170D89" w:rsidRDefault="00AB495C" w:rsidP="003135F9">
      <w:pPr>
        <w:pStyle w:val="Pointespaceavant"/>
        <w:numPr>
          <w:ilvl w:val="0"/>
          <w:numId w:val="0"/>
        </w:numPr>
        <w:jc w:val="both"/>
        <w:rPr>
          <w:lang w:val="en-CA"/>
        </w:rPr>
      </w:pPr>
      <w:r w:rsidRPr="00170D89">
        <w:rPr>
          <w:lang w:val="en-CA"/>
        </w:rPr>
        <w:t>Taxation of dividend :</w:t>
      </w:r>
    </w:p>
    <w:p w14:paraId="4D028809" w14:textId="77777777" w:rsidR="00AB495C" w:rsidRPr="00170D89" w:rsidRDefault="00AB495C" w:rsidP="00AB495C">
      <w:pPr>
        <w:rPr>
          <w:lang w:val="en-CA"/>
        </w:rPr>
      </w:pPr>
    </w:p>
    <w:tbl>
      <w:tblPr>
        <w:tblW w:w="7881" w:type="dxa"/>
        <w:tblInd w:w="765" w:type="dxa"/>
        <w:tblCellMar>
          <w:left w:w="0" w:type="dxa"/>
          <w:right w:w="0" w:type="dxa"/>
        </w:tblCellMar>
        <w:tblLook w:val="04A0" w:firstRow="1" w:lastRow="0" w:firstColumn="1" w:lastColumn="0" w:noHBand="0" w:noVBand="1"/>
      </w:tblPr>
      <w:tblGrid>
        <w:gridCol w:w="1362"/>
        <w:gridCol w:w="1417"/>
        <w:gridCol w:w="1701"/>
        <w:gridCol w:w="1527"/>
        <w:gridCol w:w="1874"/>
      </w:tblGrid>
      <w:tr w:rsidR="00AB495C" w:rsidRPr="00902CD6" w14:paraId="2180280D" w14:textId="77777777" w:rsidTr="003135F9">
        <w:trPr>
          <w:trHeight w:val="288"/>
        </w:trPr>
        <w:tc>
          <w:tcPr>
            <w:tcW w:w="1362" w:type="dxa"/>
            <w:tcBorders>
              <w:top w:val="nil"/>
              <w:left w:val="nil"/>
              <w:right w:val="single" w:sz="4" w:space="0" w:color="auto"/>
            </w:tcBorders>
            <w:shd w:val="clear" w:color="auto" w:fill="auto"/>
            <w:tcMar>
              <w:top w:w="74" w:type="dxa"/>
              <w:left w:w="142" w:type="dxa"/>
              <w:bottom w:w="74" w:type="dxa"/>
              <w:right w:w="142" w:type="dxa"/>
            </w:tcMar>
            <w:vAlign w:val="bottom"/>
          </w:tcPr>
          <w:p w14:paraId="7529A8BE" w14:textId="77777777" w:rsidR="00AB495C" w:rsidRPr="00170D89" w:rsidRDefault="00AB495C" w:rsidP="00C90B3F">
            <w:pPr>
              <w:tabs>
                <w:tab w:val="num" w:pos="1440"/>
              </w:tabs>
              <w:jc w:val="center"/>
              <w:rPr>
                <w:szCs w:val="24"/>
                <w:lang w:val="en-CA"/>
              </w:rPr>
            </w:pPr>
          </w:p>
        </w:tc>
        <w:tc>
          <w:tcPr>
            <w:tcW w:w="3118" w:type="dxa"/>
            <w:gridSpan w:val="2"/>
            <w:tcBorders>
              <w:top w:val="single" w:sz="4" w:space="0" w:color="auto"/>
              <w:left w:val="single" w:sz="4" w:space="0" w:color="auto"/>
              <w:bottom w:val="single" w:sz="4" w:space="0" w:color="auto"/>
              <w:right w:val="single" w:sz="4" w:space="0" w:color="auto"/>
            </w:tcBorders>
            <w:vAlign w:val="bottom"/>
          </w:tcPr>
          <w:p w14:paraId="5A3B7B4E" w14:textId="125050EB" w:rsidR="00AB495C" w:rsidRPr="00902CD6" w:rsidRDefault="00AB495C" w:rsidP="00C90B3F">
            <w:pPr>
              <w:tabs>
                <w:tab w:val="num" w:pos="1440"/>
              </w:tabs>
              <w:jc w:val="center"/>
              <w:rPr>
                <w:bCs/>
                <w:szCs w:val="24"/>
                <w:u w:val="single"/>
              </w:rPr>
            </w:pPr>
            <w:r>
              <w:rPr>
                <w:bCs/>
                <w:szCs w:val="24"/>
              </w:rPr>
              <w:t>Non-</w:t>
            </w:r>
            <w:proofErr w:type="spellStart"/>
            <w:r w:rsidR="00C90B3F">
              <w:rPr>
                <w:bCs/>
                <w:szCs w:val="24"/>
              </w:rPr>
              <w:t>E</w:t>
            </w:r>
            <w:r>
              <w:rPr>
                <w:bCs/>
                <w:szCs w:val="24"/>
              </w:rPr>
              <w:t>ligible</w:t>
            </w:r>
            <w:proofErr w:type="spellEnd"/>
            <w:r>
              <w:rPr>
                <w:bCs/>
                <w:szCs w:val="24"/>
              </w:rPr>
              <w:t xml:space="preserve"> </w:t>
            </w:r>
            <w:proofErr w:type="spellStart"/>
            <w:r>
              <w:rPr>
                <w:bCs/>
                <w:szCs w:val="24"/>
              </w:rPr>
              <w:t>dividend</w:t>
            </w:r>
            <w:proofErr w:type="spellEnd"/>
          </w:p>
        </w:tc>
        <w:tc>
          <w:tcPr>
            <w:tcW w:w="3401"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tcPr>
          <w:p w14:paraId="36F649F6" w14:textId="77777777" w:rsidR="00AB495C" w:rsidRPr="00D1390F" w:rsidRDefault="00AB495C" w:rsidP="00AB495C">
            <w:pPr>
              <w:tabs>
                <w:tab w:val="num" w:pos="1440"/>
              </w:tabs>
              <w:jc w:val="center"/>
              <w:rPr>
                <w:bCs/>
                <w:szCs w:val="24"/>
              </w:rPr>
            </w:pPr>
            <w:r w:rsidRPr="00D96D40">
              <w:rPr>
                <w:szCs w:val="24"/>
                <w:lang w:val="en-CA"/>
              </w:rPr>
              <w:t xml:space="preserve">Eligible dividend </w:t>
            </w:r>
          </w:p>
        </w:tc>
      </w:tr>
      <w:tr w:rsidR="00AB495C" w:rsidRPr="0073714E" w14:paraId="50FF0FDF" w14:textId="77777777" w:rsidTr="003135F9">
        <w:trPr>
          <w:trHeight w:val="288"/>
        </w:trPr>
        <w:tc>
          <w:tcPr>
            <w:tcW w:w="1362" w:type="dxa"/>
            <w:tcBorders>
              <w:top w:val="nil"/>
              <w:left w:val="nil"/>
              <w:bottom w:val="single" w:sz="4" w:space="0" w:color="auto"/>
              <w:right w:val="nil"/>
            </w:tcBorders>
            <w:shd w:val="clear" w:color="auto" w:fill="auto"/>
            <w:tcMar>
              <w:top w:w="74" w:type="dxa"/>
              <w:left w:w="142" w:type="dxa"/>
              <w:bottom w:w="74" w:type="dxa"/>
              <w:right w:w="142" w:type="dxa"/>
            </w:tcMar>
            <w:vAlign w:val="bottom"/>
            <w:hideMark/>
          </w:tcPr>
          <w:p w14:paraId="4C8D51B7" w14:textId="77777777" w:rsidR="00AB495C" w:rsidRPr="0073714E" w:rsidRDefault="00AB495C" w:rsidP="00C90B3F">
            <w:pPr>
              <w:tabs>
                <w:tab w:val="num" w:pos="1440"/>
              </w:tabs>
              <w:jc w:val="center"/>
              <w:rPr>
                <w:szCs w:val="24"/>
              </w:rPr>
            </w:pPr>
          </w:p>
        </w:tc>
        <w:tc>
          <w:tcPr>
            <w:tcW w:w="1417" w:type="dxa"/>
            <w:tcBorders>
              <w:top w:val="single" w:sz="4" w:space="0" w:color="auto"/>
              <w:left w:val="nil"/>
              <w:bottom w:val="single" w:sz="4" w:space="0" w:color="auto"/>
              <w:right w:val="nil"/>
            </w:tcBorders>
            <w:vAlign w:val="bottom"/>
          </w:tcPr>
          <w:p w14:paraId="6484AEE6" w14:textId="77777777" w:rsidR="00AB495C" w:rsidRPr="0073714E" w:rsidRDefault="00AB495C" w:rsidP="00C90B3F">
            <w:pPr>
              <w:tabs>
                <w:tab w:val="num" w:pos="1440"/>
              </w:tabs>
              <w:jc w:val="center"/>
              <w:rPr>
                <w:szCs w:val="24"/>
              </w:rPr>
            </w:pPr>
            <w:r>
              <w:rPr>
                <w:bCs/>
                <w:szCs w:val="24"/>
              </w:rPr>
              <w:t>Gross-up</w:t>
            </w:r>
          </w:p>
        </w:tc>
        <w:tc>
          <w:tcPr>
            <w:tcW w:w="1701" w:type="dxa"/>
            <w:tcBorders>
              <w:top w:val="single" w:sz="4" w:space="0" w:color="auto"/>
              <w:left w:val="nil"/>
              <w:bottom w:val="single" w:sz="4" w:space="0" w:color="auto"/>
              <w:right w:val="nil"/>
            </w:tcBorders>
            <w:vAlign w:val="bottom"/>
          </w:tcPr>
          <w:p w14:paraId="51368A17" w14:textId="2E3D1346" w:rsidR="00AB495C" w:rsidRPr="0073714E" w:rsidRDefault="00AB495C" w:rsidP="00C90B3F">
            <w:pPr>
              <w:tabs>
                <w:tab w:val="num" w:pos="1440"/>
              </w:tabs>
              <w:jc w:val="center"/>
              <w:rPr>
                <w:szCs w:val="24"/>
              </w:rPr>
            </w:pPr>
            <w:proofErr w:type="spellStart"/>
            <w:r>
              <w:rPr>
                <w:bCs/>
                <w:szCs w:val="24"/>
              </w:rPr>
              <w:t>Tax</w:t>
            </w:r>
            <w:proofErr w:type="spellEnd"/>
            <w:r>
              <w:rPr>
                <w:bCs/>
                <w:szCs w:val="24"/>
              </w:rPr>
              <w:t xml:space="preserve"> </w:t>
            </w:r>
            <w:proofErr w:type="spellStart"/>
            <w:r>
              <w:rPr>
                <w:bCs/>
                <w:szCs w:val="24"/>
              </w:rPr>
              <w:t>cr</w:t>
            </w:r>
            <w:r w:rsidR="00C90B3F">
              <w:rPr>
                <w:bCs/>
                <w:szCs w:val="24"/>
              </w:rPr>
              <w:t>e</w:t>
            </w:r>
            <w:r>
              <w:rPr>
                <w:bCs/>
                <w:szCs w:val="24"/>
              </w:rPr>
              <w:t>dit</w:t>
            </w:r>
            <w:proofErr w:type="spellEnd"/>
          </w:p>
        </w:tc>
        <w:tc>
          <w:tcPr>
            <w:tcW w:w="1527" w:type="dxa"/>
            <w:tcBorders>
              <w:top w:val="single" w:sz="4" w:space="0" w:color="auto"/>
              <w:left w:val="nil"/>
              <w:bottom w:val="single" w:sz="4" w:space="0" w:color="auto"/>
              <w:right w:val="nil"/>
            </w:tcBorders>
            <w:shd w:val="clear" w:color="auto" w:fill="auto"/>
            <w:tcMar>
              <w:top w:w="74" w:type="dxa"/>
              <w:left w:w="142" w:type="dxa"/>
              <w:bottom w:w="74" w:type="dxa"/>
              <w:right w:w="142" w:type="dxa"/>
            </w:tcMar>
            <w:vAlign w:val="bottom"/>
            <w:hideMark/>
          </w:tcPr>
          <w:p w14:paraId="345C7AB5" w14:textId="77777777" w:rsidR="00AB495C" w:rsidRPr="0073714E" w:rsidRDefault="00AB495C" w:rsidP="00C90B3F">
            <w:pPr>
              <w:tabs>
                <w:tab w:val="num" w:pos="1440"/>
              </w:tabs>
              <w:jc w:val="center"/>
              <w:rPr>
                <w:szCs w:val="24"/>
              </w:rPr>
            </w:pPr>
            <w:r>
              <w:rPr>
                <w:bCs/>
                <w:szCs w:val="24"/>
              </w:rPr>
              <w:t>Gross-up</w:t>
            </w:r>
          </w:p>
        </w:tc>
        <w:tc>
          <w:tcPr>
            <w:tcW w:w="1874" w:type="dxa"/>
            <w:tcBorders>
              <w:top w:val="single" w:sz="4" w:space="0" w:color="auto"/>
              <w:left w:val="nil"/>
              <w:bottom w:val="single" w:sz="4" w:space="0" w:color="auto"/>
              <w:right w:val="nil"/>
            </w:tcBorders>
            <w:shd w:val="clear" w:color="auto" w:fill="auto"/>
            <w:tcMar>
              <w:top w:w="74" w:type="dxa"/>
              <w:left w:w="142" w:type="dxa"/>
              <w:bottom w:w="74" w:type="dxa"/>
              <w:right w:w="142" w:type="dxa"/>
            </w:tcMar>
            <w:vAlign w:val="bottom"/>
            <w:hideMark/>
          </w:tcPr>
          <w:p w14:paraId="5ADC503D" w14:textId="78193E57" w:rsidR="00AB495C" w:rsidRPr="0073714E" w:rsidRDefault="00AB495C" w:rsidP="00C90B3F">
            <w:pPr>
              <w:tabs>
                <w:tab w:val="num" w:pos="1440"/>
              </w:tabs>
              <w:jc w:val="center"/>
              <w:rPr>
                <w:szCs w:val="24"/>
              </w:rPr>
            </w:pPr>
            <w:proofErr w:type="spellStart"/>
            <w:r>
              <w:rPr>
                <w:bCs/>
                <w:szCs w:val="24"/>
              </w:rPr>
              <w:t>Tax</w:t>
            </w:r>
            <w:proofErr w:type="spellEnd"/>
            <w:r>
              <w:rPr>
                <w:bCs/>
                <w:szCs w:val="24"/>
              </w:rPr>
              <w:t xml:space="preserve"> </w:t>
            </w:r>
            <w:proofErr w:type="spellStart"/>
            <w:r>
              <w:rPr>
                <w:bCs/>
                <w:szCs w:val="24"/>
              </w:rPr>
              <w:t>cr</w:t>
            </w:r>
            <w:r w:rsidR="00C90B3F">
              <w:rPr>
                <w:bCs/>
                <w:szCs w:val="24"/>
              </w:rPr>
              <w:t>e</w:t>
            </w:r>
            <w:r>
              <w:rPr>
                <w:bCs/>
                <w:szCs w:val="24"/>
              </w:rPr>
              <w:t>dit</w:t>
            </w:r>
            <w:proofErr w:type="spellEnd"/>
          </w:p>
        </w:tc>
      </w:tr>
      <w:tr w:rsidR="00AB495C" w:rsidRPr="009834F5" w14:paraId="09689400" w14:textId="77777777" w:rsidTr="003135F9">
        <w:trPr>
          <w:trHeight w:val="288"/>
        </w:trPr>
        <w:tc>
          <w:tcPr>
            <w:tcW w:w="13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6410C470" w14:textId="37BC7929" w:rsidR="00AB495C" w:rsidRPr="009834F5" w:rsidRDefault="00CF381D" w:rsidP="00C90B3F">
            <w:pPr>
              <w:tabs>
                <w:tab w:val="num" w:pos="1440"/>
              </w:tabs>
              <w:rPr>
                <w:szCs w:val="24"/>
              </w:rPr>
            </w:pPr>
            <w:r>
              <w:rPr>
                <w:szCs w:val="24"/>
              </w:rPr>
              <w:t>2016 and 2017</w:t>
            </w:r>
          </w:p>
        </w:tc>
        <w:tc>
          <w:tcPr>
            <w:tcW w:w="1417" w:type="dxa"/>
            <w:tcBorders>
              <w:top w:val="single" w:sz="4" w:space="0" w:color="auto"/>
              <w:left w:val="single" w:sz="4" w:space="0" w:color="auto"/>
              <w:bottom w:val="single" w:sz="4" w:space="0" w:color="auto"/>
              <w:right w:val="single" w:sz="4" w:space="0" w:color="auto"/>
            </w:tcBorders>
            <w:vAlign w:val="center"/>
          </w:tcPr>
          <w:p w14:paraId="724CE223" w14:textId="092E503D" w:rsidR="00AB495C" w:rsidRPr="009834F5" w:rsidRDefault="00CF381D" w:rsidP="00A81F3E">
            <w:pPr>
              <w:tabs>
                <w:tab w:val="num" w:pos="1440"/>
              </w:tabs>
              <w:jc w:val="center"/>
              <w:rPr>
                <w:szCs w:val="24"/>
              </w:rPr>
            </w:pPr>
            <w:r>
              <w:rPr>
                <w:szCs w:val="24"/>
              </w:rPr>
              <w:t>17</w:t>
            </w:r>
            <w:r w:rsidRPr="009834F5">
              <w:rPr>
                <w:szCs w:val="24"/>
              </w:rPr>
              <w:t xml:space="preserve"> </w:t>
            </w:r>
            <w:r w:rsidR="00AB495C" w:rsidRPr="009834F5">
              <w:rPr>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A8C56AC" w14:textId="1C9D0935" w:rsidR="00AB495C" w:rsidRPr="009834F5" w:rsidRDefault="00CF381D" w:rsidP="00C90B3F">
            <w:pPr>
              <w:tabs>
                <w:tab w:val="num" w:pos="1440"/>
              </w:tabs>
              <w:jc w:val="center"/>
              <w:rPr>
                <w:szCs w:val="24"/>
              </w:rPr>
            </w:pPr>
            <w:r>
              <w:rPr>
                <w:szCs w:val="24"/>
              </w:rPr>
              <w:t>10.5</w:t>
            </w:r>
            <w:r w:rsidR="00AB495C" w:rsidRPr="009834F5">
              <w:rPr>
                <w:szCs w:val="24"/>
              </w:rPr>
              <w:t xml:space="preserve">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44E5C4FF" w14:textId="77777777" w:rsidR="00AB495C" w:rsidRPr="009834F5" w:rsidRDefault="00AB495C" w:rsidP="00C90B3F">
            <w:pPr>
              <w:tabs>
                <w:tab w:val="num" w:pos="1440"/>
              </w:tabs>
              <w:jc w:val="center"/>
              <w:rPr>
                <w:szCs w:val="24"/>
              </w:rPr>
            </w:pPr>
            <w:r w:rsidRPr="009834F5">
              <w:rPr>
                <w:szCs w:val="24"/>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3DC35389" w14:textId="77777777" w:rsidR="00AB495C" w:rsidRPr="009834F5" w:rsidRDefault="00AB495C" w:rsidP="00C90B3F">
            <w:pPr>
              <w:tabs>
                <w:tab w:val="num" w:pos="1440"/>
              </w:tabs>
              <w:jc w:val="center"/>
              <w:rPr>
                <w:szCs w:val="24"/>
              </w:rPr>
            </w:pPr>
            <w:r w:rsidRPr="009834F5">
              <w:rPr>
                <w:szCs w:val="24"/>
              </w:rPr>
              <w:t>15 %</w:t>
            </w:r>
          </w:p>
        </w:tc>
      </w:tr>
      <w:tr w:rsidR="00AB495C" w:rsidRPr="009834F5" w14:paraId="636536F5" w14:textId="77777777" w:rsidTr="003135F9">
        <w:trPr>
          <w:trHeight w:val="288"/>
        </w:trPr>
        <w:tc>
          <w:tcPr>
            <w:tcW w:w="13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0C0286B1" w14:textId="1E18D1BF" w:rsidR="00AB495C" w:rsidRPr="004F1325" w:rsidRDefault="00CF381D" w:rsidP="00C90B3F">
            <w:pPr>
              <w:tabs>
                <w:tab w:val="num" w:pos="1440"/>
              </w:tabs>
              <w:rPr>
                <w:szCs w:val="24"/>
              </w:rPr>
            </w:pPr>
            <w:r w:rsidRPr="004F1325">
              <w:rPr>
                <w:szCs w:val="24"/>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57F5DABD" w14:textId="39334CC0" w:rsidR="00AB495C" w:rsidRPr="004F1325" w:rsidRDefault="00CF381D" w:rsidP="00C90B3F">
            <w:pPr>
              <w:tabs>
                <w:tab w:val="num" w:pos="1440"/>
              </w:tabs>
              <w:jc w:val="center"/>
              <w:rPr>
                <w:szCs w:val="24"/>
              </w:rPr>
            </w:pPr>
            <w:r w:rsidRPr="004F1325">
              <w:rPr>
                <w:szCs w:val="24"/>
              </w:rPr>
              <w:t xml:space="preserve">16 </w:t>
            </w:r>
            <w:r w:rsidR="00AB495C" w:rsidRPr="004F1325">
              <w:rPr>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DD56579" w14:textId="00143CB8" w:rsidR="00AB495C" w:rsidRPr="004F1325" w:rsidRDefault="00CF381D">
            <w:pPr>
              <w:tabs>
                <w:tab w:val="num" w:pos="1440"/>
              </w:tabs>
              <w:jc w:val="center"/>
              <w:rPr>
                <w:szCs w:val="24"/>
              </w:rPr>
            </w:pPr>
            <w:r w:rsidRPr="004F1325">
              <w:rPr>
                <w:szCs w:val="24"/>
              </w:rPr>
              <w:t xml:space="preserve">10 </w:t>
            </w:r>
            <w:r w:rsidR="00AB495C" w:rsidRPr="004F1325">
              <w:rPr>
                <w:szCs w:val="24"/>
              </w:rPr>
              <w:t>%</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EA27A25" w14:textId="77777777" w:rsidR="00AB495C" w:rsidRPr="004F1325" w:rsidRDefault="00AB495C" w:rsidP="00C90B3F">
            <w:pPr>
              <w:tabs>
                <w:tab w:val="num" w:pos="1440"/>
              </w:tabs>
              <w:jc w:val="center"/>
              <w:rPr>
                <w:szCs w:val="24"/>
              </w:rPr>
            </w:pPr>
            <w:r w:rsidRPr="004F1325">
              <w:rPr>
                <w:szCs w:val="24"/>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A34B735" w14:textId="77777777" w:rsidR="00AB495C" w:rsidRPr="004F1325" w:rsidRDefault="00AB495C" w:rsidP="00C90B3F">
            <w:pPr>
              <w:tabs>
                <w:tab w:val="num" w:pos="1440"/>
              </w:tabs>
              <w:jc w:val="center"/>
              <w:rPr>
                <w:szCs w:val="24"/>
              </w:rPr>
            </w:pPr>
            <w:r w:rsidRPr="004F1325">
              <w:rPr>
                <w:szCs w:val="24"/>
              </w:rPr>
              <w:t>15 %</w:t>
            </w:r>
          </w:p>
        </w:tc>
      </w:tr>
      <w:tr w:rsidR="00AB495C" w:rsidRPr="00800915" w14:paraId="15C2C164" w14:textId="77777777" w:rsidTr="003135F9">
        <w:trPr>
          <w:trHeight w:val="288"/>
        </w:trPr>
        <w:tc>
          <w:tcPr>
            <w:tcW w:w="13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CFA3284" w14:textId="0A0F8932" w:rsidR="00AB495C" w:rsidRPr="003135F9" w:rsidRDefault="00CF381D" w:rsidP="00B26DA6">
            <w:pPr>
              <w:tabs>
                <w:tab w:val="num" w:pos="1440"/>
              </w:tabs>
              <w:rPr>
                <w:b/>
                <w:szCs w:val="28"/>
              </w:rPr>
            </w:pPr>
            <w:r w:rsidRPr="003135F9">
              <w:rPr>
                <w:b/>
                <w:szCs w:val="28"/>
              </w:rPr>
              <w:t>2019</w:t>
            </w:r>
            <w:r w:rsidR="00A81F3E">
              <w:rPr>
                <w:b/>
                <w:szCs w:val="28"/>
              </w:rPr>
              <w:t xml:space="preserve"> </w:t>
            </w:r>
            <w:r w:rsidR="00B26DA6">
              <w:rPr>
                <w:b/>
                <w:szCs w:val="28"/>
              </w:rPr>
              <w:t>to</w:t>
            </w:r>
            <w:r w:rsidR="00A81F3E">
              <w:rPr>
                <w:b/>
                <w:szCs w:val="28"/>
              </w:rPr>
              <w:br/>
            </w:r>
            <w:r w:rsidR="00B26DA6">
              <w:rPr>
                <w:b/>
                <w:szCs w:val="28"/>
              </w:rPr>
              <w:t>202</w:t>
            </w:r>
            <w:r w:rsidR="00DB44B9">
              <w:rPr>
                <w:b/>
                <w:szCs w:val="28"/>
              </w:rPr>
              <w:t>4</w:t>
            </w:r>
          </w:p>
        </w:tc>
        <w:tc>
          <w:tcPr>
            <w:tcW w:w="1417" w:type="dxa"/>
            <w:tcBorders>
              <w:top w:val="single" w:sz="4" w:space="0" w:color="auto"/>
              <w:left w:val="single" w:sz="4" w:space="0" w:color="auto"/>
              <w:bottom w:val="single" w:sz="4" w:space="0" w:color="auto"/>
              <w:right w:val="single" w:sz="4" w:space="0" w:color="auto"/>
            </w:tcBorders>
            <w:vAlign w:val="center"/>
          </w:tcPr>
          <w:p w14:paraId="6570BFCD" w14:textId="739AEE22" w:rsidR="00AB495C" w:rsidRPr="003135F9" w:rsidRDefault="00CF381D">
            <w:pPr>
              <w:tabs>
                <w:tab w:val="num" w:pos="1440"/>
              </w:tabs>
              <w:jc w:val="center"/>
              <w:rPr>
                <w:b/>
                <w:szCs w:val="28"/>
              </w:rPr>
            </w:pPr>
            <w:r w:rsidRPr="003135F9">
              <w:rPr>
                <w:b/>
                <w:szCs w:val="28"/>
              </w:rPr>
              <w:t xml:space="preserve">15 </w:t>
            </w:r>
            <w:r w:rsidR="00AB495C" w:rsidRPr="003135F9">
              <w:rPr>
                <w:b/>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317B111C" w14:textId="26AE7ABC" w:rsidR="00AB495C" w:rsidRPr="003135F9" w:rsidRDefault="00CF381D" w:rsidP="00C90B3F">
            <w:pPr>
              <w:tabs>
                <w:tab w:val="num" w:pos="1440"/>
              </w:tabs>
              <w:jc w:val="center"/>
              <w:rPr>
                <w:b/>
                <w:szCs w:val="28"/>
              </w:rPr>
            </w:pPr>
            <w:r w:rsidRPr="003135F9">
              <w:rPr>
                <w:b/>
                <w:szCs w:val="28"/>
              </w:rPr>
              <w:t>9</w:t>
            </w:r>
            <w:r w:rsidR="00443CAF" w:rsidRPr="003135F9">
              <w:rPr>
                <w:b/>
                <w:szCs w:val="28"/>
              </w:rPr>
              <w:t xml:space="preserve"> </w:t>
            </w:r>
            <w:r w:rsidR="00AB495C" w:rsidRPr="003135F9">
              <w:rPr>
                <w:b/>
                <w:szCs w:val="28"/>
              </w:rPr>
              <w:t>%</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94C3FC1" w14:textId="77777777" w:rsidR="00AB495C" w:rsidRPr="003135F9" w:rsidRDefault="00AB495C" w:rsidP="00C90B3F">
            <w:pPr>
              <w:tabs>
                <w:tab w:val="num" w:pos="1440"/>
              </w:tabs>
              <w:jc w:val="center"/>
              <w:rPr>
                <w:b/>
                <w:szCs w:val="28"/>
              </w:rPr>
            </w:pPr>
            <w:r w:rsidRPr="003135F9">
              <w:rPr>
                <w:b/>
                <w:szCs w:val="28"/>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D36AE1F" w14:textId="77777777" w:rsidR="00AB495C" w:rsidRPr="003135F9" w:rsidRDefault="00AB495C" w:rsidP="00C90B3F">
            <w:pPr>
              <w:tabs>
                <w:tab w:val="num" w:pos="1440"/>
              </w:tabs>
              <w:jc w:val="center"/>
              <w:rPr>
                <w:b/>
                <w:szCs w:val="28"/>
              </w:rPr>
            </w:pPr>
            <w:r w:rsidRPr="003135F9">
              <w:rPr>
                <w:b/>
                <w:szCs w:val="28"/>
              </w:rPr>
              <w:t>15 %</w:t>
            </w:r>
          </w:p>
        </w:tc>
      </w:tr>
    </w:tbl>
    <w:p w14:paraId="1EA65542" w14:textId="6FB382EB" w:rsidR="00D66D88" w:rsidRDefault="00D66D88" w:rsidP="003135F9">
      <w:pPr>
        <w:shd w:val="clear" w:color="auto" w:fill="FFFFFF"/>
        <w:spacing w:before="192" w:after="192" w:line="312" w:lineRule="atLeast"/>
        <w:ind w:right="600"/>
        <w:rPr>
          <w:szCs w:val="24"/>
        </w:rPr>
      </w:pPr>
      <w:r>
        <w:rPr>
          <w:szCs w:val="24"/>
        </w:rPr>
        <w:t xml:space="preserve">Effective </w:t>
      </w:r>
      <w:proofErr w:type="spellStart"/>
      <w:r>
        <w:rPr>
          <w:szCs w:val="24"/>
        </w:rPr>
        <w:t>January</w:t>
      </w:r>
      <w:proofErr w:type="spellEnd"/>
      <w:r>
        <w:rPr>
          <w:szCs w:val="24"/>
        </w:rPr>
        <w:t xml:space="preserve"> 1st 2020</w:t>
      </w:r>
      <w:r w:rsidR="00B842BC">
        <w:rPr>
          <w:szCs w:val="24"/>
        </w:rPr>
        <w:t> :</w:t>
      </w:r>
    </w:p>
    <w:p w14:paraId="7B61A152" w14:textId="66BED80C" w:rsidR="00D66D88" w:rsidRPr="00170D89" w:rsidRDefault="00D66D88" w:rsidP="00D66D88">
      <w:pPr>
        <w:pStyle w:val="Paragraphedeliste"/>
        <w:numPr>
          <w:ilvl w:val="0"/>
          <w:numId w:val="40"/>
        </w:numPr>
        <w:shd w:val="clear" w:color="auto" w:fill="FFFFFF"/>
        <w:spacing w:before="192" w:after="192" w:line="312" w:lineRule="atLeast"/>
        <w:ind w:right="600" w:firstLine="414"/>
        <w:rPr>
          <w:szCs w:val="24"/>
          <w:lang w:val="en-CA"/>
        </w:rPr>
      </w:pPr>
      <w:r w:rsidRPr="00170D89">
        <w:rPr>
          <w:szCs w:val="24"/>
          <w:lang w:val="en-CA"/>
        </w:rPr>
        <w:t>Canada Training Credit ($250/per year)</w:t>
      </w:r>
    </w:p>
    <w:p w14:paraId="42733F18" w14:textId="77777777" w:rsidR="00D66D88" w:rsidRPr="00170D89" w:rsidRDefault="00D66D88" w:rsidP="00D66D88">
      <w:pPr>
        <w:pStyle w:val="Paragraphedeliste"/>
        <w:shd w:val="clear" w:color="auto" w:fill="FFFFFF"/>
        <w:spacing w:before="192" w:after="192" w:line="312" w:lineRule="atLeast"/>
        <w:ind w:left="1134" w:right="600"/>
        <w:rPr>
          <w:szCs w:val="24"/>
          <w:lang w:val="en-CA"/>
        </w:rPr>
      </w:pPr>
    </w:p>
    <w:p w14:paraId="10062DF5" w14:textId="03E3A7B1" w:rsidR="00D66D88" w:rsidRPr="00D66D88" w:rsidRDefault="00D66D88" w:rsidP="00D66D88">
      <w:pPr>
        <w:pStyle w:val="Paragraphedeliste"/>
        <w:numPr>
          <w:ilvl w:val="0"/>
          <w:numId w:val="40"/>
        </w:numPr>
        <w:shd w:val="clear" w:color="auto" w:fill="FFFFFF"/>
        <w:spacing w:before="192" w:after="192" w:line="312" w:lineRule="atLeast"/>
        <w:ind w:right="600" w:firstLine="414"/>
        <w:rPr>
          <w:szCs w:val="24"/>
        </w:rPr>
      </w:pPr>
      <w:r>
        <w:rPr>
          <w:szCs w:val="24"/>
        </w:rPr>
        <w:t xml:space="preserve">Digital news </w:t>
      </w:r>
      <w:proofErr w:type="spellStart"/>
      <w:r>
        <w:rPr>
          <w:szCs w:val="24"/>
        </w:rPr>
        <w:t>subscription</w:t>
      </w:r>
      <w:proofErr w:type="spellEnd"/>
      <w:r>
        <w:rPr>
          <w:szCs w:val="24"/>
        </w:rPr>
        <w:t xml:space="preserve"> </w:t>
      </w:r>
      <w:proofErr w:type="spellStart"/>
      <w:r>
        <w:rPr>
          <w:szCs w:val="24"/>
        </w:rPr>
        <w:t>tax</w:t>
      </w:r>
      <w:proofErr w:type="spellEnd"/>
      <w:r>
        <w:rPr>
          <w:szCs w:val="24"/>
        </w:rPr>
        <w:t xml:space="preserve"> </w:t>
      </w:r>
      <w:proofErr w:type="spellStart"/>
      <w:r>
        <w:rPr>
          <w:szCs w:val="24"/>
        </w:rPr>
        <w:t>credit</w:t>
      </w:r>
      <w:proofErr w:type="spellEnd"/>
    </w:p>
    <w:p w14:paraId="1C60A731" w14:textId="681C8D94" w:rsidR="00B842BC" w:rsidRPr="00170D89" w:rsidRDefault="00B842BC" w:rsidP="00B842BC">
      <w:pPr>
        <w:pStyle w:val="Pointespaceavant"/>
        <w:numPr>
          <w:ilvl w:val="0"/>
          <w:numId w:val="0"/>
        </w:numPr>
        <w:jc w:val="both"/>
        <w:rPr>
          <w:lang w:val="en-CA"/>
        </w:rPr>
      </w:pPr>
      <w:r w:rsidRPr="00170D89">
        <w:rPr>
          <w:lang w:val="en-CA"/>
        </w:rPr>
        <w:t>Elim</w:t>
      </w:r>
      <w:r w:rsidR="009B607B" w:rsidRPr="00170D89">
        <w:rPr>
          <w:lang w:val="en-CA"/>
        </w:rPr>
        <w:t>ination of personal tax credits :</w:t>
      </w:r>
    </w:p>
    <w:p w14:paraId="42FAB78D" w14:textId="77777777" w:rsidR="00B842BC" w:rsidRDefault="00B842BC" w:rsidP="00B842BC">
      <w:pPr>
        <w:pStyle w:val="Pointespaceavant"/>
        <w:numPr>
          <w:ilvl w:val="0"/>
          <w:numId w:val="36"/>
        </w:numPr>
        <w:jc w:val="both"/>
      </w:pPr>
      <w:proofErr w:type="spellStart"/>
      <w:r>
        <w:t>Education</w:t>
      </w:r>
      <w:proofErr w:type="spellEnd"/>
      <w:r>
        <w:t xml:space="preserve"> and </w:t>
      </w:r>
      <w:proofErr w:type="spellStart"/>
      <w:r>
        <w:t>textook</w:t>
      </w:r>
      <w:proofErr w:type="spellEnd"/>
      <w:r>
        <w:t xml:space="preserve"> </w:t>
      </w:r>
      <w:proofErr w:type="spellStart"/>
      <w:r>
        <w:t>tax</w:t>
      </w:r>
      <w:proofErr w:type="spellEnd"/>
      <w:r>
        <w:t xml:space="preserve"> crédits</w:t>
      </w:r>
    </w:p>
    <w:p w14:paraId="27607145" w14:textId="77777777" w:rsidR="00B842BC" w:rsidRPr="00170D89" w:rsidRDefault="00B842BC" w:rsidP="00B842BC">
      <w:pPr>
        <w:pStyle w:val="Pointespaceavant"/>
        <w:numPr>
          <w:ilvl w:val="0"/>
          <w:numId w:val="36"/>
        </w:numPr>
        <w:jc w:val="both"/>
        <w:rPr>
          <w:lang w:val="en-CA"/>
        </w:rPr>
      </w:pPr>
      <w:r w:rsidRPr="00170D89">
        <w:rPr>
          <w:lang w:val="en-CA"/>
        </w:rPr>
        <w:t>Children’s Fitness and Arts Tax credits</w:t>
      </w:r>
    </w:p>
    <w:p w14:paraId="7634C913" w14:textId="0436BE07" w:rsidR="00B842BC" w:rsidRPr="00170D89" w:rsidRDefault="00B842BC" w:rsidP="00B842BC">
      <w:pPr>
        <w:pStyle w:val="Pointespaceavant"/>
        <w:numPr>
          <w:ilvl w:val="0"/>
          <w:numId w:val="36"/>
        </w:numPr>
        <w:jc w:val="both"/>
        <w:rPr>
          <w:lang w:val="en-CA"/>
        </w:rPr>
      </w:pPr>
      <w:r w:rsidRPr="00170D89">
        <w:rPr>
          <w:lang w:val="en-CA"/>
        </w:rPr>
        <w:t>First-time donor’s super credit (+25% on the first $1,000 of donations)</w:t>
      </w:r>
    </w:p>
    <w:p w14:paraId="372A1DB1" w14:textId="7DE07410" w:rsidR="005D7B2F" w:rsidRDefault="005D7B2F" w:rsidP="003135F9">
      <w:pPr>
        <w:rPr>
          <w:lang w:val="en" w:eastAsia="fr-CA"/>
        </w:rPr>
      </w:pPr>
    </w:p>
    <w:p w14:paraId="32BBA83F" w14:textId="151B9019" w:rsidR="00396523" w:rsidRPr="000A2326" w:rsidRDefault="00F21E2E" w:rsidP="000A2326">
      <w:pPr>
        <w:spacing w:after="173"/>
        <w:rPr>
          <w:szCs w:val="24"/>
          <w:lang w:val="en-CA"/>
        </w:rPr>
      </w:pPr>
      <w:r w:rsidRPr="00F21E2E">
        <w:rPr>
          <w:szCs w:val="24"/>
          <w:lang w:val="en-CA"/>
        </w:rPr>
        <w:t>For security options granted on or after July 1, 2021, the employee</w:t>
      </w:r>
      <w:r>
        <w:rPr>
          <w:szCs w:val="24"/>
          <w:lang w:val="en-CA"/>
        </w:rPr>
        <w:t xml:space="preserve"> (other than CCPC)</w:t>
      </w:r>
      <w:r w:rsidRPr="00F21E2E">
        <w:rPr>
          <w:szCs w:val="24"/>
          <w:lang w:val="en-CA"/>
        </w:rPr>
        <w:t xml:space="preserve"> is subject to a $200,000 annual vesting limit </w:t>
      </w:r>
      <w:r>
        <w:rPr>
          <w:szCs w:val="24"/>
          <w:lang w:val="en-CA"/>
        </w:rPr>
        <w:t>for the 50 % deduction in the taxable income calculation.</w:t>
      </w:r>
      <w:r w:rsidRPr="00F21E2E">
        <w:rPr>
          <w:szCs w:val="24"/>
          <w:lang w:val="en-CA"/>
        </w:rPr>
        <w:t xml:space="preserve"> </w:t>
      </w:r>
    </w:p>
    <w:p w14:paraId="53010AF6" w14:textId="75B61DA0" w:rsidR="00205077" w:rsidRDefault="00624689" w:rsidP="003135F9">
      <w:pPr>
        <w:rPr>
          <w:lang w:val="en-CA" w:eastAsia="fr-CA"/>
        </w:rPr>
      </w:pPr>
      <w:r>
        <w:rPr>
          <w:lang w:val="en-CA" w:eastAsia="fr-CA"/>
        </w:rPr>
        <w:t>From January 1</w:t>
      </w:r>
      <w:r w:rsidRPr="00624689">
        <w:rPr>
          <w:vertAlign w:val="superscript"/>
          <w:lang w:val="en-CA" w:eastAsia="fr-CA"/>
        </w:rPr>
        <w:t>st</w:t>
      </w:r>
      <w:r>
        <w:rPr>
          <w:lang w:val="en-CA" w:eastAsia="fr-CA"/>
        </w:rPr>
        <w:t xml:space="preserve"> 2023, the in</w:t>
      </w:r>
      <w:r w:rsidR="00905993">
        <w:rPr>
          <w:lang w:val="en-CA" w:eastAsia="fr-CA"/>
        </w:rPr>
        <w:t xml:space="preserve">troduction of the </w:t>
      </w:r>
      <w:r w:rsidR="0036519E">
        <w:rPr>
          <w:lang w:val="en-CA" w:eastAsia="fr-CA"/>
        </w:rPr>
        <w:t>T</w:t>
      </w:r>
      <w:r w:rsidR="00905993">
        <w:rPr>
          <w:lang w:val="en-CA" w:eastAsia="fr-CA"/>
        </w:rPr>
        <w:t>ax-</w:t>
      </w:r>
      <w:r w:rsidR="0036519E">
        <w:rPr>
          <w:lang w:val="en-CA" w:eastAsia="fr-CA"/>
        </w:rPr>
        <w:t>F</w:t>
      </w:r>
      <w:r w:rsidR="00905993">
        <w:rPr>
          <w:lang w:val="en-CA" w:eastAsia="fr-CA"/>
        </w:rPr>
        <w:t xml:space="preserve">ree First </w:t>
      </w:r>
      <w:r w:rsidR="0036519E">
        <w:rPr>
          <w:lang w:val="en-CA" w:eastAsia="fr-CA"/>
        </w:rPr>
        <w:t>H</w:t>
      </w:r>
      <w:r w:rsidR="00905993">
        <w:rPr>
          <w:lang w:val="en-CA" w:eastAsia="fr-CA"/>
        </w:rPr>
        <w:t xml:space="preserve">ome Savings Account (FHSA) </w:t>
      </w:r>
      <w:r w:rsidR="0027743E">
        <w:rPr>
          <w:lang w:val="en-CA" w:eastAsia="fr-CA"/>
        </w:rPr>
        <w:t>that allows first-time home buyer</w:t>
      </w:r>
      <w:r w:rsidR="00826B00">
        <w:rPr>
          <w:lang w:val="en-CA" w:eastAsia="fr-CA"/>
        </w:rPr>
        <w:t xml:space="preserve"> to save $40,000 on a tax-free basis</w:t>
      </w:r>
      <w:r w:rsidR="000A2326">
        <w:rPr>
          <w:lang w:val="en-CA" w:eastAsia="fr-CA"/>
        </w:rPr>
        <w:t xml:space="preserve"> (deduction up to $8,000 per year)</w:t>
      </w:r>
    </w:p>
    <w:p w14:paraId="4233A6EE" w14:textId="77777777" w:rsidR="00205077" w:rsidRDefault="00205077" w:rsidP="003135F9">
      <w:pPr>
        <w:rPr>
          <w:lang w:val="en-CA" w:eastAsia="fr-CA"/>
        </w:rPr>
      </w:pPr>
    </w:p>
    <w:p w14:paraId="3C43C1E6" w14:textId="4D620A18" w:rsidR="000A2326" w:rsidRPr="00B52FCE" w:rsidRDefault="00675A5E" w:rsidP="003135F9">
      <w:pPr>
        <w:rPr>
          <w:lang w:val="en-US" w:eastAsia="fr-CA"/>
        </w:rPr>
      </w:pPr>
      <w:r>
        <w:rPr>
          <w:lang w:val="en-CA" w:eastAsia="fr-CA"/>
        </w:rPr>
        <w:t>From January 1</w:t>
      </w:r>
      <w:r w:rsidRPr="00675A5E">
        <w:rPr>
          <w:vertAlign w:val="superscript"/>
          <w:lang w:val="en-CA" w:eastAsia="fr-CA"/>
        </w:rPr>
        <w:t>st</w:t>
      </w:r>
      <w:r>
        <w:rPr>
          <w:lang w:val="en-CA" w:eastAsia="fr-CA"/>
        </w:rPr>
        <w:t xml:space="preserve"> 2024, </w:t>
      </w:r>
      <w:r w:rsidR="00B52FCE">
        <w:rPr>
          <w:lang w:val="en-CA" w:eastAsia="fr-CA"/>
        </w:rPr>
        <w:t>the calculation of the Altern</w:t>
      </w:r>
      <w:r w:rsidR="009E272A">
        <w:rPr>
          <w:lang w:val="en-CA" w:eastAsia="fr-CA"/>
        </w:rPr>
        <w:t>ative Minimum tax (AMT) will be modified</w:t>
      </w:r>
      <w:r w:rsidR="003B2614">
        <w:rPr>
          <w:lang w:val="en-CA" w:eastAsia="fr-CA"/>
        </w:rPr>
        <w:t>. The ATM rate will be increased for 15% to 20,5% and the basic exemption will increase from $40,000 to $173,000</w:t>
      </w:r>
    </w:p>
    <w:p w14:paraId="22410A1E" w14:textId="77777777" w:rsidR="00205077" w:rsidRPr="00F21E2E" w:rsidRDefault="00205077" w:rsidP="003135F9">
      <w:pPr>
        <w:rPr>
          <w:lang w:val="en-CA" w:eastAsia="fr-CA"/>
        </w:rPr>
      </w:pPr>
    </w:p>
    <w:p w14:paraId="6890EE7A" w14:textId="77777777" w:rsidR="000416ED" w:rsidRPr="00170D89" w:rsidRDefault="000416ED" w:rsidP="000416ED">
      <w:pPr>
        <w:pStyle w:val="Pointespaceavant"/>
        <w:numPr>
          <w:ilvl w:val="0"/>
          <w:numId w:val="0"/>
        </w:numPr>
        <w:rPr>
          <w:lang w:val="en-CA"/>
        </w:rPr>
      </w:pPr>
    </w:p>
    <w:p w14:paraId="34D6BFB3" w14:textId="77777777" w:rsidR="00C8491F" w:rsidRPr="00170D89" w:rsidRDefault="00C8491F" w:rsidP="000416ED">
      <w:pPr>
        <w:pStyle w:val="Pointespaceavant"/>
        <w:numPr>
          <w:ilvl w:val="0"/>
          <w:numId w:val="0"/>
        </w:numPr>
        <w:rPr>
          <w:lang w:val="en-CA"/>
        </w:rPr>
      </w:pPr>
    </w:p>
    <w:p w14:paraId="6E8471F2" w14:textId="5310E47D"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Effective January 1</w:t>
      </w:r>
      <w:r w:rsidR="00D66D88" w:rsidRPr="00170D89">
        <w:rPr>
          <w:szCs w:val="24"/>
          <w:lang w:val="en-CA"/>
        </w:rPr>
        <w:t>st</w:t>
      </w:r>
      <w:r w:rsidRPr="00170D89">
        <w:rPr>
          <w:szCs w:val="24"/>
          <w:lang w:val="en-CA"/>
        </w:rPr>
        <w:t>, 2018, amendment to the r</w:t>
      </w:r>
      <w:r w:rsidR="009B607B" w:rsidRPr="00170D89">
        <w:rPr>
          <w:szCs w:val="24"/>
          <w:lang w:val="en-CA"/>
        </w:rPr>
        <w:t>ules on the tax on split income :</w:t>
      </w:r>
    </w:p>
    <w:p w14:paraId="09419AA7" w14:textId="77777777" w:rsidR="00C8491F" w:rsidRPr="00170D89" w:rsidRDefault="00C8491F"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6A143DDC" w14:textId="434CB75B" w:rsidR="000416ED" w:rsidRPr="00170D89" w:rsidRDefault="003B43DC"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b/>
          <w:szCs w:val="24"/>
          <w:lang w:val="en-CA"/>
        </w:rPr>
        <w:tab/>
      </w:r>
      <w:r w:rsidR="000416ED" w:rsidRPr="00170D89">
        <w:rPr>
          <w:b/>
          <w:szCs w:val="24"/>
          <w:lang w:val="en-CA"/>
        </w:rPr>
        <w:t>Before 2018</w:t>
      </w:r>
      <w:r w:rsidR="009B607B" w:rsidRPr="00170D89">
        <w:rPr>
          <w:b/>
          <w:szCs w:val="24"/>
          <w:lang w:val="en-CA"/>
        </w:rPr>
        <w:t> </w:t>
      </w:r>
      <w:r w:rsidR="009B607B" w:rsidRPr="00170D89">
        <w:rPr>
          <w:szCs w:val="24"/>
          <w:lang w:val="en-CA"/>
        </w:rPr>
        <w:t>:</w:t>
      </w:r>
      <w:r w:rsidR="000416ED" w:rsidRPr="00170D89">
        <w:rPr>
          <w:szCs w:val="24"/>
          <w:lang w:val="en-CA"/>
        </w:rPr>
        <w:t xml:space="preserve"> the split income tax (33%) </w:t>
      </w:r>
      <w:r w:rsidR="009B607B" w:rsidRPr="00170D89">
        <w:rPr>
          <w:szCs w:val="24"/>
          <w:lang w:val="en-CA"/>
        </w:rPr>
        <w:t>apply if a minor child receives :</w:t>
      </w:r>
    </w:p>
    <w:p w14:paraId="2595FEF5"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 xml:space="preserve"> </w:t>
      </w:r>
    </w:p>
    <w:p w14:paraId="0662D546" w14:textId="693F35A1" w:rsidR="000416ED" w:rsidRPr="00170D89" w:rsidRDefault="000416ED" w:rsidP="000416ED">
      <w:pPr>
        <w:pStyle w:val="Paragraphedeliste"/>
        <w:numPr>
          <w:ilvl w:val="0"/>
          <w:numId w:val="38"/>
        </w:numPr>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5"/>
        <w:rPr>
          <w:szCs w:val="24"/>
          <w:lang w:val="en-CA"/>
        </w:rPr>
      </w:pPr>
      <w:r w:rsidRPr="00170D89">
        <w:rPr>
          <w:szCs w:val="24"/>
          <w:lang w:val="en-CA"/>
        </w:rPr>
        <w:t>A taxable dividend from a private company</w:t>
      </w:r>
    </w:p>
    <w:p w14:paraId="189C90DC" w14:textId="77777777" w:rsidR="000416ED" w:rsidRPr="00170D89" w:rsidRDefault="000416ED" w:rsidP="000416ED">
      <w:pPr>
        <w:pStyle w:val="Paragraphedeliste"/>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8"/>
        <w:rPr>
          <w:szCs w:val="24"/>
          <w:lang w:val="en-CA"/>
        </w:rPr>
      </w:pPr>
    </w:p>
    <w:p w14:paraId="496E04C3" w14:textId="77777777" w:rsidR="000416ED" w:rsidRPr="00170D89" w:rsidRDefault="000416ED" w:rsidP="000416ED">
      <w:pPr>
        <w:pStyle w:val="Paragraphedeliste"/>
        <w:numPr>
          <w:ilvl w:val="0"/>
          <w:numId w:val="38"/>
        </w:numPr>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5"/>
        <w:rPr>
          <w:szCs w:val="24"/>
          <w:lang w:val="en-CA"/>
        </w:rPr>
      </w:pPr>
      <w:r w:rsidRPr="00170D89">
        <w:rPr>
          <w:szCs w:val="24"/>
          <w:lang w:val="en-CA"/>
        </w:rPr>
        <w:t>Income from a partnership or trust in which a related person actively participates</w:t>
      </w:r>
    </w:p>
    <w:p w14:paraId="1CB99990"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1744F24C" w14:textId="22D686A7" w:rsidR="000416ED" w:rsidRPr="00170D89" w:rsidRDefault="000416ED" w:rsidP="003B43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rPr>
          <w:szCs w:val="24"/>
          <w:lang w:val="en-CA"/>
        </w:rPr>
      </w:pPr>
      <w:r w:rsidRPr="00170D89">
        <w:rPr>
          <w:b/>
          <w:szCs w:val="24"/>
          <w:lang w:val="en-CA"/>
        </w:rPr>
        <w:t>After January 1, 2018</w:t>
      </w:r>
      <w:r w:rsidR="009B607B" w:rsidRPr="00170D89">
        <w:rPr>
          <w:b/>
          <w:szCs w:val="24"/>
          <w:lang w:val="en-CA"/>
        </w:rPr>
        <w:t> </w:t>
      </w:r>
      <w:r w:rsidR="009B607B" w:rsidRPr="00170D89">
        <w:rPr>
          <w:szCs w:val="24"/>
          <w:lang w:val="en-CA"/>
        </w:rPr>
        <w:t>:</w:t>
      </w:r>
      <w:r w:rsidRPr="00170D89">
        <w:rPr>
          <w:szCs w:val="24"/>
          <w:lang w:val="en-CA"/>
        </w:rPr>
        <w:t xml:space="preserve"> Extending the application to the rules on the tax on split income to individuals 18 years of age and over when the dividend is received from a corporation of which a family member</w:t>
      </w:r>
      <w:r w:rsidR="009B607B" w:rsidRPr="00170D89">
        <w:rPr>
          <w:szCs w:val="24"/>
          <w:lang w:val="en-CA"/>
        </w:rPr>
        <w:t xml:space="preserve"> is a shareholder or an officer.</w:t>
      </w:r>
    </w:p>
    <w:p w14:paraId="4B0FFDF0"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3F8DC019"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3C0F45BD" w14:textId="34117EA2" w:rsidR="000416ED" w:rsidRPr="00170D89" w:rsidRDefault="003B43DC"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ab/>
      </w:r>
      <w:r w:rsidR="000416ED" w:rsidRPr="00170D89">
        <w:rPr>
          <w:szCs w:val="24"/>
          <w:lang w:val="en-CA"/>
        </w:rPr>
        <w:t>Exceptions</w:t>
      </w:r>
      <w:r w:rsidR="009B607B" w:rsidRPr="00170D89">
        <w:rPr>
          <w:szCs w:val="24"/>
          <w:lang w:val="en-CA"/>
        </w:rPr>
        <w:t xml:space="preserve"> apply in certain circumstances :</w:t>
      </w:r>
    </w:p>
    <w:p w14:paraId="30F34884"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ab/>
      </w:r>
    </w:p>
    <w:p w14:paraId="0031B62A" w14:textId="09A8EF2E" w:rsidR="000416ED" w:rsidRPr="00170D89" w:rsidRDefault="000416ED" w:rsidP="000416ED">
      <w:pPr>
        <w:pStyle w:val="Paragraphedeliste"/>
        <w:numPr>
          <w:ilvl w:val="0"/>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szCs w:val="24"/>
          <w:lang w:val="en-CA"/>
        </w:rPr>
      </w:pPr>
      <w:r w:rsidRPr="00170D89">
        <w:rPr>
          <w:szCs w:val="24"/>
          <w:lang w:val="en-CA"/>
        </w:rPr>
        <w:t>Some shares</w:t>
      </w:r>
      <w:r w:rsidR="009B607B" w:rsidRPr="00170D89">
        <w:rPr>
          <w:szCs w:val="24"/>
          <w:lang w:val="en-CA"/>
        </w:rPr>
        <w:t xml:space="preserve"> are excluded if :</w:t>
      </w:r>
    </w:p>
    <w:p w14:paraId="0E26244E" w14:textId="77777777" w:rsidR="000416ED" w:rsidRPr="00170D89" w:rsidRDefault="000416ED" w:rsidP="000416ED">
      <w:pPr>
        <w:pStyle w:val="Paragraphedeliste"/>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Participation of more than 10% in votes and value;</w:t>
      </w:r>
    </w:p>
    <w:p w14:paraId="684B7CE8" w14:textId="77777777" w:rsidR="000416ED" w:rsidRPr="00170D89" w:rsidRDefault="000416ED" w:rsidP="000416ED">
      <w:pPr>
        <w:pStyle w:val="Paragraphedeliste"/>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The individual is 25 years of age or older;</w:t>
      </w:r>
    </w:p>
    <w:p w14:paraId="3303BDCF" w14:textId="77777777" w:rsidR="000416ED" w:rsidRPr="00170D89" w:rsidRDefault="000416ED" w:rsidP="000416ED">
      <w:pPr>
        <w:pStyle w:val="Paragraphedeliste"/>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less than 90% of revenues come from services</w:t>
      </w:r>
    </w:p>
    <w:p w14:paraId="31957EF9" w14:textId="77777777" w:rsidR="000416ED" w:rsidRPr="00170D89" w:rsidRDefault="000416ED" w:rsidP="000416ED">
      <w:pPr>
        <w:pStyle w:val="Paragraphedeliste"/>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szCs w:val="24"/>
          <w:lang w:val="en-CA"/>
        </w:rPr>
      </w:pPr>
    </w:p>
    <w:p w14:paraId="4F34E8F4" w14:textId="77777777" w:rsidR="000416ED" w:rsidRPr="00170D89" w:rsidRDefault="000416ED" w:rsidP="000416ED">
      <w:pPr>
        <w:pStyle w:val="Paragraphedeliste"/>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Some businesses are excluded (the individual works an average of 20 hours per week)</w:t>
      </w:r>
    </w:p>
    <w:p w14:paraId="3BD9B1F5" w14:textId="77777777" w:rsidR="000416ED" w:rsidRPr="00170D89" w:rsidRDefault="000416ED" w:rsidP="000416ED">
      <w:pPr>
        <w:pStyle w:val="Paragraphedeliste"/>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Cs w:val="24"/>
          <w:lang w:val="en-CA"/>
        </w:rPr>
      </w:pPr>
    </w:p>
    <w:p w14:paraId="298CCB43" w14:textId="77777777" w:rsidR="000416ED" w:rsidRPr="00170D89" w:rsidRDefault="000416ED" w:rsidP="000416ED">
      <w:pPr>
        <w:pStyle w:val="Paragraphedeliste"/>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Some individuals are excluded (the spouse is 65 years old and over)</w:t>
      </w:r>
    </w:p>
    <w:p w14:paraId="195E9937" w14:textId="77777777" w:rsidR="000416ED" w:rsidRPr="00170D89" w:rsidRDefault="000416ED" w:rsidP="000416ED">
      <w:pPr>
        <w:pStyle w:val="Paragraphedeliste"/>
        <w:rPr>
          <w:szCs w:val="24"/>
          <w:lang w:val="en-CA"/>
        </w:rPr>
      </w:pPr>
    </w:p>
    <w:p w14:paraId="5D289E95" w14:textId="77777777" w:rsidR="000416ED" w:rsidRPr="00170D89" w:rsidRDefault="000416ED" w:rsidP="000416ED">
      <w:pPr>
        <w:pStyle w:val="Paragraphedeliste"/>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Cs w:val="24"/>
          <w:lang w:val="en-CA"/>
        </w:rPr>
      </w:pPr>
    </w:p>
    <w:p w14:paraId="7A589E88" w14:textId="7A8DCE73" w:rsidR="000416ED" w:rsidRPr="00170D89" w:rsidRDefault="000416ED" w:rsidP="000416ED">
      <w:pPr>
        <w:pStyle w:val="Paragraphedeliste"/>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The dividend does not come from a reasonable return related</w:t>
      </w:r>
      <w:r w:rsidR="009B607B" w:rsidRPr="00170D89">
        <w:rPr>
          <w:szCs w:val="24"/>
          <w:lang w:val="en-CA"/>
        </w:rPr>
        <w:t xml:space="preserve"> to an investment</w:t>
      </w:r>
    </w:p>
    <w:p w14:paraId="34C6B088"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316143BB" w14:textId="77777777" w:rsidR="00891986" w:rsidRDefault="00891986" w:rsidP="003135F9">
      <w:pPr>
        <w:rPr>
          <w:lang w:val="en" w:eastAsia="fr-CA"/>
        </w:rPr>
      </w:pPr>
    </w:p>
    <w:p w14:paraId="3F883665" w14:textId="179E2C93" w:rsidR="00205C29" w:rsidRDefault="00205C29" w:rsidP="003135F9">
      <w:pPr>
        <w:rPr>
          <w:lang w:val="en" w:eastAsia="fr-CA"/>
        </w:rPr>
      </w:pPr>
    </w:p>
    <w:p w14:paraId="2A20BE26" w14:textId="7B5880C9" w:rsidR="00EF3D01" w:rsidRDefault="00EF3D01" w:rsidP="003135F9">
      <w:pPr>
        <w:rPr>
          <w:lang w:val="en" w:eastAsia="fr-CA"/>
        </w:rPr>
      </w:pPr>
    </w:p>
    <w:p w14:paraId="0D5199E8" w14:textId="26C035C1" w:rsidR="00EF3D01" w:rsidRDefault="00EF3D01" w:rsidP="003135F9">
      <w:pPr>
        <w:rPr>
          <w:lang w:val="en" w:eastAsia="fr-CA"/>
        </w:rPr>
      </w:pPr>
    </w:p>
    <w:p w14:paraId="36DB04C8" w14:textId="29A121D7" w:rsidR="00EF3D01" w:rsidRDefault="00EF3D01" w:rsidP="003135F9">
      <w:pPr>
        <w:rPr>
          <w:lang w:val="en" w:eastAsia="fr-CA"/>
        </w:rPr>
      </w:pPr>
    </w:p>
    <w:p w14:paraId="259C0535" w14:textId="0EA6D30C" w:rsidR="00EF3D01" w:rsidRDefault="00EF3D01" w:rsidP="003135F9">
      <w:pPr>
        <w:rPr>
          <w:lang w:val="en" w:eastAsia="fr-CA"/>
        </w:rPr>
      </w:pPr>
    </w:p>
    <w:p w14:paraId="30FB23C4" w14:textId="423BC6A6" w:rsidR="00EF3D01" w:rsidRDefault="00EF3D01" w:rsidP="003135F9">
      <w:pPr>
        <w:rPr>
          <w:lang w:val="en" w:eastAsia="fr-CA"/>
        </w:rPr>
      </w:pPr>
    </w:p>
    <w:p w14:paraId="0A40AD3E" w14:textId="085031DE" w:rsidR="00EF3D01" w:rsidRDefault="00EF3D01" w:rsidP="003135F9">
      <w:pPr>
        <w:rPr>
          <w:lang w:val="en" w:eastAsia="fr-CA"/>
        </w:rPr>
      </w:pPr>
    </w:p>
    <w:p w14:paraId="0795C08F" w14:textId="4B0ABA31" w:rsidR="00EF3D01" w:rsidRDefault="00EF3D01" w:rsidP="003135F9">
      <w:pPr>
        <w:rPr>
          <w:lang w:val="en" w:eastAsia="fr-CA"/>
        </w:rPr>
      </w:pPr>
    </w:p>
    <w:p w14:paraId="7595BC85" w14:textId="77777777" w:rsidR="00EF3D01" w:rsidRDefault="00EF3D01" w:rsidP="003135F9">
      <w:pPr>
        <w:rPr>
          <w:lang w:val="en" w:eastAsia="fr-CA"/>
        </w:rPr>
      </w:pPr>
    </w:p>
    <w:p w14:paraId="096FEB71" w14:textId="77777777" w:rsidR="00205C29" w:rsidRDefault="00205C29" w:rsidP="003135F9">
      <w:pPr>
        <w:rPr>
          <w:lang w:val="en" w:eastAsia="fr-CA"/>
        </w:rPr>
      </w:pPr>
    </w:p>
    <w:p w14:paraId="2D3604F2" w14:textId="77777777" w:rsidR="009B607B" w:rsidRDefault="009B607B" w:rsidP="003135F9">
      <w:pPr>
        <w:rPr>
          <w:lang w:val="en" w:eastAsia="fr-CA"/>
        </w:rPr>
      </w:pPr>
    </w:p>
    <w:p w14:paraId="0C687270" w14:textId="77777777" w:rsidR="009B607B" w:rsidRDefault="009B607B" w:rsidP="003135F9">
      <w:pPr>
        <w:rPr>
          <w:lang w:val="en" w:eastAsia="fr-CA"/>
        </w:rPr>
      </w:pPr>
    </w:p>
    <w:p w14:paraId="1DFAE0D9" w14:textId="77777777" w:rsidR="009B607B" w:rsidRDefault="009B607B" w:rsidP="003135F9">
      <w:pPr>
        <w:rPr>
          <w:lang w:val="en" w:eastAsia="fr-CA"/>
        </w:rPr>
      </w:pPr>
    </w:p>
    <w:p w14:paraId="26E1DADD" w14:textId="5B62D262" w:rsidR="00205C29" w:rsidRDefault="00205C29" w:rsidP="003135F9">
      <w:pPr>
        <w:rPr>
          <w:b/>
          <w:u w:val="single"/>
          <w:lang w:val="en" w:eastAsia="fr-CA"/>
        </w:rPr>
      </w:pPr>
      <w:r w:rsidRPr="00205C29">
        <w:rPr>
          <w:b/>
          <w:u w:val="single"/>
          <w:lang w:val="en" w:eastAsia="fr-CA"/>
        </w:rPr>
        <w:t>For b</w:t>
      </w:r>
      <w:r w:rsidR="009B607B">
        <w:rPr>
          <w:b/>
          <w:u w:val="single"/>
          <w:lang w:val="en" w:eastAsia="fr-CA"/>
        </w:rPr>
        <w:t>usinesses</w:t>
      </w:r>
    </w:p>
    <w:p w14:paraId="792DE126" w14:textId="7023700E" w:rsidR="00CC68D7" w:rsidRDefault="00CC68D7" w:rsidP="003135F9">
      <w:pPr>
        <w:rPr>
          <w:b/>
          <w:u w:val="single"/>
          <w:lang w:val="en" w:eastAsia="fr-CA"/>
        </w:rPr>
      </w:pPr>
    </w:p>
    <w:p w14:paraId="1A8EAFAA" w14:textId="16F93A4C" w:rsidR="00CC68D7" w:rsidRPr="00373DE2" w:rsidRDefault="00CC68D7" w:rsidP="003135F9">
      <w:pPr>
        <w:rPr>
          <w:u w:val="single"/>
          <w:lang w:val="en" w:eastAsia="fr-CA"/>
        </w:rPr>
      </w:pPr>
      <w:r w:rsidRPr="00373DE2">
        <w:rPr>
          <w:u w:val="single"/>
          <w:lang w:val="en" w:eastAsia="fr-CA"/>
        </w:rPr>
        <w:t>New rules for CCA deduction</w:t>
      </w:r>
    </w:p>
    <w:p w14:paraId="1873CF91" w14:textId="77777777" w:rsidR="00EF3D01" w:rsidRDefault="00EF3D01" w:rsidP="003135F9">
      <w:pPr>
        <w:rPr>
          <w:lang w:val="en" w:eastAsia="fr-CA"/>
        </w:rPr>
      </w:pPr>
    </w:p>
    <w:p w14:paraId="4A9BA637" w14:textId="3A7B896A" w:rsidR="00EF3D01" w:rsidRDefault="00EB6280" w:rsidP="003135F9">
      <w:pPr>
        <w:rPr>
          <w:lang w:val="en" w:eastAsia="fr-CA"/>
        </w:rPr>
      </w:pPr>
      <w:r>
        <w:rPr>
          <w:lang w:val="en" w:eastAsia="fr-CA"/>
        </w:rPr>
        <w:t>New Accelerated Investment Incentive for eligible propert</w:t>
      </w:r>
      <w:r w:rsidR="009B607B">
        <w:rPr>
          <w:lang w:val="en" w:eastAsia="fr-CA"/>
        </w:rPr>
        <w:t>ies acquire after November 2018 :</w:t>
      </w:r>
    </w:p>
    <w:p w14:paraId="421016A0" w14:textId="7F8A1BA7" w:rsidR="00EB6280" w:rsidRDefault="009B607B" w:rsidP="00EB6280">
      <w:pPr>
        <w:pStyle w:val="Paragraphedeliste"/>
        <w:numPr>
          <w:ilvl w:val="0"/>
          <w:numId w:val="41"/>
        </w:numPr>
        <w:rPr>
          <w:lang w:val="en" w:eastAsia="fr-CA"/>
        </w:rPr>
      </w:pPr>
      <w:r>
        <w:rPr>
          <w:lang w:val="en" w:eastAsia="fr-CA"/>
        </w:rPr>
        <w:t>A</w:t>
      </w:r>
      <w:r w:rsidR="00EB6280" w:rsidRPr="00EB6280">
        <w:rPr>
          <w:lang w:val="en" w:eastAsia="fr-CA"/>
        </w:rPr>
        <w:t xml:space="preserve">pplying the prescribed CCA rate for a class to up to </w:t>
      </w:r>
      <w:r w:rsidR="00EB6280" w:rsidRPr="00EB6280">
        <w:rPr>
          <w:b/>
          <w:lang w:val="en" w:eastAsia="fr-CA"/>
        </w:rPr>
        <w:t>one-and-a-half times</w:t>
      </w:r>
      <w:r w:rsidR="00EB6280" w:rsidRPr="00EB6280">
        <w:rPr>
          <w:lang w:val="en" w:eastAsia="fr-CA"/>
        </w:rPr>
        <w:t xml:space="preserve"> the net addition to the class for the year</w:t>
      </w:r>
      <w:r w:rsidR="00EB6280">
        <w:rPr>
          <w:lang w:val="en" w:eastAsia="fr-CA"/>
        </w:rPr>
        <w:t>, replacing the half-year rule</w:t>
      </w:r>
      <w:r w:rsidR="0034754D">
        <w:rPr>
          <w:lang w:val="en" w:eastAsia="fr-CA"/>
        </w:rPr>
        <w:t xml:space="preserve"> (</w:t>
      </w:r>
      <w:r w:rsidR="00F100CC">
        <w:rPr>
          <w:lang w:val="en" w:eastAsia="fr-CA"/>
        </w:rPr>
        <w:t>rate of 150%)</w:t>
      </w:r>
    </w:p>
    <w:p w14:paraId="58F63824" w14:textId="77777777" w:rsidR="00F100CC" w:rsidRDefault="00F100CC" w:rsidP="00F100CC">
      <w:pPr>
        <w:rPr>
          <w:lang w:val="en" w:eastAsia="fr-CA"/>
        </w:rPr>
      </w:pPr>
    </w:p>
    <w:p w14:paraId="141E6ABB" w14:textId="17BF271A" w:rsidR="00F100CC" w:rsidRPr="00F100CC" w:rsidRDefault="00F100CC" w:rsidP="00F100CC">
      <w:pPr>
        <w:ind w:left="1416"/>
        <w:rPr>
          <w:lang w:val="en" w:eastAsia="fr-CA"/>
        </w:rPr>
      </w:pPr>
      <w:r>
        <w:rPr>
          <w:lang w:val="en" w:eastAsia="fr-CA"/>
        </w:rPr>
        <w:t xml:space="preserve">This </w:t>
      </w:r>
      <w:r w:rsidR="00620CDE">
        <w:rPr>
          <w:lang w:val="en" w:eastAsia="fr-CA"/>
        </w:rPr>
        <w:t>measure</w:t>
      </w:r>
      <w:r>
        <w:rPr>
          <w:lang w:val="en" w:eastAsia="fr-CA"/>
        </w:rPr>
        <w:t xml:space="preserve"> is </w:t>
      </w:r>
      <w:r w:rsidR="00292E61">
        <w:rPr>
          <w:lang w:val="en" w:eastAsia="fr-CA"/>
        </w:rPr>
        <w:t>abolished starting from January 1</w:t>
      </w:r>
      <w:r w:rsidR="00292E61" w:rsidRPr="00292E61">
        <w:rPr>
          <w:vertAlign w:val="superscript"/>
          <w:lang w:val="en" w:eastAsia="fr-CA"/>
        </w:rPr>
        <w:t>st</w:t>
      </w:r>
      <w:r w:rsidR="00292E61">
        <w:rPr>
          <w:lang w:val="en" w:eastAsia="fr-CA"/>
        </w:rPr>
        <w:t xml:space="preserve"> 2024</w:t>
      </w:r>
      <w:r w:rsidR="00874EB0">
        <w:rPr>
          <w:lang w:val="en" w:eastAsia="fr-CA"/>
        </w:rPr>
        <w:t xml:space="preserve">. The CCA rate for new acquisition </w:t>
      </w:r>
      <w:r w:rsidR="00620CDE">
        <w:rPr>
          <w:lang w:val="en" w:eastAsia="fr-CA"/>
        </w:rPr>
        <w:t>represents</w:t>
      </w:r>
      <w:r w:rsidR="008B197C">
        <w:rPr>
          <w:lang w:val="en" w:eastAsia="fr-CA"/>
        </w:rPr>
        <w:t xml:space="preserve"> the rate of the category.</w:t>
      </w:r>
    </w:p>
    <w:p w14:paraId="66F27CD2" w14:textId="77777777" w:rsidR="00EB6280" w:rsidRDefault="00EB6280" w:rsidP="00EB6280">
      <w:pPr>
        <w:pStyle w:val="Paragraphedeliste"/>
        <w:ind w:left="1428"/>
        <w:rPr>
          <w:lang w:val="en" w:eastAsia="fr-CA"/>
        </w:rPr>
      </w:pPr>
    </w:p>
    <w:p w14:paraId="7B7C9422" w14:textId="2C760A3B" w:rsidR="00EB6280" w:rsidRDefault="00EB6280" w:rsidP="00EB6280">
      <w:pPr>
        <w:pStyle w:val="Paragraphedeliste"/>
        <w:numPr>
          <w:ilvl w:val="0"/>
          <w:numId w:val="41"/>
        </w:numPr>
        <w:rPr>
          <w:lang w:val="en" w:eastAsia="fr-CA"/>
        </w:rPr>
      </w:pPr>
      <w:r w:rsidRPr="00EB6280">
        <w:rPr>
          <w:lang w:val="en" w:eastAsia="fr-CA"/>
        </w:rPr>
        <w:t>Allowing businesses to immediately </w:t>
      </w:r>
      <w:r w:rsidRPr="00EB6280">
        <w:rPr>
          <w:b/>
          <w:bCs/>
          <w:lang w:val="en" w:eastAsia="fr-CA"/>
        </w:rPr>
        <w:t>write off the full cost of machinery and equipment</w:t>
      </w:r>
      <w:r w:rsidRPr="00EB6280">
        <w:rPr>
          <w:lang w:val="en" w:eastAsia="fr-CA"/>
        </w:rPr>
        <w:t> used for the manufacturing or processing of goods (class 53)</w:t>
      </w:r>
    </w:p>
    <w:p w14:paraId="05656009" w14:textId="7C6F0BA2" w:rsidR="00162D33" w:rsidRPr="00884FF5" w:rsidRDefault="00373DE2" w:rsidP="00884FF5">
      <w:pPr>
        <w:pStyle w:val="Titre2"/>
        <w:shd w:val="clear" w:color="auto" w:fill="FFFFFF"/>
        <w:spacing w:before="570" w:after="173"/>
        <w:rPr>
          <w:rFonts w:ascii="Times New Roman" w:eastAsia="Calibri" w:hAnsi="Times New Roman"/>
          <w:b w:val="0"/>
          <w:bCs w:val="0"/>
          <w:color w:val="auto"/>
          <w:sz w:val="24"/>
          <w:szCs w:val="22"/>
          <w:u w:val="single"/>
          <w:lang w:val="en" w:eastAsia="fr-CA"/>
        </w:rPr>
      </w:pPr>
      <w:r w:rsidRPr="00373DE2">
        <w:rPr>
          <w:rFonts w:ascii="Times New Roman" w:eastAsia="Calibri" w:hAnsi="Times New Roman"/>
          <w:b w:val="0"/>
          <w:bCs w:val="0"/>
          <w:color w:val="auto"/>
          <w:sz w:val="24"/>
          <w:szCs w:val="22"/>
          <w:lang w:val="en" w:eastAsia="fr-CA"/>
        </w:rPr>
        <w:t>Immediate expensing of up to $1.5 million per year</w:t>
      </w:r>
      <w:r>
        <w:rPr>
          <w:rFonts w:ascii="Times New Roman" w:eastAsia="Calibri" w:hAnsi="Times New Roman"/>
          <w:b w:val="0"/>
          <w:bCs w:val="0"/>
          <w:color w:val="auto"/>
          <w:sz w:val="24"/>
          <w:szCs w:val="22"/>
          <w:lang w:val="en" w:eastAsia="fr-CA"/>
        </w:rPr>
        <w:t xml:space="preserve"> </w:t>
      </w:r>
      <w:r w:rsidRPr="00373DE2">
        <w:rPr>
          <w:rFonts w:ascii="Times New Roman" w:eastAsia="Calibri" w:hAnsi="Times New Roman"/>
          <w:b w:val="0"/>
          <w:bCs w:val="0"/>
          <w:color w:val="auto"/>
          <w:sz w:val="24"/>
          <w:szCs w:val="22"/>
          <w:lang w:val="en" w:eastAsia="fr-CA"/>
        </w:rPr>
        <w:t>in respect of certain property acquired, other than property included in CCA classes 1 to 6, 14.1, 17, 47, 49 and 51, which are generally long-lived asset</w:t>
      </w:r>
      <w:r w:rsidR="00884FF5">
        <w:rPr>
          <w:rFonts w:ascii="Times New Roman" w:eastAsia="Calibri" w:hAnsi="Times New Roman"/>
          <w:b w:val="0"/>
          <w:bCs w:val="0"/>
          <w:color w:val="auto"/>
          <w:sz w:val="24"/>
          <w:szCs w:val="22"/>
          <w:lang w:val="en" w:eastAsia="fr-CA"/>
        </w:rPr>
        <w:t xml:space="preserve"> </w:t>
      </w:r>
      <w:r w:rsidR="00162D33" w:rsidRPr="00884FF5">
        <w:rPr>
          <w:rFonts w:ascii="Times New Roman" w:eastAsia="Calibri" w:hAnsi="Times New Roman"/>
          <w:b w:val="0"/>
          <w:bCs w:val="0"/>
          <w:color w:val="auto"/>
          <w:sz w:val="24"/>
          <w:szCs w:val="22"/>
          <w:u w:val="single"/>
          <w:lang w:val="en" w:eastAsia="fr-CA"/>
        </w:rPr>
        <w:t xml:space="preserve">This </w:t>
      </w:r>
      <w:r w:rsidR="00620CDE" w:rsidRPr="00884FF5">
        <w:rPr>
          <w:rFonts w:ascii="Times New Roman" w:eastAsia="Calibri" w:hAnsi="Times New Roman"/>
          <w:b w:val="0"/>
          <w:bCs w:val="0"/>
          <w:color w:val="auto"/>
          <w:sz w:val="24"/>
          <w:szCs w:val="22"/>
          <w:u w:val="single"/>
          <w:lang w:val="en" w:eastAsia="fr-CA"/>
        </w:rPr>
        <w:t>measure</w:t>
      </w:r>
      <w:r w:rsidR="00162D33" w:rsidRPr="00884FF5">
        <w:rPr>
          <w:rFonts w:ascii="Times New Roman" w:eastAsia="Calibri" w:hAnsi="Times New Roman"/>
          <w:b w:val="0"/>
          <w:bCs w:val="0"/>
          <w:color w:val="auto"/>
          <w:sz w:val="24"/>
          <w:szCs w:val="22"/>
          <w:u w:val="single"/>
          <w:lang w:val="en" w:eastAsia="fr-CA"/>
        </w:rPr>
        <w:t xml:space="preserve"> is abolished starting from January 1st 2024.</w:t>
      </w:r>
    </w:p>
    <w:p w14:paraId="2838A0B1" w14:textId="7AA734B3" w:rsidR="00EB6280" w:rsidRDefault="00EB6280" w:rsidP="003135F9">
      <w:pPr>
        <w:rPr>
          <w:lang w:val="en" w:eastAsia="fr-CA"/>
        </w:rPr>
      </w:pPr>
      <w:r>
        <w:rPr>
          <w:lang w:val="en" w:eastAsia="fr-CA"/>
        </w:rPr>
        <w:tab/>
      </w:r>
    </w:p>
    <w:p w14:paraId="2D3F5208" w14:textId="77777777" w:rsidR="00E526E1" w:rsidRDefault="00E526E1" w:rsidP="00E526E1">
      <w:pPr>
        <w:rPr>
          <w:lang w:val="en" w:eastAsia="fr-CA"/>
        </w:rPr>
      </w:pPr>
      <w:r>
        <w:rPr>
          <w:lang w:val="en" w:eastAsia="fr-CA"/>
        </w:rPr>
        <w:t>Constitution fees for corporation are deductible up to an amount of $ 3,000. The excess amount is included in Class 14.1.</w:t>
      </w:r>
    </w:p>
    <w:p w14:paraId="73C59CEF" w14:textId="77777777" w:rsidR="00162D33" w:rsidRDefault="00162D33" w:rsidP="008C218B">
      <w:pPr>
        <w:rPr>
          <w:lang w:val="en" w:eastAsia="fr-CA"/>
        </w:rPr>
      </w:pPr>
    </w:p>
    <w:p w14:paraId="7CAC2711" w14:textId="4D7806F0" w:rsidR="008C218B" w:rsidRPr="00373DE2" w:rsidRDefault="008C218B" w:rsidP="008C218B">
      <w:pPr>
        <w:rPr>
          <w:u w:val="single"/>
          <w:lang w:val="en" w:eastAsia="fr-CA"/>
        </w:rPr>
      </w:pPr>
      <w:r w:rsidRPr="00373DE2">
        <w:rPr>
          <w:u w:val="single"/>
          <w:lang w:val="en" w:eastAsia="fr-CA"/>
        </w:rPr>
        <w:t>Increase of the automobile deduction limits and expense benefit rates for 202</w:t>
      </w:r>
      <w:r w:rsidR="00604D89">
        <w:rPr>
          <w:u w:val="single"/>
          <w:lang w:val="en" w:eastAsia="fr-CA"/>
        </w:rPr>
        <w:t>4</w:t>
      </w:r>
    </w:p>
    <w:p w14:paraId="5D007B17" w14:textId="767EFABE" w:rsidR="00CD07E5" w:rsidRDefault="00CD07E5" w:rsidP="003135F9">
      <w:pPr>
        <w:rPr>
          <w:lang w:val="en" w:eastAsia="fr-CA"/>
        </w:rPr>
      </w:pPr>
    </w:p>
    <w:p w14:paraId="4BD06E6D" w14:textId="79A143FF" w:rsidR="00CD07E5" w:rsidRDefault="00E526E1" w:rsidP="00E526E1">
      <w:pPr>
        <w:pStyle w:val="Paragraphedeliste"/>
        <w:numPr>
          <w:ilvl w:val="0"/>
          <w:numId w:val="46"/>
        </w:numPr>
        <w:rPr>
          <w:lang w:val="en" w:eastAsia="fr-CA"/>
        </w:rPr>
      </w:pPr>
      <w:r w:rsidRPr="00E526E1">
        <w:rPr>
          <w:lang w:val="en" w:eastAsia="fr-CA"/>
        </w:rPr>
        <w:t>T</w:t>
      </w:r>
      <w:r w:rsidR="00CD07E5" w:rsidRPr="00E526E1">
        <w:rPr>
          <w:lang w:val="en" w:eastAsia="fr-CA"/>
        </w:rPr>
        <w:t>he ceiling for CCA for</w:t>
      </w:r>
      <w:r w:rsidRPr="00E526E1">
        <w:rPr>
          <w:lang w:val="en" w:eastAsia="fr-CA"/>
        </w:rPr>
        <w:t xml:space="preserve"> Class 10.1</w:t>
      </w:r>
      <w:r w:rsidR="00CD07E5" w:rsidRPr="00E526E1">
        <w:rPr>
          <w:lang w:val="en" w:eastAsia="fr-CA"/>
        </w:rPr>
        <w:t xml:space="preserve"> passenger vehicles will be increased from $3</w:t>
      </w:r>
      <w:r w:rsidR="005F2BDD">
        <w:rPr>
          <w:lang w:val="en" w:eastAsia="fr-CA"/>
        </w:rPr>
        <w:t>6</w:t>
      </w:r>
      <w:r w:rsidR="00CD07E5" w:rsidRPr="00E526E1">
        <w:rPr>
          <w:lang w:val="en" w:eastAsia="fr-CA"/>
        </w:rPr>
        <w:t>,000 to $3</w:t>
      </w:r>
      <w:r w:rsidR="005F2BDD">
        <w:rPr>
          <w:lang w:val="en" w:eastAsia="fr-CA"/>
        </w:rPr>
        <w:t>7</w:t>
      </w:r>
      <w:r w:rsidR="00CD07E5" w:rsidRPr="00E526E1">
        <w:rPr>
          <w:lang w:val="en" w:eastAsia="fr-CA"/>
        </w:rPr>
        <w:t>,000</w:t>
      </w:r>
      <w:r>
        <w:rPr>
          <w:lang w:val="en" w:eastAsia="fr-CA"/>
        </w:rPr>
        <w:t>, before tax)</w:t>
      </w:r>
      <w:r w:rsidR="00CD07E5" w:rsidRPr="00E526E1">
        <w:rPr>
          <w:lang w:val="en" w:eastAsia="fr-CA"/>
        </w:rPr>
        <w:t xml:space="preserve"> and deductible leasing costs will be increased f</w:t>
      </w:r>
      <w:r w:rsidRPr="00E526E1">
        <w:rPr>
          <w:lang w:val="en" w:eastAsia="fr-CA"/>
        </w:rPr>
        <w:t xml:space="preserve">rom </w:t>
      </w:r>
      <w:r w:rsidR="00CD07E5" w:rsidRPr="00E526E1">
        <w:rPr>
          <w:lang w:val="en" w:eastAsia="fr-CA"/>
        </w:rPr>
        <w:t>$</w:t>
      </w:r>
      <w:r w:rsidRPr="00E526E1">
        <w:rPr>
          <w:lang w:val="en" w:eastAsia="fr-CA"/>
        </w:rPr>
        <w:t>9</w:t>
      </w:r>
      <w:r w:rsidR="005F2BDD">
        <w:rPr>
          <w:lang w:val="en" w:eastAsia="fr-CA"/>
        </w:rPr>
        <w:t>5</w:t>
      </w:r>
      <w:r w:rsidR="00CD07E5" w:rsidRPr="00E526E1">
        <w:rPr>
          <w:lang w:val="en" w:eastAsia="fr-CA"/>
        </w:rPr>
        <w:t>0 to $</w:t>
      </w:r>
      <w:r w:rsidR="005F2BDD">
        <w:rPr>
          <w:lang w:val="en" w:eastAsia="fr-CA"/>
        </w:rPr>
        <w:t>1,050</w:t>
      </w:r>
      <w:r w:rsidR="00CD07E5" w:rsidRPr="00E526E1">
        <w:rPr>
          <w:lang w:val="en" w:eastAsia="fr-CA"/>
        </w:rPr>
        <w:t xml:space="preserve"> per month.</w:t>
      </w:r>
    </w:p>
    <w:p w14:paraId="208F2F91" w14:textId="77777777" w:rsidR="00E526E1" w:rsidRDefault="00E526E1" w:rsidP="00E526E1">
      <w:pPr>
        <w:pStyle w:val="Paragraphedeliste"/>
        <w:ind w:left="1068"/>
        <w:rPr>
          <w:lang w:val="en" w:eastAsia="fr-CA"/>
        </w:rPr>
      </w:pPr>
    </w:p>
    <w:p w14:paraId="180A17E8" w14:textId="6B3030E5" w:rsidR="00E526E1" w:rsidRDefault="00E526E1" w:rsidP="00E526E1">
      <w:pPr>
        <w:pStyle w:val="Paragraphedeliste"/>
        <w:numPr>
          <w:ilvl w:val="0"/>
          <w:numId w:val="46"/>
        </w:numPr>
        <w:rPr>
          <w:lang w:val="en" w:eastAsia="fr-CA"/>
        </w:rPr>
      </w:pPr>
      <w:r w:rsidRPr="00E526E1">
        <w:rPr>
          <w:lang w:val="en" w:eastAsia="fr-CA"/>
        </w:rPr>
        <w:t xml:space="preserve">The ceiling for CCA for Class 54 zero-emission passenger vehicles </w:t>
      </w:r>
      <w:r w:rsidR="002A23A9">
        <w:rPr>
          <w:lang w:val="en" w:eastAsia="fr-CA"/>
        </w:rPr>
        <w:t xml:space="preserve">maintained to </w:t>
      </w:r>
      <w:r w:rsidRPr="00E526E1">
        <w:rPr>
          <w:lang w:val="en" w:eastAsia="fr-CA"/>
        </w:rPr>
        <w:t>$61,000, before tax, in respect of vehicles (new and used)</w:t>
      </w:r>
    </w:p>
    <w:p w14:paraId="0E9DEEEE" w14:textId="77777777" w:rsidR="00063255" w:rsidRPr="00063255" w:rsidRDefault="00063255" w:rsidP="00063255">
      <w:pPr>
        <w:pStyle w:val="Paragraphedeliste"/>
        <w:rPr>
          <w:lang w:val="en" w:eastAsia="fr-CA"/>
        </w:rPr>
      </w:pPr>
    </w:p>
    <w:p w14:paraId="73483468" w14:textId="77777777" w:rsidR="00063255" w:rsidRDefault="00063255" w:rsidP="00063255">
      <w:pPr>
        <w:pStyle w:val="Paragraphedeliste"/>
        <w:ind w:left="1068"/>
        <w:rPr>
          <w:lang w:val="en" w:eastAsia="fr-CA"/>
        </w:rPr>
      </w:pPr>
    </w:p>
    <w:p w14:paraId="398E0721" w14:textId="2B9CAFA9" w:rsidR="00E526E1" w:rsidRDefault="00E526E1" w:rsidP="00E526E1">
      <w:pPr>
        <w:pStyle w:val="Paragraphedeliste"/>
        <w:numPr>
          <w:ilvl w:val="0"/>
          <w:numId w:val="46"/>
        </w:numPr>
        <w:rPr>
          <w:lang w:val="en" w:eastAsia="fr-CA"/>
        </w:rPr>
      </w:pPr>
      <w:r w:rsidRPr="00E526E1">
        <w:rPr>
          <w:lang w:val="en" w:eastAsia="fr-CA"/>
        </w:rPr>
        <w:t xml:space="preserve">The limit on the deduction of tax-exempt allowances paid by employers to employees who use their personal vehicle for business purposes in the provinces will increase by seven cents to </w:t>
      </w:r>
      <w:r w:rsidR="00620CDE">
        <w:rPr>
          <w:lang w:val="en" w:eastAsia="fr-CA"/>
        </w:rPr>
        <w:t>70</w:t>
      </w:r>
      <w:r w:rsidRPr="00E526E1">
        <w:rPr>
          <w:lang w:val="en" w:eastAsia="fr-CA"/>
        </w:rPr>
        <w:t xml:space="preserve"> cents per </w:t>
      </w:r>
      <w:r w:rsidR="00620CDE" w:rsidRPr="00E526E1">
        <w:rPr>
          <w:lang w:val="en" w:eastAsia="fr-CA"/>
        </w:rPr>
        <w:t>kilometer</w:t>
      </w:r>
      <w:r w:rsidRPr="00E526E1">
        <w:rPr>
          <w:lang w:val="en" w:eastAsia="fr-CA"/>
        </w:rPr>
        <w:t xml:space="preserve"> for the first 5,000 </w:t>
      </w:r>
      <w:r w:rsidR="00620CDE" w:rsidRPr="00E526E1">
        <w:rPr>
          <w:lang w:val="en" w:eastAsia="fr-CA"/>
        </w:rPr>
        <w:t>kilometers</w:t>
      </w:r>
      <w:r w:rsidRPr="00E526E1">
        <w:rPr>
          <w:lang w:val="en" w:eastAsia="fr-CA"/>
        </w:rPr>
        <w:t xml:space="preserve"> driven, and to 6</w:t>
      </w:r>
      <w:r w:rsidR="00620CDE">
        <w:rPr>
          <w:lang w:val="en" w:eastAsia="fr-CA"/>
        </w:rPr>
        <w:t>4</w:t>
      </w:r>
      <w:r w:rsidRPr="00E526E1">
        <w:rPr>
          <w:lang w:val="en" w:eastAsia="fr-CA"/>
        </w:rPr>
        <w:t xml:space="preserve"> cents for each additional </w:t>
      </w:r>
      <w:r w:rsidR="00620CDE" w:rsidRPr="00E526E1">
        <w:rPr>
          <w:lang w:val="en" w:eastAsia="fr-CA"/>
        </w:rPr>
        <w:t>kilometer</w:t>
      </w:r>
      <w:r w:rsidRPr="00E526E1">
        <w:rPr>
          <w:lang w:val="en" w:eastAsia="fr-CA"/>
        </w:rPr>
        <w:t>.</w:t>
      </w:r>
    </w:p>
    <w:p w14:paraId="1B08967C" w14:textId="77777777" w:rsidR="00E526E1" w:rsidRPr="00E526E1" w:rsidRDefault="00E526E1" w:rsidP="00E526E1">
      <w:pPr>
        <w:pStyle w:val="Paragraphedeliste"/>
        <w:rPr>
          <w:lang w:val="en" w:eastAsia="fr-CA"/>
        </w:rPr>
      </w:pPr>
    </w:p>
    <w:p w14:paraId="338F49A2" w14:textId="48E23996" w:rsidR="00E526E1" w:rsidRPr="00E526E1" w:rsidRDefault="00E526E1" w:rsidP="00E526E1">
      <w:pPr>
        <w:pStyle w:val="Paragraphedeliste"/>
        <w:numPr>
          <w:ilvl w:val="0"/>
          <w:numId w:val="46"/>
        </w:numPr>
        <w:rPr>
          <w:lang w:val="en" w:eastAsia="fr-CA"/>
        </w:rPr>
      </w:pPr>
      <w:r w:rsidRPr="00E526E1">
        <w:rPr>
          <w:lang w:val="en" w:eastAsia="fr-CA"/>
        </w:rPr>
        <w:t xml:space="preserve">The maximum allowable interest deduction for new automobile loans </w:t>
      </w:r>
      <w:r w:rsidR="0082252A">
        <w:rPr>
          <w:lang w:val="en" w:eastAsia="fr-CA"/>
        </w:rPr>
        <w:t>is increased t</w:t>
      </w:r>
      <w:r w:rsidRPr="00E526E1">
        <w:rPr>
          <w:lang w:val="en" w:eastAsia="fr-CA"/>
        </w:rPr>
        <w:t>o $3</w:t>
      </w:r>
      <w:r w:rsidR="00063255">
        <w:rPr>
          <w:lang w:val="en" w:eastAsia="fr-CA"/>
        </w:rPr>
        <w:t>5</w:t>
      </w:r>
      <w:r w:rsidRPr="00E526E1">
        <w:rPr>
          <w:lang w:val="en" w:eastAsia="fr-CA"/>
        </w:rPr>
        <w:t xml:space="preserve">0 per month </w:t>
      </w:r>
      <w:r w:rsidR="0082252A">
        <w:rPr>
          <w:lang w:val="en" w:eastAsia="fr-CA"/>
        </w:rPr>
        <w:t>f</w:t>
      </w:r>
      <w:r w:rsidRPr="00E526E1">
        <w:rPr>
          <w:lang w:val="en" w:eastAsia="fr-CA"/>
        </w:rPr>
        <w:t>or 202</w:t>
      </w:r>
      <w:r w:rsidR="0082252A">
        <w:rPr>
          <w:lang w:val="en" w:eastAsia="fr-CA"/>
        </w:rPr>
        <w:t>4</w:t>
      </w:r>
    </w:p>
    <w:p w14:paraId="426BB86C" w14:textId="77777777" w:rsidR="00CD07E5" w:rsidRPr="00CD07E5" w:rsidRDefault="00CD07E5" w:rsidP="003135F9">
      <w:pPr>
        <w:rPr>
          <w:lang w:val="en" w:eastAsia="fr-CA"/>
        </w:rPr>
      </w:pPr>
    </w:p>
    <w:p w14:paraId="280CB2B2" w14:textId="00C7D7CE" w:rsidR="00EF3D01" w:rsidRDefault="00EF3D01" w:rsidP="003135F9">
      <w:pPr>
        <w:rPr>
          <w:lang w:val="en" w:eastAsia="fr-CA"/>
        </w:rPr>
      </w:pPr>
    </w:p>
    <w:p w14:paraId="61789806" w14:textId="77777777" w:rsidR="00063255" w:rsidRDefault="00063255" w:rsidP="003135F9">
      <w:pPr>
        <w:rPr>
          <w:lang w:val="en" w:eastAsia="fr-CA"/>
        </w:rPr>
      </w:pPr>
    </w:p>
    <w:p w14:paraId="0785DE37" w14:textId="18A3FB68" w:rsidR="00825BD4" w:rsidRPr="00D96D40" w:rsidRDefault="00FF5808" w:rsidP="00CF5090">
      <w:pPr>
        <w:pStyle w:val="Titrefiche"/>
        <w:rPr>
          <w:lang w:val="en-CA"/>
        </w:rPr>
      </w:pPr>
      <w:bookmarkStart w:id="13" w:name="_Toc72487228"/>
      <w:r>
        <w:rPr>
          <w:noProof/>
          <w:lang w:eastAsia="fr-CA"/>
        </w:rPr>
        <w:drawing>
          <wp:anchor distT="0" distB="0" distL="114300" distR="114300" simplePos="0" relativeHeight="251674624" behindDoc="0" locked="0" layoutInCell="1" allowOverlap="1" wp14:anchorId="4258ADA0" wp14:editId="6500396B">
            <wp:simplePos x="0" y="0"/>
            <wp:positionH relativeFrom="column">
              <wp:posOffset>5622925</wp:posOffset>
            </wp:positionH>
            <wp:positionV relativeFrom="paragraph">
              <wp:posOffset>60960</wp:posOffset>
            </wp:positionV>
            <wp:extent cx="662305" cy="662305"/>
            <wp:effectExtent l="0" t="0" r="4445" b="0"/>
            <wp:wrapNone/>
            <wp:docPr id="925" name="Image 92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3600" behindDoc="0" locked="0" layoutInCell="1" allowOverlap="1" wp14:anchorId="0E51F308" wp14:editId="54A7A44C">
            <wp:simplePos x="0" y="0"/>
            <wp:positionH relativeFrom="column">
              <wp:posOffset>-890270</wp:posOffset>
            </wp:positionH>
            <wp:positionV relativeFrom="paragraph">
              <wp:posOffset>40640</wp:posOffset>
            </wp:positionV>
            <wp:extent cx="662305" cy="662305"/>
            <wp:effectExtent l="0" t="0" r="4445" b="0"/>
            <wp:wrapNone/>
            <wp:docPr id="923" name="Image 92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Pr>
          <w:lang w:val="en-CA"/>
        </w:rPr>
        <w:t>Related</w:t>
      </w:r>
      <w:r w:rsidR="00825BD4" w:rsidRPr="00D96D40">
        <w:rPr>
          <w:lang w:val="en-CA"/>
        </w:rPr>
        <w:t xml:space="preserve"> persons, Associated corporations, Affiliated persons, Connected persons</w:t>
      </w:r>
      <w:bookmarkEnd w:id="13"/>
    </w:p>
    <w:p w14:paraId="35AA97AF" w14:textId="77777777" w:rsidR="00825BD4" w:rsidRPr="00D96D40" w:rsidRDefault="007A53F9" w:rsidP="0099158D">
      <w:pPr>
        <w:jc w:val="center"/>
        <w:rPr>
          <w:b/>
          <w:szCs w:val="24"/>
          <w:u w:val="single"/>
          <w:lang w:val="en-CA"/>
        </w:rPr>
      </w:pPr>
      <w:r>
        <w:rPr>
          <w:noProof/>
          <w:lang w:eastAsia="fr-CA"/>
        </w:rPr>
        <mc:AlternateContent>
          <mc:Choice Requires="wps">
            <w:drawing>
              <wp:anchor distT="0" distB="0" distL="114300" distR="114300" simplePos="0" relativeHeight="251548672" behindDoc="0" locked="0" layoutInCell="1" allowOverlap="1" wp14:anchorId="0A921FB5" wp14:editId="3E56DD10">
                <wp:simplePos x="0" y="0"/>
                <wp:positionH relativeFrom="column">
                  <wp:posOffset>2600732</wp:posOffset>
                </wp:positionH>
                <wp:positionV relativeFrom="paragraph">
                  <wp:posOffset>7883</wp:posOffset>
                </wp:positionV>
                <wp:extent cx="2838090" cy="521335"/>
                <wp:effectExtent l="762000" t="0" r="19685" b="12065"/>
                <wp:wrapNone/>
                <wp:docPr id="9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090" cy="521335"/>
                        </a:xfrm>
                        <a:prstGeom prst="wedgeRoundRectCallout">
                          <a:avLst>
                            <a:gd name="adj1" fmla="val -75148"/>
                            <a:gd name="adj2" fmla="val 29486"/>
                            <a:gd name="adj3" fmla="val 16667"/>
                          </a:avLst>
                        </a:prstGeom>
                        <a:solidFill>
                          <a:srgbClr val="FFFFFF"/>
                        </a:solidFill>
                        <a:ln w="9525">
                          <a:solidFill>
                            <a:srgbClr val="000000"/>
                          </a:solidFill>
                          <a:miter lim="800000"/>
                          <a:headEnd/>
                          <a:tailEnd/>
                        </a:ln>
                      </wps:spPr>
                      <wps:txbx>
                        <w:txbxContent>
                          <w:p w14:paraId="1393187B" w14:textId="77777777" w:rsidR="008C218B" w:rsidRPr="001A5ECF" w:rsidRDefault="008C218B" w:rsidP="00177E09">
                            <w:pPr>
                              <w:rPr>
                                <w:lang w:val="en-US"/>
                              </w:rPr>
                            </w:pPr>
                            <w:r w:rsidRPr="001A5ECF">
                              <w:rPr>
                                <w:lang w:val="en-US"/>
                              </w:rPr>
                              <w:t xml:space="preserve">Transfer at FMV </w:t>
                            </w:r>
                            <w:r>
                              <w:rPr>
                                <w:lang w:val="en-US"/>
                              </w:rPr>
                              <w:t>between related persons</w:t>
                            </w:r>
                            <w:r w:rsidRPr="001A5ECF">
                              <w:rPr>
                                <w:lang w:val="en-US"/>
                              </w:rPr>
                              <w:t xml:space="preserve">, </w:t>
                            </w:r>
                            <w:r>
                              <w:rPr>
                                <w:lang w:val="en-US"/>
                              </w:rPr>
                              <w:t>otherwise</w:t>
                            </w:r>
                            <w:r w:rsidRPr="001A5ECF">
                              <w:rPr>
                                <w:lang w:val="en-US"/>
                              </w:rPr>
                              <w:t>…</w:t>
                            </w:r>
                            <w:r>
                              <w:rPr>
                                <w:lang w:val="en-US"/>
                              </w:rPr>
                              <w:t>double taxation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21F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left:0;text-align:left;margin-left:204.8pt;margin-top:.6pt;width:223.45pt;height:41.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" adj="-5432,17169">
                <v:textbox>
                  <w:txbxContent>
                    <w:p w14:paraId="1393187B" w14:textId="77777777" w:rsidR="008C218B" w:rsidRPr="001A5ECF" w:rsidRDefault="008C218B" w:rsidP="00177E09">
                      <w:pPr>
                        <w:rPr>
                          <w:lang w:val="en-US"/>
                        </w:rPr>
                      </w:pPr>
                      <w:r w:rsidRPr="001A5ECF">
                        <w:rPr>
                          <w:lang w:val="en-US"/>
                        </w:rPr>
                        <w:t xml:space="preserve">Transfer at FMV </w:t>
                      </w:r>
                      <w:r>
                        <w:rPr>
                          <w:lang w:val="en-US"/>
                        </w:rPr>
                        <w:t>between related persons</w:t>
                      </w:r>
                      <w:r w:rsidRPr="001A5ECF">
                        <w:rPr>
                          <w:lang w:val="en-US"/>
                        </w:rPr>
                        <w:t xml:space="preserve">, </w:t>
                      </w:r>
                      <w:r>
                        <w:rPr>
                          <w:lang w:val="en-US"/>
                        </w:rPr>
                        <w:t>otherwise</w:t>
                      </w:r>
                      <w:r w:rsidRPr="001A5ECF">
                        <w:rPr>
                          <w:lang w:val="en-US"/>
                        </w:rPr>
                        <w:t>…</w:t>
                      </w:r>
                      <w:r>
                        <w:rPr>
                          <w:lang w:val="en-US"/>
                        </w:rPr>
                        <w:t>double taxation</w:t>
                      </w:r>
                    </w:p>
                  </w:txbxContent>
                </v:textbox>
              </v:shape>
            </w:pict>
          </mc:Fallback>
        </mc:AlternateContent>
      </w:r>
    </w:p>
    <w:p w14:paraId="6C89D4C9" w14:textId="77777777" w:rsidR="00825BD4" w:rsidRPr="00D96D40" w:rsidRDefault="00825BD4" w:rsidP="0099158D">
      <w:pPr>
        <w:tabs>
          <w:tab w:val="num" w:pos="720"/>
        </w:tabs>
        <w:rPr>
          <w:b/>
          <w:szCs w:val="24"/>
          <w:lang w:val="en-CA"/>
        </w:rPr>
      </w:pPr>
      <w:r>
        <w:rPr>
          <w:b/>
          <w:szCs w:val="24"/>
          <w:lang w:val="en-CA"/>
        </w:rPr>
        <w:t>Related</w:t>
      </w:r>
      <w:r w:rsidRPr="00D96D40">
        <w:rPr>
          <w:b/>
          <w:szCs w:val="24"/>
          <w:lang w:val="en-CA"/>
        </w:rPr>
        <w:t xml:space="preserve"> Persons</w:t>
      </w:r>
    </w:p>
    <w:p w14:paraId="7EB51668" w14:textId="77777777" w:rsidR="00825BD4" w:rsidRPr="00D96D40" w:rsidRDefault="00825BD4" w:rsidP="0099158D">
      <w:pPr>
        <w:tabs>
          <w:tab w:val="num" w:pos="1440"/>
        </w:tabs>
        <w:rPr>
          <w:szCs w:val="24"/>
          <w:lang w:val="en-CA"/>
        </w:rPr>
      </w:pPr>
      <w:r w:rsidRPr="00D96D40">
        <w:rPr>
          <w:szCs w:val="24"/>
          <w:lang w:val="en-CA"/>
        </w:rPr>
        <w:t xml:space="preserve">Applies everywhere in the </w:t>
      </w:r>
      <w:r w:rsidR="00950B76">
        <w:rPr>
          <w:szCs w:val="24"/>
          <w:lang w:val="en-CA"/>
        </w:rPr>
        <w:t>Act</w:t>
      </w:r>
      <w:r w:rsidRPr="00D96D40">
        <w:rPr>
          <w:szCs w:val="24"/>
          <w:lang w:val="en-CA"/>
        </w:rPr>
        <w:t>…</w:t>
      </w:r>
    </w:p>
    <w:p w14:paraId="0429897F" w14:textId="77777777" w:rsidR="00D25597" w:rsidRDefault="00D25597" w:rsidP="0099158D">
      <w:pPr>
        <w:tabs>
          <w:tab w:val="num" w:pos="1440"/>
        </w:tabs>
        <w:rPr>
          <w:szCs w:val="24"/>
          <w:lang w:val="en-CA"/>
        </w:rPr>
      </w:pPr>
    </w:p>
    <w:p w14:paraId="488C8E66" w14:textId="77777777" w:rsidR="001832D3" w:rsidRPr="002939C0" w:rsidRDefault="004C08FC" w:rsidP="0099158D">
      <w:pPr>
        <w:tabs>
          <w:tab w:val="num" w:pos="1440"/>
        </w:tabs>
        <w:rPr>
          <w:szCs w:val="24"/>
          <w:lang w:val="en-CA"/>
        </w:rPr>
      </w:pPr>
      <w:r w:rsidRPr="009E067A">
        <w:rPr>
          <w:szCs w:val="24"/>
          <w:lang w:val="en-CA"/>
        </w:rPr>
        <w:t>An individual</w:t>
      </w:r>
      <w:r w:rsidRPr="00F56C76">
        <w:rPr>
          <w:szCs w:val="24"/>
          <w:lang w:val="en-CA"/>
        </w:rPr>
        <w:t xml:space="preserve"> is related to</w:t>
      </w:r>
    </w:p>
    <w:p w14:paraId="533FC0E9" w14:textId="77777777" w:rsidR="005B0FAE" w:rsidRDefault="004C08FC" w:rsidP="00E94E95">
      <w:pPr>
        <w:pStyle w:val="Paragraphedeliste"/>
        <w:numPr>
          <w:ilvl w:val="0"/>
          <w:numId w:val="31"/>
        </w:numPr>
        <w:rPr>
          <w:szCs w:val="24"/>
          <w:lang w:val="en-CA"/>
        </w:rPr>
      </w:pPr>
      <w:r w:rsidRPr="009E067A">
        <w:rPr>
          <w:szCs w:val="24"/>
          <w:lang w:val="en-CA"/>
        </w:rPr>
        <w:t>parents, brother/sister and children</w:t>
      </w:r>
      <w:r w:rsidRPr="0070565B">
        <w:rPr>
          <w:szCs w:val="24"/>
          <w:lang w:val="en-CA"/>
        </w:rPr>
        <w:t xml:space="preserve"> </w:t>
      </w:r>
      <w:r w:rsidRPr="009E067A">
        <w:rPr>
          <w:szCs w:val="24"/>
          <w:lang w:val="en-CA"/>
        </w:rPr>
        <w:t xml:space="preserve">(PLUS all of the spouses, PLUS all of the corporations controlled by these individuals): </w:t>
      </w:r>
    </w:p>
    <w:p w14:paraId="4FD88D06" w14:textId="77777777" w:rsidR="005B0FAE" w:rsidRDefault="004C08FC" w:rsidP="00E94E95">
      <w:pPr>
        <w:pStyle w:val="Paragraphedeliste"/>
        <w:numPr>
          <w:ilvl w:val="0"/>
          <w:numId w:val="31"/>
        </w:numPr>
        <w:rPr>
          <w:szCs w:val="24"/>
          <w:lang w:val="en-CA"/>
        </w:rPr>
      </w:pPr>
      <w:r w:rsidRPr="009E067A">
        <w:rPr>
          <w:szCs w:val="24"/>
          <w:lang w:val="en-CA"/>
        </w:rPr>
        <w:t xml:space="preserve">parents, brother/sister and children </w:t>
      </w:r>
      <w:r w:rsidR="001778A4" w:rsidRPr="001778A4">
        <w:rPr>
          <w:szCs w:val="24"/>
          <w:u w:val="single"/>
          <w:lang w:val="en-CA"/>
        </w:rPr>
        <w:t xml:space="preserve">of </w:t>
      </w:r>
      <w:r w:rsidR="00284104">
        <w:rPr>
          <w:szCs w:val="24"/>
          <w:u w:val="single"/>
          <w:lang w:val="en-CA"/>
        </w:rPr>
        <w:t>his/her</w:t>
      </w:r>
      <w:r w:rsidR="00284104" w:rsidRPr="001778A4">
        <w:rPr>
          <w:szCs w:val="24"/>
          <w:u w:val="single"/>
          <w:lang w:val="en-CA"/>
        </w:rPr>
        <w:t xml:space="preserve"> </w:t>
      </w:r>
      <w:r w:rsidR="001778A4" w:rsidRPr="001778A4">
        <w:rPr>
          <w:szCs w:val="24"/>
          <w:u w:val="single"/>
          <w:lang w:val="en-CA"/>
        </w:rPr>
        <w:t>spouse</w:t>
      </w:r>
      <w:r w:rsidRPr="009E067A">
        <w:rPr>
          <w:szCs w:val="24"/>
          <w:lang w:val="en-CA"/>
        </w:rPr>
        <w:t xml:space="preserve"> (PLUS all of the spouses, PLUS all of the corporations controlled by these individuals):</w:t>
      </w:r>
    </w:p>
    <w:p w14:paraId="41A70BFA" w14:textId="77777777" w:rsidR="00825BD4"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2336" behindDoc="0" locked="0" layoutInCell="1" allowOverlap="1" wp14:anchorId="335C8600" wp14:editId="256B8668">
                <wp:simplePos x="0" y="0"/>
                <wp:positionH relativeFrom="column">
                  <wp:posOffset>1945005</wp:posOffset>
                </wp:positionH>
                <wp:positionV relativeFrom="paragraph">
                  <wp:posOffset>89535</wp:posOffset>
                </wp:positionV>
                <wp:extent cx="798195" cy="215900"/>
                <wp:effectExtent l="1905" t="3810" r="0" b="0"/>
                <wp:wrapNone/>
                <wp:docPr id="92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C9CAA" w14:textId="77777777" w:rsidR="008C218B" w:rsidRPr="00950B76" w:rsidRDefault="008C218B" w:rsidP="00950B76">
                            <w:pPr>
                              <w:jc w:val="center"/>
                              <w:rPr>
                                <w:sz w:val="20"/>
                                <w:szCs w:val="20"/>
                              </w:rPr>
                            </w:pPr>
                            <w:r w:rsidRPr="00950B76">
                              <w:rPr>
                                <w:sz w:val="20"/>
                                <w:szCs w:val="20"/>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C8600" id="_x0000_t202" coordsize="21600,21600" o:spt="202" path="m,l,21600r21600,l21600,xe">
                <v:stroke joinstyle="miter"/>
                <v:path gradientshapeok="t" o:connecttype="rect"/>
              </v:shapetype>
              <v:shape id="Text Box 714" o:spid="_x0000_s1027" type="#_x0000_t202" style="position:absolute;margin-left:153.15pt;margin-top:7.05pt;width:62.8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Bi9gEAANADAAAOAAAAZHJzL2Uyb0RvYy54bWysU9tu2zAMfR+wfxD0vjgOkrUx4hRdigwD&#10;ugvQ7QNkWbaFyaJGKbGzrx8lp2nQvQ3TgyCK1CHPIbW5G3vDjgq9BlvyfDbnTFkJtbZtyX9837+7&#10;5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" stroked="f">
                <v:textbox>
                  <w:txbxContent>
                    <w:p w14:paraId="74AC9CAA" w14:textId="77777777" w:rsidR="008C218B" w:rsidRPr="00950B76" w:rsidRDefault="008C218B" w:rsidP="00950B76">
                      <w:pPr>
                        <w:jc w:val="center"/>
                        <w:rPr>
                          <w:sz w:val="20"/>
                          <w:szCs w:val="20"/>
                        </w:rPr>
                      </w:pPr>
                      <w:r w:rsidRPr="00950B76">
                        <w:rPr>
                          <w:sz w:val="20"/>
                          <w:szCs w:val="20"/>
                        </w:rPr>
                        <w:t>Parents</w:t>
                      </w:r>
                    </w:p>
                  </w:txbxContent>
                </v:textbox>
              </v:shape>
            </w:pict>
          </mc:Fallback>
        </mc:AlternateContent>
      </w:r>
    </w:p>
    <w:p w14:paraId="408345C5" w14:textId="77777777" w:rsidR="00950B76" w:rsidRDefault="00950B76" w:rsidP="0099158D">
      <w:pPr>
        <w:tabs>
          <w:tab w:val="num" w:pos="720"/>
        </w:tabs>
        <w:rPr>
          <w:szCs w:val="24"/>
          <w:lang w:val="en-CA"/>
        </w:rPr>
      </w:pPr>
    </w:p>
    <w:p w14:paraId="07186924"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6432" behindDoc="0" locked="0" layoutInCell="1" allowOverlap="1" wp14:anchorId="70AFF6A8" wp14:editId="29100439">
                <wp:simplePos x="0" y="0"/>
                <wp:positionH relativeFrom="column">
                  <wp:posOffset>2333625</wp:posOffset>
                </wp:positionH>
                <wp:positionV relativeFrom="paragraph">
                  <wp:posOffset>75565</wp:posOffset>
                </wp:positionV>
                <wp:extent cx="0" cy="828040"/>
                <wp:effectExtent l="9525" t="8890" r="9525" b="10795"/>
                <wp:wrapNone/>
                <wp:docPr id="919"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D2BB7D" id="_x0000_t32" coordsize="21600,21600" o:spt="32" o:oned="t" path="m,l21600,21600e" filled="f">
                <v:path arrowok="t" fillok="f" o:connecttype="none"/>
                <o:lock v:ext="edit" shapetype="t"/>
              </v:shapetype>
              <v:shape id="AutoShape 718" o:spid="_x0000_s1026" type="#_x0000_t32" style="position:absolute;margin-left:183.75pt;margin-top:5.95pt;width:0;height:6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"/>
            </w:pict>
          </mc:Fallback>
        </mc:AlternateContent>
      </w:r>
    </w:p>
    <w:p w14:paraId="4E8643FF"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8480" behindDoc="0" locked="0" layoutInCell="1" allowOverlap="1" wp14:anchorId="102BC5C1" wp14:editId="667EBA46">
                <wp:simplePos x="0" y="0"/>
                <wp:positionH relativeFrom="column">
                  <wp:posOffset>2247265</wp:posOffset>
                </wp:positionH>
                <wp:positionV relativeFrom="paragraph">
                  <wp:posOffset>150495</wp:posOffset>
                </wp:positionV>
                <wp:extent cx="172720" cy="172720"/>
                <wp:effectExtent l="27940" t="26670" r="37465" b="48260"/>
                <wp:wrapNone/>
                <wp:docPr id="918"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0F574" id="Oval 720" o:spid="_x0000_s1026" style="position:absolute;margin-left:176.95pt;margin-top:11.85pt;width:13.6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" fillcolor="black [3200]" strokecolor="#f2f2f2 [3041]" strokeweight="3pt">
                <v:shadow on="t" color="#7f7f7f [1601]" opacity=".5" offset="1pt"/>
              </v:oval>
            </w:pict>
          </mc:Fallback>
        </mc:AlternateContent>
      </w:r>
      <w:r>
        <w:rPr>
          <w:noProof/>
          <w:szCs w:val="24"/>
          <w:lang w:eastAsia="fr-CA"/>
        </w:rPr>
        <mc:AlternateContent>
          <mc:Choice Requires="wps">
            <w:drawing>
              <wp:anchor distT="0" distB="0" distL="114300" distR="114300" simplePos="0" relativeHeight="251664384" behindDoc="0" locked="0" layoutInCell="1" allowOverlap="1" wp14:anchorId="23E48B74" wp14:editId="26BCF8C8">
                <wp:simplePos x="0" y="0"/>
                <wp:positionH relativeFrom="column">
                  <wp:posOffset>1044575</wp:posOffset>
                </wp:positionH>
                <wp:positionV relativeFrom="paragraph">
                  <wp:posOffset>150495</wp:posOffset>
                </wp:positionV>
                <wp:extent cx="798195" cy="215900"/>
                <wp:effectExtent l="0" t="0" r="0" b="0"/>
                <wp:wrapNone/>
                <wp:docPr id="91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F5922" w14:textId="77777777" w:rsidR="008C218B" w:rsidRPr="00950B76" w:rsidRDefault="008C218B" w:rsidP="00950B76">
                            <w:pPr>
                              <w:jc w:val="center"/>
                              <w:rPr>
                                <w:sz w:val="20"/>
                                <w:szCs w:val="20"/>
                              </w:rPr>
                            </w:pPr>
                            <w:r>
                              <w:rPr>
                                <w:sz w:val="20"/>
                                <w:szCs w:val="20"/>
                              </w:rPr>
                              <w:t>Sister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8B74" id="Text Box 716" o:spid="_x0000_s1028" type="#_x0000_t202" style="position:absolute;margin-left:82.25pt;margin-top:11.85pt;width:62.8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" stroked="f">
                <v:textbox>
                  <w:txbxContent>
                    <w:p w14:paraId="1D6F5922" w14:textId="77777777" w:rsidR="008C218B" w:rsidRPr="00950B76" w:rsidRDefault="008C218B" w:rsidP="00950B76">
                      <w:pPr>
                        <w:jc w:val="center"/>
                        <w:rPr>
                          <w:sz w:val="20"/>
                          <w:szCs w:val="20"/>
                        </w:rPr>
                      </w:pPr>
                      <w:r>
                        <w:rPr>
                          <w:sz w:val="20"/>
                          <w:szCs w:val="20"/>
                        </w:rPr>
                        <w:t>Sister</w:t>
                      </w:r>
                    </w:p>
                  </w:txbxContent>
                </v:textbox>
              </v:shape>
            </w:pict>
          </mc:Fallback>
        </mc:AlternateContent>
      </w:r>
      <w:r>
        <w:rPr>
          <w:noProof/>
          <w:szCs w:val="24"/>
          <w:lang w:eastAsia="fr-CA"/>
        </w:rPr>
        <mc:AlternateContent>
          <mc:Choice Requires="wps">
            <w:drawing>
              <wp:anchor distT="0" distB="0" distL="114300" distR="114300" simplePos="0" relativeHeight="251663360" behindDoc="0" locked="0" layoutInCell="1" allowOverlap="1" wp14:anchorId="0C90686F" wp14:editId="3AA0D2F8">
                <wp:simplePos x="0" y="0"/>
                <wp:positionH relativeFrom="column">
                  <wp:posOffset>2743200</wp:posOffset>
                </wp:positionH>
                <wp:positionV relativeFrom="paragraph">
                  <wp:posOffset>150495</wp:posOffset>
                </wp:positionV>
                <wp:extent cx="798195" cy="215900"/>
                <wp:effectExtent l="0" t="0" r="1905" b="0"/>
                <wp:wrapNone/>
                <wp:docPr id="916"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67E3F" w14:textId="77777777" w:rsidR="008C218B" w:rsidRPr="00950B76" w:rsidRDefault="008C218B" w:rsidP="00950B76">
                            <w:pPr>
                              <w:jc w:val="center"/>
                              <w:rPr>
                                <w:sz w:val="20"/>
                                <w:szCs w:val="20"/>
                              </w:rPr>
                            </w:pPr>
                            <w:r>
                              <w:rPr>
                                <w:sz w:val="20"/>
                                <w:szCs w:val="20"/>
                              </w:rPr>
                              <w:t>Brother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0686F" id="Text Box 715" o:spid="_x0000_s1029" type="#_x0000_t202" style="position:absolute;margin-left:3in;margin-top:11.85pt;width:62.8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" stroked="f">
                <v:textbox>
                  <w:txbxContent>
                    <w:p w14:paraId="4F067E3F" w14:textId="77777777" w:rsidR="008C218B" w:rsidRPr="00950B76" w:rsidRDefault="008C218B" w:rsidP="00950B76">
                      <w:pPr>
                        <w:jc w:val="center"/>
                        <w:rPr>
                          <w:sz w:val="20"/>
                          <w:szCs w:val="20"/>
                        </w:rPr>
                      </w:pPr>
                      <w:r>
                        <w:rPr>
                          <w:sz w:val="20"/>
                          <w:szCs w:val="20"/>
                        </w:rPr>
                        <w:t>Brother</w:t>
                      </w:r>
                    </w:p>
                  </w:txbxContent>
                </v:textbox>
              </v:shape>
            </w:pict>
          </mc:Fallback>
        </mc:AlternateContent>
      </w:r>
    </w:p>
    <w:p w14:paraId="0FEB7724"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7456" behindDoc="0" locked="0" layoutInCell="1" allowOverlap="1" wp14:anchorId="60CC1C74" wp14:editId="46CA446B">
                <wp:simplePos x="0" y="0"/>
                <wp:positionH relativeFrom="column">
                  <wp:posOffset>1901825</wp:posOffset>
                </wp:positionH>
                <wp:positionV relativeFrom="paragraph">
                  <wp:posOffset>61595</wp:posOffset>
                </wp:positionV>
                <wp:extent cx="841375" cy="0"/>
                <wp:effectExtent l="6350" t="13970" r="9525" b="5080"/>
                <wp:wrapNone/>
                <wp:docPr id="915"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85613" id="AutoShape 719" o:spid="_x0000_s1026" type="#_x0000_t32" style="position:absolute;margin-left:149.75pt;margin-top:4.85pt;width:6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T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"/>
            </w:pict>
          </mc:Fallback>
        </mc:AlternateContent>
      </w:r>
    </w:p>
    <w:p w14:paraId="574649F6" w14:textId="77777777" w:rsidR="00950B76" w:rsidRDefault="00950B76" w:rsidP="0099158D">
      <w:pPr>
        <w:tabs>
          <w:tab w:val="num" w:pos="720"/>
        </w:tabs>
        <w:rPr>
          <w:szCs w:val="24"/>
          <w:lang w:val="en-CA"/>
        </w:rPr>
      </w:pPr>
    </w:p>
    <w:p w14:paraId="3E9050D0" w14:textId="77777777" w:rsidR="00950B76" w:rsidRPr="00D96D40" w:rsidRDefault="00950B76" w:rsidP="0099158D">
      <w:pPr>
        <w:tabs>
          <w:tab w:val="num" w:pos="720"/>
        </w:tabs>
        <w:rPr>
          <w:szCs w:val="24"/>
          <w:lang w:val="en-CA"/>
        </w:rPr>
      </w:pPr>
    </w:p>
    <w:p w14:paraId="41790B5D" w14:textId="77777777" w:rsidR="00825BD4"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5408" behindDoc="0" locked="0" layoutInCell="1" allowOverlap="1" wp14:anchorId="0B056A02" wp14:editId="58AF8BEB">
                <wp:simplePos x="0" y="0"/>
                <wp:positionH relativeFrom="column">
                  <wp:posOffset>1945005</wp:posOffset>
                </wp:positionH>
                <wp:positionV relativeFrom="paragraph">
                  <wp:posOffset>27305</wp:posOffset>
                </wp:positionV>
                <wp:extent cx="798195" cy="215900"/>
                <wp:effectExtent l="1905" t="0" r="0" b="4445"/>
                <wp:wrapNone/>
                <wp:docPr id="91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DB611" w14:textId="77777777" w:rsidR="008C218B" w:rsidRPr="00950B76" w:rsidRDefault="008C218B" w:rsidP="0011315A">
                            <w:pPr>
                              <w:jc w:val="center"/>
                              <w:rPr>
                                <w:sz w:val="20"/>
                                <w:szCs w:val="20"/>
                              </w:rPr>
                            </w:pPr>
                            <w:r>
                              <w:rPr>
                                <w:sz w:val="20"/>
                                <w:szCs w:val="20"/>
                              </w:rPr>
                              <w:t>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56A02" id="Text Box 717" o:spid="_x0000_s1030" type="#_x0000_t202" style="position:absolute;margin-left:153.15pt;margin-top:2.15pt;width:62.8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" stroked="f">
                <v:textbox>
                  <w:txbxContent>
                    <w:p w14:paraId="188DB611" w14:textId="77777777" w:rsidR="008C218B" w:rsidRPr="00950B76" w:rsidRDefault="008C218B" w:rsidP="0011315A">
                      <w:pPr>
                        <w:jc w:val="center"/>
                        <w:rPr>
                          <w:sz w:val="20"/>
                          <w:szCs w:val="20"/>
                        </w:rPr>
                      </w:pPr>
                      <w:r>
                        <w:rPr>
                          <w:sz w:val="20"/>
                          <w:szCs w:val="20"/>
                        </w:rPr>
                        <w:t>Children</w:t>
                      </w:r>
                    </w:p>
                  </w:txbxContent>
                </v:textbox>
              </v:shape>
            </w:pict>
          </mc:Fallback>
        </mc:AlternateContent>
      </w:r>
    </w:p>
    <w:p w14:paraId="5BB5B36B" w14:textId="77777777" w:rsidR="00950B76" w:rsidRPr="00D96D40" w:rsidRDefault="00950B76" w:rsidP="0099158D">
      <w:pPr>
        <w:tabs>
          <w:tab w:val="num" w:pos="720"/>
        </w:tabs>
        <w:rPr>
          <w:szCs w:val="24"/>
          <w:lang w:val="en-CA"/>
        </w:rPr>
      </w:pPr>
    </w:p>
    <w:p w14:paraId="64B0F865" w14:textId="77777777" w:rsidR="00825BD4" w:rsidRPr="00D96D40" w:rsidRDefault="00825BD4" w:rsidP="0099158D">
      <w:pPr>
        <w:tabs>
          <w:tab w:val="num" w:pos="720"/>
        </w:tabs>
        <w:rPr>
          <w:b/>
          <w:szCs w:val="24"/>
          <w:lang w:val="en-CA"/>
        </w:rPr>
      </w:pPr>
      <w:r w:rsidRPr="00D96D40">
        <w:rPr>
          <w:b/>
          <w:szCs w:val="24"/>
          <w:lang w:val="en-CA"/>
        </w:rPr>
        <w:t>Associated Corporations</w:t>
      </w:r>
    </w:p>
    <w:p w14:paraId="74362370" w14:textId="77777777" w:rsidR="00825BD4" w:rsidRPr="00D96D40" w:rsidRDefault="00950B76" w:rsidP="0099158D">
      <w:pPr>
        <w:tabs>
          <w:tab w:val="num" w:pos="1440"/>
        </w:tabs>
        <w:rPr>
          <w:szCs w:val="24"/>
          <w:lang w:val="en-CA"/>
        </w:rPr>
      </w:pPr>
      <w:r>
        <w:rPr>
          <w:szCs w:val="24"/>
          <w:lang w:val="en-CA"/>
        </w:rPr>
        <w:t>Allocation</w:t>
      </w:r>
      <w:r w:rsidR="00284104">
        <w:rPr>
          <w:szCs w:val="24"/>
          <w:lang w:val="en-CA"/>
        </w:rPr>
        <w:t xml:space="preserve"> of</w:t>
      </w:r>
      <w:r w:rsidRPr="00D96D40">
        <w:rPr>
          <w:szCs w:val="24"/>
          <w:lang w:val="en-CA"/>
        </w:rPr>
        <w:t xml:space="preserve"> </w:t>
      </w:r>
      <w:r w:rsidR="00825BD4" w:rsidRPr="00D96D40">
        <w:rPr>
          <w:szCs w:val="24"/>
          <w:lang w:val="en-CA"/>
        </w:rPr>
        <w:t>the</w:t>
      </w:r>
      <w:r w:rsidR="00284104">
        <w:rPr>
          <w:szCs w:val="24"/>
          <w:lang w:val="en-CA"/>
        </w:rPr>
        <w:t xml:space="preserve"> small</w:t>
      </w:r>
      <w:r w:rsidR="00825BD4" w:rsidRPr="00D96D40">
        <w:rPr>
          <w:szCs w:val="24"/>
          <w:lang w:val="en-CA"/>
        </w:rPr>
        <w:t xml:space="preserve"> business limit (</w:t>
      </w:r>
      <w:r>
        <w:rPr>
          <w:szCs w:val="24"/>
          <w:lang w:val="en-CA"/>
        </w:rPr>
        <w:t>i.e</w:t>
      </w:r>
      <w:r w:rsidR="00825BD4" w:rsidRPr="00D96D40">
        <w:rPr>
          <w:szCs w:val="24"/>
          <w:lang w:val="en-CA"/>
        </w:rPr>
        <w:t>.: SBD) of $500,000</w:t>
      </w:r>
    </w:p>
    <w:p w14:paraId="5BFA7D57" w14:textId="77777777" w:rsidR="00825BD4" w:rsidRPr="00D96D40" w:rsidRDefault="00950B76" w:rsidP="0099158D">
      <w:pPr>
        <w:tabs>
          <w:tab w:val="num" w:pos="1440"/>
        </w:tabs>
        <w:rPr>
          <w:szCs w:val="24"/>
          <w:lang w:val="en-CA"/>
        </w:rPr>
      </w:pPr>
      <w:r>
        <w:rPr>
          <w:szCs w:val="24"/>
          <w:lang w:val="en-CA"/>
        </w:rPr>
        <w:t>Allocation</w:t>
      </w:r>
      <w:r w:rsidR="00825BD4" w:rsidRPr="00D96D40">
        <w:rPr>
          <w:szCs w:val="24"/>
          <w:lang w:val="en-CA"/>
        </w:rPr>
        <w:t xml:space="preserve"> </w:t>
      </w:r>
      <w:r w:rsidR="00C708B0">
        <w:rPr>
          <w:szCs w:val="24"/>
          <w:lang w:val="en-CA"/>
        </w:rPr>
        <w:t xml:space="preserve">of </w:t>
      </w:r>
      <w:r w:rsidR="00825BD4" w:rsidRPr="00D96D40">
        <w:rPr>
          <w:szCs w:val="24"/>
          <w:lang w:val="en-CA"/>
        </w:rPr>
        <w:t xml:space="preserve">the R&amp;D </w:t>
      </w:r>
      <w:r w:rsidR="009D4FD7" w:rsidRPr="00D96D40">
        <w:rPr>
          <w:szCs w:val="24"/>
          <w:lang w:val="en-CA"/>
        </w:rPr>
        <w:t>expe</w:t>
      </w:r>
      <w:r w:rsidR="009D4FD7">
        <w:rPr>
          <w:szCs w:val="24"/>
          <w:lang w:val="en-CA"/>
        </w:rPr>
        <w:t>nse</w:t>
      </w:r>
      <w:r w:rsidR="009D4FD7" w:rsidRPr="00D96D40">
        <w:rPr>
          <w:szCs w:val="24"/>
          <w:lang w:val="en-CA"/>
        </w:rPr>
        <w:t xml:space="preserve"> </w:t>
      </w:r>
      <w:r w:rsidR="00825BD4" w:rsidRPr="00D96D40">
        <w:rPr>
          <w:szCs w:val="24"/>
          <w:lang w:val="en-CA"/>
        </w:rPr>
        <w:t>limit of $3,000,000</w:t>
      </w:r>
    </w:p>
    <w:p w14:paraId="33A763F9" w14:textId="77777777" w:rsidR="00825BD4" w:rsidRPr="00D96D40" w:rsidRDefault="00825BD4" w:rsidP="0099158D">
      <w:pPr>
        <w:tabs>
          <w:tab w:val="num" w:pos="720"/>
        </w:tabs>
        <w:rPr>
          <w:szCs w:val="24"/>
          <w:lang w:val="en-CA"/>
        </w:rPr>
      </w:pPr>
      <w:r w:rsidRPr="00D96D40">
        <w:rPr>
          <w:szCs w:val="24"/>
          <w:lang w:val="en-CA"/>
        </w:rPr>
        <w:t>Concept applicable only to corporations: controlled by the same person, group of persons, etc.</w:t>
      </w:r>
    </w:p>
    <w:p w14:paraId="37B31A7A" w14:textId="77777777" w:rsidR="00825BD4" w:rsidRPr="00D96D40" w:rsidRDefault="00825BD4" w:rsidP="0099158D">
      <w:pPr>
        <w:tabs>
          <w:tab w:val="num" w:pos="720"/>
        </w:tabs>
        <w:rPr>
          <w:szCs w:val="24"/>
          <w:lang w:val="en-CA"/>
        </w:rPr>
      </w:pPr>
    </w:p>
    <w:p w14:paraId="6D0B9E0C" w14:textId="77777777" w:rsidR="00825BD4" w:rsidRPr="00D96D40" w:rsidRDefault="00825BD4" w:rsidP="0099158D">
      <w:pPr>
        <w:tabs>
          <w:tab w:val="num" w:pos="720"/>
        </w:tabs>
        <w:rPr>
          <w:b/>
          <w:szCs w:val="24"/>
          <w:lang w:val="en-CA"/>
        </w:rPr>
      </w:pPr>
      <w:r w:rsidRPr="00D96D40">
        <w:rPr>
          <w:b/>
          <w:szCs w:val="24"/>
          <w:lang w:val="en-CA"/>
        </w:rPr>
        <w:t>Connected Corporations</w:t>
      </w:r>
    </w:p>
    <w:p w14:paraId="71BB297E" w14:textId="77777777" w:rsidR="00825BD4" w:rsidRPr="00D96D40" w:rsidRDefault="00825BD4" w:rsidP="0099158D">
      <w:pPr>
        <w:tabs>
          <w:tab w:val="num" w:pos="1440"/>
        </w:tabs>
        <w:rPr>
          <w:szCs w:val="24"/>
          <w:lang w:val="en-CA"/>
        </w:rPr>
      </w:pPr>
      <w:r w:rsidRPr="00D96D40">
        <w:rPr>
          <w:szCs w:val="24"/>
          <w:lang w:val="en-CA"/>
        </w:rPr>
        <w:t>For the purposes of calculating Part IV Tax related to a dividend received from a taxable Canadian corporation (TCC)</w:t>
      </w:r>
    </w:p>
    <w:p w14:paraId="3433BFC9" w14:textId="77777777" w:rsidR="00825BD4" w:rsidRPr="00D96D40" w:rsidRDefault="00825BD4" w:rsidP="0099158D">
      <w:pPr>
        <w:tabs>
          <w:tab w:val="num" w:pos="1440"/>
        </w:tabs>
        <w:rPr>
          <w:szCs w:val="24"/>
          <w:lang w:val="en-CA"/>
        </w:rPr>
      </w:pPr>
    </w:p>
    <w:p w14:paraId="405142FC" w14:textId="77777777" w:rsidR="00825BD4" w:rsidRPr="00D96D40" w:rsidRDefault="00825BD4" w:rsidP="00E94E95">
      <w:pPr>
        <w:pStyle w:val="Paragraphedeliste"/>
        <w:numPr>
          <w:ilvl w:val="0"/>
          <w:numId w:val="11"/>
        </w:numPr>
        <w:tabs>
          <w:tab w:val="num" w:pos="1440"/>
        </w:tabs>
        <w:rPr>
          <w:szCs w:val="24"/>
          <w:lang w:val="en-CA"/>
        </w:rPr>
      </w:pPr>
      <w:r w:rsidRPr="00D96D40">
        <w:rPr>
          <w:szCs w:val="24"/>
          <w:lang w:val="en-CA"/>
        </w:rPr>
        <w:t>The corporation that receives the dividend holds the issued share capital of the payer corporation representing:</w:t>
      </w:r>
    </w:p>
    <w:p w14:paraId="08838389"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More than 10 % of the voting shares  </w:t>
      </w:r>
      <w:r w:rsidRPr="00D96D40">
        <w:rPr>
          <w:szCs w:val="24"/>
          <w:u w:val="single"/>
          <w:lang w:val="en-CA"/>
        </w:rPr>
        <w:t>AND</w:t>
      </w:r>
      <w:r w:rsidRPr="00D96D40">
        <w:rPr>
          <w:szCs w:val="24"/>
          <w:lang w:val="en-CA"/>
        </w:rPr>
        <w:t xml:space="preserve"> </w:t>
      </w:r>
    </w:p>
    <w:p w14:paraId="3859C4E9" w14:textId="77777777" w:rsidR="00825BD4" w:rsidRPr="00D96D40" w:rsidRDefault="00825BD4" w:rsidP="00E94E95">
      <w:pPr>
        <w:pStyle w:val="Paragraphedeliste"/>
        <w:numPr>
          <w:ilvl w:val="1"/>
          <w:numId w:val="11"/>
        </w:numPr>
        <w:rPr>
          <w:szCs w:val="24"/>
          <w:lang w:val="en-CA"/>
        </w:rPr>
      </w:pPr>
      <w:r w:rsidRPr="00D96D40">
        <w:rPr>
          <w:szCs w:val="24"/>
          <w:lang w:val="en-CA"/>
        </w:rPr>
        <w:t>More than 10</w:t>
      </w:r>
      <w:r w:rsidR="001242DE">
        <w:rPr>
          <w:szCs w:val="24"/>
          <w:lang w:val="en-CA"/>
        </w:rPr>
        <w:t xml:space="preserve"> </w:t>
      </w:r>
      <w:r w:rsidRPr="00D96D40">
        <w:rPr>
          <w:szCs w:val="24"/>
          <w:lang w:val="en-CA"/>
        </w:rPr>
        <w:t>% of the FMV of all of the outstanding shares</w:t>
      </w:r>
    </w:p>
    <w:p w14:paraId="66E3E394" w14:textId="77777777" w:rsidR="00825BD4" w:rsidRPr="00D96D40" w:rsidRDefault="00825BD4" w:rsidP="0099158D">
      <w:pPr>
        <w:tabs>
          <w:tab w:val="num" w:pos="1440"/>
        </w:tabs>
        <w:rPr>
          <w:szCs w:val="24"/>
          <w:u w:val="single"/>
          <w:lang w:val="en-CA"/>
        </w:rPr>
      </w:pPr>
      <w:r w:rsidRPr="00D96D40">
        <w:rPr>
          <w:szCs w:val="24"/>
          <w:u w:val="single"/>
          <w:lang w:val="en-CA"/>
        </w:rPr>
        <w:t>OR</w:t>
      </w:r>
    </w:p>
    <w:p w14:paraId="4F9E82CD" w14:textId="77777777" w:rsidR="00825BD4" w:rsidRPr="00D96D40" w:rsidRDefault="00825BD4" w:rsidP="00E94E95">
      <w:pPr>
        <w:pStyle w:val="Paragraphedeliste"/>
        <w:numPr>
          <w:ilvl w:val="0"/>
          <w:numId w:val="11"/>
        </w:numPr>
        <w:tabs>
          <w:tab w:val="num" w:pos="1440"/>
        </w:tabs>
        <w:rPr>
          <w:szCs w:val="24"/>
          <w:lang w:val="en-CA"/>
        </w:rPr>
      </w:pPr>
      <w:r w:rsidRPr="00D96D40">
        <w:rPr>
          <w:szCs w:val="24"/>
          <w:lang w:val="en-CA"/>
        </w:rPr>
        <w:t>The pay</w:t>
      </w:r>
      <w:r w:rsidR="00950B76">
        <w:rPr>
          <w:szCs w:val="24"/>
          <w:lang w:val="en-CA"/>
        </w:rPr>
        <w:t>er</w:t>
      </w:r>
      <w:r w:rsidRPr="00D96D40">
        <w:rPr>
          <w:szCs w:val="24"/>
          <w:lang w:val="en-CA"/>
        </w:rPr>
        <w:t xml:space="preserve"> corporation is </w:t>
      </w:r>
      <w:r w:rsidRPr="00D96D40">
        <w:rPr>
          <w:szCs w:val="24"/>
          <w:u w:val="single"/>
          <w:lang w:val="en-CA"/>
        </w:rPr>
        <w:t>controlled</w:t>
      </w:r>
      <w:r w:rsidRPr="00D96D40">
        <w:rPr>
          <w:szCs w:val="24"/>
          <w:lang w:val="en-CA"/>
        </w:rPr>
        <w:t xml:space="preserve"> by the receiving corporation </w:t>
      </w:r>
    </w:p>
    <w:p w14:paraId="0F0CCABE" w14:textId="363E3053" w:rsidR="00825BD4" w:rsidRPr="00D96D40" w:rsidRDefault="00AE4E71" w:rsidP="0099158D">
      <w:pPr>
        <w:tabs>
          <w:tab w:val="num" w:pos="1440"/>
        </w:tabs>
        <w:rPr>
          <w:szCs w:val="24"/>
          <w:lang w:val="en-CA"/>
        </w:rPr>
      </w:pPr>
      <w:r>
        <w:rPr>
          <w:noProof/>
          <w:lang w:eastAsia="fr-CA"/>
        </w:rPr>
        <mc:AlternateContent>
          <mc:Choice Requires="wps">
            <w:drawing>
              <wp:anchor distT="0" distB="0" distL="114300" distR="114300" simplePos="0" relativeHeight="251549696" behindDoc="0" locked="0" layoutInCell="1" allowOverlap="1" wp14:anchorId="1AB44687" wp14:editId="6197A869">
                <wp:simplePos x="0" y="0"/>
                <wp:positionH relativeFrom="column">
                  <wp:posOffset>2346960</wp:posOffset>
                </wp:positionH>
                <wp:positionV relativeFrom="paragraph">
                  <wp:posOffset>73025</wp:posOffset>
                </wp:positionV>
                <wp:extent cx="2533650" cy="1771015"/>
                <wp:effectExtent l="1181100" t="76200" r="19050" b="19685"/>
                <wp:wrapNone/>
                <wp:docPr id="9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771015"/>
                        </a:xfrm>
                        <a:prstGeom prst="wedgeRoundRectCallout">
                          <a:avLst>
                            <a:gd name="adj1" fmla="val -94541"/>
                            <a:gd name="adj2" fmla="val -52895"/>
                            <a:gd name="adj3" fmla="val 16667"/>
                          </a:avLst>
                        </a:prstGeom>
                        <a:solidFill>
                          <a:srgbClr val="FFFFFF"/>
                        </a:solidFill>
                        <a:ln w="9525">
                          <a:solidFill>
                            <a:srgbClr val="000000"/>
                          </a:solidFill>
                          <a:miter lim="800000"/>
                          <a:headEnd/>
                          <a:tailEnd/>
                        </a:ln>
                      </wps:spPr>
                      <wps:txbx>
                        <w:txbxContent>
                          <w:p w14:paraId="654C6E96" w14:textId="77777777" w:rsidR="008C218B" w:rsidRPr="00943AC9" w:rsidRDefault="008C218B" w:rsidP="00E818FE">
                            <w:pPr>
                              <w:tabs>
                                <w:tab w:val="num" w:pos="1440"/>
                              </w:tabs>
                              <w:rPr>
                                <w:szCs w:val="24"/>
                                <w:lang w:val="en-US"/>
                              </w:rPr>
                            </w:pPr>
                            <w:r w:rsidRPr="00F56C76">
                              <w:rPr>
                                <w:lang w:val="en-US"/>
                              </w:rPr>
                              <w:t>For the application of connected corporations</w:t>
                            </w:r>
                            <w:r w:rsidRPr="002939C0">
                              <w:rPr>
                                <w:lang w:val="en-US"/>
                              </w:rPr>
                              <w:t xml:space="preserve">: </w:t>
                            </w:r>
                            <w:r w:rsidRPr="009E067A">
                              <w:rPr>
                                <w:lang w:val="en-US"/>
                              </w:rPr>
                              <w:t xml:space="preserve">a corporation is controlled by another corporation if </w:t>
                            </w:r>
                            <w:r w:rsidRPr="009E067A">
                              <w:rPr>
                                <w:szCs w:val="24"/>
                                <w:lang w:val="en-US"/>
                              </w:rPr>
                              <w:t xml:space="preserve">more than 50% of the voting shares </w:t>
                            </w:r>
                            <w:r w:rsidRPr="001778A4">
                              <w:rPr>
                                <w:szCs w:val="24"/>
                                <w:lang w:val="en-US"/>
                              </w:rPr>
                              <w:t xml:space="preserve">is </w:t>
                            </w:r>
                            <w:r w:rsidRPr="009E067A">
                              <w:rPr>
                                <w:szCs w:val="24"/>
                                <w:lang w:val="en-US"/>
                              </w:rPr>
                              <w:t>held by the receiving corporation and/or the people related to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4687" id="AutoShape 4" o:spid="_x0000_s1031" type="#_x0000_t62" style="position:absolute;margin-left:184.8pt;margin-top:5.75pt;width:199.5pt;height:139.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" adj="-9621,-625">
                <v:textbox>
                  <w:txbxContent>
                    <w:p w14:paraId="654C6E96" w14:textId="77777777" w:rsidR="008C218B" w:rsidRPr="00943AC9" w:rsidRDefault="008C218B" w:rsidP="00E818FE">
                      <w:pPr>
                        <w:tabs>
                          <w:tab w:val="num" w:pos="1440"/>
                        </w:tabs>
                        <w:rPr>
                          <w:szCs w:val="24"/>
                          <w:lang w:val="en-US"/>
                        </w:rPr>
                      </w:pPr>
                      <w:r w:rsidRPr="00F56C76">
                        <w:rPr>
                          <w:lang w:val="en-US"/>
                        </w:rPr>
                        <w:t>For the application of connected corporations</w:t>
                      </w:r>
                      <w:r w:rsidRPr="002939C0">
                        <w:rPr>
                          <w:lang w:val="en-US"/>
                        </w:rPr>
                        <w:t xml:space="preserve">: </w:t>
                      </w:r>
                      <w:r w:rsidRPr="009E067A">
                        <w:rPr>
                          <w:lang w:val="en-US"/>
                        </w:rPr>
                        <w:t xml:space="preserve">a corporation is controlled by another corporation if </w:t>
                      </w:r>
                      <w:r w:rsidRPr="009E067A">
                        <w:rPr>
                          <w:szCs w:val="24"/>
                          <w:lang w:val="en-US"/>
                        </w:rPr>
                        <w:t xml:space="preserve">more than 50% of the voting shares </w:t>
                      </w:r>
                      <w:r w:rsidRPr="001778A4">
                        <w:rPr>
                          <w:szCs w:val="24"/>
                          <w:lang w:val="en-US"/>
                        </w:rPr>
                        <w:t xml:space="preserve">is </w:t>
                      </w:r>
                      <w:r w:rsidRPr="009E067A">
                        <w:rPr>
                          <w:szCs w:val="24"/>
                          <w:lang w:val="en-US"/>
                        </w:rPr>
                        <w:t>held by the receiving corporation and/or the people related to it</w:t>
                      </w:r>
                    </w:p>
                  </w:txbxContent>
                </v:textbox>
              </v:shape>
            </w:pict>
          </mc:Fallback>
        </mc:AlternateContent>
      </w:r>
    </w:p>
    <w:p w14:paraId="78CA8D72" w14:textId="5FFADEB2" w:rsidR="00825BD4" w:rsidRPr="00D96D40" w:rsidRDefault="00825BD4" w:rsidP="0099158D">
      <w:pPr>
        <w:tabs>
          <w:tab w:val="num" w:pos="1440"/>
        </w:tabs>
        <w:rPr>
          <w:szCs w:val="24"/>
          <w:lang w:val="en-CA"/>
        </w:rPr>
      </w:pPr>
    </w:p>
    <w:p w14:paraId="0DA157FC" w14:textId="77777777" w:rsidR="00825BD4" w:rsidRPr="00D96D40" w:rsidRDefault="00825BD4" w:rsidP="0099158D">
      <w:pPr>
        <w:tabs>
          <w:tab w:val="num" w:pos="1440"/>
        </w:tabs>
        <w:rPr>
          <w:szCs w:val="24"/>
          <w:lang w:val="en-CA"/>
        </w:rPr>
      </w:pPr>
    </w:p>
    <w:p w14:paraId="01B924E9" w14:textId="77777777" w:rsidR="00825BD4" w:rsidRPr="00D96D40" w:rsidRDefault="00825BD4" w:rsidP="0099158D">
      <w:pPr>
        <w:tabs>
          <w:tab w:val="num" w:pos="1440"/>
        </w:tabs>
        <w:rPr>
          <w:szCs w:val="24"/>
          <w:lang w:val="en-CA"/>
        </w:rPr>
      </w:pPr>
    </w:p>
    <w:p w14:paraId="36C9A143" w14:textId="77777777" w:rsidR="00825BD4" w:rsidRPr="00D96D40" w:rsidRDefault="00825BD4">
      <w:pPr>
        <w:rPr>
          <w:b/>
          <w:szCs w:val="24"/>
          <w:lang w:val="en-CA"/>
        </w:rPr>
      </w:pPr>
      <w:r w:rsidRPr="00D96D40">
        <w:rPr>
          <w:b/>
          <w:szCs w:val="24"/>
          <w:lang w:val="en-CA"/>
        </w:rPr>
        <w:br w:type="page"/>
      </w:r>
    </w:p>
    <w:p w14:paraId="703C5E08" w14:textId="77777777" w:rsidR="00825BD4" w:rsidRPr="00D96D40" w:rsidRDefault="00FF5808" w:rsidP="0099158D">
      <w:pPr>
        <w:tabs>
          <w:tab w:val="num" w:pos="720"/>
        </w:tabs>
        <w:rPr>
          <w:b/>
          <w:szCs w:val="24"/>
          <w:lang w:val="en-CA"/>
        </w:rPr>
      </w:pPr>
      <w:r>
        <w:rPr>
          <w:noProof/>
          <w:lang w:eastAsia="fr-CA"/>
        </w:rPr>
        <w:lastRenderedPageBreak/>
        <w:drawing>
          <wp:anchor distT="0" distB="0" distL="114300" distR="114300" simplePos="0" relativeHeight="251676672" behindDoc="0" locked="0" layoutInCell="1" allowOverlap="1" wp14:anchorId="267B3FC3" wp14:editId="1224AF85">
            <wp:simplePos x="0" y="0"/>
            <wp:positionH relativeFrom="column">
              <wp:posOffset>5467985</wp:posOffset>
            </wp:positionH>
            <wp:positionV relativeFrom="paragraph">
              <wp:posOffset>61284</wp:posOffset>
            </wp:positionV>
            <wp:extent cx="662305" cy="662305"/>
            <wp:effectExtent l="0" t="0" r="4445" b="0"/>
            <wp:wrapNone/>
            <wp:docPr id="2752" name="Image 275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5648" behindDoc="0" locked="0" layoutInCell="1" allowOverlap="1" wp14:anchorId="6913178B" wp14:editId="246E3FF5">
            <wp:simplePos x="0" y="0"/>
            <wp:positionH relativeFrom="column">
              <wp:posOffset>-914400</wp:posOffset>
            </wp:positionH>
            <wp:positionV relativeFrom="paragraph">
              <wp:posOffset>59055</wp:posOffset>
            </wp:positionV>
            <wp:extent cx="662305" cy="662305"/>
            <wp:effectExtent l="0" t="0" r="4445" b="0"/>
            <wp:wrapNone/>
            <wp:docPr id="927" name="Image 92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Affiliated Persons</w:t>
      </w:r>
    </w:p>
    <w:p w14:paraId="56F04FD1" w14:textId="77777777" w:rsidR="00825BD4" w:rsidRPr="00D96D40" w:rsidRDefault="00825BD4" w:rsidP="0099158D">
      <w:pPr>
        <w:rPr>
          <w:szCs w:val="24"/>
          <w:lang w:val="en-CA"/>
        </w:rPr>
      </w:pPr>
      <w:r w:rsidRPr="00D96D40">
        <w:rPr>
          <w:szCs w:val="24"/>
          <w:lang w:val="en-CA"/>
        </w:rPr>
        <w:t xml:space="preserve">Essentially to </w:t>
      </w:r>
      <w:r w:rsidR="00AC5A16">
        <w:rPr>
          <w:szCs w:val="24"/>
          <w:lang w:val="en-CA"/>
        </w:rPr>
        <w:t xml:space="preserve">deny </w:t>
      </w:r>
      <w:r w:rsidRPr="00D96D40">
        <w:rPr>
          <w:szCs w:val="24"/>
          <w:lang w:val="en-CA"/>
        </w:rPr>
        <w:t>losses realized between affiliated persons</w:t>
      </w:r>
    </w:p>
    <w:p w14:paraId="5C32E8F4" w14:textId="77777777" w:rsidR="00825BD4" w:rsidRPr="00D96D40" w:rsidRDefault="00825BD4" w:rsidP="0099158D">
      <w:pPr>
        <w:rPr>
          <w:i/>
          <w:szCs w:val="24"/>
          <w:lang w:val="en-CA"/>
        </w:rPr>
      </w:pPr>
      <w:r w:rsidRPr="00D96D40">
        <w:rPr>
          <w:i/>
          <w:szCs w:val="24"/>
          <w:lang w:val="en-CA"/>
        </w:rPr>
        <w:t>‘‘I am affiliated to myself, my spouse and to a company controlled by myself or my spouse’’</w:t>
      </w:r>
    </w:p>
    <w:p w14:paraId="281FC54A" w14:textId="77777777" w:rsidR="001242DE" w:rsidRDefault="001242DE" w:rsidP="0099158D">
      <w:pPr>
        <w:rPr>
          <w:szCs w:val="24"/>
          <w:lang w:val="en-CA"/>
        </w:rPr>
      </w:pPr>
    </w:p>
    <w:p w14:paraId="65E069E5" w14:textId="77777777" w:rsidR="00EC17BE" w:rsidRDefault="00EC0FE9" w:rsidP="0099158D">
      <w:pPr>
        <w:rPr>
          <w:szCs w:val="24"/>
          <w:lang w:val="en-CA"/>
        </w:rPr>
      </w:pPr>
      <w:r>
        <w:rPr>
          <w:szCs w:val="24"/>
          <w:lang w:val="en-CA"/>
        </w:rPr>
        <w:t>No c</w:t>
      </w:r>
      <w:r w:rsidR="00EC17BE">
        <w:rPr>
          <w:szCs w:val="24"/>
          <w:lang w:val="en-CA"/>
        </w:rPr>
        <w:t>apital losses</w:t>
      </w:r>
      <w:r>
        <w:rPr>
          <w:szCs w:val="24"/>
          <w:lang w:val="en-CA"/>
        </w:rPr>
        <w:t xml:space="preserve"> </w:t>
      </w:r>
      <w:r w:rsidR="00EC17BE">
        <w:rPr>
          <w:szCs w:val="24"/>
          <w:lang w:val="en-CA"/>
        </w:rPr>
        <w:t>on:</w:t>
      </w:r>
    </w:p>
    <w:p w14:paraId="6D4B5101" w14:textId="77777777" w:rsidR="00EC17BE" w:rsidRPr="00D96D40" w:rsidRDefault="00EC17BE" w:rsidP="0099158D">
      <w:pPr>
        <w:rPr>
          <w:szCs w:val="24"/>
          <w:lang w:val="en-CA"/>
        </w:rPr>
      </w:pPr>
    </w:p>
    <w:p w14:paraId="7D6F72E5" w14:textId="77777777" w:rsidR="005B0FAE" w:rsidRDefault="009B4E2D">
      <w:pPr>
        <w:rPr>
          <w:lang w:val="en-CA"/>
        </w:rPr>
      </w:pPr>
      <w:r>
        <w:rPr>
          <w:lang w:val="en-CA"/>
        </w:rPr>
        <w:t>Superficial losses</w:t>
      </w:r>
      <w:r w:rsidR="00825BD4" w:rsidRPr="00D96D40">
        <w:rPr>
          <w:lang w:val="en-CA"/>
        </w:rPr>
        <w:t xml:space="preserve"> between </w:t>
      </w:r>
      <w:r w:rsidR="00825BD4" w:rsidRPr="00CD1E08">
        <w:rPr>
          <w:u w:val="single"/>
          <w:lang w:val="en-CA"/>
        </w:rPr>
        <w:t>affiliated</w:t>
      </w:r>
      <w:r w:rsidR="00825BD4" w:rsidRPr="00D96D40">
        <w:rPr>
          <w:lang w:val="en-CA"/>
        </w:rPr>
        <w:t xml:space="preserve"> persons (tax loss selling, concept of holding + 30 days and - 30 days). </w:t>
      </w:r>
    </w:p>
    <w:p w14:paraId="3797ABCF" w14:textId="77777777" w:rsidR="005B0FAE" w:rsidRDefault="005B0FAE">
      <w:pPr>
        <w:rPr>
          <w:lang w:val="en-CA"/>
        </w:rPr>
      </w:pPr>
    </w:p>
    <w:p w14:paraId="50A6FE56" w14:textId="77777777" w:rsidR="005B0FAE" w:rsidRDefault="004E2EF5">
      <w:pPr>
        <w:rPr>
          <w:lang w:val="en-CA"/>
        </w:rPr>
      </w:pPr>
      <w:r>
        <w:rPr>
          <w:lang w:val="en-CA"/>
        </w:rPr>
        <w:t>As</w:t>
      </w:r>
      <w:r w:rsidR="00825BD4" w:rsidRPr="00D96D40">
        <w:rPr>
          <w:lang w:val="en-CA"/>
        </w:rPr>
        <w:t xml:space="preserve"> a summary:</w:t>
      </w:r>
    </w:p>
    <w:p w14:paraId="317816CA" w14:textId="77777777" w:rsidR="00825BD4" w:rsidRPr="00D96D40" w:rsidRDefault="00825BD4" w:rsidP="00970CAF">
      <w:pPr>
        <w:pStyle w:val="Paragraphedeliste"/>
        <w:rPr>
          <w:szCs w:val="24"/>
          <w:lang w:val="en-CA"/>
        </w:rPr>
      </w:pPr>
    </w:p>
    <w:tbl>
      <w:tblPr>
        <w:tblW w:w="8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2"/>
        <w:gridCol w:w="2880"/>
        <w:gridCol w:w="2880"/>
      </w:tblGrid>
      <w:tr w:rsidR="00825BD4" w:rsidRPr="00480CCF" w14:paraId="00E987E4" w14:textId="77777777" w:rsidTr="00636E7C">
        <w:trPr>
          <w:jc w:val="right"/>
        </w:trPr>
        <w:tc>
          <w:tcPr>
            <w:tcW w:w="2302" w:type="dxa"/>
            <w:vAlign w:val="bottom"/>
          </w:tcPr>
          <w:p w14:paraId="670F0C49" w14:textId="77777777" w:rsidR="00825BD4" w:rsidRPr="00D96D40" w:rsidRDefault="00825BD4" w:rsidP="00636E7C">
            <w:pPr>
              <w:jc w:val="center"/>
              <w:rPr>
                <w:b/>
                <w:szCs w:val="24"/>
                <w:lang w:val="en-CA"/>
              </w:rPr>
            </w:pPr>
            <w:r w:rsidRPr="00D96D40">
              <w:rPr>
                <w:b/>
                <w:szCs w:val="24"/>
                <w:lang w:val="en-CA"/>
              </w:rPr>
              <w:t>Loss disposition between affiliated persons (type of property)</w:t>
            </w:r>
          </w:p>
        </w:tc>
        <w:tc>
          <w:tcPr>
            <w:tcW w:w="2880" w:type="dxa"/>
            <w:vAlign w:val="bottom"/>
          </w:tcPr>
          <w:p w14:paraId="4757429B" w14:textId="77777777" w:rsidR="00825BD4" w:rsidRPr="00D96D40" w:rsidRDefault="00825BD4" w:rsidP="00636E7C">
            <w:pPr>
              <w:jc w:val="center"/>
              <w:rPr>
                <w:b/>
                <w:szCs w:val="24"/>
                <w:lang w:val="en-CA"/>
              </w:rPr>
            </w:pPr>
            <w:r w:rsidRPr="00D96D40">
              <w:rPr>
                <w:b/>
                <w:szCs w:val="24"/>
                <w:lang w:val="en-CA"/>
              </w:rPr>
              <w:t>Effects if the vendor is an individual</w:t>
            </w:r>
          </w:p>
        </w:tc>
        <w:tc>
          <w:tcPr>
            <w:tcW w:w="2880" w:type="dxa"/>
            <w:vAlign w:val="bottom"/>
          </w:tcPr>
          <w:p w14:paraId="79A31856" w14:textId="77777777" w:rsidR="00825BD4" w:rsidRPr="00D96D40" w:rsidRDefault="00825BD4" w:rsidP="00636E7C">
            <w:pPr>
              <w:jc w:val="center"/>
              <w:rPr>
                <w:b/>
                <w:szCs w:val="24"/>
                <w:lang w:val="en-CA"/>
              </w:rPr>
            </w:pPr>
            <w:r w:rsidRPr="00D96D40">
              <w:rPr>
                <w:b/>
                <w:szCs w:val="24"/>
                <w:lang w:val="en-CA"/>
              </w:rPr>
              <w:t>Effects if the vendor is not an individual</w:t>
            </w:r>
          </w:p>
        </w:tc>
      </w:tr>
      <w:tr w:rsidR="00825BD4" w:rsidRPr="00480CCF" w14:paraId="0FF3E839" w14:textId="77777777" w:rsidTr="00636E7C">
        <w:trPr>
          <w:jc w:val="right"/>
        </w:trPr>
        <w:tc>
          <w:tcPr>
            <w:tcW w:w="2302" w:type="dxa"/>
            <w:vAlign w:val="center"/>
          </w:tcPr>
          <w:p w14:paraId="1A0EF7FE" w14:textId="77777777" w:rsidR="00825BD4" w:rsidRPr="00D96D40" w:rsidRDefault="00825BD4" w:rsidP="00391AF2">
            <w:pPr>
              <w:rPr>
                <w:szCs w:val="24"/>
                <w:lang w:val="en-CA"/>
              </w:rPr>
            </w:pPr>
            <w:r w:rsidRPr="00D96D40">
              <w:rPr>
                <w:szCs w:val="24"/>
                <w:lang w:val="en-CA"/>
              </w:rPr>
              <w:t>Non-depreciable property</w:t>
            </w:r>
          </w:p>
        </w:tc>
        <w:tc>
          <w:tcPr>
            <w:tcW w:w="2880" w:type="dxa"/>
          </w:tcPr>
          <w:p w14:paraId="4B4C8DA9" w14:textId="77777777" w:rsidR="00825BD4" w:rsidRDefault="00825BD4" w:rsidP="00391AF2">
            <w:pPr>
              <w:rPr>
                <w:szCs w:val="24"/>
                <w:lang w:val="en-CA"/>
              </w:rPr>
            </w:pPr>
            <w:r w:rsidRPr="00D96D40">
              <w:rPr>
                <w:szCs w:val="24"/>
                <w:lang w:val="en-CA"/>
              </w:rPr>
              <w:t>Disallowed capital loss</w:t>
            </w:r>
          </w:p>
          <w:p w14:paraId="52E36F30" w14:textId="77777777" w:rsidR="00AD4D47" w:rsidRPr="00D96D40" w:rsidRDefault="00AD4D47" w:rsidP="00391AF2">
            <w:pPr>
              <w:rPr>
                <w:szCs w:val="24"/>
                <w:lang w:val="en-CA"/>
              </w:rPr>
            </w:pPr>
          </w:p>
          <w:p w14:paraId="7A2D5E0C" w14:textId="77777777" w:rsidR="00825BD4" w:rsidRPr="00D96D40" w:rsidRDefault="00825BD4" w:rsidP="00A31D73">
            <w:pPr>
              <w:rPr>
                <w:szCs w:val="24"/>
                <w:lang w:val="en-CA"/>
              </w:rPr>
            </w:pPr>
            <w:r w:rsidRPr="00D96D40">
              <w:rPr>
                <w:szCs w:val="24"/>
                <w:lang w:val="en-CA"/>
              </w:rPr>
              <w:t>The loss increases the property’s ACB for the purchaser</w:t>
            </w:r>
          </w:p>
        </w:tc>
        <w:tc>
          <w:tcPr>
            <w:tcW w:w="2880" w:type="dxa"/>
          </w:tcPr>
          <w:p w14:paraId="397DFBDB" w14:textId="77777777" w:rsidR="00825BD4" w:rsidRDefault="00825BD4" w:rsidP="002378E3">
            <w:pPr>
              <w:rPr>
                <w:szCs w:val="24"/>
                <w:lang w:val="en-CA"/>
              </w:rPr>
            </w:pPr>
            <w:r w:rsidRPr="00D96D40">
              <w:rPr>
                <w:szCs w:val="24"/>
                <w:lang w:val="en-CA"/>
              </w:rPr>
              <w:t>Disallowed capital loss</w:t>
            </w:r>
          </w:p>
          <w:p w14:paraId="3133C006" w14:textId="77777777" w:rsidR="00AD4D47" w:rsidRPr="00D96D40" w:rsidRDefault="00AD4D47" w:rsidP="002378E3">
            <w:pPr>
              <w:rPr>
                <w:szCs w:val="24"/>
                <w:lang w:val="en-CA"/>
              </w:rPr>
            </w:pPr>
          </w:p>
          <w:p w14:paraId="295A7A40" w14:textId="77777777" w:rsidR="00AD4D47" w:rsidRDefault="00AD4D47" w:rsidP="00AD4D47">
            <w:pPr>
              <w:widowControl w:val="0"/>
              <w:autoSpaceDE w:val="0"/>
              <w:autoSpaceDN w:val="0"/>
              <w:adjustRightInd w:val="0"/>
              <w:spacing w:after="240"/>
              <w:rPr>
                <w:rFonts w:ascii="Times" w:hAnsi="Times" w:cs="Times"/>
                <w:szCs w:val="24"/>
                <w:lang w:val="en-US"/>
              </w:rPr>
            </w:pPr>
            <w:r>
              <w:rPr>
                <w:szCs w:val="24"/>
                <w:lang w:val="en-CA"/>
              </w:rPr>
              <w:t xml:space="preserve">The vendor keeps the loss. The loss can be used once the property is resold to a non-affiliated person. </w:t>
            </w:r>
          </w:p>
          <w:p w14:paraId="0F10BB73" w14:textId="77777777" w:rsidR="00F020B4" w:rsidRDefault="00F020B4">
            <w:pPr>
              <w:rPr>
                <w:szCs w:val="24"/>
                <w:lang w:val="en-CA"/>
              </w:rPr>
            </w:pPr>
          </w:p>
        </w:tc>
      </w:tr>
      <w:tr w:rsidR="00825BD4" w:rsidRPr="00480CCF" w14:paraId="3708CCD7" w14:textId="77777777" w:rsidTr="00636E7C">
        <w:trPr>
          <w:jc w:val="right"/>
        </w:trPr>
        <w:tc>
          <w:tcPr>
            <w:tcW w:w="2302" w:type="dxa"/>
            <w:vAlign w:val="center"/>
          </w:tcPr>
          <w:p w14:paraId="1B208416" w14:textId="77777777" w:rsidR="00825BD4" w:rsidRPr="00D96D40" w:rsidRDefault="00825BD4" w:rsidP="00391AF2">
            <w:pPr>
              <w:rPr>
                <w:szCs w:val="24"/>
                <w:lang w:val="en-CA"/>
              </w:rPr>
            </w:pPr>
            <w:r w:rsidRPr="00D96D40">
              <w:rPr>
                <w:szCs w:val="24"/>
                <w:lang w:val="en-CA"/>
              </w:rPr>
              <w:t>Depreciable property</w:t>
            </w:r>
          </w:p>
        </w:tc>
        <w:tc>
          <w:tcPr>
            <w:tcW w:w="5760" w:type="dxa"/>
            <w:gridSpan w:val="2"/>
          </w:tcPr>
          <w:p w14:paraId="49780E5E" w14:textId="77777777" w:rsidR="00825BD4" w:rsidRPr="00D96D40" w:rsidRDefault="00825BD4" w:rsidP="00636E7C">
            <w:pPr>
              <w:jc w:val="center"/>
              <w:rPr>
                <w:szCs w:val="24"/>
                <w:lang w:val="en-CA"/>
              </w:rPr>
            </w:pPr>
            <w:r w:rsidRPr="00D96D40">
              <w:rPr>
                <w:szCs w:val="24"/>
                <w:lang w:val="en-CA"/>
              </w:rPr>
              <w:t xml:space="preserve">Disallowed </w:t>
            </w:r>
            <w:r w:rsidR="00F82118">
              <w:rPr>
                <w:szCs w:val="24"/>
                <w:lang w:val="en-CA"/>
              </w:rPr>
              <w:t>terminal</w:t>
            </w:r>
            <w:r w:rsidRPr="00D96D40">
              <w:rPr>
                <w:szCs w:val="24"/>
                <w:lang w:val="en-CA"/>
              </w:rPr>
              <w:t xml:space="preserve"> loss</w:t>
            </w:r>
          </w:p>
          <w:p w14:paraId="1DCC05D7" w14:textId="77777777" w:rsidR="00F020B4" w:rsidRDefault="00825BD4" w:rsidP="009E067A">
            <w:pPr>
              <w:jc w:val="center"/>
              <w:rPr>
                <w:szCs w:val="24"/>
                <w:lang w:val="en-CA"/>
              </w:rPr>
            </w:pPr>
            <w:r w:rsidRPr="00D96D40">
              <w:rPr>
                <w:szCs w:val="24"/>
                <w:lang w:val="en-CA"/>
              </w:rPr>
              <w:t>The vendor is deemed to have acquired a depreciable property</w:t>
            </w:r>
            <w:r w:rsidR="00AD4D47">
              <w:rPr>
                <w:szCs w:val="24"/>
                <w:lang w:val="en-CA"/>
              </w:rPr>
              <w:t xml:space="preserve"> for a value</w:t>
            </w:r>
            <w:r w:rsidRPr="00D96D40">
              <w:rPr>
                <w:szCs w:val="24"/>
                <w:lang w:val="en-CA"/>
              </w:rPr>
              <w:t xml:space="preserve"> </w:t>
            </w:r>
            <w:r w:rsidR="009E067A">
              <w:rPr>
                <w:szCs w:val="24"/>
                <w:lang w:val="en-CA"/>
              </w:rPr>
              <w:t>that is equal to the</w:t>
            </w:r>
            <w:r w:rsidRPr="00D96D40">
              <w:rPr>
                <w:szCs w:val="24"/>
                <w:lang w:val="en-CA"/>
              </w:rPr>
              <w:t xml:space="preserve"> amount </w:t>
            </w:r>
            <w:r w:rsidR="009E067A">
              <w:rPr>
                <w:szCs w:val="24"/>
                <w:lang w:val="en-CA"/>
              </w:rPr>
              <w:t>of</w:t>
            </w:r>
            <w:r w:rsidRPr="00D96D40">
              <w:rPr>
                <w:szCs w:val="24"/>
                <w:lang w:val="en-CA"/>
              </w:rPr>
              <w:t xml:space="preserve"> the </w:t>
            </w:r>
            <w:r w:rsidR="00F82118">
              <w:rPr>
                <w:szCs w:val="24"/>
                <w:lang w:val="en-CA"/>
              </w:rPr>
              <w:t>disallowed terminal</w:t>
            </w:r>
            <w:r w:rsidRPr="00D96D40">
              <w:rPr>
                <w:szCs w:val="24"/>
                <w:lang w:val="en-CA"/>
              </w:rPr>
              <w:t xml:space="preserve"> loss</w:t>
            </w:r>
          </w:p>
        </w:tc>
      </w:tr>
      <w:tr w:rsidR="00825BD4" w:rsidRPr="00480CCF" w14:paraId="1BE4ADA5" w14:textId="77777777" w:rsidTr="00636E7C">
        <w:trPr>
          <w:trHeight w:val="158"/>
          <w:jc w:val="right"/>
        </w:trPr>
        <w:tc>
          <w:tcPr>
            <w:tcW w:w="2302" w:type="dxa"/>
            <w:vAlign w:val="center"/>
          </w:tcPr>
          <w:p w14:paraId="67A735BC" w14:textId="77777777" w:rsidR="00F020B4" w:rsidRDefault="00825BD4">
            <w:pPr>
              <w:rPr>
                <w:szCs w:val="24"/>
                <w:lang w:val="en-CA"/>
              </w:rPr>
            </w:pPr>
            <w:r w:rsidRPr="00D96D40">
              <w:rPr>
                <w:szCs w:val="24"/>
                <w:lang w:val="en-CA"/>
              </w:rPr>
              <w:t>Shares (</w:t>
            </w:r>
            <w:r w:rsidR="00EC17BE">
              <w:rPr>
                <w:szCs w:val="24"/>
                <w:lang w:val="en-CA"/>
              </w:rPr>
              <w:t>upon redemption</w:t>
            </w:r>
            <w:r w:rsidR="00EC17BE" w:rsidRPr="00D96D40">
              <w:rPr>
                <w:szCs w:val="24"/>
                <w:lang w:val="en-CA"/>
              </w:rPr>
              <w:t xml:space="preserve"> </w:t>
            </w:r>
            <w:r w:rsidRPr="00D96D40">
              <w:rPr>
                <w:szCs w:val="24"/>
                <w:lang w:val="en-CA"/>
              </w:rPr>
              <w:t>by a corporation)</w:t>
            </w:r>
          </w:p>
        </w:tc>
        <w:tc>
          <w:tcPr>
            <w:tcW w:w="5760" w:type="dxa"/>
            <w:gridSpan w:val="2"/>
          </w:tcPr>
          <w:p w14:paraId="14C56124" w14:textId="77777777" w:rsidR="00825BD4" w:rsidRPr="00D96D40" w:rsidRDefault="00825BD4" w:rsidP="00636E7C">
            <w:pPr>
              <w:jc w:val="center"/>
              <w:rPr>
                <w:szCs w:val="24"/>
                <w:lang w:val="en-CA"/>
              </w:rPr>
            </w:pPr>
            <w:r w:rsidRPr="00D96D40">
              <w:rPr>
                <w:szCs w:val="24"/>
                <w:lang w:val="en-CA"/>
              </w:rPr>
              <w:t>Disallowed capital loss</w:t>
            </w:r>
          </w:p>
          <w:p w14:paraId="732C4E82" w14:textId="77777777" w:rsidR="00076564" w:rsidRDefault="00AD4D47">
            <w:pPr>
              <w:jc w:val="center"/>
              <w:rPr>
                <w:rFonts w:ascii="Times" w:hAnsi="Times" w:cs="Times"/>
                <w:szCs w:val="24"/>
                <w:lang w:val="en-US"/>
              </w:rPr>
            </w:pPr>
            <w:r>
              <w:rPr>
                <w:szCs w:val="24"/>
                <w:lang w:val="en-CA"/>
              </w:rPr>
              <w:t xml:space="preserve">The ACB of the vendor’s remaining shares increase by the amount of the loss. </w:t>
            </w:r>
          </w:p>
          <w:p w14:paraId="05CCC66B" w14:textId="77777777" w:rsidR="00AD4D47" w:rsidRDefault="00AD4D47">
            <w:pPr>
              <w:jc w:val="center"/>
              <w:rPr>
                <w:szCs w:val="24"/>
                <w:lang w:val="en-CA"/>
              </w:rPr>
            </w:pPr>
          </w:p>
        </w:tc>
      </w:tr>
    </w:tbl>
    <w:p w14:paraId="2EE66451" w14:textId="77777777" w:rsidR="00825BD4" w:rsidRPr="00D96D40" w:rsidRDefault="00825BD4">
      <w:pPr>
        <w:rPr>
          <w:b/>
          <w:szCs w:val="24"/>
          <w:u w:val="single"/>
          <w:lang w:val="en-CA"/>
        </w:rPr>
      </w:pPr>
    </w:p>
    <w:p w14:paraId="57A334F1" w14:textId="77777777" w:rsidR="004E2EF5" w:rsidRPr="00D96D40" w:rsidRDefault="004C08FC" w:rsidP="004E2EF5">
      <w:pPr>
        <w:rPr>
          <w:szCs w:val="24"/>
          <w:lang w:val="en-CA"/>
        </w:rPr>
      </w:pPr>
      <w:r w:rsidRPr="00F56C76">
        <w:rPr>
          <w:szCs w:val="24"/>
          <w:lang w:val="en-CA"/>
        </w:rPr>
        <w:t>Other situations w</w:t>
      </w:r>
      <w:r w:rsidR="00AD4D47">
        <w:rPr>
          <w:szCs w:val="24"/>
          <w:lang w:val="en-CA"/>
        </w:rPr>
        <w:t>h</w:t>
      </w:r>
      <w:r w:rsidRPr="00F56C76">
        <w:rPr>
          <w:szCs w:val="24"/>
          <w:lang w:val="en-CA"/>
        </w:rPr>
        <w:t>ere</w:t>
      </w:r>
      <w:r w:rsidRPr="002939C0">
        <w:rPr>
          <w:szCs w:val="24"/>
          <w:lang w:val="en-CA"/>
        </w:rPr>
        <w:t xml:space="preserve"> capital losses </w:t>
      </w:r>
      <w:r w:rsidRPr="00F56C76">
        <w:rPr>
          <w:szCs w:val="24"/>
          <w:lang w:val="en-CA"/>
        </w:rPr>
        <w:t>are denied:</w:t>
      </w:r>
    </w:p>
    <w:p w14:paraId="2B32E043" w14:textId="77777777" w:rsidR="004E2EF5" w:rsidRPr="00D96D40" w:rsidRDefault="004E2EF5" w:rsidP="00E94E95">
      <w:pPr>
        <w:pStyle w:val="Paragraphedeliste"/>
        <w:numPr>
          <w:ilvl w:val="0"/>
          <w:numId w:val="11"/>
        </w:numPr>
        <w:rPr>
          <w:szCs w:val="24"/>
          <w:lang w:val="en-CA"/>
        </w:rPr>
      </w:pPr>
      <w:r w:rsidRPr="00D96D40">
        <w:rPr>
          <w:szCs w:val="24"/>
          <w:lang w:val="en-CA"/>
        </w:rPr>
        <w:t>Disposition of depreciable assets and eligible capital assets</w:t>
      </w:r>
    </w:p>
    <w:p w14:paraId="59D23498" w14:textId="77777777" w:rsidR="004E2EF5" w:rsidRPr="00D96D40" w:rsidRDefault="004E2EF5" w:rsidP="00E94E95">
      <w:pPr>
        <w:pStyle w:val="Paragraphedeliste"/>
        <w:numPr>
          <w:ilvl w:val="0"/>
          <w:numId w:val="11"/>
        </w:numPr>
        <w:rPr>
          <w:szCs w:val="24"/>
          <w:lang w:val="en-CA"/>
        </w:rPr>
      </w:pPr>
      <w:r w:rsidRPr="00D96D40">
        <w:rPr>
          <w:szCs w:val="24"/>
          <w:lang w:val="en-CA"/>
        </w:rPr>
        <w:t>Disposition of personal use property</w:t>
      </w:r>
    </w:p>
    <w:p w14:paraId="70388548" w14:textId="77777777" w:rsidR="004E2EF5" w:rsidRPr="00D96D40" w:rsidRDefault="004E2EF5" w:rsidP="00E94E95">
      <w:pPr>
        <w:pStyle w:val="Paragraphedeliste"/>
        <w:numPr>
          <w:ilvl w:val="0"/>
          <w:numId w:val="11"/>
        </w:numPr>
        <w:rPr>
          <w:szCs w:val="24"/>
          <w:lang w:val="en-CA"/>
        </w:rPr>
      </w:pPr>
      <w:r>
        <w:rPr>
          <w:szCs w:val="24"/>
          <w:lang w:val="en-CA"/>
        </w:rPr>
        <w:t>D</w:t>
      </w:r>
      <w:r w:rsidRPr="00D96D40">
        <w:rPr>
          <w:szCs w:val="24"/>
          <w:lang w:val="en-CA"/>
        </w:rPr>
        <w:t>isposition of accounts receivable in certain circumstances</w:t>
      </w:r>
    </w:p>
    <w:p w14:paraId="435E01BC" w14:textId="77777777" w:rsidR="00825BD4" w:rsidRPr="00D96D40" w:rsidRDefault="00825BD4">
      <w:pPr>
        <w:rPr>
          <w:b/>
          <w:szCs w:val="24"/>
          <w:u w:val="single"/>
          <w:lang w:val="en-CA"/>
        </w:rPr>
      </w:pPr>
    </w:p>
    <w:p w14:paraId="08755667" w14:textId="77777777" w:rsidR="00825BD4" w:rsidRPr="00D96D40" w:rsidRDefault="00825BD4">
      <w:pPr>
        <w:rPr>
          <w:b/>
          <w:szCs w:val="24"/>
          <w:u w:val="single"/>
          <w:lang w:val="en-CA"/>
        </w:rPr>
      </w:pPr>
    </w:p>
    <w:p w14:paraId="18805D60" w14:textId="77777777" w:rsidR="00825BD4" w:rsidRPr="00D96D40" w:rsidRDefault="00825BD4">
      <w:pPr>
        <w:rPr>
          <w:b/>
          <w:szCs w:val="24"/>
          <w:u w:val="single"/>
          <w:lang w:val="en-CA"/>
        </w:rPr>
      </w:pPr>
    </w:p>
    <w:p w14:paraId="0F8AE8F2" w14:textId="77777777" w:rsidR="00825BD4" w:rsidRPr="00D96D40" w:rsidRDefault="00825BD4">
      <w:pPr>
        <w:rPr>
          <w:b/>
          <w:szCs w:val="24"/>
          <w:u w:val="single"/>
          <w:lang w:val="en-CA"/>
        </w:rPr>
      </w:pPr>
    </w:p>
    <w:p w14:paraId="5F1740D0" w14:textId="77777777" w:rsidR="00825BD4" w:rsidRPr="00D96D40" w:rsidRDefault="00825BD4">
      <w:pPr>
        <w:rPr>
          <w:b/>
          <w:szCs w:val="24"/>
          <w:u w:val="single"/>
          <w:lang w:val="en-CA"/>
        </w:rPr>
      </w:pPr>
    </w:p>
    <w:p w14:paraId="1A1E4E8C" w14:textId="77777777" w:rsidR="00825BD4" w:rsidRPr="00D96D40" w:rsidRDefault="00825BD4">
      <w:pPr>
        <w:rPr>
          <w:b/>
          <w:szCs w:val="24"/>
          <w:u w:val="single"/>
          <w:lang w:val="en-CA"/>
        </w:rPr>
      </w:pPr>
    </w:p>
    <w:p w14:paraId="17B80251" w14:textId="77777777" w:rsidR="00825BD4" w:rsidRPr="00D96D40" w:rsidRDefault="00825BD4">
      <w:pPr>
        <w:rPr>
          <w:b/>
          <w:szCs w:val="24"/>
          <w:u w:val="single"/>
          <w:lang w:val="en-CA"/>
        </w:rPr>
      </w:pPr>
    </w:p>
    <w:p w14:paraId="093D8C69" w14:textId="77777777" w:rsidR="00FB37AE" w:rsidRDefault="00FB37AE">
      <w:pPr>
        <w:rPr>
          <w:b/>
          <w:sz w:val="26"/>
          <w:szCs w:val="26"/>
          <w:u w:val="single"/>
          <w:lang w:val="en-CA"/>
        </w:rPr>
      </w:pPr>
      <w:r>
        <w:rPr>
          <w:lang w:val="en-CA"/>
        </w:rPr>
        <w:br w:type="page"/>
      </w:r>
    </w:p>
    <w:p w14:paraId="1940475A" w14:textId="77777777" w:rsidR="00825BD4" w:rsidRPr="00D96D40" w:rsidRDefault="00FF5808" w:rsidP="00A54523">
      <w:pPr>
        <w:pStyle w:val="Titrefiche"/>
        <w:rPr>
          <w:lang w:val="en-CA"/>
        </w:rPr>
      </w:pPr>
      <w:bookmarkStart w:id="14" w:name="_Toc72487229"/>
      <w:r>
        <w:rPr>
          <w:noProof/>
          <w:lang w:eastAsia="fr-CA"/>
        </w:rPr>
        <w:lastRenderedPageBreak/>
        <w:drawing>
          <wp:anchor distT="0" distB="0" distL="114300" distR="114300" simplePos="0" relativeHeight="251678720" behindDoc="0" locked="0" layoutInCell="1" allowOverlap="1" wp14:anchorId="3880AA23" wp14:editId="34986E26">
            <wp:simplePos x="0" y="0"/>
            <wp:positionH relativeFrom="column">
              <wp:posOffset>5622925</wp:posOffset>
            </wp:positionH>
            <wp:positionV relativeFrom="paragraph">
              <wp:posOffset>35560</wp:posOffset>
            </wp:positionV>
            <wp:extent cx="662305" cy="662305"/>
            <wp:effectExtent l="0" t="0" r="4445" b="0"/>
            <wp:wrapNone/>
            <wp:docPr id="2754" name="Image 2754"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696" behindDoc="0" locked="0" layoutInCell="1" allowOverlap="1" wp14:anchorId="501FD304" wp14:editId="56C680F8">
            <wp:simplePos x="0" y="0"/>
            <wp:positionH relativeFrom="column">
              <wp:posOffset>-897255</wp:posOffset>
            </wp:positionH>
            <wp:positionV relativeFrom="paragraph">
              <wp:posOffset>110490</wp:posOffset>
            </wp:positionV>
            <wp:extent cx="662305" cy="662305"/>
            <wp:effectExtent l="0" t="0" r="4445" b="0"/>
            <wp:wrapNone/>
            <wp:docPr id="2753" name="Image 275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 xml:space="preserve">Transfer of property </w:t>
      </w:r>
      <w:r w:rsidR="000A44F6">
        <w:rPr>
          <w:lang w:val="en-CA"/>
        </w:rPr>
        <w:t>between related parties</w:t>
      </w:r>
      <w:bookmarkEnd w:id="14"/>
    </w:p>
    <w:p w14:paraId="51FE0BCE" w14:textId="77777777" w:rsidR="00825BD4" w:rsidRPr="00D96D40" w:rsidRDefault="00825BD4" w:rsidP="00DD5C90">
      <w:pPr>
        <w:rPr>
          <w:b/>
          <w:szCs w:val="24"/>
          <w:lang w:val="en-CA"/>
        </w:rPr>
      </w:pPr>
    </w:p>
    <w:p w14:paraId="1A17BBF3" w14:textId="77777777" w:rsidR="00825BD4" w:rsidRPr="00D96D40" w:rsidRDefault="00825BD4" w:rsidP="00DD5C90">
      <w:pPr>
        <w:rPr>
          <w:szCs w:val="24"/>
          <w:lang w:val="en-CA"/>
        </w:rPr>
      </w:pPr>
      <w:r w:rsidRPr="00D96D40">
        <w:rPr>
          <w:b/>
          <w:szCs w:val="24"/>
          <w:lang w:val="en-CA"/>
        </w:rPr>
        <w:t xml:space="preserve">General rule: </w:t>
      </w:r>
      <w:r w:rsidRPr="00D96D40">
        <w:rPr>
          <w:szCs w:val="24"/>
          <w:lang w:val="en-CA"/>
        </w:rPr>
        <w:t xml:space="preserve">transfer always </w:t>
      </w:r>
      <w:r w:rsidR="000A44F6">
        <w:rPr>
          <w:szCs w:val="24"/>
          <w:lang w:val="en-CA"/>
        </w:rPr>
        <w:t>done at</w:t>
      </w:r>
      <w:r w:rsidRPr="00D96D40">
        <w:rPr>
          <w:szCs w:val="24"/>
          <w:lang w:val="en-CA"/>
        </w:rPr>
        <w:t xml:space="preserve"> FMV between individuals dealing at non-arm’s length</w:t>
      </w:r>
    </w:p>
    <w:p w14:paraId="1B921227" w14:textId="77777777" w:rsidR="00825BD4" w:rsidRPr="00D96D40" w:rsidRDefault="00825BD4" w:rsidP="00DD5C90">
      <w:pPr>
        <w:rPr>
          <w:szCs w:val="24"/>
          <w:lang w:val="en-CA"/>
        </w:rPr>
      </w:pPr>
    </w:p>
    <w:p w14:paraId="4DCF1079" w14:textId="77777777" w:rsidR="00825BD4" w:rsidRPr="00D96D40" w:rsidRDefault="000A44F6" w:rsidP="00DD5C90">
      <w:pPr>
        <w:rPr>
          <w:szCs w:val="24"/>
          <w:lang w:val="en-CA"/>
        </w:rPr>
      </w:pPr>
      <w:r>
        <w:rPr>
          <w:b/>
          <w:szCs w:val="24"/>
          <w:lang w:val="en-CA"/>
        </w:rPr>
        <w:t>Otherwise</w:t>
      </w:r>
      <w:r w:rsidR="00825BD4" w:rsidRPr="00D96D40">
        <w:rPr>
          <w:szCs w:val="24"/>
          <w:lang w:val="en-CA"/>
        </w:rPr>
        <w:t>: double taxation possible (except in the case of a donation)</w:t>
      </w:r>
    </w:p>
    <w:p w14:paraId="1BB7D58A" w14:textId="77777777" w:rsidR="00825BD4" w:rsidRPr="00D96D40" w:rsidRDefault="00825BD4" w:rsidP="00DD5C90">
      <w:pPr>
        <w:rPr>
          <w:b/>
          <w:szCs w:val="24"/>
          <w:lang w:val="en-CA"/>
        </w:rPr>
      </w:pPr>
    </w:p>
    <w:p w14:paraId="7687D1F7" w14:textId="77777777" w:rsidR="00825BD4" w:rsidRPr="00D96D40" w:rsidRDefault="00825BD4" w:rsidP="00DD5C90">
      <w:pPr>
        <w:rPr>
          <w:szCs w:val="24"/>
          <w:lang w:val="en-CA"/>
        </w:rPr>
      </w:pPr>
      <w:r w:rsidRPr="00D96D40">
        <w:rPr>
          <w:b/>
          <w:szCs w:val="24"/>
          <w:lang w:val="en-CA"/>
        </w:rPr>
        <w:t>Exceptions</w:t>
      </w:r>
      <w:r w:rsidRPr="00D96D40">
        <w:rPr>
          <w:szCs w:val="24"/>
          <w:lang w:val="en-CA"/>
        </w:rPr>
        <w:t>:</w:t>
      </w:r>
    </w:p>
    <w:p w14:paraId="538EF1D5"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Transfer to </w:t>
      </w:r>
      <w:r w:rsidR="00AB044A">
        <w:rPr>
          <w:szCs w:val="24"/>
          <w:lang w:val="en-CA"/>
        </w:rPr>
        <w:t>a</w:t>
      </w:r>
      <w:r w:rsidR="00AB044A" w:rsidRPr="00D96D40">
        <w:rPr>
          <w:szCs w:val="24"/>
          <w:lang w:val="en-CA"/>
        </w:rPr>
        <w:t xml:space="preserve"> </w:t>
      </w:r>
      <w:r w:rsidRPr="00D96D40">
        <w:rPr>
          <w:szCs w:val="24"/>
          <w:lang w:val="en-CA"/>
        </w:rPr>
        <w:t xml:space="preserve">spouse (deemed disposition and acquisition at the cost </w:t>
      </w:r>
      <w:r w:rsidR="0007676C">
        <w:rPr>
          <w:szCs w:val="24"/>
          <w:lang w:val="en-CA"/>
        </w:rPr>
        <w:t>amount</w:t>
      </w:r>
      <w:r w:rsidRPr="00D96D40">
        <w:rPr>
          <w:szCs w:val="24"/>
          <w:lang w:val="en-CA"/>
        </w:rPr>
        <w:t xml:space="preserve"> (mandatory rollover))</w:t>
      </w:r>
    </w:p>
    <w:p w14:paraId="2DE05105" w14:textId="77777777" w:rsidR="00825BD4" w:rsidRPr="00D96D40" w:rsidRDefault="00825BD4" w:rsidP="00E94E95">
      <w:pPr>
        <w:pStyle w:val="Paragraphedeliste"/>
        <w:numPr>
          <w:ilvl w:val="0"/>
          <w:numId w:val="16"/>
        </w:numPr>
        <w:rPr>
          <w:szCs w:val="24"/>
          <w:lang w:val="en-CA"/>
        </w:rPr>
      </w:pPr>
      <w:r w:rsidRPr="00D96D40">
        <w:rPr>
          <w:szCs w:val="24"/>
          <w:lang w:val="en-CA"/>
        </w:rPr>
        <w:t>Possible election at FMV</w:t>
      </w:r>
    </w:p>
    <w:p w14:paraId="11910217" w14:textId="77777777" w:rsidR="00076564" w:rsidRDefault="000A44F6" w:rsidP="00E94E95">
      <w:pPr>
        <w:pStyle w:val="Paragraphedeliste"/>
        <w:numPr>
          <w:ilvl w:val="0"/>
          <w:numId w:val="16"/>
        </w:numPr>
        <w:rPr>
          <w:lang w:val="en-CA"/>
        </w:rPr>
      </w:pPr>
      <w:r>
        <w:rPr>
          <w:szCs w:val="24"/>
          <w:lang w:val="en-CA"/>
        </w:rPr>
        <w:t>Tax free</w:t>
      </w:r>
      <w:r w:rsidR="00825BD4" w:rsidRPr="00D96D40">
        <w:rPr>
          <w:szCs w:val="24"/>
          <w:lang w:val="en-CA"/>
        </w:rPr>
        <w:t xml:space="preserve"> rollover (85 ITA) </w:t>
      </w:r>
      <w:r w:rsidR="004E63ED">
        <w:rPr>
          <w:szCs w:val="24"/>
          <w:lang w:val="en-CA"/>
        </w:rPr>
        <w:t>to</w:t>
      </w:r>
      <w:r w:rsidR="00825BD4" w:rsidRPr="00D96D40">
        <w:rPr>
          <w:szCs w:val="24"/>
          <w:lang w:val="en-CA"/>
        </w:rPr>
        <w:t xml:space="preserve"> a corporation</w:t>
      </w:r>
    </w:p>
    <w:p w14:paraId="0309D499" w14:textId="77777777" w:rsidR="00825BD4" w:rsidRPr="00D96D40" w:rsidRDefault="00825BD4" w:rsidP="00DD5C90">
      <w:pPr>
        <w:rPr>
          <w:b/>
          <w:szCs w:val="24"/>
          <w:lang w:val="en-CA"/>
        </w:rPr>
      </w:pPr>
    </w:p>
    <w:p w14:paraId="2B2D9374" w14:textId="77777777" w:rsidR="00825BD4" w:rsidRPr="00D96D40" w:rsidRDefault="00825BD4" w:rsidP="00DD5C90">
      <w:pPr>
        <w:rPr>
          <w:b/>
          <w:szCs w:val="24"/>
          <w:lang w:val="en-CA"/>
        </w:rPr>
      </w:pPr>
      <w:r w:rsidRPr="00D96D40">
        <w:rPr>
          <w:b/>
          <w:szCs w:val="24"/>
          <w:lang w:val="en-CA"/>
        </w:rPr>
        <w:t>Attribution rules: applies to loans and transfers (including donations) between related persons whose goal is to reduce/avoid taxes</w:t>
      </w:r>
    </w:p>
    <w:p w14:paraId="0E7E8085" w14:textId="77777777" w:rsidR="00825BD4" w:rsidRPr="00D96D40" w:rsidRDefault="00FF5808" w:rsidP="00005C79">
      <w:pPr>
        <w:rPr>
          <w:szCs w:val="24"/>
          <w:lang w:val="en-CA"/>
        </w:rPr>
      </w:pPr>
      <w:r>
        <w:rPr>
          <w:noProof/>
          <w:lang w:eastAsia="fr-CA"/>
        </w:rPr>
        <w:drawing>
          <wp:anchor distT="0" distB="0" distL="114300" distR="114300" simplePos="0" relativeHeight="251679744" behindDoc="0" locked="0" layoutInCell="1" allowOverlap="1" wp14:anchorId="454EA435" wp14:editId="184E89C8">
            <wp:simplePos x="0" y="0"/>
            <wp:positionH relativeFrom="column">
              <wp:posOffset>-779145</wp:posOffset>
            </wp:positionH>
            <wp:positionV relativeFrom="paragraph">
              <wp:posOffset>1285240</wp:posOffset>
            </wp:positionV>
            <wp:extent cx="662305" cy="662305"/>
            <wp:effectExtent l="0" t="0" r="4445" b="0"/>
            <wp:wrapNone/>
            <wp:docPr id="2755" name="Image 2755"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 xml:space="preserve">Effects: reattribution of property income </w:t>
      </w:r>
    </w:p>
    <w:tbl>
      <w:tblPr>
        <w:tblpPr w:leftFromText="141" w:rightFromText="141" w:vertAnchor="text" w:tblpY="25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5386"/>
      </w:tblGrid>
      <w:tr w:rsidR="00825BD4" w:rsidRPr="00480CCF" w14:paraId="782C61A9" w14:textId="77777777" w:rsidTr="00636E7C">
        <w:trPr>
          <w:trHeight w:val="558"/>
        </w:trPr>
        <w:tc>
          <w:tcPr>
            <w:tcW w:w="3794" w:type="dxa"/>
            <w:vAlign w:val="bottom"/>
          </w:tcPr>
          <w:p w14:paraId="26151B5A" w14:textId="77777777" w:rsidR="00825BD4" w:rsidRPr="00D96D40" w:rsidRDefault="00825BD4" w:rsidP="00636E7C">
            <w:pPr>
              <w:jc w:val="center"/>
              <w:rPr>
                <w:b/>
                <w:szCs w:val="24"/>
                <w:lang w:val="en-CA"/>
              </w:rPr>
            </w:pPr>
            <w:r w:rsidRPr="00D96D40">
              <w:rPr>
                <w:b/>
                <w:szCs w:val="24"/>
                <w:lang w:val="en-CA"/>
              </w:rPr>
              <w:t>Transfer to a spouse</w:t>
            </w:r>
          </w:p>
        </w:tc>
        <w:tc>
          <w:tcPr>
            <w:tcW w:w="5386" w:type="dxa"/>
            <w:vAlign w:val="bottom"/>
          </w:tcPr>
          <w:p w14:paraId="12C7058B" w14:textId="77777777" w:rsidR="00825BD4" w:rsidRPr="00D96D40" w:rsidRDefault="00825BD4" w:rsidP="00636E7C">
            <w:pPr>
              <w:jc w:val="center"/>
              <w:rPr>
                <w:b/>
                <w:szCs w:val="24"/>
                <w:lang w:val="en-CA"/>
              </w:rPr>
            </w:pPr>
            <w:r w:rsidRPr="00D96D40">
              <w:rPr>
                <w:b/>
                <w:szCs w:val="24"/>
                <w:lang w:val="en-CA"/>
              </w:rPr>
              <w:t>Transfer to a minor child (including nephews and nieces)</w:t>
            </w:r>
          </w:p>
        </w:tc>
      </w:tr>
      <w:tr w:rsidR="00825BD4" w:rsidRPr="00D96D40" w14:paraId="546297BA" w14:textId="77777777" w:rsidTr="00636E7C">
        <w:trPr>
          <w:trHeight w:val="340"/>
        </w:trPr>
        <w:tc>
          <w:tcPr>
            <w:tcW w:w="3794" w:type="dxa"/>
            <w:vAlign w:val="center"/>
          </w:tcPr>
          <w:p w14:paraId="59AB8B20" w14:textId="77777777" w:rsidR="00825BD4" w:rsidRPr="00D96D40" w:rsidRDefault="00825BD4" w:rsidP="00636E7C">
            <w:pPr>
              <w:jc w:val="center"/>
              <w:rPr>
                <w:szCs w:val="24"/>
                <w:lang w:val="en-CA"/>
              </w:rPr>
            </w:pPr>
            <w:r w:rsidRPr="00D96D40">
              <w:rPr>
                <w:szCs w:val="24"/>
                <w:lang w:val="en-CA"/>
              </w:rPr>
              <w:t>Reattribution of property income</w:t>
            </w:r>
          </w:p>
        </w:tc>
        <w:tc>
          <w:tcPr>
            <w:tcW w:w="5386" w:type="dxa"/>
            <w:vAlign w:val="center"/>
          </w:tcPr>
          <w:p w14:paraId="250538D9" w14:textId="77777777" w:rsidR="00825BD4" w:rsidRPr="00D96D40" w:rsidRDefault="00825BD4" w:rsidP="00636E7C">
            <w:pPr>
              <w:jc w:val="center"/>
              <w:rPr>
                <w:szCs w:val="24"/>
                <w:lang w:val="en-CA"/>
              </w:rPr>
            </w:pPr>
            <w:r w:rsidRPr="00D96D40">
              <w:rPr>
                <w:szCs w:val="24"/>
                <w:lang w:val="en-CA"/>
              </w:rPr>
              <w:t>Reattribution of property income</w:t>
            </w:r>
          </w:p>
        </w:tc>
      </w:tr>
      <w:tr w:rsidR="00825BD4" w:rsidRPr="00D96D40" w14:paraId="566F31B9" w14:textId="77777777" w:rsidTr="00636E7C">
        <w:tc>
          <w:tcPr>
            <w:tcW w:w="3794" w:type="dxa"/>
            <w:vAlign w:val="center"/>
          </w:tcPr>
          <w:p w14:paraId="65638B91" w14:textId="77777777" w:rsidR="00825BD4" w:rsidRPr="00D96D40" w:rsidRDefault="00825BD4" w:rsidP="00636E7C">
            <w:pPr>
              <w:jc w:val="center"/>
              <w:rPr>
                <w:szCs w:val="24"/>
                <w:lang w:val="en-CA"/>
              </w:rPr>
            </w:pPr>
            <w:r w:rsidRPr="00D96D40">
              <w:rPr>
                <w:szCs w:val="24"/>
                <w:lang w:val="en-CA"/>
              </w:rPr>
              <w:t>Reattribution of capital gain (CGD available)</w:t>
            </w:r>
          </w:p>
        </w:tc>
        <w:tc>
          <w:tcPr>
            <w:tcW w:w="5386" w:type="dxa"/>
            <w:vAlign w:val="center"/>
          </w:tcPr>
          <w:p w14:paraId="36EE2114" w14:textId="77777777" w:rsidR="00825BD4" w:rsidRPr="00D96D40" w:rsidRDefault="00825BD4" w:rsidP="00636E7C">
            <w:pPr>
              <w:jc w:val="center"/>
              <w:rPr>
                <w:szCs w:val="24"/>
                <w:lang w:val="en-CA"/>
              </w:rPr>
            </w:pPr>
            <w:r w:rsidRPr="00D96D40">
              <w:rPr>
                <w:b/>
                <w:szCs w:val="24"/>
                <w:lang w:val="en-CA"/>
              </w:rPr>
              <w:t>NO</w:t>
            </w:r>
            <w:r w:rsidRPr="00D96D40">
              <w:rPr>
                <w:szCs w:val="24"/>
                <w:lang w:val="en-CA"/>
              </w:rPr>
              <w:t xml:space="preserve"> capital gain reattribution</w:t>
            </w:r>
          </w:p>
          <w:p w14:paraId="6877C937" w14:textId="77777777" w:rsidR="00825BD4" w:rsidRPr="00D96D40" w:rsidRDefault="00825BD4" w:rsidP="00636E7C">
            <w:pPr>
              <w:jc w:val="center"/>
              <w:rPr>
                <w:szCs w:val="24"/>
                <w:lang w:val="en-CA"/>
              </w:rPr>
            </w:pPr>
          </w:p>
        </w:tc>
      </w:tr>
      <w:tr w:rsidR="00825BD4" w:rsidRPr="00480CCF" w14:paraId="4F04E2A1" w14:textId="77777777" w:rsidTr="00636E7C">
        <w:trPr>
          <w:trHeight w:val="897"/>
        </w:trPr>
        <w:tc>
          <w:tcPr>
            <w:tcW w:w="3794" w:type="dxa"/>
            <w:vAlign w:val="center"/>
          </w:tcPr>
          <w:p w14:paraId="02D371E2" w14:textId="77777777" w:rsidR="00825BD4" w:rsidRPr="00D96D40" w:rsidRDefault="00825BD4" w:rsidP="00636E7C">
            <w:pPr>
              <w:jc w:val="center"/>
              <w:rPr>
                <w:szCs w:val="24"/>
                <w:lang w:val="en-CA"/>
              </w:rPr>
            </w:pPr>
          </w:p>
        </w:tc>
        <w:tc>
          <w:tcPr>
            <w:tcW w:w="5386" w:type="dxa"/>
            <w:vAlign w:val="center"/>
          </w:tcPr>
          <w:p w14:paraId="04C49F41" w14:textId="49436803" w:rsidR="00825BD4" w:rsidRPr="00D96D40" w:rsidRDefault="00825BD4" w:rsidP="00636E7C">
            <w:pPr>
              <w:jc w:val="center"/>
              <w:rPr>
                <w:szCs w:val="24"/>
                <w:lang w:val="en-CA"/>
              </w:rPr>
            </w:pPr>
            <w:r w:rsidRPr="00D96D40">
              <w:rPr>
                <w:szCs w:val="24"/>
                <w:lang w:val="en-CA"/>
              </w:rPr>
              <w:t>Tax on split income</w:t>
            </w:r>
            <w:r w:rsidR="00B97352">
              <w:rPr>
                <w:szCs w:val="24"/>
                <w:lang w:val="en-CA"/>
              </w:rPr>
              <w:t xml:space="preserve"> (33</w:t>
            </w:r>
            <w:r w:rsidR="001231DF">
              <w:rPr>
                <w:szCs w:val="24"/>
                <w:lang w:val="en-CA"/>
              </w:rPr>
              <w:t xml:space="preserve"> </w:t>
            </w:r>
            <w:r w:rsidR="00B97352">
              <w:rPr>
                <w:szCs w:val="24"/>
                <w:lang w:val="en-CA"/>
              </w:rPr>
              <w:t>%)</w:t>
            </w:r>
            <w:r w:rsidR="00C81135">
              <w:rPr>
                <w:szCs w:val="24"/>
                <w:lang w:val="en-CA"/>
              </w:rPr>
              <w:t xml:space="preserve"> (Kiddie Tax)</w:t>
            </w:r>
            <w:r w:rsidRPr="00D96D40">
              <w:rPr>
                <w:szCs w:val="24"/>
                <w:lang w:val="en-CA"/>
              </w:rPr>
              <w:t>:</w:t>
            </w:r>
          </w:p>
          <w:p w14:paraId="061E4448" w14:textId="77777777" w:rsidR="00825BD4" w:rsidRPr="00D96D40" w:rsidRDefault="00825BD4" w:rsidP="00636E7C">
            <w:pPr>
              <w:jc w:val="center"/>
              <w:rPr>
                <w:szCs w:val="24"/>
                <w:lang w:val="en-CA"/>
              </w:rPr>
            </w:pPr>
            <w:r w:rsidRPr="00D96D40">
              <w:rPr>
                <w:szCs w:val="24"/>
                <w:lang w:val="en-CA"/>
              </w:rPr>
              <w:t>Maximum tax rate for children</w:t>
            </w:r>
          </w:p>
          <w:p w14:paraId="1440E544" w14:textId="4B78E168" w:rsidR="00F020B4" w:rsidRDefault="00825BD4" w:rsidP="00FF5808">
            <w:pPr>
              <w:jc w:val="center"/>
              <w:rPr>
                <w:szCs w:val="24"/>
                <w:lang w:val="en-CA"/>
              </w:rPr>
            </w:pPr>
            <w:r w:rsidRPr="00D96D40">
              <w:rPr>
                <w:szCs w:val="24"/>
                <w:lang w:val="en-CA"/>
              </w:rPr>
              <w:t xml:space="preserve">(to dividend </w:t>
            </w:r>
            <w:r w:rsidR="0087240F">
              <w:rPr>
                <w:szCs w:val="24"/>
                <w:lang w:val="en-CA"/>
              </w:rPr>
              <w:t xml:space="preserve">income </w:t>
            </w:r>
            <w:r w:rsidRPr="00D96D40">
              <w:rPr>
                <w:szCs w:val="24"/>
                <w:lang w:val="en-CA"/>
              </w:rPr>
              <w:t>received by a minor child</w:t>
            </w:r>
            <w:r w:rsidR="006967BF" w:rsidRPr="00D96D40">
              <w:rPr>
                <w:szCs w:val="24"/>
                <w:lang w:val="en-CA"/>
              </w:rPr>
              <w:t xml:space="preserve"> </w:t>
            </w:r>
            <w:r w:rsidR="006967BF">
              <w:rPr>
                <w:szCs w:val="24"/>
                <w:lang w:val="en-CA"/>
              </w:rPr>
              <w:t xml:space="preserve">from </w:t>
            </w:r>
            <w:r w:rsidR="006967BF" w:rsidRPr="00D96D40">
              <w:rPr>
                <w:szCs w:val="24"/>
                <w:lang w:val="en-CA"/>
              </w:rPr>
              <w:t>a private corporation</w:t>
            </w:r>
            <w:r w:rsidR="00FF5808">
              <w:rPr>
                <w:szCs w:val="24"/>
                <w:lang w:val="en-CA"/>
              </w:rPr>
              <w:t xml:space="preserve"> and business and rental income received from related partnership or trust</w:t>
            </w:r>
            <w:r w:rsidRPr="00D96D40">
              <w:rPr>
                <w:szCs w:val="24"/>
                <w:lang w:val="en-CA"/>
              </w:rPr>
              <w:t>)</w:t>
            </w:r>
          </w:p>
          <w:p w14:paraId="1BE099C1" w14:textId="716C2612" w:rsidR="00F61308" w:rsidRPr="002B1D2D" w:rsidRDefault="002B1D2D" w:rsidP="00FF5808">
            <w:pPr>
              <w:jc w:val="center"/>
              <w:rPr>
                <w:b/>
                <w:szCs w:val="24"/>
                <w:lang w:val="en-CA"/>
              </w:rPr>
            </w:pPr>
            <w:r w:rsidRPr="002B1D2D">
              <w:rPr>
                <w:b/>
                <w:szCs w:val="24"/>
                <w:lang w:val="en-CA"/>
              </w:rPr>
              <w:t>and</w:t>
            </w:r>
          </w:p>
          <w:p w14:paraId="522E2316" w14:textId="46B13D94" w:rsidR="00F61308" w:rsidRDefault="00F61308" w:rsidP="00FF5808">
            <w:pPr>
              <w:jc w:val="center"/>
              <w:rPr>
                <w:szCs w:val="24"/>
                <w:lang w:val="en-CA"/>
              </w:rPr>
            </w:pPr>
            <w:r>
              <w:rPr>
                <w:szCs w:val="24"/>
                <w:lang w:val="en-CA"/>
              </w:rPr>
              <w:t xml:space="preserve">See new rules on Page 6 related to Tax on split income to individual </w:t>
            </w:r>
            <w:r w:rsidRPr="00170D89">
              <w:rPr>
                <w:szCs w:val="24"/>
                <w:lang w:val="en-CA"/>
              </w:rPr>
              <w:t xml:space="preserve">18 years of age and over </w:t>
            </w:r>
            <w:r>
              <w:rPr>
                <w:szCs w:val="24"/>
                <w:lang w:val="en-CA"/>
              </w:rPr>
              <w:t xml:space="preserve"> </w:t>
            </w:r>
          </w:p>
        </w:tc>
      </w:tr>
      <w:tr w:rsidR="00825BD4" w:rsidRPr="00480CCF" w14:paraId="068CEDCC" w14:textId="77777777" w:rsidTr="00636E7C">
        <w:trPr>
          <w:trHeight w:val="753"/>
        </w:trPr>
        <w:tc>
          <w:tcPr>
            <w:tcW w:w="9180" w:type="dxa"/>
            <w:gridSpan w:val="2"/>
            <w:vAlign w:val="center"/>
          </w:tcPr>
          <w:p w14:paraId="0977130F" w14:textId="68F649C4" w:rsidR="00825BD4" w:rsidRPr="00D96D40" w:rsidRDefault="00825BD4" w:rsidP="00636E7C">
            <w:pPr>
              <w:jc w:val="center"/>
              <w:rPr>
                <w:szCs w:val="24"/>
                <w:lang w:val="en-CA"/>
              </w:rPr>
            </w:pPr>
            <w:r w:rsidRPr="00D96D40">
              <w:rPr>
                <w:szCs w:val="24"/>
                <w:lang w:val="en-CA"/>
              </w:rPr>
              <w:t xml:space="preserve">Loan or transfer to a corporation that does not qualify as a </w:t>
            </w:r>
            <w:r w:rsidR="000A44F6">
              <w:rPr>
                <w:szCs w:val="24"/>
                <w:lang w:val="en-CA"/>
              </w:rPr>
              <w:t xml:space="preserve">qualified </w:t>
            </w:r>
            <w:r w:rsidRPr="00D96D40">
              <w:rPr>
                <w:szCs w:val="24"/>
                <w:lang w:val="en-CA"/>
              </w:rPr>
              <w:t>small business corporation and where the spouse/minor child have over 10</w:t>
            </w:r>
            <w:r w:rsidR="001231DF">
              <w:rPr>
                <w:szCs w:val="24"/>
                <w:lang w:val="en-CA"/>
              </w:rPr>
              <w:t xml:space="preserve"> </w:t>
            </w:r>
            <w:r w:rsidRPr="00D96D40">
              <w:rPr>
                <w:szCs w:val="24"/>
                <w:lang w:val="en-CA"/>
              </w:rPr>
              <w:t>% of the shares</w:t>
            </w:r>
            <w:r w:rsidR="00577759">
              <w:rPr>
                <w:szCs w:val="24"/>
                <w:lang w:val="en-CA"/>
              </w:rPr>
              <w:t>.</w:t>
            </w:r>
          </w:p>
          <w:p w14:paraId="3822CE63" w14:textId="77777777" w:rsidR="00825BD4" w:rsidRPr="00D96D40" w:rsidRDefault="000A44F6" w:rsidP="00636E7C">
            <w:pPr>
              <w:jc w:val="center"/>
              <w:rPr>
                <w:szCs w:val="24"/>
                <w:lang w:val="en-CA"/>
              </w:rPr>
            </w:pPr>
            <w:r>
              <w:rPr>
                <w:szCs w:val="24"/>
                <w:lang w:val="en-CA"/>
              </w:rPr>
              <w:t>Benefit</w:t>
            </w:r>
            <w:r w:rsidRPr="00D96D40">
              <w:rPr>
                <w:szCs w:val="24"/>
                <w:lang w:val="en-CA"/>
              </w:rPr>
              <w:t xml:space="preserve"> </w:t>
            </w:r>
            <w:r w:rsidR="00825BD4" w:rsidRPr="00D96D40">
              <w:rPr>
                <w:szCs w:val="24"/>
                <w:lang w:val="en-CA"/>
              </w:rPr>
              <w:t xml:space="preserve">for the </w:t>
            </w:r>
            <w:r>
              <w:rPr>
                <w:szCs w:val="24"/>
                <w:lang w:val="en-CA"/>
              </w:rPr>
              <w:t>transferor</w:t>
            </w:r>
            <w:r w:rsidR="00825BD4" w:rsidRPr="00D96D40">
              <w:rPr>
                <w:szCs w:val="24"/>
                <w:lang w:val="en-CA"/>
              </w:rPr>
              <w:t>:</w:t>
            </w:r>
          </w:p>
          <w:p w14:paraId="2A547EB0" w14:textId="77777777" w:rsidR="00825BD4" w:rsidRPr="00D96D40" w:rsidRDefault="00825BD4" w:rsidP="00636E7C">
            <w:pPr>
              <w:jc w:val="center"/>
              <w:rPr>
                <w:szCs w:val="24"/>
                <w:lang w:val="en-CA"/>
              </w:rPr>
            </w:pPr>
            <w:r w:rsidRPr="00D96D40">
              <w:rPr>
                <w:szCs w:val="24"/>
                <w:lang w:val="en-CA"/>
              </w:rPr>
              <w:t>(FMV of the property x prescribed rate) – (interest and taxable dividends received)</w:t>
            </w:r>
          </w:p>
        </w:tc>
      </w:tr>
    </w:tbl>
    <w:p w14:paraId="678B6600" w14:textId="77777777" w:rsidR="00825BD4" w:rsidRPr="00D96D40" w:rsidRDefault="00825BD4" w:rsidP="00DD5C90">
      <w:pPr>
        <w:rPr>
          <w:szCs w:val="24"/>
          <w:lang w:val="en-CA"/>
        </w:rPr>
      </w:pPr>
    </w:p>
    <w:p w14:paraId="69D5055C" w14:textId="77777777" w:rsidR="00825BD4" w:rsidRPr="00D96D40" w:rsidRDefault="00825BD4" w:rsidP="00DD5C90">
      <w:pPr>
        <w:rPr>
          <w:b/>
          <w:szCs w:val="24"/>
          <w:lang w:val="en-CA"/>
        </w:rPr>
      </w:pPr>
      <w:r w:rsidRPr="00D96D40">
        <w:rPr>
          <w:b/>
          <w:szCs w:val="24"/>
          <w:lang w:val="en-CA"/>
        </w:rPr>
        <w:t>Non-applicable where:</w:t>
      </w:r>
    </w:p>
    <w:p w14:paraId="2C3B81D3" w14:textId="77777777" w:rsidR="00825BD4" w:rsidRPr="00D96D40" w:rsidRDefault="00825BD4" w:rsidP="00E94E95">
      <w:pPr>
        <w:pStyle w:val="Paragraphedeliste"/>
        <w:numPr>
          <w:ilvl w:val="0"/>
          <w:numId w:val="16"/>
        </w:numPr>
        <w:rPr>
          <w:szCs w:val="24"/>
          <w:lang w:val="en-CA"/>
        </w:rPr>
      </w:pPr>
      <w:r w:rsidRPr="00D96D40">
        <w:rPr>
          <w:szCs w:val="24"/>
          <w:lang w:val="en-CA"/>
        </w:rPr>
        <w:t>The property loaned/transferred generates business income</w:t>
      </w:r>
    </w:p>
    <w:p w14:paraId="01F0489C"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Transfer </w:t>
      </w:r>
      <w:r w:rsidR="006967BF">
        <w:rPr>
          <w:szCs w:val="24"/>
          <w:lang w:val="en-CA"/>
        </w:rPr>
        <w:t xml:space="preserve">done </w:t>
      </w:r>
      <w:r w:rsidRPr="00D96D40">
        <w:rPr>
          <w:szCs w:val="24"/>
          <w:lang w:val="en-CA"/>
        </w:rPr>
        <w:t>at FMV:</w:t>
      </w:r>
    </w:p>
    <w:p w14:paraId="7A1E2AB0" w14:textId="77777777" w:rsidR="00825BD4" w:rsidRPr="00D96D40" w:rsidRDefault="00053462" w:rsidP="00CD44C4">
      <w:pPr>
        <w:pStyle w:val="Paragraphedeliste"/>
        <w:ind w:left="1065"/>
        <w:rPr>
          <w:szCs w:val="24"/>
          <w:lang w:val="en-CA"/>
        </w:rPr>
      </w:pPr>
      <w:r>
        <w:rPr>
          <w:szCs w:val="24"/>
          <w:lang w:val="en-CA"/>
        </w:rPr>
        <w:t>I</w:t>
      </w:r>
      <w:r w:rsidRPr="00D96D40">
        <w:rPr>
          <w:szCs w:val="24"/>
          <w:lang w:val="en-CA"/>
        </w:rPr>
        <w:t xml:space="preserve">f </w:t>
      </w:r>
      <w:r w:rsidR="00825BD4" w:rsidRPr="00D96D40">
        <w:rPr>
          <w:szCs w:val="24"/>
          <w:lang w:val="en-CA"/>
        </w:rPr>
        <w:t xml:space="preserve">the consideration includes a debt, it must bear interest at the prescribed rate and the interest </w:t>
      </w:r>
      <w:r w:rsidR="00825BD4" w:rsidRPr="00D96D40">
        <w:rPr>
          <w:szCs w:val="24"/>
          <w:u w:val="single"/>
          <w:lang w:val="en-CA"/>
        </w:rPr>
        <w:t>must</w:t>
      </w:r>
      <w:r w:rsidR="00825BD4" w:rsidRPr="00D96D40">
        <w:rPr>
          <w:szCs w:val="24"/>
          <w:lang w:val="en-CA"/>
        </w:rPr>
        <w:t xml:space="preserve"> be paid</w:t>
      </w:r>
    </w:p>
    <w:p w14:paraId="72588D9C" w14:textId="77777777" w:rsidR="00825BD4" w:rsidRPr="00D96D40" w:rsidRDefault="00825BD4" w:rsidP="00E94E95">
      <w:pPr>
        <w:pStyle w:val="Paragraphedeliste"/>
        <w:numPr>
          <w:ilvl w:val="0"/>
          <w:numId w:val="16"/>
        </w:numPr>
        <w:rPr>
          <w:szCs w:val="24"/>
          <w:lang w:val="en-CA"/>
        </w:rPr>
      </w:pPr>
      <w:r w:rsidRPr="00D96D40">
        <w:rPr>
          <w:szCs w:val="24"/>
          <w:lang w:val="en-CA"/>
        </w:rPr>
        <w:t>Income from the spouse’s TFSA</w:t>
      </w:r>
    </w:p>
    <w:p w14:paraId="4A3D8B30" w14:textId="77777777" w:rsidR="00825BD4" w:rsidRPr="00D96D40" w:rsidRDefault="00825BD4" w:rsidP="00E94E95">
      <w:pPr>
        <w:pStyle w:val="Paragraphedeliste"/>
        <w:numPr>
          <w:ilvl w:val="0"/>
          <w:numId w:val="16"/>
        </w:numPr>
        <w:rPr>
          <w:szCs w:val="24"/>
          <w:lang w:val="en-CA"/>
        </w:rPr>
      </w:pPr>
      <w:r w:rsidRPr="00D96D40">
        <w:rPr>
          <w:szCs w:val="24"/>
          <w:lang w:val="en-CA"/>
        </w:rPr>
        <w:t>Universal child care benefit (UCCB) deposited in the child’s bank account</w:t>
      </w:r>
    </w:p>
    <w:p w14:paraId="36119178" w14:textId="77777777" w:rsidR="00825BD4" w:rsidRPr="00D96D40" w:rsidRDefault="006967BF" w:rsidP="00E94E95">
      <w:pPr>
        <w:pStyle w:val="Paragraphedeliste"/>
        <w:numPr>
          <w:ilvl w:val="0"/>
          <w:numId w:val="16"/>
        </w:numPr>
        <w:rPr>
          <w:szCs w:val="24"/>
          <w:lang w:val="en-CA"/>
        </w:rPr>
      </w:pPr>
      <w:r>
        <w:rPr>
          <w:szCs w:val="24"/>
          <w:lang w:val="en-CA"/>
        </w:rPr>
        <w:t>Death</w:t>
      </w:r>
      <w:r w:rsidR="00825BD4" w:rsidRPr="00D96D40">
        <w:rPr>
          <w:szCs w:val="24"/>
          <w:lang w:val="en-CA"/>
        </w:rPr>
        <w:t xml:space="preserve"> or divorce </w:t>
      </w:r>
      <w:r>
        <w:rPr>
          <w:szCs w:val="24"/>
          <w:lang w:val="en-CA"/>
        </w:rPr>
        <w:t xml:space="preserve">triggers </w:t>
      </w:r>
      <w:r w:rsidR="0087240F">
        <w:rPr>
          <w:szCs w:val="24"/>
          <w:lang w:val="en-CA"/>
        </w:rPr>
        <w:t>an</w:t>
      </w:r>
      <w:r w:rsidR="0087240F" w:rsidRPr="00D96D40">
        <w:rPr>
          <w:szCs w:val="24"/>
          <w:lang w:val="en-CA"/>
        </w:rPr>
        <w:t xml:space="preserve"> </w:t>
      </w:r>
      <w:r w:rsidR="00825BD4" w:rsidRPr="00D96D40">
        <w:rPr>
          <w:szCs w:val="24"/>
          <w:lang w:val="en-CA"/>
        </w:rPr>
        <w:t>end to attribution rules</w:t>
      </w:r>
    </w:p>
    <w:p w14:paraId="5B068B0C"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Income </w:t>
      </w:r>
      <w:r w:rsidR="006967BF">
        <w:rPr>
          <w:szCs w:val="24"/>
          <w:lang w:val="en-CA"/>
        </w:rPr>
        <w:t>on</w:t>
      </w:r>
      <w:r w:rsidR="006967BF" w:rsidRPr="00D96D40">
        <w:rPr>
          <w:szCs w:val="24"/>
          <w:lang w:val="en-CA"/>
        </w:rPr>
        <w:t xml:space="preserve"> </w:t>
      </w:r>
      <w:r w:rsidRPr="00D96D40">
        <w:rPr>
          <w:szCs w:val="24"/>
          <w:lang w:val="en-CA"/>
        </w:rPr>
        <w:t>income (2</w:t>
      </w:r>
      <w:r w:rsidRPr="00D96D40">
        <w:rPr>
          <w:szCs w:val="24"/>
          <w:vertAlign w:val="superscript"/>
          <w:lang w:val="en-CA"/>
        </w:rPr>
        <w:t>nd</w:t>
      </w:r>
      <w:r w:rsidRPr="00D96D40">
        <w:rPr>
          <w:szCs w:val="24"/>
          <w:lang w:val="en-CA"/>
        </w:rPr>
        <w:t xml:space="preserve"> generation income)</w:t>
      </w:r>
    </w:p>
    <w:p w14:paraId="25113F20" w14:textId="77777777" w:rsidR="00825BD4" w:rsidRDefault="00825BD4" w:rsidP="00B750CA">
      <w:pPr>
        <w:pStyle w:val="Paragraphedeliste"/>
        <w:ind w:left="1065"/>
        <w:rPr>
          <w:szCs w:val="24"/>
          <w:lang w:val="en-CA"/>
        </w:rPr>
      </w:pPr>
    </w:p>
    <w:p w14:paraId="76C033C0" w14:textId="77777777" w:rsidR="0087240F" w:rsidRDefault="0087240F">
      <w:pPr>
        <w:rPr>
          <w:b/>
          <w:sz w:val="26"/>
          <w:szCs w:val="26"/>
          <w:u w:val="single"/>
          <w:lang w:val="en-CA"/>
        </w:rPr>
      </w:pPr>
      <w:r>
        <w:rPr>
          <w:lang w:val="en-CA"/>
        </w:rPr>
        <w:br w:type="page"/>
      </w:r>
    </w:p>
    <w:p w14:paraId="468E4802" w14:textId="77777777" w:rsidR="00825BD4" w:rsidRPr="00D96D40" w:rsidRDefault="00DD04A0" w:rsidP="003C2C03">
      <w:pPr>
        <w:pStyle w:val="Titrefiche"/>
        <w:rPr>
          <w:lang w:val="en-CA"/>
        </w:rPr>
      </w:pPr>
      <w:bookmarkStart w:id="15" w:name="_Toc72487230"/>
      <w:r>
        <w:rPr>
          <w:noProof/>
          <w:lang w:eastAsia="fr-CA"/>
        </w:rPr>
        <w:lastRenderedPageBreak/>
        <w:drawing>
          <wp:anchor distT="0" distB="0" distL="114300" distR="114300" simplePos="0" relativeHeight="251681792" behindDoc="0" locked="0" layoutInCell="1" allowOverlap="1" wp14:anchorId="5E61E414" wp14:editId="18086F69">
            <wp:simplePos x="0" y="0"/>
            <wp:positionH relativeFrom="column">
              <wp:posOffset>5579745</wp:posOffset>
            </wp:positionH>
            <wp:positionV relativeFrom="paragraph">
              <wp:posOffset>104140</wp:posOffset>
            </wp:positionV>
            <wp:extent cx="662305" cy="662305"/>
            <wp:effectExtent l="0" t="0" r="4445" b="0"/>
            <wp:wrapNone/>
            <wp:docPr id="2757" name="Image 275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0768" behindDoc="0" locked="0" layoutInCell="1" allowOverlap="1" wp14:anchorId="47B42569" wp14:editId="16A6DA00">
            <wp:simplePos x="0" y="0"/>
            <wp:positionH relativeFrom="column">
              <wp:posOffset>-888425</wp:posOffset>
            </wp:positionH>
            <wp:positionV relativeFrom="paragraph">
              <wp:posOffset>102367</wp:posOffset>
            </wp:positionV>
            <wp:extent cx="662305" cy="662305"/>
            <wp:effectExtent l="0" t="0" r="4445" b="0"/>
            <wp:wrapNone/>
            <wp:docPr id="2756" name="Image 2756"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Individual taxes</w:t>
      </w:r>
      <w:bookmarkEnd w:id="15"/>
    </w:p>
    <w:p w14:paraId="5B6D46EC" w14:textId="77777777" w:rsidR="00825BD4" w:rsidRPr="00D96D40" w:rsidRDefault="00825BD4" w:rsidP="0099158D">
      <w:pPr>
        <w:jc w:val="center"/>
        <w:rPr>
          <w:szCs w:val="24"/>
          <w:lang w:val="en-CA"/>
        </w:rPr>
      </w:pPr>
    </w:p>
    <w:p w14:paraId="0A46AF8B" w14:textId="77777777" w:rsidR="00825BD4" w:rsidRPr="00D96D40" w:rsidRDefault="00825BD4" w:rsidP="00DC5689">
      <w:pPr>
        <w:spacing w:line="276" w:lineRule="auto"/>
        <w:rPr>
          <w:szCs w:val="24"/>
          <w:lang w:val="en-CA"/>
        </w:rPr>
      </w:pPr>
      <w:r w:rsidRPr="00D96D40">
        <w:rPr>
          <w:szCs w:val="24"/>
          <w:lang w:val="en-CA"/>
        </w:rPr>
        <w:t>3a) Employment income, business income, property and other income</w:t>
      </w:r>
    </w:p>
    <w:p w14:paraId="54C918DF" w14:textId="77777777" w:rsidR="00825BD4" w:rsidRPr="00D96D40" w:rsidRDefault="00825BD4" w:rsidP="00DC5689">
      <w:pPr>
        <w:spacing w:line="276" w:lineRule="auto"/>
        <w:rPr>
          <w:szCs w:val="24"/>
          <w:lang w:val="en-CA"/>
        </w:rPr>
      </w:pPr>
      <w:r w:rsidRPr="00D96D40">
        <w:rPr>
          <w:szCs w:val="24"/>
          <w:lang w:val="en-CA"/>
        </w:rPr>
        <w:t xml:space="preserve">3b) TCG – </w:t>
      </w:r>
      <w:r w:rsidR="0087240F">
        <w:rPr>
          <w:szCs w:val="24"/>
          <w:lang w:val="en-CA"/>
        </w:rPr>
        <w:t>ACL</w:t>
      </w:r>
    </w:p>
    <w:p w14:paraId="41CC17C0" w14:textId="77777777" w:rsidR="00825BD4" w:rsidRPr="00D96D40" w:rsidRDefault="00825BD4" w:rsidP="00DC5689">
      <w:pPr>
        <w:spacing w:line="276" w:lineRule="auto"/>
        <w:rPr>
          <w:szCs w:val="24"/>
          <w:lang w:val="en-CA"/>
        </w:rPr>
      </w:pPr>
      <w:r w:rsidRPr="00D96D40">
        <w:rPr>
          <w:szCs w:val="24"/>
          <w:lang w:val="en-CA"/>
        </w:rPr>
        <w:t>3c) Other deductions for individuals (RRSP, childcare expenses, relocation expenses, pension supplement, etc.)</w:t>
      </w:r>
    </w:p>
    <w:p w14:paraId="4DB7FA70" w14:textId="77777777" w:rsidR="00825BD4" w:rsidRPr="00D96D40" w:rsidRDefault="00825BD4" w:rsidP="00DC5689">
      <w:pPr>
        <w:spacing w:line="276" w:lineRule="auto"/>
        <w:rPr>
          <w:szCs w:val="24"/>
          <w:u w:val="single"/>
          <w:lang w:val="en-CA"/>
        </w:rPr>
      </w:pPr>
      <w:r w:rsidRPr="00D96D40">
        <w:rPr>
          <w:szCs w:val="24"/>
          <w:u w:val="single"/>
          <w:lang w:val="en-CA"/>
        </w:rPr>
        <w:t xml:space="preserve">3d) </w:t>
      </w:r>
      <w:r w:rsidR="00F81686">
        <w:rPr>
          <w:szCs w:val="24"/>
          <w:u w:val="single"/>
          <w:lang w:val="en-CA"/>
        </w:rPr>
        <w:t>Employment</w:t>
      </w:r>
      <w:r w:rsidR="00F81686" w:rsidRPr="00D96D40">
        <w:rPr>
          <w:szCs w:val="24"/>
          <w:u w:val="single"/>
          <w:lang w:val="en-CA"/>
        </w:rPr>
        <w:t xml:space="preserve"> </w:t>
      </w:r>
      <w:r w:rsidRPr="00D96D40">
        <w:rPr>
          <w:szCs w:val="24"/>
          <w:u w:val="single"/>
          <w:lang w:val="en-CA"/>
        </w:rPr>
        <w:t xml:space="preserve">loss, business loss, property loss and business investment loss </w:t>
      </w:r>
    </w:p>
    <w:p w14:paraId="260F84CA" w14:textId="77777777" w:rsidR="00825BD4" w:rsidRPr="00D96D40" w:rsidRDefault="00F81686" w:rsidP="00DC5689">
      <w:pPr>
        <w:spacing w:line="276" w:lineRule="auto"/>
        <w:rPr>
          <w:b/>
          <w:szCs w:val="24"/>
          <w:u w:val="dash"/>
          <w:lang w:val="en-CA"/>
        </w:rPr>
      </w:pPr>
      <w:r>
        <w:rPr>
          <w:b/>
          <w:szCs w:val="24"/>
          <w:u w:val="dash"/>
          <w:lang w:val="en-CA"/>
        </w:rPr>
        <w:t>Income</w:t>
      </w:r>
    </w:p>
    <w:p w14:paraId="3C65F4A7" w14:textId="77777777" w:rsidR="00825BD4" w:rsidRPr="00D96D40" w:rsidRDefault="00825BD4" w:rsidP="00DC5689">
      <w:pPr>
        <w:spacing w:line="276" w:lineRule="auto"/>
        <w:rPr>
          <w:szCs w:val="24"/>
          <w:lang w:val="en-CA"/>
        </w:rPr>
      </w:pPr>
    </w:p>
    <w:p w14:paraId="2E677825" w14:textId="77777777" w:rsidR="00825BD4" w:rsidRPr="00D96D40" w:rsidRDefault="00825BD4" w:rsidP="00DC5689">
      <w:pPr>
        <w:spacing w:line="276" w:lineRule="auto"/>
        <w:rPr>
          <w:i/>
          <w:szCs w:val="24"/>
          <w:lang w:val="en-CA"/>
        </w:rPr>
      </w:pPr>
      <w:r w:rsidRPr="00D96D40">
        <w:rPr>
          <w:i/>
          <w:szCs w:val="24"/>
          <w:lang w:val="en-CA"/>
        </w:rPr>
        <w:t xml:space="preserve">Deduction </w:t>
      </w:r>
      <w:r w:rsidR="00F81686">
        <w:rPr>
          <w:i/>
          <w:szCs w:val="24"/>
          <w:lang w:val="en-CA"/>
        </w:rPr>
        <w:t>from</w:t>
      </w:r>
      <w:r w:rsidR="00F81686" w:rsidRPr="00D96D40">
        <w:rPr>
          <w:i/>
          <w:szCs w:val="24"/>
          <w:lang w:val="en-CA"/>
        </w:rPr>
        <w:t xml:space="preserve"> </w:t>
      </w:r>
      <w:r w:rsidRPr="00D96D40">
        <w:rPr>
          <w:i/>
          <w:szCs w:val="24"/>
          <w:lang w:val="en-CA"/>
        </w:rPr>
        <w:t>taxable income:</w:t>
      </w:r>
    </w:p>
    <w:p w14:paraId="5278F63D" w14:textId="77777777" w:rsidR="00825BD4" w:rsidRPr="00D96D40" w:rsidRDefault="00F81686" w:rsidP="00DC5689">
      <w:pPr>
        <w:spacing w:line="276" w:lineRule="auto"/>
        <w:rPr>
          <w:szCs w:val="24"/>
          <w:lang w:val="en-CA"/>
        </w:rPr>
      </w:pPr>
      <w:r>
        <w:rPr>
          <w:szCs w:val="24"/>
          <w:lang w:val="en-CA"/>
        </w:rPr>
        <w:t>Net capital losses</w:t>
      </w:r>
      <w:r w:rsidR="00825BD4" w:rsidRPr="00D96D40">
        <w:rPr>
          <w:szCs w:val="24"/>
          <w:lang w:val="en-CA"/>
        </w:rPr>
        <w:t>, Non-capital losses</w:t>
      </w:r>
    </w:p>
    <w:p w14:paraId="058B50FD" w14:textId="77777777" w:rsidR="00825BD4" w:rsidRPr="00D96D40" w:rsidRDefault="00825BD4" w:rsidP="00DC5689">
      <w:pPr>
        <w:spacing w:line="276" w:lineRule="auto"/>
        <w:rPr>
          <w:szCs w:val="24"/>
          <w:lang w:val="en-CA"/>
        </w:rPr>
      </w:pPr>
      <w:r w:rsidRPr="00D96D40">
        <w:rPr>
          <w:szCs w:val="24"/>
          <w:lang w:val="en-CA"/>
        </w:rPr>
        <w:t>CGD</w:t>
      </w:r>
    </w:p>
    <w:p w14:paraId="4CAEB0AF" w14:textId="77777777" w:rsidR="00825BD4" w:rsidRPr="00D96D40" w:rsidRDefault="00825BD4" w:rsidP="00DC5689">
      <w:pPr>
        <w:spacing w:line="276" w:lineRule="auto"/>
        <w:rPr>
          <w:szCs w:val="24"/>
          <w:u w:val="single"/>
          <w:lang w:val="en-CA"/>
        </w:rPr>
      </w:pPr>
      <w:r w:rsidRPr="00D96D40">
        <w:rPr>
          <w:szCs w:val="24"/>
          <w:u w:val="single"/>
          <w:lang w:val="en-CA"/>
        </w:rPr>
        <w:t>Stock option deduction, home relocation loan, etc.</w:t>
      </w:r>
    </w:p>
    <w:p w14:paraId="64BCFAF2" w14:textId="77777777" w:rsidR="00825BD4" w:rsidRPr="00D96D40" w:rsidRDefault="00825BD4" w:rsidP="00DC5689">
      <w:pPr>
        <w:spacing w:line="276" w:lineRule="auto"/>
        <w:rPr>
          <w:b/>
          <w:szCs w:val="24"/>
          <w:u w:val="double"/>
          <w:lang w:val="en-CA"/>
        </w:rPr>
      </w:pPr>
      <w:r w:rsidRPr="00D96D40">
        <w:rPr>
          <w:b/>
          <w:szCs w:val="24"/>
          <w:u w:val="double"/>
          <w:lang w:val="en-CA"/>
        </w:rPr>
        <w:t>Taxable income</w:t>
      </w:r>
    </w:p>
    <w:p w14:paraId="40F3F9CB" w14:textId="77777777" w:rsidR="00825BD4" w:rsidRPr="00D96D40" w:rsidRDefault="00825BD4" w:rsidP="00DC5689">
      <w:pPr>
        <w:spacing w:line="276" w:lineRule="auto"/>
        <w:rPr>
          <w:b/>
          <w:szCs w:val="24"/>
          <w:lang w:val="en-CA"/>
        </w:rPr>
      </w:pPr>
    </w:p>
    <w:p w14:paraId="6AC2BF74" w14:textId="77777777" w:rsidR="00825BD4" w:rsidRPr="00D96D40" w:rsidRDefault="00825BD4" w:rsidP="00DC5689">
      <w:pPr>
        <w:spacing w:line="276" w:lineRule="auto"/>
        <w:rPr>
          <w:szCs w:val="24"/>
          <w:lang w:val="en-CA"/>
        </w:rPr>
      </w:pPr>
      <w:r w:rsidRPr="00D96D40">
        <w:rPr>
          <w:b/>
          <w:szCs w:val="24"/>
          <w:lang w:val="en-CA"/>
        </w:rPr>
        <w:t>Calculation of tax</w:t>
      </w:r>
    </w:p>
    <w:p w14:paraId="4C37B5C2" w14:textId="694D3664" w:rsidR="00825BD4" w:rsidRPr="00D96D40" w:rsidRDefault="00825BD4" w:rsidP="006B143A">
      <w:pPr>
        <w:spacing w:line="276" w:lineRule="auto"/>
        <w:rPr>
          <w:szCs w:val="24"/>
          <w:lang w:val="en-CA"/>
        </w:rPr>
      </w:pPr>
      <w:r w:rsidRPr="00D96D40">
        <w:rPr>
          <w:szCs w:val="24"/>
          <w:lang w:val="en-CA"/>
        </w:rPr>
        <w:t>Tax rate (15</w:t>
      </w:r>
      <w:r w:rsidR="001231DF">
        <w:rPr>
          <w:szCs w:val="24"/>
          <w:lang w:val="en-CA"/>
        </w:rPr>
        <w:t xml:space="preserve"> </w:t>
      </w:r>
      <w:r w:rsidRPr="00D96D40">
        <w:rPr>
          <w:szCs w:val="24"/>
          <w:lang w:val="en-CA"/>
        </w:rPr>
        <w:t>%, 2</w:t>
      </w:r>
      <w:r w:rsidR="00B97352">
        <w:rPr>
          <w:szCs w:val="24"/>
          <w:lang w:val="en-CA"/>
        </w:rPr>
        <w:t>0</w:t>
      </w:r>
      <w:r w:rsidR="001231DF">
        <w:rPr>
          <w:szCs w:val="24"/>
          <w:lang w:val="en-CA"/>
        </w:rPr>
        <w:t>.</w:t>
      </w:r>
      <w:r w:rsidR="00B97352">
        <w:rPr>
          <w:szCs w:val="24"/>
          <w:lang w:val="en-CA"/>
        </w:rPr>
        <w:t>5</w:t>
      </w:r>
      <w:r w:rsidR="001231DF">
        <w:rPr>
          <w:szCs w:val="24"/>
          <w:lang w:val="en-CA"/>
        </w:rPr>
        <w:t xml:space="preserve"> </w:t>
      </w:r>
      <w:r w:rsidRPr="00D96D40">
        <w:rPr>
          <w:szCs w:val="24"/>
          <w:lang w:val="en-CA"/>
        </w:rPr>
        <w:t>%, 26</w:t>
      </w:r>
      <w:r w:rsidR="001231DF">
        <w:rPr>
          <w:szCs w:val="24"/>
          <w:lang w:val="en-CA"/>
        </w:rPr>
        <w:t xml:space="preserve"> </w:t>
      </w:r>
      <w:r w:rsidRPr="00D96D40">
        <w:rPr>
          <w:szCs w:val="24"/>
          <w:lang w:val="en-CA"/>
        </w:rPr>
        <w:t>%, 29</w:t>
      </w:r>
      <w:r w:rsidR="001231DF">
        <w:rPr>
          <w:szCs w:val="24"/>
          <w:lang w:val="en-CA"/>
        </w:rPr>
        <w:t xml:space="preserve"> </w:t>
      </w:r>
      <w:r w:rsidRPr="00D96D40">
        <w:rPr>
          <w:szCs w:val="24"/>
          <w:lang w:val="en-CA"/>
        </w:rPr>
        <w:t>%</w:t>
      </w:r>
      <w:r w:rsidR="00B97352">
        <w:rPr>
          <w:szCs w:val="24"/>
          <w:lang w:val="en-CA"/>
        </w:rPr>
        <w:t>, 33</w:t>
      </w:r>
      <w:r w:rsidR="001231DF">
        <w:rPr>
          <w:szCs w:val="24"/>
          <w:lang w:val="en-CA"/>
        </w:rPr>
        <w:t xml:space="preserve"> </w:t>
      </w:r>
      <w:r w:rsidR="00B97352">
        <w:rPr>
          <w:szCs w:val="24"/>
          <w:lang w:val="en-CA"/>
        </w:rPr>
        <w:t xml:space="preserve">%) x Taxable income = </w:t>
      </w:r>
      <w:r w:rsidRPr="00D96D40">
        <w:rPr>
          <w:szCs w:val="24"/>
          <w:lang w:val="en-CA"/>
        </w:rPr>
        <w:tab/>
      </w:r>
      <w:r w:rsidRPr="00D96D40">
        <w:rPr>
          <w:szCs w:val="24"/>
          <w:lang w:val="en-CA"/>
        </w:rPr>
        <w:tab/>
      </w:r>
      <w:r w:rsidRPr="00D96D40">
        <w:rPr>
          <w:szCs w:val="24"/>
          <w:lang w:val="en-CA"/>
        </w:rPr>
        <w:tab/>
      </w:r>
      <w:r w:rsidR="00B97352">
        <w:rPr>
          <w:szCs w:val="24"/>
          <w:lang w:val="en-CA"/>
        </w:rPr>
        <w:t xml:space="preserve"> </w:t>
      </w:r>
      <w:r w:rsidRPr="00D96D40">
        <w:rPr>
          <w:szCs w:val="24"/>
          <w:lang w:val="en-CA"/>
        </w:rPr>
        <w:t>XX</w:t>
      </w:r>
    </w:p>
    <w:p w14:paraId="1044AD8B" w14:textId="77777777" w:rsidR="00825BD4" w:rsidRPr="00D96D40" w:rsidRDefault="00825BD4" w:rsidP="00DC5689">
      <w:pPr>
        <w:spacing w:line="276" w:lineRule="auto"/>
        <w:rPr>
          <w:szCs w:val="24"/>
          <w:u w:val="single"/>
          <w:lang w:val="en-CA"/>
        </w:rPr>
      </w:pPr>
      <w:r w:rsidRPr="00D96D40">
        <w:rPr>
          <w:szCs w:val="24"/>
          <w:lang w:val="en-CA"/>
        </w:rPr>
        <w:t>Application of personal tax credits</w:t>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u w:val="single"/>
          <w:lang w:val="en-CA"/>
        </w:rPr>
        <w:t>(XX)</w:t>
      </w:r>
    </w:p>
    <w:p w14:paraId="35C26DB6" w14:textId="77777777" w:rsidR="00825BD4" w:rsidRPr="00D96D40" w:rsidRDefault="00F81686" w:rsidP="00E94E95">
      <w:pPr>
        <w:pStyle w:val="Paragraphedeliste"/>
        <w:numPr>
          <w:ilvl w:val="0"/>
          <w:numId w:val="11"/>
        </w:numPr>
        <w:spacing w:line="276" w:lineRule="auto"/>
        <w:rPr>
          <w:szCs w:val="24"/>
          <w:lang w:val="en-CA"/>
        </w:rPr>
      </w:pPr>
      <w:r>
        <w:rPr>
          <w:szCs w:val="24"/>
          <w:lang w:val="en-CA"/>
        </w:rPr>
        <w:t>S</w:t>
      </w:r>
      <w:r w:rsidR="00825BD4" w:rsidRPr="00D96D40">
        <w:rPr>
          <w:szCs w:val="24"/>
          <w:lang w:val="en-CA"/>
        </w:rPr>
        <w:t>pouse, equivalent, dependent, handicap, retirement,</w:t>
      </w:r>
    </w:p>
    <w:p w14:paraId="7EF7AC24" w14:textId="73CAD875" w:rsidR="00825BD4" w:rsidRPr="00D96D40" w:rsidRDefault="00825BD4" w:rsidP="00CA6597">
      <w:pPr>
        <w:pStyle w:val="Paragraphedeliste"/>
        <w:spacing w:line="276" w:lineRule="auto"/>
        <w:ind w:left="360"/>
        <w:rPr>
          <w:szCs w:val="24"/>
          <w:lang w:val="en-CA"/>
        </w:rPr>
      </w:pPr>
      <w:r w:rsidRPr="00D96D40">
        <w:rPr>
          <w:szCs w:val="24"/>
          <w:lang w:val="en-CA"/>
        </w:rPr>
        <w:t>medical, adoption, donations, dividend,</w:t>
      </w:r>
    </w:p>
    <w:p w14:paraId="7E93D6C9" w14:textId="77777777" w:rsidR="00825BD4" w:rsidRPr="00D96D40" w:rsidRDefault="00CA3B38" w:rsidP="00CA6597">
      <w:pPr>
        <w:pStyle w:val="Paragraphedeliste"/>
        <w:spacing w:line="276" w:lineRule="auto"/>
        <w:ind w:left="360"/>
        <w:rPr>
          <w:szCs w:val="24"/>
          <w:lang w:val="en-CA"/>
        </w:rPr>
      </w:pPr>
      <w:r>
        <w:rPr>
          <w:szCs w:val="24"/>
          <w:lang w:val="en-CA"/>
        </w:rPr>
        <w:t>home buyer’s amount</w:t>
      </w:r>
      <w:r w:rsidR="00825BD4" w:rsidRPr="00D96D40">
        <w:rPr>
          <w:szCs w:val="24"/>
          <w:lang w:val="en-CA"/>
        </w:rPr>
        <w:t>, employment</w:t>
      </w:r>
    </w:p>
    <w:p w14:paraId="08A3EB03" w14:textId="4D9BBA92"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Education tax credits (tuition fees</w:t>
      </w:r>
      <w:r w:rsidR="005045F8">
        <w:rPr>
          <w:szCs w:val="24"/>
          <w:lang w:val="en-CA"/>
        </w:rPr>
        <w:t xml:space="preserve"> and</w:t>
      </w:r>
      <w:r w:rsidRPr="00D96D40">
        <w:rPr>
          <w:szCs w:val="24"/>
          <w:lang w:val="en-CA"/>
        </w:rPr>
        <w:t xml:space="preserve"> interest)</w:t>
      </w:r>
    </w:p>
    <w:p w14:paraId="137B8DA9"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 xml:space="preserve">Credit for EI, </w:t>
      </w:r>
      <w:r w:rsidR="00696C1E">
        <w:rPr>
          <w:szCs w:val="24"/>
          <w:lang w:val="en-CA"/>
        </w:rPr>
        <w:t>CPP or QPP</w:t>
      </w:r>
    </w:p>
    <w:p w14:paraId="05F64F62"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Etc.</w:t>
      </w:r>
    </w:p>
    <w:p w14:paraId="555024EA" w14:textId="77777777" w:rsidR="00825BD4" w:rsidRPr="00D96D40" w:rsidRDefault="00825BD4" w:rsidP="00DC5689">
      <w:pPr>
        <w:spacing w:line="276" w:lineRule="auto"/>
        <w:rPr>
          <w:i/>
          <w:szCs w:val="24"/>
          <w:lang w:val="en-CA"/>
        </w:rPr>
      </w:pP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006D5DC9">
        <w:rPr>
          <w:i/>
          <w:szCs w:val="24"/>
          <w:lang w:val="en-CA"/>
        </w:rPr>
        <w:t xml:space="preserve">  Basic</w:t>
      </w:r>
      <w:r w:rsidR="00F81686" w:rsidRPr="00D96D40">
        <w:rPr>
          <w:i/>
          <w:szCs w:val="24"/>
          <w:lang w:val="en-CA"/>
        </w:rPr>
        <w:t xml:space="preserve"> </w:t>
      </w:r>
      <w:r w:rsidRPr="00D96D40">
        <w:rPr>
          <w:i/>
          <w:szCs w:val="24"/>
          <w:lang w:val="en-CA"/>
        </w:rPr>
        <w:t xml:space="preserve">federal tax </w:t>
      </w:r>
      <w:r w:rsidRPr="00D96D40">
        <w:rPr>
          <w:i/>
          <w:szCs w:val="24"/>
          <w:lang w:val="en-CA"/>
        </w:rPr>
        <w:tab/>
      </w:r>
      <w:r w:rsidR="006D5DC9">
        <w:rPr>
          <w:i/>
          <w:szCs w:val="24"/>
          <w:lang w:val="en-CA"/>
        </w:rPr>
        <w:t xml:space="preserve">             </w:t>
      </w:r>
      <w:r w:rsidRPr="00D96D40">
        <w:rPr>
          <w:i/>
          <w:szCs w:val="24"/>
          <w:lang w:val="en-CA"/>
        </w:rPr>
        <w:t>XX</w:t>
      </w:r>
    </w:p>
    <w:p w14:paraId="7EA4F554" w14:textId="2B3E6009" w:rsidR="00825BD4" w:rsidRPr="00D96D40" w:rsidRDefault="00A66580" w:rsidP="00DC5689">
      <w:pPr>
        <w:spacing w:line="276" w:lineRule="auto"/>
        <w:rPr>
          <w:szCs w:val="24"/>
          <w:lang w:val="en-CA"/>
        </w:rPr>
      </w:pPr>
      <w:r>
        <w:rPr>
          <w:szCs w:val="24"/>
          <w:lang w:val="en-CA"/>
        </w:rPr>
        <w:t xml:space="preserve">Provincial tax abatement (if applicable) </w:t>
      </w:r>
      <w:r>
        <w:rPr>
          <w:szCs w:val="24"/>
          <w:lang w:val="en-CA"/>
        </w:rPr>
        <w:tab/>
      </w:r>
      <w:r w:rsidR="00825BD4" w:rsidRPr="00D96D40">
        <w:rPr>
          <w:szCs w:val="24"/>
          <w:lang w:val="en-CA"/>
        </w:rPr>
        <w:t>16.5</w:t>
      </w:r>
      <w:r w:rsidR="001231DF">
        <w:rPr>
          <w:szCs w:val="24"/>
          <w:lang w:val="en-CA"/>
        </w:rPr>
        <w:t xml:space="preserve"> </w:t>
      </w:r>
      <w:r w:rsidR="00825BD4" w:rsidRPr="00D96D40">
        <w:rPr>
          <w:szCs w:val="24"/>
          <w:lang w:val="en-CA"/>
        </w:rPr>
        <w:t xml:space="preserve">% x </w:t>
      </w:r>
      <w:r w:rsidR="006D5DC9">
        <w:rPr>
          <w:szCs w:val="24"/>
          <w:lang w:val="en-CA"/>
        </w:rPr>
        <w:t>Basic</w:t>
      </w:r>
      <w:r w:rsidR="00D03C2F">
        <w:rPr>
          <w:szCs w:val="24"/>
          <w:lang w:val="en-CA"/>
        </w:rPr>
        <w:t xml:space="preserve"> federal tax</w:t>
      </w:r>
      <w:r w:rsidR="00825BD4" w:rsidRPr="00D96D40">
        <w:rPr>
          <w:szCs w:val="24"/>
          <w:lang w:val="en-CA"/>
        </w:rPr>
        <w:tab/>
      </w:r>
      <w:r w:rsidR="00825BD4" w:rsidRPr="00D96D40">
        <w:rPr>
          <w:szCs w:val="24"/>
          <w:lang w:val="en-CA"/>
        </w:rPr>
        <w:tab/>
        <w:t>(XX)</w:t>
      </w:r>
    </w:p>
    <w:p w14:paraId="19648CEE" w14:textId="77777777" w:rsidR="00825BD4" w:rsidRPr="00D96D40" w:rsidRDefault="00825BD4" w:rsidP="00DC5689">
      <w:pPr>
        <w:spacing w:line="276" w:lineRule="auto"/>
        <w:rPr>
          <w:szCs w:val="24"/>
          <w:lang w:val="en-CA"/>
        </w:rPr>
      </w:pPr>
      <w:r w:rsidRPr="00D96D40">
        <w:rPr>
          <w:szCs w:val="24"/>
          <w:lang w:val="en-CA"/>
        </w:rPr>
        <w:t xml:space="preserve">Application of other tax credits (foreign tax, </w:t>
      </w:r>
      <w:r w:rsidR="00D03C2F" w:rsidRPr="00D96D40">
        <w:rPr>
          <w:szCs w:val="24"/>
          <w:lang w:val="en-CA"/>
        </w:rPr>
        <w:t>politic</w:t>
      </w:r>
      <w:r w:rsidR="00D03C2F">
        <w:rPr>
          <w:szCs w:val="24"/>
          <w:lang w:val="en-CA"/>
        </w:rPr>
        <w:t>al contributions</w:t>
      </w:r>
      <w:r w:rsidRPr="00D96D40">
        <w:rPr>
          <w:szCs w:val="24"/>
          <w:lang w:val="en-CA"/>
        </w:rPr>
        <w:t>)</w:t>
      </w:r>
      <w:r w:rsidRPr="00D96D40">
        <w:rPr>
          <w:szCs w:val="24"/>
          <w:lang w:val="en-CA"/>
        </w:rPr>
        <w:tab/>
      </w:r>
      <w:r w:rsidRPr="00D96D40">
        <w:rPr>
          <w:szCs w:val="24"/>
          <w:lang w:val="en-CA"/>
        </w:rPr>
        <w:tab/>
      </w:r>
      <w:r w:rsidRPr="00D96D40">
        <w:rPr>
          <w:szCs w:val="24"/>
          <w:u w:val="single"/>
          <w:lang w:val="en-CA"/>
        </w:rPr>
        <w:t>(XX)</w:t>
      </w:r>
    </w:p>
    <w:p w14:paraId="417F5237" w14:textId="77777777" w:rsidR="00825BD4" w:rsidRPr="00D96D40" w:rsidRDefault="00825BD4" w:rsidP="00DC5689">
      <w:pPr>
        <w:spacing w:line="276" w:lineRule="auto"/>
        <w:rPr>
          <w:i/>
          <w:szCs w:val="24"/>
          <w:lang w:val="en-CA"/>
        </w:rPr>
      </w:pP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t>Tax</w:t>
      </w:r>
      <w:r w:rsidR="00D03C2F">
        <w:rPr>
          <w:i/>
          <w:szCs w:val="24"/>
          <w:lang w:val="en-CA"/>
        </w:rPr>
        <w:t>es</w:t>
      </w:r>
      <w:r w:rsidRPr="00D96D40">
        <w:rPr>
          <w:i/>
          <w:szCs w:val="24"/>
          <w:lang w:val="en-CA"/>
        </w:rPr>
        <w:t xml:space="preserve"> payable</w:t>
      </w:r>
      <w:r w:rsidRPr="00D96D40">
        <w:rPr>
          <w:i/>
          <w:szCs w:val="24"/>
          <w:lang w:val="en-CA"/>
        </w:rPr>
        <w:tab/>
        <w:t xml:space="preserve"> (refundable)</w:t>
      </w:r>
      <w:r w:rsidRPr="00D96D40">
        <w:rPr>
          <w:i/>
          <w:szCs w:val="24"/>
          <w:lang w:val="en-CA"/>
        </w:rPr>
        <w:tab/>
      </w:r>
      <w:r w:rsidRPr="00D96D40">
        <w:rPr>
          <w:i/>
          <w:szCs w:val="24"/>
          <w:lang w:val="en-CA"/>
        </w:rPr>
        <w:tab/>
        <w:t>XX</w:t>
      </w:r>
    </w:p>
    <w:p w14:paraId="4C81D3F5" w14:textId="77777777" w:rsidR="00825BD4" w:rsidRPr="00D96D40" w:rsidRDefault="00825BD4" w:rsidP="00DC5689">
      <w:pPr>
        <w:spacing w:line="276" w:lineRule="auto"/>
        <w:rPr>
          <w:szCs w:val="24"/>
          <w:lang w:val="en-CA"/>
        </w:rPr>
      </w:pPr>
      <w:r w:rsidRPr="00D96D40">
        <w:rPr>
          <w:szCs w:val="24"/>
          <w:lang w:val="en-CA"/>
        </w:rPr>
        <w:t>Tax withheld</w:t>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u w:val="single"/>
          <w:lang w:val="en-CA"/>
        </w:rPr>
        <w:t>(XX)</w:t>
      </w:r>
    </w:p>
    <w:p w14:paraId="2BAD3EE3" w14:textId="77777777" w:rsidR="00825BD4" w:rsidRPr="00D96D40" w:rsidRDefault="00825BD4" w:rsidP="00DC5689">
      <w:pPr>
        <w:spacing w:line="276" w:lineRule="auto"/>
        <w:rPr>
          <w:b/>
          <w:szCs w:val="24"/>
          <w:u w:val="double"/>
          <w:lang w:val="en-CA"/>
        </w:rPr>
      </w:pPr>
      <w:r w:rsidRPr="00D96D40">
        <w:rPr>
          <w:b/>
          <w:szCs w:val="24"/>
          <w:lang w:val="en-CA"/>
        </w:rPr>
        <w:tab/>
      </w:r>
      <w:r w:rsidRPr="00D96D40">
        <w:rPr>
          <w:b/>
          <w:szCs w:val="24"/>
          <w:lang w:val="en-CA"/>
        </w:rPr>
        <w:tab/>
      </w:r>
      <w:r w:rsidRPr="00D96D40">
        <w:rPr>
          <w:b/>
          <w:szCs w:val="24"/>
          <w:lang w:val="en-CA"/>
        </w:rPr>
        <w:tab/>
      </w:r>
      <w:r w:rsidRPr="00D96D40">
        <w:rPr>
          <w:b/>
          <w:szCs w:val="24"/>
          <w:lang w:val="en-CA"/>
        </w:rPr>
        <w:tab/>
      </w:r>
      <w:r w:rsidRPr="00D96D40">
        <w:rPr>
          <w:b/>
          <w:szCs w:val="24"/>
          <w:lang w:val="en-CA"/>
        </w:rPr>
        <w:tab/>
      </w:r>
      <w:r w:rsidRPr="00D96D40">
        <w:rPr>
          <w:b/>
          <w:szCs w:val="24"/>
          <w:lang w:val="en-CA"/>
        </w:rPr>
        <w:tab/>
        <w:t>Balance payable (receivable)</w:t>
      </w:r>
      <w:r w:rsidRPr="00D96D40">
        <w:rPr>
          <w:b/>
          <w:szCs w:val="24"/>
          <w:lang w:val="en-CA"/>
        </w:rPr>
        <w:tab/>
      </w:r>
      <w:r w:rsidRPr="00D96D40">
        <w:rPr>
          <w:b/>
          <w:szCs w:val="24"/>
          <w:u w:val="double"/>
          <w:lang w:val="en-CA"/>
        </w:rPr>
        <w:t>XX</w:t>
      </w:r>
    </w:p>
    <w:p w14:paraId="30525EFC" w14:textId="77777777" w:rsidR="00825BD4" w:rsidRPr="00D96D40" w:rsidRDefault="00825BD4" w:rsidP="00DC5689">
      <w:pPr>
        <w:spacing w:line="276" w:lineRule="auto"/>
        <w:rPr>
          <w:szCs w:val="24"/>
          <w:u w:val="double"/>
          <w:lang w:val="en-CA"/>
        </w:rPr>
      </w:pPr>
    </w:p>
    <w:p w14:paraId="6312BF30" w14:textId="77777777" w:rsidR="00825BD4" w:rsidRPr="00D96D40" w:rsidRDefault="00825BD4" w:rsidP="00DC5689">
      <w:pPr>
        <w:spacing w:line="276" w:lineRule="auto"/>
        <w:rPr>
          <w:szCs w:val="24"/>
          <w:u w:val="double"/>
          <w:lang w:val="en-CA"/>
        </w:rPr>
      </w:pPr>
    </w:p>
    <w:p w14:paraId="613D85E1" w14:textId="77777777" w:rsidR="00825BD4" w:rsidRPr="00D96D40" w:rsidRDefault="00825BD4" w:rsidP="00DC5689">
      <w:pPr>
        <w:spacing w:line="276" w:lineRule="auto"/>
        <w:rPr>
          <w:szCs w:val="24"/>
          <w:u w:val="double"/>
          <w:lang w:val="en-CA"/>
        </w:rPr>
      </w:pPr>
    </w:p>
    <w:p w14:paraId="1045E2BB" w14:textId="77777777" w:rsidR="00825BD4" w:rsidRPr="00D96D40" w:rsidRDefault="00825BD4" w:rsidP="00DC5689">
      <w:pPr>
        <w:spacing w:line="276" w:lineRule="auto"/>
        <w:rPr>
          <w:szCs w:val="24"/>
          <w:u w:val="double"/>
          <w:lang w:val="en-CA"/>
        </w:rPr>
      </w:pPr>
    </w:p>
    <w:p w14:paraId="6417D92D" w14:textId="77777777" w:rsidR="00825BD4" w:rsidRPr="00D96D40" w:rsidRDefault="00825BD4" w:rsidP="00DC5689">
      <w:pPr>
        <w:spacing w:line="276" w:lineRule="auto"/>
        <w:rPr>
          <w:szCs w:val="24"/>
          <w:u w:val="double"/>
          <w:lang w:val="en-CA"/>
        </w:rPr>
      </w:pPr>
    </w:p>
    <w:p w14:paraId="01F38ADD" w14:textId="77777777" w:rsidR="00825BD4" w:rsidRPr="00D96D40" w:rsidRDefault="007A53F9" w:rsidP="00DC5689">
      <w:pPr>
        <w:spacing w:line="276" w:lineRule="auto"/>
        <w:rPr>
          <w:b/>
          <w:szCs w:val="24"/>
          <w:lang w:val="en-CA"/>
        </w:rPr>
      </w:pPr>
      <w:r>
        <w:rPr>
          <w:noProof/>
          <w:lang w:eastAsia="fr-CA"/>
        </w:rPr>
        <mc:AlternateContent>
          <mc:Choice Requires="wps">
            <w:drawing>
              <wp:anchor distT="0" distB="0" distL="114300" distR="114300" simplePos="0" relativeHeight="251628544" behindDoc="0" locked="0" layoutInCell="1" allowOverlap="1" wp14:anchorId="1860CFA3" wp14:editId="1A05F716">
                <wp:simplePos x="0" y="0"/>
                <wp:positionH relativeFrom="column">
                  <wp:posOffset>3232150</wp:posOffset>
                </wp:positionH>
                <wp:positionV relativeFrom="paragraph">
                  <wp:posOffset>123190</wp:posOffset>
                </wp:positionV>
                <wp:extent cx="1651000" cy="558800"/>
                <wp:effectExtent l="460375" t="8890" r="12700" b="32385"/>
                <wp:wrapNone/>
                <wp:docPr id="9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558800"/>
                        </a:xfrm>
                        <a:prstGeom prst="wedgeRoundRectCallout">
                          <a:avLst>
                            <a:gd name="adj1" fmla="val -75653"/>
                            <a:gd name="adj2" fmla="val 51134"/>
                            <a:gd name="adj3" fmla="val 16667"/>
                          </a:avLst>
                        </a:prstGeom>
                        <a:solidFill>
                          <a:srgbClr val="FFFFFF"/>
                        </a:solidFill>
                        <a:ln w="9525">
                          <a:solidFill>
                            <a:srgbClr val="000000"/>
                          </a:solidFill>
                          <a:miter lim="800000"/>
                          <a:headEnd/>
                          <a:tailEnd/>
                        </a:ln>
                      </wps:spPr>
                      <wps:txbx>
                        <w:txbxContent>
                          <w:p w14:paraId="3FFDF543" w14:textId="77777777" w:rsidR="008C218B" w:rsidRDefault="008C218B">
                            <w:r>
                              <w:t>When the CGD is claimed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0CFA3" id="AutoShape 5" o:spid="_x0000_s1032" type="#_x0000_t62" style="position:absolute;margin-left:254.5pt;margin-top:9.7pt;width:130pt;height: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" adj="-5541,21845">
                <v:textbox>
                  <w:txbxContent>
                    <w:p w14:paraId="3FFDF543" w14:textId="77777777" w:rsidR="008C218B" w:rsidRDefault="008C218B">
                      <w:r>
                        <w:t>When the CGD is claimed</w:t>
                      </w:r>
                    </w:p>
                  </w:txbxContent>
                </v:textbox>
              </v:shape>
            </w:pict>
          </mc:Fallback>
        </mc:AlternateContent>
      </w:r>
      <w:r w:rsidR="00825BD4" w:rsidRPr="00D96D40">
        <w:rPr>
          <w:b/>
          <w:szCs w:val="24"/>
          <w:lang w:val="en-CA"/>
        </w:rPr>
        <w:t>2</w:t>
      </w:r>
      <w:r w:rsidR="00825BD4" w:rsidRPr="00D96D40">
        <w:rPr>
          <w:b/>
          <w:szCs w:val="24"/>
          <w:vertAlign w:val="superscript"/>
          <w:lang w:val="en-CA"/>
        </w:rPr>
        <w:t>nd</w:t>
      </w:r>
      <w:r w:rsidR="00825BD4" w:rsidRPr="00D96D40">
        <w:rPr>
          <w:b/>
          <w:szCs w:val="24"/>
          <w:lang w:val="en-CA"/>
        </w:rPr>
        <w:t xml:space="preserve"> tax calculation possibly applicable:</w:t>
      </w:r>
    </w:p>
    <w:p w14:paraId="7722E8E5" w14:textId="77777777" w:rsidR="00825BD4" w:rsidRPr="00D96D40" w:rsidRDefault="00EE4CD2" w:rsidP="00DC5689">
      <w:pPr>
        <w:spacing w:line="276" w:lineRule="auto"/>
        <w:rPr>
          <w:szCs w:val="24"/>
          <w:lang w:val="en-CA"/>
        </w:rPr>
      </w:pPr>
      <w:r>
        <w:rPr>
          <w:szCs w:val="24"/>
          <w:lang w:val="en-CA"/>
        </w:rPr>
        <w:t xml:space="preserve">Alternative </w:t>
      </w:r>
      <w:r w:rsidR="00825BD4" w:rsidRPr="00D96D40">
        <w:rPr>
          <w:szCs w:val="24"/>
          <w:lang w:val="en-CA"/>
        </w:rPr>
        <w:t xml:space="preserve">Minimum tax </w:t>
      </w:r>
    </w:p>
    <w:p w14:paraId="114D8445" w14:textId="77777777" w:rsidR="00825BD4" w:rsidRPr="00D96D40" w:rsidRDefault="00825BD4" w:rsidP="00DC5689">
      <w:pPr>
        <w:spacing w:line="276" w:lineRule="auto"/>
        <w:rPr>
          <w:szCs w:val="24"/>
          <w:lang w:val="en-CA"/>
        </w:rPr>
      </w:pPr>
    </w:p>
    <w:p w14:paraId="65D804D6" w14:textId="77777777" w:rsidR="00825BD4" w:rsidRPr="00D96D40" w:rsidRDefault="00825BD4" w:rsidP="00DC5689">
      <w:pPr>
        <w:spacing w:line="276" w:lineRule="auto"/>
        <w:rPr>
          <w:szCs w:val="24"/>
          <w:lang w:val="en-CA"/>
        </w:rPr>
      </w:pPr>
      <w:r w:rsidRPr="00D96D40">
        <w:rPr>
          <w:szCs w:val="24"/>
          <w:lang w:val="en-CA"/>
        </w:rPr>
        <w:t xml:space="preserve">Important to know when to apply the AMT          </w:t>
      </w:r>
    </w:p>
    <w:p w14:paraId="2B3E614E" w14:textId="77777777" w:rsidR="00825BD4" w:rsidRPr="00D96D40" w:rsidRDefault="00825BD4" w:rsidP="0099158D">
      <w:pPr>
        <w:rPr>
          <w:b/>
          <w:szCs w:val="24"/>
          <w:lang w:val="en-CA"/>
        </w:rPr>
      </w:pPr>
      <w:r w:rsidRPr="00D96D40">
        <w:rPr>
          <w:b/>
          <w:szCs w:val="24"/>
          <w:lang w:val="en-CA"/>
        </w:rPr>
        <w:br w:type="page"/>
      </w:r>
    </w:p>
    <w:p w14:paraId="1327C5D4" w14:textId="77777777" w:rsidR="00825BD4" w:rsidRPr="00D96D40" w:rsidRDefault="00DD04A0" w:rsidP="003C2C03">
      <w:pPr>
        <w:pStyle w:val="Titrefiche"/>
        <w:rPr>
          <w:lang w:val="en-CA"/>
        </w:rPr>
      </w:pPr>
      <w:bookmarkStart w:id="16" w:name="_Toc72487231"/>
      <w:r>
        <w:rPr>
          <w:noProof/>
          <w:lang w:eastAsia="fr-CA"/>
        </w:rPr>
        <w:lastRenderedPageBreak/>
        <w:drawing>
          <wp:anchor distT="0" distB="0" distL="114300" distR="114300" simplePos="0" relativeHeight="251683840" behindDoc="0" locked="0" layoutInCell="1" allowOverlap="1" wp14:anchorId="09F42B0F" wp14:editId="71E4CC99">
            <wp:simplePos x="0" y="0"/>
            <wp:positionH relativeFrom="column">
              <wp:posOffset>5579745</wp:posOffset>
            </wp:positionH>
            <wp:positionV relativeFrom="paragraph">
              <wp:posOffset>69215</wp:posOffset>
            </wp:positionV>
            <wp:extent cx="662305" cy="662305"/>
            <wp:effectExtent l="0" t="0" r="4445" b="0"/>
            <wp:wrapNone/>
            <wp:docPr id="2759" name="Image 275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2816" behindDoc="0" locked="0" layoutInCell="1" allowOverlap="1" wp14:anchorId="538E6548" wp14:editId="7189FFF7">
            <wp:simplePos x="0" y="0"/>
            <wp:positionH relativeFrom="column">
              <wp:posOffset>-811530</wp:posOffset>
            </wp:positionH>
            <wp:positionV relativeFrom="paragraph">
              <wp:posOffset>15240</wp:posOffset>
            </wp:positionV>
            <wp:extent cx="662305" cy="662305"/>
            <wp:effectExtent l="0" t="0" r="4445" b="0"/>
            <wp:wrapNone/>
            <wp:docPr id="2758" name="Image 275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Remuneration of an employee</w:t>
      </w:r>
      <w:bookmarkEnd w:id="16"/>
    </w:p>
    <w:p w14:paraId="77DD1D58" w14:textId="77777777" w:rsidR="00825BD4" w:rsidRPr="00D96D40" w:rsidRDefault="00825BD4" w:rsidP="00DD04A0">
      <w:pPr>
        <w:jc w:val="right"/>
        <w:rPr>
          <w:b/>
          <w:i/>
          <w:szCs w:val="24"/>
          <w:lang w:val="en-CA"/>
        </w:rPr>
      </w:pPr>
    </w:p>
    <w:p w14:paraId="78BBB62C" w14:textId="77777777" w:rsidR="00825BD4" w:rsidRPr="00D96D40" w:rsidRDefault="00825BD4" w:rsidP="0099158D">
      <w:pPr>
        <w:rPr>
          <w:szCs w:val="24"/>
          <w:lang w:val="en-CA"/>
        </w:rPr>
      </w:pPr>
      <w:r w:rsidRPr="00D96D40">
        <w:rPr>
          <w:b/>
          <w:szCs w:val="24"/>
          <w:lang w:val="en-CA"/>
        </w:rPr>
        <w:t xml:space="preserve">Employment income: </w:t>
      </w:r>
      <w:r w:rsidR="00B852F1">
        <w:rPr>
          <w:szCs w:val="24"/>
          <w:lang w:val="en-CA"/>
        </w:rPr>
        <w:t>general</w:t>
      </w:r>
      <w:r w:rsidR="00B852F1" w:rsidRPr="00D96D40">
        <w:rPr>
          <w:szCs w:val="24"/>
          <w:lang w:val="en-CA"/>
        </w:rPr>
        <w:t xml:space="preserve"> </w:t>
      </w:r>
      <w:r w:rsidRPr="00D96D40">
        <w:rPr>
          <w:szCs w:val="24"/>
          <w:lang w:val="en-CA"/>
        </w:rPr>
        <w:t>rule, taxation on a cash basis.</w:t>
      </w:r>
    </w:p>
    <w:p w14:paraId="5448A3E7" w14:textId="77777777" w:rsidR="00825BD4" w:rsidRPr="00D96D40" w:rsidRDefault="00825BD4" w:rsidP="0099158D">
      <w:pPr>
        <w:rPr>
          <w:b/>
          <w:szCs w:val="24"/>
          <w:lang w:val="en-CA"/>
        </w:rPr>
      </w:pPr>
    </w:p>
    <w:p w14:paraId="01C4C0BE" w14:textId="77777777" w:rsidR="00825BD4" w:rsidRPr="00D96D40" w:rsidRDefault="00825BD4" w:rsidP="0099158D">
      <w:pPr>
        <w:rPr>
          <w:b/>
          <w:szCs w:val="24"/>
          <w:lang w:val="en-CA"/>
        </w:rPr>
      </w:pPr>
      <w:r w:rsidRPr="00D96D40">
        <w:rPr>
          <w:b/>
          <w:szCs w:val="24"/>
          <w:lang w:val="en-CA"/>
        </w:rPr>
        <w:t>Taxable benefits (compliance)</w:t>
      </w:r>
    </w:p>
    <w:p w14:paraId="7422FB1B" w14:textId="77777777" w:rsidR="00825BD4" w:rsidRPr="00D96D40" w:rsidRDefault="00825BD4" w:rsidP="0099158D">
      <w:pPr>
        <w:rPr>
          <w:szCs w:val="24"/>
          <w:lang w:val="en-CA"/>
        </w:rPr>
      </w:pPr>
    </w:p>
    <w:p w14:paraId="7D0842F4" w14:textId="77777777" w:rsidR="00825BD4" w:rsidRPr="00D96D40" w:rsidRDefault="00825BD4" w:rsidP="0099158D">
      <w:pPr>
        <w:rPr>
          <w:szCs w:val="24"/>
          <w:lang w:val="en-CA"/>
        </w:rPr>
      </w:pPr>
      <w:r w:rsidRPr="00D96D40">
        <w:rPr>
          <w:szCs w:val="24"/>
          <w:lang w:val="en-CA"/>
        </w:rPr>
        <w:t>All benefits employees receive by virtue of their employment represent a taxable benefit, particularly:</w:t>
      </w:r>
    </w:p>
    <w:p w14:paraId="40FD7D0E" w14:textId="77777777" w:rsidR="00825BD4" w:rsidRPr="00D96D40" w:rsidRDefault="00825BD4" w:rsidP="0099158D">
      <w:pPr>
        <w:rPr>
          <w:szCs w:val="24"/>
          <w:lang w:val="en-CA"/>
        </w:rPr>
      </w:pPr>
    </w:p>
    <w:p w14:paraId="57B36A03" w14:textId="77777777" w:rsidR="00825BD4" w:rsidRPr="00D96D40" w:rsidRDefault="00825BD4" w:rsidP="0099158D">
      <w:pPr>
        <w:rPr>
          <w:b/>
          <w:i/>
          <w:szCs w:val="24"/>
          <w:lang w:val="en-CA"/>
        </w:rPr>
      </w:pPr>
      <w:r w:rsidRPr="00D96D40">
        <w:rPr>
          <w:b/>
          <w:i/>
          <w:szCs w:val="24"/>
          <w:lang w:val="en-CA"/>
        </w:rPr>
        <w:t>What constitutes a taxable benefit:</w:t>
      </w:r>
    </w:p>
    <w:p w14:paraId="18F6CC75" w14:textId="77777777" w:rsidR="00825BD4" w:rsidRPr="00D96D40" w:rsidRDefault="00825BD4" w:rsidP="00E94E95">
      <w:pPr>
        <w:pStyle w:val="Paragraphedeliste"/>
        <w:numPr>
          <w:ilvl w:val="0"/>
          <w:numId w:val="11"/>
        </w:numPr>
        <w:rPr>
          <w:szCs w:val="24"/>
          <w:lang w:val="en-CA"/>
        </w:rPr>
      </w:pPr>
      <w:r w:rsidRPr="00D96D40">
        <w:rPr>
          <w:szCs w:val="24"/>
          <w:lang w:val="en-CA"/>
        </w:rPr>
        <w:t>Living expenses</w:t>
      </w:r>
    </w:p>
    <w:p w14:paraId="4F0E7666" w14:textId="77777777" w:rsidR="00825BD4" w:rsidRPr="00D96D40" w:rsidRDefault="00825BD4" w:rsidP="00E94E95">
      <w:pPr>
        <w:pStyle w:val="Paragraphedeliste"/>
        <w:numPr>
          <w:ilvl w:val="0"/>
          <w:numId w:val="11"/>
        </w:numPr>
        <w:rPr>
          <w:szCs w:val="24"/>
          <w:lang w:val="en-CA"/>
        </w:rPr>
      </w:pPr>
      <w:r w:rsidRPr="00D96D40">
        <w:rPr>
          <w:szCs w:val="24"/>
          <w:lang w:val="en-CA"/>
        </w:rPr>
        <w:t>Director’s or other fees</w:t>
      </w:r>
    </w:p>
    <w:p w14:paraId="78E11559" w14:textId="77777777" w:rsidR="00825BD4" w:rsidRPr="00D96D40" w:rsidRDefault="00825BD4" w:rsidP="00E94E95">
      <w:pPr>
        <w:pStyle w:val="Paragraphedeliste"/>
        <w:numPr>
          <w:ilvl w:val="0"/>
          <w:numId w:val="11"/>
        </w:numPr>
        <w:rPr>
          <w:szCs w:val="24"/>
          <w:lang w:val="en-CA"/>
        </w:rPr>
      </w:pPr>
      <w:r w:rsidRPr="00D96D40">
        <w:rPr>
          <w:szCs w:val="24"/>
          <w:lang w:val="en-CA"/>
        </w:rPr>
        <w:t>Use of an employer’s car</w:t>
      </w:r>
    </w:p>
    <w:p w14:paraId="19193DE7" w14:textId="77777777" w:rsidR="00825BD4" w:rsidRPr="00D96D40" w:rsidRDefault="00825BD4" w:rsidP="00572C7F">
      <w:pPr>
        <w:pStyle w:val="Paragraphedeliste"/>
        <w:numPr>
          <w:ilvl w:val="1"/>
          <w:numId w:val="11"/>
        </w:numPr>
        <w:rPr>
          <w:szCs w:val="24"/>
          <w:lang w:val="en-CA"/>
        </w:rPr>
      </w:pPr>
      <w:r w:rsidRPr="00D96D40">
        <w:rPr>
          <w:szCs w:val="24"/>
          <w:lang w:val="en-CA"/>
        </w:rPr>
        <w:t>Interest free or low interest loans</w:t>
      </w:r>
    </w:p>
    <w:p w14:paraId="78688F5F" w14:textId="77777777" w:rsidR="00825BD4" w:rsidRPr="00D96D40" w:rsidRDefault="00825BD4" w:rsidP="0099158D">
      <w:pPr>
        <w:pStyle w:val="Paragraphedeliste"/>
        <w:rPr>
          <w:szCs w:val="24"/>
          <w:lang w:val="en-CA"/>
        </w:rPr>
      </w:pPr>
      <w:r w:rsidRPr="00D96D40">
        <w:rPr>
          <w:szCs w:val="24"/>
          <w:lang w:val="en-CA"/>
        </w:rPr>
        <w:t>Capital of loan x (prescribed rate – interest paid)</w:t>
      </w:r>
    </w:p>
    <w:p w14:paraId="5E512227"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Home purchase loan: the prescribed rate is </w:t>
      </w:r>
      <w:r w:rsidR="004C08FC" w:rsidRPr="002939C0">
        <w:rPr>
          <w:szCs w:val="24"/>
          <w:lang w:val="en-CA"/>
        </w:rPr>
        <w:t>capped</w:t>
      </w:r>
      <w:r w:rsidR="00F00B7E" w:rsidRPr="00D96D40">
        <w:rPr>
          <w:szCs w:val="24"/>
          <w:lang w:val="en-CA"/>
        </w:rPr>
        <w:t xml:space="preserve"> </w:t>
      </w:r>
      <w:r w:rsidRPr="00D96D40">
        <w:rPr>
          <w:szCs w:val="24"/>
          <w:lang w:val="en-CA"/>
        </w:rPr>
        <w:t>for 5 years</w:t>
      </w:r>
    </w:p>
    <w:p w14:paraId="08930018" w14:textId="77777777" w:rsidR="00825BD4" w:rsidRPr="00D96D40" w:rsidRDefault="00825BD4" w:rsidP="00E94E95">
      <w:pPr>
        <w:pStyle w:val="Paragraphedeliste"/>
        <w:numPr>
          <w:ilvl w:val="0"/>
          <w:numId w:val="11"/>
        </w:numPr>
        <w:rPr>
          <w:szCs w:val="24"/>
          <w:lang w:val="en-CA"/>
        </w:rPr>
      </w:pPr>
      <w:r w:rsidRPr="00D96D40">
        <w:rPr>
          <w:szCs w:val="24"/>
          <w:lang w:val="en-CA"/>
        </w:rPr>
        <w:t>Stock options: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8"/>
        <w:gridCol w:w="2617"/>
        <w:gridCol w:w="2445"/>
      </w:tblGrid>
      <w:tr w:rsidR="00825BD4" w:rsidRPr="00480CCF" w14:paraId="01B90AFA" w14:textId="77777777" w:rsidTr="00636E7C">
        <w:trPr>
          <w:trHeight w:val="500"/>
        </w:trPr>
        <w:tc>
          <w:tcPr>
            <w:tcW w:w="2932" w:type="dxa"/>
            <w:vAlign w:val="bottom"/>
          </w:tcPr>
          <w:p w14:paraId="0A774142" w14:textId="77777777" w:rsidR="00825BD4" w:rsidRPr="00D96D40" w:rsidRDefault="00825BD4" w:rsidP="00636E7C">
            <w:pPr>
              <w:pStyle w:val="Paragraphedeliste"/>
              <w:ind w:left="0"/>
              <w:jc w:val="center"/>
              <w:rPr>
                <w:b/>
                <w:szCs w:val="24"/>
                <w:lang w:val="en-CA"/>
              </w:rPr>
            </w:pPr>
            <w:r w:rsidRPr="00D96D40">
              <w:rPr>
                <w:b/>
                <w:szCs w:val="24"/>
                <w:lang w:val="en-CA"/>
              </w:rPr>
              <w:t>Calculation of the benefit</w:t>
            </w:r>
          </w:p>
        </w:tc>
        <w:tc>
          <w:tcPr>
            <w:tcW w:w="2693" w:type="dxa"/>
            <w:vAlign w:val="bottom"/>
          </w:tcPr>
          <w:p w14:paraId="1C0F3EB8" w14:textId="77777777" w:rsidR="00825BD4" w:rsidRPr="00D96D40" w:rsidRDefault="00825BD4" w:rsidP="00636E7C">
            <w:pPr>
              <w:pStyle w:val="Paragraphedeliste"/>
              <w:ind w:left="0"/>
              <w:jc w:val="center"/>
              <w:rPr>
                <w:b/>
                <w:szCs w:val="24"/>
                <w:lang w:val="en-CA"/>
              </w:rPr>
            </w:pPr>
            <w:r w:rsidRPr="00D96D40">
              <w:rPr>
                <w:b/>
                <w:szCs w:val="24"/>
                <w:lang w:val="en-CA"/>
              </w:rPr>
              <w:t>Inclusion of the benefit</w:t>
            </w:r>
          </w:p>
        </w:tc>
        <w:tc>
          <w:tcPr>
            <w:tcW w:w="2511" w:type="dxa"/>
            <w:vAlign w:val="bottom"/>
          </w:tcPr>
          <w:p w14:paraId="0FE5E619" w14:textId="77777777" w:rsidR="00825BD4" w:rsidRPr="00D96D40" w:rsidRDefault="00825BD4" w:rsidP="004031BA">
            <w:pPr>
              <w:pStyle w:val="Paragraphedeliste"/>
              <w:ind w:left="0"/>
              <w:jc w:val="center"/>
              <w:rPr>
                <w:b/>
                <w:szCs w:val="24"/>
                <w:lang w:val="en-CA"/>
              </w:rPr>
            </w:pPr>
            <w:r w:rsidRPr="00D96D40">
              <w:rPr>
                <w:b/>
                <w:szCs w:val="24"/>
                <w:lang w:val="en-CA"/>
              </w:rPr>
              <w:t>Possible deduction of 50% of the taxable benefit</w:t>
            </w:r>
            <w:r w:rsidR="00DF0286">
              <w:rPr>
                <w:b/>
                <w:szCs w:val="24"/>
                <w:lang w:val="en-CA"/>
              </w:rPr>
              <w:t xml:space="preserve"> (in </w:t>
            </w:r>
            <w:r w:rsidR="004031BA">
              <w:rPr>
                <w:b/>
                <w:szCs w:val="24"/>
                <w:lang w:val="en-CA"/>
              </w:rPr>
              <w:t>TI</w:t>
            </w:r>
            <w:r w:rsidR="00DF0286">
              <w:rPr>
                <w:b/>
                <w:szCs w:val="24"/>
                <w:lang w:val="en-CA"/>
              </w:rPr>
              <w:t>)</w:t>
            </w:r>
          </w:p>
        </w:tc>
      </w:tr>
      <w:tr w:rsidR="00825BD4" w:rsidRPr="00480CCF" w14:paraId="59A379F1" w14:textId="77777777" w:rsidTr="00636E7C">
        <w:trPr>
          <w:trHeight w:val="848"/>
        </w:trPr>
        <w:tc>
          <w:tcPr>
            <w:tcW w:w="2932" w:type="dxa"/>
            <w:vMerge w:val="restart"/>
            <w:vAlign w:val="center"/>
          </w:tcPr>
          <w:p w14:paraId="32E6CDA5" w14:textId="77777777" w:rsidR="00825BD4" w:rsidRPr="00D96D40" w:rsidRDefault="00825BD4" w:rsidP="00636E7C">
            <w:pPr>
              <w:pStyle w:val="Paragraphedeliste"/>
              <w:ind w:left="0"/>
              <w:rPr>
                <w:szCs w:val="24"/>
                <w:lang w:val="en-CA"/>
              </w:rPr>
            </w:pPr>
            <w:r w:rsidRPr="00D96D40">
              <w:rPr>
                <w:szCs w:val="24"/>
                <w:lang w:val="en-CA"/>
              </w:rPr>
              <w:t>FMV of shares when exercised</w:t>
            </w:r>
          </w:p>
          <w:p w14:paraId="5B6C0EF4" w14:textId="77777777" w:rsidR="00825BD4" w:rsidRPr="00D96D40" w:rsidRDefault="00825BD4" w:rsidP="00636E7C">
            <w:pPr>
              <w:pStyle w:val="Paragraphedeliste"/>
              <w:ind w:left="0"/>
              <w:rPr>
                <w:szCs w:val="24"/>
                <w:lang w:val="en-CA"/>
              </w:rPr>
            </w:pPr>
            <w:r w:rsidRPr="00D96D40">
              <w:rPr>
                <w:szCs w:val="24"/>
                <w:lang w:val="en-CA"/>
              </w:rPr>
              <w:t>LESS: Price paid for shares</w:t>
            </w:r>
          </w:p>
          <w:p w14:paraId="5B869994" w14:textId="77777777" w:rsidR="00825BD4" w:rsidRPr="00D96D40" w:rsidRDefault="00825BD4" w:rsidP="00636E7C">
            <w:pPr>
              <w:pStyle w:val="Paragraphedeliste"/>
              <w:ind w:left="0"/>
              <w:rPr>
                <w:szCs w:val="24"/>
                <w:lang w:val="en-CA"/>
              </w:rPr>
            </w:pPr>
            <w:r w:rsidRPr="00D96D40">
              <w:rPr>
                <w:szCs w:val="24"/>
                <w:lang w:val="en-CA"/>
              </w:rPr>
              <w:t>LESS: Price paid for options</w:t>
            </w:r>
          </w:p>
          <w:p w14:paraId="55BEB508" w14:textId="77777777" w:rsidR="00825BD4" w:rsidRPr="00D96D40" w:rsidRDefault="00825BD4" w:rsidP="00636E7C">
            <w:pPr>
              <w:pStyle w:val="Paragraphedeliste"/>
              <w:ind w:left="0"/>
              <w:rPr>
                <w:szCs w:val="24"/>
                <w:lang w:val="en-CA"/>
              </w:rPr>
            </w:pPr>
          </w:p>
          <w:p w14:paraId="1033CDD3" w14:textId="77777777" w:rsidR="00825BD4" w:rsidRPr="00D96D40" w:rsidRDefault="00825BD4" w:rsidP="00636E7C">
            <w:pPr>
              <w:pStyle w:val="Paragraphedeliste"/>
              <w:ind w:left="0"/>
              <w:rPr>
                <w:szCs w:val="24"/>
                <w:lang w:val="en-CA"/>
              </w:rPr>
            </w:pPr>
            <w:r w:rsidRPr="00D96D40">
              <w:rPr>
                <w:szCs w:val="24"/>
                <w:lang w:val="en-CA"/>
              </w:rPr>
              <w:t>Taxable benefit increases the ACB of shares acquired</w:t>
            </w:r>
          </w:p>
        </w:tc>
        <w:tc>
          <w:tcPr>
            <w:tcW w:w="2693" w:type="dxa"/>
            <w:vAlign w:val="center"/>
          </w:tcPr>
          <w:p w14:paraId="2E6BC9EE" w14:textId="77777777" w:rsidR="00825BD4" w:rsidRPr="00D96D40" w:rsidRDefault="00825BD4" w:rsidP="00636E7C">
            <w:pPr>
              <w:pStyle w:val="Paragraphedeliste"/>
              <w:ind w:left="0"/>
              <w:jc w:val="center"/>
              <w:rPr>
                <w:szCs w:val="24"/>
                <w:lang w:val="en-CA"/>
              </w:rPr>
            </w:pPr>
            <w:r w:rsidRPr="00D96D40">
              <w:rPr>
                <w:szCs w:val="24"/>
                <w:lang w:val="en-CA"/>
              </w:rPr>
              <w:t xml:space="preserve">CCPC employees: when the shares are sold </w:t>
            </w:r>
          </w:p>
        </w:tc>
        <w:tc>
          <w:tcPr>
            <w:tcW w:w="2511" w:type="dxa"/>
            <w:vAlign w:val="center"/>
          </w:tcPr>
          <w:p w14:paraId="782E84BA" w14:textId="77777777" w:rsidR="00825BD4" w:rsidRPr="00D96D40" w:rsidRDefault="00825BD4" w:rsidP="00636E7C">
            <w:pPr>
              <w:jc w:val="center"/>
              <w:rPr>
                <w:szCs w:val="24"/>
                <w:lang w:val="en-CA"/>
              </w:rPr>
            </w:pPr>
            <w:r w:rsidRPr="00D96D40">
              <w:rPr>
                <w:szCs w:val="24"/>
                <w:lang w:val="en-CA"/>
              </w:rPr>
              <w:t>CCPC employees:</w:t>
            </w:r>
          </w:p>
          <w:p w14:paraId="2BA6C889" w14:textId="77777777" w:rsidR="00825BD4" w:rsidRPr="00D96D40" w:rsidRDefault="00825BD4" w:rsidP="00636E7C">
            <w:pPr>
              <w:jc w:val="center"/>
              <w:rPr>
                <w:szCs w:val="24"/>
                <w:lang w:val="en-CA"/>
              </w:rPr>
            </w:pPr>
            <w:r w:rsidRPr="00D96D40">
              <w:rPr>
                <w:szCs w:val="24"/>
                <w:lang w:val="en-CA"/>
              </w:rPr>
              <w:t>Shares held for at least  2 years</w:t>
            </w:r>
          </w:p>
          <w:p w14:paraId="3867F813" w14:textId="77777777" w:rsidR="00825BD4" w:rsidRPr="00D96D40" w:rsidRDefault="00825BD4" w:rsidP="00636E7C">
            <w:pPr>
              <w:jc w:val="center"/>
              <w:rPr>
                <w:szCs w:val="24"/>
                <w:lang w:val="en-CA"/>
              </w:rPr>
            </w:pPr>
            <w:r w:rsidRPr="00D96D40">
              <w:rPr>
                <w:szCs w:val="24"/>
                <w:lang w:val="en-CA"/>
              </w:rPr>
              <w:t>OR</w:t>
            </w:r>
          </w:p>
          <w:p w14:paraId="07A4D59C" w14:textId="77777777" w:rsidR="00825BD4" w:rsidRPr="00D96D40" w:rsidRDefault="00825BD4" w:rsidP="00636E7C">
            <w:pPr>
              <w:jc w:val="center"/>
              <w:rPr>
                <w:szCs w:val="24"/>
                <w:lang w:val="en-CA"/>
              </w:rPr>
            </w:pPr>
            <w:r w:rsidRPr="00D96D40">
              <w:rPr>
                <w:szCs w:val="24"/>
                <w:lang w:val="en-CA"/>
              </w:rPr>
              <w:t>No preferential price when option is granted</w:t>
            </w:r>
          </w:p>
        </w:tc>
      </w:tr>
      <w:tr w:rsidR="00825BD4" w:rsidRPr="0078564E" w14:paraId="31627517" w14:textId="77777777" w:rsidTr="00636E7C">
        <w:trPr>
          <w:trHeight w:val="485"/>
        </w:trPr>
        <w:tc>
          <w:tcPr>
            <w:tcW w:w="2932" w:type="dxa"/>
            <w:vMerge/>
            <w:vAlign w:val="center"/>
          </w:tcPr>
          <w:p w14:paraId="6F89FC32" w14:textId="77777777" w:rsidR="00825BD4" w:rsidRPr="00D96D40" w:rsidRDefault="00825BD4" w:rsidP="00636E7C">
            <w:pPr>
              <w:pStyle w:val="Paragraphedeliste"/>
              <w:ind w:left="0"/>
              <w:rPr>
                <w:szCs w:val="24"/>
                <w:lang w:val="en-CA"/>
              </w:rPr>
            </w:pPr>
          </w:p>
        </w:tc>
        <w:tc>
          <w:tcPr>
            <w:tcW w:w="2693" w:type="dxa"/>
            <w:vAlign w:val="center"/>
          </w:tcPr>
          <w:p w14:paraId="1B9D0EB7" w14:textId="77777777" w:rsidR="00825BD4" w:rsidRPr="00D96D40" w:rsidRDefault="00825BD4" w:rsidP="00636E7C">
            <w:pPr>
              <w:pStyle w:val="Paragraphedeliste"/>
              <w:ind w:left="0"/>
              <w:jc w:val="center"/>
              <w:rPr>
                <w:szCs w:val="24"/>
                <w:lang w:val="en-CA"/>
              </w:rPr>
            </w:pPr>
            <w:r w:rsidRPr="00D96D40">
              <w:rPr>
                <w:szCs w:val="24"/>
                <w:lang w:val="en-CA"/>
              </w:rPr>
              <w:t>Other employees: when options are exercise</w:t>
            </w:r>
            <w:r w:rsidR="00932892">
              <w:rPr>
                <w:szCs w:val="24"/>
                <w:lang w:val="en-CA"/>
              </w:rPr>
              <w:t>d</w:t>
            </w:r>
          </w:p>
        </w:tc>
        <w:tc>
          <w:tcPr>
            <w:tcW w:w="2511" w:type="dxa"/>
            <w:vAlign w:val="center"/>
          </w:tcPr>
          <w:p w14:paraId="734A4264" w14:textId="77777777" w:rsidR="00825BD4" w:rsidRPr="00D96D40" w:rsidRDefault="00825BD4" w:rsidP="00636E7C">
            <w:pPr>
              <w:pStyle w:val="Paragraphedeliste"/>
              <w:ind w:left="0"/>
              <w:jc w:val="center"/>
              <w:rPr>
                <w:szCs w:val="24"/>
                <w:lang w:val="en-CA"/>
              </w:rPr>
            </w:pPr>
            <w:r w:rsidRPr="00D96D40">
              <w:rPr>
                <w:szCs w:val="24"/>
                <w:lang w:val="en-CA"/>
              </w:rPr>
              <w:t>Other employees:</w:t>
            </w:r>
          </w:p>
          <w:p w14:paraId="449B7BDB" w14:textId="77777777" w:rsidR="00825BD4" w:rsidRDefault="00825BD4" w:rsidP="00636E7C">
            <w:pPr>
              <w:pStyle w:val="Paragraphedeliste"/>
              <w:ind w:left="0"/>
              <w:jc w:val="center"/>
              <w:rPr>
                <w:szCs w:val="24"/>
                <w:lang w:val="en-CA"/>
              </w:rPr>
            </w:pPr>
            <w:r w:rsidRPr="00D96D40">
              <w:rPr>
                <w:szCs w:val="24"/>
                <w:lang w:val="en-CA"/>
              </w:rPr>
              <w:t>No preferential price when option is granted</w:t>
            </w:r>
          </w:p>
          <w:p w14:paraId="02E1F436" w14:textId="0ED59E14" w:rsidR="00CD07E5" w:rsidRPr="00D96D40" w:rsidRDefault="00CD07E5" w:rsidP="00636E7C">
            <w:pPr>
              <w:pStyle w:val="Paragraphedeliste"/>
              <w:ind w:left="0"/>
              <w:jc w:val="center"/>
              <w:rPr>
                <w:szCs w:val="24"/>
                <w:lang w:val="en-CA"/>
              </w:rPr>
            </w:pPr>
            <w:r>
              <w:rPr>
                <w:szCs w:val="24"/>
                <w:lang w:val="en-CA"/>
              </w:rPr>
              <w:t>(limit of $200,000)</w:t>
            </w:r>
          </w:p>
        </w:tc>
      </w:tr>
    </w:tbl>
    <w:p w14:paraId="2932B30C" w14:textId="77777777" w:rsidR="00825BD4" w:rsidRPr="00D96D40" w:rsidRDefault="00825BD4" w:rsidP="0099158D">
      <w:pPr>
        <w:pStyle w:val="Paragraphedeliste"/>
        <w:rPr>
          <w:szCs w:val="24"/>
          <w:lang w:val="en-CA"/>
        </w:rPr>
      </w:pPr>
    </w:p>
    <w:p w14:paraId="190BACFA" w14:textId="77777777" w:rsidR="00825BD4" w:rsidRPr="00D96D40" w:rsidRDefault="00825BD4" w:rsidP="00E94E95">
      <w:pPr>
        <w:pStyle w:val="Paragraphedeliste"/>
        <w:numPr>
          <w:ilvl w:val="0"/>
          <w:numId w:val="11"/>
        </w:numPr>
        <w:rPr>
          <w:szCs w:val="24"/>
          <w:lang w:val="en-CA"/>
        </w:rPr>
      </w:pPr>
      <w:r w:rsidRPr="00D96D40">
        <w:rPr>
          <w:szCs w:val="24"/>
          <w:lang w:val="en-CA"/>
        </w:rPr>
        <w:t>Membership in a health club</w:t>
      </w:r>
    </w:p>
    <w:p w14:paraId="6FF7AF96" w14:textId="77777777" w:rsidR="00825BD4" w:rsidRPr="00D96D40" w:rsidRDefault="00825BD4" w:rsidP="00E94E95">
      <w:pPr>
        <w:pStyle w:val="Paragraphedeliste"/>
        <w:numPr>
          <w:ilvl w:val="0"/>
          <w:numId w:val="11"/>
        </w:numPr>
        <w:rPr>
          <w:szCs w:val="24"/>
          <w:lang w:val="en-CA"/>
        </w:rPr>
      </w:pPr>
      <w:r w:rsidRPr="00D96D40">
        <w:rPr>
          <w:szCs w:val="24"/>
          <w:lang w:val="en-CA"/>
        </w:rPr>
        <w:t>Lump-sum car allowance</w:t>
      </w:r>
    </w:p>
    <w:p w14:paraId="0C17F340" w14:textId="77777777" w:rsidR="00825BD4" w:rsidRPr="00D96D40" w:rsidRDefault="00825BD4" w:rsidP="00E94E95">
      <w:pPr>
        <w:pStyle w:val="Paragraphedeliste"/>
        <w:numPr>
          <w:ilvl w:val="0"/>
          <w:numId w:val="11"/>
        </w:numPr>
        <w:rPr>
          <w:szCs w:val="24"/>
          <w:lang w:val="en-CA"/>
        </w:rPr>
      </w:pPr>
      <w:r w:rsidRPr="00D96D40">
        <w:rPr>
          <w:szCs w:val="24"/>
          <w:lang w:val="en-CA"/>
        </w:rPr>
        <w:t>Donations of supplies manufac</w:t>
      </w:r>
      <w:r w:rsidR="00E45AC2">
        <w:rPr>
          <w:szCs w:val="24"/>
          <w:lang w:val="en-CA"/>
        </w:rPr>
        <w:t xml:space="preserve">tured by the employer (the taxable benefit represents </w:t>
      </w:r>
      <w:r w:rsidRPr="00D96D40">
        <w:rPr>
          <w:szCs w:val="24"/>
          <w:lang w:val="en-CA"/>
        </w:rPr>
        <w:t xml:space="preserve"> the cost for the employer)</w:t>
      </w:r>
    </w:p>
    <w:p w14:paraId="0DDB8524" w14:textId="77777777" w:rsidR="00825BD4" w:rsidRPr="00D96D40" w:rsidRDefault="00825BD4">
      <w:pPr>
        <w:spacing w:after="200" w:line="276" w:lineRule="auto"/>
        <w:rPr>
          <w:szCs w:val="24"/>
          <w:lang w:val="en-CA"/>
        </w:rPr>
      </w:pPr>
      <w:r w:rsidRPr="00D96D40">
        <w:rPr>
          <w:szCs w:val="24"/>
          <w:lang w:val="en-CA"/>
        </w:rPr>
        <w:br w:type="page"/>
      </w:r>
    </w:p>
    <w:p w14:paraId="398F73F8" w14:textId="77777777" w:rsidR="00825BD4" w:rsidRPr="00D96D40" w:rsidRDefault="00825BD4" w:rsidP="0099158D">
      <w:pPr>
        <w:rPr>
          <w:szCs w:val="24"/>
          <w:lang w:val="en-CA"/>
        </w:rPr>
      </w:pPr>
    </w:p>
    <w:p w14:paraId="4F60CC48" w14:textId="77777777" w:rsidR="00825BD4" w:rsidRPr="00D96D40" w:rsidRDefault="00825BD4" w:rsidP="0099158D">
      <w:pPr>
        <w:rPr>
          <w:b/>
          <w:i/>
          <w:szCs w:val="24"/>
          <w:lang w:val="en-CA"/>
        </w:rPr>
      </w:pPr>
      <w:r w:rsidRPr="00D96D40">
        <w:rPr>
          <w:b/>
          <w:i/>
          <w:szCs w:val="24"/>
          <w:lang w:val="en-CA"/>
        </w:rPr>
        <w:t>What does not represent a taxable benefit:</w:t>
      </w:r>
    </w:p>
    <w:p w14:paraId="4F89C22B" w14:textId="77777777" w:rsidR="00825BD4" w:rsidRPr="00D96D40" w:rsidRDefault="00825BD4" w:rsidP="00E94E95">
      <w:pPr>
        <w:pStyle w:val="Paragraphedeliste"/>
        <w:numPr>
          <w:ilvl w:val="0"/>
          <w:numId w:val="11"/>
        </w:numPr>
        <w:rPr>
          <w:szCs w:val="24"/>
          <w:lang w:val="en-CA"/>
        </w:rPr>
      </w:pPr>
      <w:r w:rsidRPr="00D96D40">
        <w:rPr>
          <w:szCs w:val="24"/>
          <w:lang w:val="en-CA"/>
        </w:rPr>
        <w:t>Pay</w:t>
      </w:r>
      <w:r w:rsidR="00DF0286">
        <w:rPr>
          <w:szCs w:val="24"/>
          <w:lang w:val="en-CA"/>
        </w:rPr>
        <w:t>ment</w:t>
      </w:r>
      <w:r w:rsidRPr="00D96D40">
        <w:rPr>
          <w:szCs w:val="24"/>
          <w:lang w:val="en-CA"/>
        </w:rPr>
        <w:t xml:space="preserve"> of professional dues (if primarily for the employer’s benefit)</w:t>
      </w:r>
    </w:p>
    <w:p w14:paraId="72EAC78E" w14:textId="77777777" w:rsidR="00825BD4" w:rsidRPr="00D96D40" w:rsidRDefault="00825BD4" w:rsidP="00E94E95">
      <w:pPr>
        <w:pStyle w:val="Paragraphedeliste"/>
        <w:numPr>
          <w:ilvl w:val="0"/>
          <w:numId w:val="11"/>
        </w:numPr>
        <w:rPr>
          <w:szCs w:val="24"/>
          <w:lang w:val="en-CA"/>
        </w:rPr>
      </w:pPr>
      <w:r w:rsidRPr="00D96D40">
        <w:rPr>
          <w:szCs w:val="24"/>
          <w:lang w:val="en-CA"/>
        </w:rPr>
        <w:t>Payment of tuition fees (if primarily for the employer’s benefit)</w:t>
      </w:r>
    </w:p>
    <w:p w14:paraId="33F68DEB" w14:textId="77777777" w:rsidR="00825BD4" w:rsidRPr="00D96D40" w:rsidRDefault="00825BD4" w:rsidP="00E94E95">
      <w:pPr>
        <w:pStyle w:val="Paragraphedeliste"/>
        <w:numPr>
          <w:ilvl w:val="0"/>
          <w:numId w:val="11"/>
        </w:numPr>
        <w:rPr>
          <w:szCs w:val="24"/>
          <w:lang w:val="en-CA"/>
        </w:rPr>
      </w:pPr>
      <w:r w:rsidRPr="00D96D40">
        <w:rPr>
          <w:szCs w:val="24"/>
          <w:lang w:val="en-CA"/>
        </w:rPr>
        <w:t>Payment for group insurance plan</w:t>
      </w:r>
    </w:p>
    <w:p w14:paraId="14AF499D" w14:textId="77777777" w:rsidR="00825BD4" w:rsidRPr="00D96D40" w:rsidRDefault="00825BD4" w:rsidP="00E94E95">
      <w:pPr>
        <w:pStyle w:val="Paragraphedeliste"/>
        <w:numPr>
          <w:ilvl w:val="0"/>
          <w:numId w:val="11"/>
        </w:numPr>
        <w:rPr>
          <w:szCs w:val="24"/>
          <w:lang w:val="en-CA"/>
        </w:rPr>
      </w:pPr>
      <w:r w:rsidRPr="00D96D40">
        <w:rPr>
          <w:szCs w:val="24"/>
          <w:lang w:val="en-CA"/>
        </w:rPr>
        <w:t>Reasonable</w:t>
      </w:r>
      <w:r w:rsidR="00CF2772">
        <w:rPr>
          <w:szCs w:val="24"/>
          <w:lang w:val="en-CA"/>
        </w:rPr>
        <w:t xml:space="preserve"> car</w:t>
      </w:r>
      <w:r w:rsidRPr="00D96D40">
        <w:rPr>
          <w:szCs w:val="24"/>
          <w:lang w:val="en-CA"/>
        </w:rPr>
        <w:t xml:space="preserve"> allowance if based on KM travelled by the employee</w:t>
      </w:r>
    </w:p>
    <w:p w14:paraId="23A7CC53" w14:textId="77777777" w:rsidR="00825BD4" w:rsidRPr="00D96D40" w:rsidRDefault="00825BD4" w:rsidP="00E94E95">
      <w:pPr>
        <w:pStyle w:val="Paragraphedeliste"/>
        <w:numPr>
          <w:ilvl w:val="0"/>
          <w:numId w:val="11"/>
        </w:numPr>
        <w:rPr>
          <w:szCs w:val="24"/>
          <w:lang w:val="en-CA"/>
        </w:rPr>
      </w:pPr>
      <w:r w:rsidRPr="00D96D40">
        <w:rPr>
          <w:szCs w:val="24"/>
          <w:lang w:val="en-CA"/>
        </w:rPr>
        <w:t>Gifts and rewards (non-monetary, maximum of $500)</w:t>
      </w:r>
    </w:p>
    <w:p w14:paraId="77566025" w14:textId="77777777" w:rsidR="00825BD4" w:rsidRPr="00D96D40" w:rsidRDefault="00825BD4" w:rsidP="00E94E95">
      <w:pPr>
        <w:pStyle w:val="Paragraphedeliste"/>
        <w:numPr>
          <w:ilvl w:val="0"/>
          <w:numId w:val="11"/>
        </w:numPr>
        <w:rPr>
          <w:szCs w:val="24"/>
          <w:lang w:val="en-CA"/>
        </w:rPr>
      </w:pPr>
      <w:r w:rsidRPr="00D96D40">
        <w:rPr>
          <w:szCs w:val="24"/>
          <w:lang w:val="en-CA"/>
        </w:rPr>
        <w:t>Employer’s contribution to employee’s RPP</w:t>
      </w:r>
    </w:p>
    <w:p w14:paraId="47B35D08" w14:textId="77777777" w:rsidR="00825BD4" w:rsidRPr="00D96D40" w:rsidRDefault="00825BD4" w:rsidP="00E94E95">
      <w:pPr>
        <w:pStyle w:val="Paragraphedeliste"/>
        <w:numPr>
          <w:ilvl w:val="0"/>
          <w:numId w:val="11"/>
        </w:numPr>
        <w:spacing w:after="200" w:line="276" w:lineRule="auto"/>
        <w:rPr>
          <w:b/>
          <w:i/>
          <w:szCs w:val="24"/>
          <w:lang w:val="en-CA"/>
        </w:rPr>
      </w:pPr>
      <w:r w:rsidRPr="00D96D40">
        <w:rPr>
          <w:szCs w:val="24"/>
          <w:lang w:val="en-CA"/>
        </w:rPr>
        <w:t>Retirement and mental health referral service</w:t>
      </w:r>
    </w:p>
    <w:p w14:paraId="4704E3D5" w14:textId="77777777" w:rsidR="00825BD4" w:rsidRPr="00D96D40" w:rsidRDefault="00DD04A0" w:rsidP="00150A11">
      <w:pPr>
        <w:rPr>
          <w:b/>
          <w:i/>
          <w:szCs w:val="24"/>
          <w:lang w:val="en-CA"/>
        </w:rPr>
      </w:pPr>
      <w:r>
        <w:rPr>
          <w:noProof/>
          <w:lang w:eastAsia="fr-CA"/>
        </w:rPr>
        <w:drawing>
          <wp:anchor distT="0" distB="0" distL="114300" distR="114300" simplePos="0" relativeHeight="251684864" behindDoc="0" locked="0" layoutInCell="1" allowOverlap="1" wp14:anchorId="0E396B34" wp14:editId="562DA6A2">
            <wp:simplePos x="0" y="0"/>
            <wp:positionH relativeFrom="column">
              <wp:posOffset>5329555</wp:posOffset>
            </wp:positionH>
            <wp:positionV relativeFrom="paragraph">
              <wp:posOffset>122555</wp:posOffset>
            </wp:positionV>
            <wp:extent cx="662305" cy="662305"/>
            <wp:effectExtent l="0" t="0" r="4445" b="0"/>
            <wp:wrapNone/>
            <wp:docPr id="2760" name="Image 2760"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539BF" w14:textId="77777777" w:rsidR="00825BD4" w:rsidRPr="00D96D40" w:rsidRDefault="00DD04A0" w:rsidP="00150A11">
      <w:pPr>
        <w:rPr>
          <w:b/>
          <w:szCs w:val="24"/>
          <w:lang w:val="en-CA"/>
        </w:rPr>
      </w:pPr>
      <w:r>
        <w:rPr>
          <w:noProof/>
          <w:lang w:eastAsia="fr-CA"/>
        </w:rPr>
        <w:drawing>
          <wp:anchor distT="0" distB="0" distL="114300" distR="114300" simplePos="0" relativeHeight="251685888" behindDoc="0" locked="0" layoutInCell="1" allowOverlap="1" wp14:anchorId="6323507D" wp14:editId="305E7117">
            <wp:simplePos x="0" y="0"/>
            <wp:positionH relativeFrom="column">
              <wp:posOffset>-915035</wp:posOffset>
            </wp:positionH>
            <wp:positionV relativeFrom="paragraph">
              <wp:posOffset>28575</wp:posOffset>
            </wp:positionV>
            <wp:extent cx="662305" cy="662305"/>
            <wp:effectExtent l="0" t="0" r="4445" b="0"/>
            <wp:wrapNone/>
            <wp:docPr id="2763" name="Image 276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Favourable remuneration for the employee (tax planning)</w:t>
      </w:r>
    </w:p>
    <w:p w14:paraId="5AA52648" w14:textId="77777777" w:rsidR="00825BD4" w:rsidRPr="00D96D40" w:rsidRDefault="00825BD4" w:rsidP="00D83169">
      <w:pPr>
        <w:rPr>
          <w:szCs w:val="24"/>
          <w:lang w:val="en-CA"/>
        </w:rPr>
      </w:pPr>
    </w:p>
    <w:p w14:paraId="0CBA8674" w14:textId="77777777" w:rsidR="00825BD4" w:rsidRPr="00D96D40" w:rsidRDefault="00825BD4" w:rsidP="00D83169">
      <w:pPr>
        <w:rPr>
          <w:szCs w:val="24"/>
          <w:lang w:val="en-CA"/>
        </w:rPr>
      </w:pPr>
      <w:r w:rsidRPr="00D96D40">
        <w:rPr>
          <w:szCs w:val="24"/>
          <w:lang w:val="en-CA"/>
        </w:rPr>
        <w:t>Suggestions of preferential treatment for the employee:</w:t>
      </w:r>
    </w:p>
    <w:p w14:paraId="6AC4D200" w14:textId="77777777" w:rsidR="00825BD4" w:rsidRPr="00D96D40" w:rsidRDefault="00825BD4" w:rsidP="0099158D">
      <w:pPr>
        <w:rPr>
          <w:szCs w:val="24"/>
          <w:lang w:val="en-CA"/>
        </w:rPr>
      </w:pPr>
    </w:p>
    <w:p w14:paraId="1BB93D3E" w14:textId="77777777" w:rsidR="00825BD4" w:rsidRPr="00D96D40" w:rsidRDefault="00825BD4" w:rsidP="00D83169">
      <w:pPr>
        <w:rPr>
          <w:i/>
          <w:szCs w:val="24"/>
          <w:lang w:val="en-CA"/>
        </w:rPr>
      </w:pPr>
      <w:r w:rsidRPr="00D96D40">
        <w:rPr>
          <w:i/>
          <w:szCs w:val="24"/>
          <w:lang w:val="en-CA"/>
        </w:rPr>
        <w:t>Tax exemptions</w:t>
      </w:r>
    </w:p>
    <w:p w14:paraId="2C6F3516" w14:textId="77777777" w:rsidR="00825BD4" w:rsidRPr="00D96D40" w:rsidRDefault="00CF2772" w:rsidP="00E94E95">
      <w:pPr>
        <w:pStyle w:val="Paragraphedeliste"/>
        <w:numPr>
          <w:ilvl w:val="0"/>
          <w:numId w:val="11"/>
        </w:numPr>
        <w:rPr>
          <w:szCs w:val="24"/>
          <w:lang w:val="en-CA"/>
        </w:rPr>
      </w:pPr>
      <w:r>
        <w:rPr>
          <w:szCs w:val="24"/>
          <w:lang w:val="en-CA"/>
        </w:rPr>
        <w:t>F</w:t>
      </w:r>
      <w:r w:rsidR="00825BD4" w:rsidRPr="00D96D40">
        <w:rPr>
          <w:szCs w:val="24"/>
          <w:lang w:val="en-CA"/>
        </w:rPr>
        <w:t>or death benefit of $10,000 (non taxable for the estate)</w:t>
      </w:r>
    </w:p>
    <w:p w14:paraId="4154645C" w14:textId="77777777" w:rsidR="00825BD4" w:rsidRPr="00D96D40" w:rsidRDefault="00CF2772" w:rsidP="00E94E95">
      <w:pPr>
        <w:pStyle w:val="Paragraphedeliste"/>
        <w:numPr>
          <w:ilvl w:val="0"/>
          <w:numId w:val="11"/>
        </w:numPr>
        <w:rPr>
          <w:szCs w:val="24"/>
          <w:lang w:val="en-CA"/>
        </w:rPr>
      </w:pPr>
      <w:r>
        <w:rPr>
          <w:szCs w:val="24"/>
          <w:lang w:val="en-CA"/>
        </w:rPr>
        <w:t>F</w:t>
      </w:r>
      <w:r w:rsidR="00825BD4" w:rsidRPr="00D96D40">
        <w:rPr>
          <w:szCs w:val="24"/>
          <w:lang w:val="en-CA"/>
        </w:rPr>
        <w:t xml:space="preserve">or a reasonable </w:t>
      </w:r>
      <w:r>
        <w:rPr>
          <w:szCs w:val="24"/>
          <w:lang w:val="en-CA"/>
        </w:rPr>
        <w:t xml:space="preserve">car </w:t>
      </w:r>
      <w:r w:rsidR="00825BD4" w:rsidRPr="00D96D40">
        <w:rPr>
          <w:szCs w:val="24"/>
          <w:lang w:val="en-CA"/>
        </w:rPr>
        <w:t>allowance for travel expenses (</w:t>
      </w:r>
      <w:r>
        <w:rPr>
          <w:szCs w:val="24"/>
          <w:lang w:val="en-CA"/>
        </w:rPr>
        <w:t>based on</w:t>
      </w:r>
      <w:r w:rsidR="00825BD4" w:rsidRPr="00D96D40">
        <w:rPr>
          <w:szCs w:val="24"/>
          <w:lang w:val="en-CA"/>
        </w:rPr>
        <w:t xml:space="preserve"> KM)</w:t>
      </w:r>
    </w:p>
    <w:p w14:paraId="5D9AEF51" w14:textId="77777777" w:rsidR="00825BD4" w:rsidRPr="00D96D40" w:rsidRDefault="00825BD4" w:rsidP="00D83169">
      <w:pPr>
        <w:pStyle w:val="Paragraphedeliste"/>
        <w:rPr>
          <w:szCs w:val="24"/>
          <w:lang w:val="en-CA"/>
        </w:rPr>
      </w:pPr>
    </w:p>
    <w:p w14:paraId="1BDBE4B9" w14:textId="77777777" w:rsidR="00825BD4" w:rsidRPr="00D96D40" w:rsidRDefault="00825BD4" w:rsidP="00D83169">
      <w:pPr>
        <w:rPr>
          <w:i/>
          <w:szCs w:val="24"/>
          <w:lang w:val="en-CA"/>
        </w:rPr>
      </w:pPr>
      <w:r w:rsidRPr="00D96D40">
        <w:rPr>
          <w:i/>
          <w:szCs w:val="24"/>
          <w:lang w:val="en-CA"/>
        </w:rPr>
        <w:t>Reductions/Tax savings</w:t>
      </w:r>
    </w:p>
    <w:p w14:paraId="5DE24F11" w14:textId="77777777" w:rsidR="00825BD4" w:rsidRPr="00D96D40" w:rsidRDefault="00825BD4" w:rsidP="00E94E95">
      <w:pPr>
        <w:pStyle w:val="Paragraphedeliste"/>
        <w:numPr>
          <w:ilvl w:val="0"/>
          <w:numId w:val="11"/>
        </w:numPr>
        <w:rPr>
          <w:szCs w:val="24"/>
          <w:lang w:val="en-CA"/>
        </w:rPr>
      </w:pPr>
      <w:r w:rsidRPr="00D96D40">
        <w:rPr>
          <w:szCs w:val="24"/>
          <w:lang w:val="en-CA"/>
        </w:rPr>
        <w:t>Loan to employee: very low prescribed rate; few taxable benefits</w:t>
      </w:r>
    </w:p>
    <w:p w14:paraId="4E00326A" w14:textId="77777777" w:rsidR="00825BD4" w:rsidRPr="00D96D40" w:rsidRDefault="00825BD4" w:rsidP="00E94E95">
      <w:pPr>
        <w:pStyle w:val="Paragraphedeliste"/>
        <w:numPr>
          <w:ilvl w:val="1"/>
          <w:numId w:val="11"/>
        </w:numPr>
        <w:rPr>
          <w:szCs w:val="24"/>
          <w:lang w:val="en-CA"/>
        </w:rPr>
      </w:pPr>
      <w:r w:rsidRPr="00D96D40">
        <w:rPr>
          <w:szCs w:val="24"/>
          <w:lang w:val="en-CA"/>
        </w:rPr>
        <w:t>Home purchase loan: the prescribed rate has a five-year ceiling</w:t>
      </w:r>
    </w:p>
    <w:p w14:paraId="6B9A5DF2" w14:textId="12F708C6" w:rsidR="00825BD4" w:rsidRPr="00D96D40" w:rsidRDefault="00825BD4" w:rsidP="00E94E95">
      <w:pPr>
        <w:pStyle w:val="Paragraphedeliste"/>
        <w:numPr>
          <w:ilvl w:val="0"/>
          <w:numId w:val="11"/>
        </w:numPr>
        <w:rPr>
          <w:szCs w:val="24"/>
          <w:lang w:val="en-CA"/>
        </w:rPr>
      </w:pPr>
      <w:r w:rsidRPr="00D96D40">
        <w:rPr>
          <w:szCs w:val="24"/>
          <w:lang w:val="en-CA"/>
        </w:rPr>
        <w:t>Stock</w:t>
      </w:r>
      <w:r w:rsidR="004031BA">
        <w:rPr>
          <w:szCs w:val="24"/>
          <w:lang w:val="en-CA"/>
        </w:rPr>
        <w:t xml:space="preserve"> options: if eligible for the TI</w:t>
      </w:r>
      <w:r w:rsidRPr="00D96D40">
        <w:rPr>
          <w:szCs w:val="24"/>
          <w:lang w:val="en-CA"/>
        </w:rPr>
        <w:t xml:space="preserve"> deduction, 50</w:t>
      </w:r>
      <w:r w:rsidR="001231DF">
        <w:rPr>
          <w:szCs w:val="24"/>
          <w:lang w:val="en-CA"/>
        </w:rPr>
        <w:t xml:space="preserve"> </w:t>
      </w:r>
      <w:r w:rsidRPr="00D96D40">
        <w:rPr>
          <w:szCs w:val="24"/>
          <w:lang w:val="en-CA"/>
        </w:rPr>
        <w:t>% taxation on the gain</w:t>
      </w:r>
    </w:p>
    <w:p w14:paraId="1C130D6B" w14:textId="77777777" w:rsidR="00825BD4" w:rsidRPr="00D96D40" w:rsidRDefault="00825BD4" w:rsidP="00D83169">
      <w:pPr>
        <w:rPr>
          <w:i/>
          <w:szCs w:val="24"/>
          <w:lang w:val="en-CA"/>
        </w:rPr>
      </w:pPr>
    </w:p>
    <w:p w14:paraId="21F68921" w14:textId="77777777" w:rsidR="00825BD4" w:rsidRPr="00D96D40" w:rsidRDefault="00825BD4" w:rsidP="00D83169">
      <w:pPr>
        <w:rPr>
          <w:i/>
          <w:szCs w:val="24"/>
          <w:lang w:val="en-CA"/>
        </w:rPr>
      </w:pPr>
      <w:r w:rsidRPr="00D96D40">
        <w:rPr>
          <w:i/>
          <w:szCs w:val="24"/>
          <w:lang w:val="en-CA"/>
        </w:rPr>
        <w:t>Tax deferral</w:t>
      </w:r>
    </w:p>
    <w:p w14:paraId="09F786DE" w14:textId="77777777" w:rsidR="00825BD4" w:rsidRPr="00D96D40" w:rsidRDefault="00825BD4" w:rsidP="00E94E95">
      <w:pPr>
        <w:pStyle w:val="Paragraphedeliste"/>
        <w:numPr>
          <w:ilvl w:val="0"/>
          <w:numId w:val="11"/>
        </w:numPr>
        <w:rPr>
          <w:szCs w:val="24"/>
          <w:lang w:val="en-CA"/>
        </w:rPr>
      </w:pPr>
      <w:r w:rsidRPr="00D96D40">
        <w:rPr>
          <w:szCs w:val="24"/>
          <w:lang w:val="en-CA"/>
        </w:rPr>
        <w:t>Employer’s contribution to the RPP or DPSP for the employee’s account</w:t>
      </w:r>
    </w:p>
    <w:p w14:paraId="77FD97E2" w14:textId="77777777" w:rsidR="00825BD4" w:rsidRPr="00D96D40" w:rsidRDefault="00825BD4" w:rsidP="00E94E95">
      <w:pPr>
        <w:pStyle w:val="Paragraphedeliste"/>
        <w:numPr>
          <w:ilvl w:val="0"/>
          <w:numId w:val="11"/>
        </w:numPr>
        <w:rPr>
          <w:szCs w:val="24"/>
          <w:lang w:val="en-CA"/>
        </w:rPr>
      </w:pPr>
      <w:r w:rsidRPr="00D96D40">
        <w:rPr>
          <w:szCs w:val="24"/>
          <w:lang w:val="en-CA"/>
        </w:rPr>
        <w:t>Retirement allowance paid to the employee: possibility of transferring</w:t>
      </w:r>
      <w:r w:rsidR="001777C8">
        <w:rPr>
          <w:szCs w:val="24"/>
          <w:lang w:val="en-CA"/>
        </w:rPr>
        <w:t xml:space="preserve"> to</w:t>
      </w:r>
      <w:r w:rsidRPr="00D96D40">
        <w:rPr>
          <w:szCs w:val="24"/>
          <w:lang w:val="en-CA"/>
        </w:rPr>
        <w:t xml:space="preserve"> the RRSP</w:t>
      </w:r>
    </w:p>
    <w:p w14:paraId="56B8C3DE"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$2,000 per </w:t>
      </w:r>
      <w:r w:rsidR="001777C8">
        <w:rPr>
          <w:szCs w:val="24"/>
          <w:lang w:val="en-CA"/>
        </w:rPr>
        <w:t xml:space="preserve">year of </w:t>
      </w:r>
      <w:r w:rsidRPr="00D96D40">
        <w:rPr>
          <w:szCs w:val="24"/>
          <w:lang w:val="en-CA"/>
        </w:rPr>
        <w:t xml:space="preserve">employment prior to 1996 </w:t>
      </w:r>
    </w:p>
    <w:p w14:paraId="093F04C7"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 $1,500 per </w:t>
      </w:r>
      <w:r w:rsidR="001777C8">
        <w:rPr>
          <w:szCs w:val="24"/>
          <w:lang w:val="en-CA"/>
        </w:rPr>
        <w:t xml:space="preserve">year of </w:t>
      </w:r>
      <w:r w:rsidRPr="00D96D40">
        <w:rPr>
          <w:szCs w:val="24"/>
          <w:lang w:val="en-CA"/>
        </w:rPr>
        <w:t>employment year prior to 1989, if no RPP or RRSP to the benefit of the employee during these years</w:t>
      </w:r>
    </w:p>
    <w:p w14:paraId="51A6F3B3" w14:textId="77777777" w:rsidR="00825BD4" w:rsidRPr="00D96D40" w:rsidRDefault="00825BD4" w:rsidP="00E94E95">
      <w:pPr>
        <w:pStyle w:val="Paragraphedeliste"/>
        <w:numPr>
          <w:ilvl w:val="0"/>
          <w:numId w:val="11"/>
        </w:numPr>
        <w:rPr>
          <w:szCs w:val="24"/>
          <w:lang w:val="en-CA"/>
        </w:rPr>
      </w:pPr>
      <w:r w:rsidRPr="00D96D40">
        <w:rPr>
          <w:szCs w:val="24"/>
          <w:lang w:val="en-CA"/>
        </w:rPr>
        <w:t>Stock options: if a CCPC employee, deferral of the taxable benefit</w:t>
      </w:r>
    </w:p>
    <w:p w14:paraId="0CDFF6B8" w14:textId="77777777" w:rsidR="00825BD4" w:rsidRPr="00D96D40" w:rsidRDefault="00825BD4" w:rsidP="00577DA5">
      <w:pPr>
        <w:pStyle w:val="Paragraphedeliste"/>
        <w:rPr>
          <w:szCs w:val="24"/>
          <w:lang w:val="en-CA"/>
        </w:rPr>
      </w:pPr>
    </w:p>
    <w:p w14:paraId="07089869" w14:textId="77777777" w:rsidR="00825BD4" w:rsidRPr="00D96D40" w:rsidRDefault="00825BD4">
      <w:pPr>
        <w:spacing w:after="200" w:line="276" w:lineRule="auto"/>
        <w:rPr>
          <w:b/>
          <w:sz w:val="26"/>
          <w:szCs w:val="26"/>
          <w:u w:val="single"/>
          <w:lang w:val="en-CA"/>
        </w:rPr>
      </w:pPr>
      <w:r w:rsidRPr="00D96D40">
        <w:rPr>
          <w:lang w:val="en-CA"/>
        </w:rPr>
        <w:br w:type="page"/>
      </w:r>
    </w:p>
    <w:p w14:paraId="6FCBA405" w14:textId="77777777" w:rsidR="00825BD4" w:rsidRPr="00D96D40" w:rsidRDefault="00DD04A0" w:rsidP="007D054C">
      <w:pPr>
        <w:pStyle w:val="Titrefiche"/>
        <w:rPr>
          <w:lang w:val="en-CA"/>
        </w:rPr>
      </w:pPr>
      <w:bookmarkStart w:id="17" w:name="_Toc72487232"/>
      <w:r>
        <w:rPr>
          <w:noProof/>
          <w:lang w:eastAsia="fr-CA"/>
        </w:rPr>
        <w:lastRenderedPageBreak/>
        <w:drawing>
          <wp:anchor distT="0" distB="0" distL="114300" distR="114300" simplePos="0" relativeHeight="251687936" behindDoc="0" locked="0" layoutInCell="1" allowOverlap="1" wp14:anchorId="3F3AD121" wp14:editId="322549D6">
            <wp:simplePos x="0" y="0"/>
            <wp:positionH relativeFrom="column">
              <wp:posOffset>5545455</wp:posOffset>
            </wp:positionH>
            <wp:positionV relativeFrom="paragraph">
              <wp:posOffset>-24765</wp:posOffset>
            </wp:positionV>
            <wp:extent cx="662305" cy="662305"/>
            <wp:effectExtent l="0" t="0" r="4445" b="0"/>
            <wp:wrapNone/>
            <wp:docPr id="2765" name="Image 276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6912" behindDoc="0" locked="0" layoutInCell="1" allowOverlap="1" wp14:anchorId="136EC3A4" wp14:editId="5B8E5F59">
            <wp:simplePos x="0" y="0"/>
            <wp:positionH relativeFrom="column">
              <wp:posOffset>-923290</wp:posOffset>
            </wp:positionH>
            <wp:positionV relativeFrom="paragraph">
              <wp:posOffset>41275</wp:posOffset>
            </wp:positionV>
            <wp:extent cx="662305" cy="662305"/>
            <wp:effectExtent l="0" t="0" r="4445" b="0"/>
            <wp:wrapNone/>
            <wp:docPr id="2764" name="Image 276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Deductions for employees</w:t>
      </w:r>
      <w:bookmarkEnd w:id="17"/>
    </w:p>
    <w:p w14:paraId="726056A3" w14:textId="77777777" w:rsidR="00825BD4" w:rsidRPr="00D96D40" w:rsidRDefault="00825BD4" w:rsidP="007D054C">
      <w:pPr>
        <w:rPr>
          <w:szCs w:val="24"/>
          <w:lang w:val="en-CA"/>
        </w:rPr>
      </w:pPr>
    </w:p>
    <w:p w14:paraId="74E8B11C" w14:textId="77777777" w:rsidR="00825BD4" w:rsidRPr="00D96D40" w:rsidRDefault="00825BD4" w:rsidP="007D054C">
      <w:pPr>
        <w:rPr>
          <w:szCs w:val="24"/>
          <w:lang w:val="en-CA"/>
        </w:rPr>
      </w:pPr>
      <w:r w:rsidRPr="00D96D40">
        <w:rPr>
          <w:szCs w:val="24"/>
          <w:lang w:val="en-CA"/>
        </w:rPr>
        <w:t>Expenses incurred by an employee to earn employment income</w:t>
      </w:r>
    </w:p>
    <w:p w14:paraId="1DDF6FCB" w14:textId="77777777" w:rsidR="00825BD4" w:rsidRPr="00D96D40" w:rsidRDefault="00825BD4" w:rsidP="007D054C">
      <w:pPr>
        <w:rPr>
          <w:szCs w:val="24"/>
          <w:lang w:val="en-CA"/>
        </w:rPr>
      </w:pPr>
    </w:p>
    <w:p w14:paraId="1FD07286" w14:textId="77777777" w:rsidR="00825BD4" w:rsidRPr="00D96D40" w:rsidRDefault="00825BD4" w:rsidP="007D054C">
      <w:pPr>
        <w:rPr>
          <w:szCs w:val="24"/>
          <w:lang w:val="en-CA"/>
        </w:rPr>
      </w:pPr>
      <w:r w:rsidRPr="00D96D40">
        <w:rPr>
          <w:szCs w:val="24"/>
          <w:lang w:val="en-CA"/>
        </w:rPr>
        <w:t xml:space="preserve">The employer must confirm (Form T2200) that the employee is required to pay his/her </w:t>
      </w:r>
      <w:r w:rsidR="001777C8">
        <w:rPr>
          <w:szCs w:val="24"/>
          <w:lang w:val="en-CA"/>
        </w:rPr>
        <w:t>employment</w:t>
      </w:r>
      <w:r w:rsidRPr="00D96D40">
        <w:rPr>
          <w:szCs w:val="24"/>
          <w:lang w:val="en-CA"/>
        </w:rPr>
        <w:t xml:space="preserve"> expenses</w:t>
      </w:r>
    </w:p>
    <w:p w14:paraId="1AC645DD" w14:textId="77777777" w:rsidR="00825BD4" w:rsidRPr="00D96D40" w:rsidRDefault="00825BD4" w:rsidP="007D054C">
      <w:pPr>
        <w:rPr>
          <w:szCs w:val="24"/>
          <w:lang w:val="en-CA"/>
        </w:rPr>
      </w:pPr>
    </w:p>
    <w:p w14:paraId="4372F831" w14:textId="77777777" w:rsidR="00825BD4" w:rsidRPr="00D96D40" w:rsidRDefault="00825BD4" w:rsidP="0099158D">
      <w:pPr>
        <w:rPr>
          <w:b/>
          <w:szCs w:val="24"/>
          <w:lang w:val="en-CA"/>
        </w:rPr>
      </w:pPr>
      <w:r w:rsidRPr="00D96D40">
        <w:rPr>
          <w:b/>
          <w:szCs w:val="24"/>
          <w:lang w:val="en-CA"/>
        </w:rPr>
        <w:t>The main deductions:</w:t>
      </w:r>
    </w:p>
    <w:p w14:paraId="2CA83F87" w14:textId="77777777" w:rsidR="00825BD4" w:rsidRPr="00D96D40" w:rsidRDefault="00825BD4" w:rsidP="008306F3">
      <w:pPr>
        <w:pStyle w:val="Puce1"/>
        <w:rPr>
          <w:lang w:val="en-CA"/>
        </w:rPr>
      </w:pPr>
      <w:r w:rsidRPr="00D96D40">
        <w:rPr>
          <w:lang w:val="en-CA"/>
        </w:rPr>
        <w:t>Professional membership dues</w:t>
      </w:r>
    </w:p>
    <w:p w14:paraId="4D99DBB5" w14:textId="77777777" w:rsidR="00825BD4" w:rsidRPr="00D96D40" w:rsidRDefault="00825BD4" w:rsidP="004E3723">
      <w:pPr>
        <w:pStyle w:val="Puce1"/>
        <w:numPr>
          <w:ilvl w:val="0"/>
          <w:numId w:val="0"/>
        </w:numPr>
        <w:ind w:left="720"/>
        <w:rPr>
          <w:lang w:val="en-CA"/>
        </w:rPr>
      </w:pPr>
    </w:p>
    <w:p w14:paraId="228E9B67" w14:textId="77777777" w:rsidR="00825BD4" w:rsidRPr="00D96D40" w:rsidRDefault="00825BD4" w:rsidP="008306F3">
      <w:pPr>
        <w:pStyle w:val="Puce1"/>
        <w:rPr>
          <w:lang w:val="en-CA"/>
        </w:rPr>
      </w:pPr>
      <w:r w:rsidRPr="00D96D40">
        <w:rPr>
          <w:lang w:val="en-CA"/>
        </w:rPr>
        <w:t>Union dues</w:t>
      </w:r>
    </w:p>
    <w:p w14:paraId="53EC806E" w14:textId="77777777" w:rsidR="00825BD4" w:rsidRPr="00D96D40" w:rsidRDefault="00825BD4" w:rsidP="004E3723">
      <w:pPr>
        <w:pStyle w:val="Puce1"/>
        <w:numPr>
          <w:ilvl w:val="0"/>
          <w:numId w:val="0"/>
        </w:numPr>
        <w:ind w:left="720"/>
        <w:rPr>
          <w:lang w:val="en-CA"/>
        </w:rPr>
      </w:pPr>
    </w:p>
    <w:p w14:paraId="3307D6C6" w14:textId="77777777" w:rsidR="00825BD4" w:rsidRPr="00D96D40" w:rsidRDefault="00B52DE3" w:rsidP="008306F3">
      <w:pPr>
        <w:pStyle w:val="Puce1"/>
        <w:rPr>
          <w:lang w:val="en-CA"/>
        </w:rPr>
      </w:pPr>
      <w:r>
        <w:rPr>
          <w:lang w:val="en-CA"/>
        </w:rPr>
        <w:t>Registered</w:t>
      </w:r>
      <w:r w:rsidR="001777C8">
        <w:rPr>
          <w:lang w:val="en-CA"/>
        </w:rPr>
        <w:t xml:space="preserve"> pension plan</w:t>
      </w:r>
      <w:r w:rsidR="001777C8" w:rsidRPr="00D96D40">
        <w:rPr>
          <w:lang w:val="en-CA"/>
        </w:rPr>
        <w:t xml:space="preserve"> </w:t>
      </w:r>
      <w:r w:rsidR="00825BD4" w:rsidRPr="00D96D40">
        <w:rPr>
          <w:lang w:val="en-CA"/>
        </w:rPr>
        <w:t xml:space="preserve">contributions </w:t>
      </w:r>
      <w:r w:rsidR="005F42AD">
        <w:rPr>
          <w:lang w:val="en-CA"/>
        </w:rPr>
        <w:t>made by</w:t>
      </w:r>
      <w:r w:rsidR="00825BD4" w:rsidRPr="00D96D40">
        <w:rPr>
          <w:lang w:val="en-CA"/>
        </w:rPr>
        <w:t xml:space="preserve"> </w:t>
      </w:r>
      <w:r w:rsidR="005F42AD">
        <w:rPr>
          <w:lang w:val="en-CA"/>
        </w:rPr>
        <w:t>the employer</w:t>
      </w:r>
    </w:p>
    <w:p w14:paraId="4EC74976" w14:textId="77777777" w:rsidR="00825BD4" w:rsidRPr="00D96D40" w:rsidRDefault="00825BD4" w:rsidP="004E3723">
      <w:pPr>
        <w:pStyle w:val="Puce1"/>
        <w:numPr>
          <w:ilvl w:val="0"/>
          <w:numId w:val="0"/>
        </w:numPr>
        <w:ind w:left="720"/>
        <w:rPr>
          <w:lang w:val="en-CA"/>
        </w:rPr>
      </w:pPr>
    </w:p>
    <w:p w14:paraId="4E5A2469" w14:textId="77777777" w:rsidR="00825BD4" w:rsidRPr="00D96D40" w:rsidRDefault="00825BD4" w:rsidP="008306F3">
      <w:pPr>
        <w:pStyle w:val="Puce1"/>
        <w:rPr>
          <w:lang w:val="en-CA"/>
        </w:rPr>
      </w:pPr>
      <w:r w:rsidRPr="00D96D40">
        <w:rPr>
          <w:lang w:val="en-CA"/>
        </w:rPr>
        <w:t>Reasonable travel expenses (lodging, meals and transportation):</w:t>
      </w:r>
    </w:p>
    <w:p w14:paraId="7333A33D" w14:textId="77777777" w:rsidR="00825BD4" w:rsidRPr="00D96D40" w:rsidRDefault="00825BD4" w:rsidP="00A15D97">
      <w:pPr>
        <w:pStyle w:val="Puce2"/>
        <w:rPr>
          <w:lang w:val="en-CA"/>
        </w:rPr>
      </w:pPr>
      <w:r w:rsidRPr="00D96D40">
        <w:rPr>
          <w:lang w:val="en-CA"/>
        </w:rPr>
        <w:t>Not reimbursed by the employer through a non-taxable allowance</w:t>
      </w:r>
    </w:p>
    <w:p w14:paraId="1F0A45DC" w14:textId="2A183CB1" w:rsidR="00825BD4" w:rsidRPr="00D96D40" w:rsidRDefault="00825BD4" w:rsidP="00A15D97">
      <w:pPr>
        <w:pStyle w:val="Puce2"/>
        <w:rPr>
          <w:lang w:val="en-CA"/>
        </w:rPr>
      </w:pPr>
      <w:r w:rsidRPr="00D96D40">
        <w:rPr>
          <w:lang w:val="en-CA"/>
        </w:rPr>
        <w:t>Meals: 50</w:t>
      </w:r>
      <w:r w:rsidR="001231DF">
        <w:rPr>
          <w:lang w:val="en-CA"/>
        </w:rPr>
        <w:t xml:space="preserve"> </w:t>
      </w:r>
      <w:r w:rsidRPr="00D96D40">
        <w:rPr>
          <w:lang w:val="en-CA"/>
        </w:rPr>
        <w:t xml:space="preserve">% deductible if outside of the city for </w:t>
      </w:r>
      <w:r w:rsidR="00A473C4">
        <w:rPr>
          <w:lang w:val="en-CA"/>
        </w:rPr>
        <w:t>at least</w:t>
      </w:r>
      <w:r w:rsidR="00FF556D">
        <w:rPr>
          <w:lang w:val="en-CA"/>
        </w:rPr>
        <w:t xml:space="preserve"> </w:t>
      </w:r>
      <w:r w:rsidRPr="00D96D40">
        <w:rPr>
          <w:lang w:val="en-CA"/>
        </w:rPr>
        <w:t>12 hours</w:t>
      </w:r>
    </w:p>
    <w:p w14:paraId="6826D592" w14:textId="77777777" w:rsidR="00825BD4" w:rsidRPr="00D96D40" w:rsidRDefault="00825BD4" w:rsidP="00222E63">
      <w:pPr>
        <w:pStyle w:val="Puce2"/>
        <w:rPr>
          <w:lang w:val="en-CA"/>
        </w:rPr>
      </w:pPr>
      <w:r w:rsidRPr="00D96D40">
        <w:rPr>
          <w:lang w:val="en-CA"/>
        </w:rPr>
        <w:t>Automobile expenses: all of the expenses related to the annual use of an automobile are deductible prorated based on the KMs travelled for employment purposes (over the total KMs travelled in the year)</w:t>
      </w:r>
    </w:p>
    <w:p w14:paraId="34DC3B46" w14:textId="77777777" w:rsidR="00825BD4" w:rsidRPr="00D96D40" w:rsidRDefault="00825BD4" w:rsidP="00130ABD">
      <w:pPr>
        <w:pStyle w:val="Puce2"/>
        <w:numPr>
          <w:ilvl w:val="0"/>
          <w:numId w:val="0"/>
        </w:numPr>
        <w:ind w:left="1440"/>
        <w:rPr>
          <w:lang w:val="en-CA"/>
        </w:rPr>
      </w:pPr>
      <w:r w:rsidRPr="00D96D40">
        <w:rPr>
          <w:lang w:val="en-CA"/>
        </w:rPr>
        <w:t>TAKE HEED of the limits:</w:t>
      </w:r>
    </w:p>
    <w:p w14:paraId="7FDAC238" w14:textId="2A205E8B" w:rsidR="00825BD4" w:rsidRPr="00D96D40" w:rsidRDefault="00825BD4" w:rsidP="00130ABD">
      <w:pPr>
        <w:pStyle w:val="Puce21"/>
        <w:rPr>
          <w:lang w:val="en-CA"/>
        </w:rPr>
      </w:pPr>
      <w:r w:rsidRPr="00D96D40">
        <w:rPr>
          <w:lang w:val="en-CA"/>
        </w:rPr>
        <w:t>Lease: $</w:t>
      </w:r>
      <w:r w:rsidR="00D665F5">
        <w:rPr>
          <w:lang w:val="en-CA"/>
        </w:rPr>
        <w:t>1,05</w:t>
      </w:r>
      <w:r w:rsidRPr="00D96D40">
        <w:rPr>
          <w:lang w:val="en-CA"/>
        </w:rPr>
        <w:t>0/month</w:t>
      </w:r>
    </w:p>
    <w:p w14:paraId="0659DDBA" w14:textId="10F9B8EB" w:rsidR="00825BD4" w:rsidRDefault="00825BD4" w:rsidP="00130ABD">
      <w:pPr>
        <w:pStyle w:val="Puce21"/>
        <w:rPr>
          <w:lang w:val="en-CA"/>
        </w:rPr>
      </w:pPr>
      <w:r w:rsidRPr="00D96D40">
        <w:rPr>
          <w:lang w:val="en-CA"/>
        </w:rPr>
        <w:t>Purchase: $3</w:t>
      </w:r>
      <w:r w:rsidR="00D665F5">
        <w:rPr>
          <w:lang w:val="en-CA"/>
        </w:rPr>
        <w:t>7</w:t>
      </w:r>
      <w:r w:rsidRPr="00D96D40">
        <w:rPr>
          <w:lang w:val="en-CA"/>
        </w:rPr>
        <w:t>,000 (maximum CCA, passenger vehicle Class 10.1)</w:t>
      </w:r>
    </w:p>
    <w:p w14:paraId="7E1E493A" w14:textId="5CB3C8A4" w:rsidR="00E832C3" w:rsidRPr="00E832C3" w:rsidRDefault="00E832C3" w:rsidP="00E832C3">
      <w:pPr>
        <w:pStyle w:val="Puce21"/>
        <w:rPr>
          <w:lang w:val="en-CA"/>
        </w:rPr>
      </w:pPr>
      <w:r>
        <w:rPr>
          <w:lang w:val="en-CA"/>
        </w:rPr>
        <w:t>Purchase: $</w:t>
      </w:r>
      <w:r w:rsidR="00373DE2">
        <w:rPr>
          <w:lang w:val="en-CA"/>
        </w:rPr>
        <w:t>61</w:t>
      </w:r>
      <w:r w:rsidRPr="00D96D40">
        <w:rPr>
          <w:lang w:val="en-CA"/>
        </w:rPr>
        <w:t xml:space="preserve">,000 (maximum CCA, </w:t>
      </w:r>
      <w:r>
        <w:rPr>
          <w:lang w:val="en-CA"/>
        </w:rPr>
        <w:t xml:space="preserve">zero-emission </w:t>
      </w:r>
      <w:r w:rsidRPr="00D96D40">
        <w:rPr>
          <w:lang w:val="en-CA"/>
        </w:rPr>
        <w:t xml:space="preserve">Class </w:t>
      </w:r>
      <w:r w:rsidR="004E6A42">
        <w:rPr>
          <w:lang w:val="en-CA"/>
        </w:rPr>
        <w:t>54</w:t>
      </w:r>
      <w:r w:rsidRPr="00D96D40">
        <w:rPr>
          <w:lang w:val="en-CA"/>
        </w:rPr>
        <w:t>)</w:t>
      </w:r>
    </w:p>
    <w:p w14:paraId="409BD3F4" w14:textId="11299148" w:rsidR="00825BD4" w:rsidRPr="00D96D40" w:rsidRDefault="00825BD4" w:rsidP="00130ABD">
      <w:pPr>
        <w:pStyle w:val="Puce21"/>
        <w:rPr>
          <w:lang w:val="en-CA"/>
        </w:rPr>
      </w:pPr>
      <w:r w:rsidRPr="00D96D40">
        <w:rPr>
          <w:lang w:val="en-CA"/>
        </w:rPr>
        <w:t>Interest on loan: $3</w:t>
      </w:r>
      <w:r w:rsidR="00D665F5">
        <w:rPr>
          <w:lang w:val="en-CA"/>
        </w:rPr>
        <w:t>5</w:t>
      </w:r>
      <w:r w:rsidRPr="00D96D40">
        <w:rPr>
          <w:lang w:val="en-CA"/>
        </w:rPr>
        <w:t>0/month</w:t>
      </w:r>
    </w:p>
    <w:p w14:paraId="351F1800" w14:textId="77777777" w:rsidR="00825BD4" w:rsidRPr="00D96D40" w:rsidRDefault="00825BD4" w:rsidP="00793153">
      <w:pPr>
        <w:pStyle w:val="Puce21"/>
        <w:numPr>
          <w:ilvl w:val="0"/>
          <w:numId w:val="0"/>
        </w:numPr>
        <w:ind w:left="2160"/>
        <w:rPr>
          <w:lang w:val="en-CA"/>
        </w:rPr>
      </w:pPr>
    </w:p>
    <w:p w14:paraId="04E8821C" w14:textId="77777777" w:rsidR="00825BD4" w:rsidRPr="00D96D40" w:rsidRDefault="00825BD4" w:rsidP="00527ECB">
      <w:pPr>
        <w:pStyle w:val="Puce1"/>
        <w:rPr>
          <w:lang w:val="en-CA"/>
        </w:rPr>
      </w:pPr>
      <w:r w:rsidRPr="00D96D40">
        <w:rPr>
          <w:lang w:val="en-CA"/>
        </w:rPr>
        <w:t>Home office:</w:t>
      </w:r>
    </w:p>
    <w:p w14:paraId="66D411EF" w14:textId="77777777" w:rsidR="00825BD4" w:rsidRPr="00D96D40" w:rsidRDefault="00825BD4" w:rsidP="00527ECB">
      <w:pPr>
        <w:pStyle w:val="Puce2"/>
        <w:rPr>
          <w:lang w:val="en-CA"/>
        </w:rPr>
      </w:pPr>
      <w:r w:rsidRPr="00D96D40">
        <w:rPr>
          <w:lang w:val="en-CA"/>
        </w:rPr>
        <w:t>Principal place of employment OR</w:t>
      </w:r>
    </w:p>
    <w:p w14:paraId="70C0ECA4" w14:textId="77777777" w:rsidR="00825BD4" w:rsidRPr="00D96D40" w:rsidRDefault="00825BD4" w:rsidP="00527ECB">
      <w:pPr>
        <w:pStyle w:val="Puce2"/>
        <w:rPr>
          <w:lang w:val="en-CA"/>
        </w:rPr>
      </w:pPr>
      <w:r w:rsidRPr="00D96D40">
        <w:rPr>
          <w:lang w:val="en-CA"/>
        </w:rPr>
        <w:t>Used exclusively for meeting clients/patients</w:t>
      </w:r>
    </w:p>
    <w:p w14:paraId="34434238" w14:textId="77777777" w:rsidR="00825BD4" w:rsidRPr="00D96D40" w:rsidRDefault="00825BD4" w:rsidP="008C3F5B">
      <w:pPr>
        <w:pStyle w:val="Puce2"/>
        <w:numPr>
          <w:ilvl w:val="0"/>
          <w:numId w:val="0"/>
        </w:numPr>
        <w:ind w:left="1440"/>
        <w:rPr>
          <w:lang w:val="en-CA"/>
        </w:rPr>
      </w:pPr>
    </w:p>
    <w:p w14:paraId="135034E4" w14:textId="77777777" w:rsidR="00825BD4" w:rsidRPr="00D96D40" w:rsidRDefault="00825BD4" w:rsidP="008C3F5B">
      <w:pPr>
        <w:pStyle w:val="Puce2"/>
        <w:numPr>
          <w:ilvl w:val="0"/>
          <w:numId w:val="0"/>
        </w:numPr>
        <w:ind w:left="1080"/>
        <w:rPr>
          <w:lang w:val="en-CA"/>
        </w:rPr>
      </w:pPr>
      <w:r w:rsidRPr="00D96D40">
        <w:rPr>
          <w:lang w:val="en-CA"/>
        </w:rPr>
        <w:t>All of the expenses related to the annual use of the residence</w:t>
      </w:r>
      <w:r w:rsidRPr="00D96D40">
        <w:rPr>
          <w:rStyle w:val="Appelnotedebasdep"/>
          <w:lang w:val="en-CA"/>
        </w:rPr>
        <w:footnoteReference w:id="1"/>
      </w:r>
      <w:r w:rsidRPr="00D96D40">
        <w:rPr>
          <w:lang w:val="en-CA"/>
        </w:rPr>
        <w:t xml:space="preserve"> are deductible at the prorated percentage of the area occupied by the office space (over the total area of the residence)</w:t>
      </w:r>
    </w:p>
    <w:p w14:paraId="0709BA71" w14:textId="77777777" w:rsidR="00825BD4" w:rsidRPr="00D96D40" w:rsidRDefault="00825BD4" w:rsidP="008C3F5B">
      <w:pPr>
        <w:pStyle w:val="Puce2"/>
        <w:numPr>
          <w:ilvl w:val="0"/>
          <w:numId w:val="0"/>
        </w:numPr>
        <w:ind w:left="1080"/>
        <w:rPr>
          <w:lang w:val="en-CA"/>
        </w:rPr>
      </w:pPr>
    </w:p>
    <w:p w14:paraId="1B422997" w14:textId="77777777" w:rsidR="00825BD4" w:rsidRPr="00D96D40" w:rsidRDefault="00825BD4" w:rsidP="008C3F5B">
      <w:pPr>
        <w:pStyle w:val="Puce2"/>
        <w:numPr>
          <w:ilvl w:val="0"/>
          <w:numId w:val="0"/>
        </w:numPr>
        <w:ind w:left="1080"/>
        <w:rPr>
          <w:lang w:val="en-CA"/>
        </w:rPr>
      </w:pPr>
      <w:r w:rsidRPr="00D96D40">
        <w:rPr>
          <w:lang w:val="en-CA"/>
        </w:rPr>
        <w:t xml:space="preserve">The deduction is limited to employment income for the year (cannot result in an employment loss) – </w:t>
      </w:r>
      <w:r w:rsidR="00A473C4">
        <w:rPr>
          <w:lang w:val="en-CA"/>
        </w:rPr>
        <w:t>excess</w:t>
      </w:r>
      <w:r w:rsidR="00A473C4" w:rsidRPr="00D96D40">
        <w:rPr>
          <w:lang w:val="en-CA"/>
        </w:rPr>
        <w:t xml:space="preserve"> </w:t>
      </w:r>
      <w:r w:rsidRPr="00D96D40">
        <w:rPr>
          <w:lang w:val="en-CA"/>
        </w:rPr>
        <w:t xml:space="preserve">expenses may be </w:t>
      </w:r>
      <w:r w:rsidR="00A473C4">
        <w:rPr>
          <w:lang w:val="en-CA"/>
        </w:rPr>
        <w:t>carried forward</w:t>
      </w:r>
      <w:r w:rsidR="00A473C4" w:rsidRPr="00D96D40">
        <w:rPr>
          <w:lang w:val="en-CA"/>
        </w:rPr>
        <w:t xml:space="preserve"> </w:t>
      </w:r>
      <w:r w:rsidR="00A473C4">
        <w:rPr>
          <w:lang w:val="en-CA"/>
        </w:rPr>
        <w:t>to</w:t>
      </w:r>
      <w:r w:rsidR="00A473C4" w:rsidRPr="00D96D40">
        <w:rPr>
          <w:lang w:val="en-CA"/>
        </w:rPr>
        <w:t xml:space="preserve"> </w:t>
      </w:r>
      <w:r w:rsidRPr="00D96D40">
        <w:rPr>
          <w:lang w:val="en-CA"/>
        </w:rPr>
        <w:t>other years</w:t>
      </w:r>
    </w:p>
    <w:p w14:paraId="54424398" w14:textId="77777777" w:rsidR="00825BD4" w:rsidRPr="00D96D40" w:rsidRDefault="00825BD4" w:rsidP="00793153">
      <w:pPr>
        <w:pStyle w:val="Puce1"/>
        <w:numPr>
          <w:ilvl w:val="0"/>
          <w:numId w:val="0"/>
        </w:numPr>
        <w:ind w:left="720" w:hanging="360"/>
        <w:rPr>
          <w:lang w:val="en-CA"/>
        </w:rPr>
      </w:pPr>
    </w:p>
    <w:p w14:paraId="0D2811D6" w14:textId="77777777" w:rsidR="00825BD4" w:rsidRPr="00D96D40" w:rsidRDefault="00825BD4" w:rsidP="00A53116">
      <w:pPr>
        <w:pStyle w:val="Puce1"/>
        <w:numPr>
          <w:ilvl w:val="0"/>
          <w:numId w:val="0"/>
        </w:numPr>
        <w:ind w:left="720" w:hanging="360"/>
        <w:rPr>
          <w:lang w:val="en-CA"/>
        </w:rPr>
      </w:pPr>
      <w:r w:rsidRPr="00D96D40">
        <w:rPr>
          <w:lang w:val="en-CA"/>
        </w:rPr>
        <w:t xml:space="preserve">Commission salespeople - </w:t>
      </w:r>
      <w:r w:rsidRPr="00D96D40">
        <w:rPr>
          <w:b/>
          <w:lang w:val="en-CA"/>
        </w:rPr>
        <w:t>CHOICE</w:t>
      </w:r>
      <w:r w:rsidRPr="00D96D40">
        <w:rPr>
          <w:lang w:val="en-CA"/>
        </w:rPr>
        <w:t xml:space="preserve"> to:</w:t>
      </w:r>
    </w:p>
    <w:p w14:paraId="5540FCA2" w14:textId="77777777" w:rsidR="00825BD4" w:rsidRPr="00D96D40" w:rsidRDefault="00825BD4" w:rsidP="00B4577C">
      <w:pPr>
        <w:pStyle w:val="Puce2"/>
        <w:rPr>
          <w:lang w:val="en-CA"/>
        </w:rPr>
      </w:pPr>
      <w:r w:rsidRPr="00D96D40">
        <w:rPr>
          <w:lang w:val="en-CA"/>
        </w:rPr>
        <w:t>Deduct expenses like other employees</w:t>
      </w:r>
    </w:p>
    <w:p w14:paraId="3928AE0A" w14:textId="77777777" w:rsidR="00825BD4" w:rsidRPr="00D96D40" w:rsidRDefault="00825BD4" w:rsidP="00B31721">
      <w:pPr>
        <w:pStyle w:val="Puce2"/>
        <w:numPr>
          <w:ilvl w:val="0"/>
          <w:numId w:val="0"/>
        </w:numPr>
        <w:ind w:left="1416"/>
        <w:rPr>
          <w:lang w:val="en-CA"/>
        </w:rPr>
      </w:pPr>
      <w:r w:rsidRPr="00D96D40">
        <w:rPr>
          <w:lang w:val="en-CA"/>
        </w:rPr>
        <w:t xml:space="preserve">LESS deductible expenses – </w:t>
      </w:r>
      <w:r w:rsidRPr="00D96D40">
        <w:rPr>
          <w:u w:val="single"/>
          <w:lang w:val="en-CA"/>
        </w:rPr>
        <w:t>NO limits</w:t>
      </w:r>
      <w:r w:rsidRPr="00D96D40">
        <w:rPr>
          <w:lang w:val="en-CA"/>
        </w:rPr>
        <w:t xml:space="preserve"> on expenses</w:t>
      </w:r>
    </w:p>
    <w:p w14:paraId="68A991A5" w14:textId="77777777" w:rsidR="00825BD4" w:rsidRPr="00D96D40" w:rsidRDefault="00825BD4" w:rsidP="00B4577C">
      <w:pPr>
        <w:pStyle w:val="Puce2"/>
        <w:numPr>
          <w:ilvl w:val="0"/>
          <w:numId w:val="0"/>
        </w:numPr>
        <w:ind w:left="1440"/>
        <w:rPr>
          <w:b/>
          <w:lang w:val="en-CA"/>
        </w:rPr>
      </w:pPr>
      <w:r w:rsidRPr="00D96D40">
        <w:rPr>
          <w:b/>
          <w:lang w:val="en-CA"/>
        </w:rPr>
        <w:t>OR</w:t>
      </w:r>
    </w:p>
    <w:p w14:paraId="4C4542E1" w14:textId="77777777" w:rsidR="00825BD4" w:rsidRPr="00D96D40" w:rsidRDefault="00825BD4" w:rsidP="0005323D">
      <w:pPr>
        <w:pStyle w:val="Puce2"/>
        <w:rPr>
          <w:lang w:val="en-CA"/>
        </w:rPr>
      </w:pPr>
      <w:r w:rsidRPr="00D96D40">
        <w:rPr>
          <w:lang w:val="en-CA"/>
        </w:rPr>
        <w:t xml:space="preserve">Deduct expenses as if he/she were a self-employed worker </w:t>
      </w:r>
    </w:p>
    <w:p w14:paraId="182386B6" w14:textId="77777777" w:rsidR="00825BD4" w:rsidRPr="00D96D40" w:rsidRDefault="005F42AD" w:rsidP="00B31721">
      <w:pPr>
        <w:pStyle w:val="Puce2"/>
        <w:numPr>
          <w:ilvl w:val="0"/>
          <w:numId w:val="0"/>
        </w:numPr>
        <w:ind w:left="1440"/>
        <w:rPr>
          <w:lang w:val="en-CA"/>
        </w:rPr>
      </w:pPr>
      <w:r>
        <w:rPr>
          <w:lang w:val="en-CA"/>
        </w:rPr>
        <w:t>MORE</w:t>
      </w:r>
      <w:r w:rsidR="00825BD4" w:rsidRPr="00D96D40">
        <w:rPr>
          <w:lang w:val="en-CA"/>
        </w:rPr>
        <w:t xml:space="preserve"> deductible expenses –</w:t>
      </w:r>
      <w:r w:rsidR="00825BD4" w:rsidRPr="00D96D40">
        <w:rPr>
          <w:u w:val="single"/>
          <w:lang w:val="en-CA"/>
        </w:rPr>
        <w:t xml:space="preserve">LIMITED </w:t>
      </w:r>
      <w:r w:rsidR="00825BD4" w:rsidRPr="00D96D40">
        <w:rPr>
          <w:lang w:val="en-CA"/>
        </w:rPr>
        <w:t xml:space="preserve">to commission income </w:t>
      </w:r>
    </w:p>
    <w:p w14:paraId="0F548530" w14:textId="77777777" w:rsidR="00825BD4" w:rsidRPr="00D96D40" w:rsidRDefault="00825BD4" w:rsidP="00B4577C">
      <w:pPr>
        <w:pStyle w:val="Titrefiche"/>
        <w:rPr>
          <w:lang w:val="en-CA"/>
        </w:rPr>
      </w:pPr>
      <w:bookmarkStart w:id="18" w:name="_Toc72487233"/>
      <w:r w:rsidRPr="00D96D40">
        <w:rPr>
          <w:lang w:val="en-CA"/>
        </w:rPr>
        <w:lastRenderedPageBreak/>
        <w:t>Automobiles</w:t>
      </w:r>
      <w:bookmarkEnd w:id="18"/>
    </w:p>
    <w:p w14:paraId="38863850" w14:textId="77777777" w:rsidR="00825BD4" w:rsidRPr="00D96D40" w:rsidRDefault="00DD04A0" w:rsidP="00B4577C">
      <w:pPr>
        <w:rPr>
          <w:lang w:val="en-CA"/>
        </w:rPr>
      </w:pPr>
      <w:r>
        <w:rPr>
          <w:noProof/>
          <w:lang w:eastAsia="fr-CA"/>
        </w:rPr>
        <w:drawing>
          <wp:anchor distT="0" distB="0" distL="114300" distR="114300" simplePos="0" relativeHeight="251689984" behindDoc="0" locked="0" layoutInCell="1" allowOverlap="1" wp14:anchorId="0750B6E5" wp14:editId="7FECB38B">
            <wp:simplePos x="0" y="0"/>
            <wp:positionH relativeFrom="column">
              <wp:posOffset>5459095</wp:posOffset>
            </wp:positionH>
            <wp:positionV relativeFrom="paragraph">
              <wp:posOffset>121285</wp:posOffset>
            </wp:positionV>
            <wp:extent cx="662305" cy="662305"/>
            <wp:effectExtent l="0" t="0" r="4445" b="0"/>
            <wp:wrapNone/>
            <wp:docPr id="2767" name="Image 276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8960" behindDoc="0" locked="0" layoutInCell="1" allowOverlap="1" wp14:anchorId="17756A6E" wp14:editId="36B0D003">
            <wp:simplePos x="0" y="0"/>
            <wp:positionH relativeFrom="column">
              <wp:posOffset>-1009650</wp:posOffset>
            </wp:positionH>
            <wp:positionV relativeFrom="paragraph">
              <wp:posOffset>119380</wp:posOffset>
            </wp:positionV>
            <wp:extent cx="662305" cy="662305"/>
            <wp:effectExtent l="0" t="0" r="4445" b="0"/>
            <wp:wrapNone/>
            <wp:docPr id="2766" name="Image 2766"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1F8B" w14:textId="77777777" w:rsidR="00825BD4" w:rsidRPr="00D96D40" w:rsidRDefault="00825BD4" w:rsidP="00B4577C">
      <w:pPr>
        <w:rPr>
          <w:b/>
          <w:i/>
          <w:lang w:val="en-CA"/>
        </w:rPr>
      </w:pPr>
      <w:r w:rsidRPr="00D96D40">
        <w:rPr>
          <w:b/>
          <w:i/>
          <w:lang w:val="en-CA"/>
        </w:rPr>
        <w:t>Tax impact for employees who use an automobile for employment purposes:</w:t>
      </w:r>
      <w:r w:rsidR="00DD04A0" w:rsidRPr="00170D89">
        <w:rPr>
          <w:noProof/>
          <w:lang w:val="en-CA" w:eastAsia="fr-CA"/>
        </w:rPr>
        <w:t xml:space="preserve"> </w:t>
      </w:r>
    </w:p>
    <w:p w14:paraId="6165E01A" w14:textId="77777777" w:rsidR="00825BD4" w:rsidRPr="00D96D40" w:rsidRDefault="00825BD4" w:rsidP="00B4577C">
      <w:pPr>
        <w:rPr>
          <w:lang w:val="en-CA"/>
        </w:rPr>
      </w:pPr>
    </w:p>
    <w:p w14:paraId="1C531FA9" w14:textId="77777777" w:rsidR="00825BD4" w:rsidRDefault="00825BD4" w:rsidP="001E29BC">
      <w:pPr>
        <w:rPr>
          <w:b/>
          <w:lang w:val="en-CA"/>
        </w:rPr>
      </w:pPr>
      <w:r w:rsidRPr="00D96D40">
        <w:rPr>
          <w:b/>
          <w:lang w:val="en-CA"/>
        </w:rPr>
        <w:t>INCLUSION in employment income</w:t>
      </w:r>
    </w:p>
    <w:p w14:paraId="3BF2648C" w14:textId="77777777" w:rsidR="005F06DE" w:rsidRPr="00D96D40" w:rsidRDefault="008009C4" w:rsidP="001E29BC">
      <w:pPr>
        <w:rPr>
          <w:b/>
          <w:lang w:val="en-CA"/>
        </w:rPr>
      </w:pPr>
      <w:r>
        <w:rPr>
          <w:noProof/>
          <w:lang w:eastAsia="fr-CA"/>
        </w:rPr>
        <mc:AlternateContent>
          <mc:Choice Requires="wps">
            <w:drawing>
              <wp:anchor distT="0" distB="0" distL="114300" distR="114300" simplePos="0" relativeHeight="251671552" behindDoc="0" locked="0" layoutInCell="1" allowOverlap="1" wp14:anchorId="7BB65540" wp14:editId="3828C7F3">
                <wp:simplePos x="0" y="0"/>
                <wp:positionH relativeFrom="column">
                  <wp:posOffset>-490993</wp:posOffset>
                </wp:positionH>
                <wp:positionV relativeFrom="paragraph">
                  <wp:posOffset>71202</wp:posOffset>
                </wp:positionV>
                <wp:extent cx="422275" cy="5271715"/>
                <wp:effectExtent l="0" t="0" r="15875" b="0"/>
                <wp:wrapNone/>
                <wp:docPr id="7" name="Flèche courbée vers la droite 7"/>
                <wp:cNvGraphicFramePr/>
                <a:graphic xmlns:a="http://schemas.openxmlformats.org/drawingml/2006/main">
                  <a:graphicData uri="http://schemas.microsoft.com/office/word/2010/wordprocessingShape">
                    <wps:wsp>
                      <wps:cNvSpPr/>
                      <wps:spPr>
                        <a:xfrm>
                          <a:off x="0" y="0"/>
                          <a:ext cx="422275" cy="5271715"/>
                        </a:xfrm>
                        <a:prstGeom prst="curvedRightArrow">
                          <a:avLst>
                            <a:gd name="adj1" fmla="val 25000"/>
                            <a:gd name="adj2" fmla="val 50000"/>
                            <a:gd name="adj3" fmla="val 231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07CF1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7" o:spid="_x0000_s1026" type="#_x0000_t102" style="position:absolute;margin-left:-38.65pt;margin-top:5.6pt;width:33.25pt;height:415.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" adj="20735,21384,16607" fillcolor="#4f81bd [3204]" strokecolor="#243f60 [1604]" strokeweight="2pt"/>
            </w:pict>
          </mc:Fallback>
        </mc:AlternateContent>
      </w:r>
      <w:r w:rsidR="004C08FC" w:rsidRPr="0070565B">
        <w:rPr>
          <w:lang w:val="en-CA"/>
        </w:rPr>
        <w:t>An a</w:t>
      </w:r>
      <w:r w:rsidR="001778A4" w:rsidRPr="001778A4">
        <w:rPr>
          <w:lang w:val="en-CA"/>
        </w:rPr>
        <w:t xml:space="preserve">llowance </w:t>
      </w:r>
      <w:r w:rsidR="004C08FC" w:rsidRPr="0070565B">
        <w:rPr>
          <w:lang w:val="en-CA"/>
        </w:rPr>
        <w:t xml:space="preserve">is </w:t>
      </w:r>
      <w:r w:rsidR="001778A4" w:rsidRPr="001778A4">
        <w:rPr>
          <w:lang w:val="en-CA"/>
        </w:rPr>
        <w:t>considered as a taxable benefit except when:</w:t>
      </w:r>
    </w:p>
    <w:p w14:paraId="5D0813A4" w14:textId="77777777" w:rsidR="00825BD4" w:rsidRPr="00D96D40" w:rsidRDefault="00825BD4" w:rsidP="001E29BC">
      <w:pPr>
        <w:pStyle w:val="Puce1"/>
        <w:rPr>
          <w:lang w:val="en-CA"/>
        </w:rPr>
      </w:pPr>
      <w:r w:rsidRPr="00D96D40">
        <w:rPr>
          <w:lang w:val="en-CA"/>
        </w:rPr>
        <w:t xml:space="preserve"> </w:t>
      </w:r>
      <w:r w:rsidR="002939C0">
        <w:rPr>
          <w:lang w:val="en-CA"/>
        </w:rPr>
        <w:t>A r</w:t>
      </w:r>
      <w:r w:rsidRPr="00D96D40">
        <w:rPr>
          <w:u w:val="single"/>
          <w:lang w:val="en-CA"/>
        </w:rPr>
        <w:t>easonable</w:t>
      </w:r>
      <w:r w:rsidRPr="00D96D40">
        <w:rPr>
          <w:lang w:val="en-CA"/>
        </w:rPr>
        <w:t xml:space="preserve"> allowance </w:t>
      </w:r>
      <w:r w:rsidR="002939C0">
        <w:rPr>
          <w:lang w:val="en-CA"/>
        </w:rPr>
        <w:t xml:space="preserve">is </w:t>
      </w:r>
      <w:r w:rsidRPr="00D96D40">
        <w:rPr>
          <w:lang w:val="en-CA"/>
        </w:rPr>
        <w:t>received by an employee for personal use of his/her automobile for employment purposes = NON TAXABLE – 6(1)b)(v), 6(1)b)(vii.1)</w:t>
      </w:r>
    </w:p>
    <w:p w14:paraId="19E6710B" w14:textId="77777777" w:rsidR="00825BD4" w:rsidRPr="00D96D40" w:rsidRDefault="00825BD4" w:rsidP="001E29BC">
      <w:pPr>
        <w:ind w:left="12" w:firstLine="708"/>
        <w:rPr>
          <w:lang w:val="en-CA"/>
        </w:rPr>
      </w:pPr>
      <w:r w:rsidRPr="00D96D40">
        <w:rPr>
          <w:lang w:val="en-CA"/>
        </w:rPr>
        <w:t>Reasonable:</w:t>
      </w:r>
    </w:p>
    <w:p w14:paraId="388B6D24" w14:textId="74737706" w:rsidR="00825BD4" w:rsidRPr="00D96D40" w:rsidRDefault="00D26EAF" w:rsidP="001E29BC">
      <w:pPr>
        <w:pStyle w:val="Puce2"/>
        <w:rPr>
          <w:lang w:val="en-CA"/>
        </w:rPr>
      </w:pPr>
      <w:r>
        <w:rPr>
          <w:lang w:val="en-CA"/>
        </w:rPr>
        <w:t>$0</w:t>
      </w:r>
      <w:r w:rsidR="005C5B09">
        <w:rPr>
          <w:lang w:val="en-CA"/>
        </w:rPr>
        <w:t>.</w:t>
      </w:r>
      <w:r w:rsidR="004E6A42">
        <w:rPr>
          <w:lang w:val="en-CA"/>
        </w:rPr>
        <w:t>70</w:t>
      </w:r>
      <w:r w:rsidR="008E4515" w:rsidRPr="00D96D40">
        <w:rPr>
          <w:lang w:val="en-CA"/>
        </w:rPr>
        <w:t xml:space="preserve"> </w:t>
      </w:r>
      <w:r w:rsidR="00825BD4" w:rsidRPr="00D96D40">
        <w:rPr>
          <w:lang w:val="en-CA"/>
        </w:rPr>
        <w:t xml:space="preserve">for the first 5,000 KMs travelled by the </w:t>
      </w:r>
      <w:r w:rsidR="004E6A42" w:rsidRPr="00D96D40">
        <w:rPr>
          <w:lang w:val="en-CA"/>
        </w:rPr>
        <w:t>employee.</w:t>
      </w:r>
    </w:p>
    <w:p w14:paraId="57E6D61E" w14:textId="34DEF5DB" w:rsidR="00825BD4" w:rsidRPr="00D96D40" w:rsidRDefault="00D26EAF" w:rsidP="001E29BC">
      <w:pPr>
        <w:pStyle w:val="Puce2"/>
        <w:rPr>
          <w:lang w:val="en-CA"/>
        </w:rPr>
      </w:pPr>
      <w:r>
        <w:rPr>
          <w:lang w:val="en-CA"/>
        </w:rPr>
        <w:t>$0</w:t>
      </w:r>
      <w:r w:rsidR="005C5B09">
        <w:rPr>
          <w:lang w:val="en-CA"/>
        </w:rPr>
        <w:t>.</w:t>
      </w:r>
      <w:r w:rsidR="00373DE2">
        <w:rPr>
          <w:lang w:val="en-CA"/>
        </w:rPr>
        <w:t>6</w:t>
      </w:r>
      <w:r w:rsidR="004E6A42">
        <w:rPr>
          <w:lang w:val="en-CA"/>
        </w:rPr>
        <w:t>4</w:t>
      </w:r>
      <w:r w:rsidR="008E4515" w:rsidRPr="00D96D40">
        <w:rPr>
          <w:lang w:val="en-CA"/>
        </w:rPr>
        <w:t xml:space="preserve"> </w:t>
      </w:r>
      <w:r w:rsidR="00825BD4" w:rsidRPr="00D96D40">
        <w:rPr>
          <w:lang w:val="en-CA"/>
        </w:rPr>
        <w:t>for each additional kilometre</w:t>
      </w:r>
    </w:p>
    <w:p w14:paraId="4DB12725" w14:textId="77777777" w:rsidR="00825BD4" w:rsidRPr="00D96D40" w:rsidRDefault="002E14F7" w:rsidP="001E29BC">
      <w:pPr>
        <w:pStyle w:val="Puce1"/>
        <w:numPr>
          <w:ilvl w:val="0"/>
          <w:numId w:val="0"/>
        </w:numPr>
        <w:ind w:left="720"/>
        <w:rPr>
          <w:lang w:val="en-CA"/>
        </w:rPr>
      </w:pPr>
      <w:r>
        <w:rPr>
          <w:noProof/>
          <w:lang w:eastAsia="fr-CA"/>
        </w:rPr>
        <mc:AlternateContent>
          <mc:Choice Requires="wps">
            <w:drawing>
              <wp:anchor distT="0" distB="0" distL="114300" distR="114300" simplePos="0" relativeHeight="251672576" behindDoc="0" locked="0" layoutInCell="1" allowOverlap="1" wp14:anchorId="765C0F3F" wp14:editId="0F8B8C59">
                <wp:simplePos x="0" y="0"/>
                <wp:positionH relativeFrom="column">
                  <wp:posOffset>-487392</wp:posOffset>
                </wp:positionH>
                <wp:positionV relativeFrom="paragraph">
                  <wp:posOffset>251999</wp:posOffset>
                </wp:positionV>
                <wp:extent cx="422275" cy="4856672"/>
                <wp:effectExtent l="0" t="0" r="15875" b="0"/>
                <wp:wrapNone/>
                <wp:docPr id="922" name="Flèche courbée vers la droite 922"/>
                <wp:cNvGraphicFramePr/>
                <a:graphic xmlns:a="http://schemas.openxmlformats.org/drawingml/2006/main">
                  <a:graphicData uri="http://schemas.microsoft.com/office/word/2010/wordprocessingShape">
                    <wps:wsp>
                      <wps:cNvSpPr/>
                      <wps:spPr>
                        <a:xfrm>
                          <a:off x="0" y="0"/>
                          <a:ext cx="422275" cy="4856672"/>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D15BC1" id="Flèche courbée vers la droite 922" o:spid="_x0000_s1026" type="#_x0000_t102" style="position:absolute;margin-left:-38.4pt;margin-top:19.85pt;width:33.25pt;height:38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" adj="20661,21365,16200" fillcolor="#9bbb59 [3206]" strokecolor="#4e6128 [1606]" strokeweight="2pt"/>
            </w:pict>
          </mc:Fallback>
        </mc:AlternateContent>
      </w:r>
    </w:p>
    <w:p w14:paraId="2037A603" w14:textId="77777777" w:rsidR="00825BD4" w:rsidRPr="00D96D40" w:rsidRDefault="00825BD4" w:rsidP="00680AF7">
      <w:pPr>
        <w:pStyle w:val="Puce1"/>
        <w:numPr>
          <w:ilvl w:val="0"/>
          <w:numId w:val="0"/>
        </w:numPr>
        <w:rPr>
          <w:lang w:val="en-CA"/>
        </w:rPr>
      </w:pPr>
      <w:r w:rsidRPr="00D96D40">
        <w:rPr>
          <w:lang w:val="en-CA"/>
        </w:rPr>
        <w:t>Automobile made available to an employee by the employer = TAXABLE</w:t>
      </w:r>
    </w:p>
    <w:p w14:paraId="11E88654" w14:textId="77777777" w:rsidR="00825BD4" w:rsidRPr="00D96D40" w:rsidRDefault="00825BD4" w:rsidP="001E29BC">
      <w:pPr>
        <w:pStyle w:val="Puce2"/>
        <w:rPr>
          <w:lang w:val="en-CA"/>
        </w:rPr>
      </w:pPr>
      <w:r w:rsidRPr="00D96D40">
        <w:rPr>
          <w:lang w:val="en-CA"/>
        </w:rPr>
        <w:t>Calculation of the standby charge – 6(1)e), 6(2)</w:t>
      </w:r>
    </w:p>
    <w:p w14:paraId="2075F1B3" w14:textId="77777777" w:rsidR="00825BD4" w:rsidRDefault="00825BD4" w:rsidP="001E29BC">
      <w:pPr>
        <w:pStyle w:val="Puce2"/>
        <w:rPr>
          <w:lang w:val="en-CA"/>
        </w:rPr>
      </w:pPr>
      <w:r w:rsidRPr="00D96D40">
        <w:rPr>
          <w:lang w:val="en-CA"/>
        </w:rPr>
        <w:t>Calculation of vehicle operating expenses – 6(1)k)</w:t>
      </w:r>
    </w:p>
    <w:p w14:paraId="67C627CE" w14:textId="77777777" w:rsidR="00A767CE" w:rsidRDefault="00A767CE" w:rsidP="00A767CE">
      <w:pPr>
        <w:pStyle w:val="Puce1"/>
        <w:numPr>
          <w:ilvl w:val="0"/>
          <w:numId w:val="0"/>
        </w:numPr>
        <w:ind w:left="720" w:hanging="360"/>
        <w:rPr>
          <w:lang w:val="en-CA"/>
        </w:rPr>
      </w:pPr>
    </w:p>
    <w:p w14:paraId="37F20A7D" w14:textId="77777777" w:rsidR="00825BD4" w:rsidRPr="00D96D40" w:rsidRDefault="00825BD4" w:rsidP="00811D88">
      <w:pPr>
        <w:rPr>
          <w:b/>
          <w:lang w:val="en-CA"/>
        </w:rPr>
      </w:pPr>
      <w:r w:rsidRPr="00D96D40">
        <w:rPr>
          <w:b/>
          <w:lang w:val="en-CA"/>
        </w:rPr>
        <w:t>DEDUCTION from employment income</w:t>
      </w:r>
    </w:p>
    <w:p w14:paraId="5B893287" w14:textId="77777777" w:rsidR="00825BD4" w:rsidRPr="00D96D40" w:rsidRDefault="004C08FC" w:rsidP="00811D88">
      <w:pPr>
        <w:pStyle w:val="Puce1"/>
        <w:rPr>
          <w:lang w:val="en-CA"/>
        </w:rPr>
      </w:pPr>
      <w:r w:rsidRPr="0070565B">
        <w:rPr>
          <w:lang w:val="en-CA"/>
        </w:rPr>
        <w:t>The employee uses</w:t>
      </w:r>
      <w:r w:rsidRPr="000959B7">
        <w:rPr>
          <w:lang w:val="en-CA"/>
        </w:rPr>
        <w:t xml:space="preserve"> </w:t>
      </w:r>
      <w:r w:rsidR="001778A4" w:rsidRPr="001778A4">
        <w:rPr>
          <w:lang w:val="en-CA"/>
        </w:rPr>
        <w:t>h</w:t>
      </w:r>
      <w:r w:rsidRPr="0070565B">
        <w:rPr>
          <w:lang w:val="en-CA"/>
        </w:rPr>
        <w:t>is personal automobile for</w:t>
      </w:r>
      <w:r w:rsidR="00825BD4" w:rsidRPr="00D96D40">
        <w:rPr>
          <w:lang w:val="en-CA"/>
        </w:rPr>
        <w:t xml:space="preserve"> employment purposes = DEDUCTIBLE – 8(1)h.1)</w:t>
      </w:r>
    </w:p>
    <w:p w14:paraId="39644C12" w14:textId="77777777" w:rsidR="00825BD4" w:rsidRPr="00D96D40" w:rsidRDefault="00825BD4" w:rsidP="00811D88">
      <w:pPr>
        <w:pStyle w:val="Puce2"/>
        <w:rPr>
          <w:lang w:val="en-CA"/>
        </w:rPr>
      </w:pPr>
      <w:r w:rsidRPr="00D96D40">
        <w:rPr>
          <w:lang w:val="en-CA"/>
        </w:rPr>
        <w:t xml:space="preserve">Calculation of annual automobile expenses prorated based on the business-use portion of the </w:t>
      </w:r>
      <w:r w:rsidR="00A25958">
        <w:rPr>
          <w:lang w:val="en-CA"/>
        </w:rPr>
        <w:t>distance travelled</w:t>
      </w:r>
    </w:p>
    <w:p w14:paraId="57C71F03" w14:textId="4484E27E" w:rsidR="00825BD4" w:rsidRPr="00D96D40" w:rsidRDefault="00825BD4" w:rsidP="00811D88">
      <w:pPr>
        <w:pStyle w:val="Puce2"/>
        <w:rPr>
          <w:lang w:val="en-CA"/>
        </w:rPr>
      </w:pPr>
      <w:r w:rsidRPr="00D96D40">
        <w:rPr>
          <w:lang w:val="en-CA"/>
        </w:rPr>
        <w:t>Maximum: lease expenses ($</w:t>
      </w:r>
      <w:r w:rsidR="00A0511E">
        <w:rPr>
          <w:lang w:val="en-CA"/>
        </w:rPr>
        <w:t>1,0</w:t>
      </w:r>
      <w:r w:rsidR="00373DE2">
        <w:rPr>
          <w:lang w:val="en-CA"/>
        </w:rPr>
        <w:t>5</w:t>
      </w:r>
      <w:r w:rsidRPr="00D96D40">
        <w:rPr>
          <w:lang w:val="en-CA"/>
        </w:rPr>
        <w:t>0), CCA ($3</w:t>
      </w:r>
      <w:r w:rsidR="00A0511E">
        <w:rPr>
          <w:lang w:val="en-CA"/>
        </w:rPr>
        <w:t>7</w:t>
      </w:r>
      <w:r w:rsidRPr="00D96D40">
        <w:rPr>
          <w:lang w:val="en-CA"/>
        </w:rPr>
        <w:t>,000</w:t>
      </w:r>
      <w:r w:rsidR="002B1D2D">
        <w:rPr>
          <w:lang w:val="en-CA"/>
        </w:rPr>
        <w:t>/$</w:t>
      </w:r>
      <w:r w:rsidR="00373DE2">
        <w:rPr>
          <w:lang w:val="en-CA"/>
        </w:rPr>
        <w:t>61</w:t>
      </w:r>
      <w:r w:rsidR="002B1D2D">
        <w:rPr>
          <w:lang w:val="en-CA"/>
        </w:rPr>
        <w:t>,000</w:t>
      </w:r>
      <w:r w:rsidRPr="00D96D40">
        <w:rPr>
          <w:lang w:val="en-CA"/>
        </w:rPr>
        <w:t>) and interest ($3</w:t>
      </w:r>
      <w:r w:rsidR="00A0511E">
        <w:rPr>
          <w:lang w:val="en-CA"/>
        </w:rPr>
        <w:t>5</w:t>
      </w:r>
      <w:r w:rsidRPr="00D96D40">
        <w:rPr>
          <w:lang w:val="en-CA"/>
        </w:rPr>
        <w:t>0)</w:t>
      </w:r>
    </w:p>
    <w:p w14:paraId="770029B3" w14:textId="77777777" w:rsidR="00825BD4" w:rsidRPr="00D96D40" w:rsidRDefault="00825BD4" w:rsidP="00B4577C">
      <w:pPr>
        <w:rPr>
          <w:b/>
          <w:lang w:val="en-CA"/>
        </w:rPr>
      </w:pPr>
    </w:p>
    <w:p w14:paraId="5C4CA426" w14:textId="77777777" w:rsidR="00825BD4" w:rsidRPr="00D96D40" w:rsidRDefault="00825BD4" w:rsidP="008A02F8">
      <w:pPr>
        <w:rPr>
          <w:b/>
          <w:i/>
          <w:lang w:val="en-CA"/>
        </w:rPr>
      </w:pPr>
      <w:r w:rsidRPr="00D96D40">
        <w:rPr>
          <w:b/>
          <w:i/>
          <w:lang w:val="en-CA"/>
        </w:rPr>
        <w:t xml:space="preserve">Tax impact </w:t>
      </w:r>
      <w:r w:rsidR="005C7CDB">
        <w:rPr>
          <w:b/>
          <w:i/>
          <w:lang w:val="en-CA"/>
        </w:rPr>
        <w:t>of</w:t>
      </w:r>
      <w:r w:rsidR="00146436">
        <w:rPr>
          <w:b/>
          <w:i/>
          <w:lang w:val="en-CA"/>
        </w:rPr>
        <w:t xml:space="preserve"> use</w:t>
      </w:r>
      <w:r w:rsidRPr="00D96D40">
        <w:rPr>
          <w:b/>
          <w:i/>
          <w:lang w:val="en-CA"/>
        </w:rPr>
        <w:t xml:space="preserve"> an automobile in connection with its activities</w:t>
      </w:r>
      <w:r w:rsidR="00A70F3D">
        <w:rPr>
          <w:b/>
          <w:i/>
          <w:lang w:val="en-CA"/>
        </w:rPr>
        <w:t xml:space="preserve"> </w:t>
      </w:r>
      <w:r w:rsidR="00146436">
        <w:rPr>
          <w:b/>
          <w:i/>
          <w:lang w:val="en-CA"/>
        </w:rPr>
        <w:t>(business)</w:t>
      </w:r>
      <w:r w:rsidRPr="00D96D40">
        <w:rPr>
          <w:b/>
          <w:i/>
          <w:lang w:val="en-CA"/>
        </w:rPr>
        <w:t>:</w:t>
      </w:r>
    </w:p>
    <w:p w14:paraId="034223D8" w14:textId="77777777" w:rsidR="00825BD4" w:rsidRPr="00D96D40" w:rsidRDefault="00825BD4" w:rsidP="00B4577C">
      <w:pPr>
        <w:rPr>
          <w:b/>
          <w:lang w:val="en-CA"/>
        </w:rPr>
      </w:pPr>
    </w:p>
    <w:p w14:paraId="1B65C760" w14:textId="77777777" w:rsidR="00825BD4" w:rsidRPr="00D96D40" w:rsidRDefault="00825BD4" w:rsidP="005D1860">
      <w:pPr>
        <w:rPr>
          <w:b/>
          <w:lang w:val="en-CA"/>
        </w:rPr>
      </w:pPr>
      <w:r w:rsidRPr="00D96D40">
        <w:rPr>
          <w:b/>
          <w:lang w:val="en-CA"/>
        </w:rPr>
        <w:t>DEDUCTION a</w:t>
      </w:r>
      <w:r w:rsidR="005C7CDB">
        <w:rPr>
          <w:b/>
          <w:lang w:val="en-CA"/>
        </w:rPr>
        <w:t>gainst</w:t>
      </w:r>
      <w:r w:rsidRPr="00D96D40">
        <w:rPr>
          <w:b/>
          <w:lang w:val="en-CA"/>
        </w:rPr>
        <w:t xml:space="preserve"> business income</w:t>
      </w:r>
    </w:p>
    <w:p w14:paraId="2A9E604E" w14:textId="77777777" w:rsidR="00825BD4" w:rsidRPr="00D96D40" w:rsidRDefault="00825BD4" w:rsidP="005D1860">
      <w:pPr>
        <w:pStyle w:val="Puce1"/>
        <w:rPr>
          <w:lang w:val="en-CA"/>
        </w:rPr>
      </w:pPr>
      <w:r w:rsidRPr="00D96D40">
        <w:rPr>
          <w:lang w:val="en-CA"/>
        </w:rPr>
        <w:t>An entrepreneur uses his/her own automobile for business purposes = DEDUCTIBLE – 18(1)h)</w:t>
      </w:r>
    </w:p>
    <w:p w14:paraId="18E1642F" w14:textId="77777777" w:rsidR="00825BD4" w:rsidRPr="00D96D40" w:rsidRDefault="00825BD4" w:rsidP="005D1860">
      <w:pPr>
        <w:pStyle w:val="Puce2"/>
        <w:rPr>
          <w:lang w:val="en-CA"/>
        </w:rPr>
      </w:pPr>
      <w:r w:rsidRPr="00D96D40">
        <w:rPr>
          <w:lang w:val="en-CA"/>
        </w:rPr>
        <w:t xml:space="preserve">Calculation of annual automobile expenses prorated based on the business-use portion of the </w:t>
      </w:r>
      <w:r w:rsidR="00680AF7">
        <w:rPr>
          <w:lang w:val="en-CA"/>
        </w:rPr>
        <w:t>distance travelled</w:t>
      </w:r>
    </w:p>
    <w:p w14:paraId="19CD1C5E" w14:textId="6D416E47" w:rsidR="00825BD4" w:rsidRPr="00D96D40" w:rsidRDefault="00825BD4" w:rsidP="005D1860">
      <w:pPr>
        <w:pStyle w:val="Puce2"/>
        <w:rPr>
          <w:lang w:val="en-CA"/>
        </w:rPr>
      </w:pPr>
      <w:r w:rsidRPr="00D96D40">
        <w:rPr>
          <w:lang w:val="en-CA"/>
        </w:rPr>
        <w:t>Maximum: lease expenses ($</w:t>
      </w:r>
      <w:r w:rsidR="00A0511E">
        <w:rPr>
          <w:lang w:val="en-CA"/>
        </w:rPr>
        <w:t>1,0</w:t>
      </w:r>
      <w:r w:rsidR="00373DE2">
        <w:rPr>
          <w:lang w:val="en-CA"/>
        </w:rPr>
        <w:t>5</w:t>
      </w:r>
      <w:r w:rsidRPr="00D96D40">
        <w:rPr>
          <w:lang w:val="en-CA"/>
        </w:rPr>
        <w:t>0), CCA ($3</w:t>
      </w:r>
      <w:r w:rsidR="00A0511E">
        <w:rPr>
          <w:lang w:val="en-CA"/>
        </w:rPr>
        <w:t>7</w:t>
      </w:r>
      <w:r w:rsidRPr="00D96D40">
        <w:rPr>
          <w:lang w:val="en-CA"/>
        </w:rPr>
        <w:t>,000</w:t>
      </w:r>
      <w:r w:rsidR="002B1D2D">
        <w:rPr>
          <w:lang w:val="en-CA"/>
        </w:rPr>
        <w:t>/$</w:t>
      </w:r>
      <w:r w:rsidR="00373DE2">
        <w:rPr>
          <w:lang w:val="en-CA"/>
        </w:rPr>
        <w:t>61</w:t>
      </w:r>
      <w:r w:rsidR="002B1D2D">
        <w:rPr>
          <w:lang w:val="en-CA"/>
        </w:rPr>
        <w:t>,000</w:t>
      </w:r>
      <w:r w:rsidRPr="00D96D40">
        <w:rPr>
          <w:lang w:val="en-CA"/>
        </w:rPr>
        <w:t>) and interest ($3</w:t>
      </w:r>
      <w:r w:rsidR="00A0511E">
        <w:rPr>
          <w:lang w:val="en-CA"/>
        </w:rPr>
        <w:t>5</w:t>
      </w:r>
      <w:r w:rsidRPr="00D96D40">
        <w:rPr>
          <w:lang w:val="en-CA"/>
        </w:rPr>
        <w:t>0)</w:t>
      </w:r>
    </w:p>
    <w:p w14:paraId="6CC60BF3" w14:textId="77777777" w:rsidR="00825BD4" w:rsidRPr="00D96D40" w:rsidRDefault="00825BD4" w:rsidP="005D1860">
      <w:pPr>
        <w:pStyle w:val="Puce1"/>
        <w:numPr>
          <w:ilvl w:val="0"/>
          <w:numId w:val="0"/>
        </w:numPr>
        <w:ind w:left="720"/>
        <w:rPr>
          <w:lang w:val="en-CA"/>
        </w:rPr>
      </w:pPr>
    </w:p>
    <w:p w14:paraId="04C56643" w14:textId="77777777" w:rsidR="00825BD4" w:rsidRPr="00D96D40" w:rsidRDefault="00825BD4" w:rsidP="005D1860">
      <w:pPr>
        <w:pStyle w:val="Puce1"/>
        <w:rPr>
          <w:lang w:val="en-CA"/>
        </w:rPr>
      </w:pPr>
      <w:r w:rsidRPr="00D96D40">
        <w:rPr>
          <w:lang w:val="en-CA"/>
        </w:rPr>
        <w:t xml:space="preserve">The corporation pays the employee a </w:t>
      </w:r>
      <w:r w:rsidRPr="00D96D40">
        <w:rPr>
          <w:u w:val="single"/>
          <w:lang w:val="en-CA"/>
        </w:rPr>
        <w:t>reasonable</w:t>
      </w:r>
      <w:r w:rsidRPr="00D96D40">
        <w:rPr>
          <w:lang w:val="en-CA"/>
        </w:rPr>
        <w:t xml:space="preserve"> allowance so that the employee can use his/her own automobile for </w:t>
      </w:r>
      <w:r w:rsidR="008205F2">
        <w:rPr>
          <w:lang w:val="en-CA"/>
        </w:rPr>
        <w:t>employment</w:t>
      </w:r>
      <w:r w:rsidRPr="00D96D40">
        <w:rPr>
          <w:lang w:val="en-CA"/>
        </w:rPr>
        <w:t xml:space="preserve"> purposes = DEDUCTIBLE</w:t>
      </w:r>
    </w:p>
    <w:p w14:paraId="23F0CAEB" w14:textId="77777777" w:rsidR="00825BD4" w:rsidRPr="00D96D40" w:rsidRDefault="00825BD4" w:rsidP="005D1860">
      <w:pPr>
        <w:pStyle w:val="Puce1"/>
        <w:numPr>
          <w:ilvl w:val="0"/>
          <w:numId w:val="0"/>
        </w:numPr>
        <w:ind w:left="720"/>
        <w:rPr>
          <w:lang w:val="en-CA"/>
        </w:rPr>
      </w:pPr>
      <w:r w:rsidRPr="00D96D40">
        <w:rPr>
          <w:lang w:val="en-CA"/>
        </w:rPr>
        <w:t>Reasonable:</w:t>
      </w:r>
    </w:p>
    <w:p w14:paraId="67A56426" w14:textId="6853F02D" w:rsidR="00825BD4" w:rsidRPr="00D96D40" w:rsidRDefault="005C5B09" w:rsidP="005D1860">
      <w:pPr>
        <w:pStyle w:val="Puce2"/>
        <w:rPr>
          <w:lang w:val="en-CA"/>
        </w:rPr>
      </w:pPr>
      <w:r>
        <w:rPr>
          <w:lang w:val="en-CA"/>
        </w:rPr>
        <w:t>$0.</w:t>
      </w:r>
      <w:r w:rsidR="00A0511E">
        <w:rPr>
          <w:lang w:val="en-CA"/>
        </w:rPr>
        <w:t>70</w:t>
      </w:r>
      <w:r w:rsidR="008E4515" w:rsidRPr="00D96D40">
        <w:rPr>
          <w:lang w:val="en-CA"/>
        </w:rPr>
        <w:t xml:space="preserve"> </w:t>
      </w:r>
      <w:r w:rsidR="00825BD4" w:rsidRPr="00D96D40">
        <w:rPr>
          <w:lang w:val="en-CA"/>
        </w:rPr>
        <w:t>for the first 5,000 KMs travelled by the employee</w:t>
      </w:r>
    </w:p>
    <w:p w14:paraId="4EFFEA48" w14:textId="4EB98A00" w:rsidR="00825BD4" w:rsidRPr="00D96D40" w:rsidRDefault="005C5B09" w:rsidP="0084769E">
      <w:pPr>
        <w:pStyle w:val="Puce2"/>
        <w:rPr>
          <w:lang w:val="en-CA"/>
        </w:rPr>
      </w:pPr>
      <w:r>
        <w:rPr>
          <w:lang w:val="en-CA"/>
        </w:rPr>
        <w:t>$0.</w:t>
      </w:r>
      <w:r w:rsidR="00373DE2">
        <w:rPr>
          <w:lang w:val="en-CA"/>
        </w:rPr>
        <w:t>6</w:t>
      </w:r>
      <w:r w:rsidR="00A0511E">
        <w:rPr>
          <w:lang w:val="en-CA"/>
        </w:rPr>
        <w:t>4</w:t>
      </w:r>
      <w:r w:rsidR="008E4515" w:rsidRPr="00D96D40">
        <w:rPr>
          <w:lang w:val="en-CA"/>
        </w:rPr>
        <w:t xml:space="preserve"> </w:t>
      </w:r>
      <w:r w:rsidR="00825BD4" w:rsidRPr="00D96D40">
        <w:rPr>
          <w:lang w:val="en-CA"/>
        </w:rPr>
        <w:t>for each additional kilometre</w:t>
      </w:r>
    </w:p>
    <w:p w14:paraId="4ACBBC40" w14:textId="77777777" w:rsidR="00825BD4" w:rsidRPr="00D96D40" w:rsidRDefault="00825BD4" w:rsidP="002E14F7">
      <w:pPr>
        <w:pStyle w:val="Puce1"/>
        <w:numPr>
          <w:ilvl w:val="0"/>
          <w:numId w:val="0"/>
        </w:numPr>
        <w:rPr>
          <w:lang w:val="en-CA"/>
        </w:rPr>
      </w:pPr>
    </w:p>
    <w:p w14:paraId="0501B2E7" w14:textId="77777777" w:rsidR="00825BD4" w:rsidRPr="00D96D40" w:rsidRDefault="00825BD4" w:rsidP="005D1860">
      <w:pPr>
        <w:pStyle w:val="Puce1"/>
        <w:rPr>
          <w:lang w:val="en-CA"/>
        </w:rPr>
      </w:pPr>
      <w:r w:rsidRPr="00D96D40">
        <w:rPr>
          <w:lang w:val="en-CA"/>
        </w:rPr>
        <w:t xml:space="preserve">Automobile made available to an employee by the employer = DEDUCTIBLE </w:t>
      </w:r>
    </w:p>
    <w:p w14:paraId="2D38FE9E" w14:textId="77777777" w:rsidR="00825BD4" w:rsidRPr="00D96D40" w:rsidRDefault="00825BD4" w:rsidP="005D1860">
      <w:pPr>
        <w:pStyle w:val="Puce2"/>
        <w:rPr>
          <w:lang w:val="en-CA"/>
        </w:rPr>
      </w:pPr>
      <w:r w:rsidRPr="00D96D40">
        <w:rPr>
          <w:lang w:val="en-CA"/>
        </w:rPr>
        <w:t>All of the expenses incurred to operate the automobiles made available to employees is deductible</w:t>
      </w:r>
    </w:p>
    <w:p w14:paraId="7E8CBDCC" w14:textId="4C4F13D4" w:rsidR="005B0FAE" w:rsidRDefault="00825BD4" w:rsidP="00822CC8">
      <w:pPr>
        <w:pStyle w:val="Puce2"/>
        <w:rPr>
          <w:lang w:val="en-CA"/>
        </w:rPr>
      </w:pPr>
      <w:r w:rsidRPr="00D96D40">
        <w:rPr>
          <w:lang w:val="en-CA"/>
        </w:rPr>
        <w:t>Maximum: lease expenses ($</w:t>
      </w:r>
      <w:r w:rsidR="00A0511E">
        <w:rPr>
          <w:lang w:val="en-CA"/>
        </w:rPr>
        <w:t>1,0</w:t>
      </w:r>
      <w:r w:rsidR="00373DE2">
        <w:rPr>
          <w:lang w:val="en-CA"/>
        </w:rPr>
        <w:t>5</w:t>
      </w:r>
      <w:r w:rsidRPr="00D96D40">
        <w:rPr>
          <w:lang w:val="en-CA"/>
        </w:rPr>
        <w:t>0), CCA ($3</w:t>
      </w:r>
      <w:r w:rsidR="00A0511E">
        <w:rPr>
          <w:lang w:val="en-CA"/>
        </w:rPr>
        <w:t>7</w:t>
      </w:r>
      <w:r w:rsidRPr="00D96D40">
        <w:rPr>
          <w:lang w:val="en-CA"/>
        </w:rPr>
        <w:t>,000</w:t>
      </w:r>
      <w:r w:rsidR="002B1D2D">
        <w:rPr>
          <w:lang w:val="en-CA"/>
        </w:rPr>
        <w:t>/$</w:t>
      </w:r>
      <w:r w:rsidR="00373DE2">
        <w:rPr>
          <w:lang w:val="en-CA"/>
        </w:rPr>
        <w:t>61</w:t>
      </w:r>
      <w:r w:rsidR="002B1D2D">
        <w:rPr>
          <w:lang w:val="en-CA"/>
        </w:rPr>
        <w:t>,000</w:t>
      </w:r>
      <w:r w:rsidRPr="00D96D40">
        <w:rPr>
          <w:lang w:val="en-CA"/>
        </w:rPr>
        <w:t>) and interest ($3</w:t>
      </w:r>
      <w:r w:rsidR="00A0511E">
        <w:rPr>
          <w:lang w:val="en-CA"/>
        </w:rPr>
        <w:t>5</w:t>
      </w:r>
      <w:r w:rsidRPr="00D96D40">
        <w:rPr>
          <w:lang w:val="en-CA"/>
        </w:rPr>
        <w:t>0)</w:t>
      </w:r>
    </w:p>
    <w:p w14:paraId="0ABE2B79" w14:textId="2D0E02AA" w:rsidR="009F5B17" w:rsidRDefault="009F5B17">
      <w:pPr>
        <w:rPr>
          <w:lang w:val="en-CA"/>
        </w:rPr>
        <w:sectPr w:rsidR="009F5B17" w:rsidSect="00856213">
          <w:headerReference w:type="default" r:id="rId29"/>
          <w:footerReference w:type="default" r:id="rId30"/>
          <w:pgSz w:w="12240" w:h="15840"/>
          <w:pgMar w:top="1440" w:right="1800" w:bottom="1440" w:left="1800" w:header="708" w:footer="708" w:gutter="0"/>
          <w:pgNumType w:start="0"/>
          <w:cols w:space="708"/>
          <w:titlePg/>
          <w:docGrid w:linePitch="360"/>
        </w:sectPr>
      </w:pPr>
    </w:p>
    <w:p w14:paraId="3AC1854B" w14:textId="66820EBA" w:rsidR="00822CC8" w:rsidRPr="00822CC8" w:rsidRDefault="00060825" w:rsidP="00822CC8">
      <w:pPr>
        <w:rPr>
          <w:lang w:val="en-CA"/>
        </w:rPr>
      </w:pPr>
      <w:r w:rsidRPr="00A75D5F">
        <w:rPr>
          <w:noProof/>
        </w:rPr>
        <w:lastRenderedPageBreak/>
        <w:drawing>
          <wp:anchor distT="0" distB="0" distL="114300" distR="114300" simplePos="0" relativeHeight="251769856" behindDoc="0" locked="0" layoutInCell="1" allowOverlap="1" wp14:anchorId="79D3629A" wp14:editId="417DC763">
            <wp:simplePos x="0" y="0"/>
            <wp:positionH relativeFrom="column">
              <wp:posOffset>-737709</wp:posOffset>
            </wp:positionH>
            <wp:positionV relativeFrom="paragraph">
              <wp:posOffset>36830</wp:posOffset>
            </wp:positionV>
            <wp:extent cx="9691333" cy="5697940"/>
            <wp:effectExtent l="0" t="0" r="571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91333" cy="56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7BA6A" w14:textId="7B9A38CD" w:rsidR="009F5B17" w:rsidRDefault="009F5B17" w:rsidP="003C2C03">
      <w:pPr>
        <w:pStyle w:val="Titrefiche"/>
        <w:rPr>
          <w:lang w:val="en-CA"/>
        </w:rPr>
        <w:sectPr w:rsidR="009F5B17" w:rsidSect="003135F9">
          <w:headerReference w:type="default" r:id="rId32"/>
          <w:footerReference w:type="default" r:id="rId33"/>
          <w:pgSz w:w="15840" w:h="12240" w:orient="landscape"/>
          <w:pgMar w:top="1800" w:right="1440" w:bottom="1800" w:left="1440" w:header="708" w:footer="708" w:gutter="0"/>
          <w:cols w:space="708"/>
          <w:docGrid w:linePitch="360"/>
        </w:sectPr>
      </w:pPr>
    </w:p>
    <w:p w14:paraId="2D235C19" w14:textId="3E9D9707" w:rsidR="00825BD4" w:rsidRPr="005F06DE" w:rsidRDefault="00DD04A0" w:rsidP="003C2C03">
      <w:pPr>
        <w:pStyle w:val="Titrefiche"/>
        <w:rPr>
          <w:lang w:val="en-CA"/>
        </w:rPr>
      </w:pPr>
      <w:bookmarkStart w:id="19" w:name="_Toc72487234"/>
      <w:r>
        <w:rPr>
          <w:noProof/>
          <w:lang w:eastAsia="fr-CA"/>
        </w:rPr>
        <w:lastRenderedPageBreak/>
        <w:drawing>
          <wp:anchor distT="0" distB="0" distL="114300" distR="114300" simplePos="0" relativeHeight="251654144" behindDoc="0" locked="0" layoutInCell="1" allowOverlap="1" wp14:anchorId="7C73B432" wp14:editId="0045C37A">
            <wp:simplePos x="0" y="0"/>
            <wp:positionH relativeFrom="column">
              <wp:posOffset>5364684</wp:posOffset>
            </wp:positionH>
            <wp:positionV relativeFrom="paragraph">
              <wp:posOffset>87402</wp:posOffset>
            </wp:positionV>
            <wp:extent cx="662305" cy="662305"/>
            <wp:effectExtent l="0" t="0" r="4445" b="0"/>
            <wp:wrapNone/>
            <wp:docPr id="2769" name="Image 276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1072" behindDoc="0" locked="0" layoutInCell="1" allowOverlap="1" wp14:anchorId="67680B13" wp14:editId="0F68DFB0">
            <wp:simplePos x="0" y="0"/>
            <wp:positionH relativeFrom="column">
              <wp:posOffset>-810895</wp:posOffset>
            </wp:positionH>
            <wp:positionV relativeFrom="paragraph">
              <wp:posOffset>85090</wp:posOffset>
            </wp:positionV>
            <wp:extent cx="662305" cy="662305"/>
            <wp:effectExtent l="0" t="0" r="4445" b="0"/>
            <wp:wrapNone/>
            <wp:docPr id="2768" name="Image 276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FC">
        <w:rPr>
          <w:lang w:val="en-CA"/>
        </w:rPr>
        <w:t>Other income</w:t>
      </w:r>
      <w:bookmarkEnd w:id="19"/>
    </w:p>
    <w:p w14:paraId="4090FA5B" w14:textId="77777777" w:rsidR="00825BD4" w:rsidRPr="005F06DE" w:rsidRDefault="00825BD4" w:rsidP="003C2C03">
      <w:pPr>
        <w:pStyle w:val="Titrefiche"/>
        <w:rPr>
          <w:lang w:val="en-CA"/>
        </w:rPr>
      </w:pPr>
    </w:p>
    <w:p w14:paraId="14E155A5" w14:textId="77777777" w:rsidR="00825BD4" w:rsidRPr="00D96D40" w:rsidRDefault="004C08FC" w:rsidP="00053421">
      <w:pPr>
        <w:pStyle w:val="Puce1"/>
        <w:rPr>
          <w:lang w:val="en-CA"/>
        </w:rPr>
      </w:pPr>
      <w:r>
        <w:rPr>
          <w:lang w:val="en-CA"/>
        </w:rPr>
        <w:t>Pension income (QPP, CPP, RPP, old age pension (</w:t>
      </w:r>
      <w:r w:rsidR="00825BD4" w:rsidRPr="00D96D40">
        <w:rPr>
          <w:lang w:val="en-CA"/>
        </w:rPr>
        <w:t>OAP))</w:t>
      </w:r>
    </w:p>
    <w:p w14:paraId="239F5397" w14:textId="77777777" w:rsidR="00825BD4" w:rsidRPr="00D96D40" w:rsidRDefault="00825BD4" w:rsidP="00A23636">
      <w:pPr>
        <w:pStyle w:val="Puce1"/>
        <w:numPr>
          <w:ilvl w:val="0"/>
          <w:numId w:val="0"/>
        </w:numPr>
        <w:ind w:left="720"/>
        <w:rPr>
          <w:lang w:val="en-CA"/>
        </w:rPr>
      </w:pPr>
    </w:p>
    <w:p w14:paraId="3256879F" w14:textId="77777777" w:rsidR="00825BD4" w:rsidRPr="00D96D40" w:rsidRDefault="00825BD4" w:rsidP="00053421">
      <w:pPr>
        <w:pStyle w:val="Puce1"/>
        <w:rPr>
          <w:lang w:val="en-CA"/>
        </w:rPr>
      </w:pPr>
      <w:r w:rsidRPr="00D96D40">
        <w:rPr>
          <w:lang w:val="en-CA"/>
        </w:rPr>
        <w:t>RRSP withdrawal</w:t>
      </w:r>
    </w:p>
    <w:p w14:paraId="3C9DA858" w14:textId="77777777" w:rsidR="00825BD4" w:rsidRPr="00D96D40" w:rsidRDefault="00825BD4" w:rsidP="00A23636">
      <w:pPr>
        <w:pStyle w:val="Puce1"/>
        <w:numPr>
          <w:ilvl w:val="0"/>
          <w:numId w:val="0"/>
        </w:numPr>
        <w:ind w:left="720"/>
        <w:rPr>
          <w:lang w:val="en-CA"/>
        </w:rPr>
      </w:pPr>
    </w:p>
    <w:p w14:paraId="074FF9AF" w14:textId="77777777" w:rsidR="00825BD4" w:rsidRPr="00D96D40" w:rsidRDefault="00825BD4" w:rsidP="00053421">
      <w:pPr>
        <w:pStyle w:val="Puce1"/>
        <w:rPr>
          <w:lang w:val="en-CA"/>
        </w:rPr>
      </w:pPr>
      <w:r w:rsidRPr="00D96D40">
        <w:rPr>
          <w:lang w:val="en-CA"/>
        </w:rPr>
        <w:t>Employment insurance contributions</w:t>
      </w:r>
    </w:p>
    <w:p w14:paraId="222A6D84" w14:textId="77777777" w:rsidR="00825BD4" w:rsidRPr="00D96D40" w:rsidRDefault="00825BD4" w:rsidP="00A23636">
      <w:pPr>
        <w:pStyle w:val="Puce1"/>
        <w:numPr>
          <w:ilvl w:val="0"/>
          <w:numId w:val="0"/>
        </w:numPr>
        <w:ind w:left="720"/>
        <w:rPr>
          <w:lang w:val="en-CA"/>
        </w:rPr>
      </w:pPr>
    </w:p>
    <w:p w14:paraId="50B82A9B" w14:textId="77777777" w:rsidR="00825BD4" w:rsidRPr="00D96D40" w:rsidRDefault="00825BD4" w:rsidP="00053421">
      <w:pPr>
        <w:pStyle w:val="Puce1"/>
        <w:rPr>
          <w:lang w:val="en-CA"/>
        </w:rPr>
      </w:pPr>
      <w:r w:rsidRPr="00D96D40">
        <w:rPr>
          <w:lang w:val="en-CA"/>
        </w:rPr>
        <w:t>Social assistance payment (deductible in calculating taxable income)</w:t>
      </w:r>
    </w:p>
    <w:p w14:paraId="44476B5A" w14:textId="77777777" w:rsidR="00825BD4" w:rsidRPr="00D96D40" w:rsidRDefault="00825BD4" w:rsidP="00A23636">
      <w:pPr>
        <w:pStyle w:val="Puce1"/>
        <w:numPr>
          <w:ilvl w:val="0"/>
          <w:numId w:val="0"/>
        </w:numPr>
        <w:ind w:left="720" w:hanging="360"/>
        <w:rPr>
          <w:lang w:val="en-CA"/>
        </w:rPr>
      </w:pPr>
    </w:p>
    <w:p w14:paraId="02EE3CE2" w14:textId="77777777" w:rsidR="00825BD4" w:rsidRPr="00D96D40" w:rsidRDefault="00825BD4" w:rsidP="00053421">
      <w:pPr>
        <w:pStyle w:val="Puce1"/>
        <w:rPr>
          <w:lang w:val="en-CA"/>
        </w:rPr>
      </w:pPr>
      <w:r w:rsidRPr="00D96D40">
        <w:rPr>
          <w:lang w:val="en-CA"/>
        </w:rPr>
        <w:t>Workplace accident compensation (deductible in calculating taxable income)</w:t>
      </w:r>
    </w:p>
    <w:p w14:paraId="08A24DC5" w14:textId="77777777" w:rsidR="00825BD4" w:rsidRPr="00D96D40" w:rsidRDefault="00825BD4" w:rsidP="00A23636">
      <w:pPr>
        <w:pStyle w:val="Puce1"/>
        <w:numPr>
          <w:ilvl w:val="0"/>
          <w:numId w:val="0"/>
        </w:numPr>
        <w:ind w:left="720"/>
        <w:rPr>
          <w:lang w:val="en-CA"/>
        </w:rPr>
      </w:pPr>
    </w:p>
    <w:p w14:paraId="558E43BA" w14:textId="77777777" w:rsidR="00825BD4" w:rsidRPr="00D96D40" w:rsidRDefault="00825BD4" w:rsidP="00053421">
      <w:pPr>
        <w:pStyle w:val="Puce1"/>
        <w:rPr>
          <w:lang w:val="en-CA"/>
        </w:rPr>
      </w:pPr>
      <w:r w:rsidRPr="00D96D40">
        <w:rPr>
          <w:lang w:val="en-CA"/>
        </w:rPr>
        <w:t>Scholarships and fellowships:</w:t>
      </w:r>
    </w:p>
    <w:p w14:paraId="4DC91A24" w14:textId="77777777" w:rsidR="00825BD4" w:rsidRPr="00D96D40" w:rsidRDefault="00825BD4" w:rsidP="00053421">
      <w:pPr>
        <w:pStyle w:val="Puce2"/>
        <w:rPr>
          <w:lang w:val="en-CA"/>
        </w:rPr>
      </w:pPr>
      <w:r w:rsidRPr="00D96D40">
        <w:rPr>
          <w:lang w:val="en-CA"/>
        </w:rPr>
        <w:t xml:space="preserve">No taxation if the scholarship is related to a recognized </w:t>
      </w:r>
      <w:r w:rsidR="00F07B77" w:rsidRPr="00D96D40">
        <w:rPr>
          <w:lang w:val="en-CA"/>
        </w:rPr>
        <w:t xml:space="preserve">study </w:t>
      </w:r>
      <w:r w:rsidRPr="00D96D40">
        <w:rPr>
          <w:lang w:val="en-CA"/>
        </w:rPr>
        <w:t xml:space="preserve">program </w:t>
      </w:r>
    </w:p>
    <w:p w14:paraId="36FCB0FE" w14:textId="77777777" w:rsidR="00825BD4" w:rsidRPr="00D96D40" w:rsidRDefault="00825BD4" w:rsidP="00A23636">
      <w:pPr>
        <w:pStyle w:val="Puce1"/>
        <w:numPr>
          <w:ilvl w:val="0"/>
          <w:numId w:val="0"/>
        </w:numPr>
        <w:ind w:left="720"/>
        <w:rPr>
          <w:lang w:val="en-CA"/>
        </w:rPr>
      </w:pPr>
    </w:p>
    <w:p w14:paraId="171ED8EB" w14:textId="77777777" w:rsidR="00825BD4" w:rsidRPr="00D96D40" w:rsidRDefault="008205F2" w:rsidP="00053421">
      <w:pPr>
        <w:pStyle w:val="Puce1"/>
        <w:rPr>
          <w:lang w:val="en-CA"/>
        </w:rPr>
      </w:pPr>
      <w:r>
        <w:rPr>
          <w:lang w:val="en-CA"/>
        </w:rPr>
        <w:t>Annuity</w:t>
      </w:r>
      <w:r w:rsidR="00825BD4" w:rsidRPr="00D96D40">
        <w:rPr>
          <w:lang w:val="en-CA"/>
        </w:rPr>
        <w:t xml:space="preserve"> received:</w:t>
      </w:r>
    </w:p>
    <w:p w14:paraId="15745E47" w14:textId="77777777" w:rsidR="00825BD4" w:rsidRPr="00D96D40" w:rsidRDefault="00825BD4" w:rsidP="00053421">
      <w:pPr>
        <w:pStyle w:val="Puce2"/>
        <w:rPr>
          <w:lang w:val="en-CA"/>
        </w:rPr>
      </w:pPr>
      <w:r w:rsidRPr="00D96D40">
        <w:rPr>
          <w:lang w:val="en-CA"/>
        </w:rPr>
        <w:t xml:space="preserve">Inclusion of the </w:t>
      </w:r>
      <w:r w:rsidR="008205F2">
        <w:rPr>
          <w:lang w:val="en-CA"/>
        </w:rPr>
        <w:t>annuity</w:t>
      </w:r>
      <w:r w:rsidRPr="00D96D40">
        <w:rPr>
          <w:lang w:val="en-CA"/>
        </w:rPr>
        <w:t xml:space="preserve"> amount (capital portion and interest)</w:t>
      </w:r>
    </w:p>
    <w:p w14:paraId="2C519865" w14:textId="77777777" w:rsidR="00825BD4" w:rsidRPr="00D96D40" w:rsidRDefault="00825BD4" w:rsidP="00053421">
      <w:pPr>
        <w:pStyle w:val="Puce2"/>
        <w:rPr>
          <w:lang w:val="en-CA"/>
        </w:rPr>
      </w:pPr>
      <w:r w:rsidRPr="00D96D40">
        <w:rPr>
          <w:lang w:val="en-CA"/>
        </w:rPr>
        <w:t>Deduction of capital portion</w:t>
      </w:r>
    </w:p>
    <w:p w14:paraId="515022EC" w14:textId="77777777" w:rsidR="00825BD4" w:rsidRPr="00D96D40" w:rsidRDefault="00825BD4" w:rsidP="00A23636">
      <w:pPr>
        <w:pStyle w:val="Puce1"/>
        <w:numPr>
          <w:ilvl w:val="0"/>
          <w:numId w:val="0"/>
        </w:numPr>
        <w:ind w:left="720"/>
        <w:rPr>
          <w:lang w:val="en-CA"/>
        </w:rPr>
      </w:pPr>
    </w:p>
    <w:p w14:paraId="0A589579" w14:textId="77777777" w:rsidR="00825BD4" w:rsidRPr="00D96D40" w:rsidRDefault="00825BD4" w:rsidP="00053421">
      <w:pPr>
        <w:pStyle w:val="Puce1"/>
        <w:rPr>
          <w:lang w:val="en-CA"/>
        </w:rPr>
      </w:pPr>
      <w:r w:rsidRPr="00D96D40">
        <w:rPr>
          <w:lang w:val="en-CA"/>
        </w:rPr>
        <w:t>Retirement allowance: amount paid by the former employer and:</w:t>
      </w:r>
    </w:p>
    <w:p w14:paraId="036AFF5A" w14:textId="77777777" w:rsidR="00825BD4" w:rsidRPr="00D96D40" w:rsidRDefault="00825BD4" w:rsidP="001B4925">
      <w:pPr>
        <w:pStyle w:val="Puce2"/>
        <w:rPr>
          <w:lang w:val="en-CA"/>
        </w:rPr>
      </w:pPr>
      <w:r w:rsidRPr="00D96D40">
        <w:rPr>
          <w:lang w:val="en-CA"/>
        </w:rPr>
        <w:t xml:space="preserve">in recognition of long-standing service at retirement OR </w:t>
      </w:r>
    </w:p>
    <w:p w14:paraId="3AD2E29B" w14:textId="77777777" w:rsidR="00825BD4" w:rsidRPr="00D96D40" w:rsidRDefault="00825BD4" w:rsidP="004C6F47">
      <w:pPr>
        <w:pStyle w:val="Puce2"/>
        <w:rPr>
          <w:lang w:val="en-CA"/>
        </w:rPr>
      </w:pPr>
      <w:r w:rsidRPr="00D96D40">
        <w:rPr>
          <w:lang w:val="en-CA"/>
        </w:rPr>
        <w:t>in connection with a job loss</w:t>
      </w:r>
    </w:p>
    <w:p w14:paraId="474C3604" w14:textId="77777777" w:rsidR="00825BD4" w:rsidRPr="00D96D40" w:rsidRDefault="00825BD4" w:rsidP="00513351">
      <w:pPr>
        <w:pStyle w:val="Puce1"/>
        <w:numPr>
          <w:ilvl w:val="0"/>
          <w:numId w:val="0"/>
        </w:numPr>
        <w:ind w:left="720" w:firstLine="360"/>
        <w:rPr>
          <w:u w:val="single"/>
          <w:lang w:val="en-CA"/>
        </w:rPr>
      </w:pPr>
    </w:p>
    <w:p w14:paraId="51C10BE6" w14:textId="0456E762" w:rsidR="00825BD4" w:rsidRPr="00D96D40" w:rsidRDefault="00825BD4" w:rsidP="00085C33">
      <w:pPr>
        <w:pStyle w:val="Puce1"/>
        <w:numPr>
          <w:ilvl w:val="0"/>
          <w:numId w:val="0"/>
        </w:numPr>
        <w:ind w:left="1080"/>
        <w:rPr>
          <w:u w:val="single"/>
          <w:lang w:val="en-CA"/>
        </w:rPr>
      </w:pPr>
      <w:r w:rsidRPr="00D96D40">
        <w:rPr>
          <w:u w:val="single"/>
          <w:lang w:val="en-CA"/>
        </w:rPr>
        <w:t>Deduction for the portion of the allowance transferred</w:t>
      </w:r>
      <w:r w:rsidR="00085C33">
        <w:rPr>
          <w:u w:val="single"/>
          <w:lang w:val="en-CA"/>
        </w:rPr>
        <w:br/>
      </w:r>
      <w:r w:rsidRPr="00D96D40">
        <w:rPr>
          <w:u w:val="single"/>
          <w:lang w:val="en-CA"/>
        </w:rPr>
        <w:t>to the RRSP or the RPP:</w:t>
      </w:r>
    </w:p>
    <w:p w14:paraId="75F2453A" w14:textId="77777777" w:rsidR="00825BD4" w:rsidRPr="00D96D40" w:rsidRDefault="00825BD4" w:rsidP="00082177">
      <w:pPr>
        <w:pStyle w:val="Puce2"/>
        <w:rPr>
          <w:lang w:val="en-CA"/>
        </w:rPr>
      </w:pPr>
      <w:r w:rsidRPr="00D96D40">
        <w:rPr>
          <w:lang w:val="en-CA"/>
        </w:rPr>
        <w:t xml:space="preserve">$2,000 per year of employment before 1996 </w:t>
      </w:r>
    </w:p>
    <w:p w14:paraId="6A56B7A1" w14:textId="77777777" w:rsidR="00825BD4" w:rsidRPr="00D96D40" w:rsidRDefault="00825BD4" w:rsidP="00082177">
      <w:pPr>
        <w:pStyle w:val="Puce2"/>
        <w:rPr>
          <w:lang w:val="en-CA"/>
        </w:rPr>
      </w:pPr>
      <w:r w:rsidRPr="00D96D40">
        <w:rPr>
          <w:lang w:val="en-CA"/>
        </w:rPr>
        <w:t>(+)$1,500  per year of employment before 1989 if not RPP to benefit the employee for these years</w:t>
      </w:r>
    </w:p>
    <w:p w14:paraId="1BCF9B8B" w14:textId="77777777" w:rsidR="00825BD4" w:rsidRPr="00D96D40" w:rsidRDefault="00825BD4" w:rsidP="00A23636">
      <w:pPr>
        <w:pStyle w:val="Puce1"/>
        <w:numPr>
          <w:ilvl w:val="0"/>
          <w:numId w:val="0"/>
        </w:numPr>
        <w:ind w:left="720"/>
        <w:rPr>
          <w:lang w:val="en-CA"/>
        </w:rPr>
      </w:pPr>
    </w:p>
    <w:p w14:paraId="068EE73C" w14:textId="77777777" w:rsidR="00825BD4" w:rsidRPr="00D96D40" w:rsidRDefault="00825BD4" w:rsidP="005C579F">
      <w:pPr>
        <w:pStyle w:val="Puce1"/>
        <w:rPr>
          <w:lang w:val="en-CA"/>
        </w:rPr>
      </w:pPr>
      <w:r w:rsidRPr="00D96D40">
        <w:rPr>
          <w:lang w:val="en-CA"/>
        </w:rPr>
        <w:t>Death benefit: amounts paid out by former employer following the death of an employee.</w:t>
      </w:r>
    </w:p>
    <w:p w14:paraId="3349A411" w14:textId="77777777" w:rsidR="00825BD4" w:rsidRPr="00D96D40" w:rsidRDefault="00825BD4" w:rsidP="00082177">
      <w:pPr>
        <w:pStyle w:val="Puce1"/>
        <w:numPr>
          <w:ilvl w:val="0"/>
          <w:numId w:val="0"/>
        </w:numPr>
        <w:ind w:left="720"/>
        <w:rPr>
          <w:lang w:val="en-CA"/>
        </w:rPr>
      </w:pPr>
    </w:p>
    <w:p w14:paraId="2B27EDA7" w14:textId="77777777" w:rsidR="00825BD4" w:rsidRPr="00D96D40" w:rsidRDefault="00825BD4" w:rsidP="00004D6B">
      <w:pPr>
        <w:pStyle w:val="Puce2"/>
        <w:numPr>
          <w:ilvl w:val="0"/>
          <w:numId w:val="0"/>
        </w:numPr>
        <w:ind w:left="360" w:firstLine="708"/>
        <w:rPr>
          <w:u w:val="single"/>
          <w:lang w:val="en-CA"/>
        </w:rPr>
      </w:pPr>
      <w:r w:rsidRPr="00D96D40">
        <w:rPr>
          <w:u w:val="single"/>
          <w:lang w:val="en-CA"/>
        </w:rPr>
        <w:t>$10,000 exemption for the beneficiaries:</w:t>
      </w:r>
    </w:p>
    <w:p w14:paraId="35D4F277" w14:textId="77777777" w:rsidR="004A586E" w:rsidRPr="00DE0E9D" w:rsidRDefault="004C08FC" w:rsidP="005C579F">
      <w:pPr>
        <w:pStyle w:val="Puce2"/>
        <w:rPr>
          <w:lang w:val="en-CA"/>
        </w:rPr>
      </w:pPr>
      <w:r w:rsidRPr="0070565B">
        <w:rPr>
          <w:lang w:val="en-CA"/>
        </w:rPr>
        <w:t xml:space="preserve">It is mandatory to attribute the exemption </w:t>
      </w:r>
      <w:r w:rsidRPr="000959B7">
        <w:rPr>
          <w:lang w:val="en-CA"/>
        </w:rPr>
        <w:t>to</w:t>
      </w:r>
      <w:r w:rsidRPr="008B3251">
        <w:rPr>
          <w:lang w:val="en-CA"/>
        </w:rPr>
        <w:t xml:space="preserve"> the spouse </w:t>
      </w:r>
    </w:p>
    <w:p w14:paraId="45668E0E" w14:textId="77777777" w:rsidR="00825BD4" w:rsidRPr="004A586E" w:rsidRDefault="004C08FC" w:rsidP="005C579F">
      <w:pPr>
        <w:pStyle w:val="Puce2"/>
        <w:rPr>
          <w:lang w:val="en-CA"/>
        </w:rPr>
      </w:pPr>
      <w:r>
        <w:rPr>
          <w:lang w:val="en-CA"/>
        </w:rPr>
        <w:t>The other beneficiaries use the remaining balance of the exemption on a prorated basis</w:t>
      </w:r>
      <w:r w:rsidR="00C6022F">
        <w:rPr>
          <w:lang w:val="en-CA"/>
        </w:rPr>
        <w:t>,</w:t>
      </w:r>
      <w:r>
        <w:rPr>
          <w:lang w:val="en-CA"/>
        </w:rPr>
        <w:t xml:space="preserve"> </w:t>
      </w:r>
      <w:r w:rsidR="00C6022F">
        <w:rPr>
          <w:lang w:val="en-CA"/>
        </w:rPr>
        <w:t xml:space="preserve">based on </w:t>
      </w:r>
      <w:r>
        <w:rPr>
          <w:lang w:val="en-CA"/>
        </w:rPr>
        <w:t>the amount of the benefit received by each</w:t>
      </w:r>
      <w:r w:rsidR="008C59DD">
        <w:rPr>
          <w:lang w:val="en-CA"/>
        </w:rPr>
        <w:t xml:space="preserve"> beneficiary</w:t>
      </w:r>
    </w:p>
    <w:p w14:paraId="0A648C3A" w14:textId="77777777" w:rsidR="00825BD4" w:rsidRPr="004A586E" w:rsidRDefault="00825BD4" w:rsidP="00061955">
      <w:pPr>
        <w:pStyle w:val="Puce1"/>
        <w:numPr>
          <w:ilvl w:val="0"/>
          <w:numId w:val="0"/>
        </w:numPr>
        <w:ind w:left="720" w:hanging="360"/>
        <w:rPr>
          <w:lang w:val="en-CA"/>
        </w:rPr>
      </w:pPr>
    </w:p>
    <w:p w14:paraId="4E643814" w14:textId="77777777" w:rsidR="00825BD4" w:rsidRPr="00D96D40" w:rsidRDefault="004C08FC" w:rsidP="00082177">
      <w:pPr>
        <w:pStyle w:val="Puce1"/>
        <w:rPr>
          <w:lang w:val="en-CA"/>
        </w:rPr>
      </w:pPr>
      <w:r>
        <w:rPr>
          <w:lang w:val="en-CA"/>
        </w:rPr>
        <w:t>Reattribution of pension income split: a spouse may attribu</w:t>
      </w:r>
      <w:r w:rsidR="00825BD4" w:rsidRPr="00D96D40">
        <w:rPr>
          <w:lang w:val="en-CA"/>
        </w:rPr>
        <w:t>te pension income to the other spouse (max. = 50% of pension income):</w:t>
      </w:r>
    </w:p>
    <w:p w14:paraId="75C83B24" w14:textId="77777777" w:rsidR="00825BD4" w:rsidRPr="00D96D40" w:rsidRDefault="00825BD4" w:rsidP="00082177">
      <w:pPr>
        <w:pStyle w:val="Puce2"/>
        <w:rPr>
          <w:lang w:val="en-CA"/>
        </w:rPr>
      </w:pPr>
      <w:r w:rsidRPr="00D96D40">
        <w:rPr>
          <w:lang w:val="en-CA"/>
        </w:rPr>
        <w:t>Before 65: eligible on income from an RPP</w:t>
      </w:r>
    </w:p>
    <w:p w14:paraId="1D91D927" w14:textId="77777777" w:rsidR="00825BD4" w:rsidRPr="00D96D40" w:rsidRDefault="00825BD4" w:rsidP="00082177">
      <w:pPr>
        <w:pStyle w:val="Puce2"/>
        <w:rPr>
          <w:lang w:val="en-CA"/>
        </w:rPr>
      </w:pPr>
      <w:r w:rsidRPr="00D96D40">
        <w:rPr>
          <w:lang w:val="en-CA"/>
        </w:rPr>
        <w:t>After 65: eligible on income from an RPP and an RRSP</w:t>
      </w:r>
    </w:p>
    <w:p w14:paraId="7F44776B" w14:textId="77777777" w:rsidR="005B0FAE" w:rsidRDefault="004A586E">
      <w:pPr>
        <w:pStyle w:val="Puce2"/>
        <w:rPr>
          <w:lang w:val="en-CA"/>
        </w:rPr>
      </w:pPr>
      <w:r>
        <w:rPr>
          <w:lang w:val="en-CA"/>
        </w:rPr>
        <w:t>Canadian Pension Plan</w:t>
      </w:r>
      <w:r w:rsidRPr="00D96D40">
        <w:rPr>
          <w:lang w:val="en-CA"/>
        </w:rPr>
        <w:t xml:space="preserve"> </w:t>
      </w:r>
      <w:r w:rsidR="00825BD4" w:rsidRPr="00D96D40">
        <w:rPr>
          <w:lang w:val="en-CA"/>
        </w:rPr>
        <w:t xml:space="preserve">and </w:t>
      </w:r>
      <w:r w:rsidRPr="00D96D40">
        <w:rPr>
          <w:lang w:val="en-CA"/>
        </w:rPr>
        <w:t>O</w:t>
      </w:r>
      <w:r>
        <w:rPr>
          <w:lang w:val="en-CA"/>
        </w:rPr>
        <w:t>ld Age Security Pension</w:t>
      </w:r>
      <w:r w:rsidR="00825BD4" w:rsidRPr="00D96D40">
        <w:rPr>
          <w:lang w:val="en-CA"/>
        </w:rPr>
        <w:t xml:space="preserve">: not eligible for </w:t>
      </w:r>
      <w:r w:rsidR="00C6022F">
        <w:rPr>
          <w:lang w:val="en-CA"/>
        </w:rPr>
        <w:t xml:space="preserve">income </w:t>
      </w:r>
      <w:r w:rsidR="00825BD4" w:rsidRPr="00D96D40">
        <w:rPr>
          <w:lang w:val="en-CA"/>
        </w:rPr>
        <w:t>splitting</w:t>
      </w:r>
    </w:p>
    <w:p w14:paraId="00A6444D" w14:textId="77777777" w:rsidR="00825BD4" w:rsidRPr="004A586E" w:rsidRDefault="00825BD4" w:rsidP="003C2C03">
      <w:pPr>
        <w:pStyle w:val="Titrefiche"/>
        <w:rPr>
          <w:lang w:val="en-CA"/>
        </w:rPr>
      </w:pPr>
    </w:p>
    <w:p w14:paraId="0596FE57" w14:textId="77777777" w:rsidR="00825BD4" w:rsidRPr="004A586E" w:rsidRDefault="00825BD4">
      <w:pPr>
        <w:spacing w:after="200" w:line="276" w:lineRule="auto"/>
        <w:rPr>
          <w:b/>
          <w:sz w:val="26"/>
          <w:szCs w:val="26"/>
          <w:u w:val="single"/>
          <w:lang w:val="en-CA"/>
        </w:rPr>
      </w:pPr>
    </w:p>
    <w:p w14:paraId="0CA80436" w14:textId="77777777" w:rsidR="00825BD4" w:rsidRPr="004A586E" w:rsidRDefault="00DD04A0" w:rsidP="003C2C03">
      <w:pPr>
        <w:pStyle w:val="Titrefiche"/>
        <w:rPr>
          <w:lang w:val="en-CA"/>
        </w:rPr>
      </w:pPr>
      <w:bookmarkStart w:id="20" w:name="_Toc72487235"/>
      <w:r>
        <w:rPr>
          <w:noProof/>
          <w:lang w:eastAsia="fr-CA"/>
        </w:rPr>
        <w:lastRenderedPageBreak/>
        <w:drawing>
          <wp:anchor distT="0" distB="0" distL="114300" distR="114300" simplePos="0" relativeHeight="251692032" behindDoc="0" locked="0" layoutInCell="1" allowOverlap="1" wp14:anchorId="7B94069F" wp14:editId="455A178A">
            <wp:simplePos x="0" y="0"/>
            <wp:positionH relativeFrom="column">
              <wp:posOffset>5468201</wp:posOffset>
            </wp:positionH>
            <wp:positionV relativeFrom="paragraph">
              <wp:posOffset>61523</wp:posOffset>
            </wp:positionV>
            <wp:extent cx="662305" cy="662305"/>
            <wp:effectExtent l="0" t="0" r="4445" b="0"/>
            <wp:wrapNone/>
            <wp:docPr id="2771" name="Image 277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1008" behindDoc="0" locked="0" layoutInCell="1" allowOverlap="1" wp14:anchorId="37717F27" wp14:editId="2C45DE9C">
            <wp:simplePos x="0" y="0"/>
            <wp:positionH relativeFrom="column">
              <wp:posOffset>-871855</wp:posOffset>
            </wp:positionH>
            <wp:positionV relativeFrom="paragraph">
              <wp:posOffset>125095</wp:posOffset>
            </wp:positionV>
            <wp:extent cx="662305" cy="662305"/>
            <wp:effectExtent l="0" t="0" r="4445" b="0"/>
            <wp:wrapNone/>
            <wp:docPr id="2770" name="Image 2770"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FC">
        <w:rPr>
          <w:lang w:val="en-CA"/>
        </w:rPr>
        <w:t>Deferred income plans</w:t>
      </w:r>
      <w:bookmarkEnd w:id="20"/>
    </w:p>
    <w:p w14:paraId="24B637DC" w14:textId="77777777" w:rsidR="00825BD4" w:rsidRPr="004A586E" w:rsidRDefault="00825BD4" w:rsidP="00FF7E14">
      <w:pPr>
        <w:pStyle w:val="Paragraphedeliste"/>
        <w:rPr>
          <w:szCs w:val="24"/>
          <w:lang w:val="en-CA"/>
        </w:rPr>
      </w:pPr>
    </w:p>
    <w:p w14:paraId="7D89BBE1" w14:textId="77777777" w:rsidR="00825BD4" w:rsidRPr="00D96D40" w:rsidRDefault="004C08FC" w:rsidP="00FF7E14">
      <w:pPr>
        <w:rPr>
          <w:sz w:val="23"/>
          <w:szCs w:val="23"/>
          <w:lang w:val="en-CA"/>
        </w:rPr>
      </w:pPr>
      <w:r>
        <w:rPr>
          <w:sz w:val="23"/>
          <w:szCs w:val="23"/>
          <w:lang w:val="en-CA"/>
        </w:rPr>
        <w:t xml:space="preserve">Think of deferred income plans as a tax planning strategy </w:t>
      </w:r>
      <w:r w:rsidR="00825BD4" w:rsidRPr="00D96D40">
        <w:rPr>
          <w:sz w:val="23"/>
          <w:szCs w:val="23"/>
          <w:lang w:val="en-CA"/>
        </w:rPr>
        <w:t>(tax deferral)</w:t>
      </w:r>
    </w:p>
    <w:p w14:paraId="27F9ABAA" w14:textId="77777777" w:rsidR="00825BD4" w:rsidRPr="00D96D40" w:rsidRDefault="00825BD4" w:rsidP="00FF7E14">
      <w:pPr>
        <w:rPr>
          <w:sz w:val="23"/>
          <w:szCs w:val="23"/>
          <w:lang w:val="en-CA"/>
        </w:rPr>
      </w:pPr>
    </w:p>
    <w:p w14:paraId="303B553A" w14:textId="77777777" w:rsidR="00825BD4" w:rsidRPr="00D96D40" w:rsidRDefault="00825BD4" w:rsidP="00FF7E14">
      <w:pPr>
        <w:rPr>
          <w:b/>
          <w:sz w:val="23"/>
          <w:szCs w:val="23"/>
          <w:u w:val="single"/>
          <w:lang w:val="en-CA"/>
        </w:rPr>
      </w:pPr>
      <w:r w:rsidRPr="00D96D40">
        <w:rPr>
          <w:b/>
          <w:sz w:val="23"/>
          <w:szCs w:val="23"/>
          <w:u w:val="single"/>
          <w:lang w:val="en-CA"/>
        </w:rPr>
        <w:t>RRSP</w:t>
      </w:r>
    </w:p>
    <w:p w14:paraId="6F415BF2" w14:textId="77777777" w:rsidR="00825BD4" w:rsidRPr="00D96D40" w:rsidRDefault="00825BD4" w:rsidP="00FF7E14">
      <w:pPr>
        <w:rPr>
          <w:b/>
          <w:sz w:val="23"/>
          <w:szCs w:val="23"/>
          <w:lang w:val="en-CA"/>
        </w:rPr>
      </w:pPr>
      <w:r w:rsidRPr="00D96D40">
        <w:rPr>
          <w:b/>
          <w:sz w:val="23"/>
          <w:szCs w:val="23"/>
          <w:lang w:val="en-CA"/>
        </w:rPr>
        <w:t>Functioning</w:t>
      </w:r>
    </w:p>
    <w:p w14:paraId="397156DD" w14:textId="77777777" w:rsidR="00825BD4" w:rsidRPr="00D96D40" w:rsidRDefault="007A53F9" w:rsidP="00FF7E14">
      <w:pPr>
        <w:pStyle w:val="Puce1CarCarCarCarCarCarCarCarCarCarCarCarCarCarCarCar1CarCarCarCarCarCar"/>
        <w:numPr>
          <w:ilvl w:val="0"/>
          <w:numId w:val="0"/>
        </w:numPr>
        <w:ind w:left="720"/>
        <w:rPr>
          <w:sz w:val="23"/>
          <w:szCs w:val="23"/>
          <w:lang w:val="en-CA" w:eastAsia="en-US"/>
        </w:rPr>
      </w:pPr>
      <w:r>
        <w:rPr>
          <w:noProof/>
        </w:rPr>
        <mc:AlternateContent>
          <mc:Choice Requires="wps">
            <w:drawing>
              <wp:anchor distT="0" distB="0" distL="114300" distR="114300" simplePos="0" relativeHeight="251550720" behindDoc="0" locked="0" layoutInCell="1" allowOverlap="1" wp14:anchorId="4968D350" wp14:editId="5F226711">
                <wp:simplePos x="0" y="0"/>
                <wp:positionH relativeFrom="column">
                  <wp:posOffset>126242</wp:posOffset>
                </wp:positionH>
                <wp:positionV relativeFrom="paragraph">
                  <wp:posOffset>20746</wp:posOffset>
                </wp:positionV>
                <wp:extent cx="4800600" cy="1364777"/>
                <wp:effectExtent l="0" t="0" r="19050" b="26035"/>
                <wp:wrapNone/>
                <wp:docPr id="9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3647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5C018" id="Rectangle 6" o:spid="_x0000_s1026" style="position:absolute;margin-left:9.95pt;margin-top:1.65pt;width:378pt;height:107.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" filled="f" strokeweight="1pt"/>
            </w:pict>
          </mc:Fallback>
        </mc:AlternateContent>
      </w:r>
      <w:r w:rsidR="00825BD4" w:rsidRPr="00D96D40">
        <w:rPr>
          <w:sz w:val="23"/>
          <w:szCs w:val="23"/>
          <w:lang w:val="en-CA" w:eastAsia="en-US"/>
        </w:rPr>
        <w:t xml:space="preserve">A = Unused RRSP contribution from previous years </w:t>
      </w:r>
    </w:p>
    <w:p w14:paraId="4C1E312E" w14:textId="77777777" w:rsidR="00825BD4" w:rsidRPr="00D96D40" w:rsidRDefault="00825BD4" w:rsidP="00FF7E14">
      <w:pPr>
        <w:pStyle w:val="Paragraphedeliste"/>
        <w:rPr>
          <w:sz w:val="23"/>
          <w:szCs w:val="23"/>
          <w:lang w:val="en-CA"/>
        </w:rPr>
      </w:pPr>
      <w:r w:rsidRPr="00D96D40">
        <w:rPr>
          <w:sz w:val="23"/>
          <w:szCs w:val="23"/>
          <w:lang w:val="en-CA"/>
        </w:rPr>
        <w:t>(+)</w:t>
      </w:r>
    </w:p>
    <w:p w14:paraId="3D5183D5" w14:textId="77777777" w:rsidR="00825BD4" w:rsidRPr="00D96D40" w:rsidRDefault="00825BD4" w:rsidP="00FF7E14">
      <w:pPr>
        <w:pStyle w:val="Paragraphedeliste"/>
        <w:rPr>
          <w:sz w:val="23"/>
          <w:szCs w:val="23"/>
          <w:lang w:val="en-CA"/>
        </w:rPr>
      </w:pPr>
      <w:r w:rsidRPr="00D96D40">
        <w:rPr>
          <w:sz w:val="23"/>
          <w:szCs w:val="23"/>
          <w:lang w:val="en-CA"/>
        </w:rPr>
        <w:t xml:space="preserve">B = </w:t>
      </w:r>
      <w:r w:rsidR="001C73FB">
        <w:rPr>
          <w:sz w:val="23"/>
          <w:szCs w:val="23"/>
          <w:lang w:val="en-CA"/>
        </w:rPr>
        <w:t>lesser of</w:t>
      </w:r>
      <w:r w:rsidRPr="00D96D40">
        <w:rPr>
          <w:sz w:val="23"/>
          <w:szCs w:val="23"/>
          <w:lang w:val="en-CA"/>
        </w:rPr>
        <w:t>:</w:t>
      </w:r>
    </w:p>
    <w:p w14:paraId="7B3B5F36" w14:textId="77777777" w:rsidR="00825BD4" w:rsidRPr="00D96D40" w:rsidRDefault="00825BD4" w:rsidP="00FF7E14">
      <w:pPr>
        <w:pStyle w:val="Paragraphedeliste"/>
        <w:rPr>
          <w:sz w:val="23"/>
          <w:szCs w:val="23"/>
          <w:lang w:val="en-CA"/>
        </w:rPr>
      </w:pPr>
      <w:r w:rsidRPr="00D96D40">
        <w:rPr>
          <w:sz w:val="23"/>
          <w:szCs w:val="23"/>
          <w:lang w:val="en-CA"/>
        </w:rPr>
        <w:t xml:space="preserve">    - 18% of the </w:t>
      </w:r>
      <w:r w:rsidR="001C73FB" w:rsidRPr="00D96D40">
        <w:rPr>
          <w:i/>
          <w:sz w:val="23"/>
          <w:szCs w:val="23"/>
          <w:u w:val="single"/>
          <w:lang w:val="en-CA"/>
        </w:rPr>
        <w:t>earned</w:t>
      </w:r>
      <w:r w:rsidR="001C73FB" w:rsidRPr="00D96D40">
        <w:rPr>
          <w:sz w:val="23"/>
          <w:szCs w:val="23"/>
          <w:u w:val="single"/>
          <w:lang w:val="en-CA"/>
        </w:rPr>
        <w:t xml:space="preserve"> </w:t>
      </w:r>
      <w:r w:rsidRPr="00D96D40">
        <w:rPr>
          <w:i/>
          <w:sz w:val="23"/>
          <w:szCs w:val="23"/>
          <w:u w:val="single"/>
          <w:lang w:val="en-CA"/>
        </w:rPr>
        <w:t>income</w:t>
      </w:r>
      <w:r w:rsidR="001C73FB">
        <w:rPr>
          <w:sz w:val="23"/>
          <w:szCs w:val="23"/>
          <w:u w:val="single"/>
          <w:lang w:val="en-CA"/>
        </w:rPr>
        <w:t xml:space="preserve"> </w:t>
      </w:r>
      <w:r w:rsidR="001778A4" w:rsidRPr="001778A4">
        <w:rPr>
          <w:sz w:val="23"/>
          <w:szCs w:val="23"/>
          <w:lang w:val="en-CA"/>
        </w:rPr>
        <w:t xml:space="preserve">in </w:t>
      </w:r>
      <w:r w:rsidR="004C08FC">
        <w:rPr>
          <w:sz w:val="23"/>
          <w:szCs w:val="23"/>
          <w:lang w:val="en-CA"/>
        </w:rPr>
        <w:t>the</w:t>
      </w:r>
      <w:r w:rsidRPr="00D96D40">
        <w:rPr>
          <w:sz w:val="23"/>
          <w:szCs w:val="23"/>
          <w:lang w:val="en-CA"/>
        </w:rPr>
        <w:t xml:space="preserve"> </w:t>
      </w:r>
      <w:r w:rsidRPr="00D96D40">
        <w:rPr>
          <w:sz w:val="23"/>
          <w:szCs w:val="23"/>
          <w:u w:val="single"/>
          <w:lang w:val="en-CA"/>
        </w:rPr>
        <w:t xml:space="preserve">previous </w:t>
      </w:r>
      <w:r w:rsidRPr="00D96D40">
        <w:rPr>
          <w:sz w:val="23"/>
          <w:szCs w:val="23"/>
          <w:lang w:val="en-CA"/>
        </w:rPr>
        <w:t>year</w:t>
      </w:r>
    </w:p>
    <w:p w14:paraId="2FC09CD8" w14:textId="210B11FC" w:rsidR="00825BD4" w:rsidRPr="00D96D40" w:rsidRDefault="00825BD4" w:rsidP="00FF7E14">
      <w:pPr>
        <w:pStyle w:val="Paragraphedeliste"/>
        <w:rPr>
          <w:sz w:val="23"/>
          <w:szCs w:val="23"/>
          <w:lang w:val="en-CA"/>
        </w:rPr>
      </w:pPr>
      <w:r w:rsidRPr="00D96D40">
        <w:rPr>
          <w:sz w:val="23"/>
          <w:szCs w:val="23"/>
          <w:lang w:val="en-CA"/>
        </w:rPr>
        <w:t xml:space="preserve">    - RRSP ceiling for the year (</w:t>
      </w:r>
      <w:r w:rsidRPr="002D2AAE">
        <w:rPr>
          <w:b/>
          <w:sz w:val="23"/>
          <w:szCs w:val="23"/>
          <w:lang w:val="en-CA"/>
        </w:rPr>
        <w:t>$</w:t>
      </w:r>
      <w:r w:rsidR="008A4CB8">
        <w:rPr>
          <w:b/>
          <w:sz w:val="23"/>
          <w:szCs w:val="23"/>
          <w:lang w:val="en-CA"/>
        </w:rPr>
        <w:t>3</w:t>
      </w:r>
      <w:r w:rsidR="00F633A4">
        <w:rPr>
          <w:b/>
          <w:sz w:val="23"/>
          <w:szCs w:val="23"/>
          <w:lang w:val="en-CA"/>
        </w:rPr>
        <w:t>1 560</w:t>
      </w:r>
      <w:r w:rsidR="008A4CB8">
        <w:rPr>
          <w:b/>
          <w:sz w:val="23"/>
          <w:szCs w:val="23"/>
          <w:lang w:val="en-CA"/>
        </w:rPr>
        <w:t xml:space="preserve"> in 202</w:t>
      </w:r>
      <w:r w:rsidR="00F633A4">
        <w:rPr>
          <w:b/>
          <w:sz w:val="23"/>
          <w:szCs w:val="23"/>
          <w:lang w:val="en-CA"/>
        </w:rPr>
        <w:t>4</w:t>
      </w:r>
      <w:r w:rsidRPr="00D96D40">
        <w:rPr>
          <w:sz w:val="23"/>
          <w:szCs w:val="23"/>
          <w:lang w:val="en-CA"/>
        </w:rPr>
        <w:t>)</w:t>
      </w:r>
    </w:p>
    <w:p w14:paraId="0B4DD89F" w14:textId="45D8D19D" w:rsidR="00825BD4" w:rsidRDefault="00825BD4" w:rsidP="00FF7E14">
      <w:pPr>
        <w:pStyle w:val="Paragraphedeliste"/>
        <w:rPr>
          <w:sz w:val="23"/>
          <w:szCs w:val="23"/>
          <w:lang w:val="en-CA"/>
        </w:rPr>
      </w:pPr>
      <w:r w:rsidRPr="00D96D40">
        <w:rPr>
          <w:sz w:val="23"/>
          <w:szCs w:val="23"/>
          <w:lang w:val="en-CA"/>
        </w:rPr>
        <w:t xml:space="preserve">  Less: the PA of the </w:t>
      </w:r>
      <w:r w:rsidRPr="00D96D40">
        <w:rPr>
          <w:sz w:val="23"/>
          <w:szCs w:val="23"/>
          <w:u w:val="single"/>
          <w:lang w:val="en-CA"/>
        </w:rPr>
        <w:t>previous</w:t>
      </w:r>
      <w:r w:rsidRPr="00D96D40">
        <w:rPr>
          <w:sz w:val="23"/>
          <w:szCs w:val="23"/>
          <w:lang w:val="en-CA"/>
        </w:rPr>
        <w:t xml:space="preserve"> year attributed to the individual</w:t>
      </w:r>
    </w:p>
    <w:p w14:paraId="29EE5718" w14:textId="2A9767AD" w:rsidR="008A4CB8" w:rsidRDefault="008A4CB8" w:rsidP="00FF7E14">
      <w:pPr>
        <w:pStyle w:val="Paragraphedeliste"/>
        <w:rPr>
          <w:sz w:val="23"/>
          <w:szCs w:val="23"/>
          <w:lang w:val="en-CA"/>
        </w:rPr>
      </w:pPr>
      <w:r>
        <w:rPr>
          <w:sz w:val="23"/>
          <w:szCs w:val="23"/>
          <w:lang w:val="en-CA"/>
        </w:rPr>
        <w:t xml:space="preserve">  Less: </w:t>
      </w:r>
      <w:r w:rsidR="001F679D">
        <w:rPr>
          <w:sz w:val="23"/>
          <w:szCs w:val="23"/>
          <w:lang w:val="en-CA"/>
        </w:rPr>
        <w:t>Contribution of VRSP of current year</w:t>
      </w:r>
    </w:p>
    <w:p w14:paraId="61BB8EF1" w14:textId="77777777" w:rsidR="008A4CB8" w:rsidRPr="00D96D40" w:rsidRDefault="008A4CB8" w:rsidP="00FF7E14">
      <w:pPr>
        <w:pStyle w:val="Paragraphedeliste"/>
        <w:rPr>
          <w:sz w:val="23"/>
          <w:szCs w:val="23"/>
          <w:lang w:val="en-CA"/>
        </w:rPr>
      </w:pPr>
    </w:p>
    <w:p w14:paraId="447C108C" w14:textId="77777777" w:rsidR="00825BD4" w:rsidRPr="00D96D40" w:rsidRDefault="00825BD4" w:rsidP="00FF7E14">
      <w:pPr>
        <w:rPr>
          <w:b/>
          <w:sz w:val="23"/>
          <w:szCs w:val="23"/>
          <w:lang w:val="en-CA"/>
        </w:rPr>
      </w:pPr>
    </w:p>
    <w:p w14:paraId="66939AF5" w14:textId="77777777" w:rsidR="00825BD4" w:rsidRPr="00D96D40" w:rsidRDefault="00825BD4" w:rsidP="00FF7E14">
      <w:pPr>
        <w:rPr>
          <w:b/>
          <w:sz w:val="23"/>
          <w:szCs w:val="23"/>
          <w:lang w:val="en-CA"/>
        </w:rPr>
      </w:pPr>
      <w:r w:rsidRPr="00D96D40">
        <w:rPr>
          <w:b/>
          <w:sz w:val="23"/>
          <w:szCs w:val="23"/>
          <w:lang w:val="en-CA"/>
        </w:rPr>
        <w:t>Income splitting</w:t>
      </w:r>
    </w:p>
    <w:p w14:paraId="47AC8983" w14:textId="77777777" w:rsidR="00825BD4" w:rsidRPr="00D96D40" w:rsidRDefault="00825BD4" w:rsidP="00FF7E14">
      <w:pPr>
        <w:rPr>
          <w:sz w:val="23"/>
          <w:szCs w:val="23"/>
          <w:lang w:val="en-CA"/>
        </w:rPr>
      </w:pPr>
      <w:r w:rsidRPr="00D96D40">
        <w:rPr>
          <w:sz w:val="23"/>
          <w:szCs w:val="23"/>
          <w:lang w:val="en-CA"/>
        </w:rPr>
        <w:t>Contribution to the spouse’s RRSP: held for at least three consecutive December 31</w:t>
      </w:r>
      <w:r w:rsidR="00F450A2" w:rsidRPr="00F450A2">
        <w:rPr>
          <w:sz w:val="23"/>
          <w:szCs w:val="23"/>
          <w:vertAlign w:val="superscript"/>
          <w:lang w:val="en-CA"/>
        </w:rPr>
        <w:t>st</w:t>
      </w:r>
      <w:r w:rsidR="00C6022F">
        <w:rPr>
          <w:sz w:val="23"/>
          <w:szCs w:val="23"/>
          <w:lang w:val="en-CA"/>
        </w:rPr>
        <w:t xml:space="preserve"> </w:t>
      </w:r>
      <w:r w:rsidRPr="00D96D40">
        <w:rPr>
          <w:sz w:val="23"/>
          <w:szCs w:val="23"/>
          <w:lang w:val="en-CA"/>
        </w:rPr>
        <w:t xml:space="preserve"> (</w:t>
      </w:r>
      <w:r w:rsidR="00C92A0F">
        <w:rPr>
          <w:sz w:val="23"/>
          <w:szCs w:val="23"/>
          <w:lang w:val="en-CA"/>
        </w:rPr>
        <w:t>otherwise</w:t>
      </w:r>
      <w:r w:rsidRPr="00D96D40">
        <w:rPr>
          <w:sz w:val="23"/>
          <w:szCs w:val="23"/>
          <w:lang w:val="en-CA"/>
        </w:rPr>
        <w:t>, contributor taxed on withdrawals)</w:t>
      </w:r>
    </w:p>
    <w:p w14:paraId="41243EA1" w14:textId="77777777" w:rsidR="00825BD4" w:rsidRPr="00D96D40" w:rsidRDefault="00825BD4" w:rsidP="00FF7E14">
      <w:pPr>
        <w:rPr>
          <w:sz w:val="23"/>
          <w:szCs w:val="23"/>
          <w:lang w:val="en-CA"/>
        </w:rPr>
      </w:pPr>
    </w:p>
    <w:p w14:paraId="268390BD" w14:textId="77777777" w:rsidR="00825BD4" w:rsidRPr="00D96D40" w:rsidRDefault="00825BD4" w:rsidP="00FF7E14">
      <w:pPr>
        <w:rPr>
          <w:sz w:val="23"/>
          <w:szCs w:val="23"/>
          <w:lang w:val="en-CA"/>
        </w:rPr>
      </w:pPr>
      <w:r w:rsidRPr="00D96D40">
        <w:rPr>
          <w:sz w:val="23"/>
          <w:szCs w:val="23"/>
          <w:lang w:val="en-CA"/>
        </w:rPr>
        <w:t xml:space="preserve">If over </w:t>
      </w:r>
      <w:r w:rsidR="00186B74">
        <w:rPr>
          <w:sz w:val="23"/>
          <w:szCs w:val="23"/>
          <w:lang w:val="en-CA"/>
        </w:rPr>
        <w:t>65</w:t>
      </w:r>
      <w:r w:rsidRPr="00D96D40">
        <w:rPr>
          <w:sz w:val="23"/>
          <w:szCs w:val="23"/>
          <w:lang w:val="en-CA"/>
        </w:rPr>
        <w:t>, the RRSP withdrawal is considered as a defined pension income and is, therefore, eligible for pension income splitting</w:t>
      </w:r>
    </w:p>
    <w:p w14:paraId="20546BDE" w14:textId="77777777" w:rsidR="00825BD4" w:rsidRPr="00D96D40" w:rsidRDefault="00825BD4" w:rsidP="00FF7E14">
      <w:pPr>
        <w:rPr>
          <w:sz w:val="23"/>
          <w:szCs w:val="23"/>
          <w:lang w:val="en-CA"/>
        </w:rPr>
      </w:pPr>
    </w:p>
    <w:p w14:paraId="61BAE8E1" w14:textId="77777777" w:rsidR="00825BD4" w:rsidRPr="00D96D40" w:rsidRDefault="00825BD4" w:rsidP="00B75D05">
      <w:pPr>
        <w:rPr>
          <w:b/>
          <w:sz w:val="23"/>
          <w:szCs w:val="23"/>
          <w:lang w:val="en-CA"/>
        </w:rPr>
      </w:pPr>
      <w:r w:rsidRPr="00D96D40">
        <w:rPr>
          <w:b/>
          <w:sz w:val="23"/>
          <w:szCs w:val="23"/>
          <w:lang w:val="en-CA"/>
        </w:rPr>
        <w:t>Possible income splitting between spouses since 2007</w:t>
      </w:r>
    </w:p>
    <w:p w14:paraId="5A84F9A5" w14:textId="77777777" w:rsidR="00825BD4" w:rsidRPr="00D96D40" w:rsidRDefault="00825BD4" w:rsidP="00B75D05">
      <w:pPr>
        <w:rPr>
          <w:sz w:val="23"/>
          <w:szCs w:val="23"/>
          <w:lang w:val="en-CA"/>
        </w:rPr>
      </w:pPr>
      <w:r w:rsidRPr="00D96D40">
        <w:rPr>
          <w:sz w:val="23"/>
          <w:szCs w:val="23"/>
          <w:lang w:val="en-CA"/>
        </w:rPr>
        <w:t>Spouses can pool all of their retirement income (eligib</w:t>
      </w:r>
      <w:r w:rsidR="00186B74">
        <w:rPr>
          <w:sz w:val="23"/>
          <w:szCs w:val="23"/>
          <w:lang w:val="en-CA"/>
        </w:rPr>
        <w:t xml:space="preserve">le </w:t>
      </w:r>
      <w:r w:rsidR="00C6022F">
        <w:rPr>
          <w:sz w:val="23"/>
          <w:szCs w:val="23"/>
          <w:lang w:val="en-CA"/>
        </w:rPr>
        <w:t>for</w:t>
      </w:r>
      <w:r w:rsidR="00403CF1">
        <w:rPr>
          <w:sz w:val="23"/>
          <w:szCs w:val="23"/>
          <w:lang w:val="en-CA"/>
        </w:rPr>
        <w:t xml:space="preserve"> the </w:t>
      </w:r>
      <w:r w:rsidR="00186B74">
        <w:rPr>
          <w:sz w:val="23"/>
          <w:szCs w:val="23"/>
          <w:lang w:val="en-CA"/>
        </w:rPr>
        <w:t>pension income tax credit)</w:t>
      </w:r>
      <w:r w:rsidRPr="00D96D40">
        <w:rPr>
          <w:sz w:val="23"/>
          <w:szCs w:val="23"/>
          <w:lang w:val="en-CA"/>
        </w:rPr>
        <w:t xml:space="preserve"> and split them, at their convenience (maximum 50%</w:t>
      </w:r>
      <w:r w:rsidR="00403CF1">
        <w:rPr>
          <w:sz w:val="23"/>
          <w:szCs w:val="23"/>
          <w:lang w:val="en-CA"/>
        </w:rPr>
        <w:t>)</w:t>
      </w:r>
      <w:r w:rsidRPr="00D96D40">
        <w:rPr>
          <w:sz w:val="23"/>
          <w:szCs w:val="23"/>
          <w:lang w:val="en-CA"/>
        </w:rPr>
        <w:t xml:space="preserve">, between </w:t>
      </w:r>
      <w:r w:rsidR="00C47A6F">
        <w:rPr>
          <w:sz w:val="23"/>
          <w:szCs w:val="23"/>
          <w:lang w:val="en-CA"/>
        </w:rPr>
        <w:t>both</w:t>
      </w:r>
      <w:r w:rsidR="00C47A6F" w:rsidRPr="00D96D40">
        <w:rPr>
          <w:sz w:val="23"/>
          <w:szCs w:val="23"/>
          <w:lang w:val="en-CA"/>
        </w:rPr>
        <w:t xml:space="preserve"> </w:t>
      </w:r>
      <w:r w:rsidRPr="00D96D40">
        <w:rPr>
          <w:sz w:val="23"/>
          <w:szCs w:val="23"/>
          <w:lang w:val="en-CA"/>
        </w:rPr>
        <w:t>tax returns.</w:t>
      </w:r>
    </w:p>
    <w:p w14:paraId="3A6A1D16" w14:textId="77777777" w:rsidR="00825BD4" w:rsidRPr="00D96D40" w:rsidRDefault="00825BD4" w:rsidP="00FF7E14">
      <w:pPr>
        <w:rPr>
          <w:b/>
          <w:sz w:val="23"/>
          <w:szCs w:val="23"/>
          <w:lang w:val="en-CA"/>
        </w:rPr>
      </w:pPr>
    </w:p>
    <w:p w14:paraId="13EAAF49" w14:textId="77777777" w:rsidR="00825BD4" w:rsidRPr="00D96D40" w:rsidRDefault="00825BD4" w:rsidP="00FF7E14">
      <w:pPr>
        <w:rPr>
          <w:b/>
          <w:sz w:val="23"/>
          <w:szCs w:val="23"/>
          <w:lang w:val="en-CA"/>
        </w:rPr>
      </w:pPr>
      <w:r w:rsidRPr="00D96D40">
        <w:rPr>
          <w:b/>
          <w:sz w:val="23"/>
          <w:szCs w:val="23"/>
          <w:lang w:val="en-CA"/>
        </w:rPr>
        <w:t>Maturity of RRSP (at age 71)</w:t>
      </w:r>
    </w:p>
    <w:p w14:paraId="2D533247"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Purchase of a security</w:t>
      </w:r>
    </w:p>
    <w:p w14:paraId="6BBC8E74"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Transfer into an RRIF: minimum withdrawal mandatory</w:t>
      </w:r>
    </w:p>
    <w:p w14:paraId="3BB1EEFA"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RRSP withdrawal: fully taxed</w:t>
      </w:r>
    </w:p>
    <w:p w14:paraId="3429C9F5" w14:textId="77777777" w:rsidR="00825BD4" w:rsidRPr="00D96D40" w:rsidRDefault="00825BD4" w:rsidP="00FF7E14">
      <w:pPr>
        <w:pStyle w:val="Paragraphedeliste"/>
        <w:rPr>
          <w:sz w:val="23"/>
          <w:szCs w:val="23"/>
          <w:lang w:val="en-CA"/>
        </w:rPr>
      </w:pPr>
    </w:p>
    <w:p w14:paraId="42358D60" w14:textId="77777777" w:rsidR="00825BD4" w:rsidRPr="00D96D40" w:rsidRDefault="00825BD4" w:rsidP="00FF7E14">
      <w:pPr>
        <w:rPr>
          <w:b/>
          <w:sz w:val="23"/>
          <w:szCs w:val="23"/>
          <w:lang w:val="en-CA"/>
        </w:rPr>
      </w:pPr>
      <w:r w:rsidRPr="00D96D40">
        <w:rPr>
          <w:b/>
          <w:sz w:val="23"/>
          <w:szCs w:val="23"/>
          <w:lang w:val="en-CA"/>
        </w:rPr>
        <w:t>RPP (defined contribution vs. defined benefit)</w:t>
      </w:r>
    </w:p>
    <w:p w14:paraId="1B7D7FC2"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Employee contribution: deductible</w:t>
      </w:r>
    </w:p>
    <w:p w14:paraId="389AEDD3"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 xml:space="preserve">Employer contribution: </w:t>
      </w:r>
      <w:r w:rsidR="00057C92">
        <w:rPr>
          <w:sz w:val="23"/>
          <w:szCs w:val="23"/>
          <w:lang w:val="en-CA"/>
        </w:rPr>
        <w:t>Not taxable</w:t>
      </w:r>
    </w:p>
    <w:p w14:paraId="2AA281E8"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Impact on the calculation of the pension adjustment (PA)</w:t>
      </w:r>
    </w:p>
    <w:p w14:paraId="375E7B59" w14:textId="77777777" w:rsidR="00825BD4" w:rsidRPr="00D96D40" w:rsidRDefault="00825BD4" w:rsidP="00FF7E14">
      <w:pPr>
        <w:rPr>
          <w:b/>
          <w:sz w:val="23"/>
          <w:szCs w:val="23"/>
          <w:u w:val="single"/>
          <w:lang w:val="en-CA"/>
        </w:rPr>
      </w:pPr>
    </w:p>
    <w:p w14:paraId="3EAEC58C" w14:textId="77777777" w:rsidR="00825BD4" w:rsidRPr="00D96D40" w:rsidRDefault="00825BD4" w:rsidP="00FF7E14">
      <w:pPr>
        <w:rPr>
          <w:b/>
          <w:sz w:val="23"/>
          <w:szCs w:val="23"/>
          <w:lang w:val="en-CA"/>
        </w:rPr>
      </w:pPr>
      <w:r w:rsidRPr="00D96D40">
        <w:rPr>
          <w:b/>
          <w:sz w:val="23"/>
          <w:szCs w:val="23"/>
          <w:lang w:val="en-CA"/>
        </w:rPr>
        <w:t>TFSA</w:t>
      </w:r>
    </w:p>
    <w:p w14:paraId="51DD58E3" w14:textId="4897D51D" w:rsidR="00825BD4" w:rsidRPr="00D96D40" w:rsidRDefault="00825BD4" w:rsidP="00E94E95">
      <w:pPr>
        <w:pStyle w:val="Paragraphedeliste"/>
        <w:numPr>
          <w:ilvl w:val="0"/>
          <w:numId w:val="11"/>
        </w:numPr>
        <w:rPr>
          <w:b/>
          <w:sz w:val="23"/>
          <w:szCs w:val="23"/>
          <w:lang w:val="en-CA"/>
        </w:rPr>
      </w:pPr>
      <w:r w:rsidRPr="00D96D40">
        <w:rPr>
          <w:sz w:val="23"/>
          <w:szCs w:val="23"/>
          <w:lang w:val="en-CA"/>
        </w:rPr>
        <w:t>M</w:t>
      </w:r>
      <w:r w:rsidR="003F65DF">
        <w:rPr>
          <w:sz w:val="23"/>
          <w:szCs w:val="23"/>
          <w:lang w:val="en-CA"/>
        </w:rPr>
        <w:t>aximum annual contribution of $6,</w:t>
      </w:r>
      <w:r w:rsidR="001F679D">
        <w:rPr>
          <w:sz w:val="23"/>
          <w:szCs w:val="23"/>
          <w:lang w:val="en-CA"/>
        </w:rPr>
        <w:t>5</w:t>
      </w:r>
      <w:r w:rsidR="003F65DF">
        <w:rPr>
          <w:sz w:val="23"/>
          <w:szCs w:val="23"/>
          <w:lang w:val="en-CA"/>
        </w:rPr>
        <w:t>00</w:t>
      </w:r>
      <w:r w:rsidRPr="00D96D40">
        <w:rPr>
          <w:sz w:val="23"/>
          <w:szCs w:val="23"/>
          <w:lang w:val="en-CA"/>
        </w:rPr>
        <w:t>, if 18 and over</w:t>
      </w:r>
    </w:p>
    <w:p w14:paraId="33A7CBD1"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 xml:space="preserve">No deduction </w:t>
      </w:r>
      <w:r w:rsidR="00C6022F">
        <w:rPr>
          <w:sz w:val="23"/>
          <w:szCs w:val="23"/>
          <w:lang w:val="en-CA"/>
        </w:rPr>
        <w:t>or</w:t>
      </w:r>
      <w:r w:rsidR="00C6022F" w:rsidRPr="00D96D40">
        <w:rPr>
          <w:sz w:val="23"/>
          <w:szCs w:val="23"/>
          <w:lang w:val="en-CA"/>
        </w:rPr>
        <w:t xml:space="preserve"> </w:t>
      </w:r>
      <w:r w:rsidRPr="00D96D40">
        <w:rPr>
          <w:sz w:val="23"/>
          <w:szCs w:val="23"/>
          <w:lang w:val="en-CA"/>
        </w:rPr>
        <w:t>inclu</w:t>
      </w:r>
      <w:r w:rsidR="00057C92">
        <w:rPr>
          <w:sz w:val="23"/>
          <w:szCs w:val="23"/>
          <w:lang w:val="en-CA"/>
        </w:rPr>
        <w:t>sion</w:t>
      </w:r>
      <w:r w:rsidRPr="00D96D40">
        <w:rPr>
          <w:sz w:val="23"/>
          <w:szCs w:val="23"/>
          <w:lang w:val="en-CA"/>
        </w:rPr>
        <w:t xml:space="preserve"> in income</w:t>
      </w:r>
    </w:p>
    <w:p w14:paraId="4742D21D" w14:textId="77777777" w:rsidR="00825BD4" w:rsidRPr="00F22785" w:rsidRDefault="00825BD4" w:rsidP="00E94E95">
      <w:pPr>
        <w:pStyle w:val="Paragraphedeliste"/>
        <w:numPr>
          <w:ilvl w:val="0"/>
          <w:numId w:val="11"/>
        </w:numPr>
        <w:rPr>
          <w:b/>
          <w:sz w:val="23"/>
          <w:szCs w:val="23"/>
          <w:lang w:val="en-CA"/>
        </w:rPr>
      </w:pPr>
      <w:r w:rsidRPr="00D96D40">
        <w:rPr>
          <w:sz w:val="23"/>
          <w:szCs w:val="23"/>
          <w:lang w:val="en-CA"/>
        </w:rPr>
        <w:t xml:space="preserve">TFSA withdrawals </w:t>
      </w:r>
      <w:r w:rsidR="00F544BB">
        <w:rPr>
          <w:sz w:val="23"/>
          <w:szCs w:val="23"/>
          <w:lang w:val="en-CA"/>
        </w:rPr>
        <w:t>become new</w:t>
      </w:r>
      <w:r w:rsidRPr="00D96D40">
        <w:rPr>
          <w:sz w:val="23"/>
          <w:szCs w:val="23"/>
          <w:lang w:val="en-CA"/>
        </w:rPr>
        <w:t xml:space="preserve"> contribution</w:t>
      </w:r>
      <w:r w:rsidR="00F544BB">
        <w:rPr>
          <w:sz w:val="23"/>
          <w:szCs w:val="23"/>
          <w:lang w:val="en-CA"/>
        </w:rPr>
        <w:t xml:space="preserve"> room the following year</w:t>
      </w:r>
    </w:p>
    <w:p w14:paraId="62053B0F" w14:textId="77777777" w:rsidR="00F22785" w:rsidRDefault="00F22785" w:rsidP="00F22785">
      <w:pPr>
        <w:rPr>
          <w:b/>
          <w:sz w:val="23"/>
          <w:szCs w:val="23"/>
          <w:lang w:val="en-CA"/>
        </w:rPr>
      </w:pPr>
    </w:p>
    <w:p w14:paraId="1824D868" w14:textId="752E7AE2" w:rsidR="00A41673" w:rsidRPr="00A41673" w:rsidRDefault="00A41673" w:rsidP="00F22785">
      <w:pPr>
        <w:rPr>
          <w:b/>
          <w:bCs/>
          <w:sz w:val="23"/>
          <w:szCs w:val="23"/>
          <w:lang w:val="en-CA"/>
        </w:rPr>
      </w:pPr>
      <w:r w:rsidRPr="00A41673">
        <w:rPr>
          <w:b/>
          <w:bCs/>
          <w:lang w:val="en-CA" w:eastAsia="fr-CA"/>
        </w:rPr>
        <w:t>FHSA</w:t>
      </w:r>
      <w:r>
        <w:rPr>
          <w:b/>
          <w:bCs/>
          <w:lang w:val="en-CA" w:eastAsia="fr-CA"/>
        </w:rPr>
        <w:t xml:space="preserve"> (starting from 2023)</w:t>
      </w:r>
    </w:p>
    <w:p w14:paraId="69837D6C" w14:textId="4021BF91" w:rsidR="00825BD4" w:rsidRDefault="00A41673" w:rsidP="00A41673">
      <w:pPr>
        <w:pStyle w:val="Paragraphedeliste"/>
        <w:numPr>
          <w:ilvl w:val="0"/>
          <w:numId w:val="11"/>
        </w:numPr>
        <w:rPr>
          <w:lang w:val="en-CA" w:eastAsia="fr-CA"/>
        </w:rPr>
      </w:pPr>
      <w:r w:rsidRPr="00A41673">
        <w:rPr>
          <w:lang w:val="en-CA" w:eastAsia="fr-CA"/>
        </w:rPr>
        <w:t>Tax-Free First Home Savings Account</w:t>
      </w:r>
      <w:r w:rsidR="00880930">
        <w:rPr>
          <w:lang w:val="en-CA" w:eastAsia="fr-CA"/>
        </w:rPr>
        <w:t xml:space="preserve"> starting at age of 18.</w:t>
      </w:r>
    </w:p>
    <w:p w14:paraId="37F1AF08" w14:textId="77777777" w:rsidR="00BF2B7B" w:rsidRDefault="00BF2B7B" w:rsidP="00A41673">
      <w:pPr>
        <w:pStyle w:val="Paragraphedeliste"/>
        <w:numPr>
          <w:ilvl w:val="0"/>
          <w:numId w:val="11"/>
        </w:numPr>
        <w:rPr>
          <w:lang w:val="en-CA" w:eastAsia="fr-CA"/>
        </w:rPr>
      </w:pPr>
      <w:r>
        <w:rPr>
          <w:lang w:val="en-CA" w:eastAsia="fr-CA"/>
        </w:rPr>
        <w:t>Annual contribution deductible up to $8,000 per year</w:t>
      </w:r>
    </w:p>
    <w:p w14:paraId="7CCF2C53" w14:textId="228CC75E" w:rsidR="00A41673" w:rsidRDefault="00EC3D56" w:rsidP="00A41673">
      <w:pPr>
        <w:pStyle w:val="Paragraphedeliste"/>
        <w:numPr>
          <w:ilvl w:val="0"/>
          <w:numId w:val="11"/>
        </w:numPr>
        <w:rPr>
          <w:lang w:val="en-CA" w:eastAsia="fr-CA"/>
        </w:rPr>
      </w:pPr>
      <w:r>
        <w:rPr>
          <w:lang w:val="en-CA" w:eastAsia="fr-CA"/>
        </w:rPr>
        <w:t>Cumulative contribution of $40,000</w:t>
      </w:r>
      <w:r w:rsidR="00B84B5B">
        <w:rPr>
          <w:lang w:val="en-CA" w:eastAsia="fr-CA"/>
        </w:rPr>
        <w:t xml:space="preserve"> </w:t>
      </w:r>
    </w:p>
    <w:p w14:paraId="0804F820" w14:textId="77274B8E" w:rsidR="002A6F7B" w:rsidRPr="00A41673" w:rsidRDefault="002A6F7B" w:rsidP="00A41673">
      <w:pPr>
        <w:pStyle w:val="Paragraphedeliste"/>
        <w:numPr>
          <w:ilvl w:val="0"/>
          <w:numId w:val="11"/>
        </w:numPr>
        <w:rPr>
          <w:lang w:val="en-CA" w:eastAsia="fr-CA"/>
        </w:rPr>
      </w:pPr>
      <w:r>
        <w:rPr>
          <w:lang w:val="en-CA" w:eastAsia="fr-CA"/>
        </w:rPr>
        <w:t>Tax-free withdrawals if for the purchase of a first home</w:t>
      </w:r>
    </w:p>
    <w:p w14:paraId="7730727B" w14:textId="77777777" w:rsidR="00A41673" w:rsidRDefault="00A41673" w:rsidP="00FF7E14">
      <w:pPr>
        <w:rPr>
          <w:lang w:val="en-CA" w:eastAsia="fr-CA"/>
        </w:rPr>
      </w:pPr>
    </w:p>
    <w:p w14:paraId="03D7142F" w14:textId="77777777" w:rsidR="00A41673" w:rsidRPr="00D96D40" w:rsidRDefault="00A41673" w:rsidP="00FF7E14">
      <w:pPr>
        <w:rPr>
          <w:b/>
          <w:sz w:val="23"/>
          <w:szCs w:val="23"/>
          <w:u w:val="single"/>
          <w:lang w:val="en-CA"/>
        </w:rPr>
      </w:pPr>
    </w:p>
    <w:p w14:paraId="746F7EBC" w14:textId="77777777" w:rsidR="00825BD4" w:rsidRPr="00D96D40" w:rsidRDefault="00825BD4" w:rsidP="00FF7E14">
      <w:pPr>
        <w:rPr>
          <w:b/>
          <w:sz w:val="23"/>
          <w:szCs w:val="23"/>
          <w:lang w:val="en-CA"/>
        </w:rPr>
      </w:pPr>
      <w:r w:rsidRPr="00D96D40">
        <w:rPr>
          <w:b/>
          <w:sz w:val="23"/>
          <w:szCs w:val="23"/>
          <w:lang w:val="en-CA"/>
        </w:rPr>
        <w:t>RESP</w:t>
      </w:r>
    </w:p>
    <w:p w14:paraId="745DDEB7" w14:textId="77777777" w:rsidR="00825BD4" w:rsidRPr="00D96D40" w:rsidRDefault="00684783" w:rsidP="00E94E95">
      <w:pPr>
        <w:pStyle w:val="Paragraphedeliste"/>
        <w:numPr>
          <w:ilvl w:val="0"/>
          <w:numId w:val="11"/>
        </w:numPr>
        <w:rPr>
          <w:sz w:val="23"/>
          <w:szCs w:val="23"/>
          <w:lang w:val="en-CA"/>
        </w:rPr>
      </w:pPr>
      <w:r>
        <w:rPr>
          <w:sz w:val="23"/>
          <w:szCs w:val="23"/>
          <w:lang w:val="en-CA"/>
        </w:rPr>
        <w:t>F</w:t>
      </w:r>
      <w:r w:rsidR="00825BD4" w:rsidRPr="00D96D40">
        <w:rPr>
          <w:sz w:val="23"/>
          <w:szCs w:val="23"/>
          <w:lang w:val="en-CA"/>
        </w:rPr>
        <w:t>ederal grant</w:t>
      </w:r>
      <w:r w:rsidR="00C6022F">
        <w:rPr>
          <w:sz w:val="23"/>
          <w:szCs w:val="23"/>
          <w:lang w:val="en-CA"/>
        </w:rPr>
        <w:t xml:space="preserve"> equal to</w:t>
      </w:r>
      <w:r>
        <w:rPr>
          <w:sz w:val="23"/>
          <w:szCs w:val="23"/>
          <w:lang w:val="en-CA"/>
        </w:rPr>
        <w:t xml:space="preserve"> 20 % of</w:t>
      </w:r>
      <w:r w:rsidR="00825BD4" w:rsidRPr="00D96D40">
        <w:rPr>
          <w:sz w:val="23"/>
          <w:szCs w:val="23"/>
          <w:lang w:val="en-CA"/>
        </w:rPr>
        <w:t xml:space="preserve"> contributions, maximum of $500/year</w:t>
      </w:r>
    </w:p>
    <w:p w14:paraId="50360C63"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Maximum $50,000 contribution per beneficiary</w:t>
      </w:r>
    </w:p>
    <w:p w14:paraId="4486202F"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Income taxable (for the student) when funds are withdrawn</w:t>
      </w:r>
    </w:p>
    <w:p w14:paraId="688D8C54" w14:textId="77777777" w:rsidR="00825BD4" w:rsidRPr="00D96D40" w:rsidRDefault="00825BD4">
      <w:pPr>
        <w:spacing w:after="200" w:line="276" w:lineRule="auto"/>
        <w:rPr>
          <w:szCs w:val="24"/>
          <w:lang w:val="en-CA"/>
        </w:rPr>
      </w:pPr>
      <w:r w:rsidRPr="00D96D40">
        <w:rPr>
          <w:szCs w:val="24"/>
          <w:lang w:val="en-CA"/>
        </w:rPr>
        <w:br w:type="page"/>
      </w:r>
    </w:p>
    <w:p w14:paraId="194D69E1" w14:textId="77777777" w:rsidR="00825BD4" w:rsidRPr="00D96D40" w:rsidRDefault="00DD04A0" w:rsidP="00B134DD">
      <w:pPr>
        <w:pStyle w:val="Titrefiche"/>
        <w:rPr>
          <w:lang w:val="en-CA"/>
        </w:rPr>
      </w:pPr>
      <w:bookmarkStart w:id="21" w:name="_Toc72487236"/>
      <w:r>
        <w:rPr>
          <w:noProof/>
          <w:lang w:eastAsia="fr-CA"/>
        </w:rPr>
        <w:lastRenderedPageBreak/>
        <w:drawing>
          <wp:anchor distT="0" distB="0" distL="114300" distR="114300" simplePos="0" relativeHeight="251694080" behindDoc="0" locked="0" layoutInCell="1" allowOverlap="1" wp14:anchorId="1A1BB56A" wp14:editId="4E87B737">
            <wp:simplePos x="0" y="0"/>
            <wp:positionH relativeFrom="column">
              <wp:posOffset>5407660</wp:posOffset>
            </wp:positionH>
            <wp:positionV relativeFrom="paragraph">
              <wp:posOffset>-24765</wp:posOffset>
            </wp:positionV>
            <wp:extent cx="662305" cy="662305"/>
            <wp:effectExtent l="0" t="0" r="4445" b="0"/>
            <wp:wrapNone/>
            <wp:docPr id="2773" name="Image 2773"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3056" behindDoc="0" locked="0" layoutInCell="1" allowOverlap="1" wp14:anchorId="36816044" wp14:editId="478C8D20">
            <wp:simplePos x="0" y="0"/>
            <wp:positionH relativeFrom="column">
              <wp:posOffset>-656086</wp:posOffset>
            </wp:positionH>
            <wp:positionV relativeFrom="paragraph">
              <wp:posOffset>84683</wp:posOffset>
            </wp:positionV>
            <wp:extent cx="662305" cy="662305"/>
            <wp:effectExtent l="0" t="0" r="4445" b="0"/>
            <wp:wrapNone/>
            <wp:docPr id="2772" name="Image 277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Personal financial planning</w:t>
      </w:r>
      <w:bookmarkEnd w:id="21"/>
    </w:p>
    <w:p w14:paraId="49E39DC7" w14:textId="77777777" w:rsidR="00825BD4" w:rsidRPr="00D96D40" w:rsidRDefault="00825BD4" w:rsidP="00FF7E14">
      <w:pPr>
        <w:jc w:val="center"/>
        <w:rPr>
          <w:b/>
          <w:szCs w:val="24"/>
          <w:lang w:val="en-CA"/>
        </w:rPr>
      </w:pPr>
    </w:p>
    <w:p w14:paraId="3C28A83F" w14:textId="77777777" w:rsidR="00825BD4" w:rsidRPr="00D96D40" w:rsidRDefault="00825BD4" w:rsidP="00E94E95">
      <w:pPr>
        <w:numPr>
          <w:ilvl w:val="0"/>
          <w:numId w:val="17"/>
        </w:numPr>
        <w:rPr>
          <w:b/>
          <w:szCs w:val="24"/>
          <w:lang w:val="en-CA"/>
        </w:rPr>
      </w:pPr>
      <w:r w:rsidRPr="00D96D40">
        <w:rPr>
          <w:b/>
          <w:szCs w:val="24"/>
          <w:lang w:val="en-CA"/>
        </w:rPr>
        <w:t>Determining annual needs (cost of living) during retirement</w:t>
      </w:r>
    </w:p>
    <w:p w14:paraId="7ECB4144" w14:textId="77777777" w:rsidR="00825BD4" w:rsidRPr="00D96D40" w:rsidRDefault="00825BD4" w:rsidP="00FF7E14">
      <w:pPr>
        <w:rPr>
          <w:szCs w:val="24"/>
          <w:lang w:val="en-CA"/>
        </w:rPr>
      </w:pPr>
    </w:p>
    <w:p w14:paraId="5693B960" w14:textId="77777777" w:rsidR="00825BD4" w:rsidRPr="00D96D40" w:rsidRDefault="00825BD4" w:rsidP="00E94E95">
      <w:pPr>
        <w:numPr>
          <w:ilvl w:val="0"/>
          <w:numId w:val="16"/>
        </w:numPr>
        <w:rPr>
          <w:szCs w:val="24"/>
          <w:lang w:val="en-CA"/>
        </w:rPr>
      </w:pPr>
      <w:r w:rsidRPr="00D96D40">
        <w:rPr>
          <w:szCs w:val="24"/>
          <w:lang w:val="en-CA"/>
        </w:rPr>
        <w:t>Define the desired retirement age</w:t>
      </w:r>
    </w:p>
    <w:p w14:paraId="7C3B7276" w14:textId="77777777" w:rsidR="00825BD4" w:rsidRPr="00D96D40" w:rsidRDefault="00825BD4" w:rsidP="00E94E95">
      <w:pPr>
        <w:numPr>
          <w:ilvl w:val="0"/>
          <w:numId w:val="16"/>
        </w:numPr>
        <w:rPr>
          <w:szCs w:val="24"/>
          <w:lang w:val="en-CA"/>
        </w:rPr>
      </w:pPr>
      <w:r w:rsidRPr="00D96D40">
        <w:rPr>
          <w:szCs w:val="24"/>
          <w:lang w:val="en-CA"/>
        </w:rPr>
        <w:t>Determine the desired quality of life during retirement</w:t>
      </w:r>
    </w:p>
    <w:p w14:paraId="0FA309DD" w14:textId="77777777" w:rsidR="00825BD4" w:rsidRPr="00D96D40" w:rsidRDefault="00825BD4" w:rsidP="00E94E95">
      <w:pPr>
        <w:numPr>
          <w:ilvl w:val="0"/>
          <w:numId w:val="16"/>
        </w:numPr>
        <w:rPr>
          <w:szCs w:val="24"/>
          <w:lang w:val="en-CA"/>
        </w:rPr>
      </w:pPr>
      <w:r w:rsidRPr="00D96D40">
        <w:rPr>
          <w:szCs w:val="24"/>
          <w:lang w:val="en-CA"/>
        </w:rPr>
        <w:t>Index the desired quality of life until retirement age</w:t>
      </w:r>
    </w:p>
    <w:p w14:paraId="7CBE1376" w14:textId="77777777" w:rsidR="00825BD4" w:rsidRPr="00D96D40" w:rsidRDefault="00825BD4" w:rsidP="00FF7E14">
      <w:pPr>
        <w:ind w:left="360"/>
        <w:rPr>
          <w:szCs w:val="24"/>
          <w:lang w:val="en-CA"/>
        </w:rPr>
      </w:pPr>
    </w:p>
    <w:p w14:paraId="22FD8E34" w14:textId="77777777" w:rsidR="00825BD4" w:rsidRPr="00D96D40" w:rsidRDefault="00825BD4" w:rsidP="00E94E95">
      <w:pPr>
        <w:numPr>
          <w:ilvl w:val="0"/>
          <w:numId w:val="17"/>
        </w:numPr>
        <w:rPr>
          <w:b/>
          <w:szCs w:val="24"/>
          <w:lang w:val="en-CA"/>
        </w:rPr>
      </w:pPr>
      <w:r w:rsidRPr="00D96D40">
        <w:rPr>
          <w:b/>
          <w:szCs w:val="24"/>
          <w:lang w:val="en-CA"/>
        </w:rPr>
        <w:t>Determine the annual sources of income available during retirement and determine the annual shortfall (if needed)</w:t>
      </w:r>
    </w:p>
    <w:p w14:paraId="74452FF0" w14:textId="77777777" w:rsidR="00825BD4" w:rsidRPr="00D96D40" w:rsidRDefault="00825BD4" w:rsidP="00FF7E14">
      <w:pPr>
        <w:ind w:left="360"/>
        <w:rPr>
          <w:szCs w:val="24"/>
          <w:lang w:val="en-CA"/>
        </w:rPr>
      </w:pPr>
    </w:p>
    <w:p w14:paraId="1D4CFC3B" w14:textId="77777777" w:rsidR="00825BD4" w:rsidRPr="00D96D40" w:rsidRDefault="00825BD4" w:rsidP="00FF7E14">
      <w:pPr>
        <w:rPr>
          <w:szCs w:val="24"/>
          <w:lang w:val="en-CA"/>
        </w:rPr>
      </w:pPr>
    </w:p>
    <w:p w14:paraId="2D752898" w14:textId="77777777" w:rsidR="00825BD4" w:rsidRPr="00D96D40" w:rsidRDefault="00825BD4" w:rsidP="00E94E95">
      <w:pPr>
        <w:numPr>
          <w:ilvl w:val="0"/>
          <w:numId w:val="17"/>
        </w:numPr>
        <w:rPr>
          <w:b/>
          <w:szCs w:val="24"/>
          <w:lang w:val="en-CA"/>
        </w:rPr>
      </w:pPr>
      <w:r w:rsidRPr="00D96D40">
        <w:rPr>
          <w:b/>
          <w:szCs w:val="24"/>
          <w:lang w:val="en-CA"/>
        </w:rPr>
        <w:t>Determine the retirement capital needed at the start of retirement in order to offset the annual shortfall</w:t>
      </w:r>
    </w:p>
    <w:p w14:paraId="02A31BCD" w14:textId="77777777" w:rsidR="00825BD4" w:rsidRPr="00D96D40" w:rsidRDefault="00825BD4" w:rsidP="00FF7E14">
      <w:pPr>
        <w:rPr>
          <w:szCs w:val="24"/>
          <w:lang w:val="en-CA"/>
        </w:rPr>
      </w:pPr>
    </w:p>
    <w:p w14:paraId="466E2D03" w14:textId="77777777" w:rsidR="00825BD4" w:rsidRPr="00D96D40" w:rsidRDefault="00825BD4" w:rsidP="00FF7E14">
      <w:pPr>
        <w:rPr>
          <w:szCs w:val="24"/>
          <w:lang w:val="en-CA"/>
        </w:rPr>
      </w:pPr>
    </w:p>
    <w:p w14:paraId="0BC1A602" w14:textId="77777777" w:rsidR="00825BD4" w:rsidRPr="00D96D40" w:rsidRDefault="00825BD4" w:rsidP="00E94E95">
      <w:pPr>
        <w:numPr>
          <w:ilvl w:val="0"/>
          <w:numId w:val="17"/>
        </w:numPr>
        <w:rPr>
          <w:b/>
          <w:szCs w:val="24"/>
          <w:lang w:val="en-CA"/>
        </w:rPr>
      </w:pPr>
      <w:r w:rsidRPr="00D96D40">
        <w:rPr>
          <w:b/>
          <w:szCs w:val="24"/>
          <w:lang w:val="en-CA"/>
        </w:rPr>
        <w:t xml:space="preserve">Annual savings required before retirement in order to </w:t>
      </w:r>
      <w:r w:rsidR="00C6022F">
        <w:rPr>
          <w:b/>
          <w:szCs w:val="24"/>
          <w:lang w:val="en-CA"/>
        </w:rPr>
        <w:t>obtain</w:t>
      </w:r>
      <w:r w:rsidR="00C6022F" w:rsidRPr="00D96D40">
        <w:rPr>
          <w:b/>
          <w:szCs w:val="24"/>
          <w:lang w:val="en-CA"/>
        </w:rPr>
        <w:t xml:space="preserve"> </w:t>
      </w:r>
      <w:r w:rsidRPr="00D96D40">
        <w:rPr>
          <w:b/>
          <w:szCs w:val="24"/>
          <w:lang w:val="en-CA"/>
        </w:rPr>
        <w:t>the retirement capital needed at the start of retirement</w:t>
      </w:r>
    </w:p>
    <w:p w14:paraId="1F0A6402" w14:textId="77777777" w:rsidR="00825BD4" w:rsidRPr="00D96D40" w:rsidRDefault="00825BD4" w:rsidP="00B15C69">
      <w:pPr>
        <w:rPr>
          <w:lang w:val="en-CA"/>
        </w:rPr>
      </w:pPr>
    </w:p>
    <w:p w14:paraId="6CAB6CED" w14:textId="77777777" w:rsidR="00825BD4" w:rsidRPr="00D96D40" w:rsidRDefault="00825BD4" w:rsidP="00B15C69">
      <w:pPr>
        <w:spacing w:after="120"/>
        <w:ind w:left="4248" w:hanging="1416"/>
        <w:rPr>
          <w:szCs w:val="24"/>
          <w:lang w:val="en-CA" w:eastAsia="fr-CA"/>
        </w:rPr>
      </w:pPr>
      <w:r w:rsidRPr="00D96D40">
        <w:rPr>
          <w:szCs w:val="24"/>
          <w:lang w:val="en-CA" w:eastAsia="fr-CA"/>
        </w:rPr>
        <w:t>Step 3:</w:t>
      </w:r>
      <w:r w:rsidRPr="00D96D40">
        <w:rPr>
          <w:szCs w:val="24"/>
          <w:lang w:val="en-CA" w:eastAsia="fr-CA"/>
        </w:rPr>
        <w:tab/>
        <w:t>capital needed at the start of retirement to offset the annual shortfalls during retirement</w:t>
      </w:r>
    </w:p>
    <w:p w14:paraId="077EB5E4"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557888" behindDoc="0" locked="0" layoutInCell="1" allowOverlap="1" wp14:anchorId="4B823E69" wp14:editId="760EDDC9">
                <wp:simplePos x="0" y="0"/>
                <wp:positionH relativeFrom="column">
                  <wp:posOffset>2367915</wp:posOffset>
                </wp:positionH>
                <wp:positionV relativeFrom="paragraph">
                  <wp:posOffset>22860</wp:posOffset>
                </wp:positionV>
                <wp:extent cx="0" cy="2807970"/>
                <wp:effectExtent l="53340" t="22860" r="60960" b="7620"/>
                <wp:wrapNone/>
                <wp:docPr id="9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0E74A" id="Line 7" o:spid="_x0000_s1026" style="position:absolute;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8pt" to="186.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">
                <v:stroke endarrow="block"/>
              </v:line>
            </w:pict>
          </mc:Fallback>
        </mc:AlternateContent>
      </w:r>
    </w:p>
    <w:p w14:paraId="23148D9F" w14:textId="77777777" w:rsidR="00825BD4" w:rsidRPr="00D96D40" w:rsidRDefault="00825BD4" w:rsidP="00B15C69">
      <w:pPr>
        <w:spacing w:after="120"/>
        <w:ind w:left="5664" w:hanging="1416"/>
        <w:rPr>
          <w:szCs w:val="24"/>
          <w:lang w:val="en-CA" w:eastAsia="fr-CA"/>
        </w:rPr>
      </w:pPr>
      <w:r w:rsidRPr="00D96D40">
        <w:rPr>
          <w:szCs w:val="24"/>
          <w:lang w:val="en-CA" w:eastAsia="fr-CA"/>
        </w:rPr>
        <w:t>Step 1:</w:t>
      </w:r>
      <w:r w:rsidRPr="00D96D40">
        <w:rPr>
          <w:szCs w:val="24"/>
          <w:lang w:val="en-CA" w:eastAsia="fr-CA"/>
        </w:rPr>
        <w:tab/>
        <w:t>annual required needs (cost of living) during retirement</w:t>
      </w:r>
    </w:p>
    <w:p w14:paraId="6689E387" w14:textId="77777777" w:rsidR="00825BD4" w:rsidRPr="00D96D40" w:rsidRDefault="00825BD4" w:rsidP="00B15C69">
      <w:pPr>
        <w:spacing w:after="120"/>
        <w:ind w:left="5664" w:hanging="1416"/>
        <w:rPr>
          <w:szCs w:val="24"/>
          <w:lang w:val="en-CA" w:eastAsia="fr-CA"/>
        </w:rPr>
      </w:pPr>
      <w:r w:rsidRPr="00D96D40">
        <w:rPr>
          <w:szCs w:val="24"/>
          <w:lang w:val="en-CA" w:eastAsia="fr-CA"/>
        </w:rPr>
        <w:t>Step 2:</w:t>
      </w:r>
      <w:r w:rsidRPr="00D96D40">
        <w:rPr>
          <w:szCs w:val="24"/>
          <w:lang w:val="en-CA" w:eastAsia="fr-CA"/>
        </w:rPr>
        <w:tab/>
        <w:t>expected sources of annual income and annual shortfalls to be offset</w:t>
      </w:r>
    </w:p>
    <w:p w14:paraId="52EA98EB" w14:textId="77777777" w:rsidR="00825BD4" w:rsidRPr="00D96D40" w:rsidRDefault="00825BD4" w:rsidP="00B15C69">
      <w:pPr>
        <w:spacing w:line="360" w:lineRule="auto"/>
        <w:ind w:left="3540" w:firstLine="708"/>
        <w:jc w:val="both"/>
        <w:rPr>
          <w:szCs w:val="24"/>
          <w:lang w:val="en-CA" w:eastAsia="fr-CA"/>
        </w:rPr>
      </w:pPr>
    </w:p>
    <w:p w14:paraId="0CF95846" w14:textId="77777777" w:rsidR="00825BD4" w:rsidRPr="00D96D40" w:rsidRDefault="00825BD4" w:rsidP="00B15C69">
      <w:pPr>
        <w:jc w:val="both"/>
        <w:rPr>
          <w:szCs w:val="24"/>
          <w:lang w:val="en-CA" w:eastAsia="fr-CA"/>
        </w:rPr>
      </w:pPr>
      <w:r w:rsidRPr="00D96D40">
        <w:rPr>
          <w:szCs w:val="24"/>
          <w:lang w:val="en-CA" w:eastAsia="fr-CA"/>
        </w:rPr>
        <w:t>Step 4:</w:t>
      </w:r>
      <w:r w:rsidRPr="00D96D40">
        <w:rPr>
          <w:szCs w:val="24"/>
          <w:lang w:val="en-CA" w:eastAsia="fr-CA"/>
        </w:rPr>
        <w:tab/>
      </w:r>
      <w:r w:rsidRPr="00D96D40">
        <w:rPr>
          <w:szCs w:val="24"/>
          <w:lang w:val="en-CA" w:eastAsia="fr-CA"/>
        </w:rPr>
        <w:tab/>
        <w:t xml:space="preserve">annual savings </w:t>
      </w:r>
    </w:p>
    <w:p w14:paraId="54BC344B"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required during the</w:t>
      </w:r>
    </w:p>
    <w:p w14:paraId="532F0A4B"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working years in order</w:t>
      </w:r>
    </w:p>
    <w:p w14:paraId="4EAAD269"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 xml:space="preserve">to </w:t>
      </w:r>
      <w:r w:rsidR="00C6022F">
        <w:rPr>
          <w:szCs w:val="24"/>
          <w:lang w:val="en-CA" w:eastAsia="fr-CA"/>
        </w:rPr>
        <w:t>obtain</w:t>
      </w:r>
      <w:r w:rsidR="00C6022F" w:rsidRPr="00D96D40">
        <w:rPr>
          <w:szCs w:val="24"/>
          <w:lang w:val="en-CA" w:eastAsia="fr-CA"/>
        </w:rPr>
        <w:t xml:space="preserve"> </w:t>
      </w:r>
      <w:r w:rsidRPr="00D96D40">
        <w:rPr>
          <w:szCs w:val="24"/>
          <w:lang w:val="en-CA" w:eastAsia="fr-CA"/>
        </w:rPr>
        <w:t xml:space="preserve">the capital </w:t>
      </w:r>
    </w:p>
    <w:p w14:paraId="0A56E6F5" w14:textId="77777777" w:rsidR="00825BD4" w:rsidRPr="00D96D40" w:rsidRDefault="00825BD4" w:rsidP="002D3762">
      <w:pPr>
        <w:ind w:left="708" w:firstLine="708"/>
        <w:jc w:val="both"/>
        <w:rPr>
          <w:szCs w:val="24"/>
          <w:lang w:val="en-CA" w:eastAsia="fr-CA"/>
        </w:rPr>
      </w:pPr>
      <w:r w:rsidRPr="00D96D40">
        <w:rPr>
          <w:szCs w:val="24"/>
          <w:lang w:val="en-CA" w:eastAsia="fr-CA"/>
        </w:rPr>
        <w:t>calculated in Step 3</w:t>
      </w:r>
    </w:p>
    <w:p w14:paraId="42E6EC31"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552768" behindDoc="0" locked="0" layoutInCell="1" allowOverlap="1" wp14:anchorId="68678570" wp14:editId="335F6E11">
                <wp:simplePos x="0" y="0"/>
                <wp:positionH relativeFrom="column">
                  <wp:posOffset>2743200</wp:posOffset>
                </wp:positionH>
                <wp:positionV relativeFrom="paragraph">
                  <wp:posOffset>34290</wp:posOffset>
                </wp:positionV>
                <wp:extent cx="0" cy="342900"/>
                <wp:effectExtent l="57150" t="15240" r="57150" b="13335"/>
                <wp:wrapNone/>
                <wp:docPr id="9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1E4F9" id="Line 8"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7pt" to="3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hXLgIAAFU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">
                <v:stroke endarrow="block"/>
              </v:line>
            </w:pict>
          </mc:Fallback>
        </mc:AlternateContent>
      </w:r>
      <w:r>
        <w:rPr>
          <w:noProof/>
          <w:lang w:eastAsia="fr-CA"/>
        </w:rPr>
        <mc:AlternateContent>
          <mc:Choice Requires="wps">
            <w:drawing>
              <wp:anchor distT="0" distB="0" distL="114300" distR="114300" simplePos="0" relativeHeight="251567104" behindDoc="0" locked="0" layoutInCell="1" allowOverlap="1" wp14:anchorId="7ED637C7" wp14:editId="6F0E5A5D">
                <wp:simplePos x="0" y="0"/>
                <wp:positionH relativeFrom="column">
                  <wp:posOffset>3771900</wp:posOffset>
                </wp:positionH>
                <wp:positionV relativeFrom="paragraph">
                  <wp:posOffset>148590</wp:posOffset>
                </wp:positionV>
                <wp:extent cx="0" cy="241935"/>
                <wp:effectExtent l="57150" t="15240" r="57150" b="9525"/>
                <wp:wrapNone/>
                <wp:docPr id="9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124D1" id="Line 9"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7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DLQIAAFUEAAAOAAAAZHJzL2Uyb0RvYy54bWysVMGO2jAQvVfqP1i+QxI2U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">
                <v:stroke endarrow="block"/>
              </v:line>
            </w:pict>
          </mc:Fallback>
        </mc:AlternateContent>
      </w:r>
      <w:r>
        <w:rPr>
          <w:noProof/>
          <w:lang w:eastAsia="fr-CA"/>
        </w:rPr>
        <mc:AlternateContent>
          <mc:Choice Requires="wps">
            <w:drawing>
              <wp:anchor distT="0" distB="0" distL="114300" distR="114300" simplePos="0" relativeHeight="251566080" behindDoc="0" locked="0" layoutInCell="1" allowOverlap="1" wp14:anchorId="196A211D" wp14:editId="14AD99F9">
                <wp:simplePos x="0" y="0"/>
                <wp:positionH relativeFrom="column">
                  <wp:posOffset>3429000</wp:posOffset>
                </wp:positionH>
                <wp:positionV relativeFrom="paragraph">
                  <wp:posOffset>148590</wp:posOffset>
                </wp:positionV>
                <wp:extent cx="0" cy="241935"/>
                <wp:effectExtent l="57150" t="15240" r="57150" b="9525"/>
                <wp:wrapNone/>
                <wp:docPr id="9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5FEAF" id="Line 10"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pt" to="270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65056" behindDoc="0" locked="0" layoutInCell="1" allowOverlap="1" wp14:anchorId="65A64A89" wp14:editId="62F8A66B">
                <wp:simplePos x="0" y="0"/>
                <wp:positionH relativeFrom="column">
                  <wp:posOffset>3200400</wp:posOffset>
                </wp:positionH>
                <wp:positionV relativeFrom="paragraph">
                  <wp:posOffset>148590</wp:posOffset>
                </wp:positionV>
                <wp:extent cx="0" cy="241935"/>
                <wp:effectExtent l="57150" t="15240" r="57150" b="9525"/>
                <wp:wrapNone/>
                <wp:docPr id="9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A3CC" id="Line 11"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7pt" to="25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64032" behindDoc="0" locked="0" layoutInCell="1" allowOverlap="1" wp14:anchorId="387FDF71" wp14:editId="78154337">
                <wp:simplePos x="0" y="0"/>
                <wp:positionH relativeFrom="column">
                  <wp:posOffset>2971800</wp:posOffset>
                </wp:positionH>
                <wp:positionV relativeFrom="paragraph">
                  <wp:posOffset>148590</wp:posOffset>
                </wp:positionV>
                <wp:extent cx="0" cy="241935"/>
                <wp:effectExtent l="57150" t="15240" r="57150" b="9525"/>
                <wp:wrapNone/>
                <wp:docPr id="90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9D625" id="Line 12" o:spid="_x0000_s1026" style="position:absolute;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7pt" to="23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63008" behindDoc="0" locked="0" layoutInCell="1" allowOverlap="1" wp14:anchorId="06C7EF59" wp14:editId="62C087D8">
                <wp:simplePos x="0" y="0"/>
                <wp:positionH relativeFrom="column">
                  <wp:posOffset>2628900</wp:posOffset>
                </wp:positionH>
                <wp:positionV relativeFrom="paragraph">
                  <wp:posOffset>148590</wp:posOffset>
                </wp:positionV>
                <wp:extent cx="0" cy="241935"/>
                <wp:effectExtent l="57150" t="15240" r="57150" b="9525"/>
                <wp:wrapNone/>
                <wp:docPr id="90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9543C" id="Line 13"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7pt" to="20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M6LgIAAFY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51744" behindDoc="0" locked="0" layoutInCell="0" allowOverlap="1" wp14:anchorId="0FC3CA1E" wp14:editId="0F2854D8">
                <wp:simplePos x="0" y="0"/>
                <wp:positionH relativeFrom="column">
                  <wp:posOffset>356235</wp:posOffset>
                </wp:positionH>
                <wp:positionV relativeFrom="paragraph">
                  <wp:posOffset>422910</wp:posOffset>
                </wp:positionV>
                <wp:extent cx="4495800" cy="0"/>
                <wp:effectExtent l="13335" t="13335" r="5715" b="5715"/>
                <wp:wrapNone/>
                <wp:docPr id="90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CC81C" id="Line 1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33.3pt" to="382.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X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" o:allowincell="f"/>
            </w:pict>
          </mc:Fallback>
        </mc:AlternateContent>
      </w:r>
      <w:r>
        <w:rPr>
          <w:noProof/>
          <w:lang w:eastAsia="fr-CA"/>
        </w:rPr>
        <mc:AlternateContent>
          <mc:Choice Requires="wps">
            <w:drawing>
              <wp:anchor distT="0" distB="0" distL="114300" distR="114300" simplePos="0" relativeHeight="251555840" behindDoc="0" locked="0" layoutInCell="0" allowOverlap="1" wp14:anchorId="20A7B84A" wp14:editId="194BA11D">
                <wp:simplePos x="0" y="0"/>
                <wp:positionH relativeFrom="column">
                  <wp:posOffset>3830955</wp:posOffset>
                </wp:positionH>
                <wp:positionV relativeFrom="paragraph">
                  <wp:posOffset>47625</wp:posOffset>
                </wp:positionV>
                <wp:extent cx="0" cy="342900"/>
                <wp:effectExtent l="59055" t="19050" r="55245" b="9525"/>
                <wp:wrapNone/>
                <wp:docPr id="90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1FDC" id="Line 15" o:spid="_x0000_s1026" style="position:absolute;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3.75pt" to="301.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9GMAIAAFY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" o:allowincell="f">
                <v:stroke endarrow="block"/>
              </v:line>
            </w:pict>
          </mc:Fallback>
        </mc:AlternateContent>
      </w:r>
      <w:r>
        <w:rPr>
          <w:noProof/>
          <w:lang w:eastAsia="fr-CA"/>
        </w:rPr>
        <mc:AlternateContent>
          <mc:Choice Requires="wps">
            <w:drawing>
              <wp:anchor distT="0" distB="0" distL="114300" distR="114300" simplePos="0" relativeHeight="251556864" behindDoc="0" locked="0" layoutInCell="0" allowOverlap="1" wp14:anchorId="3DB4C1E2" wp14:editId="05708352">
                <wp:simplePos x="0" y="0"/>
                <wp:positionH relativeFrom="column">
                  <wp:posOffset>3556635</wp:posOffset>
                </wp:positionH>
                <wp:positionV relativeFrom="paragraph">
                  <wp:posOffset>47625</wp:posOffset>
                </wp:positionV>
                <wp:extent cx="0" cy="342900"/>
                <wp:effectExtent l="60960" t="19050" r="53340" b="9525"/>
                <wp:wrapNone/>
                <wp:docPr id="9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59E7B" id="Line 16"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3.75pt" to="280.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NLMAIAAFY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" o:allowincell="f">
                <v:stroke endarrow="block"/>
              </v:line>
            </w:pict>
          </mc:Fallback>
        </mc:AlternateContent>
      </w:r>
      <w:r>
        <w:rPr>
          <w:noProof/>
          <w:lang w:eastAsia="fr-CA"/>
        </w:rPr>
        <mc:AlternateContent>
          <mc:Choice Requires="wps">
            <w:drawing>
              <wp:anchor distT="0" distB="0" distL="114300" distR="114300" simplePos="0" relativeHeight="251553792" behindDoc="0" locked="0" layoutInCell="0" allowOverlap="1" wp14:anchorId="4B9157B1" wp14:editId="486A9397">
                <wp:simplePos x="0" y="0"/>
                <wp:positionH relativeFrom="column">
                  <wp:posOffset>3007995</wp:posOffset>
                </wp:positionH>
                <wp:positionV relativeFrom="paragraph">
                  <wp:posOffset>47625</wp:posOffset>
                </wp:positionV>
                <wp:extent cx="0" cy="342900"/>
                <wp:effectExtent l="55245" t="19050" r="59055" b="9525"/>
                <wp:wrapNone/>
                <wp:docPr id="90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9A6B3" id="Line 17" o:spid="_x0000_s1026" style="position:absolute;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5pt,3.75pt" to="236.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" o:allowincell="f">
                <v:stroke endarrow="block"/>
              </v:line>
            </w:pict>
          </mc:Fallback>
        </mc:AlternateContent>
      </w:r>
      <w:r>
        <w:rPr>
          <w:noProof/>
          <w:lang w:eastAsia="fr-CA"/>
        </w:rPr>
        <mc:AlternateContent>
          <mc:Choice Requires="wps">
            <w:drawing>
              <wp:anchor distT="0" distB="0" distL="114300" distR="114300" simplePos="0" relativeHeight="251554816" behindDoc="0" locked="0" layoutInCell="0" allowOverlap="1" wp14:anchorId="5D965320" wp14:editId="3BACE78A">
                <wp:simplePos x="0" y="0"/>
                <wp:positionH relativeFrom="column">
                  <wp:posOffset>3282315</wp:posOffset>
                </wp:positionH>
                <wp:positionV relativeFrom="paragraph">
                  <wp:posOffset>47625</wp:posOffset>
                </wp:positionV>
                <wp:extent cx="0" cy="342900"/>
                <wp:effectExtent l="53340" t="19050" r="60960" b="9525"/>
                <wp:wrapNone/>
                <wp:docPr id="89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6E78" id="Line 18" o:spid="_x0000_s1026" style="position:absolute;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3.75pt" to="258.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" o:allowincell="f">
                <v:stroke endarrow="block"/>
              </v:line>
            </w:pict>
          </mc:Fallback>
        </mc:AlternateContent>
      </w:r>
    </w:p>
    <w:p w14:paraId="2FFFED91"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560960" behindDoc="0" locked="0" layoutInCell="1" allowOverlap="1" wp14:anchorId="75506080" wp14:editId="733B713F">
                <wp:simplePos x="0" y="0"/>
                <wp:positionH relativeFrom="column">
                  <wp:posOffset>1179195</wp:posOffset>
                </wp:positionH>
                <wp:positionV relativeFrom="paragraph">
                  <wp:posOffset>171450</wp:posOffset>
                </wp:positionV>
                <wp:extent cx="0" cy="342900"/>
                <wp:effectExtent l="55245" t="9525" r="59055" b="19050"/>
                <wp:wrapNone/>
                <wp:docPr id="89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7B8A" id="Line 19" o:spid="_x0000_s1026" style="position:absolute;rotation:180;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3.5pt" to="92.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">
                <v:stroke endarrow="block"/>
              </v:line>
            </w:pict>
          </mc:Fallback>
        </mc:AlternateContent>
      </w:r>
      <w:r>
        <w:rPr>
          <w:noProof/>
          <w:lang w:eastAsia="fr-CA"/>
        </w:rPr>
        <mc:AlternateContent>
          <mc:Choice Requires="wps">
            <w:drawing>
              <wp:anchor distT="0" distB="0" distL="114300" distR="114300" simplePos="0" relativeHeight="251559936" behindDoc="0" locked="0" layoutInCell="1" allowOverlap="1" wp14:anchorId="4C4987EF" wp14:editId="4A746F1A">
                <wp:simplePos x="0" y="0"/>
                <wp:positionH relativeFrom="column">
                  <wp:posOffset>1544955</wp:posOffset>
                </wp:positionH>
                <wp:positionV relativeFrom="paragraph">
                  <wp:posOffset>171450</wp:posOffset>
                </wp:positionV>
                <wp:extent cx="0" cy="342900"/>
                <wp:effectExtent l="59055" t="9525" r="55245" b="19050"/>
                <wp:wrapNone/>
                <wp:docPr id="89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D335D" id="Line 20" o:spid="_x0000_s1026" style="position:absolute;rotation:180;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3.5pt" to="12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">
                <v:stroke endarrow="block"/>
              </v:line>
            </w:pict>
          </mc:Fallback>
        </mc:AlternateContent>
      </w:r>
      <w:r>
        <w:rPr>
          <w:noProof/>
          <w:lang w:eastAsia="fr-CA"/>
        </w:rPr>
        <mc:AlternateContent>
          <mc:Choice Requires="wps">
            <w:drawing>
              <wp:anchor distT="0" distB="0" distL="114300" distR="114300" simplePos="0" relativeHeight="251558912" behindDoc="0" locked="0" layoutInCell="1" allowOverlap="1" wp14:anchorId="1EBD922E" wp14:editId="6FD723F7">
                <wp:simplePos x="0" y="0"/>
                <wp:positionH relativeFrom="column">
                  <wp:posOffset>1910715</wp:posOffset>
                </wp:positionH>
                <wp:positionV relativeFrom="paragraph">
                  <wp:posOffset>171450</wp:posOffset>
                </wp:positionV>
                <wp:extent cx="0" cy="342900"/>
                <wp:effectExtent l="53340" t="9525" r="60960" b="19050"/>
                <wp:wrapNone/>
                <wp:docPr id="89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24F22" id="Line 21" o:spid="_x0000_s1026" style="position:absolute;rotation:180;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13.5pt" to="150.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">
                <v:stroke endarrow="block"/>
              </v:line>
            </w:pict>
          </mc:Fallback>
        </mc:AlternateContent>
      </w:r>
      <w:r>
        <w:rPr>
          <w:noProof/>
          <w:lang w:eastAsia="fr-CA"/>
        </w:rPr>
        <mc:AlternateContent>
          <mc:Choice Requires="wps">
            <w:drawing>
              <wp:anchor distT="0" distB="0" distL="114300" distR="114300" simplePos="0" relativeHeight="251561984" behindDoc="0" locked="0" layoutInCell="1" allowOverlap="1" wp14:anchorId="606F3115" wp14:editId="2B8BADAC">
                <wp:simplePos x="0" y="0"/>
                <wp:positionH relativeFrom="column">
                  <wp:posOffset>813435</wp:posOffset>
                </wp:positionH>
                <wp:positionV relativeFrom="paragraph">
                  <wp:posOffset>171450</wp:posOffset>
                </wp:positionV>
                <wp:extent cx="0" cy="342900"/>
                <wp:effectExtent l="60960" t="9525" r="53340" b="19050"/>
                <wp:wrapNone/>
                <wp:docPr id="89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609B" id="Line 22" o:spid="_x0000_s1026" style="position:absolute;rotation:180;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13.5pt" to="64.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">
                <v:stroke endarrow="block"/>
              </v:line>
            </w:pict>
          </mc:Fallback>
        </mc:AlternateContent>
      </w:r>
    </w:p>
    <w:p w14:paraId="08499E62" w14:textId="77777777" w:rsidR="00825BD4" w:rsidRPr="00D96D40" w:rsidRDefault="00825BD4" w:rsidP="00B15C69">
      <w:pPr>
        <w:spacing w:line="360" w:lineRule="auto"/>
        <w:ind w:left="2832"/>
        <w:jc w:val="both"/>
        <w:rPr>
          <w:szCs w:val="24"/>
          <w:lang w:val="en-CA" w:eastAsia="fr-CA"/>
        </w:rPr>
      </w:pPr>
    </w:p>
    <w:p w14:paraId="0B4DCCC1" w14:textId="77777777" w:rsidR="00825BD4" w:rsidRPr="00D96D40" w:rsidRDefault="007A53F9" w:rsidP="00B15C69">
      <w:pPr>
        <w:spacing w:line="360" w:lineRule="auto"/>
        <w:ind w:left="2832"/>
        <w:jc w:val="both"/>
        <w:rPr>
          <w:szCs w:val="24"/>
          <w:lang w:val="en-CA" w:eastAsia="fr-CA"/>
        </w:rPr>
      </w:pPr>
      <w:r>
        <w:rPr>
          <w:noProof/>
          <w:lang w:eastAsia="fr-CA"/>
        </w:rPr>
        <mc:AlternateContent>
          <mc:Choice Requires="wps">
            <w:drawing>
              <wp:anchor distT="0" distB="0" distL="114300" distR="114300" simplePos="0" relativeHeight="251568128" behindDoc="0" locked="0" layoutInCell="1" allowOverlap="1" wp14:anchorId="2D400965" wp14:editId="28926B8A">
                <wp:simplePos x="0" y="0"/>
                <wp:positionH relativeFrom="column">
                  <wp:posOffset>-228600</wp:posOffset>
                </wp:positionH>
                <wp:positionV relativeFrom="paragraph">
                  <wp:posOffset>183515</wp:posOffset>
                </wp:positionV>
                <wp:extent cx="1371600" cy="1240155"/>
                <wp:effectExtent l="9525" t="554990" r="9525" b="5080"/>
                <wp:wrapNone/>
                <wp:docPr id="89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40155"/>
                        </a:xfrm>
                        <a:prstGeom prst="wedgeEllipseCallout">
                          <a:avLst>
                            <a:gd name="adj1" fmla="val -7500"/>
                            <a:gd name="adj2" fmla="val -92653"/>
                          </a:avLst>
                        </a:prstGeom>
                        <a:solidFill>
                          <a:srgbClr val="FFFFFF"/>
                        </a:solidFill>
                        <a:ln w="6350">
                          <a:solidFill>
                            <a:srgbClr val="000000"/>
                          </a:solidFill>
                          <a:miter lim="800000"/>
                          <a:headEnd/>
                          <a:tailEnd/>
                        </a:ln>
                      </wps:spPr>
                      <wps:txbx>
                        <w:txbxContent>
                          <w:p w14:paraId="615D320B" w14:textId="77777777" w:rsidR="008C218B" w:rsidRPr="002D3762" w:rsidRDefault="008C218B" w:rsidP="00B15C69">
                            <w:pPr>
                              <w:rPr>
                                <w:i/>
                                <w:lang w:val="en-US"/>
                              </w:rPr>
                            </w:pPr>
                            <w:r w:rsidRPr="002D3762">
                              <w:rPr>
                                <w:i/>
                                <w:lang w:val="en-US"/>
                              </w:rPr>
                              <w:t>Year of planning with the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0096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 o:spid="_x0000_s1033" type="#_x0000_t63" style="position:absolute;left:0;text-align:left;margin-left:-18pt;margin-top:14.45pt;width:108pt;height:97.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" adj="9180,-9213" strokeweight=".5pt">
                <v:textbox>
                  <w:txbxContent>
                    <w:p w14:paraId="615D320B" w14:textId="77777777" w:rsidR="008C218B" w:rsidRPr="002D3762" w:rsidRDefault="008C218B" w:rsidP="00B15C69">
                      <w:pPr>
                        <w:rPr>
                          <w:i/>
                          <w:lang w:val="en-US"/>
                        </w:rPr>
                      </w:pPr>
                      <w:r w:rsidRPr="002D3762">
                        <w:rPr>
                          <w:i/>
                          <w:lang w:val="en-US"/>
                        </w:rPr>
                        <w:t>Year of planning with the client</w:t>
                      </w:r>
                    </w:p>
                  </w:txbxContent>
                </v:textbox>
              </v:shape>
            </w:pict>
          </mc:Fallback>
        </mc:AlternateContent>
      </w:r>
      <w:r w:rsidR="00825BD4" w:rsidRPr="00D96D40">
        <w:rPr>
          <w:szCs w:val="24"/>
          <w:lang w:val="en-CA" w:eastAsia="fr-CA"/>
        </w:rPr>
        <w:t xml:space="preserve">     Step 1: determine the retirement age</w:t>
      </w:r>
    </w:p>
    <w:p w14:paraId="42B4AF9A" w14:textId="77777777" w:rsidR="00825BD4" w:rsidRPr="00D96D40" w:rsidRDefault="00825BD4" w:rsidP="00B15C69">
      <w:pPr>
        <w:numPr>
          <w:ilvl w:val="12"/>
          <w:numId w:val="0"/>
        </w:numPr>
        <w:spacing w:line="360" w:lineRule="auto"/>
        <w:jc w:val="both"/>
        <w:rPr>
          <w:szCs w:val="24"/>
          <w:lang w:val="en-CA" w:eastAsia="fr-CA"/>
        </w:rPr>
      </w:pPr>
    </w:p>
    <w:p w14:paraId="28C17639" w14:textId="77777777" w:rsidR="00825BD4" w:rsidRPr="00D96D40" w:rsidRDefault="007A53F9" w:rsidP="00B15C69">
      <w:pPr>
        <w:numPr>
          <w:ilvl w:val="12"/>
          <w:numId w:val="0"/>
        </w:numPr>
        <w:spacing w:line="360" w:lineRule="auto"/>
        <w:jc w:val="both"/>
        <w:rPr>
          <w:szCs w:val="24"/>
          <w:lang w:val="en-CA" w:eastAsia="fr-CA"/>
        </w:rPr>
      </w:pPr>
      <w:r>
        <w:rPr>
          <w:noProof/>
          <w:lang w:eastAsia="fr-CA"/>
        </w:rPr>
        <mc:AlternateContent>
          <mc:Choice Requires="wps">
            <w:drawing>
              <wp:anchor distT="0" distB="0" distL="114300" distR="114300" simplePos="0" relativeHeight="251570176" behindDoc="0" locked="0" layoutInCell="1" allowOverlap="1" wp14:anchorId="212CA9BE" wp14:editId="14344EA0">
                <wp:simplePos x="0" y="0"/>
                <wp:positionH relativeFrom="column">
                  <wp:posOffset>3653287</wp:posOffset>
                </wp:positionH>
                <wp:positionV relativeFrom="paragraph">
                  <wp:posOffset>1929</wp:posOffset>
                </wp:positionV>
                <wp:extent cx="1371600" cy="894715"/>
                <wp:effectExtent l="19050" t="876300" r="38100" b="38735"/>
                <wp:wrapNone/>
                <wp:docPr id="89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94715"/>
                        </a:xfrm>
                        <a:prstGeom prst="wedgeEllipseCallout">
                          <a:avLst>
                            <a:gd name="adj1" fmla="val 34938"/>
                            <a:gd name="adj2" fmla="val -143756"/>
                          </a:avLst>
                        </a:prstGeom>
                        <a:solidFill>
                          <a:srgbClr val="FFFFFF"/>
                        </a:solidFill>
                        <a:ln w="6350">
                          <a:solidFill>
                            <a:srgbClr val="000000"/>
                          </a:solidFill>
                          <a:miter lim="800000"/>
                          <a:headEnd/>
                          <a:tailEnd/>
                        </a:ln>
                      </wps:spPr>
                      <wps:txbx>
                        <w:txbxContent>
                          <w:p w14:paraId="25E556F5" w14:textId="77777777" w:rsidR="008C218B" w:rsidRPr="00EF7DD9" w:rsidRDefault="008C218B" w:rsidP="00B15C69">
                            <w:pPr>
                              <w:rPr>
                                <w:i/>
                              </w:rPr>
                            </w:pPr>
                            <w:r>
                              <w:rPr>
                                <w:i/>
                              </w:rPr>
                              <w:t xml:space="preserve">Year of potential death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A9BE" id="AutoShape 24" o:spid="_x0000_s1034" type="#_x0000_t63" style="position:absolute;left:0;text-align:left;margin-left:287.65pt;margin-top:.15pt;width:108pt;height:70.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" adj="18347,-20251" strokeweight=".5pt">
                <v:textbox>
                  <w:txbxContent>
                    <w:p w14:paraId="25E556F5" w14:textId="77777777" w:rsidR="008C218B" w:rsidRPr="00EF7DD9" w:rsidRDefault="008C218B" w:rsidP="00B15C69">
                      <w:pPr>
                        <w:rPr>
                          <w:i/>
                        </w:rPr>
                      </w:pPr>
                      <w:r>
                        <w:rPr>
                          <w:i/>
                        </w:rPr>
                        <w:t xml:space="preserve">Year of potential death </w:t>
                      </w:r>
                    </w:p>
                  </w:txbxContent>
                </v:textbox>
              </v:shape>
            </w:pict>
          </mc:Fallback>
        </mc:AlternateContent>
      </w:r>
      <w:r>
        <w:rPr>
          <w:noProof/>
          <w:lang w:eastAsia="fr-CA"/>
        </w:rPr>
        <mc:AlternateContent>
          <mc:Choice Requires="wps">
            <w:drawing>
              <wp:anchor distT="0" distB="0" distL="114300" distR="114300" simplePos="0" relativeHeight="251569152" behindDoc="1" locked="0" layoutInCell="1" allowOverlap="1" wp14:anchorId="359D1D31" wp14:editId="35B8FA29">
                <wp:simplePos x="0" y="0"/>
                <wp:positionH relativeFrom="column">
                  <wp:posOffset>1141095</wp:posOffset>
                </wp:positionH>
                <wp:positionV relativeFrom="paragraph">
                  <wp:posOffset>635</wp:posOffset>
                </wp:positionV>
                <wp:extent cx="1371600" cy="800100"/>
                <wp:effectExtent l="7620" t="934085" r="11430" b="8890"/>
                <wp:wrapNone/>
                <wp:docPr id="8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wedgeEllipseCallout">
                          <a:avLst>
                            <a:gd name="adj1" fmla="val 37454"/>
                            <a:gd name="adj2" fmla="val -161111"/>
                          </a:avLst>
                        </a:prstGeom>
                        <a:solidFill>
                          <a:srgbClr val="FFFFFF"/>
                        </a:solidFill>
                        <a:ln w="6350">
                          <a:solidFill>
                            <a:srgbClr val="000000"/>
                          </a:solidFill>
                          <a:miter lim="800000"/>
                          <a:headEnd/>
                          <a:tailEnd/>
                        </a:ln>
                      </wps:spPr>
                      <wps:txbx>
                        <w:txbxContent>
                          <w:p w14:paraId="10290828" w14:textId="77777777" w:rsidR="008C218B" w:rsidRPr="00EF7DD9" w:rsidRDefault="008C218B" w:rsidP="00B15C69">
                            <w:pPr>
                              <w:rPr>
                                <w:i/>
                              </w:rPr>
                            </w:pPr>
                            <w:r>
                              <w:rPr>
                                <w:i/>
                              </w:rPr>
                              <w:t xml:space="preserve">First year of Retirement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1D31" id="AutoShape 25" o:spid="_x0000_s1035" type="#_x0000_t63" style="position:absolute;left:0;text-align:left;margin-left:89.85pt;margin-top:.05pt;width:108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" adj="18890,-24000" strokeweight=".5pt">
                <v:textbox>
                  <w:txbxContent>
                    <w:p w14:paraId="10290828" w14:textId="77777777" w:rsidR="008C218B" w:rsidRPr="00EF7DD9" w:rsidRDefault="008C218B" w:rsidP="00B15C69">
                      <w:pPr>
                        <w:rPr>
                          <w:i/>
                        </w:rPr>
                      </w:pPr>
                      <w:r>
                        <w:rPr>
                          <w:i/>
                        </w:rPr>
                        <w:t xml:space="preserve">First year of Retirement </w:t>
                      </w:r>
                    </w:p>
                  </w:txbxContent>
                </v:textbox>
              </v:shape>
            </w:pict>
          </mc:Fallback>
        </mc:AlternateContent>
      </w:r>
    </w:p>
    <w:p w14:paraId="20E122EE" w14:textId="77777777" w:rsidR="00076564" w:rsidRDefault="00C6022F" w:rsidP="00FF556D">
      <w:pPr>
        <w:numPr>
          <w:ilvl w:val="12"/>
          <w:numId w:val="0"/>
        </w:numPr>
        <w:tabs>
          <w:tab w:val="left" w:pos="1859"/>
          <w:tab w:val="left" w:pos="1892"/>
          <w:tab w:val="left" w:pos="2093"/>
          <w:tab w:val="left" w:pos="2840"/>
        </w:tabs>
        <w:spacing w:line="360" w:lineRule="auto"/>
        <w:jc w:val="both"/>
        <w:rPr>
          <w:szCs w:val="24"/>
          <w:lang w:val="en-CA" w:eastAsia="fr-CA"/>
        </w:rPr>
      </w:pPr>
      <w:r>
        <w:rPr>
          <w:szCs w:val="24"/>
          <w:lang w:val="en-CA" w:eastAsia="fr-CA"/>
        </w:rPr>
        <w:tab/>
      </w:r>
      <w:r w:rsidR="00FF556D">
        <w:rPr>
          <w:szCs w:val="24"/>
          <w:lang w:val="en-CA" w:eastAsia="fr-CA"/>
        </w:rPr>
        <w:tab/>
      </w:r>
      <w:r w:rsidR="00FF556D">
        <w:rPr>
          <w:szCs w:val="24"/>
          <w:lang w:val="en-CA" w:eastAsia="fr-CA"/>
        </w:rPr>
        <w:tab/>
      </w:r>
      <w:r w:rsidR="00FF556D">
        <w:rPr>
          <w:szCs w:val="24"/>
          <w:lang w:val="en-CA" w:eastAsia="fr-CA"/>
        </w:rPr>
        <w:tab/>
      </w:r>
    </w:p>
    <w:p w14:paraId="7805BD1B" w14:textId="77777777" w:rsidR="00825BD4" w:rsidRPr="00D96D40" w:rsidRDefault="00825BD4" w:rsidP="00B15C69">
      <w:pPr>
        <w:rPr>
          <w:lang w:val="en-CA"/>
        </w:rPr>
      </w:pPr>
    </w:p>
    <w:p w14:paraId="0F349AF0" w14:textId="77777777" w:rsidR="00825BD4" w:rsidRPr="00D96D40" w:rsidRDefault="00DD04A0" w:rsidP="00D30EC5">
      <w:pPr>
        <w:pStyle w:val="Titrefiche"/>
        <w:rPr>
          <w:lang w:val="en-CA"/>
        </w:rPr>
      </w:pPr>
      <w:bookmarkStart w:id="22" w:name="_Toc72487237"/>
      <w:r>
        <w:rPr>
          <w:noProof/>
          <w:lang w:eastAsia="fr-CA"/>
        </w:rPr>
        <w:lastRenderedPageBreak/>
        <w:drawing>
          <wp:anchor distT="0" distB="0" distL="114300" distR="114300" simplePos="0" relativeHeight="251696128" behindDoc="0" locked="0" layoutInCell="1" allowOverlap="1" wp14:anchorId="2B4C4E54" wp14:editId="1461CCEA">
            <wp:simplePos x="0" y="0"/>
            <wp:positionH relativeFrom="column">
              <wp:posOffset>5554345</wp:posOffset>
            </wp:positionH>
            <wp:positionV relativeFrom="paragraph">
              <wp:posOffset>86995</wp:posOffset>
            </wp:positionV>
            <wp:extent cx="662305" cy="662305"/>
            <wp:effectExtent l="0" t="0" r="4445" b="0"/>
            <wp:wrapNone/>
            <wp:docPr id="2775" name="Image 277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5104" behindDoc="0" locked="0" layoutInCell="1" allowOverlap="1" wp14:anchorId="3E079ECB" wp14:editId="06FEF491">
            <wp:simplePos x="0" y="0"/>
            <wp:positionH relativeFrom="column">
              <wp:posOffset>-923290</wp:posOffset>
            </wp:positionH>
            <wp:positionV relativeFrom="paragraph">
              <wp:posOffset>76200</wp:posOffset>
            </wp:positionV>
            <wp:extent cx="662305" cy="662305"/>
            <wp:effectExtent l="0" t="0" r="4445" b="0"/>
            <wp:wrapNone/>
            <wp:docPr id="2774" name="Image 277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Corporate income tax</w:t>
      </w:r>
      <w:bookmarkEnd w:id="22"/>
    </w:p>
    <w:p w14:paraId="7028B2D7" w14:textId="77777777" w:rsidR="00825BD4" w:rsidRPr="00D96D40" w:rsidRDefault="00825BD4" w:rsidP="004D72F1">
      <w:pPr>
        <w:jc w:val="center"/>
        <w:rPr>
          <w:b/>
          <w:szCs w:val="24"/>
          <w:u w:val="single"/>
          <w:lang w:val="en-CA"/>
        </w:rPr>
      </w:pPr>
    </w:p>
    <w:p w14:paraId="6461D126" w14:textId="0CEEA640" w:rsidR="00825BD4" w:rsidRPr="00D96D40" w:rsidRDefault="00825BD4" w:rsidP="008372B1">
      <w:pPr>
        <w:rPr>
          <w:b/>
          <w:i/>
          <w:szCs w:val="24"/>
          <w:lang w:val="en-CA"/>
        </w:rPr>
      </w:pPr>
      <w:r w:rsidRPr="00D96D40">
        <w:rPr>
          <w:b/>
          <w:i/>
          <w:szCs w:val="24"/>
          <w:lang w:val="en-CA"/>
        </w:rPr>
        <w:t>ITA Part I Tax</w:t>
      </w:r>
    </w:p>
    <w:p w14:paraId="17A18024" w14:textId="77777777" w:rsidR="00825BD4" w:rsidRPr="00D96D40" w:rsidRDefault="00825BD4" w:rsidP="008372B1">
      <w:pPr>
        <w:rPr>
          <w:b/>
          <w:i/>
          <w:szCs w:val="24"/>
          <w:u w:val="single"/>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838"/>
      </w:tblGrid>
      <w:tr w:rsidR="00825BD4" w:rsidRPr="00D96D40" w14:paraId="694A747D" w14:textId="77777777" w:rsidTr="00636E7C">
        <w:tc>
          <w:tcPr>
            <w:tcW w:w="6498" w:type="dxa"/>
            <w:gridSpan w:val="2"/>
          </w:tcPr>
          <w:p w14:paraId="29BD96AF" w14:textId="77777777" w:rsidR="00825BD4" w:rsidRPr="00D96D40" w:rsidRDefault="00825BD4" w:rsidP="00636E7C">
            <w:pPr>
              <w:jc w:val="center"/>
              <w:rPr>
                <w:szCs w:val="24"/>
                <w:lang w:val="en-CA"/>
              </w:rPr>
            </w:pPr>
            <w:r w:rsidRPr="00D96D40">
              <w:rPr>
                <w:szCs w:val="24"/>
                <w:lang w:val="en-CA"/>
              </w:rPr>
              <w:t>Taxable income</w:t>
            </w:r>
          </w:p>
        </w:tc>
      </w:tr>
      <w:tr w:rsidR="00825BD4" w:rsidRPr="00D96D40" w14:paraId="7F89F466" w14:textId="77777777" w:rsidTr="00636E7C">
        <w:tc>
          <w:tcPr>
            <w:tcW w:w="2660" w:type="dxa"/>
          </w:tcPr>
          <w:p w14:paraId="6863D319" w14:textId="77777777" w:rsidR="00F020B4" w:rsidRDefault="00EF0556">
            <w:pPr>
              <w:rPr>
                <w:szCs w:val="24"/>
                <w:lang w:val="en-CA"/>
              </w:rPr>
            </w:pPr>
            <w:r w:rsidRPr="00D96D40">
              <w:rPr>
                <w:szCs w:val="24"/>
                <w:lang w:val="en-CA"/>
              </w:rPr>
              <w:t>Bas</w:t>
            </w:r>
            <w:r>
              <w:rPr>
                <w:szCs w:val="24"/>
                <w:lang w:val="en-CA"/>
              </w:rPr>
              <w:t>ic</w:t>
            </w:r>
            <w:r w:rsidRPr="00D96D40">
              <w:rPr>
                <w:szCs w:val="24"/>
                <w:lang w:val="en-CA"/>
              </w:rPr>
              <w:t xml:space="preserve"> </w:t>
            </w:r>
            <w:r w:rsidR="00825BD4" w:rsidRPr="00D96D40">
              <w:rPr>
                <w:szCs w:val="24"/>
                <w:lang w:val="en-CA"/>
              </w:rPr>
              <w:t>federal tax amount</w:t>
            </w:r>
          </w:p>
        </w:tc>
        <w:tc>
          <w:tcPr>
            <w:tcW w:w="3838" w:type="dxa"/>
          </w:tcPr>
          <w:p w14:paraId="58A6514E" w14:textId="062A87FB" w:rsidR="00825BD4" w:rsidRPr="00D96D40" w:rsidRDefault="00825BD4" w:rsidP="00636E7C">
            <w:pPr>
              <w:jc w:val="center"/>
              <w:rPr>
                <w:szCs w:val="24"/>
                <w:lang w:val="en-CA"/>
              </w:rPr>
            </w:pPr>
            <w:r w:rsidRPr="00D96D40">
              <w:rPr>
                <w:szCs w:val="24"/>
                <w:lang w:val="en-CA"/>
              </w:rPr>
              <w:t>38</w:t>
            </w:r>
            <w:r w:rsidR="005158C3">
              <w:rPr>
                <w:szCs w:val="24"/>
                <w:lang w:val="en-CA"/>
              </w:rPr>
              <w:t xml:space="preserve"> </w:t>
            </w:r>
            <w:r w:rsidRPr="00D96D40">
              <w:rPr>
                <w:szCs w:val="24"/>
                <w:lang w:val="en-CA"/>
              </w:rPr>
              <w:t>%</w:t>
            </w:r>
          </w:p>
        </w:tc>
      </w:tr>
      <w:tr w:rsidR="00825BD4" w:rsidRPr="00D96D40" w14:paraId="790C7FD8" w14:textId="77777777" w:rsidTr="00636E7C">
        <w:tc>
          <w:tcPr>
            <w:tcW w:w="2660" w:type="dxa"/>
            <w:tcBorders>
              <w:bottom w:val="single" w:sz="4" w:space="0" w:color="auto"/>
            </w:tcBorders>
          </w:tcPr>
          <w:p w14:paraId="6A71EFCD" w14:textId="77777777" w:rsidR="00825BD4" w:rsidRPr="00D96D40" w:rsidRDefault="00C6022F" w:rsidP="00AE6EA2">
            <w:pPr>
              <w:rPr>
                <w:szCs w:val="24"/>
                <w:lang w:val="en-CA"/>
              </w:rPr>
            </w:pPr>
            <w:r>
              <w:rPr>
                <w:szCs w:val="24"/>
                <w:lang w:val="en-CA"/>
              </w:rPr>
              <w:t>Federal abatement</w:t>
            </w:r>
          </w:p>
        </w:tc>
        <w:tc>
          <w:tcPr>
            <w:tcW w:w="3838" w:type="dxa"/>
            <w:tcBorders>
              <w:bottom w:val="single" w:sz="4" w:space="0" w:color="auto"/>
            </w:tcBorders>
          </w:tcPr>
          <w:p w14:paraId="30098A54" w14:textId="28AF4C4D" w:rsidR="00825BD4" w:rsidRPr="00D96D40" w:rsidRDefault="00825BD4" w:rsidP="00636E7C">
            <w:pPr>
              <w:jc w:val="center"/>
              <w:rPr>
                <w:szCs w:val="24"/>
                <w:lang w:val="en-CA"/>
              </w:rPr>
            </w:pPr>
            <w:r w:rsidRPr="00D96D40">
              <w:rPr>
                <w:szCs w:val="24"/>
                <w:lang w:val="en-CA"/>
              </w:rPr>
              <w:t>(10</w:t>
            </w:r>
            <w:r w:rsidR="005158C3">
              <w:rPr>
                <w:szCs w:val="24"/>
                <w:lang w:val="en-CA"/>
              </w:rPr>
              <w:t xml:space="preserve"> </w:t>
            </w:r>
            <w:r w:rsidRPr="00D96D40">
              <w:rPr>
                <w:szCs w:val="24"/>
                <w:lang w:val="en-CA"/>
              </w:rPr>
              <w:t>%)</w:t>
            </w:r>
          </w:p>
        </w:tc>
      </w:tr>
      <w:tr w:rsidR="00825BD4" w:rsidRPr="00D96D40" w14:paraId="3C25AD3E" w14:textId="77777777" w:rsidTr="00636E7C">
        <w:tc>
          <w:tcPr>
            <w:tcW w:w="2660" w:type="dxa"/>
            <w:tcBorders>
              <w:top w:val="single" w:sz="4" w:space="0" w:color="auto"/>
              <w:left w:val="single" w:sz="4" w:space="0" w:color="auto"/>
              <w:bottom w:val="single" w:sz="4" w:space="0" w:color="auto"/>
              <w:right w:val="single" w:sz="4" w:space="0" w:color="auto"/>
            </w:tcBorders>
          </w:tcPr>
          <w:p w14:paraId="6F917EAC" w14:textId="77777777" w:rsidR="00825BD4" w:rsidRPr="00D96D40" w:rsidRDefault="00825BD4" w:rsidP="00AE6EA2">
            <w:pPr>
              <w:rPr>
                <w:szCs w:val="24"/>
                <w:lang w:val="en-CA"/>
              </w:rPr>
            </w:pPr>
            <w:r w:rsidRPr="00D96D40">
              <w:rPr>
                <w:szCs w:val="24"/>
                <w:lang w:val="en-CA"/>
              </w:rPr>
              <w:t>Sub-total</w:t>
            </w:r>
          </w:p>
        </w:tc>
        <w:tc>
          <w:tcPr>
            <w:tcW w:w="3838" w:type="dxa"/>
            <w:tcBorders>
              <w:top w:val="single" w:sz="4" w:space="0" w:color="auto"/>
              <w:left w:val="single" w:sz="4" w:space="0" w:color="auto"/>
              <w:bottom w:val="single" w:sz="4" w:space="0" w:color="auto"/>
              <w:right w:val="single" w:sz="4" w:space="0" w:color="auto"/>
            </w:tcBorders>
          </w:tcPr>
          <w:p w14:paraId="3BB57A68" w14:textId="680EEE93" w:rsidR="00825BD4" w:rsidRPr="00D96D40" w:rsidRDefault="00825BD4" w:rsidP="00636E7C">
            <w:pPr>
              <w:jc w:val="center"/>
              <w:rPr>
                <w:szCs w:val="24"/>
                <w:lang w:val="en-CA"/>
              </w:rPr>
            </w:pPr>
            <w:r w:rsidRPr="00D96D40">
              <w:rPr>
                <w:szCs w:val="24"/>
                <w:lang w:val="en-CA"/>
              </w:rPr>
              <w:t>28</w:t>
            </w:r>
            <w:r w:rsidR="005158C3">
              <w:rPr>
                <w:szCs w:val="24"/>
                <w:lang w:val="en-CA"/>
              </w:rPr>
              <w:t xml:space="preserve"> </w:t>
            </w:r>
            <w:r w:rsidRPr="00D96D40">
              <w:rPr>
                <w:szCs w:val="24"/>
                <w:lang w:val="en-CA"/>
              </w:rPr>
              <w:t>%</w:t>
            </w:r>
          </w:p>
        </w:tc>
      </w:tr>
      <w:tr w:rsidR="00825BD4" w:rsidRPr="00D96D40" w14:paraId="0B26048F" w14:textId="77777777" w:rsidTr="00636E7C">
        <w:tc>
          <w:tcPr>
            <w:tcW w:w="2660" w:type="dxa"/>
            <w:tcBorders>
              <w:top w:val="single" w:sz="4" w:space="0" w:color="auto"/>
              <w:left w:val="nil"/>
              <w:bottom w:val="nil"/>
              <w:right w:val="nil"/>
            </w:tcBorders>
          </w:tcPr>
          <w:p w14:paraId="0C73E59D" w14:textId="77777777" w:rsidR="00825BD4" w:rsidRPr="00D96D40" w:rsidRDefault="007A53F9" w:rsidP="00AE6EA2">
            <w:pPr>
              <w:rPr>
                <w:szCs w:val="24"/>
                <w:lang w:val="en-CA"/>
              </w:rPr>
            </w:pPr>
            <w:r>
              <w:rPr>
                <w:noProof/>
                <w:lang w:eastAsia="fr-CA"/>
              </w:rPr>
              <mc:AlternateContent>
                <mc:Choice Requires="wps">
                  <w:drawing>
                    <wp:anchor distT="0" distB="0" distL="114300" distR="114300" simplePos="0" relativeHeight="251607040" behindDoc="0" locked="0" layoutInCell="1" allowOverlap="1" wp14:anchorId="1D723761" wp14:editId="7DF9240E">
                      <wp:simplePos x="0" y="0"/>
                      <wp:positionH relativeFrom="column">
                        <wp:posOffset>1581150</wp:posOffset>
                      </wp:positionH>
                      <wp:positionV relativeFrom="paragraph">
                        <wp:posOffset>-635</wp:posOffset>
                      </wp:positionV>
                      <wp:extent cx="1190625" cy="342900"/>
                      <wp:effectExtent l="28575" t="8890" r="9525" b="57785"/>
                      <wp:wrapNone/>
                      <wp:docPr id="89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68345" id="AutoShape 26" o:spid="_x0000_s1026" type="#_x0000_t32" style="position:absolute;margin-left:124.5pt;margin-top:-.05pt;width:93.75pt;height:27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">
                      <v:stroke endarrow="block"/>
                    </v:shape>
                  </w:pict>
                </mc:Fallback>
              </mc:AlternateContent>
            </w:r>
          </w:p>
        </w:tc>
        <w:tc>
          <w:tcPr>
            <w:tcW w:w="3838" w:type="dxa"/>
            <w:tcBorders>
              <w:top w:val="single" w:sz="4" w:space="0" w:color="auto"/>
              <w:left w:val="nil"/>
              <w:bottom w:val="nil"/>
              <w:right w:val="nil"/>
            </w:tcBorders>
          </w:tcPr>
          <w:p w14:paraId="553C7374" w14:textId="77777777" w:rsidR="00825BD4" w:rsidRPr="00D96D40" w:rsidRDefault="007A53F9" w:rsidP="00636E7C">
            <w:pPr>
              <w:jc w:val="center"/>
              <w:rPr>
                <w:szCs w:val="24"/>
                <w:lang w:val="en-CA"/>
              </w:rPr>
            </w:pPr>
            <w:r>
              <w:rPr>
                <w:noProof/>
                <w:lang w:eastAsia="fr-CA"/>
              </w:rPr>
              <mc:AlternateContent>
                <mc:Choice Requires="wps">
                  <w:drawing>
                    <wp:anchor distT="0" distB="0" distL="114300" distR="114300" simplePos="0" relativeHeight="251608064" behindDoc="0" locked="0" layoutInCell="1" allowOverlap="1" wp14:anchorId="7C6AB48D" wp14:editId="59E934EE">
                      <wp:simplePos x="0" y="0"/>
                      <wp:positionH relativeFrom="column">
                        <wp:posOffset>1082675</wp:posOffset>
                      </wp:positionH>
                      <wp:positionV relativeFrom="paragraph">
                        <wp:posOffset>-635</wp:posOffset>
                      </wp:positionV>
                      <wp:extent cx="561975" cy="342900"/>
                      <wp:effectExtent l="6350" t="8890" r="41275" b="57785"/>
                      <wp:wrapNone/>
                      <wp:docPr id="89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10A70" id="AutoShape 27" o:spid="_x0000_s1026" type="#_x0000_t32" style="position:absolute;margin-left:85.25pt;margin-top:-.05pt;width:44.2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">
                      <v:stroke endarrow="block"/>
                    </v:shape>
                  </w:pict>
                </mc:Fallback>
              </mc:AlternateContent>
            </w:r>
          </w:p>
        </w:tc>
      </w:tr>
      <w:tr w:rsidR="00825BD4" w:rsidRPr="00D96D40" w14:paraId="3E62F6C3" w14:textId="77777777" w:rsidTr="00636E7C">
        <w:tc>
          <w:tcPr>
            <w:tcW w:w="2660" w:type="dxa"/>
            <w:tcBorders>
              <w:top w:val="nil"/>
              <w:left w:val="nil"/>
              <w:bottom w:val="nil"/>
              <w:right w:val="nil"/>
            </w:tcBorders>
          </w:tcPr>
          <w:p w14:paraId="4C898624" w14:textId="77777777" w:rsidR="00825BD4" w:rsidRPr="00D96D40" w:rsidRDefault="00825BD4" w:rsidP="00AE6EA2">
            <w:pPr>
              <w:rPr>
                <w:szCs w:val="24"/>
                <w:lang w:val="en-CA"/>
              </w:rPr>
            </w:pPr>
          </w:p>
        </w:tc>
        <w:tc>
          <w:tcPr>
            <w:tcW w:w="3838" w:type="dxa"/>
            <w:tcBorders>
              <w:top w:val="nil"/>
              <w:left w:val="nil"/>
              <w:bottom w:val="nil"/>
              <w:right w:val="nil"/>
            </w:tcBorders>
          </w:tcPr>
          <w:p w14:paraId="52EBE2A7" w14:textId="77777777" w:rsidR="00825BD4" w:rsidRPr="00D96D40" w:rsidRDefault="00825BD4" w:rsidP="00636E7C">
            <w:pPr>
              <w:jc w:val="center"/>
              <w:rPr>
                <w:szCs w:val="24"/>
                <w:lang w:val="en-CA"/>
              </w:rPr>
            </w:pPr>
          </w:p>
        </w:tc>
      </w:tr>
    </w:tbl>
    <w:tbl>
      <w:tblPr>
        <w:tblpPr w:leftFromText="141" w:rightFromText="141" w:vertAnchor="text" w:horzAnchor="margin" w:tblpY="15"/>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3"/>
        <w:gridCol w:w="1360"/>
        <w:gridCol w:w="1537"/>
        <w:gridCol w:w="1965"/>
        <w:gridCol w:w="2325"/>
      </w:tblGrid>
      <w:tr w:rsidR="00825BD4" w:rsidRPr="00480CCF" w14:paraId="57C5F040" w14:textId="77777777" w:rsidTr="00636E7C">
        <w:tc>
          <w:tcPr>
            <w:tcW w:w="4490" w:type="dxa"/>
            <w:gridSpan w:val="3"/>
          </w:tcPr>
          <w:p w14:paraId="75A1655D" w14:textId="77777777" w:rsidR="00825BD4" w:rsidRPr="00D96D40" w:rsidRDefault="00825BD4" w:rsidP="00636E7C">
            <w:pPr>
              <w:jc w:val="center"/>
              <w:rPr>
                <w:szCs w:val="24"/>
                <w:lang w:val="en-CA"/>
              </w:rPr>
            </w:pPr>
            <w:r w:rsidRPr="00D96D40">
              <w:rPr>
                <w:szCs w:val="24"/>
                <w:lang w:val="en-CA"/>
              </w:rPr>
              <w:t>A</w:t>
            </w:r>
            <w:r w:rsidR="00C6022F">
              <w:rPr>
                <w:szCs w:val="24"/>
                <w:lang w:val="en-CA"/>
              </w:rPr>
              <w:t xml:space="preserve">ctive </w:t>
            </w:r>
            <w:r w:rsidRPr="00D96D40">
              <w:rPr>
                <w:szCs w:val="24"/>
                <w:lang w:val="en-CA"/>
              </w:rPr>
              <w:t>B</w:t>
            </w:r>
            <w:r w:rsidR="00C6022F">
              <w:rPr>
                <w:szCs w:val="24"/>
                <w:lang w:val="en-CA"/>
              </w:rPr>
              <w:t xml:space="preserve">usiness </w:t>
            </w:r>
            <w:r w:rsidRPr="00D96D40">
              <w:rPr>
                <w:szCs w:val="24"/>
                <w:lang w:val="en-CA"/>
              </w:rPr>
              <w:t>I</w:t>
            </w:r>
            <w:r w:rsidR="00C6022F">
              <w:rPr>
                <w:szCs w:val="24"/>
                <w:lang w:val="en-CA"/>
              </w:rPr>
              <w:t>ncome</w:t>
            </w:r>
          </w:p>
        </w:tc>
        <w:tc>
          <w:tcPr>
            <w:tcW w:w="1965" w:type="dxa"/>
          </w:tcPr>
          <w:p w14:paraId="4BBA8869" w14:textId="77777777" w:rsidR="00825BD4" w:rsidRPr="00D96D40" w:rsidRDefault="006E47D4" w:rsidP="00636E7C">
            <w:pPr>
              <w:jc w:val="center"/>
              <w:rPr>
                <w:szCs w:val="24"/>
                <w:lang w:val="en-CA"/>
              </w:rPr>
            </w:pPr>
            <w:r>
              <w:rPr>
                <w:szCs w:val="24"/>
                <w:lang w:val="en-CA"/>
              </w:rPr>
              <w:t>Investment income</w:t>
            </w:r>
            <w:r w:rsidR="00825BD4" w:rsidRPr="00D96D40">
              <w:rPr>
                <w:rStyle w:val="Appelnotedebasdep"/>
                <w:szCs w:val="24"/>
                <w:lang w:val="en-CA"/>
              </w:rPr>
              <w:footnoteReference w:id="2"/>
            </w:r>
          </w:p>
        </w:tc>
        <w:tc>
          <w:tcPr>
            <w:tcW w:w="2325" w:type="dxa"/>
          </w:tcPr>
          <w:p w14:paraId="4E100613" w14:textId="77777777" w:rsidR="00825BD4" w:rsidRPr="00D96D40" w:rsidRDefault="00825BD4" w:rsidP="00636E7C">
            <w:pPr>
              <w:jc w:val="center"/>
              <w:rPr>
                <w:szCs w:val="24"/>
                <w:lang w:val="en-CA"/>
              </w:rPr>
            </w:pPr>
            <w:r w:rsidRPr="00D96D40">
              <w:rPr>
                <w:szCs w:val="24"/>
                <w:lang w:val="en-CA"/>
              </w:rPr>
              <w:t>Dividend from T</w:t>
            </w:r>
            <w:r w:rsidR="00C6022F">
              <w:rPr>
                <w:szCs w:val="24"/>
                <w:lang w:val="en-CA"/>
              </w:rPr>
              <w:t>axable Canadian Corporation (TCC)</w:t>
            </w:r>
          </w:p>
        </w:tc>
      </w:tr>
      <w:tr w:rsidR="00825BD4" w:rsidRPr="00480CCF" w14:paraId="78BFE601" w14:textId="77777777" w:rsidTr="00636E7C">
        <w:tc>
          <w:tcPr>
            <w:tcW w:w="1593" w:type="dxa"/>
          </w:tcPr>
          <w:p w14:paraId="5F9EAFEC" w14:textId="77777777" w:rsidR="00825BD4" w:rsidRPr="00D96D40" w:rsidRDefault="00825BD4" w:rsidP="00636E7C">
            <w:pPr>
              <w:rPr>
                <w:szCs w:val="24"/>
                <w:lang w:val="en-CA"/>
              </w:rPr>
            </w:pPr>
            <w:r w:rsidRPr="00D96D40">
              <w:rPr>
                <w:szCs w:val="24"/>
                <w:lang w:val="en-CA"/>
              </w:rPr>
              <w:t>SBD</w:t>
            </w:r>
            <w:r w:rsidRPr="00D96D40">
              <w:rPr>
                <w:rStyle w:val="Appelnotedebasdep"/>
                <w:szCs w:val="24"/>
                <w:lang w:val="en-CA"/>
              </w:rPr>
              <w:footnoteReference w:id="3"/>
            </w:r>
          </w:p>
          <w:p w14:paraId="65CFE76B" w14:textId="77777777" w:rsidR="00825BD4" w:rsidRPr="00D96D40" w:rsidRDefault="00825BD4" w:rsidP="00636E7C">
            <w:pPr>
              <w:rPr>
                <w:szCs w:val="24"/>
                <w:lang w:val="en-CA"/>
              </w:rPr>
            </w:pPr>
            <w:r w:rsidRPr="00D96D40">
              <w:rPr>
                <w:szCs w:val="24"/>
                <w:lang w:val="en-CA"/>
              </w:rPr>
              <w:t>(over $500,000 shareable)</w:t>
            </w:r>
          </w:p>
        </w:tc>
        <w:tc>
          <w:tcPr>
            <w:tcW w:w="1360" w:type="dxa"/>
          </w:tcPr>
          <w:p w14:paraId="73EDE948" w14:textId="77777777" w:rsidR="00825BD4" w:rsidRPr="00D96D40" w:rsidRDefault="00EF0556" w:rsidP="00636E7C">
            <w:pPr>
              <w:rPr>
                <w:szCs w:val="24"/>
                <w:lang w:val="en-CA"/>
              </w:rPr>
            </w:pPr>
            <w:r>
              <w:rPr>
                <w:szCs w:val="24"/>
                <w:lang w:val="en-CA"/>
              </w:rPr>
              <w:t>M&amp;P income</w:t>
            </w:r>
            <w:r w:rsidRPr="00D96D40">
              <w:rPr>
                <w:szCs w:val="24"/>
                <w:lang w:val="en-CA"/>
              </w:rPr>
              <w:t xml:space="preserve"> </w:t>
            </w:r>
            <w:r w:rsidR="00825BD4" w:rsidRPr="00D96D40">
              <w:rPr>
                <w:szCs w:val="24"/>
                <w:lang w:val="en-CA"/>
              </w:rPr>
              <w:t>(N/A)</w:t>
            </w:r>
          </w:p>
        </w:tc>
        <w:tc>
          <w:tcPr>
            <w:tcW w:w="1537" w:type="dxa"/>
          </w:tcPr>
          <w:p w14:paraId="091B6133" w14:textId="77777777" w:rsidR="00825BD4" w:rsidRPr="00D96D40" w:rsidRDefault="00825BD4" w:rsidP="00636E7C">
            <w:pPr>
              <w:rPr>
                <w:szCs w:val="24"/>
                <w:lang w:val="en-CA"/>
              </w:rPr>
            </w:pPr>
            <w:r w:rsidRPr="00D96D40">
              <w:rPr>
                <w:szCs w:val="24"/>
                <w:lang w:val="en-CA"/>
              </w:rPr>
              <w:t>Other corporate income</w:t>
            </w:r>
            <w:r w:rsidR="007B3802">
              <w:rPr>
                <w:rStyle w:val="Appelnotedebasdep"/>
                <w:szCs w:val="24"/>
                <w:lang w:val="en-CA"/>
              </w:rPr>
              <w:footnoteReference w:id="4"/>
            </w:r>
          </w:p>
        </w:tc>
        <w:tc>
          <w:tcPr>
            <w:tcW w:w="1965" w:type="dxa"/>
          </w:tcPr>
          <w:p w14:paraId="7A6CA6AF" w14:textId="77777777" w:rsidR="00825BD4" w:rsidRPr="00D96D40" w:rsidRDefault="00825BD4" w:rsidP="002C6C59">
            <w:pPr>
              <w:rPr>
                <w:szCs w:val="24"/>
                <w:lang w:val="en-CA"/>
              </w:rPr>
            </w:pPr>
            <w:r w:rsidRPr="00D96D40">
              <w:rPr>
                <w:szCs w:val="24"/>
                <w:lang w:val="en-CA"/>
              </w:rPr>
              <w:t>Refundable tax on the T</w:t>
            </w:r>
            <w:r w:rsidR="00C6022F">
              <w:rPr>
                <w:szCs w:val="24"/>
                <w:lang w:val="en-CA"/>
              </w:rPr>
              <w:t>axable Investment Income</w:t>
            </w:r>
          </w:p>
        </w:tc>
        <w:tc>
          <w:tcPr>
            <w:tcW w:w="2325" w:type="dxa"/>
          </w:tcPr>
          <w:p w14:paraId="35437A84" w14:textId="77777777" w:rsidR="00825BD4" w:rsidRPr="00D96D40" w:rsidRDefault="00825BD4" w:rsidP="00636E7C">
            <w:pPr>
              <w:jc w:val="center"/>
              <w:rPr>
                <w:szCs w:val="24"/>
                <w:lang w:val="en-CA"/>
              </w:rPr>
            </w:pPr>
          </w:p>
        </w:tc>
      </w:tr>
      <w:tr w:rsidR="00825BD4" w:rsidRPr="00D96D40" w14:paraId="610813A1" w14:textId="77777777" w:rsidTr="00636E7C">
        <w:tc>
          <w:tcPr>
            <w:tcW w:w="1593" w:type="dxa"/>
            <w:vAlign w:val="center"/>
          </w:tcPr>
          <w:p w14:paraId="74E79C36" w14:textId="249E7019" w:rsidR="00825BD4" w:rsidRPr="00D96D40" w:rsidRDefault="00825BD4" w:rsidP="003F65DF">
            <w:pPr>
              <w:jc w:val="center"/>
              <w:rPr>
                <w:szCs w:val="24"/>
                <w:lang w:val="en-CA"/>
              </w:rPr>
            </w:pPr>
            <w:r w:rsidRPr="00D96D40">
              <w:rPr>
                <w:szCs w:val="24"/>
                <w:lang w:val="en-CA"/>
              </w:rPr>
              <w:t>(</w:t>
            </w:r>
            <w:r w:rsidR="007133C1">
              <w:rPr>
                <w:szCs w:val="24"/>
                <w:lang w:val="en-CA"/>
              </w:rPr>
              <w:t>1</w:t>
            </w:r>
            <w:r w:rsidR="003F65DF">
              <w:rPr>
                <w:szCs w:val="24"/>
                <w:lang w:val="en-CA"/>
              </w:rPr>
              <w:t>9</w:t>
            </w:r>
            <w:r w:rsidR="005158C3">
              <w:rPr>
                <w:szCs w:val="24"/>
                <w:lang w:val="en-CA"/>
              </w:rPr>
              <w:t xml:space="preserve"> </w:t>
            </w:r>
            <w:r w:rsidRPr="00D96D40">
              <w:rPr>
                <w:szCs w:val="24"/>
                <w:lang w:val="en-CA"/>
              </w:rPr>
              <w:t>%)</w:t>
            </w:r>
          </w:p>
        </w:tc>
        <w:tc>
          <w:tcPr>
            <w:tcW w:w="1360" w:type="dxa"/>
            <w:vAlign w:val="center"/>
          </w:tcPr>
          <w:p w14:paraId="7460BA87" w14:textId="3832AC07" w:rsidR="00F020B4" w:rsidRDefault="00825BD4">
            <w:pPr>
              <w:jc w:val="center"/>
              <w:rPr>
                <w:szCs w:val="24"/>
                <w:lang w:val="en-CA"/>
              </w:rPr>
            </w:pPr>
            <w:r w:rsidRPr="00D96D40">
              <w:rPr>
                <w:szCs w:val="24"/>
                <w:lang w:val="en-CA"/>
              </w:rPr>
              <w:t>(</w:t>
            </w:r>
            <w:r w:rsidR="00083A63">
              <w:rPr>
                <w:szCs w:val="24"/>
                <w:lang w:val="en-CA"/>
              </w:rPr>
              <w:t>13</w:t>
            </w:r>
            <w:r w:rsidR="005158C3">
              <w:rPr>
                <w:szCs w:val="24"/>
                <w:lang w:val="en-CA"/>
              </w:rPr>
              <w:t xml:space="preserve"> </w:t>
            </w:r>
            <w:r w:rsidRPr="00D96D40">
              <w:rPr>
                <w:szCs w:val="24"/>
                <w:lang w:val="en-CA"/>
              </w:rPr>
              <w:t>%)</w:t>
            </w:r>
          </w:p>
        </w:tc>
        <w:tc>
          <w:tcPr>
            <w:tcW w:w="1537" w:type="dxa"/>
            <w:vAlign w:val="center"/>
          </w:tcPr>
          <w:p w14:paraId="3DE0B113" w14:textId="5A9B6C16" w:rsidR="005B0FAE" w:rsidRDefault="00825BD4">
            <w:pPr>
              <w:jc w:val="center"/>
              <w:rPr>
                <w:rFonts w:eastAsia="Times New Roman"/>
                <w:b/>
                <w:bCs/>
                <w:i/>
                <w:iCs/>
                <w:color w:val="4F81BD"/>
                <w:szCs w:val="24"/>
                <w:lang w:val="en-CA"/>
              </w:rPr>
            </w:pPr>
            <w:r w:rsidRPr="00D96D40">
              <w:rPr>
                <w:szCs w:val="24"/>
                <w:lang w:val="en-CA"/>
              </w:rPr>
              <w:t>(</w:t>
            </w:r>
            <w:r w:rsidR="00083A63">
              <w:rPr>
                <w:szCs w:val="24"/>
                <w:lang w:val="en-CA"/>
              </w:rPr>
              <w:t>13</w:t>
            </w:r>
            <w:r w:rsidR="005158C3">
              <w:rPr>
                <w:szCs w:val="24"/>
                <w:lang w:val="en-CA"/>
              </w:rPr>
              <w:t xml:space="preserve"> </w:t>
            </w:r>
            <w:r w:rsidRPr="00D96D40">
              <w:rPr>
                <w:szCs w:val="24"/>
                <w:lang w:val="en-CA"/>
              </w:rPr>
              <w:t>%)</w:t>
            </w:r>
          </w:p>
        </w:tc>
        <w:tc>
          <w:tcPr>
            <w:tcW w:w="1965" w:type="dxa"/>
            <w:vAlign w:val="center"/>
          </w:tcPr>
          <w:p w14:paraId="6FF5EC42" w14:textId="6D3F2B79" w:rsidR="00825BD4" w:rsidRPr="00D96D40" w:rsidRDefault="00B97352" w:rsidP="00F15415">
            <w:pPr>
              <w:jc w:val="center"/>
              <w:rPr>
                <w:szCs w:val="24"/>
                <w:lang w:val="en-CA"/>
              </w:rPr>
            </w:pPr>
            <w:r>
              <w:rPr>
                <w:szCs w:val="24"/>
                <w:lang w:val="en-CA"/>
              </w:rPr>
              <w:t>10</w:t>
            </w:r>
            <w:r w:rsidR="00667FD6">
              <w:rPr>
                <w:szCs w:val="24"/>
                <w:lang w:val="en-CA"/>
              </w:rPr>
              <w:t>.</w:t>
            </w:r>
            <w:r w:rsidR="005158C3">
              <w:rPr>
                <w:szCs w:val="24"/>
                <w:lang w:val="en-CA"/>
              </w:rPr>
              <w:t xml:space="preserve">67 </w:t>
            </w:r>
            <w:r w:rsidR="00825BD4" w:rsidRPr="00D96D40">
              <w:rPr>
                <w:szCs w:val="24"/>
                <w:lang w:val="en-CA"/>
              </w:rPr>
              <w:t>%</w:t>
            </w:r>
          </w:p>
        </w:tc>
        <w:tc>
          <w:tcPr>
            <w:tcW w:w="2325" w:type="dxa"/>
            <w:vAlign w:val="center"/>
          </w:tcPr>
          <w:p w14:paraId="48758F52" w14:textId="77777777" w:rsidR="00825BD4" w:rsidRPr="00D96D40" w:rsidRDefault="00825BD4" w:rsidP="004031BA">
            <w:pPr>
              <w:jc w:val="center"/>
              <w:rPr>
                <w:szCs w:val="24"/>
                <w:lang w:val="en-CA"/>
              </w:rPr>
            </w:pPr>
            <w:r w:rsidRPr="00D96D40">
              <w:rPr>
                <w:szCs w:val="24"/>
                <w:lang w:val="en-CA"/>
              </w:rPr>
              <w:t xml:space="preserve">Deductible from </w:t>
            </w:r>
            <w:r w:rsidR="004031BA">
              <w:rPr>
                <w:szCs w:val="24"/>
                <w:lang w:val="en-CA"/>
              </w:rPr>
              <w:t>TI</w:t>
            </w:r>
          </w:p>
        </w:tc>
      </w:tr>
      <w:tr w:rsidR="00825BD4" w:rsidRPr="00D96D40" w14:paraId="0A6707CB" w14:textId="77777777" w:rsidTr="00636E7C">
        <w:tc>
          <w:tcPr>
            <w:tcW w:w="1593" w:type="dxa"/>
            <w:vAlign w:val="center"/>
          </w:tcPr>
          <w:p w14:paraId="0DE5F556" w14:textId="2B73AA3C" w:rsidR="00825BD4" w:rsidRPr="00753DD1" w:rsidRDefault="003F65DF" w:rsidP="00B97352">
            <w:pPr>
              <w:jc w:val="center"/>
              <w:rPr>
                <w:b/>
                <w:szCs w:val="24"/>
                <w:lang w:val="en-CA"/>
              </w:rPr>
            </w:pPr>
            <w:r w:rsidRPr="00753DD1">
              <w:rPr>
                <w:b/>
                <w:szCs w:val="24"/>
                <w:lang w:val="en-CA"/>
              </w:rPr>
              <w:t>9</w:t>
            </w:r>
            <w:r w:rsidR="005158C3" w:rsidRPr="00753DD1">
              <w:rPr>
                <w:b/>
                <w:szCs w:val="24"/>
                <w:lang w:val="en-CA"/>
              </w:rPr>
              <w:t xml:space="preserve"> </w:t>
            </w:r>
            <w:r w:rsidR="00825BD4" w:rsidRPr="00753DD1">
              <w:rPr>
                <w:b/>
                <w:szCs w:val="24"/>
                <w:lang w:val="en-CA"/>
              </w:rPr>
              <w:t>%</w:t>
            </w:r>
          </w:p>
        </w:tc>
        <w:tc>
          <w:tcPr>
            <w:tcW w:w="1360" w:type="dxa"/>
            <w:vAlign w:val="center"/>
          </w:tcPr>
          <w:p w14:paraId="4A01A2A8" w14:textId="0AFE58A5" w:rsidR="00825BD4" w:rsidRPr="00753DD1" w:rsidRDefault="00083A63" w:rsidP="00636E7C">
            <w:pPr>
              <w:jc w:val="center"/>
              <w:rPr>
                <w:b/>
                <w:szCs w:val="24"/>
                <w:lang w:val="en-CA"/>
              </w:rPr>
            </w:pPr>
            <w:r w:rsidRPr="00753DD1">
              <w:rPr>
                <w:b/>
                <w:szCs w:val="24"/>
                <w:lang w:val="en-CA"/>
              </w:rPr>
              <w:t>15</w:t>
            </w:r>
            <w:r w:rsidR="005158C3" w:rsidRPr="00753DD1">
              <w:rPr>
                <w:b/>
                <w:szCs w:val="24"/>
                <w:lang w:val="en-CA"/>
              </w:rPr>
              <w:t xml:space="preserve"> </w:t>
            </w:r>
            <w:r w:rsidR="00825BD4" w:rsidRPr="00753DD1">
              <w:rPr>
                <w:b/>
                <w:szCs w:val="24"/>
                <w:lang w:val="en-CA"/>
              </w:rPr>
              <w:t>%</w:t>
            </w:r>
          </w:p>
        </w:tc>
        <w:tc>
          <w:tcPr>
            <w:tcW w:w="1537" w:type="dxa"/>
            <w:vAlign w:val="center"/>
          </w:tcPr>
          <w:p w14:paraId="3BC9ECA2" w14:textId="77777777" w:rsidR="00825BD4" w:rsidRPr="00753DD1" w:rsidRDefault="00083A63" w:rsidP="00636E7C">
            <w:pPr>
              <w:jc w:val="center"/>
              <w:rPr>
                <w:b/>
                <w:szCs w:val="24"/>
                <w:lang w:val="en-CA"/>
              </w:rPr>
            </w:pPr>
            <w:r w:rsidRPr="00753DD1">
              <w:rPr>
                <w:b/>
                <w:szCs w:val="24"/>
                <w:lang w:val="en-CA"/>
              </w:rPr>
              <w:t>15</w:t>
            </w:r>
            <w:r w:rsidR="00825BD4" w:rsidRPr="00753DD1">
              <w:rPr>
                <w:b/>
                <w:szCs w:val="24"/>
                <w:lang w:val="en-CA"/>
              </w:rPr>
              <w:t xml:space="preserve"> %</w:t>
            </w:r>
          </w:p>
        </w:tc>
        <w:tc>
          <w:tcPr>
            <w:tcW w:w="1965" w:type="dxa"/>
            <w:vAlign w:val="center"/>
          </w:tcPr>
          <w:p w14:paraId="4C87E861" w14:textId="77777777" w:rsidR="00825BD4" w:rsidRPr="00753DD1" w:rsidRDefault="00825BD4" w:rsidP="00B97352">
            <w:pPr>
              <w:jc w:val="center"/>
              <w:rPr>
                <w:b/>
                <w:szCs w:val="24"/>
                <w:lang w:val="en-CA"/>
              </w:rPr>
            </w:pPr>
            <w:r w:rsidRPr="00753DD1">
              <w:rPr>
                <w:b/>
                <w:szCs w:val="24"/>
                <w:lang w:val="en-CA"/>
              </w:rPr>
              <w:t>3</w:t>
            </w:r>
            <w:r w:rsidR="00B97352" w:rsidRPr="00753DD1">
              <w:rPr>
                <w:b/>
                <w:szCs w:val="24"/>
                <w:lang w:val="en-CA"/>
              </w:rPr>
              <w:t>8</w:t>
            </w:r>
            <w:r w:rsidRPr="00753DD1">
              <w:rPr>
                <w:b/>
                <w:szCs w:val="24"/>
                <w:lang w:val="en-CA"/>
              </w:rPr>
              <w:t>.67 %</w:t>
            </w:r>
          </w:p>
        </w:tc>
        <w:tc>
          <w:tcPr>
            <w:tcW w:w="2325" w:type="dxa"/>
            <w:vAlign w:val="center"/>
          </w:tcPr>
          <w:p w14:paraId="14EAAFCD" w14:textId="4C06FD27" w:rsidR="00825BD4" w:rsidRPr="00753DD1" w:rsidRDefault="00825BD4" w:rsidP="00636E7C">
            <w:pPr>
              <w:jc w:val="center"/>
              <w:rPr>
                <w:b/>
                <w:szCs w:val="24"/>
                <w:lang w:val="en-CA"/>
              </w:rPr>
            </w:pPr>
            <w:r w:rsidRPr="00753DD1">
              <w:rPr>
                <w:b/>
                <w:szCs w:val="24"/>
                <w:lang w:val="en-CA"/>
              </w:rPr>
              <w:t>0</w:t>
            </w:r>
            <w:r w:rsidR="005158C3" w:rsidRPr="00753DD1">
              <w:rPr>
                <w:b/>
                <w:szCs w:val="24"/>
                <w:lang w:val="en-CA"/>
              </w:rPr>
              <w:t xml:space="preserve"> </w:t>
            </w:r>
            <w:r w:rsidRPr="00753DD1">
              <w:rPr>
                <w:b/>
                <w:szCs w:val="24"/>
                <w:lang w:val="en-CA"/>
              </w:rPr>
              <w:t>%</w:t>
            </w:r>
          </w:p>
        </w:tc>
      </w:tr>
    </w:tbl>
    <w:p w14:paraId="2DA2B2B1" w14:textId="77777777" w:rsidR="00825BD4" w:rsidRPr="00D96D40" w:rsidRDefault="00825BD4" w:rsidP="004D72F1">
      <w:pPr>
        <w:rPr>
          <w:szCs w:val="24"/>
          <w:lang w:val="en-CA"/>
        </w:rPr>
      </w:pPr>
    </w:p>
    <w:p w14:paraId="55ADEFC4" w14:textId="77777777" w:rsidR="00825BD4" w:rsidRPr="00D96D40" w:rsidRDefault="00825BD4" w:rsidP="004D72F1">
      <w:pPr>
        <w:rPr>
          <w:szCs w:val="24"/>
          <w:lang w:val="en-CA"/>
        </w:rPr>
      </w:pPr>
      <w:r w:rsidRPr="00D96D40">
        <w:rPr>
          <w:szCs w:val="24"/>
          <w:lang w:val="en-CA"/>
        </w:rPr>
        <w:t xml:space="preserve">Less: </w:t>
      </w:r>
    </w:p>
    <w:p w14:paraId="0CD40647" w14:textId="77777777" w:rsidR="00825BD4" w:rsidRPr="00D96D40" w:rsidRDefault="00825BD4" w:rsidP="00E94E95">
      <w:pPr>
        <w:pStyle w:val="Paragraphedeliste"/>
        <w:numPr>
          <w:ilvl w:val="0"/>
          <w:numId w:val="11"/>
        </w:numPr>
        <w:ind w:left="714" w:hanging="357"/>
        <w:rPr>
          <w:szCs w:val="24"/>
          <w:lang w:val="en-CA"/>
        </w:rPr>
      </w:pPr>
      <w:r w:rsidRPr="00D96D40">
        <w:rPr>
          <w:szCs w:val="24"/>
          <w:lang w:val="en-CA"/>
        </w:rPr>
        <w:t>Foreign tax credit</w:t>
      </w:r>
    </w:p>
    <w:p w14:paraId="3D017DA0" w14:textId="77777777" w:rsidR="00825BD4" w:rsidRPr="00D96D40" w:rsidRDefault="00825BD4" w:rsidP="00E94E95">
      <w:pPr>
        <w:pStyle w:val="Paragraphedeliste"/>
        <w:numPr>
          <w:ilvl w:val="0"/>
          <w:numId w:val="11"/>
        </w:numPr>
        <w:ind w:left="714" w:hanging="357"/>
        <w:rPr>
          <w:szCs w:val="24"/>
          <w:lang w:val="en-CA"/>
        </w:rPr>
      </w:pPr>
      <w:r w:rsidRPr="00D96D40">
        <w:rPr>
          <w:szCs w:val="24"/>
          <w:lang w:val="en-CA"/>
        </w:rPr>
        <w:t>Investment tax credit</w:t>
      </w:r>
    </w:p>
    <w:p w14:paraId="7D3D46ED" w14:textId="77777777" w:rsidR="00825BD4" w:rsidRPr="00D96D40" w:rsidRDefault="00825BD4" w:rsidP="004D72F1">
      <w:pPr>
        <w:jc w:val="center"/>
        <w:rPr>
          <w:b/>
          <w:szCs w:val="24"/>
          <w:lang w:val="en-CA"/>
        </w:rPr>
      </w:pPr>
    </w:p>
    <w:p w14:paraId="32D6F034" w14:textId="77777777" w:rsidR="00825BD4" w:rsidRPr="00D96D40" w:rsidRDefault="00825BD4" w:rsidP="004D72F1">
      <w:pPr>
        <w:rPr>
          <w:b/>
          <w:szCs w:val="24"/>
          <w:lang w:val="en-CA"/>
        </w:rPr>
      </w:pPr>
    </w:p>
    <w:p w14:paraId="7AC9C956" w14:textId="6F69EC3A" w:rsidR="00825BD4" w:rsidRPr="00D96D40" w:rsidRDefault="00825BD4" w:rsidP="004D72F1">
      <w:pPr>
        <w:rPr>
          <w:b/>
          <w:szCs w:val="24"/>
          <w:lang w:val="en-CA"/>
        </w:rPr>
      </w:pPr>
      <w:r w:rsidRPr="00D96D40">
        <w:rPr>
          <w:b/>
          <w:szCs w:val="24"/>
          <w:lang w:val="en-CA"/>
        </w:rPr>
        <w:t>To per</w:t>
      </w:r>
      <w:r w:rsidR="003F65DF">
        <w:rPr>
          <w:b/>
          <w:szCs w:val="24"/>
          <w:lang w:val="en-CA"/>
        </w:rPr>
        <w:t>form a general tax calculation,</w:t>
      </w:r>
      <w:r w:rsidRPr="00D96D40">
        <w:rPr>
          <w:b/>
          <w:szCs w:val="24"/>
          <w:lang w:val="en-CA"/>
        </w:rPr>
        <w:t xml:space="preserve"> add the provincial component.</w:t>
      </w:r>
    </w:p>
    <w:p w14:paraId="2A3DEF44" w14:textId="77777777" w:rsidR="00825BD4" w:rsidRPr="00D96D40" w:rsidRDefault="00825BD4" w:rsidP="004D72F1">
      <w:pPr>
        <w:rPr>
          <w:b/>
          <w:szCs w:val="24"/>
          <w:lang w:val="en-CA"/>
        </w:rPr>
      </w:pPr>
    </w:p>
    <w:p w14:paraId="2510C378" w14:textId="77777777" w:rsidR="00825BD4" w:rsidRPr="00D96D40" w:rsidRDefault="00825BD4" w:rsidP="004D72F1">
      <w:pPr>
        <w:rPr>
          <w:b/>
          <w:szCs w:val="24"/>
          <w:lang w:val="en-CA"/>
        </w:rPr>
      </w:pPr>
    </w:p>
    <w:p w14:paraId="0F279C2D" w14:textId="77777777" w:rsidR="00825BD4" w:rsidRPr="00D96D40" w:rsidRDefault="00825BD4" w:rsidP="001A769F">
      <w:pPr>
        <w:rPr>
          <w:b/>
          <w:i/>
          <w:szCs w:val="24"/>
          <w:lang w:val="en-CA"/>
        </w:rPr>
      </w:pPr>
      <w:r>
        <w:rPr>
          <w:b/>
          <w:i/>
          <w:szCs w:val="24"/>
          <w:lang w:val="en-CA"/>
        </w:rPr>
        <w:t>Part</w:t>
      </w:r>
      <w:r w:rsidRPr="00D96D40">
        <w:rPr>
          <w:b/>
          <w:i/>
          <w:szCs w:val="24"/>
          <w:lang w:val="en-CA"/>
        </w:rPr>
        <w:t xml:space="preserve"> IV Tax (private corporation)</w:t>
      </w:r>
    </w:p>
    <w:p w14:paraId="7D9F2C0E" w14:textId="77777777" w:rsidR="00825BD4" w:rsidRPr="00D96D40" w:rsidRDefault="00825BD4" w:rsidP="001A769F">
      <w:pPr>
        <w:rPr>
          <w:b/>
          <w:i/>
          <w:szCs w:val="24"/>
          <w:u w:val="single"/>
          <w:lang w:val="en-CA"/>
        </w:rPr>
      </w:pPr>
    </w:p>
    <w:tbl>
      <w:tblPr>
        <w:tblpPr w:leftFromText="141" w:rightFromText="141" w:vertAnchor="text" w:horzAnchor="margin"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3318"/>
      </w:tblGrid>
      <w:tr w:rsidR="00825BD4" w:rsidRPr="00480CCF" w14:paraId="05222F40" w14:textId="77777777" w:rsidTr="00636E7C">
        <w:trPr>
          <w:trHeight w:val="421"/>
        </w:trPr>
        <w:tc>
          <w:tcPr>
            <w:tcW w:w="2410" w:type="dxa"/>
            <w:tcBorders>
              <w:top w:val="nil"/>
              <w:left w:val="nil"/>
            </w:tcBorders>
          </w:tcPr>
          <w:p w14:paraId="5E6A20C0" w14:textId="77777777" w:rsidR="00825BD4" w:rsidRPr="00D96D40" w:rsidRDefault="00825BD4" w:rsidP="00636E7C">
            <w:pPr>
              <w:jc w:val="center"/>
              <w:rPr>
                <w:b/>
                <w:szCs w:val="24"/>
                <w:lang w:val="en-CA"/>
              </w:rPr>
            </w:pPr>
          </w:p>
        </w:tc>
        <w:tc>
          <w:tcPr>
            <w:tcW w:w="3318" w:type="dxa"/>
          </w:tcPr>
          <w:p w14:paraId="287755C5" w14:textId="77777777" w:rsidR="00825BD4" w:rsidRPr="00D96D40" w:rsidRDefault="00825BD4" w:rsidP="00636E7C">
            <w:pPr>
              <w:jc w:val="center"/>
              <w:rPr>
                <w:b/>
                <w:szCs w:val="24"/>
                <w:lang w:val="en-CA"/>
              </w:rPr>
            </w:pPr>
            <w:r w:rsidRPr="00D96D40">
              <w:rPr>
                <w:b/>
                <w:szCs w:val="24"/>
                <w:lang w:val="en-CA"/>
              </w:rPr>
              <w:t>Calculation of Part IV tax</w:t>
            </w:r>
          </w:p>
        </w:tc>
      </w:tr>
      <w:tr w:rsidR="00825BD4" w:rsidRPr="00D96D40" w14:paraId="349DFF33" w14:textId="77777777" w:rsidTr="00636E7C">
        <w:trPr>
          <w:trHeight w:val="421"/>
        </w:trPr>
        <w:tc>
          <w:tcPr>
            <w:tcW w:w="2410" w:type="dxa"/>
            <w:vAlign w:val="center"/>
          </w:tcPr>
          <w:p w14:paraId="0B7B6512" w14:textId="77777777" w:rsidR="00825BD4" w:rsidRPr="00D96D40" w:rsidRDefault="00825BD4" w:rsidP="00636E7C">
            <w:pPr>
              <w:jc w:val="center"/>
              <w:rPr>
                <w:szCs w:val="24"/>
                <w:lang w:val="en-CA"/>
              </w:rPr>
            </w:pPr>
            <w:r w:rsidRPr="00D96D40">
              <w:rPr>
                <w:szCs w:val="24"/>
                <w:lang w:val="en-CA"/>
              </w:rPr>
              <w:t>Dividend received from non-connected corporation</w:t>
            </w:r>
            <w:r w:rsidR="00E133FB">
              <w:rPr>
                <w:szCs w:val="24"/>
                <w:lang w:val="en-CA"/>
              </w:rPr>
              <w:t xml:space="preserve"> (TCC)</w:t>
            </w:r>
          </w:p>
        </w:tc>
        <w:tc>
          <w:tcPr>
            <w:tcW w:w="3318" w:type="dxa"/>
            <w:vAlign w:val="center"/>
          </w:tcPr>
          <w:p w14:paraId="17E12D92" w14:textId="131512A0" w:rsidR="00825BD4" w:rsidRPr="00D96D40" w:rsidRDefault="00825BD4" w:rsidP="00B97352">
            <w:pPr>
              <w:jc w:val="center"/>
              <w:rPr>
                <w:szCs w:val="24"/>
                <w:lang w:val="en-CA"/>
              </w:rPr>
            </w:pPr>
            <w:r w:rsidRPr="00D96D40">
              <w:rPr>
                <w:szCs w:val="24"/>
                <w:lang w:val="en-CA"/>
              </w:rPr>
              <w:t>3</w:t>
            </w:r>
            <w:r w:rsidR="00B97352">
              <w:rPr>
                <w:szCs w:val="24"/>
                <w:lang w:val="en-CA"/>
              </w:rPr>
              <w:t>8</w:t>
            </w:r>
            <w:r w:rsidR="00667FD6">
              <w:rPr>
                <w:szCs w:val="24"/>
                <w:lang w:val="en-CA"/>
              </w:rPr>
              <w:t xml:space="preserve">.33 </w:t>
            </w:r>
            <w:r w:rsidRPr="00D96D40">
              <w:rPr>
                <w:szCs w:val="24"/>
                <w:lang w:val="en-CA"/>
              </w:rPr>
              <w:t>% of dividend received</w:t>
            </w:r>
          </w:p>
        </w:tc>
      </w:tr>
      <w:tr w:rsidR="00825BD4" w:rsidRPr="00480CCF" w14:paraId="2CEF9E97" w14:textId="77777777" w:rsidTr="00636E7C">
        <w:trPr>
          <w:trHeight w:val="570"/>
        </w:trPr>
        <w:tc>
          <w:tcPr>
            <w:tcW w:w="2410" w:type="dxa"/>
            <w:vAlign w:val="center"/>
          </w:tcPr>
          <w:p w14:paraId="2C54141B" w14:textId="77777777" w:rsidR="00825BD4" w:rsidRPr="00D96D40" w:rsidRDefault="00825BD4" w:rsidP="00636E7C">
            <w:pPr>
              <w:jc w:val="center"/>
              <w:rPr>
                <w:szCs w:val="24"/>
                <w:lang w:val="en-CA"/>
              </w:rPr>
            </w:pPr>
            <w:r w:rsidRPr="00D96D40">
              <w:rPr>
                <w:szCs w:val="24"/>
                <w:lang w:val="en-CA"/>
              </w:rPr>
              <w:t>Dividend received from connected corporation</w:t>
            </w:r>
            <w:r w:rsidR="00E133FB">
              <w:rPr>
                <w:szCs w:val="24"/>
                <w:lang w:val="en-CA"/>
              </w:rPr>
              <w:t xml:space="preserve"> (TCC)</w:t>
            </w:r>
          </w:p>
        </w:tc>
        <w:tc>
          <w:tcPr>
            <w:tcW w:w="3318" w:type="dxa"/>
            <w:vAlign w:val="center"/>
          </w:tcPr>
          <w:p w14:paraId="30941BB6" w14:textId="77777777" w:rsidR="00825BD4" w:rsidRPr="00D96D40" w:rsidRDefault="00E96724" w:rsidP="00636E7C">
            <w:pPr>
              <w:jc w:val="center"/>
              <w:rPr>
                <w:szCs w:val="24"/>
                <w:lang w:val="en-CA"/>
              </w:rPr>
            </w:pPr>
            <w:r w:rsidRPr="00D96D40">
              <w:rPr>
                <w:szCs w:val="24"/>
                <w:lang w:val="en-CA"/>
              </w:rPr>
              <w:t>D</w:t>
            </w:r>
            <w:r>
              <w:rPr>
                <w:szCs w:val="24"/>
                <w:lang w:val="en-CA"/>
              </w:rPr>
              <w:t>ividend refund received by</w:t>
            </w:r>
            <w:r w:rsidRPr="00D96D40">
              <w:rPr>
                <w:szCs w:val="24"/>
                <w:lang w:val="en-CA"/>
              </w:rPr>
              <w:t xml:space="preserve"> </w:t>
            </w:r>
            <w:r w:rsidR="004C08FC" w:rsidRPr="0070565B">
              <w:rPr>
                <w:szCs w:val="24"/>
                <w:lang w:val="en-CA"/>
              </w:rPr>
              <w:t>payer</w:t>
            </w:r>
            <w:r>
              <w:rPr>
                <w:szCs w:val="24"/>
                <w:lang w:val="en-CA"/>
              </w:rPr>
              <w:t xml:space="preserve"> </w:t>
            </w:r>
            <w:r w:rsidR="00825BD4" w:rsidRPr="00D96D40">
              <w:rPr>
                <w:szCs w:val="24"/>
                <w:lang w:val="en-CA"/>
              </w:rPr>
              <w:t>corporation</w:t>
            </w:r>
          </w:p>
          <w:p w14:paraId="3CF7EF08" w14:textId="77777777" w:rsidR="00825BD4" w:rsidRPr="00D96D40" w:rsidRDefault="00825BD4" w:rsidP="00636E7C">
            <w:pPr>
              <w:jc w:val="center"/>
              <w:rPr>
                <w:szCs w:val="24"/>
                <w:lang w:val="en-CA"/>
              </w:rPr>
            </w:pPr>
            <w:r w:rsidRPr="00D96D40">
              <w:rPr>
                <w:szCs w:val="24"/>
                <w:lang w:val="en-CA"/>
              </w:rPr>
              <w:t>X</w:t>
            </w:r>
          </w:p>
          <w:p w14:paraId="0E99DE8D" w14:textId="77777777" w:rsidR="00825BD4" w:rsidRPr="00D96D40" w:rsidRDefault="00825BD4" w:rsidP="00636E7C">
            <w:pPr>
              <w:jc w:val="center"/>
              <w:rPr>
                <w:szCs w:val="24"/>
                <w:u w:val="single"/>
                <w:lang w:val="en-CA"/>
              </w:rPr>
            </w:pPr>
            <w:r w:rsidRPr="00D96D40">
              <w:rPr>
                <w:szCs w:val="24"/>
                <w:u w:val="single"/>
                <w:lang w:val="en-CA"/>
              </w:rPr>
              <w:t>Dividend received</w:t>
            </w:r>
          </w:p>
          <w:p w14:paraId="3FFB7621" w14:textId="77777777" w:rsidR="00825BD4" w:rsidRPr="00D96D40" w:rsidRDefault="00825BD4" w:rsidP="00636E7C">
            <w:pPr>
              <w:jc w:val="center"/>
              <w:rPr>
                <w:szCs w:val="24"/>
                <w:lang w:val="en-CA"/>
              </w:rPr>
            </w:pPr>
            <w:r w:rsidRPr="00D96D40">
              <w:rPr>
                <w:szCs w:val="24"/>
                <w:lang w:val="en-CA"/>
              </w:rPr>
              <w:t xml:space="preserve">Total dividend paid by the </w:t>
            </w:r>
            <w:r w:rsidR="004C08FC" w:rsidRPr="0070565B">
              <w:rPr>
                <w:szCs w:val="24"/>
                <w:lang w:val="en-CA"/>
              </w:rPr>
              <w:t>payer</w:t>
            </w:r>
            <w:r w:rsidRPr="00D96D40">
              <w:rPr>
                <w:szCs w:val="24"/>
                <w:lang w:val="en-CA"/>
              </w:rPr>
              <w:t xml:space="preserve"> corporation </w:t>
            </w:r>
          </w:p>
        </w:tc>
      </w:tr>
    </w:tbl>
    <w:p w14:paraId="7FA3CF15" w14:textId="77777777" w:rsidR="00825BD4" w:rsidRPr="00D96D40" w:rsidRDefault="00825BD4">
      <w:pPr>
        <w:rPr>
          <w:b/>
          <w:szCs w:val="24"/>
          <w:lang w:val="en-CA"/>
        </w:rPr>
      </w:pPr>
    </w:p>
    <w:p w14:paraId="4A4C5CBA" w14:textId="77777777" w:rsidR="00825BD4" w:rsidRPr="00D96D40" w:rsidRDefault="00825BD4">
      <w:pPr>
        <w:rPr>
          <w:b/>
          <w:szCs w:val="24"/>
          <w:lang w:val="en-CA"/>
        </w:rPr>
      </w:pPr>
    </w:p>
    <w:p w14:paraId="6E8E2E66" w14:textId="77777777" w:rsidR="00825BD4" w:rsidRPr="00D96D40" w:rsidRDefault="00825BD4">
      <w:pPr>
        <w:rPr>
          <w:b/>
          <w:szCs w:val="24"/>
          <w:lang w:val="en-CA"/>
        </w:rPr>
      </w:pPr>
      <w:r w:rsidRPr="00D96D40">
        <w:rPr>
          <w:b/>
          <w:szCs w:val="24"/>
          <w:lang w:val="en-CA"/>
        </w:rPr>
        <w:br w:type="page"/>
      </w:r>
    </w:p>
    <w:p w14:paraId="5F96EF4C" w14:textId="12778E9B" w:rsidR="00825BD4" w:rsidRPr="00D96D40" w:rsidRDefault="00DD04A0" w:rsidP="00DD04A0">
      <w:pPr>
        <w:tabs>
          <w:tab w:val="right" w:pos="8640"/>
        </w:tabs>
        <w:rPr>
          <w:b/>
          <w:i/>
          <w:szCs w:val="24"/>
          <w:lang w:val="en-CA"/>
        </w:rPr>
      </w:pPr>
      <w:r>
        <w:rPr>
          <w:noProof/>
          <w:lang w:eastAsia="fr-CA"/>
        </w:rPr>
        <w:lastRenderedPageBreak/>
        <w:drawing>
          <wp:anchor distT="0" distB="0" distL="114300" distR="114300" simplePos="0" relativeHeight="251698176" behindDoc="0" locked="0" layoutInCell="1" allowOverlap="1" wp14:anchorId="47B5F38F" wp14:editId="62A07470">
            <wp:simplePos x="0" y="0"/>
            <wp:positionH relativeFrom="column">
              <wp:posOffset>-863600</wp:posOffset>
            </wp:positionH>
            <wp:positionV relativeFrom="paragraph">
              <wp:posOffset>-1905</wp:posOffset>
            </wp:positionV>
            <wp:extent cx="662305" cy="662305"/>
            <wp:effectExtent l="0" t="0" r="4445" b="0"/>
            <wp:wrapNone/>
            <wp:docPr id="2777" name="Image 277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7152" behindDoc="0" locked="0" layoutInCell="1" allowOverlap="1" wp14:anchorId="7A6EE3F1" wp14:editId="409FCEB2">
            <wp:simplePos x="0" y="0"/>
            <wp:positionH relativeFrom="column">
              <wp:posOffset>5312410</wp:posOffset>
            </wp:positionH>
            <wp:positionV relativeFrom="paragraph">
              <wp:posOffset>-85725</wp:posOffset>
            </wp:positionV>
            <wp:extent cx="662305" cy="662305"/>
            <wp:effectExtent l="0" t="0" r="4445" b="0"/>
            <wp:wrapNone/>
            <wp:docPr id="2776" name="Image 277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i/>
          <w:szCs w:val="24"/>
          <w:lang w:val="en-CA"/>
        </w:rPr>
        <w:t>RDTOH (private corporation)</w:t>
      </w:r>
      <w:r w:rsidR="005407C4">
        <w:rPr>
          <w:rStyle w:val="Appelnotedebasdep"/>
          <w:b/>
          <w:i/>
          <w:szCs w:val="24"/>
          <w:lang w:val="en-CA"/>
        </w:rPr>
        <w:footnoteReference w:id="5"/>
      </w:r>
      <w:r>
        <w:rPr>
          <w:b/>
          <w:i/>
          <w:szCs w:val="24"/>
          <w:lang w:val="en-CA"/>
        </w:rPr>
        <w:tab/>
      </w:r>
    </w:p>
    <w:p w14:paraId="3C671458" w14:textId="77777777" w:rsidR="00825BD4" w:rsidRPr="00D96D40" w:rsidRDefault="00825BD4" w:rsidP="004D72F1">
      <w:pPr>
        <w:rPr>
          <w:b/>
          <w:i/>
          <w:szCs w:val="24"/>
          <w:lang w:val="en-CA"/>
        </w:rPr>
      </w:pPr>
    </w:p>
    <w:p w14:paraId="598456B9" w14:textId="77777777" w:rsidR="00825BD4" w:rsidRPr="00D96D40" w:rsidRDefault="00887D0A" w:rsidP="00505E1E">
      <w:pPr>
        <w:spacing w:line="276" w:lineRule="auto"/>
        <w:rPr>
          <w:szCs w:val="24"/>
          <w:lang w:val="en-CA"/>
        </w:rPr>
      </w:pPr>
      <w:r>
        <w:rPr>
          <w:szCs w:val="24"/>
          <w:lang w:val="en-CA"/>
        </w:rPr>
        <w:t>B</w:t>
      </w:r>
      <w:r w:rsidR="00825BD4" w:rsidRPr="00D96D40">
        <w:rPr>
          <w:szCs w:val="24"/>
          <w:lang w:val="en-CA"/>
        </w:rPr>
        <w:t xml:space="preserve">eginning </w:t>
      </w:r>
      <w:r>
        <w:rPr>
          <w:szCs w:val="24"/>
          <w:lang w:val="en-CA"/>
        </w:rPr>
        <w:t xml:space="preserve">balance </w:t>
      </w:r>
      <w:r w:rsidR="00825BD4" w:rsidRPr="00D96D40">
        <w:rPr>
          <w:szCs w:val="24"/>
          <w:lang w:val="en-CA"/>
        </w:rPr>
        <w:t xml:space="preserve">(RDTOH of </w:t>
      </w:r>
      <w:r w:rsidR="00C6022F">
        <w:rPr>
          <w:szCs w:val="24"/>
          <w:lang w:val="en-CA"/>
        </w:rPr>
        <w:t>at the end of the previous tax year</w:t>
      </w:r>
      <w:r w:rsidR="00825BD4" w:rsidRPr="00D96D40">
        <w:rPr>
          <w:szCs w:val="24"/>
          <w:lang w:val="en-CA"/>
        </w:rPr>
        <w:t>)</w:t>
      </w:r>
    </w:p>
    <w:p w14:paraId="44FFE07B" w14:textId="77777777" w:rsidR="00825BD4" w:rsidRPr="00D96D40" w:rsidRDefault="00825BD4" w:rsidP="00505E1E">
      <w:pPr>
        <w:spacing w:line="276" w:lineRule="auto"/>
        <w:rPr>
          <w:szCs w:val="24"/>
          <w:lang w:val="en-CA"/>
        </w:rPr>
      </w:pPr>
      <w:r w:rsidRPr="00D96D40">
        <w:rPr>
          <w:szCs w:val="24"/>
          <w:lang w:val="en-CA"/>
        </w:rPr>
        <w:t xml:space="preserve">(-) </w:t>
      </w:r>
      <w:r w:rsidR="00516080">
        <w:rPr>
          <w:szCs w:val="24"/>
          <w:lang w:val="en-CA"/>
        </w:rPr>
        <w:t>D</w:t>
      </w:r>
      <w:r w:rsidR="00887D0A">
        <w:rPr>
          <w:szCs w:val="24"/>
          <w:lang w:val="en-CA"/>
        </w:rPr>
        <w:t xml:space="preserve">ividend </w:t>
      </w:r>
      <w:r w:rsidR="00516080">
        <w:rPr>
          <w:szCs w:val="24"/>
          <w:lang w:val="en-CA"/>
        </w:rPr>
        <w:t>R</w:t>
      </w:r>
      <w:r w:rsidR="00887D0A">
        <w:rPr>
          <w:szCs w:val="24"/>
          <w:lang w:val="en-CA"/>
        </w:rPr>
        <w:t>efund</w:t>
      </w:r>
      <w:r w:rsidRPr="00D96D40">
        <w:rPr>
          <w:szCs w:val="24"/>
          <w:lang w:val="en-CA"/>
        </w:rPr>
        <w:t xml:space="preserve"> of preceding year</w:t>
      </w:r>
    </w:p>
    <w:p w14:paraId="2753B064" w14:textId="0F567B38" w:rsidR="00825BD4" w:rsidRPr="00D96D40" w:rsidRDefault="00825BD4" w:rsidP="00505E1E">
      <w:pPr>
        <w:spacing w:line="276" w:lineRule="auto"/>
        <w:rPr>
          <w:szCs w:val="24"/>
          <w:lang w:val="en-CA"/>
        </w:rPr>
      </w:pPr>
      <w:r w:rsidRPr="00D96D40">
        <w:rPr>
          <w:szCs w:val="24"/>
          <w:lang w:val="en-CA"/>
        </w:rPr>
        <w:t>(+) Refundable portion of Part I Tax</w:t>
      </w:r>
      <w:r w:rsidRPr="00D96D40">
        <w:rPr>
          <w:rStyle w:val="Appelnotedebasdep"/>
          <w:szCs w:val="24"/>
          <w:lang w:val="en-CA"/>
        </w:rPr>
        <w:footnoteReference w:id="6"/>
      </w:r>
      <w:r w:rsidRPr="00D96D40">
        <w:rPr>
          <w:szCs w:val="24"/>
          <w:lang w:val="en-CA"/>
        </w:rPr>
        <w:t xml:space="preserve"> of current year: </w:t>
      </w:r>
      <w:r w:rsidR="00F9112F">
        <w:rPr>
          <w:szCs w:val="24"/>
          <w:lang w:val="en-CA"/>
        </w:rPr>
        <w:t>30</w:t>
      </w:r>
      <w:r w:rsidR="00CC0162">
        <w:rPr>
          <w:szCs w:val="24"/>
          <w:lang w:val="en-CA"/>
        </w:rPr>
        <w:t xml:space="preserve">.67 </w:t>
      </w:r>
      <w:r w:rsidRPr="00D96D40">
        <w:rPr>
          <w:szCs w:val="24"/>
          <w:lang w:val="en-CA"/>
        </w:rPr>
        <w:t>% of total investment income</w:t>
      </w:r>
    </w:p>
    <w:p w14:paraId="50A2C0C6" w14:textId="77777777" w:rsidR="00825BD4" w:rsidRPr="00D96D40" w:rsidRDefault="00825BD4" w:rsidP="00505E1E">
      <w:pPr>
        <w:spacing w:line="276" w:lineRule="auto"/>
        <w:rPr>
          <w:szCs w:val="24"/>
          <w:u w:val="single"/>
          <w:lang w:val="en-CA"/>
        </w:rPr>
      </w:pPr>
      <w:r w:rsidRPr="00D96D40">
        <w:rPr>
          <w:szCs w:val="24"/>
          <w:u w:val="single"/>
          <w:lang w:val="en-CA"/>
        </w:rPr>
        <w:t>(+) Part IV tax of the current year</w:t>
      </w:r>
    </w:p>
    <w:p w14:paraId="0ECA3A9C" w14:textId="77777777" w:rsidR="00825BD4" w:rsidRPr="00D96D40" w:rsidRDefault="00825BD4" w:rsidP="00505E1E">
      <w:pPr>
        <w:spacing w:line="276" w:lineRule="auto"/>
        <w:rPr>
          <w:szCs w:val="24"/>
          <w:u w:val="double"/>
          <w:lang w:val="en-CA"/>
        </w:rPr>
      </w:pPr>
      <w:r w:rsidRPr="00D96D40">
        <w:rPr>
          <w:szCs w:val="24"/>
          <w:u w:val="double"/>
          <w:lang w:val="en-CA"/>
        </w:rPr>
        <w:t xml:space="preserve">RDTOH </w:t>
      </w:r>
      <w:r w:rsidR="00887D0A">
        <w:rPr>
          <w:szCs w:val="24"/>
          <w:u w:val="double"/>
          <w:lang w:val="en-CA"/>
        </w:rPr>
        <w:t>year</w:t>
      </w:r>
      <w:r w:rsidR="00C6022F">
        <w:rPr>
          <w:szCs w:val="24"/>
          <w:u w:val="double"/>
          <w:lang w:val="en-CA"/>
        </w:rPr>
        <w:t>-</w:t>
      </w:r>
      <w:r w:rsidR="00887D0A">
        <w:rPr>
          <w:szCs w:val="24"/>
          <w:u w:val="double"/>
          <w:lang w:val="en-CA"/>
        </w:rPr>
        <w:t>end</w:t>
      </w:r>
      <w:r w:rsidRPr="00D96D40">
        <w:rPr>
          <w:szCs w:val="24"/>
          <w:u w:val="double"/>
          <w:lang w:val="en-CA"/>
        </w:rPr>
        <w:t xml:space="preserve"> balance</w:t>
      </w:r>
    </w:p>
    <w:p w14:paraId="7F371B81" w14:textId="77777777" w:rsidR="00825BD4" w:rsidRPr="00D96D40" w:rsidRDefault="00825BD4" w:rsidP="004D72F1">
      <w:pPr>
        <w:jc w:val="center"/>
        <w:rPr>
          <w:b/>
          <w:szCs w:val="24"/>
          <w:lang w:val="en-CA"/>
        </w:rPr>
      </w:pPr>
    </w:p>
    <w:p w14:paraId="002723D8" w14:textId="77777777" w:rsidR="00825BD4" w:rsidRPr="00D96D40" w:rsidRDefault="00516080" w:rsidP="00FF3ADE">
      <w:pPr>
        <w:rPr>
          <w:b/>
          <w:i/>
          <w:szCs w:val="24"/>
          <w:lang w:val="en-CA"/>
        </w:rPr>
      </w:pPr>
      <w:r>
        <w:rPr>
          <w:b/>
          <w:i/>
          <w:szCs w:val="24"/>
          <w:lang w:val="en-CA"/>
        </w:rPr>
        <w:t>D</w:t>
      </w:r>
      <w:r w:rsidR="00C6022F">
        <w:rPr>
          <w:b/>
          <w:i/>
          <w:szCs w:val="24"/>
          <w:lang w:val="en-CA"/>
        </w:rPr>
        <w:t>ividend Refund</w:t>
      </w:r>
      <w:r w:rsidR="00825BD4" w:rsidRPr="00D96D40">
        <w:rPr>
          <w:b/>
          <w:i/>
          <w:szCs w:val="24"/>
          <w:lang w:val="en-CA"/>
        </w:rPr>
        <w:t xml:space="preserve"> (private corporation)</w:t>
      </w:r>
    </w:p>
    <w:p w14:paraId="7896D23C" w14:textId="77777777" w:rsidR="00825BD4" w:rsidRPr="00D96D40" w:rsidRDefault="00825BD4" w:rsidP="00FF3ADE">
      <w:pPr>
        <w:rPr>
          <w:b/>
          <w:i/>
          <w:szCs w:val="24"/>
          <w:lang w:val="en-CA"/>
        </w:rPr>
      </w:pPr>
    </w:p>
    <w:p w14:paraId="4D0C2D8D" w14:textId="3566B2C9" w:rsidR="00825BD4" w:rsidRPr="00D96D40" w:rsidRDefault="00BA0E34" w:rsidP="00505E1E">
      <w:pPr>
        <w:spacing w:line="276" w:lineRule="auto"/>
        <w:rPr>
          <w:szCs w:val="24"/>
          <w:lang w:val="en-CA"/>
        </w:rPr>
      </w:pPr>
      <w:r>
        <w:rPr>
          <w:szCs w:val="24"/>
          <w:lang w:val="en-CA"/>
        </w:rPr>
        <w:t>38.33</w:t>
      </w:r>
      <w:r w:rsidR="00CC0162">
        <w:rPr>
          <w:szCs w:val="24"/>
          <w:lang w:val="en-CA"/>
        </w:rPr>
        <w:t xml:space="preserve"> </w:t>
      </w:r>
      <w:r>
        <w:rPr>
          <w:szCs w:val="24"/>
          <w:lang w:val="en-CA"/>
        </w:rPr>
        <w:t>%</w:t>
      </w:r>
      <w:r w:rsidR="00825BD4" w:rsidRPr="00D96D40">
        <w:rPr>
          <w:szCs w:val="24"/>
          <w:lang w:val="en-CA"/>
        </w:rPr>
        <w:t xml:space="preserve"> of the dividend paid during the year</w:t>
      </w:r>
    </w:p>
    <w:p w14:paraId="673C55B5" w14:textId="77777777" w:rsidR="00825BD4" w:rsidRPr="00D96D40" w:rsidRDefault="00825BD4" w:rsidP="00505E1E">
      <w:pPr>
        <w:spacing w:line="276" w:lineRule="auto"/>
        <w:rPr>
          <w:i/>
          <w:szCs w:val="24"/>
          <w:lang w:val="en-CA"/>
        </w:rPr>
      </w:pPr>
      <w:r w:rsidRPr="00D96D40">
        <w:rPr>
          <w:szCs w:val="24"/>
          <w:lang w:val="en-CA"/>
        </w:rPr>
        <w:t>Max: RDTOH end of year balance</w:t>
      </w:r>
    </w:p>
    <w:p w14:paraId="10B0F8A4" w14:textId="77777777" w:rsidR="00825BD4" w:rsidRPr="00D96D40" w:rsidRDefault="00825BD4" w:rsidP="004D72F1">
      <w:pPr>
        <w:jc w:val="center"/>
        <w:rPr>
          <w:b/>
          <w:szCs w:val="24"/>
          <w:lang w:val="en-CA"/>
        </w:rPr>
      </w:pPr>
    </w:p>
    <w:p w14:paraId="703F7707" w14:textId="77777777" w:rsidR="00825BD4" w:rsidRPr="00D96D40" w:rsidRDefault="00825BD4" w:rsidP="005D5876">
      <w:pPr>
        <w:rPr>
          <w:b/>
          <w:i/>
          <w:szCs w:val="24"/>
          <w:lang w:val="en-CA"/>
        </w:rPr>
      </w:pPr>
      <w:r w:rsidRPr="00D96D40">
        <w:rPr>
          <w:b/>
          <w:i/>
          <w:szCs w:val="24"/>
          <w:lang w:val="en-CA"/>
        </w:rPr>
        <w:t>Capital dividend account (private corporation)</w:t>
      </w:r>
    </w:p>
    <w:p w14:paraId="4DC6445F" w14:textId="77777777" w:rsidR="00825BD4" w:rsidRPr="00D96D40" w:rsidRDefault="00825BD4" w:rsidP="005D5876">
      <w:pPr>
        <w:rPr>
          <w:szCs w:val="24"/>
          <w:lang w:val="en-CA"/>
        </w:rPr>
      </w:pPr>
    </w:p>
    <w:p w14:paraId="4A39E207" w14:textId="77777777" w:rsidR="00825BD4" w:rsidRPr="00D96D40" w:rsidRDefault="00825BD4" w:rsidP="00505E1E">
      <w:pPr>
        <w:spacing w:line="276" w:lineRule="auto"/>
        <w:rPr>
          <w:szCs w:val="24"/>
          <w:lang w:val="en-CA"/>
        </w:rPr>
      </w:pPr>
      <w:r w:rsidRPr="00D96D40">
        <w:rPr>
          <w:szCs w:val="24"/>
          <w:lang w:val="en-CA"/>
        </w:rPr>
        <w:t>(+) Life insurance revenue received</w:t>
      </w:r>
    </w:p>
    <w:p w14:paraId="21A994FD" w14:textId="26F7C8E5" w:rsidR="00825BD4" w:rsidRPr="00D96D40" w:rsidRDefault="00825BD4" w:rsidP="00505E1E">
      <w:pPr>
        <w:spacing w:line="276" w:lineRule="auto"/>
        <w:rPr>
          <w:szCs w:val="24"/>
          <w:lang w:val="en-CA"/>
        </w:rPr>
      </w:pPr>
      <w:r w:rsidRPr="00D96D40">
        <w:rPr>
          <w:szCs w:val="24"/>
          <w:lang w:val="en-CA"/>
        </w:rPr>
        <w:t>(+) 50</w:t>
      </w:r>
      <w:r w:rsidR="00E645C0">
        <w:rPr>
          <w:szCs w:val="24"/>
          <w:lang w:val="en-CA"/>
        </w:rPr>
        <w:t xml:space="preserve"> </w:t>
      </w:r>
      <w:r w:rsidRPr="00D96D40">
        <w:rPr>
          <w:szCs w:val="24"/>
          <w:lang w:val="en-CA"/>
        </w:rPr>
        <w:t>% of CG (–) 50</w:t>
      </w:r>
      <w:r w:rsidR="00AF5F72">
        <w:rPr>
          <w:szCs w:val="24"/>
          <w:lang w:val="en-CA"/>
        </w:rPr>
        <w:t xml:space="preserve"> </w:t>
      </w:r>
      <w:r w:rsidRPr="00D96D40">
        <w:rPr>
          <w:szCs w:val="24"/>
          <w:lang w:val="en-CA"/>
        </w:rPr>
        <w:t>% of CL</w:t>
      </w:r>
    </w:p>
    <w:p w14:paraId="01C57F70" w14:textId="77777777" w:rsidR="00825BD4" w:rsidRDefault="00825BD4" w:rsidP="00505E1E">
      <w:pPr>
        <w:spacing w:line="276" w:lineRule="auto"/>
        <w:rPr>
          <w:szCs w:val="24"/>
          <w:lang w:val="en-CA"/>
        </w:rPr>
      </w:pPr>
      <w:r w:rsidRPr="00D96D40">
        <w:rPr>
          <w:szCs w:val="24"/>
          <w:lang w:val="en-CA"/>
        </w:rPr>
        <w:t>(</w:t>
      </w:r>
      <w:r w:rsidR="00EE415D">
        <w:rPr>
          <w:szCs w:val="24"/>
          <w:lang w:val="en-CA"/>
        </w:rPr>
        <w:t>+</w:t>
      </w:r>
      <w:r w:rsidRPr="00D96D40">
        <w:rPr>
          <w:szCs w:val="24"/>
          <w:lang w:val="en-CA"/>
        </w:rPr>
        <w:t xml:space="preserve">) </w:t>
      </w:r>
      <w:r w:rsidR="00EE415D">
        <w:rPr>
          <w:szCs w:val="24"/>
          <w:lang w:val="en-CA"/>
        </w:rPr>
        <w:t>Capital</w:t>
      </w:r>
      <w:r w:rsidRPr="00D96D40">
        <w:rPr>
          <w:szCs w:val="24"/>
          <w:lang w:val="en-CA"/>
        </w:rPr>
        <w:t xml:space="preserve"> dividends</w:t>
      </w:r>
      <w:r w:rsidR="00EE415D">
        <w:rPr>
          <w:szCs w:val="24"/>
          <w:lang w:val="en-CA"/>
        </w:rPr>
        <w:t xml:space="preserve"> received</w:t>
      </w:r>
    </w:p>
    <w:p w14:paraId="10B690C8" w14:textId="77777777" w:rsidR="00EE415D" w:rsidRPr="00D96D40" w:rsidRDefault="00EE415D" w:rsidP="00505E1E">
      <w:pPr>
        <w:spacing w:line="276" w:lineRule="auto"/>
        <w:rPr>
          <w:szCs w:val="24"/>
          <w:lang w:val="en-CA"/>
        </w:rPr>
      </w:pPr>
      <w:r>
        <w:rPr>
          <w:szCs w:val="24"/>
          <w:lang w:val="en-CA"/>
        </w:rPr>
        <w:t>(-) Capital dividends paid</w:t>
      </w:r>
    </w:p>
    <w:p w14:paraId="46DCF8C3" w14:textId="77777777" w:rsidR="00825BD4" w:rsidRPr="00D96D40" w:rsidRDefault="00825BD4" w:rsidP="004D72F1">
      <w:pPr>
        <w:rPr>
          <w:b/>
          <w:szCs w:val="24"/>
          <w:lang w:val="en-CA"/>
        </w:rPr>
      </w:pPr>
    </w:p>
    <w:p w14:paraId="264032D9" w14:textId="77777777" w:rsidR="00825BD4" w:rsidRPr="00D96D40" w:rsidRDefault="00825BD4">
      <w:pPr>
        <w:rPr>
          <w:b/>
          <w:szCs w:val="24"/>
          <w:u w:val="single"/>
          <w:lang w:val="en-CA"/>
        </w:rPr>
      </w:pPr>
      <w:r w:rsidRPr="00D96D40">
        <w:rPr>
          <w:b/>
          <w:szCs w:val="24"/>
          <w:u w:val="single"/>
          <w:lang w:val="en-CA"/>
        </w:rPr>
        <w:br w:type="page"/>
      </w:r>
    </w:p>
    <w:p w14:paraId="07EB78CA" w14:textId="77777777" w:rsidR="00825BD4" w:rsidRPr="00D96D40" w:rsidRDefault="00920C2F" w:rsidP="00D86FA5">
      <w:pPr>
        <w:pStyle w:val="Titrefiche"/>
        <w:rPr>
          <w:lang w:val="en-CA"/>
        </w:rPr>
      </w:pPr>
      <w:bookmarkStart w:id="23" w:name="_Toc72487238"/>
      <w:r>
        <w:rPr>
          <w:noProof/>
          <w:lang w:eastAsia="fr-CA"/>
        </w:rPr>
        <w:lastRenderedPageBreak/>
        <w:drawing>
          <wp:anchor distT="0" distB="0" distL="114300" distR="114300" simplePos="0" relativeHeight="251700224" behindDoc="0" locked="0" layoutInCell="1" allowOverlap="1" wp14:anchorId="21F961A8" wp14:editId="4DC94C9E">
            <wp:simplePos x="0" y="0"/>
            <wp:positionH relativeFrom="column">
              <wp:posOffset>5486400</wp:posOffset>
            </wp:positionH>
            <wp:positionV relativeFrom="paragraph">
              <wp:posOffset>-8890</wp:posOffset>
            </wp:positionV>
            <wp:extent cx="662305" cy="662305"/>
            <wp:effectExtent l="0" t="0" r="4445" b="0"/>
            <wp:wrapNone/>
            <wp:docPr id="2779" name="Image 277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9200" behindDoc="0" locked="0" layoutInCell="1" allowOverlap="1" wp14:anchorId="449D3B93" wp14:editId="3E8D2DF4">
            <wp:simplePos x="0" y="0"/>
            <wp:positionH relativeFrom="column">
              <wp:posOffset>-868680</wp:posOffset>
            </wp:positionH>
            <wp:positionV relativeFrom="paragraph">
              <wp:posOffset>113665</wp:posOffset>
            </wp:positionV>
            <wp:extent cx="662305" cy="662305"/>
            <wp:effectExtent l="0" t="0" r="4445" b="4445"/>
            <wp:wrapNone/>
            <wp:docPr id="2778" name="Image 2778"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Scientific Research and Experimental Development (SR&amp;ED)</w:t>
      </w:r>
      <w:bookmarkEnd w:id="23"/>
    </w:p>
    <w:p w14:paraId="6F859B92" w14:textId="77777777" w:rsidR="00825BD4" w:rsidRPr="00D96D40" w:rsidRDefault="00825BD4" w:rsidP="004D72F1">
      <w:pPr>
        <w:jc w:val="center"/>
        <w:rPr>
          <w:b/>
          <w:szCs w:val="24"/>
          <w:u w:val="single"/>
          <w:lang w:val="en-CA"/>
        </w:rPr>
      </w:pPr>
    </w:p>
    <w:p w14:paraId="73AE2719" w14:textId="77777777" w:rsidR="00825BD4" w:rsidRPr="00D96D40" w:rsidRDefault="00825BD4" w:rsidP="004D72F1">
      <w:pPr>
        <w:rPr>
          <w:b/>
          <w:szCs w:val="24"/>
          <w:lang w:val="en-CA"/>
        </w:rPr>
      </w:pPr>
      <w:r w:rsidRPr="00D96D40">
        <w:rPr>
          <w:b/>
          <w:szCs w:val="24"/>
          <w:lang w:val="en-CA"/>
        </w:rPr>
        <w:t>Eligible SR&amp;ED projects</w:t>
      </w:r>
    </w:p>
    <w:p w14:paraId="7B1EDC0B" w14:textId="77777777" w:rsidR="00825BD4" w:rsidRPr="00D96D40" w:rsidRDefault="00825BD4" w:rsidP="00E94E95">
      <w:pPr>
        <w:pStyle w:val="Paragraphedeliste"/>
        <w:numPr>
          <w:ilvl w:val="0"/>
          <w:numId w:val="11"/>
        </w:numPr>
        <w:rPr>
          <w:szCs w:val="24"/>
          <w:lang w:val="en-CA"/>
        </w:rPr>
      </w:pPr>
      <w:r w:rsidRPr="00D96D40">
        <w:rPr>
          <w:szCs w:val="24"/>
          <w:lang w:val="en-CA"/>
        </w:rPr>
        <w:t>Experimental development</w:t>
      </w:r>
      <w:r w:rsidRPr="00D96D40">
        <w:rPr>
          <w:szCs w:val="24"/>
          <w:lang w:val="en-CA"/>
        </w:rPr>
        <w:tab/>
      </w:r>
      <w:r w:rsidRPr="00D96D40">
        <w:rPr>
          <w:szCs w:val="24"/>
          <w:lang w:val="en-CA"/>
        </w:rPr>
        <w:tab/>
        <w:t>- Basic research</w:t>
      </w:r>
    </w:p>
    <w:p w14:paraId="69EC9CD6" w14:textId="77777777" w:rsidR="00825BD4" w:rsidRPr="00D96D40" w:rsidRDefault="00825BD4" w:rsidP="00E94E95">
      <w:pPr>
        <w:pStyle w:val="Paragraphedeliste"/>
        <w:numPr>
          <w:ilvl w:val="0"/>
          <w:numId w:val="11"/>
        </w:numPr>
        <w:rPr>
          <w:szCs w:val="24"/>
          <w:lang w:val="en-CA"/>
        </w:rPr>
      </w:pPr>
      <w:r w:rsidRPr="00D96D40">
        <w:rPr>
          <w:szCs w:val="24"/>
          <w:lang w:val="en-CA"/>
        </w:rPr>
        <w:t>Applied research</w:t>
      </w:r>
      <w:r w:rsidRPr="00D96D40">
        <w:rPr>
          <w:szCs w:val="24"/>
          <w:lang w:val="en-CA"/>
        </w:rPr>
        <w:tab/>
      </w:r>
      <w:r w:rsidRPr="00D96D40">
        <w:rPr>
          <w:szCs w:val="24"/>
          <w:lang w:val="en-CA"/>
        </w:rPr>
        <w:tab/>
      </w:r>
      <w:r w:rsidRPr="00D96D40">
        <w:rPr>
          <w:szCs w:val="24"/>
          <w:lang w:val="en-CA"/>
        </w:rPr>
        <w:tab/>
      </w:r>
      <w:r w:rsidRPr="00D96D40">
        <w:rPr>
          <w:szCs w:val="24"/>
          <w:lang w:val="en-CA"/>
        </w:rPr>
        <w:tab/>
        <w:t>- Support work</w:t>
      </w:r>
    </w:p>
    <w:p w14:paraId="3549ADE9" w14:textId="77777777" w:rsidR="0075126C" w:rsidRDefault="0075126C" w:rsidP="00D86FA5">
      <w:pPr>
        <w:rPr>
          <w:b/>
          <w:lang w:val="en-CA"/>
        </w:rPr>
      </w:pPr>
    </w:p>
    <w:p w14:paraId="66A19A42" w14:textId="77777777" w:rsidR="00825BD4" w:rsidRPr="00D96D40" w:rsidRDefault="00825BD4" w:rsidP="00D86FA5">
      <w:pPr>
        <w:rPr>
          <w:b/>
          <w:lang w:val="en-CA"/>
        </w:rPr>
      </w:pPr>
      <w:r w:rsidRPr="00D96D40">
        <w:rPr>
          <w:b/>
          <w:lang w:val="en-CA"/>
        </w:rPr>
        <w:t>1- SR&amp;ED expense account (T-661)</w:t>
      </w:r>
    </w:p>
    <w:p w14:paraId="60A7D547" w14:textId="77777777" w:rsidR="00825BD4" w:rsidRPr="00D96D40" w:rsidRDefault="00825BD4" w:rsidP="00D86FA5">
      <w:pPr>
        <w:rPr>
          <w:b/>
          <w:lang w:val="en-CA"/>
        </w:rPr>
      </w:pPr>
    </w:p>
    <w:p w14:paraId="21ADF5F0" w14:textId="77777777" w:rsidR="00825BD4" w:rsidRPr="00D96D40" w:rsidRDefault="00825BD4" w:rsidP="004D72F1">
      <w:pPr>
        <w:rPr>
          <w:szCs w:val="24"/>
          <w:lang w:val="en-CA"/>
        </w:rPr>
      </w:pPr>
      <w:r w:rsidRPr="00D96D40">
        <w:rPr>
          <w:szCs w:val="24"/>
          <w:lang w:val="en-CA"/>
        </w:rPr>
        <w:t>Account used to tally eligible SR&amp;ED expenses so that they may be deducted</w:t>
      </w:r>
      <w:r w:rsidR="009E069C">
        <w:rPr>
          <w:szCs w:val="24"/>
          <w:lang w:val="en-CA"/>
        </w:rPr>
        <w:t xml:space="preserve"> against general business income</w:t>
      </w:r>
      <w:r w:rsidRPr="00D96D40">
        <w:rPr>
          <w:szCs w:val="24"/>
          <w:lang w:val="en-CA"/>
        </w:rPr>
        <w:t xml:space="preserve"> when needed (no deadline)</w:t>
      </w:r>
    </w:p>
    <w:p w14:paraId="29C0B64E" w14:textId="77777777" w:rsidR="00825BD4" w:rsidRPr="00D96D40" w:rsidRDefault="00825BD4" w:rsidP="004D72F1">
      <w:pPr>
        <w:rPr>
          <w:szCs w:val="24"/>
          <w:lang w:val="en-CA"/>
        </w:rPr>
      </w:pPr>
    </w:p>
    <w:p w14:paraId="611E9810" w14:textId="77777777" w:rsidR="00825BD4" w:rsidRPr="00D96D40" w:rsidRDefault="00825BD4" w:rsidP="004D72F1">
      <w:pPr>
        <w:rPr>
          <w:i/>
          <w:szCs w:val="24"/>
          <w:lang w:val="en-CA"/>
        </w:rPr>
      </w:pPr>
      <w:r w:rsidRPr="00D96D40">
        <w:rPr>
          <w:i/>
          <w:szCs w:val="24"/>
          <w:lang w:val="en-CA"/>
        </w:rPr>
        <w:t>Eligible expenses:</w:t>
      </w:r>
    </w:p>
    <w:p w14:paraId="6DBC93D2" w14:textId="77777777" w:rsidR="00825BD4" w:rsidRPr="00D96D40" w:rsidRDefault="00825BD4" w:rsidP="003E3136">
      <w:pPr>
        <w:pStyle w:val="Puce1"/>
        <w:rPr>
          <w:lang w:val="en-CA"/>
        </w:rPr>
      </w:pPr>
      <w:r w:rsidRPr="00D96D40">
        <w:rPr>
          <w:u w:val="single"/>
          <w:lang w:val="en-CA"/>
        </w:rPr>
        <w:t>Current</w:t>
      </w:r>
      <w:r w:rsidRPr="00D96D40">
        <w:rPr>
          <w:lang w:val="en-CA"/>
        </w:rPr>
        <w:t xml:space="preserve"> expenses attributable to 90% or more of expenses related to performing SR&amp;ED activities:</w:t>
      </w:r>
    </w:p>
    <w:p w14:paraId="767FE2B6" w14:textId="77777777" w:rsidR="00825BD4" w:rsidRPr="00D96D40" w:rsidRDefault="00825BD4" w:rsidP="003E3136">
      <w:pPr>
        <w:pStyle w:val="Puce2"/>
        <w:rPr>
          <w:lang w:val="en-CA"/>
        </w:rPr>
      </w:pPr>
      <w:r w:rsidRPr="00D96D40">
        <w:rPr>
          <w:lang w:val="en-CA"/>
        </w:rPr>
        <w:t>Salary or wages incurred</w:t>
      </w:r>
    </w:p>
    <w:p w14:paraId="23295109" w14:textId="77777777" w:rsidR="00825BD4" w:rsidRPr="00D96D40" w:rsidRDefault="00825BD4" w:rsidP="003E3136">
      <w:pPr>
        <w:pStyle w:val="Puce2"/>
        <w:rPr>
          <w:lang w:val="en-CA"/>
        </w:rPr>
      </w:pPr>
      <w:r w:rsidRPr="00D96D40">
        <w:rPr>
          <w:lang w:val="en-CA"/>
        </w:rPr>
        <w:t>Cost of materials consumed and transformed</w:t>
      </w:r>
    </w:p>
    <w:p w14:paraId="031695EC" w14:textId="77777777" w:rsidR="00825BD4" w:rsidRPr="00D96D40" w:rsidRDefault="00825BD4" w:rsidP="003E3136">
      <w:pPr>
        <w:pStyle w:val="Puce2"/>
        <w:rPr>
          <w:lang w:val="en-CA"/>
        </w:rPr>
      </w:pPr>
      <w:r w:rsidRPr="00D96D40">
        <w:rPr>
          <w:lang w:val="en-CA"/>
        </w:rPr>
        <w:t>Lease costs of equipment used</w:t>
      </w:r>
    </w:p>
    <w:p w14:paraId="1482356F" w14:textId="77777777" w:rsidR="00825BD4" w:rsidRPr="00D96D40" w:rsidRDefault="00825BD4" w:rsidP="003E3136">
      <w:pPr>
        <w:pStyle w:val="Puce2"/>
        <w:rPr>
          <w:lang w:val="en-CA"/>
        </w:rPr>
      </w:pPr>
      <w:r w:rsidRPr="00D96D40">
        <w:rPr>
          <w:lang w:val="en-CA"/>
        </w:rPr>
        <w:t>Cost of third-party contracts</w:t>
      </w:r>
    </w:p>
    <w:p w14:paraId="6248ADBB" w14:textId="77777777" w:rsidR="00825BD4" w:rsidRPr="00D96D40" w:rsidRDefault="00825BD4" w:rsidP="003E3136">
      <w:pPr>
        <w:pStyle w:val="Puce2"/>
        <w:rPr>
          <w:lang w:val="en-CA"/>
        </w:rPr>
      </w:pPr>
      <w:r w:rsidRPr="00D96D40">
        <w:rPr>
          <w:lang w:val="en-CA"/>
        </w:rPr>
        <w:t>Overhead</w:t>
      </w:r>
    </w:p>
    <w:p w14:paraId="193DB794" w14:textId="77777777" w:rsidR="00825BD4" w:rsidRPr="00D96D40" w:rsidRDefault="00825BD4" w:rsidP="004D72F1">
      <w:pPr>
        <w:rPr>
          <w:szCs w:val="24"/>
          <w:lang w:val="en-CA"/>
        </w:rPr>
      </w:pPr>
    </w:p>
    <w:p w14:paraId="6FB857AB" w14:textId="77777777" w:rsidR="00825BD4" w:rsidRPr="00D96D40" w:rsidRDefault="00825BD4" w:rsidP="004B24CF">
      <w:pPr>
        <w:pStyle w:val="Puce1"/>
        <w:numPr>
          <w:ilvl w:val="0"/>
          <w:numId w:val="0"/>
        </w:numPr>
        <w:ind w:left="720" w:hanging="360"/>
        <w:rPr>
          <w:lang w:val="en-CA"/>
        </w:rPr>
      </w:pPr>
      <w:r w:rsidRPr="00D96D40">
        <w:rPr>
          <w:lang w:val="en-CA"/>
        </w:rPr>
        <w:t>LESS: ITC claimed in the previous year</w:t>
      </w:r>
    </w:p>
    <w:p w14:paraId="0E083016" w14:textId="77777777" w:rsidR="00825BD4" w:rsidRPr="00D96D40" w:rsidRDefault="00825BD4" w:rsidP="004D72F1">
      <w:pPr>
        <w:rPr>
          <w:szCs w:val="24"/>
          <w:lang w:val="en-CA"/>
        </w:rPr>
      </w:pPr>
    </w:p>
    <w:p w14:paraId="6B29844C" w14:textId="77777777" w:rsidR="00825BD4" w:rsidRPr="00D96D40" w:rsidRDefault="00825BD4" w:rsidP="00D86FA5">
      <w:pPr>
        <w:rPr>
          <w:b/>
          <w:lang w:val="en-CA"/>
        </w:rPr>
      </w:pPr>
      <w:r w:rsidRPr="00D96D40">
        <w:rPr>
          <w:b/>
          <w:lang w:val="en-CA"/>
        </w:rPr>
        <w:t>2- Investment tax credit (ITC)</w:t>
      </w:r>
    </w:p>
    <w:tbl>
      <w:tblPr>
        <w:tblpPr w:leftFromText="141" w:rightFromText="141" w:vertAnchor="text" w:tblpY="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4111"/>
      </w:tblGrid>
      <w:tr w:rsidR="00825BD4" w:rsidRPr="00D96D40" w14:paraId="61D94150" w14:textId="77777777" w:rsidTr="00636E7C">
        <w:tc>
          <w:tcPr>
            <w:tcW w:w="4361" w:type="dxa"/>
          </w:tcPr>
          <w:p w14:paraId="32C53C50" w14:textId="7FACD9A4" w:rsidR="00825BD4" w:rsidRPr="00D96D40" w:rsidRDefault="00424EF7" w:rsidP="00636E7C">
            <w:pPr>
              <w:jc w:val="center"/>
              <w:rPr>
                <w:b/>
                <w:szCs w:val="24"/>
                <w:lang w:val="en-CA"/>
              </w:rPr>
            </w:pPr>
            <w:r>
              <w:rPr>
                <w:b/>
                <w:szCs w:val="24"/>
                <w:lang w:val="en-CA"/>
              </w:rPr>
              <w:t>15</w:t>
            </w:r>
            <w:r w:rsidR="00825BD4" w:rsidRPr="00D96D40">
              <w:rPr>
                <w:b/>
                <w:szCs w:val="24"/>
                <w:lang w:val="en-CA"/>
              </w:rPr>
              <w:t>% rate</w:t>
            </w:r>
          </w:p>
        </w:tc>
        <w:tc>
          <w:tcPr>
            <w:tcW w:w="4111" w:type="dxa"/>
          </w:tcPr>
          <w:p w14:paraId="53A7A7B2" w14:textId="77777777" w:rsidR="00825BD4" w:rsidRPr="00D96D40" w:rsidRDefault="00825BD4" w:rsidP="00636E7C">
            <w:pPr>
              <w:jc w:val="center"/>
              <w:rPr>
                <w:b/>
                <w:szCs w:val="24"/>
                <w:lang w:val="en-CA"/>
              </w:rPr>
            </w:pPr>
            <w:r w:rsidRPr="00D96D40">
              <w:rPr>
                <w:b/>
                <w:szCs w:val="24"/>
                <w:lang w:val="en-CA"/>
              </w:rPr>
              <w:t>35% rate</w:t>
            </w:r>
          </w:p>
        </w:tc>
      </w:tr>
      <w:tr w:rsidR="00825BD4" w:rsidRPr="00480CCF" w14:paraId="7F5115E6" w14:textId="77777777" w:rsidTr="00636E7C">
        <w:tc>
          <w:tcPr>
            <w:tcW w:w="4361" w:type="dxa"/>
          </w:tcPr>
          <w:p w14:paraId="66AB783F" w14:textId="77777777" w:rsidR="00F020B4" w:rsidRDefault="00825BD4">
            <w:pPr>
              <w:rPr>
                <w:szCs w:val="24"/>
                <w:lang w:val="en-CA"/>
              </w:rPr>
            </w:pPr>
            <w:r w:rsidRPr="00D96D40">
              <w:rPr>
                <w:szCs w:val="24"/>
                <w:lang w:val="en-CA"/>
              </w:rPr>
              <w:t xml:space="preserve">CCPC: eligible expenses in excess of the </w:t>
            </w:r>
            <w:r w:rsidR="00FD0384">
              <w:rPr>
                <w:szCs w:val="24"/>
                <w:lang w:val="en-CA"/>
              </w:rPr>
              <w:t>expense limit</w:t>
            </w:r>
            <w:r w:rsidRPr="00D96D40">
              <w:rPr>
                <w:szCs w:val="24"/>
                <w:lang w:val="en-CA"/>
              </w:rPr>
              <w:t xml:space="preserve"> attributable to a corporation ($3,000,000)</w:t>
            </w:r>
          </w:p>
        </w:tc>
        <w:tc>
          <w:tcPr>
            <w:tcW w:w="4111" w:type="dxa"/>
          </w:tcPr>
          <w:p w14:paraId="5B30EF16" w14:textId="77777777" w:rsidR="00825BD4" w:rsidRPr="00D96D40" w:rsidRDefault="00825BD4" w:rsidP="00636E7C">
            <w:pPr>
              <w:rPr>
                <w:szCs w:val="24"/>
                <w:lang w:val="en-CA"/>
              </w:rPr>
            </w:pPr>
            <w:r w:rsidRPr="00D96D40">
              <w:rPr>
                <w:szCs w:val="24"/>
                <w:lang w:val="en-CA"/>
              </w:rPr>
              <w:t xml:space="preserve">CCPC: eligible expenses </w:t>
            </w:r>
            <w:r w:rsidR="00C6022F">
              <w:rPr>
                <w:szCs w:val="24"/>
                <w:lang w:val="en-CA"/>
              </w:rPr>
              <w:t xml:space="preserve">that </w:t>
            </w:r>
            <w:r w:rsidRPr="00D96D40">
              <w:rPr>
                <w:szCs w:val="24"/>
                <w:lang w:val="en-CA"/>
              </w:rPr>
              <w:t>do not exceed the limit of expenses attributable to the corporation ($3,000,000)</w:t>
            </w:r>
          </w:p>
        </w:tc>
      </w:tr>
      <w:tr w:rsidR="00825BD4" w:rsidRPr="00480CCF" w14:paraId="2866CE2D" w14:textId="77777777" w:rsidTr="00636E7C">
        <w:tc>
          <w:tcPr>
            <w:tcW w:w="4361" w:type="dxa"/>
          </w:tcPr>
          <w:p w14:paraId="64C222DF" w14:textId="77777777" w:rsidR="00825BD4" w:rsidRPr="00D96D40" w:rsidRDefault="00825BD4" w:rsidP="00636E7C">
            <w:pPr>
              <w:rPr>
                <w:szCs w:val="24"/>
                <w:lang w:val="en-CA"/>
              </w:rPr>
            </w:pPr>
            <w:r w:rsidRPr="00D96D40">
              <w:rPr>
                <w:szCs w:val="24"/>
                <w:lang w:val="en-CA"/>
              </w:rPr>
              <w:t>Other corporations: all eligible expenses</w:t>
            </w:r>
          </w:p>
        </w:tc>
        <w:tc>
          <w:tcPr>
            <w:tcW w:w="4111" w:type="dxa"/>
          </w:tcPr>
          <w:p w14:paraId="06C0AAD8" w14:textId="77777777" w:rsidR="00825BD4" w:rsidRPr="00D96D40" w:rsidRDefault="00825BD4" w:rsidP="00636E7C">
            <w:pPr>
              <w:rPr>
                <w:b/>
                <w:szCs w:val="24"/>
                <w:lang w:val="en-CA"/>
              </w:rPr>
            </w:pPr>
          </w:p>
        </w:tc>
      </w:tr>
    </w:tbl>
    <w:p w14:paraId="0B00668C" w14:textId="77777777" w:rsidR="00825BD4" w:rsidRPr="00D96D40" w:rsidRDefault="00825BD4" w:rsidP="004D72F1">
      <w:pPr>
        <w:rPr>
          <w:b/>
          <w:szCs w:val="24"/>
          <w:lang w:val="en-CA"/>
        </w:rPr>
      </w:pPr>
    </w:p>
    <w:p w14:paraId="296AC64D" w14:textId="77777777" w:rsidR="00825BD4" w:rsidRPr="00D96D40" w:rsidRDefault="00FD0384" w:rsidP="004D72F1">
      <w:pPr>
        <w:rPr>
          <w:szCs w:val="24"/>
          <w:lang w:val="en-CA"/>
        </w:rPr>
      </w:pPr>
      <w:r>
        <w:rPr>
          <w:szCs w:val="24"/>
          <w:lang w:val="en-CA"/>
        </w:rPr>
        <w:t>Expense l</w:t>
      </w:r>
      <w:r w:rsidR="00825BD4" w:rsidRPr="00D96D40">
        <w:rPr>
          <w:szCs w:val="24"/>
          <w:lang w:val="en-CA"/>
        </w:rPr>
        <w:t>imit: $3,000,000 must be allocated between associated corporations</w:t>
      </w:r>
    </w:p>
    <w:p w14:paraId="38FB75C8" w14:textId="6CC19C09" w:rsidR="00DA0A63" w:rsidRDefault="007E2203" w:rsidP="004D72F1">
      <w:pPr>
        <w:rPr>
          <w:szCs w:val="24"/>
          <w:lang w:val="en-CA"/>
        </w:rPr>
      </w:pPr>
      <w:r>
        <w:rPr>
          <w:szCs w:val="24"/>
          <w:lang w:val="en-CA"/>
        </w:rPr>
        <w:t>The r</w:t>
      </w:r>
      <w:r w:rsidR="00825BD4" w:rsidRPr="00D96D40">
        <w:rPr>
          <w:szCs w:val="24"/>
          <w:lang w:val="en-CA"/>
        </w:rPr>
        <w:t xml:space="preserve">eduction of the limit of expenses for a group of </w:t>
      </w:r>
      <w:r w:rsidR="00516080">
        <w:rPr>
          <w:szCs w:val="24"/>
          <w:lang w:val="en-CA"/>
        </w:rPr>
        <w:t>associated</w:t>
      </w:r>
      <w:r w:rsidR="00DA0A63">
        <w:rPr>
          <w:szCs w:val="24"/>
          <w:lang w:val="en-CA"/>
        </w:rPr>
        <w:t xml:space="preserve"> corporations is eliminated.</w:t>
      </w:r>
    </w:p>
    <w:p w14:paraId="246CEDDC" w14:textId="77777777" w:rsidR="00C6022F" w:rsidRPr="00D96D40" w:rsidRDefault="00C6022F" w:rsidP="004D72F1">
      <w:pPr>
        <w:rPr>
          <w:szCs w:val="24"/>
          <w:lang w:val="en-CA"/>
        </w:rPr>
      </w:pPr>
    </w:p>
    <w:p w14:paraId="7476B305" w14:textId="5AD0D799" w:rsidR="00C032CF" w:rsidRDefault="00C032CF" w:rsidP="004D72F1">
      <w:pPr>
        <w:rPr>
          <w:i/>
          <w:szCs w:val="24"/>
          <w:lang w:val="en-CA"/>
        </w:rPr>
      </w:pPr>
    </w:p>
    <w:p w14:paraId="478D6996" w14:textId="01E817BD" w:rsidR="00DA0A63" w:rsidRDefault="00DA0A63" w:rsidP="004D72F1">
      <w:pPr>
        <w:rPr>
          <w:i/>
          <w:szCs w:val="24"/>
          <w:lang w:val="en-CA"/>
        </w:rPr>
      </w:pPr>
    </w:p>
    <w:p w14:paraId="3FE36A6D" w14:textId="77777777" w:rsidR="00DA0A63" w:rsidRDefault="00DA0A63" w:rsidP="004D72F1">
      <w:pPr>
        <w:rPr>
          <w:i/>
          <w:szCs w:val="24"/>
          <w:lang w:val="en-CA"/>
        </w:rPr>
      </w:pPr>
    </w:p>
    <w:p w14:paraId="08BEBACF" w14:textId="77777777" w:rsidR="00825BD4" w:rsidRPr="00D96D40" w:rsidRDefault="00825BD4" w:rsidP="004D72F1">
      <w:pPr>
        <w:rPr>
          <w:i/>
          <w:szCs w:val="24"/>
          <w:lang w:val="en-CA"/>
        </w:rPr>
      </w:pPr>
      <w:r w:rsidRPr="00D96D40">
        <w:rPr>
          <w:i/>
          <w:szCs w:val="24"/>
          <w:lang w:val="en-CA"/>
        </w:rPr>
        <w:t>Mandatory use of ITC</w:t>
      </w:r>
    </w:p>
    <w:p w14:paraId="18115192" w14:textId="77777777" w:rsidR="00825BD4" w:rsidRPr="00D96D40" w:rsidRDefault="00825BD4" w:rsidP="00E94E95">
      <w:pPr>
        <w:pStyle w:val="Paragraphedeliste"/>
        <w:numPr>
          <w:ilvl w:val="0"/>
          <w:numId w:val="13"/>
        </w:numPr>
        <w:rPr>
          <w:szCs w:val="24"/>
          <w:lang w:val="en-CA"/>
        </w:rPr>
      </w:pPr>
      <w:r w:rsidRPr="00D96D40">
        <w:rPr>
          <w:szCs w:val="24"/>
          <w:lang w:val="en-CA"/>
        </w:rPr>
        <w:t>Reduction of tax</w:t>
      </w:r>
      <w:r w:rsidR="00FD0384">
        <w:rPr>
          <w:szCs w:val="24"/>
          <w:lang w:val="en-CA"/>
        </w:rPr>
        <w:t>es</w:t>
      </w:r>
      <w:r w:rsidRPr="00D96D40">
        <w:rPr>
          <w:szCs w:val="24"/>
          <w:lang w:val="en-CA"/>
        </w:rPr>
        <w:t xml:space="preserve"> payable under Part I</w:t>
      </w:r>
    </w:p>
    <w:p w14:paraId="6B73149F" w14:textId="77777777" w:rsidR="00C032CF" w:rsidRDefault="00FD0384" w:rsidP="00E94E95">
      <w:pPr>
        <w:pStyle w:val="Paragraphedeliste"/>
        <w:numPr>
          <w:ilvl w:val="0"/>
          <w:numId w:val="13"/>
        </w:numPr>
        <w:rPr>
          <w:szCs w:val="24"/>
          <w:lang w:val="en-CA"/>
        </w:rPr>
      </w:pPr>
      <w:r w:rsidRPr="00D96D40">
        <w:rPr>
          <w:szCs w:val="24"/>
          <w:lang w:val="en-CA"/>
        </w:rPr>
        <w:t>R</w:t>
      </w:r>
      <w:r>
        <w:rPr>
          <w:szCs w:val="24"/>
          <w:lang w:val="en-CA"/>
        </w:rPr>
        <w:t>efund</w:t>
      </w:r>
      <w:r w:rsidRPr="00D96D40">
        <w:rPr>
          <w:szCs w:val="24"/>
          <w:lang w:val="en-CA"/>
        </w:rPr>
        <w:t xml:space="preserve"> </w:t>
      </w:r>
      <w:r w:rsidR="00825BD4" w:rsidRPr="00D96D40">
        <w:rPr>
          <w:szCs w:val="24"/>
          <w:lang w:val="en-CA"/>
        </w:rPr>
        <w:t>of a portion of the remaining ITC (for CCPCs only</w:t>
      </w:r>
      <w:r w:rsidR="00825BD4" w:rsidRPr="002C6C59">
        <w:rPr>
          <w:szCs w:val="24"/>
          <w:lang w:val="en-CA"/>
        </w:rPr>
        <w:t>)</w:t>
      </w:r>
    </w:p>
    <w:p w14:paraId="38EAF5A6" w14:textId="77777777" w:rsidR="00825BD4" w:rsidRDefault="00FD0384" w:rsidP="00E94E95">
      <w:pPr>
        <w:pStyle w:val="Paragraphedeliste"/>
        <w:numPr>
          <w:ilvl w:val="0"/>
          <w:numId w:val="13"/>
        </w:numPr>
        <w:rPr>
          <w:szCs w:val="24"/>
          <w:lang w:val="en-CA"/>
        </w:rPr>
      </w:pPr>
      <w:proofErr w:type="spellStart"/>
      <w:r w:rsidRPr="00C032CF">
        <w:rPr>
          <w:szCs w:val="24"/>
          <w:lang w:val="en-CA"/>
        </w:rPr>
        <w:t>Carryforward</w:t>
      </w:r>
      <w:proofErr w:type="spellEnd"/>
      <w:r w:rsidRPr="00C032CF">
        <w:rPr>
          <w:szCs w:val="24"/>
          <w:lang w:val="en-CA"/>
        </w:rPr>
        <w:t>/</w:t>
      </w:r>
      <w:proofErr w:type="spellStart"/>
      <w:r w:rsidRPr="00C032CF">
        <w:rPr>
          <w:szCs w:val="24"/>
          <w:lang w:val="en-CA"/>
        </w:rPr>
        <w:t>Carryback</w:t>
      </w:r>
      <w:proofErr w:type="spellEnd"/>
      <w:r w:rsidRPr="00C032CF">
        <w:rPr>
          <w:szCs w:val="24"/>
          <w:lang w:val="en-CA"/>
        </w:rPr>
        <w:t xml:space="preserve"> </w:t>
      </w:r>
      <w:r w:rsidR="00825BD4" w:rsidRPr="00C032CF">
        <w:rPr>
          <w:szCs w:val="24"/>
          <w:lang w:val="en-CA"/>
        </w:rPr>
        <w:t xml:space="preserve">of the remaining ITC against </w:t>
      </w:r>
      <w:r w:rsidRPr="00C032CF">
        <w:rPr>
          <w:szCs w:val="24"/>
          <w:lang w:val="en-CA"/>
        </w:rPr>
        <w:t>Part</w:t>
      </w:r>
      <w:r w:rsidRPr="00C032CF">
        <w:rPr>
          <w:b/>
          <w:szCs w:val="24"/>
          <w:lang w:val="en-CA"/>
        </w:rPr>
        <w:t xml:space="preserve"> </w:t>
      </w:r>
      <w:r w:rsidR="001778A4" w:rsidRPr="002C6C59">
        <w:rPr>
          <w:szCs w:val="24"/>
          <w:lang w:val="en-CA"/>
        </w:rPr>
        <w:t>I</w:t>
      </w:r>
      <w:r w:rsidRPr="00C032CF">
        <w:rPr>
          <w:szCs w:val="24"/>
          <w:lang w:val="en-CA"/>
        </w:rPr>
        <w:t xml:space="preserve"> </w:t>
      </w:r>
      <w:r w:rsidR="00825BD4" w:rsidRPr="00C032CF">
        <w:rPr>
          <w:szCs w:val="24"/>
          <w:lang w:val="en-CA"/>
        </w:rPr>
        <w:t>tax</w:t>
      </w:r>
      <w:r w:rsidR="001E2B58" w:rsidRPr="00C032CF">
        <w:rPr>
          <w:szCs w:val="24"/>
          <w:lang w:val="en-CA"/>
        </w:rPr>
        <w:t>es</w:t>
      </w:r>
      <w:r w:rsidR="00825BD4" w:rsidRPr="00C032CF">
        <w:rPr>
          <w:szCs w:val="24"/>
          <w:lang w:val="en-CA"/>
        </w:rPr>
        <w:t xml:space="preserve"> (-3, +20 years)</w:t>
      </w:r>
    </w:p>
    <w:p w14:paraId="28DEABB6" w14:textId="3F5DF831" w:rsidR="00920C2F" w:rsidRDefault="00920C2F" w:rsidP="00920C2F">
      <w:pPr>
        <w:rPr>
          <w:szCs w:val="24"/>
          <w:lang w:val="en-CA"/>
        </w:rPr>
      </w:pPr>
    </w:p>
    <w:p w14:paraId="130740BA" w14:textId="366ED74D" w:rsidR="00DA0A63" w:rsidRDefault="00DA0A63" w:rsidP="00920C2F">
      <w:pPr>
        <w:rPr>
          <w:szCs w:val="24"/>
          <w:lang w:val="en-CA"/>
        </w:rPr>
      </w:pPr>
    </w:p>
    <w:p w14:paraId="55466C01" w14:textId="77777777" w:rsidR="00DA0A63" w:rsidRDefault="00DA0A63" w:rsidP="00920C2F">
      <w:pPr>
        <w:rPr>
          <w:szCs w:val="24"/>
          <w:lang w:val="en-CA"/>
        </w:rPr>
      </w:pPr>
    </w:p>
    <w:p w14:paraId="016E26C2" w14:textId="77777777" w:rsidR="00920C2F" w:rsidRPr="00920C2F" w:rsidRDefault="00920C2F" w:rsidP="00920C2F">
      <w:pPr>
        <w:rPr>
          <w:szCs w:val="24"/>
          <w:lang w:val="en-CA"/>
        </w:rPr>
      </w:pPr>
    </w:p>
    <w:p w14:paraId="79D19872" w14:textId="77777777" w:rsidR="00825BD4" w:rsidRPr="00C032CF" w:rsidRDefault="00825BD4" w:rsidP="000058B4">
      <w:pPr>
        <w:pStyle w:val="Titrefiche"/>
        <w:rPr>
          <w:szCs w:val="24"/>
          <w:lang w:val="en-CA"/>
        </w:rPr>
      </w:pPr>
    </w:p>
    <w:p w14:paraId="4A895544" w14:textId="77777777" w:rsidR="00291073" w:rsidRDefault="00291073">
      <w:pPr>
        <w:rPr>
          <w:b/>
          <w:sz w:val="26"/>
          <w:szCs w:val="24"/>
          <w:u w:val="single"/>
          <w:lang w:val="en-CA"/>
        </w:rPr>
      </w:pPr>
      <w:r>
        <w:rPr>
          <w:szCs w:val="24"/>
          <w:lang w:val="en-CA"/>
        </w:rPr>
        <w:br w:type="page"/>
      </w:r>
    </w:p>
    <w:p w14:paraId="78D2418D" w14:textId="252654A0" w:rsidR="00825BD4" w:rsidRPr="00C032CF" w:rsidRDefault="00920C2F" w:rsidP="000058B4">
      <w:pPr>
        <w:pStyle w:val="Titrefiche"/>
        <w:rPr>
          <w:szCs w:val="24"/>
          <w:lang w:val="en-CA"/>
        </w:rPr>
      </w:pPr>
      <w:bookmarkStart w:id="24" w:name="_Toc72487239"/>
      <w:r>
        <w:rPr>
          <w:noProof/>
          <w:lang w:eastAsia="fr-CA"/>
        </w:rPr>
        <w:lastRenderedPageBreak/>
        <w:drawing>
          <wp:anchor distT="0" distB="0" distL="114300" distR="114300" simplePos="0" relativeHeight="251702272" behindDoc="0" locked="0" layoutInCell="1" allowOverlap="1" wp14:anchorId="1A898A76" wp14:editId="4928BA57">
            <wp:simplePos x="0" y="0"/>
            <wp:positionH relativeFrom="column">
              <wp:posOffset>5511165</wp:posOffset>
            </wp:positionH>
            <wp:positionV relativeFrom="paragraph">
              <wp:posOffset>78740</wp:posOffset>
            </wp:positionV>
            <wp:extent cx="662305" cy="662305"/>
            <wp:effectExtent l="0" t="0" r="4445" b="0"/>
            <wp:wrapNone/>
            <wp:docPr id="2781" name="Image 278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1248" behindDoc="0" locked="0" layoutInCell="1" allowOverlap="1" wp14:anchorId="4F46ED5D" wp14:editId="3A816722">
            <wp:simplePos x="0" y="0"/>
            <wp:positionH relativeFrom="column">
              <wp:posOffset>-854075</wp:posOffset>
            </wp:positionH>
            <wp:positionV relativeFrom="paragraph">
              <wp:posOffset>127635</wp:posOffset>
            </wp:positionV>
            <wp:extent cx="662305" cy="662305"/>
            <wp:effectExtent l="0" t="0" r="4445" b="0"/>
            <wp:wrapNone/>
            <wp:docPr id="2780" name="Image 278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C032CF">
        <w:rPr>
          <w:szCs w:val="24"/>
          <w:lang w:val="en-CA"/>
        </w:rPr>
        <w:t>GRIP</w:t>
      </w:r>
      <w:r w:rsidR="00111C1A">
        <w:rPr>
          <w:szCs w:val="24"/>
          <w:lang w:val="en-CA"/>
        </w:rPr>
        <w:t xml:space="preserve"> </w:t>
      </w:r>
      <w:r w:rsidR="00825BD4" w:rsidRPr="00C032CF">
        <w:rPr>
          <w:szCs w:val="24"/>
          <w:lang w:val="en-CA"/>
        </w:rPr>
        <w:t>/</w:t>
      </w:r>
      <w:r w:rsidR="00111C1A">
        <w:rPr>
          <w:szCs w:val="24"/>
          <w:lang w:val="en-CA"/>
        </w:rPr>
        <w:t xml:space="preserve"> </w:t>
      </w:r>
      <w:r w:rsidR="00825BD4" w:rsidRPr="00C032CF">
        <w:rPr>
          <w:szCs w:val="24"/>
          <w:lang w:val="en-CA"/>
        </w:rPr>
        <w:t>LRIP</w:t>
      </w:r>
      <w:bookmarkEnd w:id="24"/>
    </w:p>
    <w:p w14:paraId="3529B86F" w14:textId="77777777" w:rsidR="00825BD4" w:rsidRPr="00C032CF" w:rsidRDefault="00825BD4" w:rsidP="004D72F1">
      <w:pPr>
        <w:rPr>
          <w:b/>
          <w:szCs w:val="24"/>
          <w:lang w:val="en-CA"/>
        </w:rPr>
      </w:pPr>
    </w:p>
    <w:p w14:paraId="1C9537B1" w14:textId="77777777" w:rsidR="00825BD4" w:rsidRPr="00C032CF" w:rsidRDefault="007A0F57" w:rsidP="004D72F1">
      <w:pPr>
        <w:rPr>
          <w:b/>
          <w:szCs w:val="24"/>
          <w:lang w:val="en-CA"/>
        </w:rPr>
      </w:pPr>
      <w:r>
        <w:rPr>
          <w:b/>
          <w:szCs w:val="24"/>
          <w:lang w:val="en-CA"/>
        </w:rPr>
        <w:t>For a CCPC</w:t>
      </w:r>
    </w:p>
    <w:p w14:paraId="23865213" w14:textId="77777777" w:rsidR="00825BD4" w:rsidRPr="00C032CF" w:rsidRDefault="00825BD4" w:rsidP="00E132C6">
      <w:pPr>
        <w:spacing w:line="276" w:lineRule="auto"/>
        <w:rPr>
          <w:b/>
          <w:szCs w:val="24"/>
          <w:u w:val="single"/>
          <w:lang w:val="en-CA"/>
        </w:rPr>
      </w:pPr>
    </w:p>
    <w:p w14:paraId="73077565" w14:textId="77777777" w:rsidR="00825BD4" w:rsidRPr="00D96D40" w:rsidRDefault="007A0F57" w:rsidP="00E132C6">
      <w:pPr>
        <w:spacing w:line="276" w:lineRule="auto"/>
        <w:rPr>
          <w:szCs w:val="24"/>
          <w:lang w:val="en-CA"/>
        </w:rPr>
      </w:pPr>
      <w:r>
        <w:rPr>
          <w:szCs w:val="24"/>
          <w:lang w:val="en-CA"/>
        </w:rPr>
        <w:t xml:space="preserve">By </w:t>
      </w:r>
      <w:r w:rsidRPr="000837A6">
        <w:rPr>
          <w:szCs w:val="24"/>
          <w:lang w:val="en-CA"/>
        </w:rPr>
        <w:t>d</w:t>
      </w:r>
      <w:r w:rsidR="00825BD4" w:rsidRPr="00C032CF">
        <w:rPr>
          <w:szCs w:val="24"/>
          <w:lang w:val="en-CA"/>
        </w:rPr>
        <w:t xml:space="preserve">efault, a CCPC will pay </w:t>
      </w:r>
      <w:r>
        <w:rPr>
          <w:szCs w:val="24"/>
          <w:lang w:val="en-CA"/>
        </w:rPr>
        <w:t>a non</w:t>
      </w:r>
      <w:r w:rsidR="00516080" w:rsidRPr="0075126C">
        <w:rPr>
          <w:szCs w:val="24"/>
          <w:lang w:val="en-CA"/>
        </w:rPr>
        <w:t>-eligible</w:t>
      </w:r>
      <w:r w:rsidR="00516080" w:rsidRPr="0075126C">
        <w:rPr>
          <w:i/>
          <w:szCs w:val="24"/>
          <w:lang w:val="en-CA"/>
        </w:rPr>
        <w:t xml:space="preserve"> divi</w:t>
      </w:r>
      <w:r w:rsidR="00516080" w:rsidRPr="00D96D40">
        <w:rPr>
          <w:i/>
          <w:szCs w:val="24"/>
          <w:lang w:val="en-CA"/>
        </w:rPr>
        <w:t>dend</w:t>
      </w:r>
      <w:r w:rsidR="00825BD4" w:rsidRPr="00D96D40">
        <w:rPr>
          <w:szCs w:val="24"/>
          <w:lang w:val="en-CA"/>
        </w:rPr>
        <w:t>, unless where there is a GRIP balance</w:t>
      </w:r>
    </w:p>
    <w:p w14:paraId="002FA360" w14:textId="77777777" w:rsidR="00825BD4" w:rsidRPr="00D96D40" w:rsidRDefault="00825BD4" w:rsidP="00E132C6">
      <w:pPr>
        <w:spacing w:line="276" w:lineRule="auto"/>
        <w:rPr>
          <w:szCs w:val="24"/>
          <w:lang w:val="en-CA"/>
        </w:rPr>
      </w:pPr>
    </w:p>
    <w:p w14:paraId="3E9B3AC5" w14:textId="77777777" w:rsidR="00825BD4" w:rsidRPr="00D96D40" w:rsidRDefault="00825BD4" w:rsidP="00E132C6">
      <w:pPr>
        <w:spacing w:line="276" w:lineRule="auto"/>
        <w:rPr>
          <w:szCs w:val="24"/>
          <w:lang w:val="en-CA"/>
        </w:rPr>
      </w:pPr>
      <w:r w:rsidRPr="00D96D40">
        <w:rPr>
          <w:szCs w:val="24"/>
          <w:lang w:val="en-CA"/>
        </w:rPr>
        <w:t>The GRIP includes:</w:t>
      </w:r>
    </w:p>
    <w:p w14:paraId="642A6771"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Business income taxed at the general rate (does not include the total investment income)</w:t>
      </w:r>
    </w:p>
    <w:p w14:paraId="49CF340A"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Eligible dividend received from another corporation</w:t>
      </w:r>
    </w:p>
    <w:p w14:paraId="2D0C433E" w14:textId="77777777" w:rsidR="00825BD4" w:rsidRPr="00D96D40" w:rsidRDefault="00825BD4" w:rsidP="006D1907">
      <w:pPr>
        <w:pStyle w:val="Paragraphedeliste"/>
        <w:spacing w:line="276" w:lineRule="auto"/>
        <w:rPr>
          <w:szCs w:val="24"/>
          <w:lang w:val="en-CA"/>
        </w:rPr>
      </w:pPr>
    </w:p>
    <w:p w14:paraId="4A7C72AC" w14:textId="77777777" w:rsidR="00825BD4" w:rsidRPr="00D96D40" w:rsidRDefault="00825BD4" w:rsidP="00E132C6">
      <w:pPr>
        <w:spacing w:line="276" w:lineRule="auto"/>
        <w:rPr>
          <w:szCs w:val="24"/>
          <w:lang w:val="en-CA"/>
        </w:rPr>
      </w:pPr>
      <w:r w:rsidRPr="00D96D40">
        <w:rPr>
          <w:szCs w:val="24"/>
          <w:lang w:val="en-CA"/>
        </w:rPr>
        <w:t>The GRIP makes it possible to pay an eligible dividend:</w:t>
      </w:r>
    </w:p>
    <w:p w14:paraId="2347FF76" w14:textId="4F123841"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 xml:space="preserve">Grossed-up by </w:t>
      </w:r>
      <w:r w:rsidR="00896381" w:rsidRPr="00753DD1">
        <w:rPr>
          <w:b/>
          <w:szCs w:val="24"/>
          <w:lang w:val="en-CA"/>
        </w:rPr>
        <w:t>38</w:t>
      </w:r>
      <w:r w:rsidR="00E645C0" w:rsidRPr="00753DD1">
        <w:rPr>
          <w:b/>
          <w:szCs w:val="24"/>
          <w:lang w:val="en-CA"/>
        </w:rPr>
        <w:t xml:space="preserve"> </w:t>
      </w:r>
      <w:r w:rsidRPr="00753DD1">
        <w:rPr>
          <w:b/>
          <w:szCs w:val="24"/>
          <w:lang w:val="en-CA"/>
        </w:rPr>
        <w:t>%</w:t>
      </w:r>
      <w:r w:rsidRPr="00D96D40">
        <w:rPr>
          <w:szCs w:val="24"/>
          <w:lang w:val="en-CA"/>
        </w:rPr>
        <w:t xml:space="preserve"> for the individual</w:t>
      </w:r>
    </w:p>
    <w:p w14:paraId="1C201694" w14:textId="0904F41A" w:rsidR="00825BD4" w:rsidRPr="00D96D40" w:rsidRDefault="00896381" w:rsidP="00E94E95">
      <w:pPr>
        <w:pStyle w:val="Paragraphedeliste"/>
        <w:numPr>
          <w:ilvl w:val="0"/>
          <w:numId w:val="11"/>
        </w:numPr>
        <w:spacing w:line="276" w:lineRule="auto"/>
        <w:rPr>
          <w:szCs w:val="24"/>
          <w:lang w:val="en-CA"/>
        </w:rPr>
      </w:pPr>
      <w:r w:rsidRPr="00753DD1">
        <w:rPr>
          <w:b/>
          <w:szCs w:val="24"/>
          <w:lang w:val="en-CA"/>
        </w:rPr>
        <w:t>15</w:t>
      </w:r>
      <w:r w:rsidR="00E645C0" w:rsidRPr="00753DD1">
        <w:rPr>
          <w:b/>
          <w:szCs w:val="24"/>
          <w:lang w:val="en-CA"/>
        </w:rPr>
        <w:t xml:space="preserve"> </w:t>
      </w:r>
      <w:r w:rsidR="00825BD4" w:rsidRPr="00753DD1">
        <w:rPr>
          <w:b/>
          <w:szCs w:val="24"/>
          <w:lang w:val="en-CA"/>
        </w:rPr>
        <w:t>%</w:t>
      </w:r>
      <w:r w:rsidR="00825BD4" w:rsidRPr="00D96D40">
        <w:rPr>
          <w:szCs w:val="24"/>
          <w:lang w:val="en-CA"/>
        </w:rPr>
        <w:t xml:space="preserve"> dividend tax credit for the individual</w:t>
      </w:r>
    </w:p>
    <w:p w14:paraId="160EF4E6" w14:textId="77777777" w:rsidR="00825BD4" w:rsidRPr="00D96D40" w:rsidRDefault="00825BD4" w:rsidP="004D72F1">
      <w:pPr>
        <w:rPr>
          <w:szCs w:val="24"/>
          <w:lang w:val="en-CA"/>
        </w:rPr>
      </w:pPr>
    </w:p>
    <w:p w14:paraId="56D5D9D2" w14:textId="77777777" w:rsidR="00825BD4" w:rsidRPr="00D96D40" w:rsidRDefault="00825BD4" w:rsidP="004D72F1">
      <w:pPr>
        <w:rPr>
          <w:szCs w:val="24"/>
          <w:lang w:val="en-CA"/>
        </w:rPr>
      </w:pPr>
    </w:p>
    <w:p w14:paraId="651224F4" w14:textId="77777777" w:rsidR="00825BD4" w:rsidRPr="00D96D40" w:rsidRDefault="00825BD4" w:rsidP="004D72F1">
      <w:pPr>
        <w:rPr>
          <w:b/>
          <w:szCs w:val="24"/>
          <w:lang w:val="en-CA"/>
        </w:rPr>
      </w:pPr>
      <w:r w:rsidRPr="00D96D40">
        <w:rPr>
          <w:b/>
          <w:szCs w:val="24"/>
          <w:lang w:val="en-CA"/>
        </w:rPr>
        <w:t>Non-CCPC</w:t>
      </w:r>
    </w:p>
    <w:p w14:paraId="0420926A" w14:textId="77777777" w:rsidR="00825BD4" w:rsidRPr="00D96D40" w:rsidRDefault="00825BD4" w:rsidP="004D72F1">
      <w:pPr>
        <w:rPr>
          <w:b/>
          <w:szCs w:val="24"/>
          <w:lang w:val="en-CA"/>
        </w:rPr>
      </w:pPr>
    </w:p>
    <w:p w14:paraId="709DA3F4" w14:textId="77777777" w:rsidR="00825BD4" w:rsidRPr="00D96D40" w:rsidRDefault="00825BD4" w:rsidP="00E132C6">
      <w:pPr>
        <w:spacing w:line="276" w:lineRule="auto"/>
        <w:rPr>
          <w:szCs w:val="24"/>
          <w:lang w:val="en-CA"/>
        </w:rPr>
      </w:pPr>
      <w:r w:rsidRPr="00D96D40">
        <w:rPr>
          <w:szCs w:val="24"/>
          <w:lang w:val="en-CA"/>
        </w:rPr>
        <w:t xml:space="preserve">By default, a non-CCPC will pay an eligible dividend, except where there is a </w:t>
      </w:r>
      <w:r w:rsidR="005A0172">
        <w:rPr>
          <w:szCs w:val="24"/>
          <w:lang w:val="en-CA"/>
        </w:rPr>
        <w:t>L</w:t>
      </w:r>
      <w:r w:rsidRPr="00D96D40">
        <w:rPr>
          <w:szCs w:val="24"/>
          <w:lang w:val="en-CA"/>
        </w:rPr>
        <w:t>RIP balance</w:t>
      </w:r>
    </w:p>
    <w:p w14:paraId="6AA7B15D" w14:textId="77777777" w:rsidR="00825BD4" w:rsidRPr="00D96D40" w:rsidRDefault="00825BD4" w:rsidP="00E132C6">
      <w:pPr>
        <w:spacing w:line="276" w:lineRule="auto"/>
        <w:rPr>
          <w:szCs w:val="24"/>
          <w:lang w:val="en-CA"/>
        </w:rPr>
      </w:pPr>
    </w:p>
    <w:p w14:paraId="3E4C2204" w14:textId="77777777" w:rsidR="00825BD4" w:rsidRPr="00D96D40" w:rsidRDefault="00825BD4" w:rsidP="00E132C6">
      <w:pPr>
        <w:spacing w:line="276" w:lineRule="auto"/>
        <w:rPr>
          <w:szCs w:val="24"/>
          <w:lang w:val="en-CA"/>
        </w:rPr>
      </w:pPr>
      <w:r w:rsidRPr="00D96D40">
        <w:rPr>
          <w:szCs w:val="24"/>
          <w:lang w:val="en-CA"/>
        </w:rPr>
        <w:t xml:space="preserve">The </w:t>
      </w:r>
      <w:r w:rsidR="005A0172">
        <w:rPr>
          <w:szCs w:val="24"/>
          <w:lang w:val="en-CA"/>
        </w:rPr>
        <w:t>L</w:t>
      </w:r>
      <w:r w:rsidRPr="00D96D40">
        <w:rPr>
          <w:szCs w:val="24"/>
          <w:lang w:val="en-CA"/>
        </w:rPr>
        <w:t>RIP includes:</w:t>
      </w:r>
    </w:p>
    <w:p w14:paraId="09C1B625" w14:textId="77777777" w:rsidR="00825BD4" w:rsidRPr="00D96D40" w:rsidRDefault="00DC41EA" w:rsidP="00E94E95">
      <w:pPr>
        <w:pStyle w:val="Paragraphedeliste"/>
        <w:numPr>
          <w:ilvl w:val="0"/>
          <w:numId w:val="11"/>
        </w:numPr>
        <w:spacing w:line="276" w:lineRule="auto"/>
        <w:rPr>
          <w:szCs w:val="24"/>
          <w:lang w:val="en-CA"/>
        </w:rPr>
      </w:pPr>
      <w:r>
        <w:rPr>
          <w:szCs w:val="24"/>
          <w:lang w:val="en-CA"/>
        </w:rPr>
        <w:t>Non-</w:t>
      </w:r>
      <w:r w:rsidR="00516080">
        <w:rPr>
          <w:szCs w:val="24"/>
          <w:lang w:val="en-CA"/>
        </w:rPr>
        <w:t>eligible</w:t>
      </w:r>
      <w:r w:rsidR="00825BD4" w:rsidRPr="00D96D40">
        <w:rPr>
          <w:szCs w:val="24"/>
          <w:lang w:val="en-CA"/>
        </w:rPr>
        <w:t xml:space="preserve"> dividend received from another corporation</w:t>
      </w:r>
    </w:p>
    <w:p w14:paraId="67754FE1" w14:textId="77777777" w:rsidR="00825BD4" w:rsidRPr="00D96D40" w:rsidRDefault="00825BD4" w:rsidP="006D1907">
      <w:pPr>
        <w:pStyle w:val="Paragraphedeliste"/>
        <w:spacing w:line="276" w:lineRule="auto"/>
        <w:rPr>
          <w:szCs w:val="24"/>
          <w:lang w:val="en-CA"/>
        </w:rPr>
      </w:pPr>
    </w:p>
    <w:p w14:paraId="1A864B8C" w14:textId="77777777" w:rsidR="00825BD4" w:rsidRPr="00D96D40" w:rsidRDefault="00825BD4" w:rsidP="00E132C6">
      <w:pPr>
        <w:spacing w:line="276" w:lineRule="auto"/>
        <w:rPr>
          <w:szCs w:val="24"/>
          <w:lang w:val="en-CA"/>
        </w:rPr>
      </w:pPr>
      <w:r w:rsidRPr="00D96D40">
        <w:rPr>
          <w:szCs w:val="24"/>
          <w:lang w:val="en-CA"/>
        </w:rPr>
        <w:t xml:space="preserve">A </w:t>
      </w:r>
      <w:r w:rsidR="005A0172">
        <w:rPr>
          <w:szCs w:val="24"/>
          <w:lang w:val="en-CA"/>
        </w:rPr>
        <w:t>L</w:t>
      </w:r>
      <w:r w:rsidRPr="00D96D40">
        <w:rPr>
          <w:szCs w:val="24"/>
          <w:lang w:val="en-CA"/>
        </w:rPr>
        <w:t>RIP balance req</w:t>
      </w:r>
      <w:r w:rsidR="00E17176">
        <w:rPr>
          <w:szCs w:val="24"/>
          <w:lang w:val="en-CA"/>
        </w:rPr>
        <w:t xml:space="preserve">uires the corporation to pay </w:t>
      </w:r>
      <w:r w:rsidR="00DC41EA">
        <w:rPr>
          <w:szCs w:val="24"/>
          <w:lang w:val="en-CA"/>
        </w:rPr>
        <w:t>non-</w:t>
      </w:r>
      <w:r w:rsidR="00516080">
        <w:rPr>
          <w:szCs w:val="24"/>
          <w:lang w:val="en-CA"/>
        </w:rPr>
        <w:t>eligible</w:t>
      </w:r>
      <w:r w:rsidRPr="00D96D40">
        <w:rPr>
          <w:szCs w:val="24"/>
          <w:lang w:val="en-CA"/>
        </w:rPr>
        <w:t xml:space="preserve"> dividend</w:t>
      </w:r>
      <w:r w:rsidR="00DC41EA">
        <w:rPr>
          <w:szCs w:val="24"/>
          <w:lang w:val="en-CA"/>
        </w:rPr>
        <w:t>s</w:t>
      </w:r>
      <w:r w:rsidRPr="00D96D40">
        <w:rPr>
          <w:szCs w:val="24"/>
          <w:lang w:val="en-CA"/>
        </w:rPr>
        <w:t xml:space="preserve"> equal to the </w:t>
      </w:r>
      <w:r w:rsidR="005A0172">
        <w:rPr>
          <w:szCs w:val="24"/>
          <w:lang w:val="en-CA"/>
        </w:rPr>
        <w:t>L</w:t>
      </w:r>
      <w:r w:rsidRPr="00D96D40">
        <w:rPr>
          <w:szCs w:val="24"/>
          <w:lang w:val="en-CA"/>
        </w:rPr>
        <w:t>RIP:</w:t>
      </w:r>
    </w:p>
    <w:p w14:paraId="2D0D0769" w14:textId="3717D5FF"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 xml:space="preserve">Grossed-up dividend of </w:t>
      </w:r>
      <w:r w:rsidR="00753DD1">
        <w:rPr>
          <w:b/>
          <w:szCs w:val="24"/>
          <w:lang w:val="en-CA"/>
        </w:rPr>
        <w:t>15</w:t>
      </w:r>
      <w:r w:rsidR="0075370C">
        <w:rPr>
          <w:b/>
          <w:szCs w:val="24"/>
          <w:lang w:val="en-CA"/>
        </w:rPr>
        <w:t xml:space="preserve"> </w:t>
      </w:r>
      <w:r w:rsidRPr="00F9112F">
        <w:rPr>
          <w:b/>
          <w:szCs w:val="24"/>
          <w:lang w:val="en-CA"/>
        </w:rPr>
        <w:t>%</w:t>
      </w:r>
      <w:r w:rsidR="00753DD1">
        <w:rPr>
          <w:b/>
          <w:szCs w:val="24"/>
          <w:lang w:val="en-CA"/>
        </w:rPr>
        <w:t xml:space="preserve"> </w:t>
      </w:r>
      <w:r w:rsidRPr="00D96D40">
        <w:rPr>
          <w:szCs w:val="24"/>
          <w:lang w:val="en-CA"/>
        </w:rPr>
        <w:t>for the individual</w:t>
      </w:r>
    </w:p>
    <w:p w14:paraId="67E220E8" w14:textId="03B9EC8E" w:rsidR="00825BD4" w:rsidRPr="00D96D40" w:rsidRDefault="00753DD1" w:rsidP="00E94E95">
      <w:pPr>
        <w:pStyle w:val="Paragraphedeliste"/>
        <w:numPr>
          <w:ilvl w:val="0"/>
          <w:numId w:val="11"/>
        </w:numPr>
        <w:spacing w:line="276" w:lineRule="auto"/>
        <w:rPr>
          <w:szCs w:val="24"/>
          <w:lang w:val="en-CA"/>
        </w:rPr>
      </w:pPr>
      <w:r>
        <w:rPr>
          <w:b/>
          <w:szCs w:val="24"/>
          <w:lang w:val="en-CA"/>
        </w:rPr>
        <w:t>9</w:t>
      </w:r>
      <w:r w:rsidR="0075370C">
        <w:rPr>
          <w:b/>
          <w:szCs w:val="24"/>
          <w:lang w:val="en-CA"/>
        </w:rPr>
        <w:t xml:space="preserve"> </w:t>
      </w:r>
      <w:r w:rsidR="00811E94" w:rsidRPr="00240C7F">
        <w:rPr>
          <w:b/>
          <w:szCs w:val="24"/>
          <w:lang w:val="en-CA"/>
        </w:rPr>
        <w:t xml:space="preserve">% </w:t>
      </w:r>
      <w:r w:rsidR="00825BD4" w:rsidRPr="00D96D40">
        <w:rPr>
          <w:szCs w:val="24"/>
          <w:lang w:val="en-CA"/>
        </w:rPr>
        <w:t>dividend tax credit for the individual</w:t>
      </w:r>
    </w:p>
    <w:p w14:paraId="69155559" w14:textId="77777777" w:rsidR="00825BD4" w:rsidRPr="00D96D40" w:rsidRDefault="00825BD4" w:rsidP="004D72F1">
      <w:pPr>
        <w:pStyle w:val="Paragraphedeliste"/>
        <w:rPr>
          <w:szCs w:val="24"/>
          <w:lang w:val="en-CA"/>
        </w:rPr>
      </w:pPr>
    </w:p>
    <w:p w14:paraId="727814D7" w14:textId="77777777" w:rsidR="00825BD4" w:rsidRPr="00D96D40" w:rsidRDefault="00825BD4" w:rsidP="004D72F1">
      <w:pPr>
        <w:rPr>
          <w:szCs w:val="24"/>
          <w:lang w:val="en-CA"/>
        </w:rPr>
      </w:pPr>
    </w:p>
    <w:p w14:paraId="03C47053" w14:textId="77777777" w:rsidR="00825BD4" w:rsidRPr="00D96D40" w:rsidRDefault="00825BD4" w:rsidP="004D72F1">
      <w:pPr>
        <w:rPr>
          <w:szCs w:val="24"/>
          <w:lang w:val="en-CA"/>
        </w:rPr>
      </w:pPr>
    </w:p>
    <w:p w14:paraId="2215C924" w14:textId="77777777" w:rsidR="00825BD4" w:rsidRPr="00D96D40" w:rsidRDefault="00825BD4" w:rsidP="004D72F1">
      <w:pPr>
        <w:rPr>
          <w:szCs w:val="24"/>
          <w:lang w:val="en-CA"/>
        </w:rPr>
      </w:pPr>
    </w:p>
    <w:p w14:paraId="38D22B44" w14:textId="77777777" w:rsidR="00825BD4" w:rsidRPr="00D96D40" w:rsidRDefault="00825BD4" w:rsidP="004D72F1">
      <w:pPr>
        <w:rPr>
          <w:szCs w:val="24"/>
          <w:lang w:val="en-CA"/>
        </w:rPr>
      </w:pPr>
    </w:p>
    <w:p w14:paraId="71D2AA97" w14:textId="77777777" w:rsidR="00825BD4" w:rsidRPr="00D96D40" w:rsidRDefault="00825BD4" w:rsidP="004D72F1">
      <w:pPr>
        <w:rPr>
          <w:szCs w:val="24"/>
          <w:lang w:val="en-CA"/>
        </w:rPr>
      </w:pPr>
    </w:p>
    <w:p w14:paraId="39E7495C" w14:textId="77777777" w:rsidR="00825BD4" w:rsidRPr="00D96D40" w:rsidRDefault="00825BD4">
      <w:pPr>
        <w:rPr>
          <w:b/>
          <w:szCs w:val="24"/>
          <w:u w:val="single"/>
          <w:lang w:val="en-CA"/>
        </w:rPr>
      </w:pPr>
      <w:r w:rsidRPr="00D96D40">
        <w:rPr>
          <w:b/>
          <w:szCs w:val="24"/>
          <w:u w:val="single"/>
          <w:lang w:val="en-CA"/>
        </w:rPr>
        <w:br w:type="page"/>
      </w:r>
    </w:p>
    <w:p w14:paraId="78F6147A" w14:textId="77777777" w:rsidR="00825BD4" w:rsidRPr="00D96D40" w:rsidRDefault="00A107EB" w:rsidP="005367B2">
      <w:pPr>
        <w:pStyle w:val="Titrefiche"/>
        <w:rPr>
          <w:lang w:val="en-CA"/>
        </w:rPr>
      </w:pPr>
      <w:bookmarkStart w:id="25" w:name="_Toc72487240"/>
      <w:r>
        <w:rPr>
          <w:noProof/>
          <w:lang w:eastAsia="fr-CA"/>
        </w:rPr>
        <w:lastRenderedPageBreak/>
        <w:drawing>
          <wp:anchor distT="0" distB="0" distL="114300" distR="114300" simplePos="0" relativeHeight="251704320" behindDoc="0" locked="0" layoutInCell="1" allowOverlap="1" wp14:anchorId="5D059E4B" wp14:editId="115E60CA">
            <wp:simplePos x="0" y="0"/>
            <wp:positionH relativeFrom="column">
              <wp:posOffset>5364684</wp:posOffset>
            </wp:positionH>
            <wp:positionV relativeFrom="paragraph">
              <wp:posOffset>18391</wp:posOffset>
            </wp:positionV>
            <wp:extent cx="662305" cy="662305"/>
            <wp:effectExtent l="0" t="0" r="4445" b="0"/>
            <wp:wrapNone/>
            <wp:docPr id="2783" name="Image 2783"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3296" behindDoc="0" locked="0" layoutInCell="1" allowOverlap="1" wp14:anchorId="1BA4D47D" wp14:editId="6CB3EC43">
            <wp:simplePos x="0" y="0"/>
            <wp:positionH relativeFrom="column">
              <wp:posOffset>-914400</wp:posOffset>
            </wp:positionH>
            <wp:positionV relativeFrom="paragraph">
              <wp:posOffset>76200</wp:posOffset>
            </wp:positionV>
            <wp:extent cx="662305" cy="662305"/>
            <wp:effectExtent l="0" t="0" r="4445" b="0"/>
            <wp:wrapNone/>
            <wp:docPr id="2782" name="Image 278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Employee or self-employed worker</w:t>
      </w:r>
      <w:bookmarkEnd w:id="25"/>
    </w:p>
    <w:p w14:paraId="137C8628" w14:textId="77777777" w:rsidR="00825BD4" w:rsidRPr="00D96D40" w:rsidRDefault="00825BD4" w:rsidP="004D72F1">
      <w:pPr>
        <w:jc w:val="center"/>
        <w:rPr>
          <w:b/>
          <w:szCs w:val="24"/>
          <w:u w:val="single"/>
          <w:lang w:val="en-CA"/>
        </w:rPr>
      </w:pPr>
    </w:p>
    <w:p w14:paraId="2B336D7F" w14:textId="77777777" w:rsidR="00825BD4" w:rsidRPr="00D96D40" w:rsidRDefault="00825BD4" w:rsidP="0020295B">
      <w:pPr>
        <w:rPr>
          <w:b/>
          <w:szCs w:val="24"/>
          <w:lang w:val="en-CA"/>
        </w:rPr>
      </w:pPr>
      <w:r w:rsidRPr="00D96D40">
        <w:rPr>
          <w:b/>
          <w:szCs w:val="24"/>
          <w:lang w:val="en-CA"/>
        </w:rPr>
        <w:t>Employee or self-employed worker?</w:t>
      </w:r>
    </w:p>
    <w:p w14:paraId="6EFC671E" w14:textId="77777777" w:rsidR="00825BD4" w:rsidRPr="00D96D40" w:rsidRDefault="00825BD4" w:rsidP="0020295B">
      <w:pPr>
        <w:rPr>
          <w:szCs w:val="24"/>
          <w:lang w:val="en-CA"/>
        </w:rPr>
      </w:pPr>
    </w:p>
    <w:p w14:paraId="640CDCC3" w14:textId="77777777" w:rsidR="00825BD4" w:rsidRPr="00D96D40" w:rsidRDefault="006C5A3D" w:rsidP="00E94E95">
      <w:pPr>
        <w:pStyle w:val="Paragraphedeliste"/>
        <w:numPr>
          <w:ilvl w:val="0"/>
          <w:numId w:val="12"/>
        </w:numPr>
        <w:rPr>
          <w:szCs w:val="24"/>
          <w:lang w:val="en-CA"/>
        </w:rPr>
      </w:pPr>
      <w:r>
        <w:rPr>
          <w:szCs w:val="24"/>
          <w:lang w:val="en-CA"/>
        </w:rPr>
        <w:t>Master/servant relationship: s</w:t>
      </w:r>
      <w:r w:rsidR="00825BD4" w:rsidRPr="00D96D40">
        <w:rPr>
          <w:szCs w:val="24"/>
          <w:lang w:val="en-CA"/>
        </w:rPr>
        <w:t>ubordination</w:t>
      </w:r>
      <w:r w:rsidR="00715E92">
        <w:rPr>
          <w:szCs w:val="24"/>
          <w:lang w:val="en-CA"/>
        </w:rPr>
        <w:t xml:space="preserve"> </w:t>
      </w:r>
      <w:r w:rsidR="00812506">
        <w:rPr>
          <w:szCs w:val="24"/>
          <w:lang w:val="en-CA"/>
        </w:rPr>
        <w:t>in the performance of the work</w:t>
      </w:r>
      <w:r>
        <w:rPr>
          <w:szCs w:val="24"/>
          <w:lang w:val="en-CA"/>
        </w:rPr>
        <w:t xml:space="preserve"> </w:t>
      </w:r>
      <w:r w:rsidR="00825BD4" w:rsidRPr="00D96D40">
        <w:rPr>
          <w:szCs w:val="24"/>
          <w:lang w:val="en-CA"/>
        </w:rPr>
        <w:t>(location and work schedule, work responsibility)</w:t>
      </w:r>
    </w:p>
    <w:p w14:paraId="5C7E1036" w14:textId="77777777" w:rsidR="00825BD4" w:rsidRPr="00812506" w:rsidRDefault="001778A4" w:rsidP="00E94E95">
      <w:pPr>
        <w:pStyle w:val="Paragraphedeliste"/>
        <w:numPr>
          <w:ilvl w:val="0"/>
          <w:numId w:val="12"/>
        </w:numPr>
        <w:rPr>
          <w:szCs w:val="24"/>
          <w:lang w:val="en-CA"/>
        </w:rPr>
      </w:pPr>
      <w:r w:rsidRPr="001778A4">
        <w:rPr>
          <w:szCs w:val="24"/>
          <w:lang w:val="en-CA"/>
        </w:rPr>
        <w:t>The financial and e</w:t>
      </w:r>
      <w:r w:rsidR="004C08FC" w:rsidRPr="00812506">
        <w:rPr>
          <w:szCs w:val="24"/>
          <w:lang w:val="en-CA"/>
        </w:rPr>
        <w:t>conomic criteri</w:t>
      </w:r>
      <w:r w:rsidRPr="001778A4">
        <w:rPr>
          <w:szCs w:val="24"/>
          <w:lang w:val="en-CA"/>
        </w:rPr>
        <w:t>on</w:t>
      </w:r>
      <w:r w:rsidR="004C08FC" w:rsidRPr="00812506">
        <w:rPr>
          <w:szCs w:val="24"/>
          <w:lang w:val="en-CA"/>
        </w:rPr>
        <w:t xml:space="preserve"> (risk of loss or profit)</w:t>
      </w:r>
    </w:p>
    <w:p w14:paraId="6B40CC9E" w14:textId="77777777" w:rsidR="00825BD4" w:rsidRPr="00D96D40" w:rsidRDefault="00812506" w:rsidP="00E94E95">
      <w:pPr>
        <w:pStyle w:val="Paragraphedeliste"/>
        <w:numPr>
          <w:ilvl w:val="0"/>
          <w:numId w:val="12"/>
        </w:numPr>
        <w:rPr>
          <w:szCs w:val="24"/>
          <w:lang w:val="en-CA"/>
        </w:rPr>
      </w:pPr>
      <w:r>
        <w:rPr>
          <w:szCs w:val="24"/>
          <w:lang w:val="en-CA"/>
        </w:rPr>
        <w:t>Specific result of the work</w:t>
      </w:r>
      <w:r w:rsidR="00825BD4" w:rsidRPr="00D96D40">
        <w:rPr>
          <w:szCs w:val="24"/>
          <w:lang w:val="en-CA"/>
        </w:rPr>
        <w:t xml:space="preserve"> (worker carries out a specific assignment)</w:t>
      </w:r>
    </w:p>
    <w:p w14:paraId="2FF6C3E8" w14:textId="77777777" w:rsidR="00825BD4" w:rsidRDefault="00825BD4" w:rsidP="00E94E95">
      <w:pPr>
        <w:pStyle w:val="Paragraphedeliste"/>
        <w:numPr>
          <w:ilvl w:val="0"/>
          <w:numId w:val="12"/>
        </w:numPr>
        <w:rPr>
          <w:szCs w:val="24"/>
          <w:lang w:val="en-CA"/>
        </w:rPr>
      </w:pPr>
      <w:r w:rsidRPr="00D96D40">
        <w:rPr>
          <w:szCs w:val="24"/>
          <w:lang w:val="en-CA"/>
        </w:rPr>
        <w:t xml:space="preserve">Integration </w:t>
      </w:r>
      <w:r w:rsidR="00812506">
        <w:rPr>
          <w:szCs w:val="24"/>
          <w:lang w:val="en-CA"/>
        </w:rPr>
        <w:t xml:space="preserve">of the tasks carried out by the worker </w:t>
      </w:r>
      <w:r w:rsidRPr="00D96D40">
        <w:rPr>
          <w:szCs w:val="24"/>
          <w:lang w:val="en-CA"/>
        </w:rPr>
        <w:t>(</w:t>
      </w:r>
      <w:r w:rsidR="001E2B58">
        <w:rPr>
          <w:szCs w:val="24"/>
          <w:lang w:val="en-CA"/>
        </w:rPr>
        <w:t>one</w:t>
      </w:r>
      <w:r w:rsidRPr="00D96D40">
        <w:rPr>
          <w:szCs w:val="24"/>
          <w:lang w:val="en-CA"/>
        </w:rPr>
        <w:t xml:space="preserve"> or many clients)</w:t>
      </w:r>
    </w:p>
    <w:p w14:paraId="28C67486" w14:textId="77777777" w:rsidR="00812506" w:rsidRPr="00D96D40" w:rsidRDefault="00812506" w:rsidP="00E94E95">
      <w:pPr>
        <w:pStyle w:val="Paragraphedeliste"/>
        <w:numPr>
          <w:ilvl w:val="0"/>
          <w:numId w:val="12"/>
        </w:numPr>
        <w:rPr>
          <w:szCs w:val="24"/>
          <w:lang w:val="en-CA"/>
        </w:rPr>
      </w:pPr>
      <w:r>
        <w:rPr>
          <w:szCs w:val="24"/>
          <w:lang w:val="en-CA"/>
        </w:rPr>
        <w:t xml:space="preserve">Ownership of the tools </w:t>
      </w:r>
    </w:p>
    <w:p w14:paraId="6070F8F7" w14:textId="77777777" w:rsidR="002E14F7" w:rsidRPr="00D96D40" w:rsidRDefault="002E14F7" w:rsidP="0020295B">
      <w:pPr>
        <w:rPr>
          <w:szCs w:val="24"/>
          <w:lang w:val="en-CA"/>
        </w:rPr>
      </w:pPr>
    </w:p>
    <w:p w14:paraId="690C1616" w14:textId="77777777" w:rsidR="00825BD4" w:rsidRPr="00D96D40" w:rsidRDefault="00825BD4" w:rsidP="0020295B">
      <w:pPr>
        <w:rPr>
          <w:b/>
          <w:szCs w:val="24"/>
          <w:lang w:val="en-CA"/>
        </w:rPr>
      </w:pPr>
      <w:r w:rsidRPr="00D96D40">
        <w:rPr>
          <w:b/>
          <w:szCs w:val="24"/>
          <w:lang w:val="en-CA"/>
        </w:rPr>
        <w:t>Risk: employee vs. self-employed worker status</w:t>
      </w:r>
    </w:p>
    <w:p w14:paraId="0FB83B96" w14:textId="77777777" w:rsidR="00825BD4" w:rsidRPr="00D96D40" w:rsidRDefault="00825BD4" w:rsidP="0020295B">
      <w:pPr>
        <w:rPr>
          <w:szCs w:val="24"/>
          <w:lang w:val="en-CA"/>
        </w:rPr>
      </w:pPr>
    </w:p>
    <w:p w14:paraId="29D2AB0E" w14:textId="77777777" w:rsidR="00825BD4" w:rsidRPr="00D96D40" w:rsidRDefault="00825BD4" w:rsidP="0020295B">
      <w:pPr>
        <w:rPr>
          <w:szCs w:val="24"/>
          <w:lang w:val="en-CA"/>
        </w:rPr>
      </w:pPr>
      <w:r w:rsidRPr="00D96D40">
        <w:rPr>
          <w:szCs w:val="24"/>
          <w:lang w:val="en-CA"/>
        </w:rPr>
        <w:t xml:space="preserve">For the employer: required to remit employer/employee </w:t>
      </w:r>
      <w:r w:rsidR="006C5A3D">
        <w:rPr>
          <w:szCs w:val="24"/>
          <w:lang w:val="en-CA"/>
        </w:rPr>
        <w:t>source deductions (EI, QPP/CPP, QPIP)</w:t>
      </w:r>
    </w:p>
    <w:p w14:paraId="11F90F75" w14:textId="77777777" w:rsidR="00825BD4" w:rsidRPr="00D96D40" w:rsidRDefault="00825BD4" w:rsidP="0020295B">
      <w:pPr>
        <w:rPr>
          <w:szCs w:val="24"/>
          <w:lang w:val="en-CA"/>
        </w:rPr>
      </w:pPr>
    </w:p>
    <w:p w14:paraId="1AD2A70A" w14:textId="77777777" w:rsidR="00825BD4" w:rsidRPr="00D96D40" w:rsidRDefault="00825BD4" w:rsidP="0020295B">
      <w:pPr>
        <w:rPr>
          <w:szCs w:val="24"/>
          <w:lang w:val="en-CA"/>
        </w:rPr>
      </w:pPr>
      <w:r w:rsidRPr="00D96D40">
        <w:rPr>
          <w:szCs w:val="24"/>
          <w:lang w:val="en-CA"/>
        </w:rPr>
        <w:t>For the employee: more deductible expenses if considered a self-employed worker</w:t>
      </w:r>
    </w:p>
    <w:p w14:paraId="1E5EF291" w14:textId="77777777" w:rsidR="00825BD4" w:rsidRPr="00D96D40" w:rsidRDefault="00825BD4" w:rsidP="004D72F1">
      <w:pPr>
        <w:rPr>
          <w:szCs w:val="24"/>
          <w:lang w:val="en-CA"/>
        </w:rPr>
      </w:pPr>
    </w:p>
    <w:p w14:paraId="3B8C668A" w14:textId="77777777" w:rsidR="00825BD4" w:rsidRPr="00D96D40" w:rsidRDefault="00825BD4" w:rsidP="004D72F1">
      <w:pPr>
        <w:rPr>
          <w:b/>
          <w:szCs w:val="24"/>
          <w:lang w:val="en-CA"/>
        </w:rPr>
      </w:pPr>
      <w:r w:rsidRPr="00D96D40">
        <w:rPr>
          <w:b/>
          <w:szCs w:val="24"/>
          <w:lang w:val="en-CA"/>
        </w:rPr>
        <w:t>Personal Services Business (PSB)</w:t>
      </w:r>
    </w:p>
    <w:p w14:paraId="14468903" w14:textId="77777777" w:rsidR="00825BD4" w:rsidRPr="00D96D40" w:rsidRDefault="00825BD4" w:rsidP="004D72F1">
      <w:pPr>
        <w:rPr>
          <w:b/>
          <w:i/>
          <w:szCs w:val="24"/>
          <w:u w:val="single"/>
          <w:lang w:val="en-CA"/>
        </w:rPr>
      </w:pPr>
      <w:r w:rsidRPr="00D96D40">
        <w:rPr>
          <w:i/>
          <w:szCs w:val="24"/>
          <w:lang w:val="en-CA"/>
        </w:rPr>
        <w:t>An incorporated employee</w:t>
      </w:r>
    </w:p>
    <w:p w14:paraId="7102F980" w14:textId="77777777" w:rsidR="00825BD4" w:rsidRPr="00D96D40" w:rsidRDefault="00825BD4" w:rsidP="004D72F1">
      <w:pPr>
        <w:rPr>
          <w:szCs w:val="24"/>
          <w:lang w:val="en-CA"/>
        </w:rPr>
      </w:pPr>
    </w:p>
    <w:p w14:paraId="1A2A934C" w14:textId="77777777" w:rsidR="00825BD4" w:rsidRPr="00D96D40" w:rsidRDefault="00825BD4" w:rsidP="004D72F1">
      <w:pPr>
        <w:rPr>
          <w:szCs w:val="24"/>
          <w:lang w:val="en-CA"/>
        </w:rPr>
      </w:pPr>
      <w:r w:rsidRPr="00D96D40">
        <w:rPr>
          <w:szCs w:val="24"/>
          <w:lang w:val="en-CA"/>
        </w:rPr>
        <w:t>Consequence of being a corporation that is a PSB:</w:t>
      </w:r>
    </w:p>
    <w:p w14:paraId="6E617E62"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Business income </w:t>
      </w:r>
      <w:r w:rsidR="006C5A3D">
        <w:rPr>
          <w:szCs w:val="24"/>
          <w:lang w:val="en-CA"/>
        </w:rPr>
        <w:t>does</w:t>
      </w:r>
      <w:r w:rsidRPr="00D96D40">
        <w:rPr>
          <w:szCs w:val="24"/>
          <w:lang w:val="en-CA"/>
        </w:rPr>
        <w:t xml:space="preserve"> qualif</w:t>
      </w:r>
      <w:r w:rsidR="006C5A3D">
        <w:rPr>
          <w:szCs w:val="24"/>
          <w:lang w:val="en-CA"/>
        </w:rPr>
        <w:t>y</w:t>
      </w:r>
      <w:r w:rsidRPr="00D96D40">
        <w:rPr>
          <w:szCs w:val="24"/>
          <w:lang w:val="en-CA"/>
        </w:rPr>
        <w:t xml:space="preserve"> as ABI, therefore, no SBD</w:t>
      </w:r>
    </w:p>
    <w:p w14:paraId="2D3A6326" w14:textId="77777777" w:rsidR="00825BD4" w:rsidRPr="00D96D40" w:rsidRDefault="00825BD4" w:rsidP="00E94E95">
      <w:pPr>
        <w:pStyle w:val="Paragraphedeliste"/>
        <w:numPr>
          <w:ilvl w:val="0"/>
          <w:numId w:val="11"/>
        </w:numPr>
        <w:rPr>
          <w:szCs w:val="24"/>
          <w:lang w:val="en-CA"/>
        </w:rPr>
      </w:pPr>
      <w:r w:rsidRPr="00D96D40">
        <w:rPr>
          <w:szCs w:val="24"/>
          <w:lang w:val="en-CA"/>
        </w:rPr>
        <w:t>All expenses are non-deductible except for:</w:t>
      </w:r>
    </w:p>
    <w:p w14:paraId="33FA71DC" w14:textId="77777777" w:rsidR="00825BD4" w:rsidRPr="00D96D40" w:rsidRDefault="00825BD4" w:rsidP="00E94E95">
      <w:pPr>
        <w:pStyle w:val="Paragraphedeliste"/>
        <w:numPr>
          <w:ilvl w:val="1"/>
          <w:numId w:val="11"/>
        </w:numPr>
        <w:rPr>
          <w:szCs w:val="24"/>
          <w:lang w:val="en-CA"/>
        </w:rPr>
      </w:pPr>
      <w:r w:rsidRPr="00D96D40">
        <w:rPr>
          <w:szCs w:val="24"/>
          <w:lang w:val="en-CA"/>
        </w:rPr>
        <w:t>Salary paid to the shareholder</w:t>
      </w:r>
    </w:p>
    <w:p w14:paraId="29EEE295"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Operating expenses, if such expenses were deductible from a salary </w:t>
      </w:r>
    </w:p>
    <w:p w14:paraId="4C7749EA" w14:textId="77777777" w:rsidR="00825BD4" w:rsidRPr="00D96D40" w:rsidRDefault="00825BD4" w:rsidP="004D72F1">
      <w:pPr>
        <w:rPr>
          <w:szCs w:val="24"/>
          <w:lang w:val="en-CA"/>
        </w:rPr>
      </w:pPr>
    </w:p>
    <w:p w14:paraId="175B8368" w14:textId="77777777" w:rsidR="00825BD4" w:rsidRPr="00D96D40" w:rsidRDefault="00825BD4" w:rsidP="004D72F1">
      <w:pPr>
        <w:rPr>
          <w:szCs w:val="24"/>
          <w:lang w:val="en-CA"/>
        </w:rPr>
      </w:pPr>
      <w:r w:rsidRPr="00D96D40">
        <w:rPr>
          <w:szCs w:val="24"/>
          <w:lang w:val="en-CA"/>
        </w:rPr>
        <w:t xml:space="preserve">Exception to the PSB qualification: if corporation has </w:t>
      </w:r>
      <w:r w:rsidR="002E14F7">
        <w:rPr>
          <w:szCs w:val="24"/>
          <w:lang w:val="en-CA"/>
        </w:rPr>
        <w:t>more than 5 full-time employees</w:t>
      </w:r>
    </w:p>
    <w:p w14:paraId="2CCCE7C0" w14:textId="38BD7A19" w:rsidR="005B0FAE" w:rsidRDefault="001778A4">
      <w:pPr>
        <w:spacing w:before="240"/>
        <w:rPr>
          <w:szCs w:val="24"/>
          <w:lang w:val="en-CA"/>
        </w:rPr>
      </w:pPr>
      <w:r w:rsidRPr="001778A4">
        <w:rPr>
          <w:szCs w:val="24"/>
          <w:lang w:val="en-CA"/>
        </w:rPr>
        <w:t xml:space="preserve">The </w:t>
      </w:r>
      <w:r w:rsidR="006C5A3D">
        <w:rPr>
          <w:szCs w:val="24"/>
          <w:lang w:val="en-CA"/>
        </w:rPr>
        <w:t>p</w:t>
      </w:r>
      <w:r w:rsidRPr="001778A4">
        <w:rPr>
          <w:szCs w:val="24"/>
          <w:lang w:val="en-CA"/>
        </w:rPr>
        <w:t xml:space="preserve">ersonal services business income is not eligible for the general </w:t>
      </w:r>
      <w:r w:rsidR="006C5A3D">
        <w:rPr>
          <w:szCs w:val="24"/>
          <w:lang w:val="en-CA"/>
        </w:rPr>
        <w:t>rate</w:t>
      </w:r>
      <w:r w:rsidR="006C5A3D" w:rsidRPr="001778A4">
        <w:rPr>
          <w:szCs w:val="24"/>
          <w:lang w:val="en-CA"/>
        </w:rPr>
        <w:t xml:space="preserve"> </w:t>
      </w:r>
      <w:r w:rsidR="00B3146C">
        <w:rPr>
          <w:szCs w:val="24"/>
          <w:lang w:val="en-CA"/>
        </w:rPr>
        <w:t>reduction</w:t>
      </w:r>
      <w:r w:rsidR="008F4930">
        <w:rPr>
          <w:szCs w:val="24"/>
          <w:lang w:val="en-CA"/>
        </w:rPr>
        <w:t xml:space="preserve"> and an additional tax of 5 % is payable</w:t>
      </w:r>
      <w:r w:rsidRPr="001778A4">
        <w:rPr>
          <w:szCs w:val="24"/>
          <w:lang w:val="en-CA"/>
        </w:rPr>
        <w:t>. Therefore, the feder</w:t>
      </w:r>
      <w:r w:rsidR="002C6C59">
        <w:rPr>
          <w:szCs w:val="24"/>
          <w:lang w:val="en-CA"/>
        </w:rPr>
        <w:t xml:space="preserve">al tax rate equals to </w:t>
      </w:r>
      <w:r w:rsidR="008F4930">
        <w:rPr>
          <w:szCs w:val="24"/>
          <w:lang w:val="en-CA"/>
        </w:rPr>
        <w:t xml:space="preserve">33 </w:t>
      </w:r>
      <w:r w:rsidR="002C6C59">
        <w:rPr>
          <w:szCs w:val="24"/>
          <w:lang w:val="en-CA"/>
        </w:rPr>
        <w:t>%. (+</w:t>
      </w:r>
      <w:r w:rsidRPr="001778A4">
        <w:rPr>
          <w:szCs w:val="24"/>
          <w:lang w:val="en-CA"/>
        </w:rPr>
        <w:t xml:space="preserve"> a provincial component)</w:t>
      </w:r>
    </w:p>
    <w:p w14:paraId="4BE388B7" w14:textId="77777777" w:rsidR="00825BD4" w:rsidRPr="00D96D40" w:rsidRDefault="00825BD4" w:rsidP="004D72F1">
      <w:pPr>
        <w:rPr>
          <w:b/>
          <w:szCs w:val="24"/>
          <w:lang w:val="en-CA"/>
        </w:rPr>
      </w:pPr>
    </w:p>
    <w:p w14:paraId="7300B7C2" w14:textId="77777777" w:rsidR="00825BD4" w:rsidRPr="00D96D40" w:rsidRDefault="00825BD4" w:rsidP="004D72F1">
      <w:pPr>
        <w:rPr>
          <w:b/>
          <w:szCs w:val="24"/>
          <w:lang w:val="en-CA"/>
        </w:rPr>
      </w:pPr>
    </w:p>
    <w:p w14:paraId="7D96812A" w14:textId="77777777" w:rsidR="00825BD4" w:rsidRPr="00D96D40" w:rsidRDefault="00825BD4" w:rsidP="004D72F1">
      <w:pPr>
        <w:rPr>
          <w:b/>
          <w:szCs w:val="24"/>
          <w:lang w:val="en-CA"/>
        </w:rPr>
      </w:pPr>
    </w:p>
    <w:p w14:paraId="11E6137C" w14:textId="77777777" w:rsidR="00825BD4" w:rsidRPr="00D96D40" w:rsidRDefault="00825BD4" w:rsidP="004D72F1">
      <w:pPr>
        <w:rPr>
          <w:szCs w:val="24"/>
          <w:lang w:val="en-CA"/>
        </w:rPr>
      </w:pPr>
    </w:p>
    <w:p w14:paraId="42862CD3" w14:textId="77777777" w:rsidR="00825BD4" w:rsidRPr="00D96D40" w:rsidRDefault="00825BD4">
      <w:pPr>
        <w:rPr>
          <w:b/>
          <w:szCs w:val="24"/>
          <w:u w:val="single"/>
          <w:lang w:val="en-CA"/>
        </w:rPr>
      </w:pPr>
      <w:r w:rsidRPr="00D96D40">
        <w:rPr>
          <w:b/>
          <w:szCs w:val="24"/>
          <w:u w:val="single"/>
          <w:lang w:val="en-CA"/>
        </w:rPr>
        <w:br w:type="page"/>
      </w:r>
    </w:p>
    <w:p w14:paraId="30727E02" w14:textId="691AE3A1" w:rsidR="00825BD4" w:rsidRPr="00D96D40" w:rsidRDefault="00A107EB" w:rsidP="00266899">
      <w:pPr>
        <w:pStyle w:val="Titrefiche"/>
        <w:rPr>
          <w:lang w:val="en-CA"/>
        </w:rPr>
      </w:pPr>
      <w:bookmarkStart w:id="26" w:name="_Toc72487241"/>
      <w:r>
        <w:rPr>
          <w:noProof/>
          <w:lang w:eastAsia="fr-CA"/>
        </w:rPr>
        <w:lastRenderedPageBreak/>
        <w:drawing>
          <wp:anchor distT="0" distB="0" distL="114300" distR="114300" simplePos="0" relativeHeight="251706368" behindDoc="0" locked="0" layoutInCell="1" allowOverlap="1" wp14:anchorId="32A26BB4" wp14:editId="4D7BC019">
            <wp:simplePos x="0" y="0"/>
            <wp:positionH relativeFrom="column">
              <wp:posOffset>5295265</wp:posOffset>
            </wp:positionH>
            <wp:positionV relativeFrom="paragraph">
              <wp:posOffset>35560</wp:posOffset>
            </wp:positionV>
            <wp:extent cx="662305" cy="662305"/>
            <wp:effectExtent l="0" t="0" r="4445" b="0"/>
            <wp:wrapNone/>
            <wp:docPr id="2785" name="Image 278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5344" behindDoc="0" locked="0" layoutInCell="1" allowOverlap="1" wp14:anchorId="617B5212" wp14:editId="1F855F5E">
            <wp:simplePos x="0" y="0"/>
            <wp:positionH relativeFrom="column">
              <wp:posOffset>-742315</wp:posOffset>
            </wp:positionH>
            <wp:positionV relativeFrom="paragraph">
              <wp:posOffset>32385</wp:posOffset>
            </wp:positionV>
            <wp:extent cx="662305" cy="662305"/>
            <wp:effectExtent l="0" t="0" r="4445" b="0"/>
            <wp:wrapNone/>
            <wp:docPr id="2784" name="Image 278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income</w:t>
      </w:r>
      <w:r w:rsidR="00480CCF">
        <w:rPr>
          <w:lang w:val="en-CA"/>
        </w:rPr>
        <w:t xml:space="preserve"> </w:t>
      </w:r>
      <w:r w:rsidR="00825BD4" w:rsidRPr="00D96D40">
        <w:rPr>
          <w:lang w:val="en-CA"/>
        </w:rPr>
        <w:t>/</w:t>
      </w:r>
      <w:r w:rsidR="00480CCF">
        <w:rPr>
          <w:lang w:val="en-CA"/>
        </w:rPr>
        <w:t xml:space="preserve"> </w:t>
      </w:r>
      <w:r w:rsidR="00825BD4" w:rsidRPr="00D96D40">
        <w:rPr>
          <w:lang w:val="en-CA"/>
        </w:rPr>
        <w:t>property income</w:t>
      </w:r>
      <w:bookmarkEnd w:id="26"/>
    </w:p>
    <w:p w14:paraId="3358E706" w14:textId="77777777" w:rsidR="00825BD4" w:rsidRPr="00D96D40" w:rsidRDefault="00825BD4" w:rsidP="0070634B">
      <w:pPr>
        <w:jc w:val="center"/>
        <w:rPr>
          <w:b/>
          <w:szCs w:val="24"/>
          <w:u w:val="single"/>
          <w:lang w:val="en-CA"/>
        </w:rPr>
      </w:pPr>
    </w:p>
    <w:p w14:paraId="74A391EA" w14:textId="77777777" w:rsidR="00825BD4" w:rsidRPr="00D96D40" w:rsidRDefault="00825BD4" w:rsidP="0070634B">
      <w:pPr>
        <w:rPr>
          <w:b/>
          <w:szCs w:val="24"/>
          <w:lang w:val="en-CA"/>
        </w:rPr>
      </w:pPr>
      <w:r w:rsidRPr="00D96D40">
        <w:rPr>
          <w:b/>
          <w:szCs w:val="24"/>
          <w:lang w:val="en-CA"/>
        </w:rPr>
        <w:t>Active vs. passive business income</w:t>
      </w:r>
    </w:p>
    <w:p w14:paraId="4221BBD0" w14:textId="77777777" w:rsidR="00825BD4" w:rsidRPr="00D96D40" w:rsidRDefault="00825BD4" w:rsidP="0070634B">
      <w:pPr>
        <w:rPr>
          <w:b/>
          <w:szCs w:val="24"/>
          <w:lang w:val="en-CA"/>
        </w:rPr>
      </w:pPr>
    </w:p>
    <w:p w14:paraId="232EF381" w14:textId="77777777" w:rsidR="00825BD4" w:rsidRPr="00D96D40" w:rsidRDefault="00825BD4" w:rsidP="0070634B">
      <w:pPr>
        <w:rPr>
          <w:b/>
          <w:szCs w:val="24"/>
          <w:lang w:val="en-CA"/>
        </w:rPr>
      </w:pPr>
      <w:r w:rsidRPr="00D96D40">
        <w:rPr>
          <w:b/>
          <w:szCs w:val="24"/>
          <w:lang w:val="en-CA"/>
        </w:rPr>
        <w:t xml:space="preserve">General rule </w:t>
      </w:r>
      <w:r w:rsidR="007055A6">
        <w:rPr>
          <w:b/>
          <w:szCs w:val="24"/>
          <w:lang w:val="en-CA"/>
        </w:rPr>
        <w:t>to determine</w:t>
      </w:r>
      <w:r w:rsidRPr="00D96D40">
        <w:rPr>
          <w:b/>
          <w:szCs w:val="24"/>
          <w:lang w:val="en-CA"/>
        </w:rPr>
        <w:t xml:space="preserve"> deductibility of an expense:</w:t>
      </w:r>
    </w:p>
    <w:p w14:paraId="5B4066A4"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Must be reasonable</w:t>
      </w:r>
    </w:p>
    <w:p w14:paraId="50AE860E"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Must be incurred to earn business or property income:</w:t>
      </w:r>
    </w:p>
    <w:p w14:paraId="5259B72E" w14:textId="77777777" w:rsidR="00825BD4" w:rsidRPr="00D96D40" w:rsidRDefault="000C4986" w:rsidP="00E94E95">
      <w:pPr>
        <w:pStyle w:val="Paragraphedeliste"/>
        <w:numPr>
          <w:ilvl w:val="1"/>
          <w:numId w:val="11"/>
        </w:numPr>
        <w:rPr>
          <w:szCs w:val="24"/>
          <w:lang w:val="en-CA"/>
        </w:rPr>
      </w:pPr>
      <w:r>
        <w:rPr>
          <w:szCs w:val="24"/>
          <w:lang w:val="en-CA"/>
        </w:rPr>
        <w:t>EXCEPT</w:t>
      </w:r>
      <w:r w:rsidR="00825BD4" w:rsidRPr="00D96D40">
        <w:rPr>
          <w:szCs w:val="24"/>
          <w:lang w:val="en-CA"/>
        </w:rPr>
        <w:t xml:space="preserve"> for a capital expense (non deductible)</w:t>
      </w:r>
    </w:p>
    <w:p w14:paraId="56D52F5C" w14:textId="77777777" w:rsidR="00825BD4" w:rsidRPr="00D96D40" w:rsidRDefault="00825BD4" w:rsidP="00E94E95">
      <w:pPr>
        <w:pStyle w:val="Paragraphedeliste"/>
        <w:numPr>
          <w:ilvl w:val="1"/>
          <w:numId w:val="11"/>
        </w:numPr>
        <w:rPr>
          <w:szCs w:val="24"/>
          <w:lang w:val="en-CA"/>
        </w:rPr>
      </w:pPr>
      <w:r w:rsidRPr="00D96D40">
        <w:rPr>
          <w:szCs w:val="24"/>
          <w:lang w:val="en-CA"/>
        </w:rPr>
        <w:t>Excluding personal expenses (non deductible)</w:t>
      </w:r>
    </w:p>
    <w:p w14:paraId="4B86B97C" w14:textId="77777777" w:rsidR="00825BD4" w:rsidRPr="00D96D40" w:rsidRDefault="00825BD4" w:rsidP="0070634B">
      <w:pPr>
        <w:rPr>
          <w:b/>
          <w:szCs w:val="24"/>
          <w:lang w:val="en-CA"/>
        </w:rPr>
      </w:pPr>
    </w:p>
    <w:p w14:paraId="0A869474" w14:textId="77777777" w:rsidR="00825BD4" w:rsidRPr="00D96D40" w:rsidRDefault="00726D80" w:rsidP="0070634B">
      <w:pPr>
        <w:rPr>
          <w:b/>
          <w:szCs w:val="24"/>
          <w:lang w:val="en-CA"/>
        </w:rPr>
      </w:pPr>
      <w:r>
        <w:rPr>
          <w:b/>
          <w:szCs w:val="24"/>
          <w:lang w:val="en-CA"/>
        </w:rPr>
        <w:t>A</w:t>
      </w:r>
      <w:r w:rsidRPr="00D96D40">
        <w:rPr>
          <w:b/>
          <w:szCs w:val="24"/>
          <w:lang w:val="en-CA"/>
        </w:rPr>
        <w:t>ccounting</w:t>
      </w:r>
      <w:r>
        <w:rPr>
          <w:b/>
          <w:szCs w:val="24"/>
          <w:lang w:val="en-CA"/>
        </w:rPr>
        <w:t xml:space="preserve"> to tax</w:t>
      </w:r>
      <w:r w:rsidRPr="00D96D40">
        <w:rPr>
          <w:b/>
          <w:szCs w:val="24"/>
          <w:lang w:val="en-CA"/>
        </w:rPr>
        <w:t xml:space="preserve"> </w:t>
      </w:r>
      <w:r w:rsidR="00825BD4" w:rsidRPr="00D96D40">
        <w:rPr>
          <w:b/>
          <w:szCs w:val="24"/>
          <w:lang w:val="en-CA"/>
        </w:rPr>
        <w:t xml:space="preserve">income </w:t>
      </w:r>
      <w:r>
        <w:rPr>
          <w:b/>
          <w:szCs w:val="24"/>
          <w:lang w:val="en-CA"/>
        </w:rPr>
        <w:t>reconciliation</w:t>
      </w:r>
    </w:p>
    <w:p w14:paraId="67F9E7C7"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Entertainment expenses (meals, drinks, entertainment): 50% non deductible (golf: 100% non deductible)</w:t>
      </w:r>
    </w:p>
    <w:p w14:paraId="793D9BA0" w14:textId="77777777" w:rsidR="00825BD4" w:rsidRPr="00D96D40" w:rsidRDefault="00825BD4" w:rsidP="001D7F42">
      <w:pPr>
        <w:pStyle w:val="Paragraphedeliste"/>
        <w:spacing w:line="276" w:lineRule="auto"/>
        <w:ind w:left="714"/>
        <w:rPr>
          <w:szCs w:val="24"/>
          <w:lang w:val="en-CA"/>
        </w:rPr>
      </w:pPr>
    </w:p>
    <w:p w14:paraId="4B883D43" w14:textId="77777777" w:rsidR="00825BD4" w:rsidRPr="00D96D40" w:rsidRDefault="0085732E" w:rsidP="00E94E95">
      <w:pPr>
        <w:pStyle w:val="Paragraphedeliste"/>
        <w:numPr>
          <w:ilvl w:val="0"/>
          <w:numId w:val="18"/>
        </w:numPr>
        <w:spacing w:line="276" w:lineRule="auto"/>
        <w:ind w:left="714" w:hanging="357"/>
        <w:rPr>
          <w:szCs w:val="24"/>
          <w:lang w:val="en-CA"/>
        </w:rPr>
      </w:pPr>
      <w:r>
        <w:rPr>
          <w:szCs w:val="24"/>
          <w:lang w:val="en-CA"/>
        </w:rPr>
        <w:t>C</w:t>
      </w:r>
      <w:r w:rsidR="00825BD4" w:rsidRPr="00D96D40">
        <w:rPr>
          <w:szCs w:val="24"/>
          <w:lang w:val="en-CA"/>
        </w:rPr>
        <w:t xml:space="preserve">lubs </w:t>
      </w:r>
      <w:r>
        <w:rPr>
          <w:szCs w:val="24"/>
          <w:lang w:val="en-CA"/>
        </w:rPr>
        <w:t xml:space="preserve">dues </w:t>
      </w:r>
      <w:r w:rsidR="00825BD4" w:rsidRPr="00D96D40">
        <w:rPr>
          <w:szCs w:val="24"/>
          <w:lang w:val="en-CA"/>
        </w:rPr>
        <w:t>are no</w:t>
      </w:r>
      <w:r w:rsidR="00B71913">
        <w:rPr>
          <w:szCs w:val="24"/>
          <w:lang w:val="en-CA"/>
        </w:rPr>
        <w:t>t</w:t>
      </w:r>
      <w:r w:rsidR="00825BD4" w:rsidRPr="00D96D40">
        <w:rPr>
          <w:szCs w:val="24"/>
          <w:lang w:val="en-CA"/>
        </w:rPr>
        <w:t xml:space="preserve"> deductible (fitness centre, golf club)</w:t>
      </w:r>
    </w:p>
    <w:p w14:paraId="44A32229" w14:textId="77777777" w:rsidR="00825BD4" w:rsidRPr="00D96D40" w:rsidRDefault="00825BD4" w:rsidP="004C71BD">
      <w:pPr>
        <w:pStyle w:val="Paragraphedeliste"/>
        <w:spacing w:line="276" w:lineRule="auto"/>
        <w:ind w:left="714"/>
        <w:rPr>
          <w:szCs w:val="24"/>
          <w:lang w:val="en-CA"/>
        </w:rPr>
      </w:pPr>
    </w:p>
    <w:p w14:paraId="41624B2C"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 xml:space="preserve">Convention expenses: limit of 2 per year ($50 </w:t>
      </w:r>
      <w:r w:rsidRPr="00D96D40">
        <w:rPr>
          <w:lang w:val="en-CA"/>
        </w:rPr>
        <w:t xml:space="preserve">per diem meal expense if included in </w:t>
      </w:r>
      <w:r w:rsidR="00B3146C">
        <w:rPr>
          <w:lang w:val="en-CA"/>
        </w:rPr>
        <w:t>convention</w:t>
      </w:r>
      <w:r w:rsidR="00B3146C" w:rsidRPr="00D96D40">
        <w:rPr>
          <w:lang w:val="en-CA"/>
        </w:rPr>
        <w:t xml:space="preserve"> </w:t>
      </w:r>
      <w:r w:rsidRPr="00D96D40">
        <w:rPr>
          <w:lang w:val="en-CA"/>
        </w:rPr>
        <w:t>price)</w:t>
      </w:r>
    </w:p>
    <w:p w14:paraId="72EAAD60" w14:textId="77777777" w:rsidR="00825BD4" w:rsidRPr="00D96D40" w:rsidRDefault="00825BD4" w:rsidP="004C71BD">
      <w:pPr>
        <w:pStyle w:val="Paragraphedeliste"/>
        <w:spacing w:line="276" w:lineRule="auto"/>
        <w:ind w:left="714"/>
        <w:rPr>
          <w:szCs w:val="24"/>
          <w:lang w:val="en-CA"/>
        </w:rPr>
      </w:pPr>
    </w:p>
    <w:p w14:paraId="300A2646"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Discretionary</w:t>
      </w:r>
      <w:r w:rsidR="00B71913">
        <w:rPr>
          <w:szCs w:val="24"/>
          <w:lang w:val="en-CA"/>
        </w:rPr>
        <w:t xml:space="preserve"> tax</w:t>
      </w:r>
      <w:r w:rsidRPr="00D96D40">
        <w:rPr>
          <w:szCs w:val="24"/>
          <w:lang w:val="en-CA"/>
        </w:rPr>
        <w:t xml:space="preserve"> CCA vs. </w:t>
      </w:r>
      <w:r w:rsidR="00713502">
        <w:rPr>
          <w:szCs w:val="24"/>
          <w:lang w:val="en-CA"/>
        </w:rPr>
        <w:t xml:space="preserve">accounting </w:t>
      </w:r>
      <w:r w:rsidRPr="00D96D40">
        <w:rPr>
          <w:szCs w:val="24"/>
          <w:lang w:val="en-CA"/>
        </w:rPr>
        <w:t>depreciation</w:t>
      </w:r>
    </w:p>
    <w:p w14:paraId="106B2293" w14:textId="77777777" w:rsidR="00825BD4" w:rsidRPr="00D96D40" w:rsidRDefault="00825BD4" w:rsidP="004C71BD">
      <w:pPr>
        <w:pStyle w:val="Paragraphedeliste"/>
        <w:rPr>
          <w:szCs w:val="24"/>
          <w:lang w:val="en-CA"/>
        </w:rPr>
      </w:pPr>
    </w:p>
    <w:p w14:paraId="791A1E64"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Accounting gain/loss on disposal of asset vs. taxable c</w:t>
      </w:r>
      <w:r w:rsidR="00C81135">
        <w:rPr>
          <w:szCs w:val="24"/>
          <w:lang w:val="en-CA"/>
        </w:rPr>
        <w:t>apital gain (at 50%)/ recapture</w:t>
      </w:r>
      <w:r w:rsidRPr="00D96D40">
        <w:rPr>
          <w:szCs w:val="24"/>
          <w:lang w:val="en-CA"/>
        </w:rPr>
        <w:t>/terminal loss</w:t>
      </w:r>
    </w:p>
    <w:p w14:paraId="7A0CDCFC" w14:textId="77777777" w:rsidR="00825BD4" w:rsidRPr="00D96D40" w:rsidRDefault="00825BD4" w:rsidP="004C71BD">
      <w:pPr>
        <w:pStyle w:val="Paragraphedeliste"/>
        <w:rPr>
          <w:szCs w:val="24"/>
          <w:lang w:val="en-CA"/>
        </w:rPr>
      </w:pPr>
    </w:p>
    <w:p w14:paraId="5A8696B9" w14:textId="240EA28D"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Incorporation and share capital reorganization expenses for corporations</w:t>
      </w:r>
      <w:r w:rsidR="00752EB7">
        <w:rPr>
          <w:szCs w:val="24"/>
          <w:lang w:val="en-CA"/>
        </w:rPr>
        <w:t xml:space="preserve"> (Class 14.1 since January 2017)</w:t>
      </w:r>
    </w:p>
    <w:p w14:paraId="785115B0" w14:textId="77777777" w:rsidR="00825BD4" w:rsidRPr="00D96D40" w:rsidRDefault="00825BD4" w:rsidP="004C71BD">
      <w:pPr>
        <w:spacing w:line="276" w:lineRule="auto"/>
        <w:rPr>
          <w:szCs w:val="24"/>
          <w:lang w:val="en-CA"/>
        </w:rPr>
      </w:pPr>
    </w:p>
    <w:p w14:paraId="59BA0303"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Accounting provisions (restructuring expenses, write-off, etc.): non deductible</w:t>
      </w:r>
    </w:p>
    <w:p w14:paraId="50127084" w14:textId="77777777" w:rsidR="00825BD4" w:rsidRPr="00D96D40" w:rsidRDefault="00825BD4" w:rsidP="004C71BD">
      <w:pPr>
        <w:spacing w:line="276" w:lineRule="auto"/>
        <w:rPr>
          <w:szCs w:val="24"/>
          <w:lang w:val="en-CA"/>
        </w:rPr>
      </w:pPr>
    </w:p>
    <w:p w14:paraId="6E735D67"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 xml:space="preserve">Deductible tax </w:t>
      </w:r>
      <w:r w:rsidR="000C4986">
        <w:rPr>
          <w:szCs w:val="24"/>
          <w:lang w:val="en-CA"/>
        </w:rPr>
        <w:t>reserves</w:t>
      </w:r>
      <w:r w:rsidRPr="00D96D40">
        <w:rPr>
          <w:szCs w:val="24"/>
          <w:lang w:val="en-CA"/>
        </w:rPr>
        <w:t>:</w:t>
      </w:r>
    </w:p>
    <w:p w14:paraId="5AD3365F"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Bad debts: if account by account analysis</w:t>
      </w:r>
    </w:p>
    <w:p w14:paraId="73D9C163"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 xml:space="preserve">Instalment sale (allowance </w:t>
      </w:r>
      <w:r w:rsidR="00095AAB">
        <w:rPr>
          <w:szCs w:val="24"/>
          <w:lang w:val="en-CA"/>
        </w:rPr>
        <w:t>where</w:t>
      </w:r>
      <w:r w:rsidR="00095AAB" w:rsidRPr="00D96D40">
        <w:rPr>
          <w:szCs w:val="24"/>
          <w:lang w:val="en-CA"/>
        </w:rPr>
        <w:t xml:space="preserve"> </w:t>
      </w:r>
      <w:r w:rsidRPr="00D96D40">
        <w:rPr>
          <w:szCs w:val="24"/>
          <w:lang w:val="en-CA"/>
        </w:rPr>
        <w:t>certain payments are required 2 years and more from the date of sale)</w:t>
      </w:r>
    </w:p>
    <w:p w14:paraId="03DCDBDE" w14:textId="77777777" w:rsidR="00825BD4" w:rsidRPr="00D96D40" w:rsidRDefault="00825BD4" w:rsidP="00E94E95">
      <w:pPr>
        <w:pStyle w:val="Puce2"/>
        <w:numPr>
          <w:ilvl w:val="0"/>
          <w:numId w:val="19"/>
        </w:numPr>
        <w:spacing w:line="276" w:lineRule="auto"/>
        <w:rPr>
          <w:lang w:val="en-CA"/>
        </w:rPr>
      </w:pPr>
      <w:r w:rsidRPr="00D96D40">
        <w:rPr>
          <w:lang w:val="en-CA"/>
        </w:rPr>
        <w:t>Home office:</w:t>
      </w:r>
    </w:p>
    <w:p w14:paraId="4AEB9283" w14:textId="77777777" w:rsidR="00825BD4" w:rsidRPr="00D96D40" w:rsidRDefault="00825BD4" w:rsidP="00B10728">
      <w:pPr>
        <w:pStyle w:val="Puce21"/>
        <w:spacing w:line="276" w:lineRule="auto"/>
        <w:rPr>
          <w:lang w:val="en-CA"/>
        </w:rPr>
      </w:pPr>
      <w:r w:rsidRPr="00D96D40">
        <w:rPr>
          <w:lang w:val="en-CA"/>
        </w:rPr>
        <w:t>Principal place of business OR</w:t>
      </w:r>
    </w:p>
    <w:p w14:paraId="4A6094A4" w14:textId="77777777" w:rsidR="00825BD4" w:rsidRPr="00D96D40" w:rsidRDefault="00825BD4" w:rsidP="00B10728">
      <w:pPr>
        <w:pStyle w:val="Puce21"/>
        <w:spacing w:line="276" w:lineRule="auto"/>
        <w:rPr>
          <w:lang w:val="en-CA"/>
        </w:rPr>
      </w:pPr>
      <w:r w:rsidRPr="00D96D40">
        <w:rPr>
          <w:lang w:val="en-CA"/>
        </w:rPr>
        <w:t>Used exclusively to meet clients/patients</w:t>
      </w:r>
    </w:p>
    <w:p w14:paraId="76332460" w14:textId="77777777" w:rsidR="00825BD4" w:rsidRPr="00D96D40" w:rsidRDefault="00825BD4" w:rsidP="00514BCD">
      <w:pPr>
        <w:pStyle w:val="Puce2"/>
        <w:numPr>
          <w:ilvl w:val="0"/>
          <w:numId w:val="0"/>
        </w:numPr>
        <w:spacing w:line="276" w:lineRule="auto"/>
        <w:ind w:left="1428"/>
        <w:rPr>
          <w:lang w:val="en-CA"/>
        </w:rPr>
      </w:pPr>
      <w:r w:rsidRPr="00D96D40">
        <w:rPr>
          <w:lang w:val="en-CA"/>
        </w:rPr>
        <w:t>All of the expenses related to the annual use of the residence are deductible prorated based on the surface area occupied by the home office (over the total area of the residence)</w:t>
      </w:r>
    </w:p>
    <w:p w14:paraId="23077E0C" w14:textId="77777777" w:rsidR="00825BD4" w:rsidRPr="00D96D40" w:rsidRDefault="00825BD4" w:rsidP="00514BCD">
      <w:pPr>
        <w:pStyle w:val="Puce2"/>
        <w:numPr>
          <w:ilvl w:val="0"/>
          <w:numId w:val="0"/>
        </w:numPr>
        <w:spacing w:line="276" w:lineRule="auto"/>
        <w:ind w:left="1428"/>
        <w:rPr>
          <w:lang w:val="en-CA"/>
        </w:rPr>
      </w:pPr>
    </w:p>
    <w:p w14:paraId="717B5FE8" w14:textId="77777777" w:rsidR="00825BD4" w:rsidRPr="00D96D40" w:rsidRDefault="00825BD4" w:rsidP="00514BCD">
      <w:pPr>
        <w:pStyle w:val="Puce2"/>
        <w:numPr>
          <w:ilvl w:val="0"/>
          <w:numId w:val="0"/>
        </w:numPr>
        <w:spacing w:line="276" w:lineRule="auto"/>
        <w:ind w:left="1080"/>
        <w:rPr>
          <w:lang w:val="en-CA"/>
        </w:rPr>
      </w:pPr>
      <w:r w:rsidRPr="00D96D40">
        <w:rPr>
          <w:lang w:val="en-CA"/>
        </w:rPr>
        <w:t xml:space="preserve">The deduction is limited to the business income for the year (cannot give rise to a business loss) – </w:t>
      </w:r>
      <w:r w:rsidR="002F0AB5">
        <w:rPr>
          <w:lang w:val="en-CA"/>
        </w:rPr>
        <w:t>carry</w:t>
      </w:r>
      <w:r w:rsidR="00B3146C">
        <w:rPr>
          <w:lang w:val="en-CA"/>
        </w:rPr>
        <w:t xml:space="preserve"> forward</w:t>
      </w:r>
      <w:r w:rsidR="002F0AB5" w:rsidRPr="00D96D40">
        <w:rPr>
          <w:lang w:val="en-CA"/>
        </w:rPr>
        <w:t xml:space="preserve"> </w:t>
      </w:r>
      <w:r w:rsidRPr="00D96D40">
        <w:rPr>
          <w:lang w:val="en-CA"/>
        </w:rPr>
        <w:t>of</w:t>
      </w:r>
      <w:r w:rsidR="002F0AB5">
        <w:rPr>
          <w:lang w:val="en-CA"/>
        </w:rPr>
        <w:t xml:space="preserve"> </w:t>
      </w:r>
      <w:r w:rsidR="00B3146C">
        <w:rPr>
          <w:lang w:val="en-CA"/>
        </w:rPr>
        <w:t>excess</w:t>
      </w:r>
      <w:r w:rsidR="00B3146C" w:rsidRPr="00D96D40">
        <w:rPr>
          <w:lang w:val="en-CA"/>
        </w:rPr>
        <w:t xml:space="preserve"> </w:t>
      </w:r>
      <w:r w:rsidRPr="00D96D40">
        <w:rPr>
          <w:lang w:val="en-CA"/>
        </w:rPr>
        <w:t xml:space="preserve">expenses </w:t>
      </w:r>
      <w:r w:rsidR="00B3146C">
        <w:rPr>
          <w:lang w:val="en-CA"/>
        </w:rPr>
        <w:t>to</w:t>
      </w:r>
      <w:r w:rsidR="00B3146C" w:rsidRPr="00D96D40">
        <w:rPr>
          <w:lang w:val="en-CA"/>
        </w:rPr>
        <w:t xml:space="preserve"> </w:t>
      </w:r>
      <w:r w:rsidRPr="00D96D40">
        <w:rPr>
          <w:lang w:val="en-CA"/>
        </w:rPr>
        <w:t>subsequent years</w:t>
      </w:r>
    </w:p>
    <w:p w14:paraId="251B4769" w14:textId="77777777" w:rsidR="00825BD4" w:rsidRPr="00D96D40" w:rsidRDefault="00825BD4" w:rsidP="004C71BD">
      <w:pPr>
        <w:pStyle w:val="Paragraphedeliste"/>
        <w:spacing w:line="276" w:lineRule="auto"/>
        <w:ind w:left="1440"/>
        <w:rPr>
          <w:szCs w:val="24"/>
          <w:lang w:val="en-CA"/>
        </w:rPr>
      </w:pPr>
    </w:p>
    <w:p w14:paraId="228F5200"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 xml:space="preserve">Capital gain (CG): </w:t>
      </w:r>
      <w:r w:rsidR="00F762FE">
        <w:rPr>
          <w:szCs w:val="24"/>
          <w:lang w:val="en-CA"/>
        </w:rPr>
        <w:t>inclusion</w:t>
      </w:r>
      <w:r w:rsidR="00F762FE" w:rsidRPr="00D96D40">
        <w:rPr>
          <w:szCs w:val="24"/>
          <w:lang w:val="en-CA"/>
        </w:rPr>
        <w:t xml:space="preserve"> </w:t>
      </w:r>
      <w:r w:rsidRPr="00D96D40">
        <w:rPr>
          <w:szCs w:val="24"/>
          <w:lang w:val="en-CA"/>
        </w:rPr>
        <w:t xml:space="preserve">at 50% and capital gains </w:t>
      </w:r>
      <w:r w:rsidR="000C4986">
        <w:rPr>
          <w:szCs w:val="24"/>
          <w:lang w:val="en-CA"/>
        </w:rPr>
        <w:t>reserve</w:t>
      </w:r>
      <w:r w:rsidRPr="00D96D40">
        <w:rPr>
          <w:szCs w:val="24"/>
          <w:lang w:val="en-CA"/>
        </w:rPr>
        <w:t xml:space="preserve"> possible (minimum 20% taxation of CG/year)</w:t>
      </w:r>
    </w:p>
    <w:p w14:paraId="6F498F15" w14:textId="77777777" w:rsidR="00825BD4" w:rsidRPr="00D96D40" w:rsidRDefault="00825BD4" w:rsidP="004C71BD">
      <w:pPr>
        <w:pStyle w:val="Paragraphedeliste"/>
        <w:spacing w:line="276" w:lineRule="auto"/>
        <w:rPr>
          <w:szCs w:val="24"/>
          <w:lang w:val="en-CA"/>
        </w:rPr>
      </w:pPr>
    </w:p>
    <w:p w14:paraId="74030499"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 xml:space="preserve">Declared </w:t>
      </w:r>
      <w:r w:rsidR="00F762FE">
        <w:rPr>
          <w:szCs w:val="24"/>
          <w:lang w:val="en-CA"/>
        </w:rPr>
        <w:t>but</w:t>
      </w:r>
      <w:r w:rsidR="00F762FE" w:rsidRPr="00D96D40">
        <w:rPr>
          <w:szCs w:val="24"/>
          <w:lang w:val="en-CA"/>
        </w:rPr>
        <w:t xml:space="preserve"> </w:t>
      </w:r>
      <w:r w:rsidRPr="00D96D40">
        <w:rPr>
          <w:szCs w:val="24"/>
          <w:lang w:val="en-CA"/>
        </w:rPr>
        <w:t xml:space="preserve">unpaid bonus: must be paid </w:t>
      </w:r>
      <w:r w:rsidR="00F762FE">
        <w:rPr>
          <w:szCs w:val="24"/>
          <w:lang w:val="en-CA"/>
        </w:rPr>
        <w:t>within</w:t>
      </w:r>
      <w:r w:rsidRPr="00D96D40">
        <w:rPr>
          <w:szCs w:val="24"/>
          <w:lang w:val="en-CA"/>
        </w:rPr>
        <w:t xml:space="preserve"> 6 months following the </w:t>
      </w:r>
      <w:r w:rsidR="00B3146C">
        <w:rPr>
          <w:szCs w:val="24"/>
          <w:lang w:val="en-CA"/>
        </w:rPr>
        <w:t>end of the tax year</w:t>
      </w:r>
      <w:r w:rsidRPr="00D96D40">
        <w:rPr>
          <w:szCs w:val="24"/>
          <w:lang w:val="en-CA"/>
        </w:rPr>
        <w:t xml:space="preserve"> in order to be deductible during the year</w:t>
      </w:r>
      <w:r w:rsidR="00B3146C">
        <w:rPr>
          <w:szCs w:val="24"/>
          <w:lang w:val="en-CA"/>
        </w:rPr>
        <w:t xml:space="preserve"> (otherwise, deductible when paid)</w:t>
      </w:r>
    </w:p>
    <w:p w14:paraId="6CFED2C6" w14:textId="77777777" w:rsidR="00825BD4" w:rsidRPr="00D96D40" w:rsidRDefault="00825BD4" w:rsidP="004C71BD">
      <w:pPr>
        <w:spacing w:line="276" w:lineRule="auto"/>
        <w:rPr>
          <w:szCs w:val="24"/>
          <w:lang w:val="en-CA"/>
        </w:rPr>
      </w:pPr>
    </w:p>
    <w:p w14:paraId="06E8DC10"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 xml:space="preserve">Withholdings on contracts (construction): not income earned for tax purposes </w:t>
      </w:r>
    </w:p>
    <w:p w14:paraId="2E4EF51B" w14:textId="77777777" w:rsidR="00825BD4" w:rsidRPr="00D96D40" w:rsidRDefault="00825BD4" w:rsidP="008C171B">
      <w:pPr>
        <w:pStyle w:val="Paragraphedeliste"/>
        <w:rPr>
          <w:szCs w:val="24"/>
          <w:lang w:val="en-CA"/>
        </w:rPr>
      </w:pPr>
    </w:p>
    <w:p w14:paraId="261DD57E" w14:textId="77777777" w:rsidR="00825BD4" w:rsidRPr="00D96D40" w:rsidRDefault="004C08FC" w:rsidP="00E94E95">
      <w:pPr>
        <w:pStyle w:val="Paragraphedeliste"/>
        <w:numPr>
          <w:ilvl w:val="0"/>
          <w:numId w:val="18"/>
        </w:numPr>
        <w:spacing w:line="276" w:lineRule="auto"/>
        <w:rPr>
          <w:szCs w:val="24"/>
          <w:lang w:val="en-CA"/>
        </w:rPr>
      </w:pPr>
      <w:r w:rsidRPr="0070565B">
        <w:rPr>
          <w:szCs w:val="24"/>
          <w:lang w:val="en-CA"/>
        </w:rPr>
        <w:t xml:space="preserve">Lease-breaking </w:t>
      </w:r>
      <w:r w:rsidR="001778A4" w:rsidRPr="001778A4">
        <w:rPr>
          <w:szCs w:val="24"/>
          <w:lang w:val="en-CA"/>
        </w:rPr>
        <w:t xml:space="preserve">agreement </w:t>
      </w:r>
      <w:r w:rsidRPr="0070565B">
        <w:rPr>
          <w:szCs w:val="24"/>
          <w:lang w:val="en-CA"/>
        </w:rPr>
        <w:t>fees</w:t>
      </w:r>
      <w:r w:rsidR="00825BD4" w:rsidRPr="00D96D40">
        <w:rPr>
          <w:szCs w:val="24"/>
          <w:lang w:val="en-CA"/>
        </w:rPr>
        <w:t xml:space="preserve"> by the owner</w:t>
      </w:r>
      <w:r w:rsidR="00825BD4" w:rsidRPr="00D96D40">
        <w:rPr>
          <w:lang w:val="en-CA"/>
        </w:rPr>
        <w:t>: amortized over the remaining lease term (max. 40 years)</w:t>
      </w:r>
    </w:p>
    <w:p w14:paraId="6193FD97" w14:textId="77777777" w:rsidR="00825BD4" w:rsidRPr="00D96D40" w:rsidRDefault="00825BD4" w:rsidP="00BA2C0D">
      <w:pPr>
        <w:pStyle w:val="Puce2"/>
        <w:numPr>
          <w:ilvl w:val="0"/>
          <w:numId w:val="0"/>
        </w:numPr>
        <w:rPr>
          <w:lang w:val="en-CA"/>
        </w:rPr>
      </w:pPr>
    </w:p>
    <w:p w14:paraId="05747A40" w14:textId="77777777" w:rsidR="00825BD4" w:rsidRPr="00D96D40" w:rsidRDefault="00825BD4" w:rsidP="008C7A8F">
      <w:pPr>
        <w:pStyle w:val="Puce1"/>
        <w:rPr>
          <w:lang w:val="en-CA"/>
        </w:rPr>
      </w:pPr>
      <w:r w:rsidRPr="00D96D40">
        <w:rPr>
          <w:lang w:val="en-CA"/>
        </w:rPr>
        <w:t>Representation expenses, location search, public utility connections: deductible in business income</w:t>
      </w:r>
    </w:p>
    <w:p w14:paraId="6082AE68" w14:textId="77777777" w:rsidR="00825BD4" w:rsidRPr="00D96D40" w:rsidRDefault="00825BD4" w:rsidP="004C71BD">
      <w:pPr>
        <w:spacing w:line="276" w:lineRule="auto"/>
        <w:rPr>
          <w:szCs w:val="24"/>
          <w:lang w:val="en-CA"/>
        </w:rPr>
      </w:pPr>
    </w:p>
    <w:p w14:paraId="1069BEB9"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Financing expenses for issuing debts or shares:</w:t>
      </w:r>
    </w:p>
    <w:p w14:paraId="43C68B1C" w14:textId="77777777" w:rsidR="00825BD4" w:rsidRPr="00D96D40" w:rsidRDefault="000C4986" w:rsidP="00E94E95">
      <w:pPr>
        <w:pStyle w:val="Paragraphedeliste"/>
        <w:numPr>
          <w:ilvl w:val="1"/>
          <w:numId w:val="18"/>
        </w:numPr>
        <w:spacing w:line="276" w:lineRule="auto"/>
        <w:rPr>
          <w:szCs w:val="24"/>
          <w:lang w:val="en-CA"/>
        </w:rPr>
      </w:pPr>
      <w:r>
        <w:rPr>
          <w:szCs w:val="24"/>
          <w:lang w:val="en-CA"/>
        </w:rPr>
        <w:t>Accounting</w:t>
      </w:r>
      <w:r w:rsidR="00825BD4" w:rsidRPr="00D96D40">
        <w:rPr>
          <w:szCs w:val="24"/>
          <w:lang w:val="en-CA"/>
        </w:rPr>
        <w:t>: capitalize and amortize over the loan term</w:t>
      </w:r>
    </w:p>
    <w:p w14:paraId="32D38B16"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Taxation: deductible on a straight-line basis over 5 years</w:t>
      </w:r>
    </w:p>
    <w:p w14:paraId="788BA3A1" w14:textId="77777777" w:rsidR="00825BD4" w:rsidRPr="00D96D40" w:rsidRDefault="00825BD4" w:rsidP="004C71BD">
      <w:pPr>
        <w:pStyle w:val="Paragraphedeliste"/>
        <w:spacing w:line="276" w:lineRule="auto"/>
        <w:ind w:left="1440"/>
        <w:rPr>
          <w:szCs w:val="24"/>
          <w:lang w:val="en-CA"/>
        </w:rPr>
      </w:pPr>
    </w:p>
    <w:p w14:paraId="2011531F" w14:textId="77777777" w:rsidR="00825BD4" w:rsidRPr="00D96D40" w:rsidRDefault="00FD3274" w:rsidP="00E94E95">
      <w:pPr>
        <w:pStyle w:val="Paragraphedeliste"/>
        <w:numPr>
          <w:ilvl w:val="0"/>
          <w:numId w:val="18"/>
        </w:numPr>
        <w:spacing w:line="276" w:lineRule="auto"/>
        <w:rPr>
          <w:szCs w:val="24"/>
          <w:lang w:val="en-CA"/>
        </w:rPr>
      </w:pPr>
      <w:r>
        <w:rPr>
          <w:szCs w:val="24"/>
          <w:lang w:val="en-CA"/>
        </w:rPr>
        <w:t>Capital Lease</w:t>
      </w:r>
    </w:p>
    <w:p w14:paraId="53AE9B03" w14:textId="77777777" w:rsidR="00825BD4" w:rsidRPr="00D96D40" w:rsidRDefault="000C4986" w:rsidP="00E94E95">
      <w:pPr>
        <w:pStyle w:val="Paragraphedeliste"/>
        <w:numPr>
          <w:ilvl w:val="1"/>
          <w:numId w:val="18"/>
        </w:numPr>
        <w:spacing w:line="276" w:lineRule="auto"/>
        <w:rPr>
          <w:szCs w:val="24"/>
          <w:lang w:val="en-CA"/>
        </w:rPr>
      </w:pPr>
      <w:r>
        <w:rPr>
          <w:szCs w:val="24"/>
          <w:lang w:val="en-CA"/>
        </w:rPr>
        <w:t>Accounting</w:t>
      </w:r>
      <w:r w:rsidR="00825BD4" w:rsidRPr="00D96D40">
        <w:rPr>
          <w:szCs w:val="24"/>
          <w:lang w:val="en-CA"/>
        </w:rPr>
        <w:t>: capitalization and amortization</w:t>
      </w:r>
    </w:p>
    <w:p w14:paraId="6C7D9841"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Taxation: the lease payment is deductible</w:t>
      </w:r>
      <w:r w:rsidR="00B3146C">
        <w:rPr>
          <w:szCs w:val="24"/>
          <w:lang w:val="en-CA"/>
        </w:rPr>
        <w:t xml:space="preserve"> on cash basis</w:t>
      </w:r>
      <w:r w:rsidRPr="00D96D40">
        <w:rPr>
          <w:szCs w:val="24"/>
          <w:lang w:val="en-CA"/>
        </w:rPr>
        <w:t xml:space="preserve"> (legal reality)</w:t>
      </w:r>
    </w:p>
    <w:p w14:paraId="2946F179" w14:textId="77777777" w:rsidR="00825BD4" w:rsidRPr="00D96D40" w:rsidRDefault="00825BD4" w:rsidP="004C71BD">
      <w:pPr>
        <w:pStyle w:val="Paragraphedeliste"/>
        <w:spacing w:line="276" w:lineRule="auto"/>
        <w:ind w:left="1440"/>
        <w:rPr>
          <w:szCs w:val="24"/>
          <w:lang w:val="en-CA"/>
        </w:rPr>
      </w:pPr>
    </w:p>
    <w:p w14:paraId="21AA6C2D"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Interest in a partnership/business corporation</w:t>
      </w:r>
    </w:p>
    <w:p w14:paraId="2204BD30" w14:textId="77777777" w:rsidR="00825BD4" w:rsidRPr="00D96D40" w:rsidRDefault="000C4986" w:rsidP="00E94E95">
      <w:pPr>
        <w:pStyle w:val="Paragraphedeliste"/>
        <w:numPr>
          <w:ilvl w:val="1"/>
          <w:numId w:val="18"/>
        </w:numPr>
        <w:spacing w:line="276" w:lineRule="auto"/>
        <w:rPr>
          <w:szCs w:val="24"/>
          <w:lang w:val="en-CA"/>
        </w:rPr>
      </w:pPr>
      <w:r>
        <w:rPr>
          <w:szCs w:val="24"/>
          <w:lang w:val="en-CA"/>
        </w:rPr>
        <w:t>Accounting</w:t>
      </w:r>
      <w:r w:rsidR="00825BD4" w:rsidRPr="00D96D40">
        <w:rPr>
          <w:szCs w:val="24"/>
          <w:lang w:val="en-CA"/>
        </w:rPr>
        <w:t xml:space="preserve">: </w:t>
      </w:r>
    </w:p>
    <w:p w14:paraId="2ADA8ED0" w14:textId="77777777" w:rsidR="00825BD4" w:rsidRPr="00D96D40" w:rsidRDefault="009B4153" w:rsidP="00E94E95">
      <w:pPr>
        <w:pStyle w:val="Paragraphedeliste"/>
        <w:numPr>
          <w:ilvl w:val="2"/>
          <w:numId w:val="18"/>
        </w:numPr>
        <w:spacing w:line="276" w:lineRule="auto"/>
        <w:rPr>
          <w:szCs w:val="24"/>
          <w:lang w:val="en-CA"/>
        </w:rPr>
      </w:pPr>
      <w:r>
        <w:rPr>
          <w:szCs w:val="24"/>
          <w:lang w:val="en-CA"/>
        </w:rPr>
        <w:t xml:space="preserve">Partnership: </w:t>
      </w:r>
      <w:r w:rsidR="00825BD4" w:rsidRPr="00D96D40">
        <w:rPr>
          <w:szCs w:val="24"/>
          <w:lang w:val="en-CA"/>
        </w:rPr>
        <w:t xml:space="preserve">The </w:t>
      </w:r>
      <w:r w:rsidR="007B1789">
        <w:rPr>
          <w:szCs w:val="24"/>
          <w:lang w:val="en-CA"/>
        </w:rPr>
        <w:t>taxpayer</w:t>
      </w:r>
      <w:r w:rsidR="00825BD4" w:rsidRPr="00D96D40">
        <w:rPr>
          <w:szCs w:val="24"/>
          <w:lang w:val="en-CA"/>
        </w:rPr>
        <w:t xml:space="preserve"> </w:t>
      </w:r>
      <w:r w:rsidR="00972D8A">
        <w:rPr>
          <w:szCs w:val="24"/>
          <w:lang w:val="en-CA"/>
        </w:rPr>
        <w:t xml:space="preserve">accounts for </w:t>
      </w:r>
      <w:r w:rsidR="000C4986">
        <w:rPr>
          <w:szCs w:val="24"/>
          <w:lang w:val="en-CA"/>
        </w:rPr>
        <w:t xml:space="preserve">its </w:t>
      </w:r>
      <w:r w:rsidR="00972D8A">
        <w:rPr>
          <w:szCs w:val="24"/>
          <w:lang w:val="en-CA"/>
        </w:rPr>
        <w:t>pro-rata</w:t>
      </w:r>
      <w:r w:rsidR="000C4986">
        <w:rPr>
          <w:szCs w:val="24"/>
          <w:lang w:val="en-CA"/>
        </w:rPr>
        <w:t xml:space="preserve"> </w:t>
      </w:r>
      <w:r w:rsidR="00972D8A">
        <w:rPr>
          <w:szCs w:val="24"/>
          <w:lang w:val="en-CA"/>
        </w:rPr>
        <w:t xml:space="preserve">share </w:t>
      </w:r>
      <w:r w:rsidR="000C4986">
        <w:rPr>
          <w:szCs w:val="24"/>
          <w:lang w:val="en-CA"/>
        </w:rPr>
        <w:t xml:space="preserve">of the </w:t>
      </w:r>
      <w:r w:rsidR="00972D8A">
        <w:rPr>
          <w:szCs w:val="24"/>
          <w:lang w:val="en-CA"/>
        </w:rPr>
        <w:t>accounting</w:t>
      </w:r>
      <w:r w:rsidR="00972D8A" w:rsidRPr="00D96D40">
        <w:rPr>
          <w:szCs w:val="24"/>
          <w:lang w:val="en-CA"/>
        </w:rPr>
        <w:t xml:space="preserve"> </w:t>
      </w:r>
      <w:r w:rsidR="00825BD4" w:rsidRPr="00D96D40">
        <w:rPr>
          <w:szCs w:val="24"/>
          <w:lang w:val="en-CA"/>
        </w:rPr>
        <w:t xml:space="preserve">profit of the </w:t>
      </w:r>
      <w:r w:rsidR="000C4986">
        <w:rPr>
          <w:szCs w:val="24"/>
          <w:lang w:val="en-CA"/>
        </w:rPr>
        <w:t>partnership</w:t>
      </w:r>
    </w:p>
    <w:p w14:paraId="1DA59A21" w14:textId="77777777" w:rsidR="00825BD4" w:rsidRPr="00D96D40" w:rsidRDefault="009B4153" w:rsidP="00E94E95">
      <w:pPr>
        <w:pStyle w:val="Paragraphedeliste"/>
        <w:numPr>
          <w:ilvl w:val="2"/>
          <w:numId w:val="18"/>
        </w:numPr>
        <w:spacing w:line="276" w:lineRule="auto"/>
        <w:rPr>
          <w:szCs w:val="24"/>
          <w:lang w:val="en-CA"/>
        </w:rPr>
      </w:pPr>
      <w:r>
        <w:rPr>
          <w:szCs w:val="24"/>
          <w:lang w:val="en-CA"/>
        </w:rPr>
        <w:t xml:space="preserve">Corporation: </w:t>
      </w:r>
      <w:r w:rsidR="00825BD4" w:rsidRPr="00D96D40">
        <w:rPr>
          <w:szCs w:val="24"/>
          <w:lang w:val="en-CA"/>
        </w:rPr>
        <w:t xml:space="preserve">The </w:t>
      </w:r>
      <w:r w:rsidR="007B1789">
        <w:rPr>
          <w:szCs w:val="24"/>
          <w:lang w:val="en-CA"/>
        </w:rPr>
        <w:t>taxpayer</w:t>
      </w:r>
      <w:r w:rsidR="00825BD4" w:rsidRPr="00D96D40">
        <w:rPr>
          <w:szCs w:val="24"/>
          <w:lang w:val="en-CA"/>
        </w:rPr>
        <w:t xml:space="preserve"> </w:t>
      </w:r>
      <w:r w:rsidR="00972D8A">
        <w:rPr>
          <w:szCs w:val="24"/>
          <w:lang w:val="en-CA"/>
        </w:rPr>
        <w:t>accounts for</w:t>
      </w:r>
      <w:r w:rsidR="00825BD4" w:rsidRPr="00D96D40">
        <w:rPr>
          <w:szCs w:val="24"/>
          <w:lang w:val="en-CA"/>
        </w:rPr>
        <w:t xml:space="preserve"> its </w:t>
      </w:r>
      <w:r w:rsidR="00972D8A">
        <w:rPr>
          <w:szCs w:val="24"/>
          <w:lang w:val="en-CA"/>
        </w:rPr>
        <w:t>pro-rata share</w:t>
      </w:r>
      <w:r w:rsidR="00825BD4" w:rsidRPr="00D96D40">
        <w:rPr>
          <w:szCs w:val="24"/>
          <w:lang w:val="en-CA"/>
        </w:rPr>
        <w:t xml:space="preserve"> of the corporation profit </w:t>
      </w:r>
      <w:r w:rsidR="00972D8A">
        <w:rPr>
          <w:szCs w:val="24"/>
          <w:lang w:val="en-CA"/>
        </w:rPr>
        <w:t>when</w:t>
      </w:r>
      <w:r w:rsidR="00825BD4" w:rsidRPr="00D96D40">
        <w:rPr>
          <w:szCs w:val="24"/>
          <w:lang w:val="en-CA"/>
        </w:rPr>
        <w:t xml:space="preserve"> the equity accounting method is used</w:t>
      </w:r>
    </w:p>
    <w:p w14:paraId="7516B249"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Taxation:</w:t>
      </w:r>
    </w:p>
    <w:p w14:paraId="02C2939C" w14:textId="77777777" w:rsidR="00825BD4" w:rsidRPr="00D96D40" w:rsidRDefault="00825BD4" w:rsidP="00E94E95">
      <w:pPr>
        <w:pStyle w:val="Paragraphedeliste"/>
        <w:numPr>
          <w:ilvl w:val="2"/>
          <w:numId w:val="18"/>
        </w:numPr>
        <w:spacing w:line="276" w:lineRule="auto"/>
        <w:rPr>
          <w:szCs w:val="24"/>
          <w:lang w:val="en-CA"/>
        </w:rPr>
      </w:pPr>
      <w:r w:rsidRPr="00D96D40">
        <w:rPr>
          <w:szCs w:val="24"/>
          <w:lang w:val="en-CA"/>
        </w:rPr>
        <w:t xml:space="preserve"> Partnership: attribution of tax</w:t>
      </w:r>
      <w:r w:rsidR="00972D8A">
        <w:rPr>
          <w:szCs w:val="24"/>
          <w:lang w:val="en-CA"/>
        </w:rPr>
        <w:t>able</w:t>
      </w:r>
      <w:r w:rsidRPr="00D96D40">
        <w:rPr>
          <w:szCs w:val="24"/>
          <w:lang w:val="en-CA"/>
        </w:rPr>
        <w:t xml:space="preserve"> income to partners</w:t>
      </w:r>
      <w:r w:rsidR="00F837E7">
        <w:rPr>
          <w:szCs w:val="24"/>
          <w:lang w:val="en-CA"/>
        </w:rPr>
        <w:t xml:space="preserve"> based on ownership per</w:t>
      </w:r>
      <w:r w:rsidR="00D250C2">
        <w:rPr>
          <w:szCs w:val="24"/>
          <w:lang w:val="en-CA"/>
        </w:rPr>
        <w:t>centage</w:t>
      </w:r>
      <w:r w:rsidRPr="00D96D40">
        <w:rPr>
          <w:szCs w:val="24"/>
          <w:lang w:val="en-CA"/>
        </w:rPr>
        <w:t xml:space="preserve"> (unit holders)</w:t>
      </w:r>
    </w:p>
    <w:p w14:paraId="7DA56929" w14:textId="77777777" w:rsidR="00825BD4" w:rsidRPr="00D96D40" w:rsidRDefault="00825BD4" w:rsidP="00E94E95">
      <w:pPr>
        <w:pStyle w:val="Paragraphedeliste"/>
        <w:numPr>
          <w:ilvl w:val="2"/>
          <w:numId w:val="18"/>
        </w:numPr>
        <w:spacing w:line="276" w:lineRule="auto"/>
        <w:rPr>
          <w:szCs w:val="24"/>
          <w:lang w:val="en-CA"/>
        </w:rPr>
      </w:pPr>
      <w:r w:rsidRPr="00D96D40">
        <w:rPr>
          <w:szCs w:val="24"/>
          <w:lang w:val="en-CA"/>
        </w:rPr>
        <w:t xml:space="preserve"> </w:t>
      </w:r>
      <w:r w:rsidR="006C4DBA">
        <w:rPr>
          <w:szCs w:val="24"/>
          <w:lang w:val="en-CA"/>
        </w:rPr>
        <w:t>C</w:t>
      </w:r>
      <w:r w:rsidR="006C4DBA" w:rsidRPr="00D96D40">
        <w:rPr>
          <w:szCs w:val="24"/>
          <w:lang w:val="en-CA"/>
        </w:rPr>
        <w:t>orporation</w:t>
      </w:r>
      <w:r w:rsidRPr="00D96D40">
        <w:rPr>
          <w:szCs w:val="24"/>
          <w:lang w:val="en-CA"/>
        </w:rPr>
        <w:t>:</w:t>
      </w:r>
      <w:r w:rsidR="006C4DBA">
        <w:rPr>
          <w:szCs w:val="24"/>
          <w:lang w:val="en-CA"/>
        </w:rPr>
        <w:t xml:space="preserve"> is considered a</w:t>
      </w:r>
      <w:r w:rsidRPr="00D96D40">
        <w:rPr>
          <w:szCs w:val="24"/>
          <w:lang w:val="en-CA"/>
        </w:rPr>
        <w:t xml:space="preserve"> separate taxpayer (income tax return and payment of taxes by the corporation)</w:t>
      </w:r>
    </w:p>
    <w:p w14:paraId="4DC05184" w14:textId="77777777" w:rsidR="00825BD4" w:rsidRPr="00D96D40" w:rsidRDefault="00825BD4">
      <w:pPr>
        <w:spacing w:after="200" w:line="276" w:lineRule="auto"/>
        <w:rPr>
          <w:b/>
          <w:sz w:val="26"/>
          <w:szCs w:val="26"/>
          <w:u w:val="single"/>
          <w:lang w:val="en-CA"/>
        </w:rPr>
      </w:pPr>
      <w:r w:rsidRPr="00D96D40">
        <w:rPr>
          <w:lang w:val="en-CA"/>
        </w:rPr>
        <w:br w:type="page"/>
      </w:r>
    </w:p>
    <w:p w14:paraId="66041D07" w14:textId="77777777" w:rsidR="00825BD4" w:rsidRPr="00D96D40" w:rsidRDefault="00A107EB" w:rsidP="00920651">
      <w:pPr>
        <w:pStyle w:val="Titrefiche"/>
        <w:rPr>
          <w:lang w:val="en-CA"/>
        </w:rPr>
      </w:pPr>
      <w:bookmarkStart w:id="27" w:name="_Toc72487242"/>
      <w:r>
        <w:rPr>
          <w:noProof/>
          <w:lang w:eastAsia="fr-CA"/>
        </w:rPr>
        <w:lastRenderedPageBreak/>
        <w:drawing>
          <wp:anchor distT="0" distB="0" distL="114300" distR="114300" simplePos="0" relativeHeight="251708416" behindDoc="0" locked="0" layoutInCell="1" allowOverlap="1" wp14:anchorId="02A45061" wp14:editId="5AA85C48">
            <wp:simplePos x="0" y="0"/>
            <wp:positionH relativeFrom="column">
              <wp:posOffset>-810895</wp:posOffset>
            </wp:positionH>
            <wp:positionV relativeFrom="paragraph">
              <wp:posOffset>76200</wp:posOffset>
            </wp:positionV>
            <wp:extent cx="662305" cy="662305"/>
            <wp:effectExtent l="0" t="0" r="4445" b="0"/>
            <wp:wrapNone/>
            <wp:docPr id="2787" name="Image 278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7392" behindDoc="0" locked="0" layoutInCell="1" allowOverlap="1" wp14:anchorId="107260E2" wp14:editId="07E92CC5">
            <wp:simplePos x="0" y="0"/>
            <wp:positionH relativeFrom="column">
              <wp:posOffset>5476240</wp:posOffset>
            </wp:positionH>
            <wp:positionV relativeFrom="paragraph">
              <wp:posOffset>-16510</wp:posOffset>
            </wp:positionV>
            <wp:extent cx="662305" cy="662305"/>
            <wp:effectExtent l="0" t="0" r="4445" b="0"/>
            <wp:wrapNone/>
            <wp:docPr id="2786" name="Image 278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Property income</w:t>
      </w:r>
      <w:bookmarkEnd w:id="27"/>
    </w:p>
    <w:p w14:paraId="46DA7AD9" w14:textId="77777777" w:rsidR="00825BD4" w:rsidRPr="00D96D40" w:rsidRDefault="00825BD4" w:rsidP="00A107EB">
      <w:pPr>
        <w:jc w:val="right"/>
        <w:rPr>
          <w:b/>
          <w:szCs w:val="24"/>
          <w:lang w:val="en-CA"/>
        </w:rPr>
      </w:pPr>
    </w:p>
    <w:p w14:paraId="46A7A07D" w14:textId="77777777" w:rsidR="00825BD4" w:rsidRPr="00D96D40" w:rsidRDefault="00825BD4" w:rsidP="006D053E">
      <w:pPr>
        <w:rPr>
          <w:b/>
          <w:szCs w:val="24"/>
          <w:lang w:val="en-CA"/>
        </w:rPr>
      </w:pPr>
      <w:r w:rsidRPr="00D96D40">
        <w:rPr>
          <w:b/>
          <w:szCs w:val="24"/>
          <w:lang w:val="en-CA"/>
        </w:rPr>
        <w:t>Dividend income</w:t>
      </w:r>
    </w:p>
    <w:p w14:paraId="27C4A418" w14:textId="77777777" w:rsidR="00825BD4" w:rsidRPr="00D96D40" w:rsidRDefault="00825BD4" w:rsidP="00F3135A">
      <w:pPr>
        <w:rPr>
          <w:szCs w:val="24"/>
          <w:lang w:val="en-CA"/>
        </w:rPr>
      </w:pPr>
      <w:r w:rsidRPr="00D96D40">
        <w:rPr>
          <w:szCs w:val="24"/>
          <w:lang w:val="en-CA"/>
        </w:rPr>
        <w:t xml:space="preserve">Individual: </w:t>
      </w:r>
      <w:r w:rsidR="006E3F98">
        <w:rPr>
          <w:szCs w:val="24"/>
          <w:lang w:val="en-CA"/>
        </w:rPr>
        <w:t>Dividend gross-up</w:t>
      </w:r>
      <w:r w:rsidRPr="00D96D40">
        <w:rPr>
          <w:szCs w:val="24"/>
          <w:lang w:val="en-CA"/>
        </w:rPr>
        <w:t xml:space="preserve"> and tax credit:</w:t>
      </w:r>
    </w:p>
    <w:p w14:paraId="3DD7E78A" w14:textId="146307AC"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Eligible dividend: </w:t>
      </w:r>
      <w:r w:rsidR="00076B78">
        <w:rPr>
          <w:szCs w:val="24"/>
          <w:lang w:val="en-CA"/>
        </w:rPr>
        <w:t>38</w:t>
      </w:r>
      <w:r w:rsidR="00E645C0">
        <w:rPr>
          <w:szCs w:val="24"/>
          <w:lang w:val="en-CA"/>
        </w:rPr>
        <w:t xml:space="preserve"> </w:t>
      </w:r>
      <w:r w:rsidRPr="00D96D40">
        <w:rPr>
          <w:szCs w:val="24"/>
          <w:lang w:val="en-CA"/>
        </w:rPr>
        <w:t xml:space="preserve">% + </w:t>
      </w:r>
      <w:r w:rsidR="00076B78">
        <w:rPr>
          <w:szCs w:val="24"/>
          <w:lang w:val="en-CA"/>
        </w:rPr>
        <w:t>15</w:t>
      </w:r>
      <w:r w:rsidR="00E645C0">
        <w:rPr>
          <w:szCs w:val="24"/>
          <w:lang w:val="en-CA"/>
        </w:rPr>
        <w:t xml:space="preserve"> </w:t>
      </w:r>
      <w:r w:rsidRPr="00D96D40">
        <w:rPr>
          <w:szCs w:val="24"/>
          <w:lang w:val="en-CA"/>
        </w:rPr>
        <w:t>% dividend tax credit</w:t>
      </w:r>
    </w:p>
    <w:p w14:paraId="1EDA632A" w14:textId="3EA0C709" w:rsidR="00825BD4" w:rsidRPr="00D96D40" w:rsidRDefault="00DC41EA" w:rsidP="00E94E95">
      <w:pPr>
        <w:pStyle w:val="Paragraphedeliste"/>
        <w:numPr>
          <w:ilvl w:val="0"/>
          <w:numId w:val="28"/>
        </w:numPr>
        <w:spacing w:line="276" w:lineRule="auto"/>
        <w:rPr>
          <w:szCs w:val="24"/>
          <w:lang w:val="en-CA"/>
        </w:rPr>
      </w:pPr>
      <w:r>
        <w:rPr>
          <w:szCs w:val="24"/>
          <w:lang w:val="en-CA"/>
        </w:rPr>
        <w:t>Non-eligible</w:t>
      </w:r>
      <w:r w:rsidR="00825BD4" w:rsidRPr="00D96D40">
        <w:rPr>
          <w:szCs w:val="24"/>
          <w:lang w:val="en-CA"/>
        </w:rPr>
        <w:t xml:space="preserve"> dividend: </w:t>
      </w:r>
      <w:r w:rsidR="0075370C">
        <w:rPr>
          <w:szCs w:val="24"/>
          <w:lang w:val="en-CA"/>
        </w:rPr>
        <w:t>1</w:t>
      </w:r>
      <w:r w:rsidR="005421C9">
        <w:rPr>
          <w:szCs w:val="24"/>
          <w:lang w:val="en-CA"/>
        </w:rPr>
        <w:t>5</w:t>
      </w:r>
      <w:r w:rsidR="0075370C">
        <w:rPr>
          <w:szCs w:val="24"/>
          <w:lang w:val="en-CA"/>
        </w:rPr>
        <w:t xml:space="preserve"> </w:t>
      </w:r>
      <w:r w:rsidR="00471A97">
        <w:rPr>
          <w:szCs w:val="24"/>
          <w:lang w:val="en-CA"/>
        </w:rPr>
        <w:t>%</w:t>
      </w:r>
      <w:r w:rsidR="00FF6A2B">
        <w:rPr>
          <w:szCs w:val="24"/>
          <w:lang w:val="en-CA"/>
        </w:rPr>
        <w:t xml:space="preserve"> </w:t>
      </w:r>
      <w:r w:rsidR="00A107EB">
        <w:rPr>
          <w:b/>
          <w:szCs w:val="24"/>
          <w:lang w:val="en-CA"/>
        </w:rPr>
        <w:t>+</w:t>
      </w:r>
      <w:r w:rsidR="00471A97">
        <w:rPr>
          <w:b/>
          <w:szCs w:val="24"/>
          <w:lang w:val="en-CA"/>
        </w:rPr>
        <w:t xml:space="preserve"> </w:t>
      </w:r>
      <w:r w:rsidR="00753DD1">
        <w:rPr>
          <w:szCs w:val="24"/>
          <w:lang w:val="en-CA"/>
        </w:rPr>
        <w:t>9</w:t>
      </w:r>
      <w:r w:rsidR="00FF6A2B">
        <w:rPr>
          <w:szCs w:val="24"/>
          <w:lang w:val="en-CA"/>
        </w:rPr>
        <w:t xml:space="preserve"> % </w:t>
      </w:r>
      <w:r w:rsidR="00825BD4" w:rsidRPr="00D96D40">
        <w:rPr>
          <w:szCs w:val="24"/>
          <w:lang w:val="en-CA"/>
        </w:rPr>
        <w:t>dividend tax credit</w:t>
      </w:r>
    </w:p>
    <w:p w14:paraId="3B1B076B" w14:textId="77777777" w:rsidR="00825BD4" w:rsidRPr="00D96D40" w:rsidRDefault="00825BD4" w:rsidP="006D053E">
      <w:pPr>
        <w:rPr>
          <w:szCs w:val="24"/>
          <w:lang w:val="en-CA"/>
        </w:rPr>
      </w:pPr>
    </w:p>
    <w:p w14:paraId="16F86073" w14:textId="77777777" w:rsidR="00825BD4" w:rsidRPr="00D96D40" w:rsidRDefault="00825BD4" w:rsidP="006D053E">
      <w:pPr>
        <w:rPr>
          <w:szCs w:val="24"/>
          <w:lang w:val="en-CA"/>
        </w:rPr>
      </w:pPr>
      <w:r w:rsidRPr="00D96D40">
        <w:rPr>
          <w:szCs w:val="24"/>
          <w:lang w:val="en-CA"/>
        </w:rPr>
        <w:t xml:space="preserve">Corporation: </w:t>
      </w:r>
    </w:p>
    <w:p w14:paraId="5198E7AE"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Dividend received from a taxable Canadian corporation (TCC):</w:t>
      </w:r>
    </w:p>
    <w:p w14:paraId="71FCD81F"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 xml:space="preserve">taxable </w:t>
      </w:r>
      <w:r w:rsidR="00302670">
        <w:rPr>
          <w:szCs w:val="24"/>
          <w:lang w:val="en-CA"/>
        </w:rPr>
        <w:t>but fully</w:t>
      </w:r>
      <w:r w:rsidR="00302670" w:rsidRPr="00D96D40">
        <w:rPr>
          <w:szCs w:val="24"/>
          <w:lang w:val="en-CA"/>
        </w:rPr>
        <w:t xml:space="preserve"> </w:t>
      </w:r>
      <w:r w:rsidRPr="00D96D40">
        <w:rPr>
          <w:szCs w:val="24"/>
          <w:lang w:val="en-CA"/>
        </w:rPr>
        <w:t>deductible in the calculation of taxable income</w:t>
      </w:r>
    </w:p>
    <w:p w14:paraId="0BFC1C45"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application of Part IV tax</w:t>
      </w:r>
    </w:p>
    <w:p w14:paraId="61D5320B"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Dividend received from a foreign corporation</w:t>
      </w:r>
      <w:r w:rsidR="00390B94">
        <w:rPr>
          <w:szCs w:val="24"/>
          <w:lang w:val="en-CA"/>
        </w:rPr>
        <w:t xml:space="preserve"> </w:t>
      </w:r>
      <w:r w:rsidRPr="00D96D40">
        <w:rPr>
          <w:szCs w:val="24"/>
          <w:lang w:val="en-CA"/>
        </w:rPr>
        <w:t>:</w:t>
      </w:r>
    </w:p>
    <w:p w14:paraId="4AEDCBED"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 xml:space="preserve">considered as </w:t>
      </w:r>
      <w:r w:rsidR="00691403">
        <w:rPr>
          <w:szCs w:val="24"/>
          <w:lang w:val="en-CA"/>
        </w:rPr>
        <w:t>investment</w:t>
      </w:r>
      <w:r w:rsidRPr="00D96D40">
        <w:rPr>
          <w:szCs w:val="24"/>
          <w:lang w:val="en-CA"/>
        </w:rPr>
        <w:t xml:space="preserve"> income</w:t>
      </w:r>
    </w:p>
    <w:p w14:paraId="1FB52D93"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 xml:space="preserve">foreign tax credit </w:t>
      </w:r>
      <w:r w:rsidR="00691403">
        <w:rPr>
          <w:szCs w:val="24"/>
          <w:lang w:val="en-CA"/>
        </w:rPr>
        <w:t>available</w:t>
      </w:r>
    </w:p>
    <w:p w14:paraId="04A21827" w14:textId="77777777" w:rsidR="00825BD4" w:rsidRPr="00D96D40" w:rsidRDefault="00825BD4" w:rsidP="006D053E">
      <w:pPr>
        <w:rPr>
          <w:b/>
          <w:szCs w:val="24"/>
          <w:lang w:val="en-CA"/>
        </w:rPr>
      </w:pPr>
    </w:p>
    <w:p w14:paraId="5985490A" w14:textId="77777777" w:rsidR="00825BD4" w:rsidRPr="00D96D40" w:rsidRDefault="00825BD4" w:rsidP="006D053E">
      <w:pPr>
        <w:rPr>
          <w:b/>
          <w:szCs w:val="24"/>
          <w:lang w:val="en-CA"/>
        </w:rPr>
      </w:pPr>
      <w:r w:rsidRPr="00D96D40">
        <w:rPr>
          <w:b/>
          <w:szCs w:val="24"/>
          <w:lang w:val="en-CA"/>
        </w:rPr>
        <w:t>Interest income</w:t>
      </w:r>
    </w:p>
    <w:p w14:paraId="694FD94D" w14:textId="77777777" w:rsidR="00825BD4" w:rsidRPr="00D96D40" w:rsidRDefault="00825BD4" w:rsidP="006D053E">
      <w:pPr>
        <w:rPr>
          <w:szCs w:val="24"/>
          <w:lang w:val="en-CA"/>
        </w:rPr>
      </w:pPr>
      <w:r w:rsidRPr="00D96D40">
        <w:rPr>
          <w:szCs w:val="24"/>
          <w:lang w:val="en-CA"/>
        </w:rPr>
        <w:t>Individual:</w:t>
      </w:r>
    </w:p>
    <w:p w14:paraId="3750428E"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Interest must be included when received (cash basis)</w:t>
      </w:r>
    </w:p>
    <w:p w14:paraId="1D16046D"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Investments whose interests are payable at intervals of more than one year: inclusion </w:t>
      </w:r>
      <w:r w:rsidR="00B3146C">
        <w:rPr>
          <w:szCs w:val="24"/>
          <w:lang w:val="en-CA"/>
        </w:rPr>
        <w:t>on</w:t>
      </w:r>
      <w:r w:rsidRPr="00D96D40">
        <w:rPr>
          <w:szCs w:val="24"/>
          <w:lang w:val="en-CA"/>
        </w:rPr>
        <w:t xml:space="preserve"> the annual anniversary date of the investment</w:t>
      </w:r>
    </w:p>
    <w:p w14:paraId="70B47DF8" w14:textId="77777777" w:rsidR="00825BD4" w:rsidRPr="00D96D40" w:rsidRDefault="00825BD4" w:rsidP="006D053E">
      <w:pPr>
        <w:ind w:firstLine="708"/>
        <w:rPr>
          <w:szCs w:val="24"/>
          <w:lang w:val="en-CA"/>
        </w:rPr>
      </w:pPr>
    </w:p>
    <w:p w14:paraId="57519205" w14:textId="77777777" w:rsidR="00825BD4" w:rsidRPr="00D96D40" w:rsidRDefault="00825BD4" w:rsidP="006D053E">
      <w:pPr>
        <w:rPr>
          <w:szCs w:val="24"/>
          <w:lang w:val="en-CA"/>
        </w:rPr>
      </w:pPr>
      <w:r w:rsidRPr="00D96D40">
        <w:rPr>
          <w:szCs w:val="24"/>
          <w:lang w:val="en-CA"/>
        </w:rPr>
        <w:t>Company:</w:t>
      </w:r>
    </w:p>
    <w:p w14:paraId="6F5BBEA1"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Interest must be included when earned  (</w:t>
      </w:r>
      <w:r w:rsidR="00390B94">
        <w:rPr>
          <w:szCs w:val="24"/>
          <w:lang w:val="en-CA"/>
        </w:rPr>
        <w:t>accrual</w:t>
      </w:r>
      <w:r w:rsidR="00390B94" w:rsidRPr="00D96D40">
        <w:rPr>
          <w:szCs w:val="24"/>
          <w:lang w:val="en-CA"/>
        </w:rPr>
        <w:t xml:space="preserve"> </w:t>
      </w:r>
      <w:r w:rsidRPr="00D96D40">
        <w:rPr>
          <w:szCs w:val="24"/>
          <w:lang w:val="en-CA"/>
        </w:rPr>
        <w:t>basis) – take heed of accrued interest (to be included)</w:t>
      </w:r>
    </w:p>
    <w:p w14:paraId="2DAD0726" w14:textId="77777777" w:rsidR="00AE4C53" w:rsidRPr="002E14F7" w:rsidRDefault="00AE4C53" w:rsidP="002E14F7">
      <w:pPr>
        <w:rPr>
          <w:szCs w:val="24"/>
          <w:lang w:val="en-CA"/>
        </w:rPr>
      </w:pPr>
    </w:p>
    <w:p w14:paraId="61F7FC91" w14:textId="77777777" w:rsidR="00825BD4" w:rsidRPr="00D96D40" w:rsidRDefault="00825BD4" w:rsidP="006D053E">
      <w:pPr>
        <w:rPr>
          <w:b/>
          <w:szCs w:val="24"/>
          <w:lang w:val="en-CA"/>
        </w:rPr>
      </w:pPr>
      <w:r w:rsidRPr="00D96D40">
        <w:rPr>
          <w:b/>
          <w:szCs w:val="24"/>
          <w:lang w:val="en-CA"/>
        </w:rPr>
        <w:t>Rental income</w:t>
      </w:r>
    </w:p>
    <w:p w14:paraId="01A1369F"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Rental income must be included when earned (</w:t>
      </w:r>
      <w:r w:rsidR="00390B94" w:rsidRPr="00D96D40">
        <w:rPr>
          <w:szCs w:val="24"/>
          <w:lang w:val="en-CA"/>
        </w:rPr>
        <w:t>a</w:t>
      </w:r>
      <w:r w:rsidR="00390B94">
        <w:rPr>
          <w:szCs w:val="24"/>
          <w:lang w:val="en-CA"/>
        </w:rPr>
        <w:t>ccrual</w:t>
      </w:r>
      <w:r w:rsidR="00390B94" w:rsidRPr="00D96D40">
        <w:rPr>
          <w:szCs w:val="24"/>
          <w:lang w:val="en-CA"/>
        </w:rPr>
        <w:t xml:space="preserve"> </w:t>
      </w:r>
      <w:r w:rsidRPr="00D96D40">
        <w:rPr>
          <w:szCs w:val="24"/>
          <w:lang w:val="en-CA"/>
        </w:rPr>
        <w:t>basis) – take heed of prepaid rent collected (to be excluded)</w:t>
      </w:r>
    </w:p>
    <w:p w14:paraId="20B9337A"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Deductible expenses: insurance, property tax, loan interest, repairs and maintenance, CCA, adverti</w:t>
      </w:r>
      <w:r w:rsidR="00B3146C">
        <w:rPr>
          <w:szCs w:val="24"/>
          <w:lang w:val="en-CA"/>
        </w:rPr>
        <w:t>s</w:t>
      </w:r>
      <w:r w:rsidRPr="00D96D40">
        <w:rPr>
          <w:szCs w:val="24"/>
          <w:lang w:val="en-CA"/>
        </w:rPr>
        <w:t>ing, utilities that are the owner’s responsibility, etc.</w:t>
      </w:r>
    </w:p>
    <w:p w14:paraId="7BF88E42"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Take heed: cannot create or increase a </w:t>
      </w:r>
      <w:r w:rsidR="004232D6">
        <w:rPr>
          <w:szCs w:val="24"/>
          <w:lang w:val="en-CA"/>
        </w:rPr>
        <w:t>rental</w:t>
      </w:r>
      <w:r w:rsidRPr="00D96D40">
        <w:rPr>
          <w:szCs w:val="24"/>
          <w:lang w:val="en-CA"/>
        </w:rPr>
        <w:t xml:space="preserve"> loss with the CCA</w:t>
      </w:r>
    </w:p>
    <w:p w14:paraId="09767580" w14:textId="77777777" w:rsidR="00825BD4" w:rsidRPr="002E14F7" w:rsidRDefault="00825BD4" w:rsidP="002E14F7">
      <w:pPr>
        <w:rPr>
          <w:szCs w:val="24"/>
          <w:lang w:val="en-CA"/>
        </w:rPr>
      </w:pPr>
    </w:p>
    <w:p w14:paraId="20866095" w14:textId="77777777" w:rsidR="00825BD4" w:rsidRPr="00AE4C53" w:rsidRDefault="00825BD4" w:rsidP="0039543A">
      <w:pPr>
        <w:rPr>
          <w:i/>
          <w:szCs w:val="24"/>
          <w:lang w:val="en-CA"/>
        </w:rPr>
      </w:pPr>
      <w:r w:rsidRPr="00AE4C53">
        <w:rPr>
          <w:i/>
          <w:szCs w:val="24"/>
          <w:lang w:val="en-CA"/>
        </w:rPr>
        <w:t>Attribution rules</w:t>
      </w:r>
    </w:p>
    <w:p w14:paraId="5E33E6A1" w14:textId="77777777" w:rsidR="00825BD4" w:rsidRPr="00D96D40" w:rsidRDefault="00825BD4" w:rsidP="006D053E">
      <w:pPr>
        <w:rPr>
          <w:szCs w:val="24"/>
          <w:lang w:val="en-CA"/>
        </w:rPr>
      </w:pPr>
      <w:r w:rsidRPr="00D96D40">
        <w:rPr>
          <w:szCs w:val="24"/>
          <w:lang w:val="en-CA"/>
        </w:rPr>
        <w:t xml:space="preserve">Always verify the possible application of </w:t>
      </w:r>
      <w:r w:rsidRPr="00D96D40">
        <w:rPr>
          <w:b/>
          <w:szCs w:val="24"/>
          <w:lang w:val="en-CA"/>
        </w:rPr>
        <w:t>attribution rules</w:t>
      </w:r>
      <w:r w:rsidRPr="00D96D40">
        <w:rPr>
          <w:szCs w:val="24"/>
          <w:lang w:val="en-CA"/>
        </w:rPr>
        <w:t xml:space="preserve"> where there is a property transfer (which generates </w:t>
      </w:r>
      <w:r w:rsidR="004B27EB">
        <w:rPr>
          <w:szCs w:val="24"/>
          <w:lang w:val="en-CA"/>
        </w:rPr>
        <w:t>investment</w:t>
      </w:r>
      <w:r w:rsidRPr="00D96D40">
        <w:rPr>
          <w:szCs w:val="24"/>
          <w:lang w:val="en-CA"/>
        </w:rPr>
        <w:t xml:space="preserve"> income) between related persons</w:t>
      </w:r>
    </w:p>
    <w:p w14:paraId="082398AA" w14:textId="77777777" w:rsidR="00825BD4" w:rsidRPr="00D96D40" w:rsidRDefault="00825BD4" w:rsidP="006D053E">
      <w:pPr>
        <w:rPr>
          <w:szCs w:val="24"/>
          <w:lang w:val="en-CA"/>
        </w:rPr>
      </w:pPr>
    </w:p>
    <w:p w14:paraId="58A473FE" w14:textId="77777777" w:rsidR="00825BD4" w:rsidRPr="00D96D40" w:rsidRDefault="00825BD4" w:rsidP="006D053E">
      <w:pPr>
        <w:rPr>
          <w:szCs w:val="24"/>
          <w:lang w:val="en-CA"/>
        </w:rPr>
      </w:pPr>
    </w:p>
    <w:p w14:paraId="3802C6FE" w14:textId="77777777" w:rsidR="00825BD4" w:rsidRPr="00D96D40" w:rsidRDefault="00825BD4">
      <w:pPr>
        <w:spacing w:after="200" w:line="276" w:lineRule="auto"/>
        <w:rPr>
          <w:b/>
          <w:sz w:val="26"/>
          <w:szCs w:val="26"/>
          <w:u w:val="single"/>
          <w:lang w:val="en-CA"/>
        </w:rPr>
      </w:pPr>
      <w:r w:rsidRPr="00D96D40">
        <w:rPr>
          <w:lang w:val="en-CA"/>
        </w:rPr>
        <w:br w:type="page"/>
      </w:r>
    </w:p>
    <w:p w14:paraId="5D98D171" w14:textId="77777777" w:rsidR="00825BD4" w:rsidRPr="00D96D40" w:rsidRDefault="00A107EB" w:rsidP="00B84B08">
      <w:pPr>
        <w:pStyle w:val="Titrefiche"/>
        <w:rPr>
          <w:lang w:val="en-CA"/>
        </w:rPr>
      </w:pPr>
      <w:bookmarkStart w:id="28" w:name="_Toc72487243"/>
      <w:r>
        <w:rPr>
          <w:noProof/>
          <w:lang w:eastAsia="fr-CA"/>
        </w:rPr>
        <w:lastRenderedPageBreak/>
        <w:drawing>
          <wp:anchor distT="0" distB="0" distL="114300" distR="114300" simplePos="0" relativeHeight="251710464" behindDoc="0" locked="0" layoutInCell="1" allowOverlap="1" wp14:anchorId="6043C0CC" wp14:editId="176749A6">
            <wp:simplePos x="0" y="0"/>
            <wp:positionH relativeFrom="column">
              <wp:posOffset>5502275</wp:posOffset>
            </wp:positionH>
            <wp:positionV relativeFrom="paragraph">
              <wp:posOffset>78381</wp:posOffset>
            </wp:positionV>
            <wp:extent cx="662305" cy="662305"/>
            <wp:effectExtent l="0" t="0" r="4445" b="0"/>
            <wp:wrapNone/>
            <wp:docPr id="2789" name="Image 278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9440" behindDoc="0" locked="0" layoutInCell="1" allowOverlap="1" wp14:anchorId="47A245BD" wp14:editId="7081351A">
            <wp:simplePos x="0" y="0"/>
            <wp:positionH relativeFrom="column">
              <wp:posOffset>-776605</wp:posOffset>
            </wp:positionH>
            <wp:positionV relativeFrom="paragraph">
              <wp:posOffset>76200</wp:posOffset>
            </wp:positionV>
            <wp:extent cx="662305" cy="662305"/>
            <wp:effectExtent l="0" t="0" r="4445" b="0"/>
            <wp:wrapNone/>
            <wp:docPr id="2788" name="Image 278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Property income: deductions and restrictions</w:t>
      </w:r>
      <w:bookmarkEnd w:id="28"/>
    </w:p>
    <w:p w14:paraId="4AA7CDB7" w14:textId="77777777" w:rsidR="00825BD4" w:rsidRPr="00D96D40" w:rsidRDefault="00825BD4" w:rsidP="00F3135A">
      <w:pPr>
        <w:rPr>
          <w:lang w:val="en-CA"/>
        </w:rPr>
      </w:pPr>
    </w:p>
    <w:p w14:paraId="228BD460" w14:textId="77777777" w:rsidR="00825BD4" w:rsidRPr="00D96D40" w:rsidRDefault="004B12D1" w:rsidP="000D026B">
      <w:pPr>
        <w:spacing w:line="276" w:lineRule="auto"/>
        <w:rPr>
          <w:lang w:val="en-CA"/>
        </w:rPr>
      </w:pPr>
      <w:r>
        <w:rPr>
          <w:b/>
          <w:lang w:val="en-CA"/>
        </w:rPr>
        <w:t>Interest d</w:t>
      </w:r>
      <w:r w:rsidR="00825BD4" w:rsidRPr="00D96D40">
        <w:rPr>
          <w:b/>
          <w:lang w:val="en-CA"/>
        </w:rPr>
        <w:t>eductible: interest paid or payable related to an amount that is borrowed and used to:</w:t>
      </w:r>
      <w:r w:rsidR="00825BD4" w:rsidRPr="00D96D40">
        <w:rPr>
          <w:lang w:val="en-CA"/>
        </w:rPr>
        <w:t xml:space="preserve"> </w:t>
      </w:r>
    </w:p>
    <w:p w14:paraId="695F3A1E" w14:textId="77777777" w:rsidR="00825BD4" w:rsidRPr="00D96D40" w:rsidRDefault="00825BD4" w:rsidP="00E94E95">
      <w:pPr>
        <w:pStyle w:val="Paragraphedeliste"/>
        <w:numPr>
          <w:ilvl w:val="0"/>
          <w:numId w:val="28"/>
        </w:numPr>
        <w:spacing w:line="276" w:lineRule="auto"/>
        <w:rPr>
          <w:lang w:val="en-CA"/>
        </w:rPr>
      </w:pPr>
      <w:r w:rsidRPr="00D96D40">
        <w:rPr>
          <w:lang w:val="en-CA"/>
        </w:rPr>
        <w:t>acquire a revenue-producing property (</w:t>
      </w:r>
      <w:r w:rsidR="004B12D1">
        <w:rPr>
          <w:lang w:val="en-CA"/>
        </w:rPr>
        <w:t>purpose test</w:t>
      </w:r>
      <w:r w:rsidRPr="00D96D40">
        <w:rPr>
          <w:lang w:val="en-CA"/>
        </w:rPr>
        <w:t>)</w:t>
      </w:r>
    </w:p>
    <w:p w14:paraId="05458989" w14:textId="77777777" w:rsidR="00825BD4" w:rsidRPr="00D96D40" w:rsidRDefault="00825BD4" w:rsidP="00E94E95">
      <w:pPr>
        <w:pStyle w:val="Paragraphedeliste"/>
        <w:numPr>
          <w:ilvl w:val="0"/>
          <w:numId w:val="28"/>
        </w:numPr>
        <w:spacing w:line="276" w:lineRule="auto"/>
        <w:rPr>
          <w:lang w:val="en-CA"/>
        </w:rPr>
      </w:pPr>
      <w:r w:rsidRPr="00D96D40">
        <w:rPr>
          <w:lang w:val="en-CA"/>
        </w:rPr>
        <w:t>generate revenue from a property or business (</w:t>
      </w:r>
      <w:r w:rsidR="004B12D1">
        <w:rPr>
          <w:lang w:val="en-CA"/>
        </w:rPr>
        <w:t xml:space="preserve">purpose </w:t>
      </w:r>
      <w:r w:rsidRPr="00D96D40">
        <w:rPr>
          <w:lang w:val="en-CA"/>
        </w:rPr>
        <w:t>test)</w:t>
      </w:r>
    </w:p>
    <w:p w14:paraId="57BA112E" w14:textId="77777777" w:rsidR="00825BD4" w:rsidRPr="00D96D40" w:rsidRDefault="00825BD4" w:rsidP="000D026B">
      <w:pPr>
        <w:spacing w:line="276" w:lineRule="auto"/>
        <w:rPr>
          <w:lang w:val="en-CA"/>
        </w:rPr>
      </w:pPr>
    </w:p>
    <w:p w14:paraId="1831E555" w14:textId="77777777" w:rsidR="00825BD4" w:rsidRPr="00D96D40" w:rsidRDefault="00825BD4" w:rsidP="000D026B">
      <w:pPr>
        <w:spacing w:line="276" w:lineRule="auto"/>
        <w:rPr>
          <w:b/>
          <w:lang w:val="en-CA"/>
        </w:rPr>
      </w:pPr>
      <w:r w:rsidRPr="00D96D40">
        <w:rPr>
          <w:b/>
          <w:lang w:val="en-CA"/>
        </w:rPr>
        <w:t>Non-deductible interest:</w:t>
      </w:r>
    </w:p>
    <w:p w14:paraId="4D37BCA1" w14:textId="77777777" w:rsidR="00825BD4" w:rsidRPr="00D96D40" w:rsidRDefault="00825BD4" w:rsidP="00E94E95">
      <w:pPr>
        <w:pStyle w:val="Paragraphedeliste"/>
        <w:numPr>
          <w:ilvl w:val="0"/>
          <w:numId w:val="28"/>
        </w:numPr>
        <w:spacing w:line="276" w:lineRule="auto"/>
        <w:rPr>
          <w:lang w:val="en-CA"/>
        </w:rPr>
      </w:pPr>
      <w:r w:rsidRPr="00D96D40">
        <w:rPr>
          <w:lang w:val="en-CA"/>
        </w:rPr>
        <w:t>Interest paid or payable relating to a borrowed amount used to contribute to an RRSP, OAP, DPSP or a TFSA</w:t>
      </w:r>
    </w:p>
    <w:p w14:paraId="6E4C42A7" w14:textId="77777777" w:rsidR="00825BD4" w:rsidRPr="00D96D40" w:rsidRDefault="00825BD4" w:rsidP="00E94E95">
      <w:pPr>
        <w:pStyle w:val="Paragraphedeliste"/>
        <w:numPr>
          <w:ilvl w:val="0"/>
          <w:numId w:val="28"/>
        </w:numPr>
        <w:spacing w:line="276" w:lineRule="auto"/>
        <w:rPr>
          <w:lang w:val="en-CA"/>
        </w:rPr>
      </w:pPr>
      <w:r w:rsidRPr="00D96D40">
        <w:rPr>
          <w:lang w:val="en-CA"/>
        </w:rPr>
        <w:t>Interest paid relating to tax arrears (same treatment for a penalty paid)</w:t>
      </w:r>
    </w:p>
    <w:p w14:paraId="7EA5FC85" w14:textId="77777777" w:rsidR="00825BD4" w:rsidRPr="00D96D40" w:rsidRDefault="00825BD4" w:rsidP="000D026B">
      <w:pPr>
        <w:spacing w:line="276" w:lineRule="auto"/>
        <w:rPr>
          <w:lang w:val="en-CA"/>
        </w:rPr>
      </w:pPr>
    </w:p>
    <w:p w14:paraId="40D58442" w14:textId="77777777" w:rsidR="00825BD4" w:rsidRPr="00D96D40" w:rsidRDefault="00825BD4" w:rsidP="00943A2F">
      <w:pPr>
        <w:spacing w:line="276" w:lineRule="auto"/>
        <w:rPr>
          <w:b/>
          <w:lang w:val="en-CA"/>
        </w:rPr>
      </w:pPr>
      <w:r w:rsidRPr="00D96D40">
        <w:rPr>
          <w:b/>
          <w:lang w:val="en-CA"/>
        </w:rPr>
        <w:t>Expenses related to loan and share issue expenses:</w:t>
      </w:r>
    </w:p>
    <w:p w14:paraId="5A3FC140" w14:textId="362A1406" w:rsidR="00825BD4" w:rsidRPr="00D96D40" w:rsidRDefault="00825BD4" w:rsidP="0051027E">
      <w:pPr>
        <w:spacing w:line="276" w:lineRule="auto"/>
        <w:rPr>
          <w:lang w:val="en-CA"/>
        </w:rPr>
      </w:pPr>
      <w:r w:rsidRPr="00D96D40">
        <w:rPr>
          <w:lang w:val="en-CA"/>
        </w:rPr>
        <w:t>Deductible over 5 years, 20</w:t>
      </w:r>
      <w:r w:rsidR="00E645C0">
        <w:rPr>
          <w:lang w:val="en-CA"/>
        </w:rPr>
        <w:t xml:space="preserve"> </w:t>
      </w:r>
      <w:r w:rsidRPr="00D96D40">
        <w:rPr>
          <w:lang w:val="en-CA"/>
        </w:rPr>
        <w:t>% per year:</w:t>
      </w:r>
    </w:p>
    <w:p w14:paraId="5AE595F5" w14:textId="77777777" w:rsidR="00825BD4" w:rsidRPr="00D96D40" w:rsidRDefault="002B48F1" w:rsidP="00E94E95">
      <w:pPr>
        <w:pStyle w:val="Paragraphedeliste"/>
        <w:numPr>
          <w:ilvl w:val="0"/>
          <w:numId w:val="28"/>
        </w:numPr>
        <w:spacing w:line="276" w:lineRule="auto"/>
        <w:rPr>
          <w:lang w:val="en-CA"/>
        </w:rPr>
      </w:pPr>
      <w:r>
        <w:rPr>
          <w:lang w:val="en-CA"/>
        </w:rPr>
        <w:t>Expenses of issuing s</w:t>
      </w:r>
      <w:r w:rsidR="00825BD4" w:rsidRPr="00D96D40">
        <w:rPr>
          <w:lang w:val="en-CA"/>
        </w:rPr>
        <w:t>hare</w:t>
      </w:r>
      <w:r>
        <w:rPr>
          <w:lang w:val="en-CA"/>
        </w:rPr>
        <w:t>s</w:t>
      </w:r>
      <w:r w:rsidR="00825BD4" w:rsidRPr="00D96D40">
        <w:rPr>
          <w:lang w:val="en-CA"/>
        </w:rPr>
        <w:t xml:space="preserve"> </w:t>
      </w:r>
    </w:p>
    <w:p w14:paraId="34B6AC73" w14:textId="77777777" w:rsidR="00825BD4" w:rsidRPr="00D96D40" w:rsidRDefault="00825BD4" w:rsidP="00E94E95">
      <w:pPr>
        <w:pStyle w:val="Paragraphedeliste"/>
        <w:numPr>
          <w:ilvl w:val="0"/>
          <w:numId w:val="28"/>
        </w:numPr>
        <w:spacing w:line="276" w:lineRule="auto"/>
        <w:rPr>
          <w:lang w:val="en-CA"/>
        </w:rPr>
      </w:pPr>
      <w:r w:rsidRPr="00D96D40">
        <w:rPr>
          <w:lang w:val="en-CA"/>
        </w:rPr>
        <w:t>Borrowing costs</w:t>
      </w:r>
    </w:p>
    <w:p w14:paraId="5F028673" w14:textId="77777777" w:rsidR="00825BD4" w:rsidRPr="00D96D40" w:rsidRDefault="00825BD4" w:rsidP="00943A2F">
      <w:pPr>
        <w:spacing w:line="276" w:lineRule="auto"/>
        <w:rPr>
          <w:b/>
          <w:sz w:val="26"/>
          <w:szCs w:val="26"/>
          <w:u w:val="single"/>
          <w:lang w:val="en-CA"/>
        </w:rPr>
      </w:pPr>
    </w:p>
    <w:p w14:paraId="7EECDF56" w14:textId="77777777" w:rsidR="00825BD4" w:rsidRPr="00D96D40" w:rsidRDefault="00825BD4">
      <w:pPr>
        <w:spacing w:line="276" w:lineRule="auto"/>
        <w:rPr>
          <w:b/>
          <w:lang w:val="en-CA"/>
        </w:rPr>
      </w:pPr>
      <w:r w:rsidRPr="00D96D40">
        <w:rPr>
          <w:b/>
          <w:lang w:val="en-CA"/>
        </w:rPr>
        <w:t>Interest and property taxes on real property:</w:t>
      </w:r>
    </w:p>
    <w:p w14:paraId="6040E638" w14:textId="77777777" w:rsidR="00825BD4" w:rsidRPr="00D96D40" w:rsidRDefault="00825BD4" w:rsidP="003E3696">
      <w:pPr>
        <w:spacing w:line="276" w:lineRule="auto"/>
        <w:rPr>
          <w:lang w:val="en-CA"/>
        </w:rPr>
      </w:pPr>
      <w:r w:rsidRPr="00D96D40">
        <w:rPr>
          <w:lang w:val="en-CA"/>
        </w:rPr>
        <w:t>If the land is not held primarily to generate revenue (vacant land), these expenses are deductible in part during the year:</w:t>
      </w:r>
    </w:p>
    <w:p w14:paraId="34CCD57A" w14:textId="77777777" w:rsidR="00825BD4" w:rsidRPr="00D96D40" w:rsidRDefault="00825BD4" w:rsidP="00E94E95">
      <w:pPr>
        <w:pStyle w:val="Paragraphedeliste"/>
        <w:numPr>
          <w:ilvl w:val="0"/>
          <w:numId w:val="28"/>
        </w:numPr>
        <w:spacing w:line="276" w:lineRule="auto"/>
        <w:rPr>
          <w:lang w:val="en-CA"/>
        </w:rPr>
      </w:pPr>
      <w:r w:rsidRPr="00D96D40">
        <w:rPr>
          <w:lang w:val="en-CA"/>
        </w:rPr>
        <w:t>Up to the amount of revenue (net of other deductible expenses) generated by the land</w:t>
      </w:r>
    </w:p>
    <w:p w14:paraId="312668B6" w14:textId="77777777" w:rsidR="00825BD4" w:rsidRPr="00D96D40" w:rsidRDefault="004B12D1" w:rsidP="00E94E95">
      <w:pPr>
        <w:pStyle w:val="Paragraphedeliste"/>
        <w:numPr>
          <w:ilvl w:val="0"/>
          <w:numId w:val="28"/>
        </w:numPr>
        <w:spacing w:line="276" w:lineRule="auto"/>
        <w:rPr>
          <w:lang w:val="en-CA"/>
        </w:rPr>
      </w:pPr>
      <w:r>
        <w:rPr>
          <w:lang w:val="en-CA"/>
        </w:rPr>
        <w:t>Portion of expense exceeding the revenue</w:t>
      </w:r>
      <w:r w:rsidR="00825BD4" w:rsidRPr="00D96D40">
        <w:rPr>
          <w:lang w:val="en-CA"/>
        </w:rPr>
        <w:t xml:space="preserve"> is added to the adjusted cost base (ACB) of the land</w:t>
      </w:r>
    </w:p>
    <w:p w14:paraId="298BDB38" w14:textId="77777777" w:rsidR="00825BD4" w:rsidRPr="00D96D40" w:rsidRDefault="00825BD4" w:rsidP="00FF4C73">
      <w:pPr>
        <w:spacing w:line="276" w:lineRule="auto"/>
        <w:rPr>
          <w:lang w:val="en-CA"/>
        </w:rPr>
      </w:pPr>
    </w:p>
    <w:p w14:paraId="7565C9A9" w14:textId="77777777" w:rsidR="00825BD4" w:rsidRPr="00D96D40" w:rsidRDefault="00825BD4" w:rsidP="00FF4C73">
      <w:pPr>
        <w:spacing w:line="276" w:lineRule="auto"/>
        <w:rPr>
          <w:b/>
          <w:lang w:val="en-CA"/>
        </w:rPr>
      </w:pPr>
      <w:r w:rsidRPr="00D96D40">
        <w:rPr>
          <w:b/>
          <w:lang w:val="en-CA"/>
        </w:rPr>
        <w:t>Foreign tax paid:</w:t>
      </w:r>
    </w:p>
    <w:p w14:paraId="5CF63BD3" w14:textId="051E0847" w:rsidR="00825BD4" w:rsidRPr="00D96D40" w:rsidRDefault="00825BD4" w:rsidP="00E94E95">
      <w:pPr>
        <w:pStyle w:val="Paragraphedeliste"/>
        <w:numPr>
          <w:ilvl w:val="0"/>
          <w:numId w:val="28"/>
        </w:numPr>
        <w:spacing w:line="276" w:lineRule="auto"/>
        <w:rPr>
          <w:b/>
          <w:lang w:val="en-CA"/>
        </w:rPr>
      </w:pPr>
      <w:r w:rsidRPr="00D96D40">
        <w:rPr>
          <w:lang w:val="en-CA"/>
        </w:rPr>
        <w:t>Foreign tax credit paid (maximum tax credit of 15</w:t>
      </w:r>
      <w:r w:rsidR="00AF5F72">
        <w:rPr>
          <w:lang w:val="en-CA"/>
        </w:rPr>
        <w:t xml:space="preserve"> </w:t>
      </w:r>
      <w:r w:rsidRPr="00D96D40">
        <w:rPr>
          <w:lang w:val="en-CA"/>
        </w:rPr>
        <w:t>% of foreign income for an individual)</w:t>
      </w:r>
    </w:p>
    <w:p w14:paraId="6D61E8FD" w14:textId="77777777" w:rsidR="00825BD4" w:rsidRPr="0098123E" w:rsidRDefault="004C08FC" w:rsidP="00E94E95">
      <w:pPr>
        <w:pStyle w:val="Paragraphedeliste"/>
        <w:numPr>
          <w:ilvl w:val="0"/>
          <w:numId w:val="28"/>
        </w:numPr>
        <w:spacing w:after="200" w:line="276" w:lineRule="auto"/>
        <w:rPr>
          <w:b/>
          <w:lang w:val="en-CA"/>
        </w:rPr>
      </w:pPr>
      <w:r w:rsidRPr="008B3251">
        <w:rPr>
          <w:lang w:val="en-CA"/>
        </w:rPr>
        <w:t xml:space="preserve">Any remaining foreign tax credit portion is deductible </w:t>
      </w:r>
      <w:r w:rsidRPr="00DE0E9D">
        <w:rPr>
          <w:lang w:val="en-CA"/>
        </w:rPr>
        <w:t>in</w:t>
      </w:r>
      <w:r w:rsidRPr="00A951EC">
        <w:rPr>
          <w:lang w:val="en-CA"/>
        </w:rPr>
        <w:t xml:space="preserve"> the calculation of the </w:t>
      </w:r>
      <w:r w:rsidRPr="003A50AA">
        <w:rPr>
          <w:lang w:val="en-CA"/>
        </w:rPr>
        <w:t>income</w:t>
      </w:r>
      <w:r w:rsidR="004B12D1" w:rsidRPr="0098123E">
        <w:rPr>
          <w:lang w:val="en-CA"/>
        </w:rPr>
        <w:t>.</w:t>
      </w:r>
    </w:p>
    <w:p w14:paraId="60341BDB" w14:textId="77777777" w:rsidR="00825BD4" w:rsidRPr="00D96D40" w:rsidRDefault="00825BD4">
      <w:pPr>
        <w:spacing w:after="200" w:line="276" w:lineRule="auto"/>
        <w:rPr>
          <w:b/>
          <w:sz w:val="26"/>
          <w:szCs w:val="26"/>
          <w:u w:val="single"/>
          <w:lang w:val="en-CA"/>
        </w:rPr>
      </w:pPr>
      <w:r w:rsidRPr="00D96D40">
        <w:rPr>
          <w:lang w:val="en-CA"/>
        </w:rPr>
        <w:br w:type="page"/>
      </w:r>
    </w:p>
    <w:p w14:paraId="4A1D9AC4" w14:textId="77777777" w:rsidR="00825BD4" w:rsidRPr="00D96D40" w:rsidRDefault="00A107EB" w:rsidP="00FA5D25">
      <w:pPr>
        <w:pStyle w:val="Titrefiche"/>
        <w:rPr>
          <w:lang w:val="en-CA"/>
        </w:rPr>
      </w:pPr>
      <w:bookmarkStart w:id="29" w:name="_Toc72487244"/>
      <w:r>
        <w:rPr>
          <w:noProof/>
          <w:lang w:eastAsia="fr-CA"/>
        </w:rPr>
        <w:lastRenderedPageBreak/>
        <w:drawing>
          <wp:anchor distT="0" distB="0" distL="114300" distR="114300" simplePos="0" relativeHeight="251712512" behindDoc="0" locked="0" layoutInCell="1" allowOverlap="1" wp14:anchorId="1E18509A" wp14:editId="27DF1172">
            <wp:simplePos x="0" y="0"/>
            <wp:positionH relativeFrom="column">
              <wp:posOffset>5231765</wp:posOffset>
            </wp:positionH>
            <wp:positionV relativeFrom="paragraph">
              <wp:posOffset>-1905</wp:posOffset>
            </wp:positionV>
            <wp:extent cx="662305" cy="662305"/>
            <wp:effectExtent l="0" t="0" r="4445" b="0"/>
            <wp:wrapNone/>
            <wp:docPr id="2791" name="Image 279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1488" behindDoc="0" locked="0" layoutInCell="1" allowOverlap="1" wp14:anchorId="0E1FF5A1" wp14:editId="33AD0494">
            <wp:simplePos x="0" y="0"/>
            <wp:positionH relativeFrom="column">
              <wp:posOffset>-845820</wp:posOffset>
            </wp:positionH>
            <wp:positionV relativeFrom="paragraph">
              <wp:posOffset>85090</wp:posOffset>
            </wp:positionV>
            <wp:extent cx="662305" cy="662305"/>
            <wp:effectExtent l="0" t="0" r="4445" b="0"/>
            <wp:wrapNone/>
            <wp:docPr id="2790" name="Image 279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Capital assets</w:t>
      </w:r>
      <w:bookmarkEnd w:id="29"/>
    </w:p>
    <w:p w14:paraId="6CC734DB" w14:textId="77777777" w:rsidR="00825BD4" w:rsidRPr="00D96D40" w:rsidRDefault="00825BD4" w:rsidP="00E60E66">
      <w:pPr>
        <w:rPr>
          <w:szCs w:val="24"/>
          <w:lang w:val="en-CA"/>
        </w:rPr>
      </w:pPr>
    </w:p>
    <w:p w14:paraId="3143A5BA" w14:textId="77777777" w:rsidR="00825BD4" w:rsidRPr="00D96D40" w:rsidRDefault="00825BD4" w:rsidP="006C7A31">
      <w:pPr>
        <w:rPr>
          <w:szCs w:val="24"/>
          <w:lang w:val="en-CA"/>
        </w:rPr>
      </w:pPr>
      <w:r w:rsidRPr="00D96D40">
        <w:rPr>
          <w:szCs w:val="24"/>
          <w:lang w:val="en-CA"/>
        </w:rPr>
        <w:t>Current vs. Capital expenses (restoration vs. improvement)</w:t>
      </w:r>
      <w:r w:rsidR="00A107EB" w:rsidRPr="00170D89">
        <w:rPr>
          <w:noProof/>
          <w:lang w:val="en-CA" w:eastAsia="fr-CA"/>
        </w:rPr>
        <w:t xml:space="preserve"> </w:t>
      </w:r>
    </w:p>
    <w:p w14:paraId="0B39A744" w14:textId="77777777" w:rsidR="00825BD4" w:rsidRPr="00D96D40" w:rsidRDefault="00825BD4" w:rsidP="006C7A31">
      <w:pPr>
        <w:rPr>
          <w:szCs w:val="24"/>
          <w:lang w:val="en-CA"/>
        </w:rPr>
      </w:pPr>
    </w:p>
    <w:p w14:paraId="71756F22" w14:textId="68EAD401" w:rsidR="00825BD4" w:rsidRPr="00D96D40" w:rsidRDefault="00825BD4" w:rsidP="006C7A31">
      <w:pPr>
        <w:rPr>
          <w:szCs w:val="24"/>
          <w:lang w:val="en-CA"/>
        </w:rPr>
      </w:pPr>
      <w:r w:rsidRPr="00D96D40">
        <w:rPr>
          <w:szCs w:val="24"/>
          <w:lang w:val="en-CA"/>
        </w:rPr>
        <w:t>CCA: Always a discretionary expense</w:t>
      </w:r>
      <w:r w:rsidR="003A299C">
        <w:rPr>
          <w:szCs w:val="24"/>
          <w:lang w:val="en-CA"/>
        </w:rPr>
        <w:t xml:space="preserve"> and a</w:t>
      </w:r>
      <w:r w:rsidR="006E2F12">
        <w:rPr>
          <w:szCs w:val="24"/>
          <w:lang w:val="en-CA"/>
        </w:rPr>
        <w:t>vailable for</w:t>
      </w:r>
      <w:r w:rsidRPr="00D96D40">
        <w:rPr>
          <w:szCs w:val="24"/>
          <w:lang w:val="en-CA"/>
        </w:rPr>
        <w:t xml:space="preserve"> use rule to </w:t>
      </w:r>
      <w:r w:rsidR="006E2F12">
        <w:rPr>
          <w:szCs w:val="24"/>
          <w:lang w:val="en-CA"/>
        </w:rPr>
        <w:t>claim</w:t>
      </w:r>
      <w:r w:rsidR="006E2F12" w:rsidRPr="00D96D40">
        <w:rPr>
          <w:szCs w:val="24"/>
          <w:lang w:val="en-CA"/>
        </w:rPr>
        <w:t xml:space="preserve"> </w:t>
      </w:r>
      <w:r w:rsidRPr="00D96D40">
        <w:rPr>
          <w:szCs w:val="24"/>
          <w:lang w:val="en-CA"/>
        </w:rPr>
        <w:t>the CCA</w:t>
      </w:r>
    </w:p>
    <w:p w14:paraId="13A04428" w14:textId="77777777" w:rsidR="000015A5" w:rsidRPr="000015A5" w:rsidRDefault="000015A5" w:rsidP="001F679D">
      <w:pPr>
        <w:rPr>
          <w:lang w:val="en" w:eastAsia="fr-CA"/>
        </w:rPr>
      </w:pPr>
    </w:p>
    <w:p w14:paraId="34759A24" w14:textId="0F5A732E" w:rsidR="00825BD4" w:rsidRDefault="00B3146C" w:rsidP="006C7A31">
      <w:pPr>
        <w:rPr>
          <w:szCs w:val="24"/>
          <w:lang w:val="en-CA"/>
        </w:rPr>
      </w:pPr>
      <w:r>
        <w:rPr>
          <w:szCs w:val="24"/>
          <w:lang w:val="en-CA"/>
        </w:rPr>
        <w:t>Taxation</w:t>
      </w:r>
      <w:r w:rsidRPr="00D96D40">
        <w:rPr>
          <w:szCs w:val="24"/>
          <w:lang w:val="en-CA"/>
        </w:rPr>
        <w:t xml:space="preserve"> </w:t>
      </w:r>
      <w:r w:rsidR="00825BD4" w:rsidRPr="00D96D40">
        <w:rPr>
          <w:szCs w:val="24"/>
          <w:lang w:val="en-CA"/>
        </w:rPr>
        <w:t>year of less than 12 months: CCA</w:t>
      </w:r>
      <w:r w:rsidR="006E2F12">
        <w:rPr>
          <w:szCs w:val="24"/>
          <w:lang w:val="en-CA"/>
        </w:rPr>
        <w:t xml:space="preserve"> is prorated</w:t>
      </w:r>
    </w:p>
    <w:p w14:paraId="1C017405" w14:textId="77777777" w:rsidR="00CC1AA0" w:rsidRPr="00D96D40" w:rsidRDefault="00CC1AA0" w:rsidP="006C7A31">
      <w:pPr>
        <w:rPr>
          <w:szCs w:val="24"/>
          <w:lang w:val="en-CA"/>
        </w:rPr>
      </w:pPr>
    </w:p>
    <w:p w14:paraId="0D492D5A" w14:textId="0ECE5904" w:rsidR="00825BD4" w:rsidRPr="00D96D40" w:rsidRDefault="005B4D7E" w:rsidP="00664BA1">
      <w:pPr>
        <w:rPr>
          <w:szCs w:val="24"/>
          <w:lang w:val="en-CA"/>
        </w:rPr>
      </w:pPr>
      <w:r>
        <w:rPr>
          <w:noProof/>
          <w:szCs w:val="24"/>
          <w:lang w:eastAsia="fr-CA"/>
        </w:rPr>
        <mc:AlternateContent>
          <mc:Choice Requires="wps">
            <w:drawing>
              <wp:anchor distT="0" distB="0" distL="114300" distR="114300" simplePos="0" relativeHeight="251655168" behindDoc="0" locked="0" layoutInCell="1" allowOverlap="1" wp14:anchorId="33A03FDF" wp14:editId="0F956428">
                <wp:simplePos x="0" y="0"/>
                <wp:positionH relativeFrom="column">
                  <wp:posOffset>8255</wp:posOffset>
                </wp:positionH>
                <wp:positionV relativeFrom="paragraph">
                  <wp:posOffset>15240</wp:posOffset>
                </wp:positionV>
                <wp:extent cx="1573530" cy="294640"/>
                <wp:effectExtent l="4445" t="3175" r="3175" b="0"/>
                <wp:wrapNone/>
                <wp:docPr id="88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DF621" w14:textId="77777777" w:rsidR="008C218B" w:rsidRPr="00EB6BDA" w:rsidRDefault="008C218B">
                            <w:pPr>
                              <w:rPr>
                                <w:u w:val="single"/>
                              </w:rPr>
                            </w:pPr>
                            <w:r w:rsidRPr="00EB6BDA">
                              <w:rPr>
                                <w:u w:val="single"/>
                              </w:rPr>
                              <w:t>Depreciable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3FDF" id="Text Box 707" o:spid="_x0000_s1036" type="#_x0000_t202" style="position:absolute;margin-left:.65pt;margin-top:1.2pt;width:123.9pt;height:2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" stroked="f">
                <v:textbox>
                  <w:txbxContent>
                    <w:p w14:paraId="278DF621" w14:textId="77777777" w:rsidR="008C218B" w:rsidRPr="00EB6BDA" w:rsidRDefault="008C218B">
                      <w:pPr>
                        <w:rPr>
                          <w:u w:val="single"/>
                        </w:rPr>
                      </w:pPr>
                      <w:r w:rsidRPr="00EB6BDA">
                        <w:rPr>
                          <w:u w:val="single"/>
                        </w:rPr>
                        <w:t>Depreciable property</w:t>
                      </w:r>
                    </w:p>
                  </w:txbxContent>
                </v:textbox>
              </v:shape>
            </w:pict>
          </mc:Fallback>
        </mc:AlternateContent>
      </w:r>
      <w:r w:rsidR="007A53F9">
        <w:rPr>
          <w:noProof/>
          <w:szCs w:val="24"/>
          <w:lang w:eastAsia="fr-CA"/>
        </w:rPr>
        <mc:AlternateContent>
          <mc:Choice Requires="wps">
            <w:drawing>
              <wp:anchor distT="0" distB="0" distL="114300" distR="114300" simplePos="0" relativeHeight="251661312" behindDoc="0" locked="0" layoutInCell="1" allowOverlap="1" wp14:anchorId="69F68CBA" wp14:editId="71300375">
                <wp:simplePos x="0" y="0"/>
                <wp:positionH relativeFrom="column">
                  <wp:posOffset>137795</wp:posOffset>
                </wp:positionH>
                <wp:positionV relativeFrom="paragraph">
                  <wp:posOffset>1388110</wp:posOffset>
                </wp:positionV>
                <wp:extent cx="1112520" cy="294640"/>
                <wp:effectExtent l="4445" t="0" r="0" b="3175"/>
                <wp:wrapNone/>
                <wp:docPr id="88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4A07E" w14:textId="77777777" w:rsidR="008C218B" w:rsidRPr="00EB6BDA" w:rsidRDefault="008C218B" w:rsidP="00EB6BDA">
                            <w:pPr>
                              <w:jc w:val="center"/>
                            </w:pPr>
                            <w:r w:rsidRPr="00EB6BDA">
                              <w:t>FMV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68CBA" id="Text Box 711" o:spid="_x0000_s1037" type="#_x0000_t202" style="position:absolute;margin-left:10.85pt;margin-top:109.3pt;width:87.6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" stroked="f">
                <v:textbox>
                  <w:txbxContent>
                    <w:p w14:paraId="2BC4A07E" w14:textId="77777777" w:rsidR="008C218B" w:rsidRPr="00EB6BDA" w:rsidRDefault="008C218B" w:rsidP="00EB6BDA">
                      <w:pPr>
                        <w:jc w:val="center"/>
                      </w:pPr>
                      <w:r w:rsidRPr="00EB6BDA">
                        <w:t>FMV</w:t>
                      </w:r>
                    </w:p>
                  </w:txbxContent>
                </v:textbox>
              </v:shape>
            </w:pict>
          </mc:Fallback>
        </mc:AlternateContent>
      </w:r>
      <w:r w:rsidR="007A53F9">
        <w:rPr>
          <w:noProof/>
          <w:szCs w:val="24"/>
          <w:lang w:eastAsia="fr-CA"/>
        </w:rPr>
        <mc:AlternateContent>
          <mc:Choice Requires="wps">
            <w:drawing>
              <wp:anchor distT="0" distB="0" distL="114300" distR="114300" simplePos="0" relativeHeight="251658240" behindDoc="0" locked="0" layoutInCell="1" allowOverlap="1" wp14:anchorId="32F4104C" wp14:editId="5A0190CB">
                <wp:simplePos x="0" y="0"/>
                <wp:positionH relativeFrom="column">
                  <wp:posOffset>137795</wp:posOffset>
                </wp:positionH>
                <wp:positionV relativeFrom="paragraph">
                  <wp:posOffset>951230</wp:posOffset>
                </wp:positionV>
                <wp:extent cx="1112520" cy="294640"/>
                <wp:effectExtent l="4445" t="0" r="0" b="1905"/>
                <wp:wrapNone/>
                <wp:docPr id="88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45695" w14:textId="77777777" w:rsidR="008C218B" w:rsidRPr="00EB6BDA" w:rsidRDefault="008C218B" w:rsidP="00EB6BDA">
                            <w:pPr>
                              <w:jc w:val="center"/>
                            </w:pPr>
                            <w:r>
                              <w:t>UCC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104C" id="Text Box 710" o:spid="_x0000_s1038" type="#_x0000_t202" style="position:absolute;margin-left:10.85pt;margin-top:74.9pt;width:87.6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" stroked="f">
                <v:textbox>
                  <w:txbxContent>
                    <w:p w14:paraId="11A45695" w14:textId="77777777" w:rsidR="008C218B" w:rsidRPr="00EB6BDA" w:rsidRDefault="008C218B" w:rsidP="00EB6BDA">
                      <w:pPr>
                        <w:jc w:val="center"/>
                      </w:pPr>
                      <w:r>
                        <w:t>UCC</w:t>
                      </w:r>
                    </w:p>
                  </w:txbxContent>
                </v:textbox>
              </v:shape>
            </w:pict>
          </mc:Fallback>
        </mc:AlternateContent>
      </w:r>
      <w:r w:rsidR="007A53F9">
        <w:rPr>
          <w:noProof/>
          <w:szCs w:val="24"/>
          <w:lang w:eastAsia="fr-CA"/>
        </w:rPr>
        <mc:AlternateContent>
          <mc:Choice Requires="wps">
            <w:drawing>
              <wp:anchor distT="0" distB="0" distL="114300" distR="114300" simplePos="0" relativeHeight="251657216" behindDoc="0" locked="0" layoutInCell="1" allowOverlap="1" wp14:anchorId="2B541E81" wp14:editId="0842B105">
                <wp:simplePos x="0" y="0"/>
                <wp:positionH relativeFrom="column">
                  <wp:posOffset>137795</wp:posOffset>
                </wp:positionH>
                <wp:positionV relativeFrom="paragraph">
                  <wp:posOffset>601980</wp:posOffset>
                </wp:positionV>
                <wp:extent cx="1112520" cy="294640"/>
                <wp:effectExtent l="4445" t="1905" r="0" b="0"/>
                <wp:wrapNone/>
                <wp:docPr id="88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4265A" w14:textId="77777777" w:rsidR="008C218B" w:rsidRPr="00EB6BDA" w:rsidRDefault="008C218B" w:rsidP="00EB6BDA">
                            <w:pPr>
                              <w:jc w:val="center"/>
                            </w:pPr>
                            <w:r>
                              <w:t>ACB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1E81" id="Text Box 709" o:spid="_x0000_s1039" type="#_x0000_t202" style="position:absolute;margin-left:10.85pt;margin-top:47.4pt;width:87.6pt;height: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" stroked="f">
                <v:textbox>
                  <w:txbxContent>
                    <w:p w14:paraId="0364265A" w14:textId="77777777" w:rsidR="008C218B" w:rsidRPr="00EB6BDA" w:rsidRDefault="008C218B" w:rsidP="00EB6BDA">
                      <w:pPr>
                        <w:jc w:val="center"/>
                      </w:pPr>
                      <w:r>
                        <w:t>ACB</w:t>
                      </w:r>
                    </w:p>
                  </w:txbxContent>
                </v:textbox>
              </v:shape>
            </w:pict>
          </mc:Fallback>
        </mc:AlternateContent>
      </w:r>
      <w:r w:rsidR="007A53F9">
        <w:rPr>
          <w:noProof/>
          <w:szCs w:val="24"/>
          <w:lang w:eastAsia="fr-CA"/>
        </w:rPr>
        <mc:AlternateContent>
          <mc:Choice Requires="wps">
            <w:drawing>
              <wp:anchor distT="0" distB="0" distL="114300" distR="114300" simplePos="0" relativeHeight="251656192" behindDoc="0" locked="0" layoutInCell="1" allowOverlap="1" wp14:anchorId="3DB01122" wp14:editId="018DCB89">
                <wp:simplePos x="0" y="0"/>
                <wp:positionH relativeFrom="column">
                  <wp:posOffset>137795</wp:posOffset>
                </wp:positionH>
                <wp:positionV relativeFrom="paragraph">
                  <wp:posOffset>307340</wp:posOffset>
                </wp:positionV>
                <wp:extent cx="1112520" cy="294640"/>
                <wp:effectExtent l="4445" t="2540" r="0" b="0"/>
                <wp:wrapNone/>
                <wp:docPr id="88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D831C" w14:textId="77777777" w:rsidR="008C218B" w:rsidRPr="00EB6BDA" w:rsidRDefault="008C218B" w:rsidP="00EB6BDA">
                            <w:pPr>
                              <w:jc w:val="center"/>
                            </w:pPr>
                            <w:r w:rsidRPr="00EB6BDA">
                              <w:t>FMV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1122" id="Text Box 708" o:spid="_x0000_s1040" type="#_x0000_t202" style="position:absolute;margin-left:10.85pt;margin-top:24.2pt;width:87.6pt;height:2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" stroked="f">
                <v:textbox>
                  <w:txbxContent>
                    <w:p w14:paraId="4B7D831C" w14:textId="77777777" w:rsidR="008C218B" w:rsidRPr="00EB6BDA" w:rsidRDefault="008C218B" w:rsidP="00EB6BDA">
                      <w:pPr>
                        <w:jc w:val="center"/>
                      </w:pPr>
                      <w:r w:rsidRPr="00EB6BDA">
                        <w:t>FMV</w:t>
                      </w:r>
                    </w:p>
                  </w:txbxContent>
                </v:textbox>
              </v:shape>
            </w:pict>
          </mc:Fallback>
        </mc:AlternateContent>
      </w:r>
      <w:r w:rsidR="007A53F9">
        <w:rPr>
          <w:noProof/>
          <w:szCs w:val="24"/>
          <w:lang w:eastAsia="fr-CA"/>
        </w:rPr>
        <mc:AlternateContent>
          <mc:Choice Requires="wps">
            <w:drawing>
              <wp:anchor distT="0" distB="0" distL="114300" distR="114300" simplePos="0" relativeHeight="251653120" behindDoc="0" locked="0" layoutInCell="1" allowOverlap="1" wp14:anchorId="31FE2125" wp14:editId="37C5FB85">
                <wp:simplePos x="0" y="0"/>
                <wp:positionH relativeFrom="column">
                  <wp:posOffset>2315210</wp:posOffset>
                </wp:positionH>
                <wp:positionV relativeFrom="paragraph">
                  <wp:posOffset>1300480</wp:posOffset>
                </wp:positionV>
                <wp:extent cx="2147570" cy="262890"/>
                <wp:effectExtent l="10160" t="5080" r="13970" b="8255"/>
                <wp:wrapNone/>
                <wp:docPr id="88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7A49EDA9" w14:textId="77777777" w:rsidR="008C218B" w:rsidRDefault="008C218B" w:rsidP="005A30E2">
                            <w:pPr>
                              <w:jc w:val="center"/>
                            </w:pPr>
                            <w:r>
                              <w:t>Terminal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E2125" id="Text Box 706" o:spid="_x0000_s1041" type="#_x0000_t202" style="position:absolute;margin-left:182.3pt;margin-top:102.4pt;width:169.1pt;height: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">
                <v:textbox>
                  <w:txbxContent>
                    <w:p w14:paraId="7A49EDA9" w14:textId="77777777" w:rsidR="008C218B" w:rsidRDefault="008C218B" w:rsidP="005A30E2">
                      <w:pPr>
                        <w:jc w:val="center"/>
                      </w:pPr>
                      <w:r>
                        <w:t>Terminal loss</w:t>
                      </w:r>
                    </w:p>
                  </w:txbxContent>
                </v:textbox>
              </v:shape>
            </w:pict>
          </mc:Fallback>
        </mc:AlternateContent>
      </w:r>
      <w:r w:rsidR="007A53F9">
        <w:rPr>
          <w:noProof/>
          <w:szCs w:val="24"/>
          <w:lang w:eastAsia="fr-CA"/>
        </w:rPr>
        <mc:AlternateContent>
          <mc:Choice Requires="wps">
            <w:drawing>
              <wp:anchor distT="0" distB="0" distL="114300" distR="114300" simplePos="0" relativeHeight="251652096" behindDoc="0" locked="0" layoutInCell="1" allowOverlap="1" wp14:anchorId="26399D67" wp14:editId="414EF25D">
                <wp:simplePos x="0" y="0"/>
                <wp:positionH relativeFrom="column">
                  <wp:posOffset>2315210</wp:posOffset>
                </wp:positionH>
                <wp:positionV relativeFrom="paragraph">
                  <wp:posOffset>751840</wp:posOffset>
                </wp:positionV>
                <wp:extent cx="2147570" cy="262890"/>
                <wp:effectExtent l="10160" t="8890" r="13970" b="13970"/>
                <wp:wrapNone/>
                <wp:docPr id="88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12F020B6" w14:textId="77777777" w:rsidR="008C218B" w:rsidRDefault="008C218B" w:rsidP="005A30E2">
                            <w:pPr>
                              <w:jc w:val="center"/>
                            </w:pPr>
                            <w:r>
                              <w:t>Recapture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9D67" id="Text Box 705" o:spid="_x0000_s1042" type="#_x0000_t202" style="position:absolute;margin-left:182.3pt;margin-top:59.2pt;width:169.1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">
                <v:textbox>
                  <w:txbxContent>
                    <w:p w14:paraId="12F020B6" w14:textId="77777777" w:rsidR="008C218B" w:rsidRDefault="008C218B" w:rsidP="005A30E2">
                      <w:pPr>
                        <w:jc w:val="center"/>
                      </w:pPr>
                      <w:r>
                        <w:t>Recapture</w:t>
                      </w:r>
                    </w:p>
                  </w:txbxContent>
                </v:textbox>
              </v:shape>
            </w:pict>
          </mc:Fallback>
        </mc:AlternateContent>
      </w:r>
      <w:r w:rsidR="007A53F9">
        <w:rPr>
          <w:noProof/>
          <w:szCs w:val="24"/>
          <w:lang w:eastAsia="fr-CA"/>
        </w:rPr>
        <mc:AlternateContent>
          <mc:Choice Requires="wps">
            <w:drawing>
              <wp:anchor distT="0" distB="0" distL="114300" distR="114300" simplePos="0" relativeHeight="251650048" behindDoc="0" locked="0" layoutInCell="1" allowOverlap="1" wp14:anchorId="558988F5" wp14:editId="0CB49EF3">
                <wp:simplePos x="0" y="0"/>
                <wp:positionH relativeFrom="column">
                  <wp:posOffset>2315210</wp:posOffset>
                </wp:positionH>
                <wp:positionV relativeFrom="paragraph">
                  <wp:posOffset>378460</wp:posOffset>
                </wp:positionV>
                <wp:extent cx="2147570" cy="262890"/>
                <wp:effectExtent l="10160" t="6985" r="13970" b="6350"/>
                <wp:wrapNone/>
                <wp:docPr id="88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6C60E98E" w14:textId="77777777" w:rsidR="008C218B" w:rsidRDefault="008C218B" w:rsidP="005A30E2">
                            <w:pPr>
                              <w:jc w:val="center"/>
                            </w:pPr>
                            <w:r>
                              <w:t>Capital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988F5" id="Text Box 704" o:spid="_x0000_s1043" type="#_x0000_t202" style="position:absolute;margin-left:182.3pt;margin-top:29.8pt;width:169.1pt;height:20.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">
                <v:textbox>
                  <w:txbxContent>
                    <w:p w14:paraId="6C60E98E" w14:textId="77777777" w:rsidR="008C218B" w:rsidRDefault="008C218B" w:rsidP="005A30E2">
                      <w:pPr>
                        <w:jc w:val="center"/>
                      </w:pPr>
                      <w:r>
                        <w:t>Capital Gain</w:t>
                      </w:r>
                    </w:p>
                  </w:txbxContent>
                </v:textbox>
              </v:shape>
            </w:pict>
          </mc:Fallback>
        </mc:AlternateContent>
      </w:r>
      <w:r w:rsidR="00B5493C">
        <w:rPr>
          <w:noProof/>
          <w:szCs w:val="24"/>
          <w:lang w:eastAsia="fr-CA"/>
        </w:rPr>
        <w:drawing>
          <wp:inline distT="0" distB="0" distL="0" distR="0" wp14:anchorId="0619D84B" wp14:editId="0842767F">
            <wp:extent cx="4683125" cy="1932305"/>
            <wp:effectExtent l="19050" t="0" r="317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a:srcRect/>
                    <a:stretch>
                      <a:fillRect/>
                    </a:stretch>
                  </pic:blipFill>
                  <pic:spPr bwMode="auto">
                    <a:xfrm>
                      <a:off x="0" y="0"/>
                      <a:ext cx="4683125" cy="1932305"/>
                    </a:xfrm>
                    <a:prstGeom prst="rect">
                      <a:avLst/>
                    </a:prstGeom>
                    <a:noFill/>
                    <a:ln w="9525">
                      <a:noFill/>
                      <a:miter lim="800000"/>
                      <a:headEnd/>
                      <a:tailEnd/>
                    </a:ln>
                  </pic:spPr>
                </pic:pic>
              </a:graphicData>
            </a:graphic>
          </wp:inline>
        </w:drawing>
      </w:r>
    </w:p>
    <w:p w14:paraId="52F1A4BA" w14:textId="315582AF" w:rsidR="00F46B84" w:rsidRDefault="00165079" w:rsidP="00F46B84">
      <w:pPr>
        <w:rPr>
          <w:szCs w:val="24"/>
          <w:lang w:val="en-CA"/>
        </w:rPr>
      </w:pPr>
      <w:r w:rsidRPr="00165079">
        <w:rPr>
          <w:szCs w:val="24"/>
          <w:lang w:val="en-CA"/>
        </w:rPr>
        <w:t>Complete table</w:t>
      </w:r>
      <w:r>
        <w:rPr>
          <w:szCs w:val="24"/>
          <w:lang w:val="en-CA"/>
        </w:rPr>
        <w:t xml:space="preserve"> - </w:t>
      </w:r>
      <w:r w:rsidRPr="00165079">
        <w:rPr>
          <w:szCs w:val="24"/>
          <w:lang w:val="en-CA"/>
        </w:rPr>
        <w:t>Depreciable property</w:t>
      </w:r>
      <w:r w:rsidR="00A133B0">
        <w:rPr>
          <w:szCs w:val="24"/>
          <w:lang w:val="en-CA"/>
        </w:rPr>
        <w:t>:</w:t>
      </w:r>
    </w:p>
    <w:p w14:paraId="38B2A35E" w14:textId="4900FEBD" w:rsidR="00825BD4" w:rsidRDefault="00000000" w:rsidP="009E39D6">
      <w:pPr>
        <w:rPr>
          <w:szCs w:val="24"/>
          <w:lang w:val="en-CA"/>
        </w:rPr>
      </w:pPr>
      <w:hyperlink r:id="rId35" w:history="1">
        <w:r w:rsidR="005815EC" w:rsidRPr="00096394">
          <w:rPr>
            <w:rStyle w:val="Lienhypertexte"/>
            <w:szCs w:val="24"/>
            <w:lang w:val="en-CA"/>
          </w:rPr>
          <w:t>CLICK TO ACCESS</w:t>
        </w:r>
      </w:hyperlink>
    </w:p>
    <w:p w14:paraId="26463A86" w14:textId="77777777" w:rsidR="009E39D6" w:rsidRPr="009E39D6" w:rsidRDefault="009E39D6" w:rsidP="009E39D6">
      <w:pPr>
        <w:rPr>
          <w:szCs w:val="24"/>
          <w:lang w:val="en-CA"/>
        </w:rPr>
      </w:pPr>
    </w:p>
    <w:p w14:paraId="7AB40182" w14:textId="77777777" w:rsidR="009E39D6" w:rsidRPr="00D96D40" w:rsidRDefault="009E39D6" w:rsidP="009E39D6">
      <w:pPr>
        <w:rPr>
          <w:i/>
          <w:szCs w:val="24"/>
          <w:lang w:val="en-CA"/>
        </w:rPr>
      </w:pPr>
      <w:r w:rsidRPr="00D96D40">
        <w:rPr>
          <w:i/>
          <w:szCs w:val="24"/>
          <w:lang w:val="en-CA"/>
        </w:rPr>
        <w:t>Rental property (particularities)</w:t>
      </w:r>
    </w:p>
    <w:p w14:paraId="66AAD20F" w14:textId="77777777" w:rsidR="009E39D6" w:rsidRPr="00D96D40" w:rsidRDefault="009E39D6" w:rsidP="009E39D6">
      <w:pPr>
        <w:pStyle w:val="Paragraphedeliste"/>
        <w:numPr>
          <w:ilvl w:val="0"/>
          <w:numId w:val="18"/>
        </w:numPr>
        <w:rPr>
          <w:szCs w:val="24"/>
          <w:lang w:val="en-CA"/>
        </w:rPr>
      </w:pPr>
      <w:r w:rsidRPr="00D96D40">
        <w:rPr>
          <w:szCs w:val="24"/>
          <w:lang w:val="en-CA"/>
        </w:rPr>
        <w:t>Separate class if cost is over $50,000</w:t>
      </w:r>
    </w:p>
    <w:p w14:paraId="424970C7" w14:textId="77777777" w:rsidR="009E39D6" w:rsidRPr="00D96D40" w:rsidRDefault="009E39D6" w:rsidP="009E39D6">
      <w:pPr>
        <w:pStyle w:val="Paragraphedeliste"/>
        <w:numPr>
          <w:ilvl w:val="0"/>
          <w:numId w:val="18"/>
        </w:numPr>
        <w:rPr>
          <w:szCs w:val="24"/>
          <w:lang w:val="en-CA"/>
        </w:rPr>
      </w:pPr>
      <w:r w:rsidRPr="00D96D40">
        <w:rPr>
          <w:szCs w:val="24"/>
          <w:lang w:val="en-CA"/>
        </w:rPr>
        <w:t xml:space="preserve">Loss restrictions </w:t>
      </w:r>
      <w:r>
        <w:rPr>
          <w:szCs w:val="24"/>
          <w:lang w:val="en-CA"/>
        </w:rPr>
        <w:t>on</w:t>
      </w:r>
      <w:r w:rsidRPr="00D96D40">
        <w:rPr>
          <w:szCs w:val="24"/>
          <w:lang w:val="en-CA"/>
        </w:rPr>
        <w:t xml:space="preserve"> the CCA</w:t>
      </w:r>
      <w:r>
        <w:rPr>
          <w:szCs w:val="24"/>
          <w:lang w:val="en-CA"/>
        </w:rPr>
        <w:t xml:space="preserve"> (cannot create a loss with CCA)</w:t>
      </w:r>
    </w:p>
    <w:p w14:paraId="16784847" w14:textId="77777777" w:rsidR="009E39D6" w:rsidRPr="00D96D40" w:rsidRDefault="009E39D6" w:rsidP="009E39D6">
      <w:pPr>
        <w:rPr>
          <w:szCs w:val="24"/>
          <w:lang w:val="en-CA"/>
        </w:rPr>
      </w:pPr>
    </w:p>
    <w:p w14:paraId="1F79984C" w14:textId="77777777" w:rsidR="009E39D6" w:rsidRPr="00D96D40" w:rsidRDefault="009E39D6" w:rsidP="009E39D6">
      <w:pPr>
        <w:rPr>
          <w:i/>
          <w:szCs w:val="24"/>
          <w:lang w:val="en-CA"/>
        </w:rPr>
      </w:pPr>
      <w:r w:rsidRPr="00D96D40">
        <w:rPr>
          <w:i/>
          <w:szCs w:val="24"/>
          <w:lang w:val="en-CA"/>
        </w:rPr>
        <w:t>Replacement property (involuntary disposal)</w:t>
      </w:r>
    </w:p>
    <w:p w14:paraId="16D4608C" w14:textId="77777777" w:rsidR="009E39D6" w:rsidRPr="00D96D40" w:rsidRDefault="009E39D6" w:rsidP="009E39D6">
      <w:pPr>
        <w:pStyle w:val="Paragraphedeliste"/>
        <w:rPr>
          <w:szCs w:val="24"/>
          <w:lang w:val="en-CA"/>
        </w:rPr>
      </w:pPr>
      <w:r w:rsidRPr="00D96D40">
        <w:rPr>
          <w:szCs w:val="24"/>
          <w:lang w:val="en-CA"/>
        </w:rPr>
        <w:t>Deferral of the r</w:t>
      </w:r>
      <w:r>
        <w:rPr>
          <w:szCs w:val="24"/>
          <w:lang w:val="en-CA"/>
        </w:rPr>
        <w:t>ecapture</w:t>
      </w:r>
      <w:r w:rsidRPr="00D96D40">
        <w:rPr>
          <w:szCs w:val="24"/>
          <w:lang w:val="en-CA"/>
        </w:rPr>
        <w:t xml:space="preserve"> and capital gain possible if a </w:t>
      </w:r>
      <w:r w:rsidRPr="001778A4">
        <w:rPr>
          <w:szCs w:val="24"/>
          <w:lang w:val="en-CA"/>
        </w:rPr>
        <w:t>replacement property</w:t>
      </w:r>
      <w:r w:rsidRPr="00D96D40">
        <w:rPr>
          <w:szCs w:val="24"/>
          <w:lang w:val="en-CA"/>
        </w:rPr>
        <w:t xml:space="preserve"> has been acquired before the end of the 2nd taxation year following the year of involuntary disposition</w:t>
      </w:r>
    </w:p>
    <w:p w14:paraId="5C4CC9FF" w14:textId="08EE25AA" w:rsidR="000015A5" w:rsidRDefault="000015A5">
      <w:pPr>
        <w:spacing w:after="200" w:line="276" w:lineRule="auto"/>
        <w:rPr>
          <w:b/>
          <w:szCs w:val="24"/>
          <w:u w:val="single"/>
          <w:lang w:val="en-CA"/>
        </w:rPr>
      </w:pPr>
    </w:p>
    <w:p w14:paraId="71B3316E" w14:textId="77777777" w:rsidR="00F62F6D" w:rsidRDefault="00F62F6D">
      <w:pPr>
        <w:spacing w:after="200" w:line="276" w:lineRule="auto"/>
        <w:rPr>
          <w:b/>
          <w:szCs w:val="24"/>
          <w:u w:val="single"/>
          <w:lang w:val="en-CA"/>
        </w:rPr>
      </w:pPr>
    </w:p>
    <w:p w14:paraId="73B3D1BA" w14:textId="77777777" w:rsidR="00F62F6D" w:rsidRDefault="00F62F6D">
      <w:pPr>
        <w:spacing w:after="200" w:line="276" w:lineRule="auto"/>
        <w:rPr>
          <w:b/>
          <w:szCs w:val="24"/>
          <w:u w:val="single"/>
          <w:lang w:val="en-CA"/>
        </w:rPr>
      </w:pPr>
    </w:p>
    <w:p w14:paraId="0EDC7BC0" w14:textId="77777777" w:rsidR="00F62F6D" w:rsidRDefault="00F62F6D">
      <w:pPr>
        <w:spacing w:after="200" w:line="276" w:lineRule="auto"/>
        <w:rPr>
          <w:b/>
          <w:szCs w:val="24"/>
          <w:u w:val="single"/>
          <w:lang w:val="en-CA"/>
        </w:rPr>
      </w:pPr>
    </w:p>
    <w:p w14:paraId="33279F0F" w14:textId="120DD40D" w:rsidR="000015A5" w:rsidRDefault="000015A5">
      <w:pPr>
        <w:spacing w:after="200" w:line="276" w:lineRule="auto"/>
        <w:rPr>
          <w:b/>
          <w:szCs w:val="24"/>
          <w:u w:val="single"/>
          <w:lang w:val="en-CA"/>
        </w:rPr>
      </w:pPr>
    </w:p>
    <w:p w14:paraId="378CA2C8" w14:textId="294DA501" w:rsidR="000015A5" w:rsidRDefault="000015A5">
      <w:pPr>
        <w:spacing w:after="200" w:line="276" w:lineRule="auto"/>
        <w:rPr>
          <w:b/>
          <w:szCs w:val="24"/>
          <w:u w:val="single"/>
          <w:lang w:val="en-CA"/>
        </w:rPr>
      </w:pPr>
    </w:p>
    <w:p w14:paraId="22BFE2BE" w14:textId="77777777" w:rsidR="000015A5" w:rsidRDefault="000015A5">
      <w:pPr>
        <w:spacing w:after="200" w:line="276" w:lineRule="auto"/>
        <w:rPr>
          <w:b/>
          <w:szCs w:val="24"/>
          <w:u w:val="single"/>
          <w:lang w:val="en-CA"/>
        </w:rPr>
      </w:pPr>
    </w:p>
    <w:p w14:paraId="3C2CC659" w14:textId="77777777" w:rsidR="00DB0617" w:rsidRDefault="00DB0617">
      <w:pPr>
        <w:spacing w:after="200" w:line="276" w:lineRule="auto"/>
        <w:rPr>
          <w:b/>
          <w:szCs w:val="24"/>
          <w:u w:val="single"/>
          <w:lang w:val="en-CA"/>
        </w:rPr>
      </w:pPr>
    </w:p>
    <w:p w14:paraId="1AF1259C" w14:textId="77777777" w:rsidR="009E39D6" w:rsidRPr="00D96D40" w:rsidRDefault="009E39D6">
      <w:pPr>
        <w:spacing w:after="200" w:line="276" w:lineRule="auto"/>
        <w:rPr>
          <w:b/>
          <w:szCs w:val="24"/>
          <w:u w:val="single"/>
          <w:lang w:val="en-CA"/>
        </w:rPr>
      </w:pPr>
    </w:p>
    <w:p w14:paraId="38320C64" w14:textId="77777777" w:rsidR="00825BD4" w:rsidRDefault="00825BD4" w:rsidP="00DC779A">
      <w:pPr>
        <w:pStyle w:val="Titrefiche"/>
        <w:rPr>
          <w:lang w:val="en-CA"/>
        </w:rPr>
      </w:pPr>
      <w:bookmarkStart w:id="30" w:name="_Toc72487245"/>
      <w:r w:rsidRPr="00D96D40">
        <w:rPr>
          <w:lang w:val="en-CA"/>
        </w:rPr>
        <w:lastRenderedPageBreak/>
        <w:t>Capital gain</w:t>
      </w:r>
      <w:bookmarkEnd w:id="30"/>
    </w:p>
    <w:p w14:paraId="613DD356" w14:textId="77777777" w:rsidR="002C4652" w:rsidRPr="00D96D40" w:rsidRDefault="002C4652" w:rsidP="00DC779A">
      <w:pPr>
        <w:pStyle w:val="Titrefiche"/>
        <w:rPr>
          <w:lang w:val="en-CA"/>
        </w:rPr>
      </w:pPr>
    </w:p>
    <w:p w14:paraId="7312177D" w14:textId="77777777" w:rsidR="00825BD4" w:rsidRPr="00D96D40" w:rsidRDefault="00825BD4" w:rsidP="000A144D">
      <w:pPr>
        <w:jc w:val="center"/>
        <w:rPr>
          <w:b/>
          <w:szCs w:val="24"/>
          <w:u w:val="single"/>
          <w:lang w:val="en-CA"/>
        </w:rPr>
      </w:pPr>
    </w:p>
    <w:tbl>
      <w:tblPr>
        <w:tblpPr w:leftFromText="141" w:rightFromText="141" w:vertAnchor="text" w:horzAnchor="page" w:tblpX="3943"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1109"/>
        <w:gridCol w:w="1749"/>
        <w:gridCol w:w="2169"/>
      </w:tblGrid>
      <w:tr w:rsidR="00825BD4" w:rsidRPr="00D96D40" w14:paraId="6A1A5632" w14:textId="77777777" w:rsidTr="00636E7C">
        <w:trPr>
          <w:trHeight w:val="235"/>
        </w:trPr>
        <w:tc>
          <w:tcPr>
            <w:tcW w:w="2430" w:type="dxa"/>
          </w:tcPr>
          <w:p w14:paraId="181C1B56" w14:textId="77777777" w:rsidR="00825BD4" w:rsidRPr="00D96D40" w:rsidRDefault="00825BD4" w:rsidP="00636E7C">
            <w:pPr>
              <w:rPr>
                <w:szCs w:val="24"/>
                <w:lang w:val="en-CA"/>
              </w:rPr>
            </w:pPr>
            <w:r w:rsidRPr="00D96D40">
              <w:rPr>
                <w:szCs w:val="24"/>
                <w:lang w:val="en-CA"/>
              </w:rPr>
              <w:t xml:space="preserve">Intention </w:t>
            </w:r>
            <w:r w:rsidR="00676755">
              <w:rPr>
                <w:szCs w:val="24"/>
                <w:lang w:val="en-CA"/>
              </w:rPr>
              <w:t>at</w:t>
            </w:r>
            <w:r w:rsidR="00676755" w:rsidRPr="00D96D40">
              <w:rPr>
                <w:szCs w:val="24"/>
                <w:lang w:val="en-CA"/>
              </w:rPr>
              <w:t xml:space="preserve"> </w:t>
            </w:r>
            <w:r w:rsidRPr="00D96D40">
              <w:rPr>
                <w:szCs w:val="24"/>
                <w:lang w:val="en-CA"/>
              </w:rPr>
              <w:t>purchase</w:t>
            </w:r>
            <w:r w:rsidR="00676755">
              <w:rPr>
                <w:szCs w:val="24"/>
                <w:lang w:val="en-CA"/>
              </w:rPr>
              <w:t xml:space="preserve"> time</w:t>
            </w:r>
          </w:p>
          <w:p w14:paraId="09516EB7" w14:textId="77777777" w:rsidR="00825BD4" w:rsidRPr="00D96D40" w:rsidRDefault="00825BD4" w:rsidP="00636E7C">
            <w:pPr>
              <w:rPr>
                <w:szCs w:val="24"/>
                <w:lang w:val="en-CA"/>
              </w:rPr>
            </w:pPr>
          </w:p>
        </w:tc>
        <w:tc>
          <w:tcPr>
            <w:tcW w:w="2858" w:type="dxa"/>
            <w:gridSpan w:val="2"/>
          </w:tcPr>
          <w:p w14:paraId="14110600" w14:textId="77777777" w:rsidR="00825BD4" w:rsidRPr="00D96D40" w:rsidRDefault="00825BD4" w:rsidP="00636E7C">
            <w:pPr>
              <w:rPr>
                <w:szCs w:val="24"/>
                <w:lang w:val="en-CA"/>
              </w:rPr>
            </w:pPr>
            <w:r w:rsidRPr="00D96D40">
              <w:rPr>
                <w:szCs w:val="24"/>
                <w:lang w:val="en-CA"/>
              </w:rPr>
              <w:t>Frequency of transaction</w:t>
            </w:r>
          </w:p>
          <w:p w14:paraId="6C1FE538" w14:textId="77777777" w:rsidR="00825BD4" w:rsidRPr="00D96D40" w:rsidRDefault="00825BD4" w:rsidP="00636E7C">
            <w:pPr>
              <w:rPr>
                <w:szCs w:val="24"/>
                <w:lang w:val="en-CA"/>
              </w:rPr>
            </w:pPr>
          </w:p>
        </w:tc>
        <w:tc>
          <w:tcPr>
            <w:tcW w:w="2169" w:type="dxa"/>
          </w:tcPr>
          <w:p w14:paraId="1EA99087" w14:textId="77777777" w:rsidR="00825BD4" w:rsidRPr="00D96D40" w:rsidRDefault="00825BD4" w:rsidP="00636E7C">
            <w:pPr>
              <w:rPr>
                <w:szCs w:val="24"/>
                <w:lang w:val="en-CA"/>
              </w:rPr>
            </w:pPr>
            <w:r w:rsidRPr="00D96D40">
              <w:rPr>
                <w:szCs w:val="24"/>
                <w:lang w:val="en-CA"/>
              </w:rPr>
              <w:t>Type of property</w:t>
            </w:r>
          </w:p>
        </w:tc>
      </w:tr>
      <w:tr w:rsidR="00825BD4" w:rsidRPr="00D96D40" w14:paraId="0892B4E3" w14:textId="77777777" w:rsidTr="00636E7C">
        <w:trPr>
          <w:trHeight w:val="403"/>
        </w:trPr>
        <w:tc>
          <w:tcPr>
            <w:tcW w:w="3539" w:type="dxa"/>
            <w:gridSpan w:val="2"/>
          </w:tcPr>
          <w:p w14:paraId="0F699D20" w14:textId="77777777" w:rsidR="00825BD4" w:rsidRPr="00D96D40" w:rsidRDefault="00825BD4" w:rsidP="00636E7C">
            <w:pPr>
              <w:rPr>
                <w:szCs w:val="24"/>
                <w:lang w:val="en-CA"/>
              </w:rPr>
            </w:pPr>
            <w:r w:rsidRPr="00D96D40">
              <w:rPr>
                <w:szCs w:val="24"/>
                <w:lang w:val="en-CA"/>
              </w:rPr>
              <w:t>Knowledge of taxpayer</w:t>
            </w:r>
          </w:p>
          <w:p w14:paraId="61BD89BF" w14:textId="77777777" w:rsidR="00825BD4" w:rsidRPr="00D96D40" w:rsidRDefault="00825BD4" w:rsidP="00636E7C">
            <w:pPr>
              <w:rPr>
                <w:szCs w:val="24"/>
                <w:lang w:val="en-CA"/>
              </w:rPr>
            </w:pPr>
          </w:p>
        </w:tc>
        <w:tc>
          <w:tcPr>
            <w:tcW w:w="3918" w:type="dxa"/>
            <w:gridSpan w:val="2"/>
          </w:tcPr>
          <w:p w14:paraId="3F5A5C46" w14:textId="77777777" w:rsidR="00825BD4" w:rsidRPr="00D96D40" w:rsidRDefault="00825BD4" w:rsidP="00636E7C">
            <w:pPr>
              <w:rPr>
                <w:szCs w:val="24"/>
                <w:lang w:val="en-CA"/>
              </w:rPr>
            </w:pPr>
            <w:r w:rsidRPr="00D96D40">
              <w:rPr>
                <w:szCs w:val="24"/>
                <w:lang w:val="en-CA"/>
              </w:rPr>
              <w:t>Holding period</w:t>
            </w:r>
          </w:p>
        </w:tc>
      </w:tr>
    </w:tbl>
    <w:p w14:paraId="328E06F8" w14:textId="6D561F8F" w:rsidR="002C4652" w:rsidRPr="00D96D40" w:rsidRDefault="00846EF5" w:rsidP="000A144D">
      <w:pPr>
        <w:rPr>
          <w:b/>
          <w:szCs w:val="24"/>
          <w:lang w:val="en-CA"/>
        </w:rPr>
      </w:pPr>
      <w:r>
        <w:rPr>
          <w:noProof/>
          <w:lang w:eastAsia="fr-CA"/>
        </w:rPr>
        <w:drawing>
          <wp:anchor distT="0" distB="0" distL="114300" distR="114300" simplePos="0" relativeHeight="251714560" behindDoc="0" locked="0" layoutInCell="1" allowOverlap="1" wp14:anchorId="08A1C2D9" wp14:editId="78C88BAC">
            <wp:simplePos x="0" y="0"/>
            <wp:positionH relativeFrom="column">
              <wp:posOffset>-785495</wp:posOffset>
            </wp:positionH>
            <wp:positionV relativeFrom="paragraph">
              <wp:posOffset>73025</wp:posOffset>
            </wp:positionV>
            <wp:extent cx="662305" cy="662305"/>
            <wp:effectExtent l="0" t="0" r="4445" b="0"/>
            <wp:wrapNone/>
            <wp:docPr id="2793" name="Image 279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 xml:space="preserve">Capital gain vs.  </w:t>
      </w:r>
    </w:p>
    <w:p w14:paraId="3FE5640B" w14:textId="77777777" w:rsidR="008C4B9A" w:rsidRDefault="00825BD4" w:rsidP="000A144D">
      <w:pPr>
        <w:rPr>
          <w:b/>
          <w:szCs w:val="24"/>
          <w:lang w:val="en-CA"/>
        </w:rPr>
      </w:pPr>
      <w:r w:rsidRPr="00D96D40">
        <w:rPr>
          <w:b/>
          <w:szCs w:val="24"/>
          <w:lang w:val="en-CA"/>
        </w:rPr>
        <w:t>Business income</w:t>
      </w:r>
    </w:p>
    <w:p w14:paraId="1E8A1806" w14:textId="77777777" w:rsidR="002C4652" w:rsidRPr="00D96D40" w:rsidRDefault="002C4652" w:rsidP="000A144D">
      <w:pPr>
        <w:rPr>
          <w:b/>
          <w:szCs w:val="24"/>
          <w:lang w:val="en-CA"/>
        </w:rPr>
      </w:pPr>
    </w:p>
    <w:p w14:paraId="5E3BCD17" w14:textId="77777777" w:rsidR="00825BD4" w:rsidRPr="00D96D40" w:rsidRDefault="00825BD4" w:rsidP="00842829">
      <w:pPr>
        <w:rPr>
          <w:szCs w:val="24"/>
          <w:lang w:val="en-CA"/>
        </w:rPr>
      </w:pPr>
    </w:p>
    <w:p w14:paraId="3737D60E" w14:textId="77777777" w:rsidR="00825BD4" w:rsidRPr="00D96D40" w:rsidRDefault="00825BD4" w:rsidP="00842829">
      <w:pPr>
        <w:rPr>
          <w:szCs w:val="24"/>
          <w:lang w:val="en-CA"/>
        </w:rPr>
      </w:pPr>
    </w:p>
    <w:p w14:paraId="741BA3BC" w14:textId="77777777" w:rsidR="00676755" w:rsidRDefault="00676755" w:rsidP="000D32A8">
      <w:pPr>
        <w:rPr>
          <w:szCs w:val="24"/>
          <w:lang w:val="en-CA"/>
        </w:rPr>
      </w:pPr>
    </w:p>
    <w:p w14:paraId="63655C87" w14:textId="77777777" w:rsidR="00825BD4" w:rsidRPr="00D96D40" w:rsidRDefault="00846EF5" w:rsidP="000D32A8">
      <w:pPr>
        <w:rPr>
          <w:szCs w:val="24"/>
          <w:lang w:val="en-CA"/>
        </w:rPr>
      </w:pPr>
      <w:r>
        <w:rPr>
          <w:noProof/>
          <w:lang w:eastAsia="fr-CA"/>
        </w:rPr>
        <w:drawing>
          <wp:anchor distT="0" distB="0" distL="114300" distR="114300" simplePos="0" relativeHeight="251713536" behindDoc="0" locked="0" layoutInCell="1" allowOverlap="1" wp14:anchorId="2028A85C" wp14:editId="40A345C3">
            <wp:simplePos x="0" y="0"/>
            <wp:positionH relativeFrom="column">
              <wp:posOffset>5648960</wp:posOffset>
            </wp:positionH>
            <wp:positionV relativeFrom="paragraph">
              <wp:posOffset>121920</wp:posOffset>
            </wp:positionV>
            <wp:extent cx="662305" cy="662305"/>
            <wp:effectExtent l="0" t="0" r="4445" b="0"/>
            <wp:wrapNone/>
            <wp:docPr id="2792" name="Image 279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Individual:</w:t>
      </w:r>
    </w:p>
    <w:p w14:paraId="429BA359" w14:textId="2DA74930"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Capital gain is 50</w:t>
      </w:r>
      <w:r w:rsidR="00C06005">
        <w:rPr>
          <w:szCs w:val="24"/>
          <w:lang w:val="en-CA"/>
        </w:rPr>
        <w:t xml:space="preserve"> </w:t>
      </w:r>
      <w:r w:rsidRPr="00D96D40">
        <w:rPr>
          <w:szCs w:val="24"/>
          <w:lang w:val="en-CA"/>
        </w:rPr>
        <w:t>% taxable</w:t>
      </w:r>
    </w:p>
    <w:p w14:paraId="67D67448" w14:textId="05AF747B" w:rsidR="00825BD4" w:rsidRPr="00D96D40" w:rsidRDefault="00825BD4" w:rsidP="00E94E95">
      <w:pPr>
        <w:pStyle w:val="Paragraphedeliste"/>
        <w:numPr>
          <w:ilvl w:val="0"/>
          <w:numId w:val="28"/>
        </w:numPr>
        <w:rPr>
          <w:b/>
          <w:szCs w:val="24"/>
          <w:lang w:val="en-CA"/>
        </w:rPr>
      </w:pPr>
      <w:r w:rsidRPr="00D96D40">
        <w:rPr>
          <w:szCs w:val="24"/>
          <w:lang w:val="en-CA"/>
        </w:rPr>
        <w:t>Capital loss is 50</w:t>
      </w:r>
      <w:r w:rsidR="00C06005">
        <w:rPr>
          <w:szCs w:val="24"/>
          <w:lang w:val="en-CA"/>
        </w:rPr>
        <w:t xml:space="preserve"> </w:t>
      </w:r>
      <w:r w:rsidRPr="00D96D40">
        <w:rPr>
          <w:szCs w:val="24"/>
          <w:lang w:val="en-CA"/>
        </w:rPr>
        <w:t xml:space="preserve">% deductible against the </w:t>
      </w:r>
      <w:r w:rsidR="004232D6">
        <w:rPr>
          <w:szCs w:val="24"/>
          <w:lang w:val="en-CA"/>
        </w:rPr>
        <w:t>T</w:t>
      </w:r>
      <w:r w:rsidRPr="00D96D40">
        <w:rPr>
          <w:szCs w:val="24"/>
          <w:lang w:val="en-CA"/>
        </w:rPr>
        <w:t xml:space="preserve">CG.  Otherwise, possible deferral -3, + carry forward indefinitely to offset the taxable capital gain </w:t>
      </w:r>
    </w:p>
    <w:p w14:paraId="2937DE07" w14:textId="77777777" w:rsidR="00825BD4" w:rsidRPr="00D96D40" w:rsidRDefault="00825BD4" w:rsidP="00F3135A">
      <w:pPr>
        <w:pStyle w:val="Paragraphedeliste"/>
        <w:ind w:left="1068"/>
        <w:rPr>
          <w:b/>
          <w:szCs w:val="24"/>
          <w:lang w:val="en-CA"/>
        </w:rPr>
      </w:pPr>
    </w:p>
    <w:p w14:paraId="5F4D6D49" w14:textId="77777777" w:rsidR="00825BD4" w:rsidRPr="00D96D40" w:rsidRDefault="00825BD4" w:rsidP="000D32A8">
      <w:pPr>
        <w:rPr>
          <w:szCs w:val="24"/>
          <w:lang w:val="en-CA"/>
        </w:rPr>
      </w:pPr>
      <w:r w:rsidRPr="00D96D40">
        <w:rPr>
          <w:szCs w:val="24"/>
          <w:lang w:val="en-CA"/>
        </w:rPr>
        <w:t>Corporation:</w:t>
      </w:r>
    </w:p>
    <w:p w14:paraId="386672F2"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Same as for an individual + Creation of a capital dividend account</w:t>
      </w:r>
    </w:p>
    <w:p w14:paraId="4D547732" w14:textId="77777777" w:rsidR="00825BD4" w:rsidRPr="00D96D40" w:rsidRDefault="00825BD4" w:rsidP="009B5C4D">
      <w:pPr>
        <w:rPr>
          <w:szCs w:val="24"/>
          <w:lang w:val="en-CA"/>
        </w:rPr>
      </w:pPr>
    </w:p>
    <w:p w14:paraId="3C6D855E" w14:textId="77777777" w:rsidR="00825BD4" w:rsidRPr="00D96D40" w:rsidRDefault="00825BD4" w:rsidP="009B5C4D">
      <w:pPr>
        <w:rPr>
          <w:szCs w:val="24"/>
          <w:lang w:val="en-CA"/>
        </w:rPr>
      </w:pPr>
      <w:r w:rsidRPr="00D96D40">
        <w:rPr>
          <w:szCs w:val="24"/>
          <w:lang w:val="en-CA"/>
        </w:rPr>
        <w:t xml:space="preserve">Sales and acquisition </w:t>
      </w:r>
      <w:r w:rsidR="00676755">
        <w:rPr>
          <w:szCs w:val="24"/>
          <w:lang w:val="en-CA"/>
        </w:rPr>
        <w:t xml:space="preserve">related </w:t>
      </w:r>
      <w:r w:rsidRPr="00D96D40">
        <w:rPr>
          <w:szCs w:val="24"/>
          <w:lang w:val="en-CA"/>
        </w:rPr>
        <w:t xml:space="preserve">expenses (incurred over a capital </w:t>
      </w:r>
      <w:r w:rsidR="00676755" w:rsidRPr="00D96D40">
        <w:rPr>
          <w:szCs w:val="24"/>
          <w:lang w:val="en-CA"/>
        </w:rPr>
        <w:t>expen</w:t>
      </w:r>
      <w:r w:rsidR="00676755">
        <w:rPr>
          <w:szCs w:val="24"/>
          <w:lang w:val="en-CA"/>
        </w:rPr>
        <w:t>diture</w:t>
      </w:r>
      <w:r w:rsidRPr="00D96D40">
        <w:rPr>
          <w:szCs w:val="24"/>
          <w:lang w:val="en-CA"/>
        </w:rPr>
        <w:t>) reduc</w:t>
      </w:r>
      <w:r w:rsidR="00676755">
        <w:rPr>
          <w:szCs w:val="24"/>
          <w:lang w:val="en-CA"/>
        </w:rPr>
        <w:t>e</w:t>
      </w:r>
      <w:r w:rsidRPr="00D96D40">
        <w:rPr>
          <w:szCs w:val="24"/>
          <w:lang w:val="en-CA"/>
        </w:rPr>
        <w:t xml:space="preserve"> the capital gain</w:t>
      </w:r>
    </w:p>
    <w:p w14:paraId="50A23692" w14:textId="77777777" w:rsidR="00825BD4" w:rsidRPr="00D96D40" w:rsidRDefault="00825BD4" w:rsidP="00842829">
      <w:pPr>
        <w:rPr>
          <w:szCs w:val="24"/>
          <w:lang w:val="en-CA"/>
        </w:rPr>
      </w:pPr>
    </w:p>
    <w:p w14:paraId="7A146D8E" w14:textId="77777777" w:rsidR="00825BD4" w:rsidRPr="00D96D40" w:rsidRDefault="00825BD4" w:rsidP="00842829">
      <w:pPr>
        <w:rPr>
          <w:i/>
          <w:szCs w:val="24"/>
          <w:lang w:val="en-CA"/>
        </w:rPr>
      </w:pPr>
      <w:r w:rsidRPr="00D96D40">
        <w:rPr>
          <w:i/>
          <w:szCs w:val="24"/>
          <w:lang w:val="en-CA"/>
        </w:rPr>
        <w:t>Change of use</w:t>
      </w:r>
    </w:p>
    <w:p w14:paraId="7CBBDDB6" w14:textId="77777777" w:rsidR="00825BD4" w:rsidRPr="00D96D40" w:rsidRDefault="00825BD4" w:rsidP="00DC5F31">
      <w:pPr>
        <w:pStyle w:val="Paragraphedeliste"/>
        <w:ind w:left="426"/>
        <w:rPr>
          <w:szCs w:val="24"/>
          <w:lang w:val="en-CA"/>
        </w:rPr>
      </w:pPr>
      <w:r w:rsidRPr="00D96D40">
        <w:rPr>
          <w:szCs w:val="24"/>
          <w:lang w:val="en-CA"/>
        </w:rPr>
        <w:t xml:space="preserve">Deemed disposition and acquisition at FMV </w:t>
      </w:r>
    </w:p>
    <w:p w14:paraId="4E359C82" w14:textId="77777777" w:rsidR="005B0FAE" w:rsidRDefault="004C08FC">
      <w:pPr>
        <w:pStyle w:val="Puce2"/>
        <w:rPr>
          <w:lang w:val="en-CA"/>
        </w:rPr>
      </w:pPr>
      <w:r w:rsidRPr="000959B7">
        <w:rPr>
          <w:lang w:val="en-CA"/>
        </w:rPr>
        <w:t xml:space="preserve">Election available to </w:t>
      </w:r>
      <w:r w:rsidRPr="00DE0E9D">
        <w:rPr>
          <w:lang w:val="en-CA"/>
        </w:rPr>
        <w:t>avoid</w:t>
      </w:r>
      <w:r w:rsidRPr="00A951EC">
        <w:rPr>
          <w:lang w:val="en-CA"/>
        </w:rPr>
        <w:t xml:space="preserve"> this rule only </w:t>
      </w:r>
      <w:r w:rsidR="001778A4" w:rsidRPr="001778A4">
        <w:rPr>
          <w:lang w:val="en-CA"/>
        </w:rPr>
        <w:t>when</w:t>
      </w:r>
      <w:r w:rsidR="000959B7" w:rsidRPr="000959B7">
        <w:rPr>
          <w:lang w:val="en-CA"/>
        </w:rPr>
        <w:t xml:space="preserve"> </w:t>
      </w:r>
      <w:r w:rsidRPr="008B3251">
        <w:rPr>
          <w:lang w:val="en-CA"/>
        </w:rPr>
        <w:t xml:space="preserve">there is a transition from </w:t>
      </w:r>
      <w:r w:rsidRPr="00DE0E9D">
        <w:rPr>
          <w:lang w:val="en-CA"/>
        </w:rPr>
        <w:t>personal use property</w:t>
      </w:r>
      <w:r w:rsidRPr="00A951EC">
        <w:rPr>
          <w:lang w:val="en-CA"/>
        </w:rPr>
        <w:t xml:space="preserve"> to revenue-producing property</w:t>
      </w:r>
      <w:r w:rsidRPr="003A50AA">
        <w:rPr>
          <w:lang w:val="en-CA"/>
        </w:rPr>
        <w:t>.</w:t>
      </w:r>
    </w:p>
    <w:p w14:paraId="79C1F7C5" w14:textId="77777777" w:rsidR="005B0FAE" w:rsidRDefault="005B0FAE" w:rsidP="002E14F7">
      <w:pPr>
        <w:pStyle w:val="Puce2"/>
        <w:numPr>
          <w:ilvl w:val="0"/>
          <w:numId w:val="0"/>
        </w:numPr>
        <w:rPr>
          <w:lang w:val="en-CA"/>
        </w:rPr>
      </w:pPr>
    </w:p>
    <w:p w14:paraId="214B4AE3" w14:textId="77777777" w:rsidR="00825BD4" w:rsidRPr="0003317A" w:rsidRDefault="004C08FC" w:rsidP="001E07A9">
      <w:pPr>
        <w:rPr>
          <w:i/>
          <w:szCs w:val="24"/>
          <w:lang w:val="en-CA"/>
        </w:rPr>
      </w:pPr>
      <w:r>
        <w:rPr>
          <w:i/>
          <w:szCs w:val="24"/>
          <w:lang w:val="en-CA"/>
        </w:rPr>
        <w:t>Capital gain exemption on the sale of the principal residence</w:t>
      </w:r>
    </w:p>
    <w:p w14:paraId="6084A5ED" w14:textId="77777777" w:rsidR="00825BD4" w:rsidRPr="0003317A" w:rsidRDefault="004C08FC" w:rsidP="00E94E95">
      <w:pPr>
        <w:pStyle w:val="Paragraphedeliste"/>
        <w:numPr>
          <w:ilvl w:val="0"/>
          <w:numId w:val="18"/>
        </w:numPr>
        <w:rPr>
          <w:szCs w:val="24"/>
          <w:lang w:val="en-CA"/>
        </w:rPr>
      </w:pPr>
      <w:r>
        <w:rPr>
          <w:szCs w:val="24"/>
          <w:lang w:val="en-CA"/>
        </w:rPr>
        <w:t>Criteria relating to the principal residence:</w:t>
      </w:r>
    </w:p>
    <w:p w14:paraId="5BDE6F87" w14:textId="77777777" w:rsidR="00825BD4" w:rsidRPr="0003317A" w:rsidRDefault="004C08FC" w:rsidP="00E94E95">
      <w:pPr>
        <w:pStyle w:val="Paragraphedeliste"/>
        <w:numPr>
          <w:ilvl w:val="1"/>
          <w:numId w:val="18"/>
        </w:numPr>
        <w:rPr>
          <w:szCs w:val="24"/>
          <w:lang w:val="en-CA"/>
        </w:rPr>
      </w:pPr>
      <w:r>
        <w:rPr>
          <w:szCs w:val="24"/>
          <w:lang w:val="en-CA"/>
        </w:rPr>
        <w:t>1 per family per year</w:t>
      </w:r>
    </w:p>
    <w:p w14:paraId="7F698699" w14:textId="77777777" w:rsidR="00825BD4" w:rsidRPr="00D96D40" w:rsidRDefault="004C08FC" w:rsidP="00E94E95">
      <w:pPr>
        <w:pStyle w:val="Paragraphedeliste"/>
        <w:numPr>
          <w:ilvl w:val="1"/>
          <w:numId w:val="18"/>
        </w:numPr>
        <w:rPr>
          <w:szCs w:val="24"/>
          <w:lang w:val="en-CA"/>
        </w:rPr>
      </w:pPr>
      <w:r>
        <w:rPr>
          <w:szCs w:val="24"/>
          <w:lang w:val="en-CA"/>
        </w:rPr>
        <w:t>Ordinarily inh</w:t>
      </w:r>
      <w:r w:rsidR="00825BD4" w:rsidRPr="00D96D40">
        <w:rPr>
          <w:szCs w:val="24"/>
          <w:lang w:val="en-CA"/>
        </w:rPr>
        <w:t>abited</w:t>
      </w:r>
    </w:p>
    <w:p w14:paraId="0E5DA5C1" w14:textId="77777777" w:rsidR="00825BD4" w:rsidRPr="00D96D40" w:rsidRDefault="00825BD4" w:rsidP="00E94E95">
      <w:pPr>
        <w:pStyle w:val="Paragraphedeliste"/>
        <w:numPr>
          <w:ilvl w:val="0"/>
          <w:numId w:val="18"/>
        </w:numPr>
        <w:rPr>
          <w:szCs w:val="24"/>
          <w:lang w:val="en-CA"/>
        </w:rPr>
      </w:pPr>
      <w:r w:rsidRPr="00D96D40">
        <w:rPr>
          <w:szCs w:val="24"/>
          <w:lang w:val="en-CA"/>
        </w:rPr>
        <w:t>Calculation of exemption (1 + number of years of designation/number of years of holding)</w:t>
      </w:r>
    </w:p>
    <w:p w14:paraId="39AC8E7E" w14:textId="77777777" w:rsidR="00825BD4" w:rsidRPr="00D96D40" w:rsidRDefault="00825BD4" w:rsidP="00E94E95">
      <w:pPr>
        <w:pStyle w:val="Paragraphedeliste"/>
        <w:numPr>
          <w:ilvl w:val="0"/>
          <w:numId w:val="18"/>
        </w:numPr>
        <w:rPr>
          <w:szCs w:val="24"/>
          <w:lang w:val="en-CA"/>
        </w:rPr>
      </w:pPr>
      <w:r w:rsidRPr="00D96D40">
        <w:rPr>
          <w:szCs w:val="24"/>
          <w:lang w:val="en-CA"/>
        </w:rPr>
        <w:t>Optimum designation (planning: designates the residence whose CG/year of detention is highest)</w:t>
      </w:r>
    </w:p>
    <w:p w14:paraId="2BE34626" w14:textId="77777777" w:rsidR="00825BD4" w:rsidRPr="00D96D40" w:rsidRDefault="00825BD4" w:rsidP="001E07A9">
      <w:pPr>
        <w:rPr>
          <w:szCs w:val="24"/>
          <w:lang w:val="en-CA"/>
        </w:rPr>
      </w:pPr>
    </w:p>
    <w:p w14:paraId="4906F97E" w14:textId="77777777" w:rsidR="00825BD4" w:rsidRPr="00D96D40" w:rsidRDefault="00825BD4" w:rsidP="001E07A9">
      <w:pPr>
        <w:rPr>
          <w:i/>
          <w:szCs w:val="24"/>
          <w:lang w:val="en-CA"/>
        </w:rPr>
      </w:pPr>
      <w:r w:rsidRPr="00D96D40">
        <w:rPr>
          <w:i/>
          <w:szCs w:val="24"/>
          <w:lang w:val="en-CA"/>
        </w:rPr>
        <w:t>Property donation to a charitable organization: CG inclusion rate = 0%</w:t>
      </w:r>
    </w:p>
    <w:p w14:paraId="2B9E40E0" w14:textId="77777777" w:rsidR="00825BD4" w:rsidRPr="00D96D40" w:rsidRDefault="00825BD4" w:rsidP="001E07A9">
      <w:pPr>
        <w:rPr>
          <w:szCs w:val="24"/>
          <w:lang w:val="en-CA"/>
        </w:rPr>
      </w:pPr>
    </w:p>
    <w:p w14:paraId="712B8CA4" w14:textId="77777777" w:rsidR="00825BD4" w:rsidRPr="00D96D40" w:rsidRDefault="00825BD4" w:rsidP="007B268F">
      <w:pPr>
        <w:rPr>
          <w:i/>
          <w:szCs w:val="24"/>
          <w:lang w:val="en-CA"/>
        </w:rPr>
      </w:pPr>
      <w:r w:rsidRPr="00D96D40">
        <w:rPr>
          <w:i/>
          <w:szCs w:val="24"/>
          <w:lang w:val="en-CA"/>
        </w:rPr>
        <w:t>Capital gains allowance</w:t>
      </w:r>
    </w:p>
    <w:p w14:paraId="2EBF636B" w14:textId="77777777" w:rsidR="00825BD4" w:rsidRPr="00D96D40" w:rsidRDefault="00825BD4" w:rsidP="005165B9">
      <w:pPr>
        <w:pStyle w:val="Puce1"/>
        <w:rPr>
          <w:lang w:val="en-CA"/>
        </w:rPr>
      </w:pPr>
      <w:r w:rsidRPr="00D96D40">
        <w:rPr>
          <w:lang w:val="en-CA"/>
        </w:rPr>
        <w:t xml:space="preserve">Makes it possible to defer capital gain where a portion of the </w:t>
      </w:r>
      <w:r w:rsidR="00DC0882">
        <w:rPr>
          <w:lang w:val="en-CA"/>
        </w:rPr>
        <w:t xml:space="preserve">proceed of </w:t>
      </w:r>
      <w:r w:rsidRPr="00D96D40">
        <w:rPr>
          <w:lang w:val="en-CA"/>
        </w:rPr>
        <w:t xml:space="preserve">disposition </w:t>
      </w:r>
      <w:r w:rsidR="00DC0882">
        <w:rPr>
          <w:lang w:val="en-CA"/>
        </w:rPr>
        <w:t>(PD</w:t>
      </w:r>
      <w:r w:rsidRPr="00D96D40">
        <w:rPr>
          <w:lang w:val="en-CA"/>
        </w:rPr>
        <w:t>) is payable subsequent to year end</w:t>
      </w:r>
    </w:p>
    <w:p w14:paraId="7F55D2D0" w14:textId="77777777" w:rsidR="00825BD4" w:rsidRPr="00D96D40" w:rsidRDefault="00825BD4" w:rsidP="005165B9">
      <w:pPr>
        <w:pStyle w:val="Puce1"/>
        <w:numPr>
          <w:ilvl w:val="0"/>
          <w:numId w:val="0"/>
        </w:numPr>
        <w:ind w:left="720"/>
        <w:rPr>
          <w:lang w:val="en-CA"/>
        </w:rPr>
      </w:pPr>
    </w:p>
    <w:p w14:paraId="1A8578B1" w14:textId="77777777" w:rsidR="00825BD4" w:rsidRPr="00D96D40" w:rsidRDefault="00825BD4" w:rsidP="005165B9">
      <w:pPr>
        <w:pStyle w:val="Puce1"/>
        <w:rPr>
          <w:lang w:val="en-CA"/>
        </w:rPr>
      </w:pPr>
      <w:r w:rsidRPr="00D96D40">
        <w:rPr>
          <w:lang w:val="en-CA"/>
        </w:rPr>
        <w:t>Less:</w:t>
      </w:r>
    </w:p>
    <w:p w14:paraId="0D73CCFC" w14:textId="77777777" w:rsidR="00825BD4" w:rsidRPr="00D96D40" w:rsidRDefault="00825BD4" w:rsidP="007B268F">
      <w:pPr>
        <w:pStyle w:val="Puce2"/>
        <w:rPr>
          <w:lang w:val="en-CA"/>
        </w:rPr>
      </w:pPr>
      <w:r w:rsidRPr="00D96D40">
        <w:rPr>
          <w:lang w:val="en-CA"/>
        </w:rPr>
        <w:t>4/5 of the capital gain (year 2 = 3/5, year 3 = 2/5, etc.)</w:t>
      </w:r>
    </w:p>
    <w:p w14:paraId="2E8B993E" w14:textId="77777777" w:rsidR="00825BD4" w:rsidRPr="00D96D40" w:rsidRDefault="00825BD4" w:rsidP="007B268F">
      <w:pPr>
        <w:pStyle w:val="Puce2"/>
        <w:rPr>
          <w:lang w:val="en-CA"/>
        </w:rPr>
      </w:pPr>
      <w:r w:rsidRPr="00D96D40">
        <w:rPr>
          <w:u w:val="single"/>
          <w:lang w:val="en-CA"/>
        </w:rPr>
        <w:t xml:space="preserve">Balance of </w:t>
      </w:r>
      <w:r w:rsidR="008C4B9A">
        <w:rPr>
          <w:u w:val="single"/>
          <w:lang w:val="en-CA"/>
        </w:rPr>
        <w:t>proceeds of disposition</w:t>
      </w:r>
      <w:r w:rsidRPr="00D96D40">
        <w:rPr>
          <w:u w:val="single"/>
          <w:lang w:val="en-CA"/>
        </w:rPr>
        <w:t xml:space="preserve"> receivable</w:t>
      </w:r>
      <w:r w:rsidRPr="00D96D40">
        <w:rPr>
          <w:lang w:val="en-CA"/>
        </w:rPr>
        <w:t xml:space="preserve"> x capital gain</w:t>
      </w:r>
    </w:p>
    <w:p w14:paraId="3C82B41E" w14:textId="77777777" w:rsidR="00825BD4" w:rsidRPr="00D96D40" w:rsidRDefault="00DC0882" w:rsidP="007B268F">
      <w:pPr>
        <w:pStyle w:val="Puce2"/>
        <w:numPr>
          <w:ilvl w:val="0"/>
          <w:numId w:val="0"/>
        </w:numPr>
        <w:ind w:left="1440"/>
        <w:rPr>
          <w:lang w:val="en-CA"/>
        </w:rPr>
      </w:pPr>
      <w:r>
        <w:rPr>
          <w:lang w:val="en-CA"/>
        </w:rPr>
        <w:t xml:space="preserve">     Total </w:t>
      </w:r>
      <w:r w:rsidR="008C4B9A">
        <w:rPr>
          <w:lang w:val="en-CA"/>
        </w:rPr>
        <w:t>proceeds of disposition</w:t>
      </w:r>
    </w:p>
    <w:p w14:paraId="7D44BF82" w14:textId="77777777" w:rsidR="00825BD4" w:rsidRDefault="00825BD4" w:rsidP="001E07A9">
      <w:pPr>
        <w:rPr>
          <w:szCs w:val="24"/>
          <w:lang w:val="en-CA"/>
        </w:rPr>
      </w:pPr>
    </w:p>
    <w:p w14:paraId="29EAE2A1" w14:textId="77777777" w:rsidR="00783E19" w:rsidRPr="00D96D40" w:rsidRDefault="00783E19" w:rsidP="001E07A9">
      <w:pPr>
        <w:rPr>
          <w:szCs w:val="24"/>
          <w:lang w:val="en-CA"/>
        </w:rPr>
      </w:pPr>
    </w:p>
    <w:p w14:paraId="5173CB8C" w14:textId="77777777" w:rsidR="00825BD4" w:rsidRPr="00D96D40" w:rsidRDefault="00825BD4" w:rsidP="001E07A9">
      <w:pPr>
        <w:rPr>
          <w:i/>
          <w:szCs w:val="24"/>
          <w:lang w:val="en-CA"/>
        </w:rPr>
      </w:pPr>
      <w:r w:rsidRPr="00D96D40">
        <w:rPr>
          <w:i/>
          <w:szCs w:val="24"/>
          <w:lang w:val="en-CA"/>
        </w:rPr>
        <w:lastRenderedPageBreak/>
        <w:t>Listed personal property and personal use property</w:t>
      </w:r>
    </w:p>
    <w:p w14:paraId="6254944C" w14:textId="77777777" w:rsidR="00825BD4" w:rsidRPr="00D96D40" w:rsidRDefault="00825BD4" w:rsidP="0088637C">
      <w:pPr>
        <w:pStyle w:val="Puce1"/>
        <w:rPr>
          <w:lang w:val="en-CA"/>
        </w:rPr>
      </w:pPr>
      <w:r w:rsidRPr="00D96D40">
        <w:rPr>
          <w:lang w:val="en-CA"/>
        </w:rPr>
        <w:t xml:space="preserve">Rule of $1,000 to determine the ACB and the </w:t>
      </w:r>
      <w:r w:rsidR="008C4B9A">
        <w:rPr>
          <w:lang w:val="en-CA"/>
        </w:rPr>
        <w:t>proceeds of disposition</w:t>
      </w:r>
    </w:p>
    <w:p w14:paraId="61CA0AAA" w14:textId="77777777" w:rsidR="0064306B" w:rsidRDefault="0064306B" w:rsidP="001E07A9">
      <w:pPr>
        <w:rPr>
          <w:i/>
          <w:szCs w:val="24"/>
          <w:lang w:val="en-CA"/>
        </w:rPr>
      </w:pPr>
    </w:p>
    <w:p w14:paraId="1F07FA8B" w14:textId="77777777" w:rsidR="00825BD4" w:rsidRPr="00D96D40" w:rsidRDefault="00846EF5" w:rsidP="001E07A9">
      <w:pPr>
        <w:rPr>
          <w:i/>
          <w:szCs w:val="24"/>
          <w:lang w:val="en-CA"/>
        </w:rPr>
      </w:pPr>
      <w:r>
        <w:rPr>
          <w:noProof/>
          <w:lang w:eastAsia="fr-CA"/>
        </w:rPr>
        <w:drawing>
          <wp:anchor distT="0" distB="0" distL="114300" distR="114300" simplePos="0" relativeHeight="251717632" behindDoc="0" locked="0" layoutInCell="1" allowOverlap="1" wp14:anchorId="7F9A2CAB" wp14:editId="52B8227B">
            <wp:simplePos x="0" y="0"/>
            <wp:positionH relativeFrom="column">
              <wp:posOffset>5283200</wp:posOffset>
            </wp:positionH>
            <wp:positionV relativeFrom="paragraph">
              <wp:posOffset>22860</wp:posOffset>
            </wp:positionV>
            <wp:extent cx="662305" cy="662305"/>
            <wp:effectExtent l="0" t="0" r="4445" b="0"/>
            <wp:wrapNone/>
            <wp:docPr id="2796" name="Image 279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5584" behindDoc="0" locked="0" layoutInCell="1" allowOverlap="1" wp14:anchorId="0BC89E20" wp14:editId="7D0F9DF3">
            <wp:simplePos x="0" y="0"/>
            <wp:positionH relativeFrom="column">
              <wp:posOffset>-819785</wp:posOffset>
            </wp:positionH>
            <wp:positionV relativeFrom="paragraph">
              <wp:posOffset>118745</wp:posOffset>
            </wp:positionV>
            <wp:extent cx="662305" cy="662305"/>
            <wp:effectExtent l="0" t="0" r="4445" b="0"/>
            <wp:wrapNone/>
            <wp:docPr id="2794" name="Image 279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i/>
          <w:szCs w:val="24"/>
          <w:lang w:val="en-CA"/>
        </w:rPr>
        <w:t>Alternative minimum tax (AMT)</w:t>
      </w:r>
    </w:p>
    <w:p w14:paraId="102377B9" w14:textId="77777777" w:rsidR="00825BD4" w:rsidRPr="00D96D40" w:rsidRDefault="00825BD4" w:rsidP="00990243">
      <w:pPr>
        <w:pStyle w:val="Puce1"/>
        <w:rPr>
          <w:lang w:val="en-CA"/>
        </w:rPr>
      </w:pPr>
      <w:r w:rsidRPr="00D96D40">
        <w:rPr>
          <w:lang w:val="en-CA"/>
        </w:rPr>
        <w:t>2</w:t>
      </w:r>
      <w:r w:rsidRPr="00D96D40">
        <w:rPr>
          <w:vertAlign w:val="superscript"/>
          <w:lang w:val="en-CA"/>
        </w:rPr>
        <w:t xml:space="preserve">nd </w:t>
      </w:r>
      <w:r w:rsidRPr="00D96D40">
        <w:rPr>
          <w:lang w:val="en-CA"/>
        </w:rPr>
        <w:t>tax calculation (the individual pays the highest of the 2)</w:t>
      </w:r>
      <w:r w:rsidR="00846EF5" w:rsidRPr="00170D89">
        <w:rPr>
          <w:noProof/>
          <w:lang w:val="en-CA" w:eastAsia="fr-CA"/>
        </w:rPr>
        <w:t xml:space="preserve"> </w:t>
      </w:r>
    </w:p>
    <w:p w14:paraId="3BB4A3C9" w14:textId="77777777" w:rsidR="00825BD4" w:rsidRPr="00D96D40" w:rsidRDefault="00825BD4" w:rsidP="00990243">
      <w:pPr>
        <w:pStyle w:val="Puce1"/>
        <w:rPr>
          <w:lang w:val="en-CA"/>
        </w:rPr>
      </w:pPr>
      <w:r w:rsidRPr="00D96D40">
        <w:rPr>
          <w:lang w:val="en-CA"/>
        </w:rPr>
        <w:t>Abuse of tax shelters (capital gains especially)</w:t>
      </w:r>
    </w:p>
    <w:p w14:paraId="1BFC3CF9" w14:textId="77777777" w:rsidR="00825BD4" w:rsidRPr="00D96D40" w:rsidRDefault="00825BD4" w:rsidP="00990243">
      <w:pPr>
        <w:pStyle w:val="Puce1"/>
        <w:rPr>
          <w:lang w:val="en-CA"/>
        </w:rPr>
      </w:pPr>
      <w:r w:rsidRPr="00D96D40">
        <w:rPr>
          <w:lang w:val="en-CA"/>
        </w:rPr>
        <w:t>The CGD is the key trigger</w:t>
      </w:r>
    </w:p>
    <w:p w14:paraId="36BBE5F6" w14:textId="77777777" w:rsidR="00825BD4" w:rsidRPr="00D96D40" w:rsidRDefault="00825BD4" w:rsidP="00990243">
      <w:pPr>
        <w:pStyle w:val="Puce1"/>
        <w:rPr>
          <w:lang w:val="en-CA"/>
        </w:rPr>
      </w:pPr>
      <w:r w:rsidRPr="00D96D40">
        <w:rPr>
          <w:lang w:val="en-CA"/>
        </w:rPr>
        <w:t xml:space="preserve">Refundable over 7 years </w:t>
      </w:r>
      <w:r w:rsidR="00FC7831">
        <w:rPr>
          <w:lang w:val="en-CA"/>
        </w:rPr>
        <w:t>against tax payable</w:t>
      </w:r>
    </w:p>
    <w:p w14:paraId="6171EF79" w14:textId="77777777" w:rsidR="00825BD4" w:rsidRPr="00D96D40" w:rsidRDefault="00825BD4" w:rsidP="0088637C">
      <w:pPr>
        <w:pStyle w:val="Puce1"/>
        <w:rPr>
          <w:lang w:val="en-CA"/>
        </w:rPr>
      </w:pPr>
      <w:r w:rsidRPr="00D96D40">
        <w:rPr>
          <w:lang w:val="en-CA"/>
        </w:rPr>
        <w:t>Planning: allocate sale of shares over 2 years to minimize annual CG</w:t>
      </w:r>
    </w:p>
    <w:p w14:paraId="6AFCDE61" w14:textId="77777777" w:rsidR="00825BD4" w:rsidRPr="00D96D40" w:rsidRDefault="00825BD4" w:rsidP="000004EF">
      <w:pPr>
        <w:rPr>
          <w:i/>
          <w:szCs w:val="24"/>
          <w:lang w:val="en-CA"/>
        </w:rPr>
      </w:pPr>
    </w:p>
    <w:p w14:paraId="01EC1EE3" w14:textId="77777777" w:rsidR="00825BD4" w:rsidRPr="00D96D40" w:rsidRDefault="00FC7831" w:rsidP="0088637C">
      <w:pPr>
        <w:pStyle w:val="Puce1"/>
        <w:numPr>
          <w:ilvl w:val="0"/>
          <w:numId w:val="0"/>
        </w:numPr>
        <w:rPr>
          <w:lang w:val="en-CA"/>
        </w:rPr>
      </w:pPr>
      <w:r>
        <w:rPr>
          <w:i/>
          <w:lang w:val="en-CA"/>
        </w:rPr>
        <w:t>I</w:t>
      </w:r>
      <w:r w:rsidR="00825BD4" w:rsidRPr="00D96D40">
        <w:rPr>
          <w:i/>
          <w:lang w:val="en-CA"/>
        </w:rPr>
        <w:t xml:space="preserve">nvestment in the </w:t>
      </w:r>
      <w:r w:rsidR="008919D1">
        <w:rPr>
          <w:i/>
          <w:lang w:val="en-CA"/>
        </w:rPr>
        <w:t>Q</w:t>
      </w:r>
      <w:r w:rsidR="00825BD4" w:rsidRPr="00D96D40">
        <w:rPr>
          <w:i/>
          <w:lang w:val="en-CA"/>
        </w:rPr>
        <w:t>SBC (90% CCPC):</w:t>
      </w:r>
    </w:p>
    <w:p w14:paraId="5A699074" w14:textId="77777777" w:rsidR="00825BD4" w:rsidRDefault="00825BD4" w:rsidP="001E07A9">
      <w:pPr>
        <w:rPr>
          <w:i/>
          <w:szCs w:val="24"/>
          <w:lang w:val="en-CA"/>
        </w:rPr>
      </w:pPr>
    </w:p>
    <w:p w14:paraId="1ED78F82" w14:textId="77777777" w:rsidR="00676755" w:rsidRDefault="00676755" w:rsidP="001E07A9">
      <w:pPr>
        <w:rPr>
          <w:i/>
          <w:szCs w:val="24"/>
          <w:lang w:val="en-CA"/>
        </w:rPr>
      </w:pPr>
    </w:p>
    <w:p w14:paraId="4EA91EC8" w14:textId="77777777" w:rsidR="00676755" w:rsidRPr="00D96D40" w:rsidRDefault="00676755" w:rsidP="001E07A9">
      <w:pPr>
        <w:rPr>
          <w:i/>
          <w:szCs w:val="24"/>
          <w:lang w:val="en-CA"/>
        </w:rPr>
      </w:pPr>
    </w:p>
    <w:p w14:paraId="490EAD1B" w14:textId="77777777" w:rsidR="00825BD4" w:rsidRPr="00D96D40" w:rsidRDefault="007A53F9" w:rsidP="00D64064">
      <w:pPr>
        <w:rPr>
          <w:szCs w:val="24"/>
          <w:u w:val="single"/>
          <w:lang w:val="en-CA"/>
        </w:rPr>
      </w:pPr>
      <w:r>
        <w:rPr>
          <w:noProof/>
          <w:lang w:eastAsia="fr-CA"/>
        </w:rPr>
        <mc:AlternateContent>
          <mc:Choice Requires="wps">
            <w:drawing>
              <wp:anchor distT="0" distB="0" distL="114300" distR="114300" simplePos="0" relativeHeight="251574272" behindDoc="0" locked="0" layoutInCell="1" allowOverlap="1" wp14:anchorId="48CEC3D9" wp14:editId="5B2B683D">
                <wp:simplePos x="0" y="0"/>
                <wp:positionH relativeFrom="column">
                  <wp:posOffset>-880607</wp:posOffset>
                </wp:positionH>
                <wp:positionV relativeFrom="paragraph">
                  <wp:posOffset>149363</wp:posOffset>
                </wp:positionV>
                <wp:extent cx="1085850" cy="667910"/>
                <wp:effectExtent l="0" t="0" r="19050" b="18415"/>
                <wp:wrapNone/>
                <wp:docPr id="88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67910"/>
                        </a:xfrm>
                        <a:prstGeom prst="ellipse">
                          <a:avLst/>
                        </a:prstGeom>
                        <a:solidFill>
                          <a:srgbClr val="E5B8B7"/>
                        </a:solidFill>
                        <a:ln w="9525">
                          <a:solidFill>
                            <a:srgbClr val="000000"/>
                          </a:solidFill>
                          <a:round/>
                          <a:headEnd/>
                          <a:tailEnd/>
                        </a:ln>
                      </wps:spPr>
                      <wps:txbx>
                        <w:txbxContent>
                          <w:p w14:paraId="071B507B" w14:textId="77777777" w:rsidR="008C218B" w:rsidRDefault="008C218B" w:rsidP="00EC7170">
                            <w:pPr>
                              <w:jc w:val="center"/>
                            </w:pPr>
                            <w:r>
                              <w:t>Loss selling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EC3D9" id="Oval 28" o:spid="_x0000_s1044" style="position:absolute;margin-left:-69.35pt;margin-top:11.75pt;width:85.5pt;height:52.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" fillcolor="#e5b8b7">
                <v:textbox>
                  <w:txbxContent>
                    <w:p w14:paraId="071B507B" w14:textId="77777777" w:rsidR="008C218B" w:rsidRDefault="008C218B" w:rsidP="00EC7170">
                      <w:pPr>
                        <w:jc w:val="center"/>
                      </w:pPr>
                      <w:r>
                        <w:t>Loss selling</w:t>
                      </w:r>
                    </w:p>
                  </w:txbxContent>
                </v:textbox>
              </v:oval>
            </w:pict>
          </mc:Fallback>
        </mc:AlternateContent>
      </w:r>
      <w:r w:rsidR="00825BD4" w:rsidRPr="00D96D40">
        <w:rPr>
          <w:szCs w:val="24"/>
          <w:u w:val="single"/>
          <w:lang w:val="en-CA"/>
        </w:rPr>
        <w:t xml:space="preserve">1- </w:t>
      </w:r>
      <w:r w:rsidR="008C4B9A">
        <w:rPr>
          <w:szCs w:val="24"/>
          <w:u w:val="single"/>
          <w:lang w:val="en-CA"/>
        </w:rPr>
        <w:t>Allowable b</w:t>
      </w:r>
      <w:r w:rsidR="00825BD4" w:rsidRPr="00D96D40">
        <w:rPr>
          <w:szCs w:val="24"/>
          <w:u w:val="single"/>
          <w:lang w:val="en-CA"/>
        </w:rPr>
        <w:t>usiness investment losses (</w:t>
      </w:r>
      <w:r w:rsidR="008C4B9A">
        <w:rPr>
          <w:szCs w:val="24"/>
          <w:u w:val="single"/>
          <w:lang w:val="en-CA"/>
        </w:rPr>
        <w:t>A</w:t>
      </w:r>
      <w:r w:rsidR="00825BD4" w:rsidRPr="00D96D40">
        <w:rPr>
          <w:szCs w:val="24"/>
          <w:u w:val="single"/>
          <w:lang w:val="en-CA"/>
        </w:rPr>
        <w:t>BIL)</w:t>
      </w:r>
    </w:p>
    <w:p w14:paraId="5313C577" w14:textId="77777777" w:rsidR="00825BD4" w:rsidRPr="00D96D40" w:rsidRDefault="00825BD4" w:rsidP="00E94E95">
      <w:pPr>
        <w:pStyle w:val="Paragraphedeliste"/>
        <w:numPr>
          <w:ilvl w:val="0"/>
          <w:numId w:val="18"/>
        </w:numPr>
        <w:rPr>
          <w:szCs w:val="24"/>
          <w:lang w:val="en-CA"/>
        </w:rPr>
      </w:pPr>
      <w:r w:rsidRPr="00D96D40">
        <w:rPr>
          <w:szCs w:val="24"/>
          <w:lang w:val="en-CA"/>
        </w:rPr>
        <w:t>Capital loss on investments in respect of debts or shares</w:t>
      </w:r>
    </w:p>
    <w:p w14:paraId="388B4C35" w14:textId="77777777" w:rsidR="00825BD4" w:rsidRPr="00D96D40" w:rsidRDefault="00825BD4" w:rsidP="00E94E95">
      <w:pPr>
        <w:pStyle w:val="Paragraphedeliste"/>
        <w:numPr>
          <w:ilvl w:val="0"/>
          <w:numId w:val="18"/>
        </w:numPr>
        <w:rPr>
          <w:szCs w:val="24"/>
          <w:lang w:val="en-CA"/>
        </w:rPr>
      </w:pPr>
      <w:r w:rsidRPr="00D96D40">
        <w:rPr>
          <w:szCs w:val="24"/>
          <w:lang w:val="en-CA"/>
        </w:rPr>
        <w:t>I</w:t>
      </w:r>
      <w:r w:rsidR="00FF3461">
        <w:rPr>
          <w:szCs w:val="24"/>
          <w:lang w:val="en-CA"/>
        </w:rPr>
        <w:t>s</w:t>
      </w:r>
      <w:r w:rsidRPr="00D96D40">
        <w:rPr>
          <w:szCs w:val="24"/>
          <w:lang w:val="en-CA"/>
        </w:rPr>
        <w:t xml:space="preserve"> a </w:t>
      </w:r>
      <w:r w:rsidR="008919D1">
        <w:rPr>
          <w:szCs w:val="24"/>
          <w:lang w:val="en-CA"/>
        </w:rPr>
        <w:t>Q</w:t>
      </w:r>
      <w:r w:rsidRPr="00D96D40">
        <w:rPr>
          <w:szCs w:val="24"/>
          <w:lang w:val="en-CA"/>
        </w:rPr>
        <w:t>SBC at the time of disposition or at some point over the course of the 12 preceding months</w:t>
      </w:r>
    </w:p>
    <w:p w14:paraId="52F76F42" w14:textId="77777777" w:rsidR="00825BD4" w:rsidRPr="00D96D40" w:rsidRDefault="00825BD4" w:rsidP="00E94E95">
      <w:pPr>
        <w:pStyle w:val="Paragraphedeliste"/>
        <w:numPr>
          <w:ilvl w:val="0"/>
          <w:numId w:val="18"/>
        </w:numPr>
        <w:rPr>
          <w:szCs w:val="24"/>
          <w:lang w:val="en-CA"/>
        </w:rPr>
      </w:pPr>
      <w:r w:rsidRPr="00D96D40">
        <w:rPr>
          <w:szCs w:val="24"/>
          <w:lang w:val="en-CA"/>
        </w:rPr>
        <w:t>Limited by the CGD (100%) taken in the past</w:t>
      </w:r>
    </w:p>
    <w:p w14:paraId="7974274A" w14:textId="77777777" w:rsidR="00825BD4" w:rsidRPr="00D96D40" w:rsidRDefault="00825BD4" w:rsidP="00E94E95">
      <w:pPr>
        <w:pStyle w:val="Paragraphedeliste"/>
        <w:numPr>
          <w:ilvl w:val="0"/>
          <w:numId w:val="18"/>
        </w:numPr>
        <w:rPr>
          <w:szCs w:val="24"/>
          <w:lang w:val="en-CA"/>
        </w:rPr>
      </w:pPr>
      <w:r w:rsidRPr="00D96D40">
        <w:rPr>
          <w:szCs w:val="24"/>
          <w:lang w:val="en-CA"/>
        </w:rPr>
        <w:t>50% deductible from all sources of revenue</w:t>
      </w:r>
    </w:p>
    <w:p w14:paraId="78144CCC" w14:textId="77777777" w:rsidR="00825BD4" w:rsidRPr="00D96D40" w:rsidRDefault="00825BD4" w:rsidP="00E94E95">
      <w:pPr>
        <w:pStyle w:val="Paragraphedeliste"/>
        <w:numPr>
          <w:ilvl w:val="0"/>
          <w:numId w:val="18"/>
        </w:numPr>
        <w:rPr>
          <w:szCs w:val="24"/>
          <w:lang w:val="en-CA"/>
        </w:rPr>
      </w:pPr>
      <w:r w:rsidRPr="00D96D40">
        <w:rPr>
          <w:szCs w:val="24"/>
          <w:lang w:val="en-CA"/>
        </w:rPr>
        <w:t>Conditions:</w:t>
      </w:r>
    </w:p>
    <w:p w14:paraId="3DD32552" w14:textId="77777777" w:rsidR="00825BD4" w:rsidRPr="00D96D40" w:rsidRDefault="008919D1" w:rsidP="00E94E95">
      <w:pPr>
        <w:pStyle w:val="Paragraphedeliste"/>
        <w:numPr>
          <w:ilvl w:val="1"/>
          <w:numId w:val="18"/>
        </w:numPr>
        <w:rPr>
          <w:szCs w:val="24"/>
          <w:lang w:val="en-CA"/>
        </w:rPr>
      </w:pPr>
      <w:r>
        <w:rPr>
          <w:szCs w:val="24"/>
          <w:lang w:val="en-CA"/>
        </w:rPr>
        <w:t>S</w:t>
      </w:r>
      <w:r w:rsidR="00825BD4" w:rsidRPr="00D96D40">
        <w:rPr>
          <w:szCs w:val="24"/>
          <w:lang w:val="en-CA"/>
        </w:rPr>
        <w:t>hares</w:t>
      </w:r>
      <w:r>
        <w:rPr>
          <w:szCs w:val="24"/>
          <w:lang w:val="en-CA"/>
        </w:rPr>
        <w:t xml:space="preserve"> are sold</w:t>
      </w:r>
      <w:r w:rsidR="00825BD4" w:rsidRPr="00D96D40">
        <w:rPr>
          <w:szCs w:val="24"/>
          <w:lang w:val="en-CA"/>
        </w:rPr>
        <w:t xml:space="preserve"> to a</w:t>
      </w:r>
      <w:r w:rsidR="00FF3461">
        <w:rPr>
          <w:szCs w:val="24"/>
          <w:lang w:val="en-CA"/>
        </w:rPr>
        <w:t>n</w:t>
      </w:r>
      <w:r w:rsidR="00825BD4" w:rsidRPr="00D96D40">
        <w:rPr>
          <w:szCs w:val="24"/>
          <w:lang w:val="en-CA"/>
        </w:rPr>
        <w:t xml:space="preserve"> arm’s-length person</w:t>
      </w:r>
      <w:r w:rsidR="00FF3461">
        <w:rPr>
          <w:szCs w:val="24"/>
          <w:lang w:val="en-CA"/>
        </w:rPr>
        <w:t xml:space="preserve"> or;</w:t>
      </w:r>
    </w:p>
    <w:p w14:paraId="684B9454" w14:textId="77777777" w:rsidR="00825BD4" w:rsidRPr="00D96D40" w:rsidRDefault="008C4B9A" w:rsidP="00E94E95">
      <w:pPr>
        <w:pStyle w:val="Paragraphedeliste"/>
        <w:numPr>
          <w:ilvl w:val="1"/>
          <w:numId w:val="18"/>
        </w:numPr>
        <w:rPr>
          <w:szCs w:val="24"/>
          <w:lang w:val="en-CA"/>
        </w:rPr>
      </w:pPr>
      <w:r>
        <w:rPr>
          <w:szCs w:val="24"/>
          <w:lang w:val="en-CA"/>
        </w:rPr>
        <w:t>Can m</w:t>
      </w:r>
      <w:r w:rsidR="00825BD4" w:rsidRPr="00D96D40">
        <w:rPr>
          <w:szCs w:val="24"/>
          <w:lang w:val="en-CA"/>
        </w:rPr>
        <w:t>ake an election (Sect. 50) and dee</w:t>
      </w:r>
      <w:r>
        <w:rPr>
          <w:szCs w:val="24"/>
          <w:lang w:val="en-CA"/>
        </w:rPr>
        <w:t>m</w:t>
      </w:r>
      <w:r w:rsidR="00825BD4" w:rsidRPr="00D96D40">
        <w:rPr>
          <w:szCs w:val="24"/>
          <w:lang w:val="en-CA"/>
        </w:rPr>
        <w:t xml:space="preserve">ed have sold </w:t>
      </w:r>
      <w:r>
        <w:rPr>
          <w:szCs w:val="24"/>
          <w:lang w:val="en-CA"/>
        </w:rPr>
        <w:t>the shares</w:t>
      </w:r>
      <w:r w:rsidRPr="00D96D40">
        <w:rPr>
          <w:szCs w:val="24"/>
          <w:lang w:val="en-CA"/>
        </w:rPr>
        <w:t xml:space="preserve"> </w:t>
      </w:r>
      <w:r w:rsidR="00825BD4" w:rsidRPr="00D96D40">
        <w:rPr>
          <w:szCs w:val="24"/>
          <w:lang w:val="en-CA"/>
        </w:rPr>
        <w:t xml:space="preserve">for </w:t>
      </w:r>
      <w:r w:rsidR="00FC7831">
        <w:rPr>
          <w:szCs w:val="24"/>
          <w:lang w:val="en-CA"/>
        </w:rPr>
        <w:t>PD</w:t>
      </w:r>
      <w:r w:rsidR="00825BD4" w:rsidRPr="00D96D40">
        <w:rPr>
          <w:szCs w:val="24"/>
          <w:lang w:val="en-CA"/>
        </w:rPr>
        <w:t xml:space="preserve"> = 0 (under certain conditions)</w:t>
      </w:r>
    </w:p>
    <w:p w14:paraId="368636AE" w14:textId="77777777" w:rsidR="00825BD4" w:rsidRPr="00D96D40" w:rsidRDefault="00825BD4" w:rsidP="001E07A9">
      <w:pPr>
        <w:rPr>
          <w:szCs w:val="24"/>
          <w:lang w:val="en-CA"/>
        </w:rPr>
      </w:pPr>
    </w:p>
    <w:p w14:paraId="55EC74B8" w14:textId="77777777" w:rsidR="005B0FAE" w:rsidRDefault="005B0FAE">
      <w:pPr>
        <w:spacing w:after="200" w:line="276" w:lineRule="auto"/>
        <w:rPr>
          <w:szCs w:val="24"/>
          <w:u w:val="single"/>
          <w:lang w:val="en-CA"/>
        </w:rPr>
      </w:pPr>
    </w:p>
    <w:p w14:paraId="6B46A9EE" w14:textId="77777777" w:rsidR="005B0FAE" w:rsidRDefault="005B0FAE">
      <w:pPr>
        <w:spacing w:after="200" w:line="276" w:lineRule="auto"/>
        <w:rPr>
          <w:szCs w:val="24"/>
          <w:u w:val="single"/>
          <w:lang w:val="en-CA"/>
        </w:rPr>
      </w:pPr>
    </w:p>
    <w:p w14:paraId="10F20FAB" w14:textId="77777777" w:rsidR="005B0FAE" w:rsidRDefault="005B0FAE">
      <w:pPr>
        <w:spacing w:after="200" w:line="276" w:lineRule="auto"/>
        <w:rPr>
          <w:szCs w:val="24"/>
          <w:u w:val="single"/>
          <w:lang w:val="en-CA"/>
        </w:rPr>
      </w:pPr>
    </w:p>
    <w:p w14:paraId="314FBE81" w14:textId="77777777" w:rsidR="005B0FAE" w:rsidRDefault="005B0FAE">
      <w:pPr>
        <w:spacing w:after="200" w:line="276" w:lineRule="auto"/>
        <w:rPr>
          <w:szCs w:val="24"/>
          <w:u w:val="single"/>
          <w:lang w:val="en-CA"/>
        </w:rPr>
      </w:pPr>
    </w:p>
    <w:p w14:paraId="5B4C3B38" w14:textId="77777777" w:rsidR="005B0FAE" w:rsidRDefault="005B0FAE">
      <w:pPr>
        <w:spacing w:after="200" w:line="276" w:lineRule="auto"/>
        <w:rPr>
          <w:szCs w:val="24"/>
          <w:u w:val="single"/>
          <w:lang w:val="en-CA"/>
        </w:rPr>
      </w:pPr>
    </w:p>
    <w:p w14:paraId="1688C3D0" w14:textId="77777777" w:rsidR="005B0FAE" w:rsidRDefault="005B0FAE">
      <w:pPr>
        <w:spacing w:after="200" w:line="276" w:lineRule="auto"/>
        <w:rPr>
          <w:szCs w:val="24"/>
          <w:u w:val="single"/>
          <w:lang w:val="en-CA"/>
        </w:rPr>
      </w:pPr>
    </w:p>
    <w:p w14:paraId="17CCCEB1" w14:textId="77777777" w:rsidR="005B0FAE" w:rsidRDefault="005B0FAE">
      <w:pPr>
        <w:spacing w:after="200" w:line="276" w:lineRule="auto"/>
        <w:rPr>
          <w:szCs w:val="24"/>
          <w:u w:val="single"/>
          <w:lang w:val="en-CA"/>
        </w:rPr>
      </w:pPr>
    </w:p>
    <w:p w14:paraId="272224C2" w14:textId="77777777" w:rsidR="005B0FAE" w:rsidRDefault="005B0FAE">
      <w:pPr>
        <w:spacing w:after="200" w:line="276" w:lineRule="auto"/>
        <w:rPr>
          <w:szCs w:val="24"/>
          <w:u w:val="single"/>
          <w:lang w:val="en-CA"/>
        </w:rPr>
      </w:pPr>
    </w:p>
    <w:p w14:paraId="63E8F2C0" w14:textId="77777777" w:rsidR="005B0FAE" w:rsidRDefault="005B0FAE">
      <w:pPr>
        <w:spacing w:after="200" w:line="276" w:lineRule="auto"/>
        <w:rPr>
          <w:szCs w:val="24"/>
          <w:u w:val="single"/>
          <w:lang w:val="en-CA"/>
        </w:rPr>
      </w:pPr>
    </w:p>
    <w:p w14:paraId="7AB5AC81" w14:textId="77777777" w:rsidR="005B0FAE" w:rsidRDefault="005B0FAE">
      <w:pPr>
        <w:spacing w:after="200" w:line="276" w:lineRule="auto"/>
        <w:rPr>
          <w:szCs w:val="24"/>
          <w:u w:val="single"/>
          <w:lang w:val="en-CA"/>
        </w:rPr>
      </w:pPr>
    </w:p>
    <w:p w14:paraId="26A7BB43" w14:textId="77777777" w:rsidR="005B0FAE" w:rsidRDefault="005B0FAE">
      <w:pPr>
        <w:spacing w:after="200" w:line="276" w:lineRule="auto"/>
        <w:rPr>
          <w:szCs w:val="24"/>
          <w:u w:val="single"/>
          <w:lang w:val="en-CA"/>
        </w:rPr>
      </w:pPr>
    </w:p>
    <w:p w14:paraId="0BC7D07C" w14:textId="77777777" w:rsidR="005B0FAE" w:rsidRDefault="005B0FAE">
      <w:pPr>
        <w:spacing w:after="200" w:line="276" w:lineRule="auto"/>
        <w:rPr>
          <w:szCs w:val="24"/>
          <w:u w:val="single"/>
          <w:lang w:val="en-CA"/>
        </w:rPr>
      </w:pPr>
    </w:p>
    <w:p w14:paraId="0B95E20B" w14:textId="77777777" w:rsidR="005B0FAE" w:rsidRDefault="005B0FAE">
      <w:pPr>
        <w:spacing w:after="200" w:line="276" w:lineRule="auto"/>
        <w:rPr>
          <w:szCs w:val="24"/>
          <w:u w:val="single"/>
          <w:lang w:val="en-CA"/>
        </w:rPr>
      </w:pPr>
    </w:p>
    <w:p w14:paraId="100D6DEE" w14:textId="77777777" w:rsidR="005B0FAE" w:rsidRDefault="00846EF5">
      <w:pPr>
        <w:spacing w:after="200" w:line="276" w:lineRule="auto"/>
        <w:rPr>
          <w:szCs w:val="24"/>
          <w:u w:val="single"/>
          <w:lang w:val="en-CA"/>
        </w:rPr>
      </w:pPr>
      <w:r>
        <w:rPr>
          <w:noProof/>
          <w:lang w:eastAsia="fr-CA"/>
        </w:rPr>
        <w:drawing>
          <wp:anchor distT="0" distB="0" distL="114300" distR="114300" simplePos="0" relativeHeight="251718656" behindDoc="0" locked="0" layoutInCell="1" allowOverlap="1" wp14:anchorId="06705BCE" wp14:editId="2B4ADAD5">
            <wp:simplePos x="0" y="0"/>
            <wp:positionH relativeFrom="column">
              <wp:posOffset>5404485</wp:posOffset>
            </wp:positionH>
            <wp:positionV relativeFrom="paragraph">
              <wp:posOffset>-123825</wp:posOffset>
            </wp:positionV>
            <wp:extent cx="662305" cy="662305"/>
            <wp:effectExtent l="0" t="0" r="4445" b="0"/>
            <wp:wrapNone/>
            <wp:docPr id="2797" name="Image 279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6608" behindDoc="0" locked="0" layoutInCell="1" allowOverlap="1" wp14:anchorId="55B7C5FD" wp14:editId="71B9DBB7">
            <wp:simplePos x="0" y="0"/>
            <wp:positionH relativeFrom="column">
              <wp:posOffset>-777875</wp:posOffset>
            </wp:positionH>
            <wp:positionV relativeFrom="paragraph">
              <wp:posOffset>-269240</wp:posOffset>
            </wp:positionV>
            <wp:extent cx="662305" cy="662305"/>
            <wp:effectExtent l="0" t="0" r="4445" b="0"/>
            <wp:wrapNone/>
            <wp:docPr id="2795" name="Image 2795"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u w:val="single"/>
          <w:lang w:val="en-CA"/>
        </w:rPr>
        <w:t>2- Capital gain deduction</w:t>
      </w:r>
    </w:p>
    <w:p w14:paraId="6E3F0432" w14:textId="77777777" w:rsidR="00825BD4" w:rsidRPr="00D96D40" w:rsidRDefault="007A53F9" w:rsidP="00F04DF5">
      <w:pPr>
        <w:pStyle w:val="Puce1"/>
        <w:rPr>
          <w:lang w:val="en-CA"/>
        </w:rPr>
      </w:pPr>
      <w:r>
        <w:rPr>
          <w:noProof/>
          <w:lang w:eastAsia="fr-CA"/>
        </w:rPr>
        <mc:AlternateContent>
          <mc:Choice Requires="wps">
            <w:drawing>
              <wp:anchor distT="0" distB="0" distL="114300" distR="114300" simplePos="0" relativeHeight="251575296" behindDoc="0" locked="0" layoutInCell="1" allowOverlap="1" wp14:anchorId="791948FF" wp14:editId="022F007B">
                <wp:simplePos x="0" y="0"/>
                <wp:positionH relativeFrom="column">
                  <wp:posOffset>-733425</wp:posOffset>
                </wp:positionH>
                <wp:positionV relativeFrom="paragraph">
                  <wp:posOffset>55880</wp:posOffset>
                </wp:positionV>
                <wp:extent cx="1085850" cy="926465"/>
                <wp:effectExtent l="9525" t="8255" r="9525" b="8255"/>
                <wp:wrapNone/>
                <wp:docPr id="88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926465"/>
                        </a:xfrm>
                        <a:prstGeom prst="ellipse">
                          <a:avLst/>
                        </a:prstGeom>
                        <a:solidFill>
                          <a:srgbClr val="D6E3BC"/>
                        </a:solidFill>
                        <a:ln w="9525">
                          <a:solidFill>
                            <a:srgbClr val="000000"/>
                          </a:solidFill>
                          <a:round/>
                          <a:headEnd/>
                          <a:tailEnd/>
                        </a:ln>
                      </wps:spPr>
                      <wps:txbx>
                        <w:txbxContent>
                          <w:p w14:paraId="04127382" w14:textId="77777777" w:rsidR="008C218B" w:rsidRDefault="008C218B" w:rsidP="00EC7170">
                            <w:pPr>
                              <w:jc w:val="center"/>
                            </w:pPr>
                            <w:r>
                              <w:t>Profit realized on sale…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948FF" id="Oval 29" o:spid="_x0000_s1045" style="position:absolute;left:0;text-align:left;margin-left:-57.75pt;margin-top:4.4pt;width:85.5pt;height:72.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" fillcolor="#d6e3bc">
                <v:textbox>
                  <w:txbxContent>
                    <w:p w14:paraId="04127382" w14:textId="77777777" w:rsidR="008C218B" w:rsidRDefault="008C218B" w:rsidP="00EC7170">
                      <w:pPr>
                        <w:jc w:val="center"/>
                      </w:pPr>
                      <w:r>
                        <w:t>Profit realized on sale…</w:t>
                      </w:r>
                    </w:p>
                  </w:txbxContent>
                </v:textbox>
              </v:oval>
            </w:pict>
          </mc:Fallback>
        </mc:AlternateContent>
      </w:r>
      <w:r w:rsidR="00825BD4" w:rsidRPr="00D96D40">
        <w:rPr>
          <w:lang w:val="en-CA"/>
        </w:rPr>
        <w:t>Individual only</w:t>
      </w:r>
    </w:p>
    <w:p w14:paraId="0290EFF9" w14:textId="77777777" w:rsidR="00825BD4" w:rsidRPr="00D96D40" w:rsidRDefault="00825BD4" w:rsidP="00E94E95">
      <w:pPr>
        <w:pStyle w:val="Paragraphedeliste"/>
        <w:numPr>
          <w:ilvl w:val="0"/>
          <w:numId w:val="18"/>
        </w:numPr>
        <w:rPr>
          <w:szCs w:val="24"/>
          <w:lang w:val="en-CA"/>
        </w:rPr>
      </w:pPr>
      <w:r w:rsidRPr="00D96D40">
        <w:rPr>
          <w:szCs w:val="24"/>
          <w:lang w:val="en-CA"/>
        </w:rPr>
        <w:t>Taxable capital gain on QSBC</w:t>
      </w:r>
      <w:r w:rsidR="00FC7831">
        <w:rPr>
          <w:szCs w:val="24"/>
          <w:lang w:val="en-CA"/>
        </w:rPr>
        <w:t xml:space="preserve"> shares</w:t>
      </w:r>
      <w:r w:rsidRPr="00D96D40">
        <w:rPr>
          <w:szCs w:val="24"/>
          <w:lang w:val="en-CA"/>
        </w:rPr>
        <w:t xml:space="preserve"> (especially), </w:t>
      </w:r>
      <w:r w:rsidR="00FC7831">
        <w:rPr>
          <w:szCs w:val="24"/>
          <w:lang w:val="en-CA"/>
        </w:rPr>
        <w:t>qualified farm and fishing property</w:t>
      </w:r>
    </w:p>
    <w:p w14:paraId="0D52D609" w14:textId="77777777" w:rsidR="00825BD4" w:rsidRPr="00D96D40" w:rsidRDefault="007A53F9" w:rsidP="00797537">
      <w:pPr>
        <w:pStyle w:val="Paragraphedeliste"/>
        <w:rPr>
          <w:szCs w:val="24"/>
          <w:lang w:val="en-CA"/>
        </w:rPr>
      </w:pPr>
      <w:r>
        <w:rPr>
          <w:noProof/>
          <w:lang w:eastAsia="fr-CA"/>
        </w:rPr>
        <mc:AlternateContent>
          <mc:Choice Requires="wps">
            <w:drawing>
              <wp:anchor distT="0" distB="0" distL="114300" distR="114300" simplePos="0" relativeHeight="251572224" behindDoc="0" locked="0" layoutInCell="1" allowOverlap="1" wp14:anchorId="0F56FE10" wp14:editId="6032320B">
                <wp:simplePos x="0" y="0"/>
                <wp:positionH relativeFrom="column">
                  <wp:posOffset>2914650</wp:posOffset>
                </wp:positionH>
                <wp:positionV relativeFrom="paragraph">
                  <wp:posOffset>43180</wp:posOffset>
                </wp:positionV>
                <wp:extent cx="1485900" cy="603250"/>
                <wp:effectExtent l="352425" t="5080" r="9525" b="10795"/>
                <wp:wrapNone/>
                <wp:docPr id="87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71625"/>
                            <a:gd name="adj2" fmla="val 48528"/>
                            <a:gd name="adj3" fmla="val 16667"/>
                          </a:avLst>
                        </a:prstGeom>
                        <a:solidFill>
                          <a:srgbClr val="FFFFFF"/>
                        </a:solidFill>
                        <a:ln w="9525">
                          <a:solidFill>
                            <a:srgbClr val="000000"/>
                          </a:solidFill>
                          <a:miter lim="800000"/>
                          <a:headEnd/>
                          <a:tailEnd/>
                        </a:ln>
                      </wps:spPr>
                      <wps:txbx>
                        <w:txbxContent>
                          <w:p w14:paraId="5BDBE2E1" w14:textId="77777777" w:rsidR="008C218B" w:rsidRDefault="008C218B">
                            <w:r>
                              <w:t>Think purification otherwise…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6FE10" id="AutoShape 30" o:spid="_x0000_s1046" type="#_x0000_t62" style="position:absolute;left:0;text-align:left;margin-left:229.5pt;margin-top:3.4pt;width:117pt;height: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" adj="-4671,21282">
                <v:textbox>
                  <w:txbxContent>
                    <w:p w14:paraId="5BDBE2E1" w14:textId="77777777" w:rsidR="008C218B" w:rsidRDefault="008C218B">
                      <w:r>
                        <w:t>Think purification otherwise…</w:t>
                      </w:r>
                    </w:p>
                  </w:txbxContent>
                </v:textbox>
              </v:shape>
            </w:pict>
          </mc:Fallback>
        </mc:AlternateContent>
      </w:r>
      <w:r>
        <w:rPr>
          <w:noProof/>
          <w:lang w:eastAsia="fr-CA"/>
        </w:rPr>
        <mc:AlternateContent>
          <mc:Choice Requires="wps">
            <w:drawing>
              <wp:anchor distT="0" distB="0" distL="114300" distR="114300" simplePos="0" relativeHeight="251547648" behindDoc="0" locked="0" layoutInCell="1" allowOverlap="1" wp14:anchorId="75ACF993" wp14:editId="00B6B528">
                <wp:simplePos x="0" y="0"/>
                <wp:positionH relativeFrom="column">
                  <wp:posOffset>2914650</wp:posOffset>
                </wp:positionH>
                <wp:positionV relativeFrom="paragraph">
                  <wp:posOffset>43180</wp:posOffset>
                </wp:positionV>
                <wp:extent cx="1485900" cy="603250"/>
                <wp:effectExtent l="971550" t="5080" r="9525" b="10795"/>
                <wp:wrapNone/>
                <wp:docPr id="8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110727"/>
                            <a:gd name="adj2" fmla="val -11472"/>
                            <a:gd name="adj3" fmla="val 16667"/>
                          </a:avLst>
                        </a:prstGeom>
                        <a:solidFill>
                          <a:srgbClr val="FFFFFF"/>
                        </a:solidFill>
                        <a:ln w="9525">
                          <a:solidFill>
                            <a:srgbClr val="000000"/>
                          </a:solidFill>
                          <a:miter lim="800000"/>
                          <a:headEnd/>
                          <a:tailEnd/>
                        </a:ln>
                      </wps:spPr>
                      <wps:txbx>
                        <w:txbxContent>
                          <w:p w14:paraId="7A25E682" w14:textId="77777777" w:rsidR="008C218B" w:rsidRDefault="008C218B">
                            <w:r>
                              <w:t>Pensez purification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F993" id="AutoShape 31" o:spid="_x0000_s1047" type="#_x0000_t62" style="position:absolute;left:0;text-align:left;margin-left:229.5pt;margin-top:3.4pt;width:117pt;height:4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" adj="-13117,8322">
                <v:textbox>
                  <w:txbxContent>
                    <w:p w14:paraId="7A25E682" w14:textId="77777777" w:rsidR="008C218B" w:rsidRDefault="008C218B">
                      <w:r>
                        <w:t>Pensez purification sinon…</w:t>
                      </w:r>
                    </w:p>
                  </w:txbxContent>
                </v:textbox>
              </v:shape>
            </w:pict>
          </mc:Fallback>
        </mc:AlternateContent>
      </w:r>
      <w:r w:rsidR="00825BD4" w:rsidRPr="00D96D40">
        <w:rPr>
          <w:szCs w:val="24"/>
          <w:lang w:val="en-CA"/>
        </w:rPr>
        <w:t>QSBC</w:t>
      </w:r>
      <w:r w:rsidR="00FC7831">
        <w:rPr>
          <w:szCs w:val="24"/>
          <w:lang w:val="en-CA"/>
        </w:rPr>
        <w:t xml:space="preserve"> shares</w:t>
      </w:r>
      <w:r w:rsidR="00825BD4" w:rsidRPr="00D96D40">
        <w:rPr>
          <w:szCs w:val="24"/>
          <w:lang w:val="en-CA"/>
        </w:rPr>
        <w:t>:</w:t>
      </w:r>
      <w:r w:rsidR="00846EF5" w:rsidRPr="00846EF5">
        <w:rPr>
          <w:noProof/>
          <w:lang w:eastAsia="fr-CA"/>
        </w:rPr>
        <w:t xml:space="preserve"> </w:t>
      </w:r>
    </w:p>
    <w:p w14:paraId="3DE9E20D" w14:textId="77777777" w:rsidR="00825BD4" w:rsidRPr="00D96D40" w:rsidRDefault="008919D1" w:rsidP="00E94E95">
      <w:pPr>
        <w:pStyle w:val="Paragraphedeliste"/>
        <w:numPr>
          <w:ilvl w:val="1"/>
          <w:numId w:val="18"/>
        </w:numPr>
        <w:rPr>
          <w:szCs w:val="24"/>
          <w:lang w:val="en-CA"/>
        </w:rPr>
      </w:pPr>
      <w:r>
        <w:rPr>
          <w:szCs w:val="24"/>
          <w:lang w:val="en-CA"/>
        </w:rPr>
        <w:t>Q</w:t>
      </w:r>
      <w:r w:rsidR="00825BD4" w:rsidRPr="00D96D40">
        <w:rPr>
          <w:szCs w:val="24"/>
          <w:lang w:val="en-CA"/>
        </w:rPr>
        <w:t>SBC sale</w:t>
      </w:r>
    </w:p>
    <w:p w14:paraId="5091E1D5" w14:textId="77777777" w:rsidR="00825BD4" w:rsidRPr="00D96D40" w:rsidRDefault="00825BD4" w:rsidP="00E94E95">
      <w:pPr>
        <w:pStyle w:val="Paragraphedeliste"/>
        <w:numPr>
          <w:ilvl w:val="1"/>
          <w:numId w:val="18"/>
        </w:numPr>
        <w:rPr>
          <w:szCs w:val="24"/>
          <w:lang w:val="en-CA"/>
        </w:rPr>
      </w:pPr>
      <w:r w:rsidRPr="00D96D40">
        <w:rPr>
          <w:szCs w:val="24"/>
          <w:lang w:val="en-CA"/>
        </w:rPr>
        <w:t>2-year holding period</w:t>
      </w:r>
    </w:p>
    <w:p w14:paraId="07918020" w14:textId="77777777" w:rsidR="00825BD4" w:rsidRPr="00D96D40" w:rsidRDefault="00825BD4" w:rsidP="00E94E95">
      <w:pPr>
        <w:pStyle w:val="Paragraphedeliste"/>
        <w:numPr>
          <w:ilvl w:val="1"/>
          <w:numId w:val="18"/>
        </w:numPr>
        <w:rPr>
          <w:szCs w:val="24"/>
          <w:lang w:val="en-CA"/>
        </w:rPr>
      </w:pPr>
      <w:r w:rsidRPr="00D96D40">
        <w:rPr>
          <w:szCs w:val="24"/>
          <w:lang w:val="en-CA"/>
        </w:rPr>
        <w:t>50 % during 2 years</w:t>
      </w:r>
    </w:p>
    <w:p w14:paraId="73ECF3A2" w14:textId="77777777" w:rsidR="00825BD4" w:rsidRPr="00D96D40" w:rsidRDefault="00825BD4" w:rsidP="00E94E95">
      <w:pPr>
        <w:numPr>
          <w:ilvl w:val="0"/>
          <w:numId w:val="18"/>
        </w:numPr>
        <w:rPr>
          <w:szCs w:val="24"/>
          <w:lang w:val="en-CA"/>
        </w:rPr>
      </w:pPr>
      <w:r w:rsidRPr="00D96D40">
        <w:rPr>
          <w:szCs w:val="24"/>
          <w:lang w:val="en-CA"/>
        </w:rPr>
        <w:t>Limits:</w:t>
      </w:r>
    </w:p>
    <w:p w14:paraId="644B8DE7" w14:textId="6CFFD21C" w:rsidR="00825BD4" w:rsidRPr="00D96D40" w:rsidRDefault="00825BD4" w:rsidP="00F04DF5">
      <w:pPr>
        <w:pStyle w:val="Puce2"/>
        <w:rPr>
          <w:lang w:val="en-CA"/>
        </w:rPr>
      </w:pPr>
      <w:r w:rsidRPr="00D96D40">
        <w:rPr>
          <w:lang w:val="en-CA"/>
        </w:rPr>
        <w:t>Lifetime ceiling of $</w:t>
      </w:r>
      <w:r w:rsidR="00783E19">
        <w:rPr>
          <w:lang w:val="en-CA"/>
        </w:rPr>
        <w:t>508,418</w:t>
      </w:r>
      <w:r w:rsidR="0064306B">
        <w:rPr>
          <w:lang w:val="en-CA"/>
        </w:rPr>
        <w:t xml:space="preserve"> ($</w:t>
      </w:r>
      <w:r w:rsidR="00783E19">
        <w:rPr>
          <w:lang w:val="en-CA"/>
        </w:rPr>
        <w:t>1,016,836</w:t>
      </w:r>
      <w:r w:rsidRPr="00D96D40">
        <w:rPr>
          <w:lang w:val="en-CA"/>
        </w:rPr>
        <w:t xml:space="preserve"> x 50</w:t>
      </w:r>
      <w:r w:rsidR="00C06005">
        <w:rPr>
          <w:lang w:val="en-CA"/>
        </w:rPr>
        <w:t xml:space="preserve"> </w:t>
      </w:r>
      <w:r w:rsidRPr="00D96D40">
        <w:rPr>
          <w:lang w:val="en-CA"/>
        </w:rPr>
        <w:t>%)</w:t>
      </w:r>
    </w:p>
    <w:p w14:paraId="418FC117" w14:textId="77777777" w:rsidR="00825BD4" w:rsidRPr="00D96D40" w:rsidRDefault="008C4B9A" w:rsidP="00E94E95">
      <w:pPr>
        <w:numPr>
          <w:ilvl w:val="1"/>
          <w:numId w:val="18"/>
        </w:numPr>
        <w:rPr>
          <w:szCs w:val="24"/>
          <w:lang w:val="en-CA"/>
        </w:rPr>
      </w:pPr>
      <w:r>
        <w:rPr>
          <w:szCs w:val="24"/>
          <w:lang w:val="en-CA"/>
        </w:rPr>
        <w:t>Non-capital loss</w:t>
      </w:r>
      <w:r w:rsidR="00825BD4" w:rsidRPr="00D96D40">
        <w:rPr>
          <w:szCs w:val="24"/>
          <w:lang w:val="en-CA"/>
        </w:rPr>
        <w:t xml:space="preserve"> deducted in the year</w:t>
      </w:r>
      <w:r w:rsidR="00825BD4" w:rsidRPr="00D96D40">
        <w:rPr>
          <w:rStyle w:val="Appelnotedebasdep"/>
          <w:szCs w:val="24"/>
          <w:lang w:val="en-CA"/>
        </w:rPr>
        <w:footnoteReference w:id="7"/>
      </w:r>
    </w:p>
    <w:p w14:paraId="42EF77F5" w14:textId="77777777" w:rsidR="00825BD4" w:rsidRPr="00D96D40" w:rsidRDefault="007A53F9" w:rsidP="00E94E95">
      <w:pPr>
        <w:numPr>
          <w:ilvl w:val="1"/>
          <w:numId w:val="18"/>
        </w:numPr>
        <w:rPr>
          <w:szCs w:val="24"/>
          <w:lang w:val="en-CA"/>
        </w:rPr>
      </w:pPr>
      <w:r>
        <w:rPr>
          <w:noProof/>
          <w:lang w:eastAsia="fr-CA"/>
        </w:rPr>
        <mc:AlternateContent>
          <mc:Choice Requires="wps">
            <w:drawing>
              <wp:anchor distT="0" distB="0" distL="114300" distR="114300" simplePos="0" relativeHeight="251571200" behindDoc="0" locked="0" layoutInCell="1" allowOverlap="1" wp14:anchorId="09DF743C" wp14:editId="7C506BE3">
                <wp:simplePos x="0" y="0"/>
                <wp:positionH relativeFrom="column">
                  <wp:posOffset>4000500</wp:posOffset>
                </wp:positionH>
                <wp:positionV relativeFrom="paragraph">
                  <wp:posOffset>82550</wp:posOffset>
                </wp:positionV>
                <wp:extent cx="1485900" cy="603250"/>
                <wp:effectExtent l="523875" t="6350" r="9525" b="304800"/>
                <wp:wrapNone/>
                <wp:docPr id="87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79486"/>
                            <a:gd name="adj2" fmla="val 94315"/>
                            <a:gd name="adj3" fmla="val 16667"/>
                          </a:avLst>
                        </a:prstGeom>
                        <a:solidFill>
                          <a:srgbClr val="FFFFFF"/>
                        </a:solidFill>
                        <a:ln w="9525">
                          <a:solidFill>
                            <a:srgbClr val="000000"/>
                          </a:solidFill>
                          <a:miter lim="800000"/>
                          <a:headEnd/>
                          <a:tailEnd/>
                        </a:ln>
                      </wps:spPr>
                      <wps:txbx>
                        <w:txbxContent>
                          <w:p w14:paraId="45652B27" w14:textId="77777777" w:rsidR="008C218B" w:rsidRPr="00A84480" w:rsidRDefault="008C218B">
                            <w:pPr>
                              <w:rPr>
                                <w:i/>
                              </w:rPr>
                            </w:pPr>
                            <w:r>
                              <w:rPr>
                                <w:i/>
                              </w:rPr>
                              <w:t>If no prospective purchaser</w:t>
                            </w:r>
                            <w:r w:rsidRPr="00A84480">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743C" id="AutoShape 32" o:spid="_x0000_s1048" type="#_x0000_t62" style="position:absolute;left:0;text-align:left;margin-left:315pt;margin-top:6.5pt;width:117pt;height:4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" adj="-6369,31172">
                <v:textbox>
                  <w:txbxContent>
                    <w:p w14:paraId="45652B27" w14:textId="77777777" w:rsidR="008C218B" w:rsidRPr="00A84480" w:rsidRDefault="008C218B">
                      <w:pPr>
                        <w:rPr>
                          <w:i/>
                        </w:rPr>
                      </w:pPr>
                      <w:r>
                        <w:rPr>
                          <w:i/>
                        </w:rPr>
                        <w:t>If no prospective purchaser</w:t>
                      </w:r>
                      <w:r w:rsidRPr="00A84480">
                        <w:rPr>
                          <w:i/>
                        </w:rPr>
                        <w:t>…</w:t>
                      </w:r>
                    </w:p>
                  </w:txbxContent>
                </v:textbox>
              </v:shape>
            </w:pict>
          </mc:Fallback>
        </mc:AlternateContent>
      </w:r>
      <w:r w:rsidR="008C4B9A">
        <w:rPr>
          <w:szCs w:val="24"/>
          <w:lang w:val="en-CA"/>
        </w:rPr>
        <w:t>Allowable capital loss</w:t>
      </w:r>
      <w:r w:rsidR="00825BD4" w:rsidRPr="00D96D40">
        <w:rPr>
          <w:szCs w:val="24"/>
          <w:lang w:val="en-CA"/>
        </w:rPr>
        <w:t xml:space="preserve"> for the year</w:t>
      </w:r>
    </w:p>
    <w:p w14:paraId="77D9BB5B" w14:textId="77777777" w:rsidR="00825BD4" w:rsidRPr="00D96D40" w:rsidRDefault="008323BA" w:rsidP="00E94E95">
      <w:pPr>
        <w:numPr>
          <w:ilvl w:val="1"/>
          <w:numId w:val="18"/>
        </w:numPr>
        <w:rPr>
          <w:szCs w:val="24"/>
          <w:lang w:val="en-CA"/>
        </w:rPr>
      </w:pPr>
      <w:r>
        <w:rPr>
          <w:szCs w:val="24"/>
          <w:lang w:val="en-CA"/>
        </w:rPr>
        <w:t>Cumulative Net Investment Losses (CNIL)</w:t>
      </w:r>
      <w:r w:rsidR="00825BD4" w:rsidRPr="00D96D40">
        <w:rPr>
          <w:rStyle w:val="Appelnotedebasdep"/>
          <w:szCs w:val="24"/>
          <w:lang w:val="en-CA"/>
        </w:rPr>
        <w:footnoteReference w:id="8"/>
      </w:r>
    </w:p>
    <w:p w14:paraId="76F58B97" w14:textId="77777777" w:rsidR="008323BA" w:rsidRDefault="00825BD4" w:rsidP="00E94E95">
      <w:pPr>
        <w:numPr>
          <w:ilvl w:val="1"/>
          <w:numId w:val="18"/>
        </w:numPr>
        <w:rPr>
          <w:szCs w:val="24"/>
          <w:lang w:val="en-CA"/>
        </w:rPr>
      </w:pPr>
      <w:r w:rsidRPr="00D96D40">
        <w:rPr>
          <w:szCs w:val="24"/>
          <w:lang w:val="en-CA"/>
        </w:rPr>
        <w:t xml:space="preserve">Cumulative </w:t>
      </w:r>
      <w:r w:rsidR="008323BA">
        <w:rPr>
          <w:szCs w:val="24"/>
          <w:lang w:val="en-CA"/>
        </w:rPr>
        <w:t xml:space="preserve">Allowable Business Investment </w:t>
      </w:r>
    </w:p>
    <w:p w14:paraId="44F911AC" w14:textId="77777777" w:rsidR="00076564" w:rsidRDefault="008323BA">
      <w:pPr>
        <w:ind w:left="1440"/>
        <w:rPr>
          <w:szCs w:val="24"/>
          <w:lang w:val="en-CA"/>
        </w:rPr>
      </w:pPr>
      <w:r>
        <w:rPr>
          <w:szCs w:val="24"/>
          <w:lang w:val="en-CA"/>
        </w:rPr>
        <w:t>Losses (</w:t>
      </w:r>
      <w:r w:rsidR="008C4B9A">
        <w:rPr>
          <w:szCs w:val="24"/>
          <w:lang w:val="en-CA"/>
        </w:rPr>
        <w:t>A</w:t>
      </w:r>
      <w:r w:rsidR="00825BD4" w:rsidRPr="00D96D40">
        <w:rPr>
          <w:szCs w:val="24"/>
          <w:lang w:val="en-CA"/>
        </w:rPr>
        <w:t>BIL</w:t>
      </w:r>
      <w:r>
        <w:rPr>
          <w:szCs w:val="24"/>
          <w:lang w:val="en-CA"/>
        </w:rPr>
        <w:t>)</w:t>
      </w:r>
      <w:r w:rsidR="00825BD4" w:rsidRPr="00D96D40">
        <w:rPr>
          <w:rStyle w:val="Appelnotedebasdep"/>
          <w:szCs w:val="24"/>
          <w:lang w:val="en-CA"/>
        </w:rPr>
        <w:footnoteReference w:id="9"/>
      </w:r>
    </w:p>
    <w:p w14:paraId="2227CA07" w14:textId="77777777" w:rsidR="00825BD4" w:rsidRPr="00D96D40" w:rsidRDefault="00825BD4" w:rsidP="008266BA">
      <w:pPr>
        <w:pStyle w:val="Puce1"/>
        <w:rPr>
          <w:lang w:val="en-CA"/>
        </w:rPr>
      </w:pPr>
      <w:r w:rsidRPr="00D96D40">
        <w:rPr>
          <w:lang w:val="en-CA"/>
        </w:rPr>
        <w:t>Planning:</w:t>
      </w:r>
    </w:p>
    <w:p w14:paraId="6B7E4083" w14:textId="77777777" w:rsidR="00825BD4" w:rsidRPr="00D96D40" w:rsidRDefault="00825BD4" w:rsidP="008266BA">
      <w:pPr>
        <w:pStyle w:val="Puce2"/>
        <w:rPr>
          <w:lang w:val="en-CA"/>
        </w:rPr>
      </w:pPr>
      <w:r w:rsidRPr="00D96D40">
        <w:rPr>
          <w:lang w:val="en-CA"/>
        </w:rPr>
        <w:t>Crystalli</w:t>
      </w:r>
      <w:r w:rsidR="008828C9">
        <w:rPr>
          <w:lang w:val="en-CA"/>
        </w:rPr>
        <w:t>zation</w:t>
      </w:r>
      <w:r w:rsidRPr="00D96D40">
        <w:rPr>
          <w:lang w:val="en-CA"/>
        </w:rPr>
        <w:t xml:space="preserve"> when the conditions are met</w:t>
      </w:r>
    </w:p>
    <w:p w14:paraId="657DD6DA" w14:textId="77777777" w:rsidR="00825BD4" w:rsidRPr="00D96D40" w:rsidRDefault="00825BD4" w:rsidP="008266BA">
      <w:pPr>
        <w:pStyle w:val="Puce2"/>
        <w:rPr>
          <w:lang w:val="en-CA"/>
        </w:rPr>
      </w:pPr>
      <w:r w:rsidRPr="00D96D40">
        <w:rPr>
          <w:lang w:val="en-CA"/>
        </w:rPr>
        <w:t>Freeze in favour of another person</w:t>
      </w:r>
    </w:p>
    <w:p w14:paraId="27A84D60" w14:textId="77777777" w:rsidR="00825BD4" w:rsidRPr="00D96D40" w:rsidRDefault="00825BD4" w:rsidP="008266BA">
      <w:pPr>
        <w:pStyle w:val="Puce2"/>
        <w:rPr>
          <w:lang w:val="en-CA"/>
        </w:rPr>
      </w:pPr>
      <w:r w:rsidRPr="00D96D40">
        <w:rPr>
          <w:lang w:val="en-CA"/>
        </w:rPr>
        <w:t>Eliminating the CNIL before year end (dividend payment)</w:t>
      </w:r>
    </w:p>
    <w:p w14:paraId="7EAD3017" w14:textId="77777777" w:rsidR="00825BD4" w:rsidRPr="00D96D40" w:rsidRDefault="007A53F9" w:rsidP="008266BA">
      <w:pPr>
        <w:pStyle w:val="Puce2"/>
        <w:rPr>
          <w:lang w:val="en-CA"/>
        </w:rPr>
      </w:pPr>
      <w:r>
        <w:rPr>
          <w:noProof/>
          <w:lang w:eastAsia="fr-CA"/>
        </w:rPr>
        <mc:AlternateContent>
          <mc:Choice Requires="wps">
            <w:drawing>
              <wp:anchor distT="0" distB="0" distL="114300" distR="114300" simplePos="0" relativeHeight="251573248" behindDoc="1" locked="0" layoutInCell="1" allowOverlap="1" wp14:anchorId="6E99D881" wp14:editId="3447D1B0">
                <wp:simplePos x="0" y="0"/>
                <wp:positionH relativeFrom="column">
                  <wp:posOffset>3829050</wp:posOffset>
                </wp:positionH>
                <wp:positionV relativeFrom="paragraph">
                  <wp:posOffset>29210</wp:posOffset>
                </wp:positionV>
                <wp:extent cx="2400300" cy="1343025"/>
                <wp:effectExtent l="809625" t="295910" r="9525" b="8890"/>
                <wp:wrapNone/>
                <wp:docPr id="87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43025"/>
                        </a:xfrm>
                        <a:prstGeom prst="wedgeRoundRectCallout">
                          <a:avLst>
                            <a:gd name="adj1" fmla="val -82037"/>
                            <a:gd name="adj2" fmla="val -69810"/>
                            <a:gd name="adj3" fmla="val 16667"/>
                          </a:avLst>
                        </a:prstGeom>
                        <a:solidFill>
                          <a:srgbClr val="FFFFFF"/>
                        </a:solidFill>
                        <a:ln w="9525">
                          <a:solidFill>
                            <a:srgbClr val="000000"/>
                          </a:solidFill>
                          <a:miter lim="800000"/>
                          <a:headEnd/>
                          <a:tailEnd/>
                        </a:ln>
                      </wps:spPr>
                      <wps:txbx>
                        <w:txbxContent>
                          <w:p w14:paraId="7985AA7D" w14:textId="77777777" w:rsidR="008C218B" w:rsidRPr="00453DDC" w:rsidRDefault="008C218B">
                            <w:pPr>
                              <w:rPr>
                                <w:i/>
                                <w:lang w:val="en-US"/>
                              </w:rPr>
                            </w:pPr>
                            <w:r w:rsidRPr="00453DDC">
                              <w:rPr>
                                <w:i/>
                                <w:lang w:val="en-US"/>
                              </w:rPr>
                              <w:t>Divest one’s participating shares for non-participating shares…</w:t>
                            </w:r>
                          </w:p>
                          <w:p w14:paraId="17EA86AE" w14:textId="77777777" w:rsidR="008C218B" w:rsidRPr="00453DDC" w:rsidRDefault="008C218B">
                            <w:pPr>
                              <w:rPr>
                                <w:lang w:val="en-US"/>
                              </w:rPr>
                            </w:pPr>
                          </w:p>
                          <w:p w14:paraId="1B3D9210" w14:textId="77777777" w:rsidR="008C218B" w:rsidRPr="00453DDC" w:rsidRDefault="008C218B">
                            <w:pPr>
                              <w:rPr>
                                <w:lang w:val="en-US"/>
                              </w:rPr>
                            </w:pPr>
                            <w:r w:rsidRPr="00453DDC">
                              <w:rPr>
                                <w:lang w:val="en-US"/>
                              </w:rPr>
                              <w:t>And why not crystallize at the same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D881" id="AutoShape 33" o:spid="_x0000_s1049" type="#_x0000_t62" style="position:absolute;left:0;text-align:left;margin-left:301.5pt;margin-top:2.3pt;width:189pt;height:10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" adj="-6920,-4279">
                <v:textbox>
                  <w:txbxContent>
                    <w:p w14:paraId="7985AA7D" w14:textId="77777777" w:rsidR="008C218B" w:rsidRPr="00453DDC" w:rsidRDefault="008C218B">
                      <w:pPr>
                        <w:rPr>
                          <w:i/>
                          <w:lang w:val="en-US"/>
                        </w:rPr>
                      </w:pPr>
                      <w:r w:rsidRPr="00453DDC">
                        <w:rPr>
                          <w:i/>
                          <w:lang w:val="en-US"/>
                        </w:rPr>
                        <w:t>Divest one’s participating shares for non-participating shares…</w:t>
                      </w:r>
                    </w:p>
                    <w:p w14:paraId="17EA86AE" w14:textId="77777777" w:rsidR="008C218B" w:rsidRPr="00453DDC" w:rsidRDefault="008C218B">
                      <w:pPr>
                        <w:rPr>
                          <w:lang w:val="en-US"/>
                        </w:rPr>
                      </w:pPr>
                    </w:p>
                    <w:p w14:paraId="1B3D9210" w14:textId="77777777" w:rsidR="008C218B" w:rsidRPr="00453DDC" w:rsidRDefault="008C218B">
                      <w:pPr>
                        <w:rPr>
                          <w:lang w:val="en-US"/>
                        </w:rPr>
                      </w:pPr>
                      <w:r w:rsidRPr="00453DDC">
                        <w:rPr>
                          <w:lang w:val="en-US"/>
                        </w:rPr>
                        <w:t>And why not crystallize at the same time…</w:t>
                      </w:r>
                    </w:p>
                  </w:txbxContent>
                </v:textbox>
              </v:shape>
            </w:pict>
          </mc:Fallback>
        </mc:AlternateContent>
      </w:r>
      <w:r w:rsidR="00825BD4" w:rsidRPr="00D96D40">
        <w:rPr>
          <w:lang w:val="en-CA"/>
        </w:rPr>
        <w:t>AMT of vendor – plan the sale over 2 years</w:t>
      </w:r>
    </w:p>
    <w:p w14:paraId="551AE8DA" w14:textId="77777777" w:rsidR="00825BD4" w:rsidRPr="00D96D40" w:rsidRDefault="00825BD4">
      <w:pPr>
        <w:spacing w:after="200" w:line="276" w:lineRule="auto"/>
        <w:rPr>
          <w:szCs w:val="24"/>
          <w:lang w:val="en-CA"/>
        </w:rPr>
      </w:pPr>
    </w:p>
    <w:p w14:paraId="0463CED6" w14:textId="77777777" w:rsidR="00825BD4" w:rsidRPr="00D96D40" w:rsidRDefault="00825BD4" w:rsidP="007B268F">
      <w:pPr>
        <w:rPr>
          <w:szCs w:val="24"/>
          <w:u w:val="single"/>
          <w:lang w:val="en-CA"/>
        </w:rPr>
      </w:pPr>
    </w:p>
    <w:p w14:paraId="0402A0D7" w14:textId="77777777" w:rsidR="00825BD4" w:rsidRPr="00D96D40" w:rsidRDefault="007A53F9" w:rsidP="007B268F">
      <w:pPr>
        <w:rPr>
          <w:szCs w:val="24"/>
          <w:u w:val="single"/>
          <w:lang w:val="en-CA"/>
        </w:rPr>
      </w:pPr>
      <w:r>
        <w:rPr>
          <w:noProof/>
          <w:lang w:eastAsia="fr-CA"/>
        </w:rPr>
        <mc:AlternateContent>
          <mc:Choice Requires="wps">
            <w:drawing>
              <wp:anchor distT="0" distB="0" distL="114300" distR="114300" simplePos="0" relativeHeight="251576320" behindDoc="0" locked="0" layoutInCell="1" allowOverlap="1" wp14:anchorId="5583B8C9" wp14:editId="42441372">
                <wp:simplePos x="0" y="0"/>
                <wp:positionH relativeFrom="column">
                  <wp:posOffset>-880607</wp:posOffset>
                </wp:positionH>
                <wp:positionV relativeFrom="paragraph">
                  <wp:posOffset>104582</wp:posOffset>
                </wp:positionV>
                <wp:extent cx="1085850" cy="1661822"/>
                <wp:effectExtent l="0" t="0" r="19050" b="14605"/>
                <wp:wrapNone/>
                <wp:docPr id="87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61822"/>
                        </a:xfrm>
                        <a:prstGeom prst="ellipse">
                          <a:avLst/>
                        </a:prstGeom>
                        <a:solidFill>
                          <a:srgbClr val="D6E3BC"/>
                        </a:solidFill>
                        <a:ln w="9525">
                          <a:solidFill>
                            <a:srgbClr val="000000"/>
                          </a:solidFill>
                          <a:round/>
                          <a:headEnd/>
                          <a:tailEnd/>
                        </a:ln>
                      </wps:spPr>
                      <wps:txbx>
                        <w:txbxContent>
                          <w:p w14:paraId="735D4033" w14:textId="77777777" w:rsidR="008C218B" w:rsidRPr="003C28E8" w:rsidRDefault="008C218B" w:rsidP="00EC7170">
                            <w:pPr>
                              <w:jc w:val="center"/>
                              <w:rPr>
                                <w:lang w:val="en-US"/>
                              </w:rPr>
                            </w:pPr>
                            <w:r w:rsidRPr="003C28E8">
                              <w:rPr>
                                <w:lang w:val="en-US"/>
                              </w:rPr>
                              <w:t>Profit realized on sale…</w:t>
                            </w:r>
                          </w:p>
                          <w:p w14:paraId="5B74D285" w14:textId="77777777" w:rsidR="008C218B" w:rsidRPr="003C28E8" w:rsidRDefault="008C218B" w:rsidP="00EC7170">
                            <w:pPr>
                              <w:jc w:val="center"/>
                              <w:rPr>
                                <w:lang w:val="en-US"/>
                              </w:rPr>
                            </w:pPr>
                            <w:r w:rsidRPr="003C28E8">
                              <w:rPr>
                                <w:lang w:val="en-US"/>
                              </w:rPr>
                              <w:t>No CGD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3B8C9" id="Oval 34" o:spid="_x0000_s1050" style="position:absolute;margin-left:-69.35pt;margin-top:8.25pt;width:85.5pt;height:130.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" fillcolor="#d6e3bc">
                <v:textbox>
                  <w:txbxContent>
                    <w:p w14:paraId="735D4033" w14:textId="77777777" w:rsidR="008C218B" w:rsidRPr="003C28E8" w:rsidRDefault="008C218B" w:rsidP="00EC7170">
                      <w:pPr>
                        <w:jc w:val="center"/>
                        <w:rPr>
                          <w:lang w:val="en-US"/>
                        </w:rPr>
                      </w:pPr>
                      <w:r w:rsidRPr="003C28E8">
                        <w:rPr>
                          <w:lang w:val="en-US"/>
                        </w:rPr>
                        <w:t>Profit realized on sale…</w:t>
                      </w:r>
                    </w:p>
                    <w:p w14:paraId="5B74D285" w14:textId="77777777" w:rsidR="008C218B" w:rsidRPr="003C28E8" w:rsidRDefault="008C218B" w:rsidP="00EC7170">
                      <w:pPr>
                        <w:jc w:val="center"/>
                        <w:rPr>
                          <w:lang w:val="en-US"/>
                        </w:rPr>
                      </w:pPr>
                      <w:r w:rsidRPr="003C28E8">
                        <w:rPr>
                          <w:lang w:val="en-US"/>
                        </w:rPr>
                        <w:t>No CGD possible…</w:t>
                      </w:r>
                    </w:p>
                  </w:txbxContent>
                </v:textbox>
              </v:oval>
            </w:pict>
          </mc:Fallback>
        </mc:AlternateContent>
      </w:r>
      <w:r w:rsidR="00825BD4" w:rsidRPr="00D96D40">
        <w:rPr>
          <w:szCs w:val="24"/>
          <w:u w:val="single"/>
          <w:lang w:val="en-CA"/>
        </w:rPr>
        <w:t>3- Capital gain d</w:t>
      </w:r>
      <w:r w:rsidR="00997C50">
        <w:rPr>
          <w:szCs w:val="24"/>
          <w:u w:val="single"/>
          <w:lang w:val="en-CA"/>
        </w:rPr>
        <w:t>eferral</w:t>
      </w:r>
      <w:r w:rsidR="00825BD4" w:rsidRPr="00D96D40">
        <w:rPr>
          <w:szCs w:val="24"/>
          <w:u w:val="single"/>
          <w:lang w:val="en-CA"/>
        </w:rPr>
        <w:t xml:space="preserve"> (44.1 ITA)</w:t>
      </w:r>
    </w:p>
    <w:p w14:paraId="73E11B50" w14:textId="77777777" w:rsidR="00825BD4" w:rsidRPr="00D96D40" w:rsidRDefault="00825BD4" w:rsidP="002E1516">
      <w:pPr>
        <w:pStyle w:val="Puce1"/>
        <w:rPr>
          <w:lang w:val="en-CA"/>
        </w:rPr>
      </w:pPr>
      <w:r w:rsidRPr="00D96D40">
        <w:rPr>
          <w:lang w:val="en-CA"/>
        </w:rPr>
        <w:t>Individual only</w:t>
      </w:r>
    </w:p>
    <w:p w14:paraId="1DE1C9A5" w14:textId="77777777" w:rsidR="00825BD4" w:rsidRPr="00D96D40" w:rsidRDefault="00825BD4" w:rsidP="007B268F">
      <w:pPr>
        <w:pStyle w:val="Puce1"/>
        <w:rPr>
          <w:lang w:val="en-CA"/>
        </w:rPr>
      </w:pPr>
      <w:r w:rsidRPr="00D96D40">
        <w:rPr>
          <w:lang w:val="en-CA"/>
        </w:rPr>
        <w:t>Capital gain on investments in shares</w:t>
      </w:r>
    </w:p>
    <w:p w14:paraId="7A0182E6" w14:textId="77777777" w:rsidR="00825BD4" w:rsidRPr="00D96D40" w:rsidRDefault="00825BD4" w:rsidP="007B268F">
      <w:pPr>
        <w:pStyle w:val="Puce1"/>
        <w:rPr>
          <w:lang w:val="en-CA"/>
        </w:rPr>
      </w:pPr>
      <w:r w:rsidRPr="00D96D40">
        <w:rPr>
          <w:lang w:val="en-CA"/>
        </w:rPr>
        <w:t>I</w:t>
      </w:r>
      <w:r w:rsidR="00997C50">
        <w:rPr>
          <w:lang w:val="en-CA"/>
        </w:rPr>
        <w:t>s</w:t>
      </w:r>
      <w:r w:rsidRPr="00D96D40">
        <w:rPr>
          <w:lang w:val="en-CA"/>
        </w:rPr>
        <w:t xml:space="preserve"> a </w:t>
      </w:r>
      <w:r w:rsidR="001F03CE">
        <w:rPr>
          <w:lang w:val="en-CA"/>
        </w:rPr>
        <w:t>Small Business Corporation (SBC)</w:t>
      </w:r>
      <w:r w:rsidRPr="00D96D40">
        <w:rPr>
          <w:lang w:val="en-CA"/>
        </w:rPr>
        <w:t xml:space="preserve"> </w:t>
      </w:r>
      <w:r w:rsidR="001F03CE">
        <w:rPr>
          <w:lang w:val="en-CA"/>
        </w:rPr>
        <w:t>at the time of</w:t>
      </w:r>
      <w:r w:rsidR="001F03CE" w:rsidRPr="00D96D40">
        <w:rPr>
          <w:lang w:val="en-CA"/>
        </w:rPr>
        <w:t xml:space="preserve"> </w:t>
      </w:r>
      <w:r w:rsidRPr="00D96D40">
        <w:rPr>
          <w:lang w:val="en-CA"/>
        </w:rPr>
        <w:t>disposition</w:t>
      </w:r>
    </w:p>
    <w:p w14:paraId="2707A818" w14:textId="77777777" w:rsidR="00825BD4" w:rsidRPr="00D96D40" w:rsidRDefault="00825BD4" w:rsidP="007B268F">
      <w:pPr>
        <w:pStyle w:val="Puce1"/>
        <w:rPr>
          <w:lang w:val="en-CA"/>
        </w:rPr>
      </w:pPr>
      <w:r w:rsidRPr="00D96D40">
        <w:rPr>
          <w:lang w:val="en-CA"/>
        </w:rPr>
        <w:t>Shares held for at least 6 months before the disposition</w:t>
      </w:r>
    </w:p>
    <w:p w14:paraId="6BC861FB" w14:textId="77777777" w:rsidR="00825BD4" w:rsidRPr="00D96D40" w:rsidRDefault="00825BD4" w:rsidP="007B268F">
      <w:pPr>
        <w:pStyle w:val="Puce1"/>
        <w:rPr>
          <w:lang w:val="en-CA"/>
        </w:rPr>
      </w:pPr>
      <w:r w:rsidRPr="00D96D40">
        <w:rPr>
          <w:lang w:val="en-CA"/>
        </w:rPr>
        <w:t xml:space="preserve">Must acquire new shares of </w:t>
      </w:r>
      <w:r w:rsidR="001F03CE">
        <w:rPr>
          <w:lang w:val="en-CA"/>
        </w:rPr>
        <w:t>an</w:t>
      </w:r>
      <w:r w:rsidR="001F03CE" w:rsidRPr="00D96D40">
        <w:rPr>
          <w:lang w:val="en-CA"/>
        </w:rPr>
        <w:t xml:space="preserve"> </w:t>
      </w:r>
      <w:r w:rsidRPr="00D96D40">
        <w:rPr>
          <w:lang w:val="en-CA"/>
        </w:rPr>
        <w:t>SBC in the year of disposition or in the 4 first months of the following year</w:t>
      </w:r>
    </w:p>
    <w:p w14:paraId="0163BC0B" w14:textId="77777777" w:rsidR="00825BD4" w:rsidRPr="00D96D40" w:rsidRDefault="00825BD4" w:rsidP="007B268F">
      <w:pPr>
        <w:pStyle w:val="Puce1"/>
        <w:rPr>
          <w:lang w:val="en-CA"/>
        </w:rPr>
      </w:pPr>
      <w:r w:rsidRPr="00D96D40">
        <w:rPr>
          <w:lang w:val="en-CA"/>
        </w:rPr>
        <w:t>Planning:</w:t>
      </w:r>
    </w:p>
    <w:p w14:paraId="6A31AE29" w14:textId="77777777" w:rsidR="00825BD4" w:rsidRPr="00D96D40" w:rsidRDefault="00825BD4" w:rsidP="007B268F">
      <w:pPr>
        <w:pStyle w:val="Puce2"/>
        <w:rPr>
          <w:lang w:val="en-CA"/>
        </w:rPr>
      </w:pPr>
      <w:r w:rsidRPr="00D96D40">
        <w:rPr>
          <w:lang w:val="en-CA"/>
        </w:rPr>
        <w:t xml:space="preserve">Deferral of capital gain when the new shares are resold </w:t>
      </w:r>
    </w:p>
    <w:p w14:paraId="0EF355A2" w14:textId="77777777" w:rsidR="00825BD4" w:rsidRPr="00D96D40" w:rsidRDefault="00825BD4" w:rsidP="007B268F">
      <w:pPr>
        <w:pStyle w:val="Puce2"/>
        <w:rPr>
          <w:lang w:val="en-CA"/>
        </w:rPr>
      </w:pPr>
      <w:r w:rsidRPr="00D96D40">
        <w:rPr>
          <w:lang w:val="en-CA"/>
        </w:rPr>
        <w:t xml:space="preserve">Option to defer capital gain indefinitely by continually purchasing new shares of SBC </w:t>
      </w:r>
    </w:p>
    <w:p w14:paraId="2828D4A9" w14:textId="77777777" w:rsidR="00825BD4" w:rsidRPr="00D96D40" w:rsidRDefault="00825BD4" w:rsidP="00AF7C9A">
      <w:pPr>
        <w:pStyle w:val="Puce2"/>
        <w:rPr>
          <w:lang w:val="en-CA"/>
        </w:rPr>
      </w:pPr>
      <w:r w:rsidRPr="00D96D40">
        <w:rPr>
          <w:lang w:val="en-CA"/>
        </w:rPr>
        <w:t>End: end the investment in the SBC- taxation of total capital gain at such time</w:t>
      </w:r>
    </w:p>
    <w:p w14:paraId="417322B3" w14:textId="77777777" w:rsidR="00825BD4" w:rsidRPr="00D96D40" w:rsidRDefault="00825BD4" w:rsidP="001E07A9">
      <w:pPr>
        <w:rPr>
          <w:szCs w:val="24"/>
          <w:lang w:val="en-CA"/>
        </w:rPr>
      </w:pPr>
    </w:p>
    <w:p w14:paraId="7906F58E" w14:textId="77777777" w:rsidR="00825BD4" w:rsidRPr="00D96D40" w:rsidRDefault="00825BD4">
      <w:pPr>
        <w:spacing w:after="200" w:line="276" w:lineRule="auto"/>
        <w:rPr>
          <w:b/>
          <w:sz w:val="26"/>
          <w:szCs w:val="26"/>
          <w:u w:val="single"/>
          <w:lang w:val="en-CA"/>
        </w:rPr>
      </w:pPr>
      <w:r w:rsidRPr="00D96D40">
        <w:rPr>
          <w:lang w:val="en-CA"/>
        </w:rPr>
        <w:br w:type="page"/>
      </w:r>
    </w:p>
    <w:p w14:paraId="1B074232" w14:textId="77777777" w:rsidR="00825BD4" w:rsidRPr="00D96D40" w:rsidRDefault="00846EF5" w:rsidP="00AD0FE2">
      <w:pPr>
        <w:pStyle w:val="Titrefiche"/>
        <w:rPr>
          <w:lang w:val="en-CA"/>
        </w:rPr>
      </w:pPr>
      <w:bookmarkStart w:id="31" w:name="_Toc72487246"/>
      <w:r>
        <w:rPr>
          <w:noProof/>
          <w:lang w:eastAsia="fr-CA"/>
        </w:rPr>
        <w:lastRenderedPageBreak/>
        <w:drawing>
          <wp:anchor distT="0" distB="0" distL="114300" distR="114300" simplePos="0" relativeHeight="251720704" behindDoc="0" locked="0" layoutInCell="1" allowOverlap="1" wp14:anchorId="094FD1E5" wp14:editId="48AAD355">
            <wp:simplePos x="0" y="0"/>
            <wp:positionH relativeFrom="column">
              <wp:posOffset>-837565</wp:posOffset>
            </wp:positionH>
            <wp:positionV relativeFrom="paragraph">
              <wp:posOffset>47625</wp:posOffset>
            </wp:positionV>
            <wp:extent cx="662305" cy="662305"/>
            <wp:effectExtent l="0" t="0" r="4445" b="0"/>
            <wp:wrapNone/>
            <wp:docPr id="2799" name="Image 279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9680" behindDoc="0" locked="0" layoutInCell="1" allowOverlap="1" wp14:anchorId="21D95E26" wp14:editId="5C7A3254">
            <wp:simplePos x="0" y="0"/>
            <wp:positionH relativeFrom="column">
              <wp:posOffset>5210175</wp:posOffset>
            </wp:positionH>
            <wp:positionV relativeFrom="paragraph">
              <wp:posOffset>42545</wp:posOffset>
            </wp:positionV>
            <wp:extent cx="662305" cy="662305"/>
            <wp:effectExtent l="0" t="0" r="4445" b="0"/>
            <wp:wrapNone/>
            <wp:docPr id="2798" name="Image 2798"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Death</w:t>
      </w:r>
      <w:bookmarkEnd w:id="31"/>
    </w:p>
    <w:p w14:paraId="00834A84" w14:textId="77777777" w:rsidR="00825BD4" w:rsidRPr="00D96D40" w:rsidRDefault="00825BD4" w:rsidP="00CD6B43">
      <w:pPr>
        <w:rPr>
          <w:b/>
          <w:szCs w:val="24"/>
          <w:lang w:val="en-CA"/>
        </w:rPr>
      </w:pPr>
    </w:p>
    <w:p w14:paraId="47CE4EF8" w14:textId="77777777" w:rsidR="00825BD4" w:rsidRPr="00D96D40" w:rsidRDefault="00825BD4" w:rsidP="00CD6B43">
      <w:pPr>
        <w:rPr>
          <w:szCs w:val="24"/>
          <w:lang w:val="en-CA"/>
        </w:rPr>
      </w:pPr>
      <w:r w:rsidRPr="00D96D40">
        <w:rPr>
          <w:b/>
          <w:szCs w:val="24"/>
          <w:lang w:val="en-CA"/>
        </w:rPr>
        <w:t>General rule</w:t>
      </w:r>
      <w:r w:rsidRPr="00D96D40">
        <w:rPr>
          <w:szCs w:val="24"/>
          <w:lang w:val="en-CA"/>
        </w:rPr>
        <w:t xml:space="preserve">: Deemed disposition (and </w:t>
      </w:r>
      <w:r w:rsidR="001F03CE">
        <w:rPr>
          <w:szCs w:val="24"/>
          <w:lang w:val="en-CA"/>
        </w:rPr>
        <w:t>re-</w:t>
      </w:r>
      <w:r w:rsidRPr="00D96D40">
        <w:rPr>
          <w:szCs w:val="24"/>
          <w:lang w:val="en-CA"/>
        </w:rPr>
        <w:t>acquisition) of all property at FMV</w:t>
      </w:r>
    </w:p>
    <w:p w14:paraId="50B84F98" w14:textId="77777777" w:rsidR="00825BD4" w:rsidRPr="00D96D40" w:rsidRDefault="00825BD4" w:rsidP="00CD6B43">
      <w:pPr>
        <w:rPr>
          <w:szCs w:val="24"/>
          <w:lang w:val="en-CA"/>
        </w:rPr>
      </w:pPr>
    </w:p>
    <w:p w14:paraId="49D254CF" w14:textId="77777777" w:rsidR="00825BD4" w:rsidRPr="00D96D40" w:rsidRDefault="00825BD4" w:rsidP="00A71770">
      <w:pPr>
        <w:rPr>
          <w:lang w:val="en-CA"/>
        </w:rPr>
      </w:pPr>
      <w:r w:rsidRPr="00D96D40">
        <w:rPr>
          <w:b/>
          <w:lang w:val="en-CA"/>
        </w:rPr>
        <w:t>Exceptions</w:t>
      </w:r>
      <w:r w:rsidRPr="00D96D40">
        <w:rPr>
          <w:lang w:val="en-CA"/>
        </w:rPr>
        <w:t>: Donations in favour of a spouse (or a trust set up specifically for the spouse):</w:t>
      </w:r>
    </w:p>
    <w:p w14:paraId="250C53D4" w14:textId="77777777" w:rsidR="00825BD4" w:rsidRPr="00D96D40" w:rsidRDefault="00825BD4" w:rsidP="00A71770">
      <w:pPr>
        <w:pStyle w:val="Puce1"/>
        <w:rPr>
          <w:lang w:val="en-CA"/>
        </w:rPr>
      </w:pPr>
      <w:r w:rsidRPr="00D96D40">
        <w:rPr>
          <w:lang w:val="en-CA"/>
        </w:rPr>
        <w:t xml:space="preserve">Deemed disposition (and acquisition) at </w:t>
      </w:r>
      <w:r w:rsidR="002072B6">
        <w:rPr>
          <w:lang w:val="en-CA"/>
        </w:rPr>
        <w:t>cost amount</w:t>
      </w:r>
      <w:r w:rsidRPr="00D96D40">
        <w:rPr>
          <w:lang w:val="en-CA"/>
        </w:rPr>
        <w:t xml:space="preserve"> (automatic rollover)</w:t>
      </w:r>
    </w:p>
    <w:p w14:paraId="64F8C28E" w14:textId="77777777" w:rsidR="00825BD4" w:rsidRPr="00D96D40" w:rsidRDefault="00825BD4" w:rsidP="00A71770">
      <w:pPr>
        <w:pStyle w:val="Puce1"/>
        <w:rPr>
          <w:lang w:val="en-CA"/>
        </w:rPr>
      </w:pPr>
      <w:r w:rsidRPr="00D96D40">
        <w:rPr>
          <w:lang w:val="en-CA"/>
        </w:rPr>
        <w:t xml:space="preserve">Possible </w:t>
      </w:r>
      <w:r w:rsidR="008919D1">
        <w:rPr>
          <w:lang w:val="en-CA"/>
        </w:rPr>
        <w:t>elections</w:t>
      </w:r>
      <w:r w:rsidR="008919D1" w:rsidRPr="00D96D40">
        <w:rPr>
          <w:lang w:val="en-CA"/>
        </w:rPr>
        <w:t xml:space="preserve"> </w:t>
      </w:r>
      <w:r w:rsidRPr="00D96D40">
        <w:rPr>
          <w:lang w:val="en-CA"/>
        </w:rPr>
        <w:t>at FMV to:</w:t>
      </w:r>
    </w:p>
    <w:p w14:paraId="364CB9EC" w14:textId="77777777" w:rsidR="00825BD4" w:rsidRPr="00D96D40" w:rsidRDefault="00825BD4" w:rsidP="00F16192">
      <w:pPr>
        <w:pStyle w:val="Puce2"/>
        <w:rPr>
          <w:lang w:val="en-CA"/>
        </w:rPr>
      </w:pPr>
      <w:r w:rsidRPr="00D96D40">
        <w:rPr>
          <w:lang w:val="en-CA"/>
        </w:rPr>
        <w:t>Use the capital gains deduction</w:t>
      </w:r>
    </w:p>
    <w:p w14:paraId="388561A2" w14:textId="77777777" w:rsidR="00825BD4" w:rsidRDefault="00825BD4" w:rsidP="00F16192">
      <w:pPr>
        <w:pStyle w:val="Puce2"/>
        <w:rPr>
          <w:lang w:val="en-CA"/>
        </w:rPr>
      </w:pPr>
      <w:r w:rsidRPr="00D96D40">
        <w:rPr>
          <w:lang w:val="en-CA"/>
        </w:rPr>
        <w:t>Use capital los</w:t>
      </w:r>
      <w:r w:rsidR="008919D1">
        <w:rPr>
          <w:lang w:val="en-CA"/>
        </w:rPr>
        <w:t>s</w:t>
      </w:r>
      <w:r w:rsidRPr="00D96D40">
        <w:rPr>
          <w:lang w:val="en-CA"/>
        </w:rPr>
        <w:t xml:space="preserve">es from year of </w:t>
      </w:r>
      <w:r w:rsidR="008919D1">
        <w:rPr>
          <w:lang w:val="en-CA"/>
        </w:rPr>
        <w:t>death</w:t>
      </w:r>
      <w:r w:rsidR="008919D1" w:rsidRPr="00D96D40">
        <w:rPr>
          <w:lang w:val="en-CA"/>
        </w:rPr>
        <w:t xml:space="preserve"> </w:t>
      </w:r>
      <w:r w:rsidRPr="00D96D40">
        <w:rPr>
          <w:lang w:val="en-CA"/>
        </w:rPr>
        <w:t>and pr</w:t>
      </w:r>
      <w:r w:rsidR="008919D1">
        <w:rPr>
          <w:lang w:val="en-CA"/>
        </w:rPr>
        <w:t>evious</w:t>
      </w:r>
      <w:r w:rsidRPr="00D96D40">
        <w:rPr>
          <w:lang w:val="en-CA"/>
        </w:rPr>
        <w:t xml:space="preserve"> year</w:t>
      </w:r>
      <w:r w:rsidR="008919D1">
        <w:rPr>
          <w:lang w:val="en-CA"/>
        </w:rPr>
        <w:t>s</w:t>
      </w:r>
    </w:p>
    <w:p w14:paraId="6FFF67F4" w14:textId="77777777" w:rsidR="00076564" w:rsidRDefault="005B6B79">
      <w:pPr>
        <w:pStyle w:val="Puce2"/>
        <w:rPr>
          <w:b/>
          <w:lang w:val="en-CA"/>
        </w:rPr>
      </w:pPr>
      <w:r>
        <w:rPr>
          <w:lang w:val="en-CA"/>
        </w:rPr>
        <w:t>Use remaining net</w:t>
      </w:r>
      <w:r w:rsidR="001F03CE">
        <w:rPr>
          <w:lang w:val="en-CA"/>
        </w:rPr>
        <w:t xml:space="preserve">-capital losses (less capital gains deductions already taken in the </w:t>
      </w:r>
      <w:r>
        <w:rPr>
          <w:lang w:val="en-CA"/>
        </w:rPr>
        <w:t>past</w:t>
      </w:r>
      <w:r w:rsidR="001F03CE">
        <w:rPr>
          <w:lang w:val="en-CA"/>
        </w:rPr>
        <w:t>) against all sources of revenue in the year of death and the year preceding death</w:t>
      </w:r>
    </w:p>
    <w:p w14:paraId="3443EF42" w14:textId="77777777" w:rsidR="00825BD4" w:rsidRPr="00D96D40" w:rsidRDefault="00825BD4" w:rsidP="0020295B">
      <w:pPr>
        <w:rPr>
          <w:b/>
          <w:szCs w:val="24"/>
          <w:lang w:val="en-CA"/>
        </w:rPr>
      </w:pPr>
    </w:p>
    <w:p w14:paraId="2D3E74F2" w14:textId="77777777" w:rsidR="00825BD4" w:rsidRPr="00D96D40" w:rsidRDefault="00825BD4" w:rsidP="0020295B">
      <w:pPr>
        <w:rPr>
          <w:b/>
          <w:szCs w:val="24"/>
          <w:lang w:val="en-CA"/>
        </w:rPr>
      </w:pPr>
      <w:r w:rsidRPr="00D96D40">
        <w:rPr>
          <w:b/>
          <w:szCs w:val="24"/>
          <w:lang w:val="en-CA"/>
        </w:rPr>
        <w:t>Planning with regards to the decease of the principal shareholder:</w:t>
      </w:r>
    </w:p>
    <w:p w14:paraId="501923B5" w14:textId="77777777" w:rsidR="00825BD4" w:rsidRPr="00D96D40" w:rsidRDefault="00825BD4" w:rsidP="0020295B">
      <w:pPr>
        <w:rPr>
          <w:szCs w:val="24"/>
          <w:lang w:val="en-CA"/>
        </w:rPr>
      </w:pPr>
      <w:r w:rsidRPr="00D96D40">
        <w:rPr>
          <w:szCs w:val="24"/>
          <w:lang w:val="en-CA"/>
        </w:rPr>
        <w:t>PRE-death:</w:t>
      </w:r>
    </w:p>
    <w:p w14:paraId="6F7BAEA4" w14:textId="77777777" w:rsidR="00825BD4" w:rsidRPr="00D96D40" w:rsidRDefault="00825BD4" w:rsidP="00E94E95">
      <w:pPr>
        <w:pStyle w:val="Paragraphedeliste"/>
        <w:numPr>
          <w:ilvl w:val="0"/>
          <w:numId w:val="11"/>
        </w:numPr>
        <w:rPr>
          <w:szCs w:val="24"/>
          <w:lang w:val="en-CA"/>
        </w:rPr>
      </w:pPr>
      <w:r w:rsidRPr="00D96D40">
        <w:rPr>
          <w:szCs w:val="24"/>
          <w:lang w:val="en-CA"/>
        </w:rPr>
        <w:t>Plan the donations of the property (to spouse vs. other people)</w:t>
      </w:r>
    </w:p>
    <w:p w14:paraId="76E7CC40"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Provide a clause for the payment of a death benefit </w:t>
      </w:r>
      <w:r w:rsidR="008919D1">
        <w:rPr>
          <w:szCs w:val="24"/>
          <w:lang w:val="en-CA"/>
        </w:rPr>
        <w:t>payment (10 000$)</w:t>
      </w:r>
    </w:p>
    <w:p w14:paraId="3593AB10"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Declare a dividend to the shareholder (without paying it) – </w:t>
      </w:r>
      <w:r w:rsidR="002161A2">
        <w:rPr>
          <w:szCs w:val="24"/>
          <w:lang w:val="en-CA"/>
        </w:rPr>
        <w:t>to</w:t>
      </w:r>
      <w:r w:rsidRPr="00D96D40">
        <w:rPr>
          <w:szCs w:val="24"/>
          <w:lang w:val="en-CA"/>
        </w:rPr>
        <w:t xml:space="preserve"> qualif</w:t>
      </w:r>
      <w:r w:rsidR="002161A2">
        <w:rPr>
          <w:szCs w:val="24"/>
          <w:lang w:val="en-CA"/>
        </w:rPr>
        <w:t>y the dividend</w:t>
      </w:r>
      <w:r w:rsidRPr="00D96D40">
        <w:rPr>
          <w:szCs w:val="24"/>
          <w:lang w:val="en-CA"/>
        </w:rPr>
        <w:t xml:space="preserve"> as a </w:t>
      </w:r>
      <w:r w:rsidR="00997C50" w:rsidRPr="00997C50">
        <w:rPr>
          <w:i/>
          <w:szCs w:val="24"/>
          <w:lang w:val="en-CA"/>
        </w:rPr>
        <w:t>rights or things</w:t>
      </w:r>
      <w:r w:rsidRPr="00D96D40">
        <w:rPr>
          <w:szCs w:val="24"/>
          <w:lang w:val="en-CA"/>
        </w:rPr>
        <w:t xml:space="preserve"> at the time of </w:t>
      </w:r>
      <w:r w:rsidR="002161A2" w:rsidRPr="00D96D40">
        <w:rPr>
          <w:szCs w:val="24"/>
          <w:lang w:val="en-CA"/>
        </w:rPr>
        <w:t>d</w:t>
      </w:r>
      <w:r w:rsidR="002161A2">
        <w:rPr>
          <w:szCs w:val="24"/>
          <w:lang w:val="en-CA"/>
        </w:rPr>
        <w:t>eath</w:t>
      </w:r>
    </w:p>
    <w:p w14:paraId="7D16495E" w14:textId="77777777" w:rsidR="00825BD4" w:rsidRPr="00D96D40" w:rsidRDefault="00825BD4" w:rsidP="00F538A2">
      <w:pPr>
        <w:rPr>
          <w:szCs w:val="24"/>
          <w:lang w:val="en-CA"/>
        </w:rPr>
      </w:pPr>
    </w:p>
    <w:p w14:paraId="5B09A311" w14:textId="77777777" w:rsidR="00825BD4" w:rsidRPr="00D96D40" w:rsidRDefault="00825BD4" w:rsidP="00395B0C">
      <w:pPr>
        <w:rPr>
          <w:szCs w:val="24"/>
          <w:lang w:val="en-CA"/>
        </w:rPr>
      </w:pPr>
      <w:r w:rsidRPr="00D96D40">
        <w:rPr>
          <w:szCs w:val="24"/>
          <w:lang w:val="en-CA"/>
        </w:rPr>
        <w:t xml:space="preserve">POST-death: </w:t>
      </w:r>
      <w:r w:rsidR="00A90FFC">
        <w:rPr>
          <w:szCs w:val="24"/>
          <w:lang w:val="en-CA"/>
        </w:rPr>
        <w:t xml:space="preserve">consider </w:t>
      </w:r>
      <w:r w:rsidRPr="00D96D40">
        <w:rPr>
          <w:szCs w:val="24"/>
          <w:lang w:val="en-CA"/>
        </w:rPr>
        <w:t>not to</w:t>
      </w:r>
      <w:r w:rsidR="00A90FFC">
        <w:rPr>
          <w:szCs w:val="24"/>
          <w:lang w:val="en-CA"/>
        </w:rPr>
        <w:t xml:space="preserve"> apply automatic</w:t>
      </w:r>
      <w:r w:rsidRPr="00D96D40">
        <w:rPr>
          <w:szCs w:val="24"/>
          <w:lang w:val="en-CA"/>
        </w:rPr>
        <w:t xml:space="preserve"> rollover for donations made to the spouse (if </w:t>
      </w:r>
      <w:r w:rsidR="008919D1">
        <w:rPr>
          <w:szCs w:val="24"/>
          <w:lang w:val="en-CA"/>
        </w:rPr>
        <w:t>relevant</w:t>
      </w:r>
      <w:r w:rsidR="008919D1" w:rsidRPr="00D96D40">
        <w:rPr>
          <w:szCs w:val="24"/>
          <w:lang w:val="en-CA"/>
        </w:rPr>
        <w:t xml:space="preserve"> </w:t>
      </w:r>
      <w:r w:rsidRPr="00D96D40">
        <w:rPr>
          <w:szCs w:val="24"/>
          <w:lang w:val="en-CA"/>
        </w:rPr>
        <w:t>to do so)</w:t>
      </w:r>
    </w:p>
    <w:p w14:paraId="1BC1B033" w14:textId="77777777" w:rsidR="00825BD4" w:rsidRPr="00D96D40" w:rsidRDefault="00825BD4" w:rsidP="00F63695">
      <w:pPr>
        <w:rPr>
          <w:b/>
          <w:szCs w:val="24"/>
          <w:lang w:val="en-CA"/>
        </w:rPr>
      </w:pPr>
    </w:p>
    <w:p w14:paraId="70915304" w14:textId="77777777" w:rsidR="00825BD4" w:rsidRPr="00D96D40" w:rsidRDefault="00825BD4" w:rsidP="0020295B">
      <w:pPr>
        <w:rPr>
          <w:b/>
          <w:szCs w:val="24"/>
          <w:lang w:val="en-CA"/>
        </w:rPr>
      </w:pPr>
      <w:r w:rsidRPr="00D96D40">
        <w:rPr>
          <w:b/>
          <w:szCs w:val="24"/>
          <w:lang w:val="en-CA"/>
        </w:rPr>
        <w:t>Separate returns (election):</w:t>
      </w:r>
    </w:p>
    <w:p w14:paraId="122AAD07" w14:textId="77777777" w:rsidR="00825BD4" w:rsidRPr="00D96D40" w:rsidRDefault="00A141B5" w:rsidP="00E94E95">
      <w:pPr>
        <w:pStyle w:val="Paragraphedeliste"/>
        <w:numPr>
          <w:ilvl w:val="0"/>
          <w:numId w:val="11"/>
        </w:numPr>
        <w:rPr>
          <w:szCs w:val="24"/>
          <w:lang w:val="en-CA"/>
        </w:rPr>
      </w:pPr>
      <w:r w:rsidRPr="00A141B5">
        <w:rPr>
          <w:szCs w:val="24"/>
          <w:lang w:val="en-CA"/>
        </w:rPr>
        <w:t>Rights or things</w:t>
      </w:r>
      <w:r w:rsidRPr="00D96D40">
        <w:rPr>
          <w:szCs w:val="24"/>
          <w:lang w:val="en-CA"/>
        </w:rPr>
        <w:t xml:space="preserve"> </w:t>
      </w:r>
      <w:r w:rsidR="00825BD4" w:rsidRPr="00D96D40">
        <w:rPr>
          <w:szCs w:val="24"/>
          <w:lang w:val="en-CA"/>
        </w:rPr>
        <w:t>(matured coupon and/or uncollected declared dividends)</w:t>
      </w:r>
    </w:p>
    <w:p w14:paraId="0A3CA0AA"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Revenue from a </w:t>
      </w:r>
      <w:r w:rsidR="00FF3461">
        <w:rPr>
          <w:szCs w:val="24"/>
          <w:lang w:val="en-CA"/>
        </w:rPr>
        <w:t>partnership</w:t>
      </w:r>
      <w:r w:rsidRPr="00D96D40">
        <w:rPr>
          <w:szCs w:val="24"/>
          <w:lang w:val="en-CA"/>
        </w:rPr>
        <w:t xml:space="preserve">/testamentary trust: the surplus of 12 months of revenue to be included at the time of </w:t>
      </w:r>
      <w:r w:rsidR="00A90FFC" w:rsidRPr="00D96D40">
        <w:rPr>
          <w:szCs w:val="24"/>
          <w:lang w:val="en-CA"/>
        </w:rPr>
        <w:t>de</w:t>
      </w:r>
      <w:r w:rsidR="00A90FFC">
        <w:rPr>
          <w:szCs w:val="24"/>
          <w:lang w:val="en-CA"/>
        </w:rPr>
        <w:t>ath</w:t>
      </w:r>
    </w:p>
    <w:p w14:paraId="52EC594C" w14:textId="77777777" w:rsidR="00825BD4" w:rsidRPr="00D96D40" w:rsidRDefault="00825BD4" w:rsidP="0020295B">
      <w:pPr>
        <w:pStyle w:val="Paragraphedeliste"/>
        <w:rPr>
          <w:szCs w:val="24"/>
          <w:lang w:val="en-CA"/>
        </w:rPr>
      </w:pPr>
    </w:p>
    <w:p w14:paraId="502A93A6" w14:textId="77777777" w:rsidR="00825BD4" w:rsidRPr="00D96D40" w:rsidRDefault="00825BD4" w:rsidP="0020295B">
      <w:pPr>
        <w:rPr>
          <w:b/>
          <w:szCs w:val="24"/>
          <w:lang w:val="en-CA"/>
        </w:rPr>
      </w:pPr>
      <w:r w:rsidRPr="00D96D40">
        <w:rPr>
          <w:b/>
          <w:szCs w:val="24"/>
          <w:lang w:val="en-CA"/>
        </w:rPr>
        <w:t>Filing date (the later of):</w:t>
      </w:r>
    </w:p>
    <w:p w14:paraId="0C6F1562" w14:textId="77777777" w:rsidR="00825BD4" w:rsidRPr="00D96D40" w:rsidRDefault="00825BD4" w:rsidP="00FB25CC">
      <w:pPr>
        <w:pStyle w:val="Puce1"/>
        <w:rPr>
          <w:lang w:val="en-CA"/>
        </w:rPr>
      </w:pPr>
      <w:r w:rsidRPr="00D96D40">
        <w:rPr>
          <w:lang w:val="en-CA"/>
        </w:rPr>
        <w:t>April 30</w:t>
      </w:r>
    </w:p>
    <w:p w14:paraId="1C940E6B" w14:textId="77777777" w:rsidR="00825BD4" w:rsidRPr="00D96D40" w:rsidRDefault="00825BD4" w:rsidP="00FB25CC">
      <w:pPr>
        <w:pStyle w:val="Puce1"/>
        <w:rPr>
          <w:lang w:val="en-CA"/>
        </w:rPr>
      </w:pPr>
      <w:r w:rsidRPr="00D96D40">
        <w:rPr>
          <w:lang w:val="en-CA"/>
        </w:rPr>
        <w:t xml:space="preserve">or 6 months after the </w:t>
      </w:r>
      <w:r w:rsidR="00A90FFC" w:rsidRPr="00D96D40">
        <w:rPr>
          <w:lang w:val="en-CA"/>
        </w:rPr>
        <w:t>de</w:t>
      </w:r>
      <w:r w:rsidR="00A90FFC">
        <w:rPr>
          <w:lang w:val="en-CA"/>
        </w:rPr>
        <w:t>ath</w:t>
      </w:r>
    </w:p>
    <w:p w14:paraId="76F9F316" w14:textId="77777777" w:rsidR="00825BD4" w:rsidRPr="00D96D40" w:rsidRDefault="00825BD4" w:rsidP="00F63695">
      <w:pPr>
        <w:rPr>
          <w:b/>
          <w:szCs w:val="24"/>
          <w:lang w:val="en-CA"/>
        </w:rPr>
      </w:pPr>
    </w:p>
    <w:p w14:paraId="6DEF997C" w14:textId="77777777" w:rsidR="00825BD4" w:rsidRPr="00D96D40" w:rsidRDefault="00825BD4" w:rsidP="00F63695">
      <w:pPr>
        <w:rPr>
          <w:b/>
          <w:szCs w:val="24"/>
          <w:lang w:val="en-CA"/>
        </w:rPr>
      </w:pPr>
      <w:r w:rsidRPr="00D96D40">
        <w:rPr>
          <w:b/>
          <w:szCs w:val="24"/>
          <w:lang w:val="en-CA"/>
        </w:rPr>
        <w:t xml:space="preserve">Special rules in the year of </w:t>
      </w:r>
      <w:r w:rsidR="001778A4" w:rsidRPr="001778A4">
        <w:rPr>
          <w:b/>
          <w:szCs w:val="24"/>
          <w:lang w:val="en-CA"/>
        </w:rPr>
        <w:t>death</w:t>
      </w:r>
      <w:r w:rsidRPr="00D96D40">
        <w:rPr>
          <w:b/>
          <w:szCs w:val="24"/>
          <w:lang w:val="en-CA"/>
        </w:rPr>
        <w:t>:</w:t>
      </w:r>
    </w:p>
    <w:p w14:paraId="1BE02C0D" w14:textId="660D2283" w:rsidR="00825BD4" w:rsidRPr="00D96D40" w:rsidRDefault="00A90FFC" w:rsidP="00E94E95">
      <w:pPr>
        <w:pStyle w:val="Paragraphedeliste"/>
        <w:numPr>
          <w:ilvl w:val="0"/>
          <w:numId w:val="11"/>
        </w:numPr>
        <w:rPr>
          <w:szCs w:val="24"/>
          <w:lang w:val="en-CA"/>
        </w:rPr>
      </w:pPr>
      <w:r>
        <w:rPr>
          <w:szCs w:val="24"/>
          <w:lang w:val="en-CA"/>
        </w:rPr>
        <w:t xml:space="preserve">Utilization </w:t>
      </w:r>
      <w:r w:rsidR="00825BD4" w:rsidRPr="00D96D40">
        <w:rPr>
          <w:szCs w:val="24"/>
          <w:lang w:val="en-CA"/>
        </w:rPr>
        <w:t xml:space="preserve">of unused </w:t>
      </w:r>
      <w:r w:rsidR="001F03CE">
        <w:rPr>
          <w:szCs w:val="24"/>
          <w:lang w:val="en-CA"/>
        </w:rPr>
        <w:t>n</w:t>
      </w:r>
      <w:r w:rsidR="002E1167">
        <w:rPr>
          <w:szCs w:val="24"/>
          <w:lang w:val="en-CA"/>
        </w:rPr>
        <w:t xml:space="preserve">et </w:t>
      </w:r>
      <w:r w:rsidR="001F03CE">
        <w:rPr>
          <w:szCs w:val="24"/>
          <w:lang w:val="en-CA"/>
        </w:rPr>
        <w:t>capital losses</w:t>
      </w:r>
      <w:r w:rsidR="001F03CE" w:rsidRPr="00D96D40">
        <w:rPr>
          <w:szCs w:val="24"/>
          <w:lang w:val="en-CA"/>
        </w:rPr>
        <w:t xml:space="preserve"> </w:t>
      </w:r>
      <w:r w:rsidR="00825BD4" w:rsidRPr="00D96D40">
        <w:rPr>
          <w:szCs w:val="24"/>
          <w:lang w:val="en-CA"/>
        </w:rPr>
        <w:t>against all sources of revenue (possible for the last 2 years)</w:t>
      </w:r>
    </w:p>
    <w:p w14:paraId="0206A7E6"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No </w:t>
      </w:r>
      <w:r w:rsidR="00230787">
        <w:rPr>
          <w:szCs w:val="24"/>
          <w:lang w:val="en-CA"/>
        </w:rPr>
        <w:t>reserve</w:t>
      </w:r>
      <w:r w:rsidRPr="00D96D40">
        <w:rPr>
          <w:szCs w:val="24"/>
          <w:lang w:val="en-CA"/>
        </w:rPr>
        <w:t xml:space="preserve"> can be deducted </w:t>
      </w:r>
      <w:r w:rsidR="00AA27A6">
        <w:rPr>
          <w:szCs w:val="24"/>
          <w:lang w:val="en-CA"/>
        </w:rPr>
        <w:t>in</w:t>
      </w:r>
      <w:r w:rsidR="00AA27A6" w:rsidRPr="00D96D40">
        <w:rPr>
          <w:szCs w:val="24"/>
          <w:lang w:val="en-CA"/>
        </w:rPr>
        <w:t xml:space="preserve"> </w:t>
      </w:r>
      <w:r w:rsidRPr="00D96D40">
        <w:rPr>
          <w:szCs w:val="24"/>
          <w:lang w:val="en-CA"/>
        </w:rPr>
        <w:t xml:space="preserve">the year of </w:t>
      </w:r>
      <w:r w:rsidR="00AA27A6" w:rsidRPr="00D96D40">
        <w:rPr>
          <w:szCs w:val="24"/>
          <w:lang w:val="en-CA"/>
        </w:rPr>
        <w:t>de</w:t>
      </w:r>
      <w:r w:rsidR="00AA27A6">
        <w:rPr>
          <w:szCs w:val="24"/>
          <w:lang w:val="en-CA"/>
        </w:rPr>
        <w:t>ath</w:t>
      </w:r>
    </w:p>
    <w:p w14:paraId="5463C65F"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May </w:t>
      </w:r>
      <w:r w:rsidR="00AA27A6">
        <w:rPr>
          <w:szCs w:val="24"/>
          <w:lang w:val="en-CA"/>
        </w:rPr>
        <w:t>claim</w:t>
      </w:r>
      <w:r w:rsidR="00AA27A6" w:rsidRPr="00D96D40">
        <w:rPr>
          <w:szCs w:val="24"/>
          <w:lang w:val="en-CA"/>
        </w:rPr>
        <w:t xml:space="preserve"> </w:t>
      </w:r>
      <w:r w:rsidRPr="00D96D40">
        <w:rPr>
          <w:szCs w:val="24"/>
          <w:lang w:val="en-CA"/>
        </w:rPr>
        <w:t>medical expenses incurred over the past 24 months</w:t>
      </w:r>
    </w:p>
    <w:p w14:paraId="12BDFD9D" w14:textId="77777777" w:rsidR="00825BD4" w:rsidRPr="00D96D40" w:rsidRDefault="00825BD4" w:rsidP="00E94E95">
      <w:pPr>
        <w:pStyle w:val="Paragraphedeliste"/>
        <w:numPr>
          <w:ilvl w:val="0"/>
          <w:numId w:val="11"/>
        </w:numPr>
        <w:rPr>
          <w:szCs w:val="24"/>
          <w:lang w:val="en-CA"/>
        </w:rPr>
      </w:pPr>
      <w:r w:rsidRPr="00D96D40">
        <w:rPr>
          <w:szCs w:val="24"/>
          <w:lang w:val="en-CA"/>
        </w:rPr>
        <w:t>Alternative minimum tax: no</w:t>
      </w:r>
      <w:r w:rsidR="001F03CE">
        <w:rPr>
          <w:szCs w:val="24"/>
          <w:lang w:val="en-CA"/>
        </w:rPr>
        <w:t xml:space="preserve">t </w:t>
      </w:r>
      <w:r w:rsidRPr="00D96D40">
        <w:rPr>
          <w:szCs w:val="24"/>
          <w:lang w:val="en-CA"/>
        </w:rPr>
        <w:t>applicable</w:t>
      </w:r>
    </w:p>
    <w:p w14:paraId="1DB72503" w14:textId="77777777" w:rsidR="00825BD4" w:rsidRPr="00D96D40" w:rsidRDefault="00825BD4" w:rsidP="00E94E95">
      <w:pPr>
        <w:pStyle w:val="Paragraphedeliste"/>
        <w:numPr>
          <w:ilvl w:val="0"/>
          <w:numId w:val="11"/>
        </w:numPr>
        <w:rPr>
          <w:szCs w:val="24"/>
          <w:lang w:val="en-CA"/>
        </w:rPr>
      </w:pPr>
      <w:r w:rsidRPr="00D96D40">
        <w:rPr>
          <w:szCs w:val="24"/>
          <w:lang w:val="en-CA"/>
        </w:rPr>
        <w:t>Donations: 75% limit on income is no</w:t>
      </w:r>
      <w:r w:rsidR="001F03CE">
        <w:rPr>
          <w:szCs w:val="24"/>
          <w:lang w:val="en-CA"/>
        </w:rPr>
        <w:t xml:space="preserve">t </w:t>
      </w:r>
      <w:r w:rsidRPr="00D96D40">
        <w:rPr>
          <w:szCs w:val="24"/>
          <w:lang w:val="en-CA"/>
        </w:rPr>
        <w:t>applicable</w:t>
      </w:r>
    </w:p>
    <w:p w14:paraId="1613A7AE" w14:textId="20F1DE1F" w:rsidR="00825BD4" w:rsidRPr="00D96D40" w:rsidRDefault="00825BD4" w:rsidP="00E94E95">
      <w:pPr>
        <w:pStyle w:val="Paragraphedeliste"/>
        <w:numPr>
          <w:ilvl w:val="0"/>
          <w:numId w:val="11"/>
        </w:numPr>
        <w:rPr>
          <w:szCs w:val="24"/>
          <w:lang w:val="en-CA"/>
        </w:rPr>
      </w:pPr>
      <w:r w:rsidRPr="00D96D40">
        <w:rPr>
          <w:szCs w:val="24"/>
          <w:lang w:val="en-CA"/>
        </w:rPr>
        <w:t xml:space="preserve">Non application of superficial loss </w:t>
      </w:r>
    </w:p>
    <w:p w14:paraId="0B146B8C" w14:textId="77777777" w:rsidR="00825BD4" w:rsidRPr="00D96D40" w:rsidRDefault="00455ADD" w:rsidP="00E94E95">
      <w:pPr>
        <w:pStyle w:val="Paragraphedeliste"/>
        <w:numPr>
          <w:ilvl w:val="0"/>
          <w:numId w:val="11"/>
        </w:numPr>
        <w:rPr>
          <w:szCs w:val="24"/>
          <w:lang w:val="en-CA"/>
        </w:rPr>
      </w:pPr>
      <w:r>
        <w:rPr>
          <w:szCs w:val="24"/>
          <w:lang w:val="en-CA"/>
        </w:rPr>
        <w:t>Obtain c</w:t>
      </w:r>
      <w:r w:rsidR="00825BD4" w:rsidRPr="00D96D40">
        <w:rPr>
          <w:szCs w:val="24"/>
          <w:lang w:val="en-CA"/>
        </w:rPr>
        <w:t>learance certificate</w:t>
      </w:r>
      <w:r w:rsidR="001F03CE">
        <w:rPr>
          <w:szCs w:val="24"/>
          <w:lang w:val="en-CA"/>
        </w:rPr>
        <w:t xml:space="preserve"> for the</w:t>
      </w:r>
      <w:r w:rsidR="00825BD4" w:rsidRPr="00D96D40">
        <w:rPr>
          <w:szCs w:val="24"/>
          <w:lang w:val="en-CA"/>
        </w:rPr>
        <w:t xml:space="preserve"> estate</w:t>
      </w:r>
    </w:p>
    <w:p w14:paraId="296E8937" w14:textId="77777777" w:rsidR="00455ADD" w:rsidRDefault="00455ADD" w:rsidP="00614AB6">
      <w:pPr>
        <w:rPr>
          <w:b/>
          <w:szCs w:val="24"/>
          <w:lang w:val="en-CA"/>
        </w:rPr>
      </w:pPr>
    </w:p>
    <w:p w14:paraId="1092D508" w14:textId="77777777" w:rsidR="002E14F7" w:rsidRDefault="002E14F7">
      <w:pPr>
        <w:rPr>
          <w:b/>
          <w:szCs w:val="24"/>
          <w:lang w:val="en-CA"/>
        </w:rPr>
      </w:pPr>
      <w:r>
        <w:rPr>
          <w:b/>
          <w:szCs w:val="24"/>
          <w:lang w:val="en-CA"/>
        </w:rPr>
        <w:br w:type="page"/>
      </w:r>
    </w:p>
    <w:p w14:paraId="6C034369" w14:textId="77777777" w:rsidR="00825BD4" w:rsidRDefault="00825BD4" w:rsidP="00614AB6">
      <w:pPr>
        <w:rPr>
          <w:b/>
          <w:szCs w:val="24"/>
          <w:lang w:val="en-CA"/>
        </w:rPr>
      </w:pPr>
      <w:r w:rsidRPr="00D96D40">
        <w:rPr>
          <w:b/>
          <w:szCs w:val="24"/>
          <w:lang w:val="en-CA"/>
        </w:rPr>
        <w:lastRenderedPageBreak/>
        <w:t>Post-death loss:</w:t>
      </w:r>
    </w:p>
    <w:p w14:paraId="543DF320" w14:textId="77777777" w:rsidR="00455ADD" w:rsidRPr="00D96D40" w:rsidRDefault="00455ADD" w:rsidP="00614AB6">
      <w:pPr>
        <w:rPr>
          <w:b/>
          <w:szCs w:val="24"/>
          <w:lang w:val="en-CA"/>
        </w:rPr>
      </w:pPr>
    </w:p>
    <w:p w14:paraId="67A506B0" w14:textId="77777777" w:rsidR="00825BD4" w:rsidRPr="00D96D40" w:rsidRDefault="00C85EFE" w:rsidP="00E94E95">
      <w:pPr>
        <w:pStyle w:val="Paragraphedeliste"/>
        <w:numPr>
          <w:ilvl w:val="0"/>
          <w:numId w:val="11"/>
        </w:numPr>
        <w:rPr>
          <w:b/>
          <w:szCs w:val="24"/>
          <w:lang w:val="en-CA"/>
        </w:rPr>
      </w:pPr>
      <w:r>
        <w:rPr>
          <w:szCs w:val="24"/>
          <w:lang w:val="en-CA"/>
        </w:rPr>
        <w:t>F</w:t>
      </w:r>
      <w:r w:rsidR="00825BD4" w:rsidRPr="00D96D40">
        <w:rPr>
          <w:szCs w:val="24"/>
          <w:lang w:val="en-CA"/>
        </w:rPr>
        <w:t>ollowing the sale of a property by the estate: election to consider the loss in the deceased’s tax return</w:t>
      </w:r>
    </w:p>
    <w:p w14:paraId="40FE75A3"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RRSP: decline in value between the </w:t>
      </w:r>
      <w:r w:rsidR="008D1FC3" w:rsidRPr="00D96D40">
        <w:rPr>
          <w:szCs w:val="24"/>
          <w:lang w:val="en-CA"/>
        </w:rPr>
        <w:t>de</w:t>
      </w:r>
      <w:r w:rsidR="008D1FC3">
        <w:rPr>
          <w:szCs w:val="24"/>
          <w:lang w:val="en-CA"/>
        </w:rPr>
        <w:t>ath</w:t>
      </w:r>
      <w:r w:rsidR="008D1FC3" w:rsidRPr="00D96D40">
        <w:rPr>
          <w:szCs w:val="24"/>
          <w:lang w:val="en-CA"/>
        </w:rPr>
        <w:t xml:space="preserve"> </w:t>
      </w:r>
      <w:r w:rsidRPr="00D96D40">
        <w:rPr>
          <w:szCs w:val="24"/>
          <w:lang w:val="en-CA"/>
        </w:rPr>
        <w:t>and distribution of the RRSP to the beneficiary: possible deduction of the decrease in value for the estate (or in the deceased’s tax return) at the time of distribution</w:t>
      </w:r>
    </w:p>
    <w:p w14:paraId="7CF3D709" w14:textId="77777777" w:rsidR="00825BD4" w:rsidRPr="00D96D40" w:rsidRDefault="00825BD4" w:rsidP="00F6712D">
      <w:pPr>
        <w:rPr>
          <w:b/>
          <w:szCs w:val="24"/>
          <w:lang w:val="en-CA"/>
        </w:rPr>
      </w:pPr>
    </w:p>
    <w:p w14:paraId="318D78E5" w14:textId="77777777" w:rsidR="00825BD4" w:rsidRPr="00D96D40" w:rsidRDefault="00825BD4" w:rsidP="00F6712D">
      <w:pPr>
        <w:rPr>
          <w:b/>
          <w:szCs w:val="24"/>
          <w:lang w:val="en-CA"/>
        </w:rPr>
      </w:pPr>
      <w:r w:rsidRPr="00D96D40">
        <w:rPr>
          <w:b/>
          <w:szCs w:val="24"/>
          <w:lang w:val="en-CA"/>
        </w:rPr>
        <w:t xml:space="preserve">Donations to a </w:t>
      </w:r>
      <w:r w:rsidR="005B6B79">
        <w:rPr>
          <w:b/>
          <w:szCs w:val="24"/>
          <w:lang w:val="en-CA"/>
        </w:rPr>
        <w:t xml:space="preserve">minor </w:t>
      </w:r>
      <w:r w:rsidRPr="00D96D40">
        <w:rPr>
          <w:b/>
          <w:szCs w:val="24"/>
          <w:lang w:val="en-CA"/>
        </w:rPr>
        <w:t>child:</w:t>
      </w:r>
    </w:p>
    <w:p w14:paraId="1B63B027" w14:textId="77777777" w:rsidR="00825BD4" w:rsidRPr="00D96D40" w:rsidRDefault="00825BD4" w:rsidP="00E94E95">
      <w:pPr>
        <w:pStyle w:val="Paragraphedeliste"/>
        <w:numPr>
          <w:ilvl w:val="0"/>
          <w:numId w:val="11"/>
        </w:numPr>
        <w:rPr>
          <w:b/>
          <w:szCs w:val="24"/>
          <w:lang w:val="en-CA"/>
        </w:rPr>
      </w:pPr>
      <w:r w:rsidRPr="00D96D40">
        <w:rPr>
          <w:szCs w:val="24"/>
          <w:lang w:val="en-CA"/>
        </w:rPr>
        <w:t>RRSP:</w:t>
      </w:r>
    </w:p>
    <w:p w14:paraId="5A697C2B" w14:textId="77777777" w:rsidR="00825BD4" w:rsidRPr="00D96D40" w:rsidRDefault="00825BD4" w:rsidP="00E94E95">
      <w:pPr>
        <w:pStyle w:val="Paragraphedeliste"/>
        <w:numPr>
          <w:ilvl w:val="1"/>
          <w:numId w:val="11"/>
        </w:numPr>
        <w:rPr>
          <w:b/>
          <w:szCs w:val="24"/>
          <w:lang w:val="en-CA"/>
        </w:rPr>
      </w:pPr>
      <w:r w:rsidRPr="00D96D40">
        <w:rPr>
          <w:szCs w:val="24"/>
          <w:lang w:val="en-CA"/>
        </w:rPr>
        <w:t>Taxable for the child</w:t>
      </w:r>
    </w:p>
    <w:p w14:paraId="1BCD59B6" w14:textId="77777777" w:rsidR="00825BD4" w:rsidRPr="00D96D40" w:rsidRDefault="00825BD4" w:rsidP="00E94E95">
      <w:pPr>
        <w:pStyle w:val="Paragraphedeliste"/>
        <w:numPr>
          <w:ilvl w:val="1"/>
          <w:numId w:val="11"/>
        </w:numPr>
        <w:rPr>
          <w:b/>
          <w:szCs w:val="24"/>
          <w:lang w:val="en-CA"/>
        </w:rPr>
      </w:pPr>
      <w:r w:rsidRPr="00D96D40">
        <w:rPr>
          <w:szCs w:val="24"/>
          <w:lang w:val="en-CA"/>
        </w:rPr>
        <w:t>Taxation deferred only for a child under age 18 who uses the amount to purchase an annuity until the child’s 18th birthday or later</w:t>
      </w:r>
    </w:p>
    <w:p w14:paraId="2FF757A9"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Qualified farm property: deemed disposition and </w:t>
      </w:r>
      <w:r w:rsidR="00D734D7">
        <w:rPr>
          <w:szCs w:val="24"/>
          <w:lang w:val="en-CA"/>
        </w:rPr>
        <w:t>re-</w:t>
      </w:r>
      <w:r w:rsidRPr="00D96D40">
        <w:rPr>
          <w:szCs w:val="24"/>
          <w:lang w:val="en-CA"/>
        </w:rPr>
        <w:t xml:space="preserve">acquisition at the </w:t>
      </w:r>
      <w:r w:rsidR="004232D6">
        <w:rPr>
          <w:szCs w:val="24"/>
          <w:lang w:val="en-CA"/>
        </w:rPr>
        <w:t xml:space="preserve">cost </w:t>
      </w:r>
      <w:r w:rsidRPr="00D96D40">
        <w:rPr>
          <w:szCs w:val="24"/>
          <w:lang w:val="en-CA"/>
        </w:rPr>
        <w:t>amount (automatic rollover)</w:t>
      </w:r>
    </w:p>
    <w:p w14:paraId="3EEABF3E" w14:textId="77777777" w:rsidR="00825BD4" w:rsidRPr="00D96D40" w:rsidRDefault="00825BD4">
      <w:pPr>
        <w:spacing w:after="200" w:line="276" w:lineRule="auto"/>
        <w:rPr>
          <w:b/>
          <w:sz w:val="26"/>
          <w:szCs w:val="26"/>
          <w:u w:val="single"/>
          <w:lang w:val="en-CA"/>
        </w:rPr>
      </w:pPr>
      <w:r w:rsidRPr="00D96D40">
        <w:rPr>
          <w:lang w:val="en-CA"/>
        </w:rPr>
        <w:br w:type="page"/>
      </w:r>
    </w:p>
    <w:p w14:paraId="4EB786FD" w14:textId="77777777" w:rsidR="00825BD4" w:rsidRPr="00D96D40" w:rsidRDefault="00846EF5" w:rsidP="00CE4F07">
      <w:pPr>
        <w:pStyle w:val="Titrefiche"/>
        <w:rPr>
          <w:lang w:val="en-CA"/>
        </w:rPr>
      </w:pPr>
      <w:bookmarkStart w:id="32" w:name="_Toc72487247"/>
      <w:r>
        <w:rPr>
          <w:noProof/>
          <w:lang w:eastAsia="fr-CA"/>
        </w:rPr>
        <w:lastRenderedPageBreak/>
        <w:drawing>
          <wp:anchor distT="0" distB="0" distL="114300" distR="114300" simplePos="0" relativeHeight="251722752" behindDoc="0" locked="0" layoutInCell="1" allowOverlap="1" wp14:anchorId="5E6D1CF4" wp14:editId="56E9A12C">
            <wp:simplePos x="0" y="0"/>
            <wp:positionH relativeFrom="column">
              <wp:posOffset>5433060</wp:posOffset>
            </wp:positionH>
            <wp:positionV relativeFrom="paragraph">
              <wp:posOffset>129540</wp:posOffset>
            </wp:positionV>
            <wp:extent cx="662305" cy="662305"/>
            <wp:effectExtent l="0" t="0" r="4445" b="0"/>
            <wp:wrapNone/>
            <wp:docPr id="2801" name="Image 280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1728" behindDoc="0" locked="0" layoutInCell="1" allowOverlap="1" wp14:anchorId="682592D8" wp14:editId="5BD8FAF6">
            <wp:simplePos x="0" y="0"/>
            <wp:positionH relativeFrom="column">
              <wp:posOffset>-889635</wp:posOffset>
            </wp:positionH>
            <wp:positionV relativeFrom="paragraph">
              <wp:posOffset>126365</wp:posOffset>
            </wp:positionV>
            <wp:extent cx="662305" cy="662305"/>
            <wp:effectExtent l="0" t="0" r="4445" b="0"/>
            <wp:wrapNone/>
            <wp:docPr id="2800" name="Image 280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Divorce</w:t>
      </w:r>
      <w:bookmarkEnd w:id="32"/>
    </w:p>
    <w:p w14:paraId="71C26D1A" w14:textId="77777777" w:rsidR="00825BD4" w:rsidRPr="00D96D40" w:rsidRDefault="00825BD4" w:rsidP="00846EF5">
      <w:pPr>
        <w:jc w:val="right"/>
        <w:rPr>
          <w:b/>
          <w:szCs w:val="24"/>
          <w:lang w:val="en-CA"/>
        </w:rPr>
      </w:pPr>
    </w:p>
    <w:p w14:paraId="4AE06C71" w14:textId="77777777" w:rsidR="00825BD4" w:rsidRPr="00D96D40" w:rsidRDefault="00825BD4" w:rsidP="004911C2">
      <w:pPr>
        <w:rPr>
          <w:b/>
          <w:szCs w:val="24"/>
          <w:lang w:val="en-CA"/>
        </w:rPr>
      </w:pPr>
      <w:r w:rsidRPr="00D96D40">
        <w:rPr>
          <w:b/>
          <w:szCs w:val="24"/>
          <w:lang w:val="en-CA"/>
        </w:rPr>
        <w:t>General rule:</w:t>
      </w:r>
    </w:p>
    <w:p w14:paraId="1EACF768" w14:textId="77777777" w:rsidR="00825BD4" w:rsidRPr="00D96D40" w:rsidRDefault="00825BD4" w:rsidP="00E94E95">
      <w:pPr>
        <w:pStyle w:val="Paragraphedeliste"/>
        <w:numPr>
          <w:ilvl w:val="0"/>
          <w:numId w:val="11"/>
        </w:numPr>
        <w:rPr>
          <w:szCs w:val="24"/>
          <w:lang w:val="en-CA"/>
        </w:rPr>
      </w:pPr>
      <w:r w:rsidRPr="00D96D40">
        <w:rPr>
          <w:szCs w:val="24"/>
          <w:lang w:val="en-CA"/>
        </w:rPr>
        <w:t>Property transfers between spouses in the</w:t>
      </w:r>
      <w:r w:rsidR="008D1FC3">
        <w:rPr>
          <w:szCs w:val="24"/>
          <w:lang w:val="en-CA"/>
        </w:rPr>
        <w:t xml:space="preserve"> divorce</w:t>
      </w:r>
      <w:r w:rsidRPr="00D96D40">
        <w:rPr>
          <w:szCs w:val="24"/>
          <w:lang w:val="en-CA"/>
        </w:rPr>
        <w:t xml:space="preserve"> process: deemed disposition </w:t>
      </w:r>
      <w:r w:rsidR="004232D6">
        <w:rPr>
          <w:szCs w:val="24"/>
          <w:lang w:val="en-CA"/>
        </w:rPr>
        <w:t>and acquisition at the</w:t>
      </w:r>
      <w:r w:rsidRPr="00D96D40">
        <w:rPr>
          <w:szCs w:val="24"/>
          <w:lang w:val="en-CA"/>
        </w:rPr>
        <w:t xml:space="preserve"> cost</w:t>
      </w:r>
      <w:r w:rsidR="004232D6">
        <w:rPr>
          <w:szCs w:val="24"/>
          <w:lang w:val="en-CA"/>
        </w:rPr>
        <w:t xml:space="preserve"> amount</w:t>
      </w:r>
      <w:r w:rsidRPr="00D96D40">
        <w:rPr>
          <w:szCs w:val="24"/>
          <w:lang w:val="en-CA"/>
        </w:rPr>
        <w:t xml:space="preserve"> (automatic rollover) for all propert</w:t>
      </w:r>
      <w:r w:rsidR="008D1FC3">
        <w:rPr>
          <w:szCs w:val="24"/>
          <w:lang w:val="en-CA"/>
        </w:rPr>
        <w:t>ies</w:t>
      </w:r>
    </w:p>
    <w:p w14:paraId="6C9C07C7"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Attribution rules not applicable on property transferred </w:t>
      </w:r>
      <w:r w:rsidR="00D734D7">
        <w:rPr>
          <w:szCs w:val="24"/>
          <w:lang w:val="en-CA"/>
        </w:rPr>
        <w:t>by way of a</w:t>
      </w:r>
      <w:r w:rsidR="00D734D7" w:rsidRPr="00D96D40">
        <w:rPr>
          <w:szCs w:val="24"/>
          <w:lang w:val="en-CA"/>
        </w:rPr>
        <w:t xml:space="preserve"> </w:t>
      </w:r>
      <w:r w:rsidRPr="00D96D40">
        <w:rPr>
          <w:szCs w:val="24"/>
          <w:lang w:val="en-CA"/>
        </w:rPr>
        <w:t>divorce</w:t>
      </w:r>
    </w:p>
    <w:p w14:paraId="38E34392" w14:textId="77777777" w:rsidR="00825BD4" w:rsidRPr="00D96D40" w:rsidRDefault="00825BD4" w:rsidP="004911C2">
      <w:pPr>
        <w:rPr>
          <w:szCs w:val="24"/>
          <w:lang w:val="en-CA"/>
        </w:rPr>
      </w:pPr>
    </w:p>
    <w:p w14:paraId="01A40FA2" w14:textId="77777777" w:rsidR="00825BD4" w:rsidRPr="00D96D40" w:rsidRDefault="00825BD4" w:rsidP="004911C2">
      <w:pPr>
        <w:rPr>
          <w:b/>
          <w:szCs w:val="24"/>
          <w:lang w:val="en-CA"/>
        </w:rPr>
      </w:pPr>
      <w:r w:rsidRPr="00D96D40">
        <w:rPr>
          <w:b/>
          <w:szCs w:val="24"/>
          <w:lang w:val="en-CA"/>
        </w:rPr>
        <w:t>Support payment following divorce:</w:t>
      </w:r>
    </w:p>
    <w:p w14:paraId="0DF87A4B" w14:textId="77777777" w:rsidR="00825BD4" w:rsidRPr="00D96D40" w:rsidRDefault="00825BD4" w:rsidP="004911C2">
      <w:pPr>
        <w:rPr>
          <w:szCs w:val="24"/>
          <w:lang w:val="en-CA"/>
        </w:rPr>
      </w:pPr>
      <w:r w:rsidRPr="00D96D40">
        <w:rPr>
          <w:szCs w:val="24"/>
          <w:lang w:val="en-CA"/>
        </w:rPr>
        <w:t xml:space="preserve">Distinction between capital </w:t>
      </w:r>
      <w:r w:rsidR="005B6B79" w:rsidRPr="00D96D40">
        <w:rPr>
          <w:szCs w:val="24"/>
          <w:lang w:val="en-CA"/>
        </w:rPr>
        <w:t>payments</w:t>
      </w:r>
      <w:r w:rsidRPr="00D96D40">
        <w:rPr>
          <w:szCs w:val="24"/>
          <w:lang w:val="en-CA"/>
        </w:rPr>
        <w:t xml:space="preserve"> (transfer of property between spouses in the process of divorcing) vs. periodic allowance (in order to maintain the spouse’s and/or children’s quality of life)</w:t>
      </w:r>
    </w:p>
    <w:p w14:paraId="10784AD2"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Support payment EXCLUSIVE to the ex-spouse: taxable </w:t>
      </w:r>
      <w:r w:rsidR="00404E2A">
        <w:rPr>
          <w:szCs w:val="24"/>
          <w:lang w:val="en-CA"/>
        </w:rPr>
        <w:t xml:space="preserve">to the beneficiary </w:t>
      </w:r>
      <w:r w:rsidRPr="00D96D40">
        <w:rPr>
          <w:szCs w:val="24"/>
          <w:lang w:val="en-CA"/>
        </w:rPr>
        <w:t>and deductible</w:t>
      </w:r>
      <w:r w:rsidR="00404E2A">
        <w:rPr>
          <w:szCs w:val="24"/>
          <w:lang w:val="en-CA"/>
        </w:rPr>
        <w:t xml:space="preserve"> for the payer</w:t>
      </w:r>
    </w:p>
    <w:p w14:paraId="71DB0269" w14:textId="77777777" w:rsidR="00825BD4" w:rsidRPr="00D96D40" w:rsidRDefault="00825BD4" w:rsidP="00E94E95">
      <w:pPr>
        <w:pStyle w:val="Paragraphedeliste"/>
        <w:numPr>
          <w:ilvl w:val="0"/>
          <w:numId w:val="11"/>
        </w:numPr>
        <w:rPr>
          <w:szCs w:val="24"/>
          <w:lang w:val="en-CA"/>
        </w:rPr>
      </w:pPr>
      <w:r w:rsidRPr="00D96D40">
        <w:rPr>
          <w:szCs w:val="24"/>
          <w:lang w:val="en-CA"/>
        </w:rPr>
        <w:t>Support payment IN PART to children: non-taxable and non-deductible</w:t>
      </w:r>
    </w:p>
    <w:p w14:paraId="79F86D77" w14:textId="77777777" w:rsidR="001353FB" w:rsidRPr="00D96D40" w:rsidRDefault="001353FB" w:rsidP="00CF4220">
      <w:pPr>
        <w:rPr>
          <w:szCs w:val="24"/>
          <w:lang w:val="en-CA"/>
        </w:rPr>
      </w:pPr>
    </w:p>
    <w:p w14:paraId="4A8C6571" w14:textId="77777777" w:rsidR="00825BD4" w:rsidRPr="00D96D40" w:rsidRDefault="00825BD4" w:rsidP="004911C2">
      <w:pPr>
        <w:rPr>
          <w:szCs w:val="24"/>
          <w:lang w:val="en-CA"/>
        </w:rPr>
      </w:pPr>
      <w:r w:rsidRPr="00D96D40">
        <w:rPr>
          <w:szCs w:val="24"/>
          <w:lang w:val="en-CA"/>
        </w:rPr>
        <w:t>Generally, legal expenses incurred to est</w:t>
      </w:r>
      <w:r w:rsidR="004232D6">
        <w:rPr>
          <w:szCs w:val="24"/>
          <w:lang w:val="en-CA"/>
        </w:rPr>
        <w:t xml:space="preserve">ablish a </w:t>
      </w:r>
      <w:r w:rsidR="00D734D7">
        <w:rPr>
          <w:szCs w:val="24"/>
          <w:lang w:val="en-CA"/>
        </w:rPr>
        <w:t xml:space="preserve">support payment arrangement </w:t>
      </w:r>
      <w:r w:rsidR="004232D6">
        <w:rPr>
          <w:szCs w:val="24"/>
          <w:lang w:val="en-CA"/>
        </w:rPr>
        <w:t>are deductible</w:t>
      </w:r>
      <w:r w:rsidRPr="00D96D40">
        <w:rPr>
          <w:szCs w:val="24"/>
          <w:lang w:val="en-CA"/>
        </w:rPr>
        <w:t xml:space="preserve"> for the pension’s beneficiary (non deductible for the payer who is the defendant)</w:t>
      </w:r>
    </w:p>
    <w:p w14:paraId="071C7998" w14:textId="77777777" w:rsidR="001353FB" w:rsidRPr="00D96D40" w:rsidRDefault="001353FB" w:rsidP="004911C2">
      <w:pPr>
        <w:rPr>
          <w:szCs w:val="24"/>
          <w:lang w:val="en-CA"/>
        </w:rPr>
      </w:pPr>
    </w:p>
    <w:p w14:paraId="6A717204" w14:textId="77777777" w:rsidR="00825BD4" w:rsidRPr="00D96D40" w:rsidRDefault="00825BD4" w:rsidP="005F7D94">
      <w:pPr>
        <w:rPr>
          <w:b/>
          <w:szCs w:val="24"/>
          <w:lang w:val="en-CA"/>
        </w:rPr>
      </w:pPr>
      <w:r w:rsidRPr="00D96D40">
        <w:rPr>
          <w:b/>
          <w:szCs w:val="24"/>
          <w:lang w:val="en-CA"/>
        </w:rPr>
        <w:t>Moving expenses:</w:t>
      </w:r>
    </w:p>
    <w:p w14:paraId="1D2FED54" w14:textId="77777777" w:rsidR="00825BD4" w:rsidRPr="00D96D40" w:rsidRDefault="00825BD4" w:rsidP="005F7D94">
      <w:pPr>
        <w:rPr>
          <w:szCs w:val="24"/>
          <w:lang w:val="en-CA"/>
        </w:rPr>
      </w:pPr>
      <w:r w:rsidRPr="00D96D40">
        <w:rPr>
          <w:szCs w:val="24"/>
          <w:lang w:val="en-CA"/>
        </w:rPr>
        <w:t>Deductible (except where reimbursed by the employer) up to the amount of the income earned in the year following the move (</w:t>
      </w:r>
      <w:r w:rsidR="00404E2A">
        <w:rPr>
          <w:szCs w:val="24"/>
          <w:lang w:val="en-CA"/>
        </w:rPr>
        <w:t>otherwise</w:t>
      </w:r>
      <w:r w:rsidRPr="00D96D40">
        <w:rPr>
          <w:szCs w:val="24"/>
          <w:lang w:val="en-CA"/>
        </w:rPr>
        <w:t>, deferral to subsequent years)</w:t>
      </w:r>
    </w:p>
    <w:p w14:paraId="52B07C3E" w14:textId="77777777" w:rsidR="00825BD4" w:rsidRPr="00D96D40" w:rsidRDefault="00825BD4" w:rsidP="005F7D94">
      <w:pPr>
        <w:rPr>
          <w:szCs w:val="24"/>
          <w:lang w:val="en-CA"/>
        </w:rPr>
      </w:pPr>
    </w:p>
    <w:p w14:paraId="579B305D" w14:textId="77777777" w:rsidR="00825BD4" w:rsidRPr="00D96D40" w:rsidRDefault="00825BD4" w:rsidP="005F7D94">
      <w:pPr>
        <w:rPr>
          <w:i/>
          <w:szCs w:val="24"/>
          <w:lang w:val="en-CA"/>
        </w:rPr>
      </w:pPr>
      <w:r w:rsidRPr="00D96D40">
        <w:rPr>
          <w:i/>
          <w:szCs w:val="24"/>
          <w:lang w:val="en-CA"/>
        </w:rPr>
        <w:t>Eligible relocation:</w:t>
      </w:r>
    </w:p>
    <w:p w14:paraId="779B3174" w14:textId="77777777" w:rsidR="00825BD4" w:rsidRPr="00D96D40" w:rsidRDefault="00825BD4" w:rsidP="00E94E95">
      <w:pPr>
        <w:pStyle w:val="Paragraphedeliste"/>
        <w:numPr>
          <w:ilvl w:val="0"/>
          <w:numId w:val="11"/>
        </w:numPr>
        <w:rPr>
          <w:szCs w:val="24"/>
          <w:lang w:val="en-CA"/>
        </w:rPr>
      </w:pPr>
      <w:r w:rsidRPr="00D96D40">
        <w:rPr>
          <w:szCs w:val="24"/>
          <w:lang w:val="en-CA"/>
        </w:rPr>
        <w:t>Be employed, operate a business or study in Canada</w:t>
      </w:r>
    </w:p>
    <w:p w14:paraId="17C52EE5" w14:textId="77777777" w:rsidR="00825BD4" w:rsidRPr="00D96D40" w:rsidRDefault="00D734D7" w:rsidP="00E94E95">
      <w:pPr>
        <w:pStyle w:val="Paragraphedeliste"/>
        <w:numPr>
          <w:ilvl w:val="0"/>
          <w:numId w:val="11"/>
        </w:numPr>
        <w:rPr>
          <w:szCs w:val="24"/>
          <w:lang w:val="en-CA"/>
        </w:rPr>
      </w:pPr>
      <w:r>
        <w:rPr>
          <w:szCs w:val="24"/>
          <w:lang w:val="en-CA"/>
        </w:rPr>
        <w:t>New dwelling m</w:t>
      </w:r>
      <w:r w:rsidR="00825BD4" w:rsidRPr="00D96D40">
        <w:rPr>
          <w:szCs w:val="24"/>
          <w:lang w:val="en-CA"/>
        </w:rPr>
        <w:t>ust be at least 40 KM closer to the new workplace/business/educational institution</w:t>
      </w:r>
    </w:p>
    <w:p w14:paraId="02A4D57F" w14:textId="77777777" w:rsidR="00825BD4" w:rsidRPr="00D96D40" w:rsidRDefault="00825BD4" w:rsidP="005F7D94">
      <w:pPr>
        <w:rPr>
          <w:b/>
          <w:szCs w:val="24"/>
          <w:lang w:val="en-CA"/>
        </w:rPr>
      </w:pPr>
    </w:p>
    <w:p w14:paraId="089F157F" w14:textId="77777777" w:rsidR="00825BD4" w:rsidRPr="00D96D40" w:rsidRDefault="00825BD4" w:rsidP="005F7D94">
      <w:pPr>
        <w:rPr>
          <w:i/>
          <w:szCs w:val="24"/>
          <w:lang w:val="en-CA"/>
        </w:rPr>
      </w:pPr>
      <w:r w:rsidRPr="00D96D40">
        <w:rPr>
          <w:i/>
          <w:szCs w:val="24"/>
          <w:lang w:val="en-CA"/>
        </w:rPr>
        <w:t>Deductible expenses:</w:t>
      </w:r>
    </w:p>
    <w:p w14:paraId="5A0870FE" w14:textId="77777777" w:rsidR="00825BD4" w:rsidRPr="00D96D40" w:rsidRDefault="00825BD4" w:rsidP="00E94E95">
      <w:pPr>
        <w:pStyle w:val="Paragraphedeliste"/>
        <w:numPr>
          <w:ilvl w:val="0"/>
          <w:numId w:val="11"/>
        </w:numPr>
        <w:rPr>
          <w:szCs w:val="24"/>
          <w:lang w:val="en-CA"/>
        </w:rPr>
      </w:pPr>
      <w:r w:rsidRPr="00D96D40">
        <w:rPr>
          <w:szCs w:val="24"/>
          <w:lang w:val="en-CA"/>
        </w:rPr>
        <w:t>Meal and temporary accommodation expenses near the previous/new residence (max. 15 days)</w:t>
      </w:r>
    </w:p>
    <w:p w14:paraId="10E3B887"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Selling expense (broker) related to the former residence or lease termination fees </w:t>
      </w:r>
    </w:p>
    <w:p w14:paraId="0B2ACBB1" w14:textId="77777777" w:rsidR="00825BD4" w:rsidRPr="00D96D40" w:rsidRDefault="00825BD4" w:rsidP="00E94E95">
      <w:pPr>
        <w:pStyle w:val="Paragraphedeliste"/>
        <w:numPr>
          <w:ilvl w:val="0"/>
          <w:numId w:val="11"/>
        </w:numPr>
        <w:rPr>
          <w:szCs w:val="24"/>
          <w:lang w:val="en-CA"/>
        </w:rPr>
      </w:pPr>
      <w:r w:rsidRPr="00D96D40">
        <w:rPr>
          <w:szCs w:val="24"/>
          <w:lang w:val="en-CA"/>
        </w:rPr>
        <w:t>Furniture transport and warehousing fees</w:t>
      </w:r>
    </w:p>
    <w:p w14:paraId="03D50512" w14:textId="77777777" w:rsidR="00825BD4" w:rsidRPr="00D96D40" w:rsidRDefault="00825BD4" w:rsidP="00E94E95">
      <w:pPr>
        <w:pStyle w:val="Paragraphedeliste"/>
        <w:numPr>
          <w:ilvl w:val="0"/>
          <w:numId w:val="11"/>
        </w:numPr>
        <w:rPr>
          <w:szCs w:val="24"/>
          <w:lang w:val="en-CA"/>
        </w:rPr>
      </w:pPr>
      <w:r w:rsidRPr="00D96D40">
        <w:rPr>
          <w:szCs w:val="24"/>
          <w:lang w:val="en-CA"/>
        </w:rPr>
        <w:t>Maintenance fees for former unsold residence (max. $5,000)</w:t>
      </w:r>
    </w:p>
    <w:p w14:paraId="1E3026C2" w14:textId="77777777" w:rsidR="00825BD4" w:rsidRPr="00D96D40" w:rsidRDefault="00825BD4" w:rsidP="00E94E95">
      <w:pPr>
        <w:pStyle w:val="Paragraphedeliste"/>
        <w:numPr>
          <w:ilvl w:val="0"/>
          <w:numId w:val="11"/>
        </w:numPr>
        <w:rPr>
          <w:szCs w:val="24"/>
          <w:lang w:val="en-CA"/>
        </w:rPr>
      </w:pPr>
      <w:r w:rsidRPr="00D96D40">
        <w:rPr>
          <w:szCs w:val="24"/>
          <w:lang w:val="en-CA"/>
        </w:rPr>
        <w:t>Public utility connection/disconnection expenses</w:t>
      </w:r>
    </w:p>
    <w:p w14:paraId="384BA231" w14:textId="77777777" w:rsidR="00825BD4" w:rsidRPr="00D96D40" w:rsidRDefault="00825BD4" w:rsidP="000138BF">
      <w:pPr>
        <w:rPr>
          <w:szCs w:val="24"/>
          <w:lang w:val="en-CA"/>
        </w:rPr>
      </w:pPr>
    </w:p>
    <w:p w14:paraId="4899F0BE" w14:textId="77777777" w:rsidR="00825BD4" w:rsidRPr="00D96D40" w:rsidRDefault="00825BD4">
      <w:pPr>
        <w:spacing w:after="200" w:line="276" w:lineRule="auto"/>
        <w:rPr>
          <w:i/>
          <w:szCs w:val="24"/>
          <w:lang w:val="en-CA"/>
        </w:rPr>
      </w:pPr>
      <w:r w:rsidRPr="00D96D40">
        <w:rPr>
          <w:i/>
          <w:szCs w:val="24"/>
          <w:lang w:val="en-CA"/>
        </w:rPr>
        <w:br w:type="page"/>
      </w:r>
    </w:p>
    <w:p w14:paraId="54B572AD" w14:textId="77777777" w:rsidR="00825BD4" w:rsidRPr="00D96D40" w:rsidRDefault="00825BD4" w:rsidP="000138BF">
      <w:pPr>
        <w:rPr>
          <w:i/>
          <w:szCs w:val="24"/>
          <w:lang w:val="en-CA"/>
        </w:rPr>
      </w:pPr>
      <w:r w:rsidRPr="00D96D40">
        <w:rPr>
          <w:i/>
          <w:szCs w:val="24"/>
          <w:lang w:val="en-CA"/>
        </w:rPr>
        <w:lastRenderedPageBreak/>
        <w:t>May create taxable benefit if:</w:t>
      </w:r>
    </w:p>
    <w:p w14:paraId="4FFD45E4"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Employer reimburses an employee an amount in excess of </w:t>
      </w:r>
      <w:r w:rsidR="003B17E7">
        <w:rPr>
          <w:szCs w:val="24"/>
          <w:lang w:val="en-CA"/>
        </w:rPr>
        <w:t>actual</w:t>
      </w:r>
      <w:r w:rsidR="003B17E7" w:rsidRPr="00D96D40">
        <w:rPr>
          <w:szCs w:val="24"/>
          <w:lang w:val="en-CA"/>
        </w:rPr>
        <w:t xml:space="preserve"> </w:t>
      </w:r>
      <w:r w:rsidRPr="00D96D40">
        <w:rPr>
          <w:szCs w:val="24"/>
          <w:lang w:val="en-CA"/>
        </w:rPr>
        <w:t>relocation expenses</w:t>
      </w:r>
    </w:p>
    <w:p w14:paraId="426F1D03" w14:textId="77777777" w:rsidR="00825BD4" w:rsidRPr="00D96D40" w:rsidRDefault="00825BD4" w:rsidP="00E94E95">
      <w:pPr>
        <w:pStyle w:val="Paragraphedeliste"/>
        <w:numPr>
          <w:ilvl w:val="0"/>
          <w:numId w:val="11"/>
        </w:numPr>
        <w:rPr>
          <w:szCs w:val="24"/>
          <w:lang w:val="en-CA"/>
        </w:rPr>
      </w:pPr>
      <w:r w:rsidRPr="00D96D40">
        <w:rPr>
          <w:szCs w:val="24"/>
          <w:lang w:val="en-CA"/>
        </w:rPr>
        <w:t>Employer reimburses the loss related to the sale of a home:</w:t>
      </w:r>
    </w:p>
    <w:p w14:paraId="3BB8C61F" w14:textId="77777777" w:rsidR="00825BD4" w:rsidRPr="00D96D40" w:rsidRDefault="00784754" w:rsidP="00E94E95">
      <w:pPr>
        <w:pStyle w:val="Paragraphedeliste"/>
        <w:numPr>
          <w:ilvl w:val="1"/>
          <w:numId w:val="11"/>
        </w:numPr>
        <w:rPr>
          <w:szCs w:val="24"/>
          <w:lang w:val="en-CA"/>
        </w:rPr>
      </w:pPr>
      <w:r>
        <w:rPr>
          <w:szCs w:val="24"/>
          <w:lang w:val="en-CA"/>
        </w:rPr>
        <w:t xml:space="preserve">Housing </w:t>
      </w:r>
      <w:r w:rsidR="00825BD4" w:rsidRPr="00D96D40">
        <w:rPr>
          <w:szCs w:val="24"/>
          <w:lang w:val="en-CA"/>
        </w:rPr>
        <w:t>Loss: taxable benefit = amount received by the employee</w:t>
      </w:r>
    </w:p>
    <w:p w14:paraId="3A95586C" w14:textId="77777777" w:rsidR="00825BD4" w:rsidRPr="00D96D40" w:rsidRDefault="00825BD4" w:rsidP="008A20ED">
      <w:pPr>
        <w:pStyle w:val="Paragraphedeliste"/>
        <w:ind w:left="1080"/>
        <w:rPr>
          <w:szCs w:val="24"/>
          <w:u w:val="single"/>
          <w:lang w:val="en-CA"/>
        </w:rPr>
      </w:pPr>
      <w:r w:rsidRPr="00D96D40">
        <w:rPr>
          <w:szCs w:val="24"/>
          <w:u w:val="single"/>
          <w:lang w:val="en-CA"/>
        </w:rPr>
        <w:t>OR</w:t>
      </w:r>
    </w:p>
    <w:p w14:paraId="0E6DF3D0" w14:textId="221ECA30" w:rsidR="00825BD4" w:rsidRPr="00D96D40" w:rsidRDefault="00825BD4" w:rsidP="00E94E95">
      <w:pPr>
        <w:pStyle w:val="Paragraphedeliste"/>
        <w:numPr>
          <w:ilvl w:val="1"/>
          <w:numId w:val="11"/>
        </w:numPr>
        <w:rPr>
          <w:szCs w:val="24"/>
          <w:lang w:val="en-CA"/>
        </w:rPr>
      </w:pPr>
      <w:r w:rsidRPr="001C117E">
        <w:rPr>
          <w:szCs w:val="24"/>
          <w:u w:val="single"/>
          <w:lang w:val="en-CA"/>
        </w:rPr>
        <w:t xml:space="preserve">Eligible </w:t>
      </w:r>
      <w:r w:rsidR="00230787" w:rsidRPr="001C117E">
        <w:rPr>
          <w:szCs w:val="24"/>
          <w:u w:val="single"/>
          <w:lang w:val="en-CA"/>
        </w:rPr>
        <w:t xml:space="preserve">housing </w:t>
      </w:r>
      <w:r w:rsidRPr="001C117E">
        <w:rPr>
          <w:szCs w:val="24"/>
          <w:u w:val="single"/>
          <w:lang w:val="en-CA"/>
        </w:rPr>
        <w:t>loss</w:t>
      </w:r>
      <w:r w:rsidRPr="00D96D40">
        <w:rPr>
          <w:szCs w:val="24"/>
          <w:lang w:val="en-CA"/>
        </w:rPr>
        <w:t xml:space="preserve"> related to accommodation (requires being 40km closer to the workplace): taxable benefit = (amount received by the employee – $15,000)  X  50</w:t>
      </w:r>
      <w:r w:rsidR="00C06005">
        <w:rPr>
          <w:szCs w:val="24"/>
          <w:lang w:val="en-CA"/>
        </w:rPr>
        <w:t xml:space="preserve"> </w:t>
      </w:r>
      <w:r w:rsidRPr="00D96D40">
        <w:rPr>
          <w:szCs w:val="24"/>
          <w:lang w:val="en-CA"/>
        </w:rPr>
        <w:t>%</w:t>
      </w:r>
    </w:p>
    <w:p w14:paraId="2B2F3E77" w14:textId="77777777" w:rsidR="00825BD4" w:rsidRPr="00D96D40" w:rsidRDefault="00825BD4" w:rsidP="00CF4220">
      <w:pPr>
        <w:pStyle w:val="Paragraphedeliste"/>
        <w:ind w:left="360"/>
        <w:rPr>
          <w:szCs w:val="24"/>
          <w:lang w:val="en-CA"/>
        </w:rPr>
      </w:pPr>
    </w:p>
    <w:p w14:paraId="4E7C3525" w14:textId="77777777" w:rsidR="00825BD4" w:rsidRPr="00D96D40" w:rsidRDefault="00825BD4" w:rsidP="00A42283">
      <w:pPr>
        <w:rPr>
          <w:b/>
          <w:szCs w:val="24"/>
          <w:lang w:val="en-CA"/>
        </w:rPr>
      </w:pPr>
      <w:r w:rsidRPr="00D96D40">
        <w:rPr>
          <w:b/>
          <w:szCs w:val="24"/>
          <w:lang w:val="en-CA"/>
        </w:rPr>
        <w:t>Child care expenses:</w:t>
      </w:r>
    </w:p>
    <w:p w14:paraId="0E0FA516" w14:textId="77777777" w:rsidR="00825BD4" w:rsidRPr="00D96D40" w:rsidRDefault="00825BD4" w:rsidP="001179C0">
      <w:pPr>
        <w:rPr>
          <w:szCs w:val="24"/>
          <w:lang w:val="en-CA"/>
        </w:rPr>
      </w:pPr>
      <w:r w:rsidRPr="00D96D40">
        <w:rPr>
          <w:szCs w:val="24"/>
          <w:lang w:val="en-CA"/>
        </w:rPr>
        <w:t xml:space="preserve">Fees incurred for a child (16 years of age and under </w:t>
      </w:r>
      <w:r w:rsidR="005A2E49">
        <w:rPr>
          <w:szCs w:val="24"/>
          <w:lang w:val="en-CA"/>
        </w:rPr>
        <w:t>/</w:t>
      </w:r>
      <w:r w:rsidRPr="00D96D40">
        <w:rPr>
          <w:szCs w:val="24"/>
          <w:lang w:val="en-CA"/>
        </w:rPr>
        <w:t>or disabled) that lives with a parent</w:t>
      </w:r>
    </w:p>
    <w:p w14:paraId="093CEBE7" w14:textId="77777777" w:rsidR="00825BD4" w:rsidRPr="00D96D40" w:rsidRDefault="00825BD4" w:rsidP="001179C0">
      <w:pPr>
        <w:rPr>
          <w:b/>
          <w:szCs w:val="24"/>
          <w:lang w:val="en-CA"/>
        </w:rPr>
      </w:pPr>
    </w:p>
    <w:p w14:paraId="0132A529" w14:textId="77777777" w:rsidR="00825BD4" w:rsidRPr="00D96D40" w:rsidRDefault="00825BD4" w:rsidP="00E665B7">
      <w:pPr>
        <w:pStyle w:val="Puce2CarCar1CarCarCarCarCar"/>
        <w:numPr>
          <w:ilvl w:val="0"/>
          <w:numId w:val="0"/>
        </w:numPr>
        <w:tabs>
          <w:tab w:val="clear" w:pos="1068"/>
          <w:tab w:val="clear" w:pos="1492"/>
        </w:tabs>
        <w:rPr>
          <w:i/>
          <w:lang w:val="en-CA" w:eastAsia="en-US"/>
        </w:rPr>
      </w:pPr>
      <w:r w:rsidRPr="00D96D40">
        <w:rPr>
          <w:i/>
          <w:lang w:val="en-CA" w:eastAsia="en-US"/>
        </w:rPr>
        <w:t>Annual limit: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2133"/>
        <w:gridCol w:w="1836"/>
      </w:tblGrid>
      <w:tr w:rsidR="00825BD4" w:rsidRPr="00D96D40" w14:paraId="5649FEF4" w14:textId="77777777" w:rsidTr="00636E7C">
        <w:trPr>
          <w:trHeight w:val="200"/>
        </w:trPr>
        <w:tc>
          <w:tcPr>
            <w:tcW w:w="2088" w:type="dxa"/>
            <w:vAlign w:val="bottom"/>
          </w:tcPr>
          <w:p w14:paraId="0EF6B7C4"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Age of child</w:t>
            </w:r>
          </w:p>
        </w:tc>
        <w:tc>
          <w:tcPr>
            <w:tcW w:w="2133" w:type="dxa"/>
            <w:vAlign w:val="bottom"/>
          </w:tcPr>
          <w:p w14:paraId="29F49194"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Annually</w:t>
            </w:r>
          </w:p>
        </w:tc>
        <w:tc>
          <w:tcPr>
            <w:tcW w:w="1836" w:type="dxa"/>
            <w:vAlign w:val="bottom"/>
          </w:tcPr>
          <w:p w14:paraId="2681A2A9"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Vacation camp</w:t>
            </w:r>
          </w:p>
        </w:tc>
      </w:tr>
      <w:tr w:rsidR="00825BD4" w:rsidRPr="00D96D40" w14:paraId="6DA2EF34" w14:textId="77777777" w:rsidTr="00636E7C">
        <w:trPr>
          <w:trHeight w:val="193"/>
        </w:trPr>
        <w:tc>
          <w:tcPr>
            <w:tcW w:w="2088" w:type="dxa"/>
          </w:tcPr>
          <w:p w14:paraId="6FC6B8C2"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From 7 to 16 years of age</w:t>
            </w:r>
          </w:p>
        </w:tc>
        <w:tc>
          <w:tcPr>
            <w:tcW w:w="2133" w:type="dxa"/>
          </w:tcPr>
          <w:p w14:paraId="35AAD207"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w:t>
            </w:r>
            <w:r w:rsidR="008363F0">
              <w:rPr>
                <w:lang w:val="en-CA" w:eastAsia="en-US"/>
              </w:rPr>
              <w:t>5</w:t>
            </w:r>
            <w:r w:rsidRPr="00D96D40">
              <w:rPr>
                <w:lang w:val="en-CA" w:eastAsia="en-US"/>
              </w:rPr>
              <w:t>,000</w:t>
            </w:r>
          </w:p>
        </w:tc>
        <w:tc>
          <w:tcPr>
            <w:tcW w:w="1836" w:type="dxa"/>
          </w:tcPr>
          <w:p w14:paraId="75483194"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$1</w:t>
            </w:r>
            <w:r w:rsidR="0093677F">
              <w:rPr>
                <w:lang w:val="en-CA" w:eastAsia="en-US"/>
              </w:rPr>
              <w:t>25</w:t>
            </w:r>
            <w:r w:rsidRPr="00D96D40">
              <w:rPr>
                <w:lang w:val="en-CA" w:eastAsia="en-US"/>
              </w:rPr>
              <w:t>/week</w:t>
            </w:r>
          </w:p>
        </w:tc>
      </w:tr>
      <w:tr w:rsidR="00825BD4" w:rsidRPr="00D96D40" w14:paraId="3497F088" w14:textId="77777777" w:rsidTr="00636E7C">
        <w:trPr>
          <w:trHeight w:val="180"/>
        </w:trPr>
        <w:tc>
          <w:tcPr>
            <w:tcW w:w="2088" w:type="dxa"/>
          </w:tcPr>
          <w:p w14:paraId="1EBF8239"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Under 7 years of age</w:t>
            </w:r>
          </w:p>
        </w:tc>
        <w:tc>
          <w:tcPr>
            <w:tcW w:w="2133" w:type="dxa"/>
          </w:tcPr>
          <w:p w14:paraId="33F38093"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w:t>
            </w:r>
            <w:r w:rsidR="008363F0">
              <w:rPr>
                <w:lang w:val="en-CA" w:eastAsia="en-US"/>
              </w:rPr>
              <w:t>8</w:t>
            </w:r>
            <w:r w:rsidRPr="00D96D40">
              <w:rPr>
                <w:lang w:val="en-CA" w:eastAsia="en-US"/>
              </w:rPr>
              <w:t xml:space="preserve">,000 </w:t>
            </w:r>
          </w:p>
        </w:tc>
        <w:tc>
          <w:tcPr>
            <w:tcW w:w="1836" w:type="dxa"/>
          </w:tcPr>
          <w:p w14:paraId="1F986644"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w:t>
            </w:r>
            <w:r w:rsidR="0093677F">
              <w:rPr>
                <w:lang w:val="en-CA" w:eastAsia="en-US"/>
              </w:rPr>
              <w:t>200</w:t>
            </w:r>
            <w:r w:rsidRPr="00D96D40">
              <w:rPr>
                <w:lang w:val="en-CA" w:eastAsia="en-US"/>
              </w:rPr>
              <w:t>/week</w:t>
            </w:r>
          </w:p>
        </w:tc>
      </w:tr>
      <w:tr w:rsidR="00825BD4" w:rsidRPr="00D96D40" w14:paraId="4DBF0649" w14:textId="77777777" w:rsidTr="00636E7C">
        <w:trPr>
          <w:trHeight w:val="180"/>
        </w:trPr>
        <w:tc>
          <w:tcPr>
            <w:tcW w:w="2088" w:type="dxa"/>
          </w:tcPr>
          <w:p w14:paraId="43F3633A"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Disabled child</w:t>
            </w:r>
          </w:p>
        </w:tc>
        <w:tc>
          <w:tcPr>
            <w:tcW w:w="2133" w:type="dxa"/>
          </w:tcPr>
          <w:p w14:paraId="6B328F65"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$1</w:t>
            </w:r>
            <w:r w:rsidR="008363F0">
              <w:rPr>
                <w:lang w:val="en-CA" w:eastAsia="en-US"/>
              </w:rPr>
              <w:t>1</w:t>
            </w:r>
            <w:r w:rsidRPr="00D96D40">
              <w:rPr>
                <w:lang w:val="en-CA" w:eastAsia="en-US"/>
              </w:rPr>
              <w:t>,000</w:t>
            </w:r>
          </w:p>
        </w:tc>
        <w:tc>
          <w:tcPr>
            <w:tcW w:w="1836" w:type="dxa"/>
          </w:tcPr>
          <w:p w14:paraId="0DB4020B"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$2</w:t>
            </w:r>
            <w:r w:rsidR="0093677F">
              <w:rPr>
                <w:lang w:val="en-CA" w:eastAsia="en-US"/>
              </w:rPr>
              <w:t>75</w:t>
            </w:r>
            <w:r w:rsidRPr="00D96D40">
              <w:rPr>
                <w:lang w:val="en-CA" w:eastAsia="en-US"/>
              </w:rPr>
              <w:t>/week</w:t>
            </w:r>
          </w:p>
        </w:tc>
      </w:tr>
    </w:tbl>
    <w:p w14:paraId="3460F164" w14:textId="77777777" w:rsidR="00825BD4" w:rsidRPr="00D96D40" w:rsidRDefault="00825BD4" w:rsidP="008B1F40">
      <w:pPr>
        <w:pStyle w:val="Puce2CarCar1CarCarCarCarCar"/>
        <w:numPr>
          <w:ilvl w:val="0"/>
          <w:numId w:val="0"/>
        </w:numPr>
        <w:tabs>
          <w:tab w:val="clear" w:pos="1068"/>
          <w:tab w:val="clear" w:pos="1492"/>
        </w:tabs>
        <w:rPr>
          <w:lang w:val="en-CA" w:eastAsia="en-US"/>
        </w:rPr>
      </w:pPr>
    </w:p>
    <w:p w14:paraId="06195F20" w14:textId="77777777" w:rsidR="00825BD4" w:rsidRPr="00D96D40" w:rsidRDefault="00825BD4" w:rsidP="00A45F51">
      <w:pPr>
        <w:pStyle w:val="Puce2CarCar1CarCarCarCarCar"/>
        <w:numPr>
          <w:ilvl w:val="0"/>
          <w:numId w:val="0"/>
        </w:numPr>
        <w:tabs>
          <w:tab w:val="clear" w:pos="1068"/>
          <w:tab w:val="clear" w:pos="1492"/>
        </w:tabs>
        <w:spacing w:before="0"/>
        <w:rPr>
          <w:i/>
          <w:lang w:val="en-CA" w:eastAsia="en-US"/>
        </w:rPr>
      </w:pPr>
      <w:r w:rsidRPr="00D96D40">
        <w:rPr>
          <w:i/>
          <w:lang w:val="en-CA" w:eastAsia="en-US"/>
        </w:rPr>
        <w:t>1</w:t>
      </w:r>
      <w:r w:rsidRPr="00D96D40">
        <w:rPr>
          <w:i/>
          <w:vertAlign w:val="superscript"/>
          <w:lang w:val="en-CA" w:eastAsia="en-US"/>
        </w:rPr>
        <w:t xml:space="preserve">st </w:t>
      </w:r>
      <w:r w:rsidRPr="00D96D40">
        <w:rPr>
          <w:i/>
          <w:lang w:val="en-CA" w:eastAsia="en-US"/>
        </w:rPr>
        <w:t>parent to deduct expenses</w:t>
      </w:r>
      <w:r w:rsidR="00AC7655">
        <w:rPr>
          <w:i/>
          <w:lang w:val="en-CA" w:eastAsia="en-US"/>
        </w:rPr>
        <w:t xml:space="preserve"> is the</w:t>
      </w:r>
      <w:r w:rsidRPr="00D96D40">
        <w:rPr>
          <w:i/>
          <w:lang w:val="en-CA" w:eastAsia="en-US"/>
        </w:rPr>
        <w:t xml:space="preserve"> parent with lower income:</w:t>
      </w:r>
    </w:p>
    <w:p w14:paraId="16630148" w14:textId="77777777" w:rsidR="00825BD4" w:rsidRPr="00D96D40" w:rsidRDefault="00825BD4" w:rsidP="001F2362">
      <w:pPr>
        <w:pStyle w:val="Puce2CarCar1CarCarCarCarCar"/>
        <w:numPr>
          <w:ilvl w:val="0"/>
          <w:numId w:val="0"/>
        </w:numPr>
        <w:tabs>
          <w:tab w:val="clear" w:pos="1068"/>
          <w:tab w:val="clear" w:pos="1492"/>
        </w:tabs>
        <w:spacing w:before="0"/>
        <w:rPr>
          <w:lang w:val="en-CA" w:eastAsia="en-US"/>
        </w:rPr>
      </w:pPr>
      <w:r w:rsidRPr="00D96D40">
        <w:rPr>
          <w:lang w:val="en-CA" w:eastAsia="en-US"/>
        </w:rPr>
        <w:t>Deduction equals the lesser of:</w:t>
      </w:r>
    </w:p>
    <w:p w14:paraId="6F34D28A" w14:textId="77777777" w:rsidR="00825BD4" w:rsidRPr="00D96D40" w:rsidRDefault="00825BD4" w:rsidP="006B1C12">
      <w:pPr>
        <w:pStyle w:val="Puce1"/>
        <w:rPr>
          <w:lang w:val="en-CA"/>
        </w:rPr>
      </w:pPr>
      <w:r w:rsidRPr="00D96D40">
        <w:rPr>
          <w:lang w:val="en-CA"/>
        </w:rPr>
        <w:t>Total child care expenses paid by parents</w:t>
      </w:r>
    </w:p>
    <w:p w14:paraId="587DD87D" w14:textId="77777777" w:rsidR="00825BD4" w:rsidRPr="00D96D40" w:rsidRDefault="00825BD4" w:rsidP="006B1C12">
      <w:pPr>
        <w:pStyle w:val="Puce1"/>
        <w:rPr>
          <w:lang w:val="en-CA"/>
        </w:rPr>
      </w:pPr>
      <w:r w:rsidRPr="00D96D40">
        <w:rPr>
          <w:lang w:val="en-CA"/>
        </w:rPr>
        <w:t>Annual limit</w:t>
      </w:r>
    </w:p>
    <w:p w14:paraId="6EE72406" w14:textId="77777777" w:rsidR="00825BD4" w:rsidRPr="00D96D40" w:rsidRDefault="00825BD4" w:rsidP="006B1C12">
      <w:pPr>
        <w:pStyle w:val="Puce1"/>
        <w:rPr>
          <w:lang w:val="en-CA"/>
        </w:rPr>
      </w:pPr>
      <w:r w:rsidRPr="00D96D40">
        <w:rPr>
          <w:lang w:val="en-CA"/>
        </w:rPr>
        <w:t>2/3 of 1</w:t>
      </w:r>
      <w:r w:rsidRPr="00D96D40">
        <w:rPr>
          <w:vertAlign w:val="superscript"/>
          <w:lang w:val="en-CA"/>
        </w:rPr>
        <w:t>st</w:t>
      </w:r>
      <w:r w:rsidRPr="00D96D40">
        <w:rPr>
          <w:lang w:val="en-CA"/>
        </w:rPr>
        <w:t xml:space="preserve"> parent’s income earned</w:t>
      </w:r>
    </w:p>
    <w:p w14:paraId="345DFA9C" w14:textId="77777777" w:rsidR="00825BD4" w:rsidRPr="00D96D40" w:rsidRDefault="00825BD4" w:rsidP="003A3A14">
      <w:pPr>
        <w:pStyle w:val="Puce1"/>
        <w:numPr>
          <w:ilvl w:val="0"/>
          <w:numId w:val="0"/>
        </w:numPr>
        <w:ind w:left="720"/>
        <w:rPr>
          <w:lang w:val="en-CA"/>
        </w:rPr>
      </w:pPr>
      <w:r w:rsidRPr="00D96D40">
        <w:rPr>
          <w:lang w:val="en-CA"/>
        </w:rPr>
        <w:t>LESS:</w:t>
      </w:r>
    </w:p>
    <w:p w14:paraId="1463F30A" w14:textId="77777777" w:rsidR="00825BD4" w:rsidRPr="00D96D40" w:rsidRDefault="00825BD4" w:rsidP="00807F51">
      <w:pPr>
        <w:pStyle w:val="Puce1"/>
        <w:numPr>
          <w:ilvl w:val="0"/>
          <w:numId w:val="0"/>
        </w:numPr>
        <w:ind w:left="720" w:hanging="360"/>
        <w:rPr>
          <w:lang w:val="en-CA"/>
        </w:rPr>
      </w:pPr>
      <w:r w:rsidRPr="00D96D40">
        <w:rPr>
          <w:lang w:val="en-CA"/>
        </w:rPr>
        <w:t>Portion of expenses deducted by the other parent, as the case may be</w:t>
      </w:r>
    </w:p>
    <w:p w14:paraId="596F7B3B" w14:textId="77777777" w:rsidR="00825BD4" w:rsidRPr="00D96D40" w:rsidRDefault="00825BD4" w:rsidP="006B1C12">
      <w:pPr>
        <w:rPr>
          <w:lang w:val="en-CA"/>
        </w:rPr>
      </w:pPr>
    </w:p>
    <w:p w14:paraId="24D773E8" w14:textId="77777777" w:rsidR="00825BD4" w:rsidRPr="00D96D40" w:rsidRDefault="00825BD4" w:rsidP="001F2362">
      <w:pPr>
        <w:pStyle w:val="Puce2CarCar1CarCarCarCarCar"/>
        <w:numPr>
          <w:ilvl w:val="0"/>
          <w:numId w:val="0"/>
        </w:numPr>
        <w:tabs>
          <w:tab w:val="clear" w:pos="1068"/>
          <w:tab w:val="clear" w:pos="1492"/>
        </w:tabs>
        <w:rPr>
          <w:i/>
          <w:lang w:val="en-CA" w:eastAsia="en-US"/>
        </w:rPr>
      </w:pPr>
      <w:r w:rsidRPr="00D96D40">
        <w:rPr>
          <w:i/>
          <w:lang w:val="en-CA" w:eastAsia="en-US"/>
        </w:rPr>
        <w:t>2</w:t>
      </w:r>
      <w:r w:rsidRPr="00D96D40">
        <w:rPr>
          <w:i/>
          <w:vertAlign w:val="superscript"/>
          <w:lang w:val="en-CA" w:eastAsia="en-US"/>
        </w:rPr>
        <w:t>nd</w:t>
      </w:r>
      <w:r w:rsidRPr="00D96D40">
        <w:rPr>
          <w:i/>
          <w:lang w:val="en-CA" w:eastAsia="en-US"/>
        </w:rPr>
        <w:t xml:space="preserve"> parent to deduct expenses: parent with the highest income, </w:t>
      </w:r>
      <w:r w:rsidRPr="00D96D40">
        <w:rPr>
          <w:i/>
          <w:u w:val="single"/>
          <w:lang w:val="en-CA" w:eastAsia="en-US"/>
        </w:rPr>
        <w:t>only if</w:t>
      </w:r>
      <w:r w:rsidRPr="00D96D40">
        <w:rPr>
          <w:i/>
          <w:lang w:val="en-CA" w:eastAsia="en-US"/>
        </w:rPr>
        <w:t xml:space="preserve"> the parent with the lower income is:</w:t>
      </w:r>
    </w:p>
    <w:p w14:paraId="78864D37" w14:textId="77777777" w:rsidR="00825BD4" w:rsidRPr="00D96D40" w:rsidRDefault="00825BD4" w:rsidP="006B1C12">
      <w:pPr>
        <w:pStyle w:val="Puce1"/>
        <w:rPr>
          <w:i/>
          <w:lang w:val="en-CA"/>
        </w:rPr>
      </w:pPr>
      <w:r w:rsidRPr="00D96D40">
        <w:rPr>
          <w:i/>
          <w:lang w:val="en-CA"/>
        </w:rPr>
        <w:t xml:space="preserve"> pursuing a post-secondary program of study or</w:t>
      </w:r>
    </w:p>
    <w:p w14:paraId="534D3130" w14:textId="77777777" w:rsidR="00825BD4" w:rsidRPr="00D96D40" w:rsidRDefault="00825BD4" w:rsidP="006B1C12">
      <w:pPr>
        <w:pStyle w:val="Puce1"/>
        <w:rPr>
          <w:i/>
          <w:lang w:val="en-CA"/>
        </w:rPr>
      </w:pPr>
      <w:r w:rsidRPr="00D96D40">
        <w:rPr>
          <w:i/>
          <w:lang w:val="en-CA"/>
        </w:rPr>
        <w:t xml:space="preserve">hospitalized </w:t>
      </w:r>
    </w:p>
    <w:p w14:paraId="5364E22B" w14:textId="77777777" w:rsidR="00825BD4" w:rsidRPr="00D96D40" w:rsidRDefault="00825BD4" w:rsidP="006B1C12">
      <w:pPr>
        <w:pStyle w:val="Puce1"/>
        <w:rPr>
          <w:i/>
          <w:lang w:val="en-CA"/>
        </w:rPr>
      </w:pPr>
      <w:r w:rsidRPr="00D96D40">
        <w:rPr>
          <w:i/>
          <w:lang w:val="en-CA"/>
        </w:rPr>
        <w:t>imprisoned</w:t>
      </w:r>
    </w:p>
    <w:p w14:paraId="60455C64" w14:textId="77777777" w:rsidR="00825BD4" w:rsidRPr="00D96D40" w:rsidRDefault="00825BD4" w:rsidP="002729EC">
      <w:pPr>
        <w:jc w:val="both"/>
        <w:rPr>
          <w:lang w:val="en-CA"/>
        </w:rPr>
      </w:pPr>
    </w:p>
    <w:p w14:paraId="5FF66130" w14:textId="77777777" w:rsidR="00825BD4" w:rsidRPr="00D96D40" w:rsidRDefault="00825BD4" w:rsidP="00A13492">
      <w:pPr>
        <w:pStyle w:val="Puce2CarCar1CarCarCarCarCar"/>
        <w:numPr>
          <w:ilvl w:val="0"/>
          <w:numId w:val="0"/>
        </w:numPr>
        <w:tabs>
          <w:tab w:val="clear" w:pos="1068"/>
          <w:tab w:val="clear" w:pos="1492"/>
        </w:tabs>
        <w:spacing w:before="0"/>
        <w:rPr>
          <w:lang w:val="en-CA" w:eastAsia="en-US"/>
        </w:rPr>
      </w:pPr>
      <w:r w:rsidRPr="00D96D40">
        <w:rPr>
          <w:lang w:val="en-CA" w:eastAsia="en-US"/>
        </w:rPr>
        <w:t>Deduction equals the lesser of:</w:t>
      </w:r>
    </w:p>
    <w:p w14:paraId="09FB47C1" w14:textId="77777777" w:rsidR="00825BD4" w:rsidRPr="00D96D40" w:rsidRDefault="00825BD4" w:rsidP="00E26CD2">
      <w:pPr>
        <w:pStyle w:val="Puce1"/>
        <w:rPr>
          <w:lang w:val="en-CA"/>
        </w:rPr>
      </w:pPr>
      <w:r w:rsidRPr="00D96D40">
        <w:rPr>
          <w:lang w:val="en-CA"/>
        </w:rPr>
        <w:t>Total child care expenses paid by parents</w:t>
      </w:r>
    </w:p>
    <w:p w14:paraId="07FC7E60" w14:textId="77777777" w:rsidR="00825BD4" w:rsidRPr="00D96D40" w:rsidRDefault="00825BD4" w:rsidP="00E26CD2">
      <w:pPr>
        <w:pStyle w:val="Puce1"/>
        <w:rPr>
          <w:lang w:val="en-CA"/>
        </w:rPr>
      </w:pPr>
      <w:r w:rsidRPr="00D96D40">
        <w:rPr>
          <w:lang w:val="en-CA"/>
        </w:rPr>
        <w:t>Annual limit</w:t>
      </w:r>
    </w:p>
    <w:p w14:paraId="7C88D262" w14:textId="77777777" w:rsidR="00825BD4" w:rsidRPr="00D96D40" w:rsidRDefault="00825BD4" w:rsidP="00E26CD2">
      <w:pPr>
        <w:pStyle w:val="Puce1"/>
        <w:rPr>
          <w:lang w:val="en-CA"/>
        </w:rPr>
      </w:pPr>
      <w:r w:rsidRPr="00D96D40">
        <w:rPr>
          <w:lang w:val="en-CA"/>
        </w:rPr>
        <w:t>2/3 of 2</w:t>
      </w:r>
      <w:r w:rsidRPr="00D96D40">
        <w:rPr>
          <w:vertAlign w:val="superscript"/>
          <w:lang w:val="en-CA"/>
        </w:rPr>
        <w:t>nd</w:t>
      </w:r>
      <w:r w:rsidRPr="00D96D40">
        <w:rPr>
          <w:lang w:val="en-CA"/>
        </w:rPr>
        <w:t xml:space="preserve"> parent’s income earned</w:t>
      </w:r>
    </w:p>
    <w:p w14:paraId="27FBEB92" w14:textId="77777777" w:rsidR="00825BD4" w:rsidRPr="00D96D40" w:rsidRDefault="00825BD4" w:rsidP="00CE46AB">
      <w:pPr>
        <w:pStyle w:val="Puce1"/>
        <w:rPr>
          <w:lang w:val="en-CA"/>
        </w:rPr>
      </w:pPr>
      <w:r w:rsidRPr="00D96D40">
        <w:rPr>
          <w:lang w:val="en-CA"/>
        </w:rPr>
        <w:t>Weekly (or monthly) limit during which the other spouse is in school/hospitalized/in prison</w:t>
      </w:r>
    </w:p>
    <w:p w14:paraId="0688FE29"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508B0E43" w14:textId="77777777" w:rsidR="00825BD4" w:rsidRPr="00D96D40" w:rsidRDefault="005F2487" w:rsidP="008B6D7C">
      <w:pPr>
        <w:pStyle w:val="Titrefiche"/>
        <w:rPr>
          <w:lang w:val="en-CA"/>
        </w:rPr>
      </w:pPr>
      <w:bookmarkStart w:id="33" w:name="_Toc72487248"/>
      <w:r>
        <w:rPr>
          <w:noProof/>
          <w:lang w:eastAsia="fr-CA"/>
        </w:rPr>
        <w:lastRenderedPageBreak/>
        <w:drawing>
          <wp:anchor distT="0" distB="0" distL="114300" distR="114300" simplePos="0" relativeHeight="251725824" behindDoc="0" locked="0" layoutInCell="1" allowOverlap="1" wp14:anchorId="2395260D" wp14:editId="2E209160">
            <wp:simplePos x="0" y="0"/>
            <wp:positionH relativeFrom="column">
              <wp:posOffset>5415915</wp:posOffset>
            </wp:positionH>
            <wp:positionV relativeFrom="paragraph">
              <wp:posOffset>172720</wp:posOffset>
            </wp:positionV>
            <wp:extent cx="662305" cy="662305"/>
            <wp:effectExtent l="0" t="0" r="4445" b="0"/>
            <wp:wrapNone/>
            <wp:docPr id="2804" name="Image 2804"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3776" behindDoc="0" locked="0" layoutInCell="1" allowOverlap="1" wp14:anchorId="05DCDB8E" wp14:editId="3275D9D5">
            <wp:simplePos x="0" y="0"/>
            <wp:positionH relativeFrom="column">
              <wp:posOffset>-897255</wp:posOffset>
            </wp:positionH>
            <wp:positionV relativeFrom="paragraph">
              <wp:posOffset>110490</wp:posOffset>
            </wp:positionV>
            <wp:extent cx="662305" cy="662305"/>
            <wp:effectExtent l="0" t="0" r="4445" b="0"/>
            <wp:wrapNone/>
            <wp:docPr id="2802" name="Image 280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Recession</w:t>
      </w:r>
      <w:bookmarkEnd w:id="33"/>
    </w:p>
    <w:p w14:paraId="01AEEFFE" w14:textId="77777777" w:rsidR="00825BD4" w:rsidRPr="00D96D40" w:rsidRDefault="00825BD4" w:rsidP="005F287C">
      <w:pPr>
        <w:jc w:val="center"/>
        <w:rPr>
          <w:b/>
          <w:szCs w:val="24"/>
          <w:u w:val="single"/>
          <w:lang w:val="en-CA"/>
        </w:rPr>
      </w:pPr>
    </w:p>
    <w:p w14:paraId="2F3999F9" w14:textId="77777777" w:rsidR="00825BD4" w:rsidRPr="00D96D40" w:rsidRDefault="00825BD4" w:rsidP="005B6A0B">
      <w:pPr>
        <w:rPr>
          <w:b/>
          <w:szCs w:val="24"/>
          <w:lang w:val="en-CA"/>
        </w:rPr>
      </w:pPr>
      <w:r w:rsidRPr="00D96D40">
        <w:rPr>
          <w:b/>
          <w:szCs w:val="24"/>
          <w:lang w:val="en-CA"/>
        </w:rPr>
        <w:t xml:space="preserve">Loss </w:t>
      </w:r>
      <w:proofErr w:type="spellStart"/>
      <w:r w:rsidRPr="00D96D40">
        <w:rPr>
          <w:b/>
          <w:szCs w:val="24"/>
          <w:lang w:val="en-CA"/>
        </w:rPr>
        <w:t>carryforward</w:t>
      </w:r>
      <w:proofErr w:type="spellEnd"/>
      <w:r w:rsidRPr="00D96D40">
        <w:rPr>
          <w:b/>
          <w:szCs w:val="24"/>
          <w:lang w:val="en-CA"/>
        </w:rPr>
        <w:t>:</w:t>
      </w:r>
    </w:p>
    <w:p w14:paraId="4FD4AFDD" w14:textId="77777777" w:rsidR="00825BD4" w:rsidRPr="00D96D40" w:rsidRDefault="00825BD4" w:rsidP="00E94E95">
      <w:pPr>
        <w:pStyle w:val="Paragraphedeliste"/>
        <w:numPr>
          <w:ilvl w:val="0"/>
          <w:numId w:val="11"/>
        </w:numPr>
        <w:rPr>
          <w:b/>
          <w:szCs w:val="24"/>
          <w:lang w:val="en-CA"/>
        </w:rPr>
      </w:pPr>
      <w:r w:rsidRPr="00D96D40">
        <w:rPr>
          <w:szCs w:val="24"/>
          <w:lang w:val="en-CA"/>
        </w:rPr>
        <w:t>Net capital loss : -3 years, + indefinitely against TCG only</w:t>
      </w:r>
    </w:p>
    <w:p w14:paraId="2D6B89ED"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Non-capital loss : -3 years, +20 years against all sources of </w:t>
      </w:r>
      <w:r w:rsidR="005A2E49">
        <w:rPr>
          <w:szCs w:val="24"/>
          <w:lang w:val="en-CA"/>
        </w:rPr>
        <w:t>incom</w:t>
      </w:r>
      <w:r w:rsidRPr="00D96D40">
        <w:rPr>
          <w:szCs w:val="24"/>
          <w:lang w:val="en-CA"/>
        </w:rPr>
        <w:t>e</w:t>
      </w:r>
    </w:p>
    <w:p w14:paraId="11971E5F"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Farm loss : -3 years, +20 years against all sources of </w:t>
      </w:r>
      <w:r w:rsidR="005A2E49">
        <w:rPr>
          <w:szCs w:val="24"/>
          <w:lang w:val="en-CA"/>
        </w:rPr>
        <w:t>incom</w:t>
      </w:r>
      <w:r w:rsidRPr="00D96D40">
        <w:rPr>
          <w:szCs w:val="24"/>
          <w:lang w:val="en-CA"/>
        </w:rPr>
        <w:t>e</w:t>
      </w:r>
    </w:p>
    <w:p w14:paraId="6D74CABF" w14:textId="77777777" w:rsidR="00825BD4" w:rsidRPr="00D96D40" w:rsidRDefault="00825BD4" w:rsidP="00E94E95">
      <w:pPr>
        <w:pStyle w:val="Paragraphedeliste"/>
        <w:numPr>
          <w:ilvl w:val="0"/>
          <w:numId w:val="11"/>
        </w:numPr>
        <w:rPr>
          <w:lang w:val="en-CA"/>
        </w:rPr>
      </w:pPr>
      <w:r w:rsidRPr="00D96D40">
        <w:rPr>
          <w:szCs w:val="24"/>
          <w:lang w:val="en-CA"/>
        </w:rPr>
        <w:t>Restricted farm loss : -3 years, +20 years against farm income only</w:t>
      </w:r>
    </w:p>
    <w:p w14:paraId="3492EFFB" w14:textId="77777777" w:rsidR="00825BD4" w:rsidRPr="00D96D40" w:rsidRDefault="00825BD4" w:rsidP="00620F3D">
      <w:pPr>
        <w:pStyle w:val="Paragraphedeliste"/>
        <w:ind w:left="360"/>
        <w:rPr>
          <w:lang w:val="en-CA"/>
        </w:rPr>
      </w:pPr>
    </w:p>
    <w:p w14:paraId="040D4DEC" w14:textId="77777777" w:rsidR="00825BD4" w:rsidRPr="00D96D40" w:rsidRDefault="005F2487" w:rsidP="00C71C06">
      <w:pPr>
        <w:rPr>
          <w:b/>
          <w:lang w:val="en-CA"/>
        </w:rPr>
      </w:pPr>
      <w:r>
        <w:rPr>
          <w:noProof/>
          <w:lang w:eastAsia="fr-CA"/>
        </w:rPr>
        <w:drawing>
          <wp:anchor distT="0" distB="0" distL="114300" distR="114300" simplePos="0" relativeHeight="251726848" behindDoc="0" locked="0" layoutInCell="1" allowOverlap="1" wp14:anchorId="0C0B98A8" wp14:editId="6E327E91">
            <wp:simplePos x="0" y="0"/>
            <wp:positionH relativeFrom="column">
              <wp:posOffset>5461000</wp:posOffset>
            </wp:positionH>
            <wp:positionV relativeFrom="paragraph">
              <wp:posOffset>38100</wp:posOffset>
            </wp:positionV>
            <wp:extent cx="662305" cy="662305"/>
            <wp:effectExtent l="0" t="0" r="4445" b="0"/>
            <wp:wrapNone/>
            <wp:docPr id="2805" name="Image 2805"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4800" behindDoc="0" locked="0" layoutInCell="1" allowOverlap="1" wp14:anchorId="02BFED0D" wp14:editId="222E77BD">
            <wp:simplePos x="0" y="0"/>
            <wp:positionH relativeFrom="column">
              <wp:posOffset>-897686</wp:posOffset>
            </wp:positionH>
            <wp:positionV relativeFrom="paragraph">
              <wp:posOffset>128905</wp:posOffset>
            </wp:positionV>
            <wp:extent cx="662305" cy="662305"/>
            <wp:effectExtent l="0" t="0" r="4445" b="0"/>
            <wp:wrapNone/>
            <wp:docPr id="2803" name="Image 280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lang w:val="en-CA"/>
        </w:rPr>
        <w:t>Planning: consolidation of entities (merger or wind-up)</w:t>
      </w:r>
    </w:p>
    <w:p w14:paraId="0D731321" w14:textId="77777777" w:rsidR="00825BD4" w:rsidRPr="00D96D40" w:rsidRDefault="00825BD4" w:rsidP="00C71C06">
      <w:pPr>
        <w:rPr>
          <w:lang w:val="en-CA"/>
        </w:rPr>
      </w:pPr>
      <w:r w:rsidRPr="00D96D40">
        <w:rPr>
          <w:lang w:val="en-CA"/>
        </w:rPr>
        <w:t xml:space="preserve">Makes it possible to use the losses of a </w:t>
      </w:r>
      <w:r w:rsidR="00C734EA">
        <w:rPr>
          <w:lang w:val="en-CA"/>
        </w:rPr>
        <w:t xml:space="preserve">company in a loss </w:t>
      </w:r>
      <w:r w:rsidRPr="00D96D40">
        <w:rPr>
          <w:lang w:val="en-CA"/>
        </w:rPr>
        <w:t>position to offset the income of another profitable company, subject to:</w:t>
      </w:r>
    </w:p>
    <w:p w14:paraId="12B19BE7" w14:textId="77777777" w:rsidR="00825BD4" w:rsidRPr="00D96D40" w:rsidRDefault="00825BD4" w:rsidP="00C71C06">
      <w:pPr>
        <w:pStyle w:val="Puce1"/>
        <w:rPr>
          <w:lang w:val="en-CA"/>
        </w:rPr>
      </w:pPr>
      <w:r w:rsidRPr="00D96D40">
        <w:rPr>
          <w:lang w:val="en-CA"/>
        </w:rPr>
        <w:t>Rules (constraints) of acquisition of control</w:t>
      </w:r>
    </w:p>
    <w:p w14:paraId="42B6A843" w14:textId="77777777" w:rsidR="00825BD4" w:rsidRPr="00D96D40" w:rsidRDefault="0095249A" w:rsidP="00C71C06">
      <w:pPr>
        <w:pStyle w:val="Puce1"/>
        <w:rPr>
          <w:lang w:val="en-CA"/>
        </w:rPr>
      </w:pPr>
      <w:r>
        <w:rPr>
          <w:lang w:val="en-CA"/>
        </w:rPr>
        <w:t>Expiry</w:t>
      </w:r>
      <w:r w:rsidR="00825BD4" w:rsidRPr="00D96D40">
        <w:rPr>
          <w:lang w:val="en-CA"/>
        </w:rPr>
        <w:t xml:space="preserve"> period of losses, which continues post-merger</w:t>
      </w:r>
    </w:p>
    <w:p w14:paraId="7461E6C8" w14:textId="77777777" w:rsidR="00825BD4" w:rsidRPr="00D96D40" w:rsidRDefault="0095249A" w:rsidP="00C71C06">
      <w:pPr>
        <w:pStyle w:val="Puce1"/>
        <w:rPr>
          <w:lang w:val="en-CA"/>
        </w:rPr>
      </w:pPr>
      <w:proofErr w:type="spellStart"/>
      <w:r>
        <w:rPr>
          <w:lang w:val="en-CA"/>
        </w:rPr>
        <w:t>Carryback</w:t>
      </w:r>
      <w:proofErr w:type="spellEnd"/>
      <w:r w:rsidR="00825BD4" w:rsidRPr="00D96D40">
        <w:rPr>
          <w:lang w:val="en-CA"/>
        </w:rPr>
        <w:t xml:space="preserve"> of losses (incurred post-merger) possible only if offset against </w:t>
      </w:r>
      <w:r>
        <w:rPr>
          <w:lang w:val="en-CA"/>
        </w:rPr>
        <w:t>taxable income</w:t>
      </w:r>
      <w:r w:rsidR="00825BD4" w:rsidRPr="00D96D40">
        <w:rPr>
          <w:lang w:val="en-CA"/>
        </w:rPr>
        <w:t xml:space="preserve"> (earned before the consolidation) of the parent company </w:t>
      </w:r>
      <w:r>
        <w:rPr>
          <w:lang w:val="en-CA"/>
        </w:rPr>
        <w:t xml:space="preserve">only </w:t>
      </w:r>
      <w:r w:rsidR="00825BD4" w:rsidRPr="00D96D40">
        <w:rPr>
          <w:lang w:val="en-CA"/>
        </w:rPr>
        <w:t>(</w:t>
      </w:r>
      <w:r w:rsidR="00DA6542">
        <w:rPr>
          <w:lang w:val="en-CA"/>
        </w:rPr>
        <w:t>not possible</w:t>
      </w:r>
      <w:r w:rsidR="00DA6542" w:rsidRPr="00D96D40">
        <w:rPr>
          <w:lang w:val="en-CA"/>
        </w:rPr>
        <w:t xml:space="preserve"> </w:t>
      </w:r>
      <w:r w:rsidR="00825BD4" w:rsidRPr="00D96D40">
        <w:rPr>
          <w:lang w:val="en-CA"/>
        </w:rPr>
        <w:t>for a subsidiary)</w:t>
      </w:r>
      <w:r w:rsidR="005F2487" w:rsidRPr="00170D89">
        <w:rPr>
          <w:noProof/>
          <w:lang w:val="en-CA" w:eastAsia="fr-CA"/>
        </w:rPr>
        <w:t xml:space="preserve"> </w:t>
      </w:r>
    </w:p>
    <w:p w14:paraId="6ADF7BB1" w14:textId="77777777" w:rsidR="00825BD4" w:rsidRPr="00D96D40" w:rsidRDefault="00825BD4" w:rsidP="004D5F9E">
      <w:pPr>
        <w:rPr>
          <w:b/>
          <w:szCs w:val="24"/>
          <w:lang w:val="en-CA"/>
        </w:rPr>
      </w:pPr>
    </w:p>
    <w:p w14:paraId="1A992B04" w14:textId="77777777" w:rsidR="00825BD4" w:rsidRPr="00D96D40" w:rsidRDefault="00237724" w:rsidP="004D5F9E">
      <w:pPr>
        <w:rPr>
          <w:b/>
          <w:szCs w:val="24"/>
          <w:lang w:val="en-CA"/>
        </w:rPr>
      </w:pPr>
      <w:r>
        <w:rPr>
          <w:b/>
          <w:szCs w:val="24"/>
          <w:lang w:val="en-CA"/>
        </w:rPr>
        <w:t xml:space="preserve">Bad debts </w:t>
      </w:r>
      <w:r w:rsidR="000B0E7A" w:rsidRPr="003958AF">
        <w:rPr>
          <w:b/>
          <w:szCs w:val="24"/>
          <w:lang w:val="en-CA"/>
        </w:rPr>
        <w:t>and shares of bankrupt company</w:t>
      </w:r>
      <w:r w:rsidR="000837A6">
        <w:rPr>
          <w:b/>
          <w:szCs w:val="24"/>
          <w:lang w:val="en-CA"/>
        </w:rPr>
        <w:t xml:space="preserve"> </w:t>
      </w:r>
      <w:r w:rsidR="00825BD4" w:rsidRPr="00D96D40">
        <w:rPr>
          <w:b/>
          <w:szCs w:val="24"/>
          <w:lang w:val="en-CA"/>
        </w:rPr>
        <w:t>(elect. of subsection 50(1) ITA):</w:t>
      </w:r>
    </w:p>
    <w:p w14:paraId="0113F9B8" w14:textId="77777777" w:rsidR="00825BD4" w:rsidRPr="00D96D40" w:rsidRDefault="00825BD4" w:rsidP="001859DE">
      <w:pPr>
        <w:rPr>
          <w:szCs w:val="24"/>
          <w:lang w:val="en-CA"/>
        </w:rPr>
      </w:pPr>
      <w:r w:rsidRPr="00D96D40">
        <w:rPr>
          <w:szCs w:val="24"/>
          <w:lang w:val="en-CA"/>
        </w:rPr>
        <w:t xml:space="preserve">Election to recognize a capital loss (deemed </w:t>
      </w:r>
      <w:r w:rsidR="005E64BF">
        <w:rPr>
          <w:szCs w:val="24"/>
          <w:lang w:val="en-CA"/>
        </w:rPr>
        <w:t>PD</w:t>
      </w:r>
      <w:r w:rsidRPr="00D96D40">
        <w:rPr>
          <w:szCs w:val="24"/>
          <w:lang w:val="en-CA"/>
        </w:rPr>
        <w:t xml:space="preserve"> and ACB of 0 on this investment) if: </w:t>
      </w:r>
    </w:p>
    <w:p w14:paraId="765FC355" w14:textId="77777777" w:rsidR="00825BD4" w:rsidRPr="00D96D40" w:rsidRDefault="00825BD4" w:rsidP="001859DE">
      <w:pPr>
        <w:rPr>
          <w:b/>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39"/>
        <w:gridCol w:w="5386"/>
      </w:tblGrid>
      <w:tr w:rsidR="00825BD4" w:rsidRPr="00D96D40" w14:paraId="15F65C2E" w14:textId="77777777" w:rsidTr="00636E7C">
        <w:tc>
          <w:tcPr>
            <w:tcW w:w="2943" w:type="dxa"/>
            <w:vAlign w:val="bottom"/>
          </w:tcPr>
          <w:p w14:paraId="52D59CA0" w14:textId="77777777" w:rsidR="00825BD4" w:rsidRPr="00D96D40" w:rsidRDefault="00237724" w:rsidP="00636E7C">
            <w:pPr>
              <w:pStyle w:val="Paragraphedeliste"/>
              <w:ind w:left="0"/>
              <w:jc w:val="center"/>
              <w:rPr>
                <w:b/>
                <w:szCs w:val="24"/>
                <w:lang w:val="en-CA"/>
              </w:rPr>
            </w:pPr>
            <w:r>
              <w:rPr>
                <w:b/>
                <w:szCs w:val="24"/>
                <w:lang w:val="en-CA"/>
              </w:rPr>
              <w:t>Bad debt</w:t>
            </w:r>
          </w:p>
        </w:tc>
        <w:tc>
          <w:tcPr>
            <w:tcW w:w="239" w:type="dxa"/>
            <w:tcBorders>
              <w:top w:val="nil"/>
              <w:bottom w:val="nil"/>
            </w:tcBorders>
          </w:tcPr>
          <w:p w14:paraId="67E6782B" w14:textId="77777777" w:rsidR="00825BD4" w:rsidRPr="00D96D40" w:rsidRDefault="00825BD4" w:rsidP="00636E7C">
            <w:pPr>
              <w:pStyle w:val="Paragraphedeliste"/>
              <w:ind w:left="0"/>
              <w:jc w:val="center"/>
              <w:rPr>
                <w:b/>
                <w:szCs w:val="24"/>
                <w:lang w:val="en-CA"/>
              </w:rPr>
            </w:pPr>
          </w:p>
        </w:tc>
        <w:tc>
          <w:tcPr>
            <w:tcW w:w="5386" w:type="dxa"/>
            <w:vAlign w:val="bottom"/>
          </w:tcPr>
          <w:p w14:paraId="0F9D05DB" w14:textId="77777777" w:rsidR="00825BD4" w:rsidRPr="00D96D40" w:rsidRDefault="00825BD4" w:rsidP="00636E7C">
            <w:pPr>
              <w:pStyle w:val="Paragraphedeliste"/>
              <w:ind w:left="0"/>
              <w:jc w:val="center"/>
              <w:rPr>
                <w:b/>
                <w:szCs w:val="24"/>
                <w:lang w:val="en-CA"/>
              </w:rPr>
            </w:pPr>
            <w:r w:rsidRPr="00D96D40">
              <w:rPr>
                <w:b/>
                <w:szCs w:val="24"/>
                <w:lang w:val="en-CA"/>
              </w:rPr>
              <w:t>Shares of a company</w:t>
            </w:r>
          </w:p>
        </w:tc>
      </w:tr>
      <w:tr w:rsidR="00825BD4" w:rsidRPr="00480CCF" w14:paraId="0D77A5AB" w14:textId="77777777" w:rsidTr="00636E7C">
        <w:tc>
          <w:tcPr>
            <w:tcW w:w="2943" w:type="dxa"/>
            <w:vMerge w:val="restart"/>
            <w:vAlign w:val="center"/>
          </w:tcPr>
          <w:p w14:paraId="273B1E57" w14:textId="77777777" w:rsidR="00825BD4" w:rsidRPr="00D96D40" w:rsidRDefault="00825BD4" w:rsidP="00636E7C">
            <w:pPr>
              <w:pStyle w:val="Paragraphedeliste"/>
              <w:ind w:left="0"/>
              <w:rPr>
                <w:szCs w:val="24"/>
                <w:lang w:val="en-CA"/>
              </w:rPr>
            </w:pPr>
            <w:r w:rsidRPr="00D96D40">
              <w:rPr>
                <w:szCs w:val="24"/>
                <w:lang w:val="en-CA"/>
              </w:rPr>
              <w:t xml:space="preserve">Where the debt bears interest </w:t>
            </w:r>
          </w:p>
          <w:p w14:paraId="2207A9FA" w14:textId="77777777" w:rsidR="00825BD4" w:rsidRPr="00D96D40" w:rsidRDefault="00825BD4" w:rsidP="00FF3461">
            <w:pPr>
              <w:pStyle w:val="Paragraphedeliste"/>
              <w:ind w:left="0"/>
              <w:rPr>
                <w:szCs w:val="24"/>
                <w:lang w:val="en-CA"/>
              </w:rPr>
            </w:pPr>
            <w:r w:rsidRPr="00D96D40">
              <w:rPr>
                <w:i/>
                <w:szCs w:val="24"/>
                <w:lang w:val="en-CA"/>
              </w:rPr>
              <w:t xml:space="preserve">(the taxpayer may be </w:t>
            </w:r>
            <w:r w:rsidR="00FF3461">
              <w:rPr>
                <w:i/>
                <w:szCs w:val="24"/>
                <w:lang w:val="en-CA"/>
              </w:rPr>
              <w:t xml:space="preserve">related </w:t>
            </w:r>
            <w:r w:rsidRPr="00D96D40">
              <w:rPr>
                <w:i/>
                <w:szCs w:val="24"/>
                <w:lang w:val="en-CA"/>
              </w:rPr>
              <w:t xml:space="preserve"> with the person to whom the taxpayer is indebted)</w:t>
            </w:r>
          </w:p>
        </w:tc>
        <w:tc>
          <w:tcPr>
            <w:tcW w:w="239" w:type="dxa"/>
            <w:tcBorders>
              <w:top w:val="nil"/>
              <w:bottom w:val="nil"/>
            </w:tcBorders>
          </w:tcPr>
          <w:p w14:paraId="1B10A268" w14:textId="77777777" w:rsidR="00825BD4" w:rsidRPr="00D96D40" w:rsidRDefault="00825BD4" w:rsidP="00636E7C">
            <w:pPr>
              <w:pStyle w:val="Paragraphedeliste"/>
              <w:ind w:left="0"/>
              <w:rPr>
                <w:szCs w:val="24"/>
                <w:lang w:val="en-CA"/>
              </w:rPr>
            </w:pPr>
          </w:p>
        </w:tc>
        <w:tc>
          <w:tcPr>
            <w:tcW w:w="5386" w:type="dxa"/>
            <w:vAlign w:val="center"/>
          </w:tcPr>
          <w:p w14:paraId="6833274D" w14:textId="77777777" w:rsidR="00825BD4" w:rsidRPr="00D96D40" w:rsidRDefault="00825BD4" w:rsidP="00636E7C">
            <w:pPr>
              <w:pStyle w:val="Paragraphedeliste"/>
              <w:ind w:left="0"/>
              <w:rPr>
                <w:szCs w:val="24"/>
                <w:lang w:val="en-CA"/>
              </w:rPr>
            </w:pPr>
            <w:r w:rsidRPr="00D96D40">
              <w:rPr>
                <w:szCs w:val="24"/>
                <w:lang w:val="en-CA"/>
              </w:rPr>
              <w:t>Where the company is bankrupt</w:t>
            </w:r>
          </w:p>
        </w:tc>
      </w:tr>
      <w:tr w:rsidR="00825BD4" w:rsidRPr="00480CCF" w14:paraId="61062E0D" w14:textId="77777777" w:rsidTr="00636E7C">
        <w:tc>
          <w:tcPr>
            <w:tcW w:w="2943" w:type="dxa"/>
            <w:vMerge/>
            <w:vAlign w:val="center"/>
          </w:tcPr>
          <w:p w14:paraId="421B4BCA" w14:textId="77777777" w:rsidR="00825BD4" w:rsidRPr="00D96D40" w:rsidRDefault="00825BD4" w:rsidP="00636E7C">
            <w:pPr>
              <w:pStyle w:val="Paragraphedeliste"/>
              <w:ind w:left="0"/>
              <w:rPr>
                <w:szCs w:val="24"/>
                <w:lang w:val="en-CA"/>
              </w:rPr>
            </w:pPr>
          </w:p>
        </w:tc>
        <w:tc>
          <w:tcPr>
            <w:tcW w:w="239" w:type="dxa"/>
            <w:tcBorders>
              <w:top w:val="nil"/>
              <w:bottom w:val="nil"/>
            </w:tcBorders>
          </w:tcPr>
          <w:p w14:paraId="2C3766D7" w14:textId="77777777" w:rsidR="00825BD4" w:rsidRPr="00D96D40" w:rsidRDefault="00825BD4" w:rsidP="00636E7C">
            <w:pPr>
              <w:pStyle w:val="Paragraphedeliste"/>
              <w:ind w:left="0"/>
              <w:rPr>
                <w:szCs w:val="24"/>
                <w:lang w:val="en-CA"/>
              </w:rPr>
            </w:pPr>
          </w:p>
        </w:tc>
        <w:tc>
          <w:tcPr>
            <w:tcW w:w="5386" w:type="dxa"/>
            <w:vAlign w:val="center"/>
          </w:tcPr>
          <w:p w14:paraId="64711381" w14:textId="77777777" w:rsidR="00825BD4" w:rsidRPr="00D96D40" w:rsidRDefault="00825BD4" w:rsidP="00636E7C">
            <w:pPr>
              <w:pStyle w:val="Paragraphedeliste"/>
              <w:ind w:left="0"/>
              <w:rPr>
                <w:szCs w:val="24"/>
                <w:lang w:val="en-CA"/>
              </w:rPr>
            </w:pPr>
            <w:r w:rsidRPr="00D96D40">
              <w:rPr>
                <w:szCs w:val="24"/>
                <w:lang w:val="en-CA"/>
              </w:rPr>
              <w:t>Where the company is wound-up</w:t>
            </w:r>
          </w:p>
        </w:tc>
      </w:tr>
      <w:tr w:rsidR="00825BD4" w:rsidRPr="00480CCF" w14:paraId="7AC06412" w14:textId="77777777" w:rsidTr="00636E7C">
        <w:tc>
          <w:tcPr>
            <w:tcW w:w="2943" w:type="dxa"/>
            <w:vMerge/>
            <w:vAlign w:val="center"/>
          </w:tcPr>
          <w:p w14:paraId="4521A208" w14:textId="77777777" w:rsidR="00825BD4" w:rsidRPr="00D96D40" w:rsidRDefault="00825BD4" w:rsidP="00636E7C">
            <w:pPr>
              <w:pStyle w:val="Paragraphedeliste"/>
              <w:ind w:left="0"/>
              <w:rPr>
                <w:szCs w:val="24"/>
                <w:lang w:val="en-CA"/>
              </w:rPr>
            </w:pPr>
          </w:p>
        </w:tc>
        <w:tc>
          <w:tcPr>
            <w:tcW w:w="239" w:type="dxa"/>
            <w:tcBorders>
              <w:top w:val="nil"/>
              <w:bottom w:val="nil"/>
            </w:tcBorders>
          </w:tcPr>
          <w:p w14:paraId="3651E9AB" w14:textId="77777777" w:rsidR="00825BD4" w:rsidRPr="00D96D40" w:rsidRDefault="00825BD4" w:rsidP="00636E7C">
            <w:pPr>
              <w:pStyle w:val="Paragraphedeliste"/>
              <w:ind w:left="0"/>
              <w:rPr>
                <w:szCs w:val="24"/>
                <w:lang w:val="en-CA"/>
              </w:rPr>
            </w:pPr>
          </w:p>
        </w:tc>
        <w:tc>
          <w:tcPr>
            <w:tcW w:w="5386" w:type="dxa"/>
            <w:vMerge w:val="restart"/>
            <w:vAlign w:val="center"/>
          </w:tcPr>
          <w:p w14:paraId="7F7E1A03" w14:textId="77777777" w:rsidR="00825BD4" w:rsidRPr="00D96D40" w:rsidRDefault="00825BD4" w:rsidP="00636E7C">
            <w:pPr>
              <w:pStyle w:val="Paragraphedeliste"/>
              <w:ind w:left="0"/>
              <w:rPr>
                <w:szCs w:val="24"/>
                <w:lang w:val="en-CA"/>
              </w:rPr>
            </w:pPr>
            <w:r w:rsidRPr="00D96D40">
              <w:rPr>
                <w:szCs w:val="24"/>
                <w:lang w:val="en-CA"/>
              </w:rPr>
              <w:t>Where the company is in ver</w:t>
            </w:r>
            <w:r w:rsidR="00E5775F">
              <w:rPr>
                <w:szCs w:val="24"/>
                <w:lang w:val="en-CA"/>
              </w:rPr>
              <w:t>y poor financial condition</w:t>
            </w:r>
            <w:r w:rsidRPr="00D96D40">
              <w:rPr>
                <w:szCs w:val="24"/>
                <w:lang w:val="en-CA"/>
              </w:rPr>
              <w:t>:</w:t>
            </w:r>
          </w:p>
          <w:p w14:paraId="23B8DD94" w14:textId="77777777" w:rsidR="00825BD4" w:rsidRPr="00D96D40" w:rsidRDefault="00825BD4" w:rsidP="00636E7C">
            <w:pPr>
              <w:pStyle w:val="Puce1"/>
              <w:numPr>
                <w:ilvl w:val="0"/>
                <w:numId w:val="0"/>
              </w:numPr>
              <w:rPr>
                <w:lang w:val="en-CA"/>
              </w:rPr>
            </w:pPr>
            <w:r w:rsidRPr="00D96D40">
              <w:rPr>
                <w:sz w:val="22"/>
                <w:lang w:val="en-CA"/>
              </w:rPr>
              <w:t>- Insolvent</w:t>
            </w:r>
          </w:p>
          <w:p w14:paraId="06192D3E" w14:textId="77777777" w:rsidR="00825BD4" w:rsidRPr="00D96D40" w:rsidRDefault="00825BD4" w:rsidP="00636E7C">
            <w:pPr>
              <w:pStyle w:val="Paragraphedeliste"/>
              <w:ind w:left="0"/>
              <w:rPr>
                <w:szCs w:val="24"/>
                <w:lang w:val="en-CA"/>
              </w:rPr>
            </w:pPr>
            <w:r w:rsidRPr="00D96D40">
              <w:rPr>
                <w:sz w:val="22"/>
                <w:szCs w:val="24"/>
                <w:lang w:val="en-CA"/>
              </w:rPr>
              <w:t>- Inactive</w:t>
            </w:r>
          </w:p>
          <w:p w14:paraId="0EE95907" w14:textId="77777777" w:rsidR="00825BD4" w:rsidRPr="00D96D40" w:rsidRDefault="00825BD4" w:rsidP="00636E7C">
            <w:pPr>
              <w:pStyle w:val="Paragraphedeliste"/>
              <w:ind w:left="0"/>
              <w:rPr>
                <w:szCs w:val="24"/>
                <w:lang w:val="en-CA"/>
              </w:rPr>
            </w:pPr>
            <w:r w:rsidRPr="00D96D40">
              <w:rPr>
                <w:sz w:val="22"/>
                <w:szCs w:val="24"/>
                <w:lang w:val="en-CA"/>
              </w:rPr>
              <w:t>- FMV of the share is nil</w:t>
            </w:r>
          </w:p>
          <w:p w14:paraId="2909092F" w14:textId="77777777" w:rsidR="00825BD4" w:rsidRPr="00D96D40" w:rsidRDefault="00825BD4" w:rsidP="00636E7C">
            <w:pPr>
              <w:pStyle w:val="Paragraphedeliste"/>
              <w:ind w:left="0"/>
              <w:rPr>
                <w:szCs w:val="24"/>
                <w:lang w:val="en-CA"/>
              </w:rPr>
            </w:pPr>
            <w:r w:rsidRPr="00D96D40">
              <w:rPr>
                <w:sz w:val="22"/>
                <w:szCs w:val="24"/>
                <w:lang w:val="en-CA"/>
              </w:rPr>
              <w:t>- Wind-up reasonably expected</w:t>
            </w:r>
          </w:p>
          <w:p w14:paraId="5AB206EC" w14:textId="77777777" w:rsidR="00825BD4" w:rsidRPr="00D96D40" w:rsidRDefault="00825BD4" w:rsidP="00BF6D8E">
            <w:pPr>
              <w:pStyle w:val="Paragraphedeliste"/>
              <w:ind w:left="0"/>
              <w:rPr>
                <w:szCs w:val="24"/>
                <w:lang w:val="en-CA"/>
              </w:rPr>
            </w:pPr>
            <w:r w:rsidRPr="00D96D40">
              <w:rPr>
                <w:i/>
                <w:szCs w:val="24"/>
                <w:lang w:val="en-CA"/>
              </w:rPr>
              <w:t xml:space="preserve">(the taxpayer may be </w:t>
            </w:r>
            <w:r w:rsidR="00BF6D8E">
              <w:rPr>
                <w:i/>
                <w:szCs w:val="24"/>
                <w:lang w:val="en-CA"/>
              </w:rPr>
              <w:t>related</w:t>
            </w:r>
            <w:r w:rsidRPr="00D96D40">
              <w:rPr>
                <w:i/>
                <w:szCs w:val="24"/>
                <w:lang w:val="en-CA"/>
              </w:rPr>
              <w:t xml:space="preserve"> with the company in which the taxpayer holds shares)</w:t>
            </w:r>
          </w:p>
        </w:tc>
      </w:tr>
      <w:tr w:rsidR="00825BD4" w:rsidRPr="00480CCF" w14:paraId="5C21611C" w14:textId="77777777" w:rsidTr="00636E7C">
        <w:tc>
          <w:tcPr>
            <w:tcW w:w="2943" w:type="dxa"/>
            <w:vAlign w:val="center"/>
          </w:tcPr>
          <w:p w14:paraId="41CC0CA9" w14:textId="77777777" w:rsidR="00825BD4" w:rsidRPr="00D96D40" w:rsidRDefault="00825BD4" w:rsidP="005E64BF">
            <w:pPr>
              <w:pStyle w:val="Paragraphedeliste"/>
              <w:ind w:left="0"/>
              <w:rPr>
                <w:b/>
                <w:szCs w:val="24"/>
                <w:lang w:val="en-CA"/>
              </w:rPr>
            </w:pPr>
            <w:r w:rsidRPr="00D96D40">
              <w:rPr>
                <w:szCs w:val="24"/>
                <w:lang w:val="en-CA"/>
              </w:rPr>
              <w:t>Where the debt arises</w:t>
            </w:r>
            <w:r w:rsidR="005E64BF">
              <w:rPr>
                <w:szCs w:val="24"/>
                <w:lang w:val="en-CA"/>
              </w:rPr>
              <w:t xml:space="preserve"> from the sale of property to an </w:t>
            </w:r>
            <w:r w:rsidRPr="00D96D40">
              <w:rPr>
                <w:szCs w:val="24"/>
                <w:lang w:val="en-CA"/>
              </w:rPr>
              <w:t>arm’s-length person</w:t>
            </w:r>
          </w:p>
        </w:tc>
        <w:tc>
          <w:tcPr>
            <w:tcW w:w="239" w:type="dxa"/>
            <w:tcBorders>
              <w:top w:val="nil"/>
              <w:bottom w:val="nil"/>
            </w:tcBorders>
          </w:tcPr>
          <w:p w14:paraId="4C0E8EA1" w14:textId="77777777" w:rsidR="00825BD4" w:rsidRPr="00D96D40" w:rsidRDefault="00825BD4" w:rsidP="00636E7C">
            <w:pPr>
              <w:pStyle w:val="Paragraphedeliste"/>
              <w:ind w:left="0"/>
              <w:rPr>
                <w:i/>
                <w:szCs w:val="24"/>
                <w:lang w:val="en-CA"/>
              </w:rPr>
            </w:pPr>
          </w:p>
        </w:tc>
        <w:tc>
          <w:tcPr>
            <w:tcW w:w="5386" w:type="dxa"/>
            <w:vMerge/>
            <w:vAlign w:val="center"/>
          </w:tcPr>
          <w:p w14:paraId="65828B28" w14:textId="77777777" w:rsidR="00825BD4" w:rsidRPr="00D96D40" w:rsidRDefault="00825BD4" w:rsidP="00636E7C">
            <w:pPr>
              <w:pStyle w:val="Paragraphedeliste"/>
              <w:ind w:left="0"/>
              <w:rPr>
                <w:i/>
                <w:szCs w:val="24"/>
                <w:lang w:val="en-CA"/>
              </w:rPr>
            </w:pPr>
          </w:p>
        </w:tc>
      </w:tr>
    </w:tbl>
    <w:p w14:paraId="07975860" w14:textId="77777777" w:rsidR="00825BD4" w:rsidRPr="00D96D40" w:rsidRDefault="00825BD4" w:rsidP="00730D8F">
      <w:pPr>
        <w:pStyle w:val="Paragraphedeliste"/>
        <w:rPr>
          <w:b/>
          <w:szCs w:val="24"/>
          <w:lang w:val="en-CA"/>
        </w:rPr>
      </w:pPr>
    </w:p>
    <w:p w14:paraId="54260F40" w14:textId="77777777" w:rsidR="00825BD4" w:rsidRPr="00D96D40" w:rsidRDefault="00237724" w:rsidP="00813657">
      <w:pPr>
        <w:rPr>
          <w:b/>
          <w:szCs w:val="24"/>
          <w:lang w:val="en-CA"/>
        </w:rPr>
      </w:pPr>
      <w:r>
        <w:rPr>
          <w:b/>
          <w:szCs w:val="24"/>
          <w:lang w:val="en-CA"/>
        </w:rPr>
        <w:t xml:space="preserve">Allowable </w:t>
      </w:r>
      <w:r w:rsidR="00825BD4" w:rsidRPr="00D96D40">
        <w:rPr>
          <w:b/>
          <w:szCs w:val="24"/>
          <w:lang w:val="en-CA"/>
        </w:rPr>
        <w:t>Business Investment Loss (</w:t>
      </w:r>
      <w:r>
        <w:rPr>
          <w:b/>
          <w:szCs w:val="24"/>
          <w:lang w:val="en-CA"/>
        </w:rPr>
        <w:t>A</w:t>
      </w:r>
      <w:r w:rsidR="00825BD4" w:rsidRPr="00D96D40">
        <w:rPr>
          <w:b/>
          <w:szCs w:val="24"/>
          <w:lang w:val="en-CA"/>
        </w:rPr>
        <w:t xml:space="preserve">BIL): </w:t>
      </w:r>
    </w:p>
    <w:p w14:paraId="5323E2D0" w14:textId="77777777" w:rsidR="00825BD4" w:rsidRPr="00D96D40" w:rsidRDefault="00825BD4" w:rsidP="00813657">
      <w:pPr>
        <w:rPr>
          <w:szCs w:val="24"/>
          <w:lang w:val="en-CA"/>
        </w:rPr>
      </w:pPr>
      <w:r w:rsidRPr="00D96D40">
        <w:rPr>
          <w:szCs w:val="24"/>
          <w:lang w:val="en-CA"/>
        </w:rPr>
        <w:t>Essentially, it is an allowable capital loss (ACL)</w:t>
      </w:r>
      <w:r w:rsidR="005B6B79">
        <w:rPr>
          <w:szCs w:val="24"/>
          <w:lang w:val="en-CA"/>
        </w:rPr>
        <w:t xml:space="preserve"> </w:t>
      </w:r>
      <w:r w:rsidRPr="00D96D40">
        <w:rPr>
          <w:szCs w:val="24"/>
          <w:lang w:val="en-CA"/>
        </w:rPr>
        <w:t>which has to fulfill certain conditions:</w:t>
      </w:r>
    </w:p>
    <w:p w14:paraId="22C13A3A" w14:textId="77777777" w:rsidR="00825BD4" w:rsidRPr="00D96D40" w:rsidRDefault="00825BD4" w:rsidP="00813657">
      <w:pPr>
        <w:rPr>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4110"/>
      </w:tblGrid>
      <w:tr w:rsidR="00825BD4" w:rsidRPr="00480CCF" w14:paraId="37187934" w14:textId="77777777" w:rsidTr="00636E7C">
        <w:tc>
          <w:tcPr>
            <w:tcW w:w="3936" w:type="dxa"/>
            <w:vAlign w:val="center"/>
          </w:tcPr>
          <w:p w14:paraId="69E395CA" w14:textId="77777777" w:rsidR="00825BD4" w:rsidRPr="00D96D40" w:rsidRDefault="00825BD4" w:rsidP="00636E7C">
            <w:pPr>
              <w:pStyle w:val="Paragraphedeliste"/>
              <w:ind w:left="0"/>
              <w:jc w:val="center"/>
              <w:rPr>
                <w:b/>
                <w:szCs w:val="24"/>
                <w:lang w:val="en-CA"/>
              </w:rPr>
            </w:pPr>
            <w:r w:rsidRPr="00D96D40">
              <w:rPr>
                <w:b/>
                <w:szCs w:val="24"/>
                <w:lang w:val="en-CA"/>
              </w:rPr>
              <w:t>The ACL on investment arises from the election of subsection 50(1) ITA</w:t>
            </w:r>
          </w:p>
        </w:tc>
        <w:tc>
          <w:tcPr>
            <w:tcW w:w="4110" w:type="dxa"/>
            <w:vAlign w:val="center"/>
          </w:tcPr>
          <w:p w14:paraId="5AF6549A" w14:textId="77777777" w:rsidR="00825BD4" w:rsidRPr="00D96D40" w:rsidRDefault="00825BD4" w:rsidP="001F4AFE">
            <w:pPr>
              <w:pStyle w:val="Paragraphedeliste"/>
              <w:ind w:left="0"/>
              <w:jc w:val="center"/>
              <w:rPr>
                <w:b/>
                <w:szCs w:val="24"/>
                <w:lang w:val="en-CA"/>
              </w:rPr>
            </w:pPr>
            <w:r w:rsidRPr="00D96D40">
              <w:rPr>
                <w:b/>
                <w:szCs w:val="24"/>
                <w:lang w:val="en-CA"/>
              </w:rPr>
              <w:t>The ACL on an investment arises from the sale to a</w:t>
            </w:r>
            <w:r w:rsidR="001F4AFE">
              <w:rPr>
                <w:b/>
                <w:szCs w:val="24"/>
                <w:lang w:val="en-CA"/>
              </w:rPr>
              <w:t>n</w:t>
            </w:r>
            <w:r w:rsidRPr="00D96D40">
              <w:rPr>
                <w:b/>
                <w:szCs w:val="24"/>
                <w:lang w:val="en-CA"/>
              </w:rPr>
              <w:t xml:space="preserve"> arm’s length person</w:t>
            </w:r>
          </w:p>
        </w:tc>
      </w:tr>
      <w:tr w:rsidR="00825BD4" w:rsidRPr="00480CCF" w14:paraId="31B6C7FA" w14:textId="77777777" w:rsidTr="00636E7C">
        <w:trPr>
          <w:trHeight w:val="350"/>
        </w:trPr>
        <w:tc>
          <w:tcPr>
            <w:tcW w:w="8046" w:type="dxa"/>
            <w:gridSpan w:val="2"/>
            <w:vAlign w:val="center"/>
          </w:tcPr>
          <w:p w14:paraId="40EE90E3" w14:textId="77777777" w:rsidR="00825BD4" w:rsidRPr="00D96D40" w:rsidRDefault="00825BD4" w:rsidP="00636E7C">
            <w:pPr>
              <w:pStyle w:val="Paragraphedeliste"/>
              <w:ind w:left="0"/>
              <w:jc w:val="center"/>
              <w:rPr>
                <w:b/>
                <w:szCs w:val="24"/>
                <w:lang w:val="en-CA"/>
              </w:rPr>
            </w:pPr>
            <w:r w:rsidRPr="00D96D40">
              <w:rPr>
                <w:b/>
                <w:szCs w:val="24"/>
                <w:lang w:val="en-CA"/>
              </w:rPr>
              <w:t>Type of investment sold:</w:t>
            </w:r>
          </w:p>
          <w:p w14:paraId="1B393BDE" w14:textId="77777777" w:rsidR="00825BD4" w:rsidRPr="00D96D40" w:rsidRDefault="00825BD4" w:rsidP="00636E7C">
            <w:pPr>
              <w:pStyle w:val="Paragraphedeliste"/>
              <w:ind w:left="0"/>
              <w:jc w:val="center"/>
              <w:rPr>
                <w:szCs w:val="24"/>
                <w:lang w:val="en-CA"/>
              </w:rPr>
            </w:pPr>
            <w:r w:rsidRPr="00D96D40">
              <w:rPr>
                <w:szCs w:val="24"/>
                <w:lang w:val="en-CA"/>
              </w:rPr>
              <w:t xml:space="preserve">Share of a </w:t>
            </w:r>
            <w:r w:rsidR="00A902BC">
              <w:rPr>
                <w:szCs w:val="24"/>
                <w:lang w:val="en-CA"/>
              </w:rPr>
              <w:t>Q</w:t>
            </w:r>
            <w:r w:rsidRPr="00D96D40">
              <w:rPr>
                <w:szCs w:val="24"/>
                <w:lang w:val="en-CA"/>
              </w:rPr>
              <w:t xml:space="preserve">SBC  </w:t>
            </w:r>
          </w:p>
          <w:p w14:paraId="7DBA8099" w14:textId="77777777" w:rsidR="00825BD4" w:rsidRPr="00D96D40" w:rsidRDefault="00825BD4" w:rsidP="00636E7C">
            <w:pPr>
              <w:pStyle w:val="Paragraphedeliste"/>
              <w:ind w:left="0"/>
              <w:jc w:val="center"/>
              <w:rPr>
                <w:szCs w:val="24"/>
                <w:lang w:val="en-CA"/>
              </w:rPr>
            </w:pPr>
            <w:r w:rsidRPr="00D96D40">
              <w:rPr>
                <w:szCs w:val="24"/>
                <w:lang w:val="en-CA"/>
              </w:rPr>
              <w:t xml:space="preserve">OR </w:t>
            </w:r>
          </w:p>
          <w:p w14:paraId="76E45C53" w14:textId="77777777" w:rsidR="00825BD4" w:rsidRPr="00D96D40" w:rsidRDefault="00825BD4" w:rsidP="00636E7C">
            <w:pPr>
              <w:pStyle w:val="Paragraphedeliste"/>
              <w:ind w:left="0"/>
              <w:jc w:val="center"/>
              <w:rPr>
                <w:szCs w:val="24"/>
                <w:lang w:val="en-CA"/>
              </w:rPr>
            </w:pPr>
            <w:r w:rsidRPr="00D96D40">
              <w:rPr>
                <w:szCs w:val="24"/>
                <w:lang w:val="en-CA"/>
              </w:rPr>
              <w:t>Debt from a CCPC (</w:t>
            </w:r>
            <w:r w:rsidR="00A902BC">
              <w:rPr>
                <w:szCs w:val="24"/>
                <w:lang w:val="en-CA"/>
              </w:rPr>
              <w:t>Q</w:t>
            </w:r>
            <w:r w:rsidRPr="00D96D40">
              <w:rPr>
                <w:szCs w:val="24"/>
                <w:lang w:val="en-CA"/>
              </w:rPr>
              <w:t>SBC, in bankruptcy or being wound-up)</w:t>
            </w:r>
          </w:p>
        </w:tc>
      </w:tr>
    </w:tbl>
    <w:p w14:paraId="4C2283FB" w14:textId="77777777" w:rsidR="00825BD4" w:rsidRDefault="00825BD4" w:rsidP="004D5F9E">
      <w:pPr>
        <w:rPr>
          <w:b/>
          <w:szCs w:val="24"/>
          <w:lang w:val="en-CA"/>
        </w:rPr>
      </w:pPr>
    </w:p>
    <w:p w14:paraId="632E1CEE" w14:textId="77777777" w:rsidR="003D0C3B" w:rsidRDefault="003D0C3B" w:rsidP="004D5F9E">
      <w:pPr>
        <w:rPr>
          <w:b/>
          <w:szCs w:val="24"/>
          <w:lang w:val="en-CA"/>
        </w:rPr>
      </w:pPr>
    </w:p>
    <w:p w14:paraId="7B18D41D" w14:textId="77777777" w:rsidR="003D0C3B" w:rsidRPr="00D96D40" w:rsidRDefault="003D0C3B" w:rsidP="004D5F9E">
      <w:pPr>
        <w:rPr>
          <w:b/>
          <w:szCs w:val="24"/>
          <w:lang w:val="en-CA"/>
        </w:rPr>
      </w:pPr>
    </w:p>
    <w:p w14:paraId="028E4DD5" w14:textId="77777777" w:rsidR="00237724" w:rsidRDefault="00237724" w:rsidP="004D5F9E">
      <w:pPr>
        <w:rPr>
          <w:b/>
          <w:szCs w:val="24"/>
          <w:lang w:val="en-CA"/>
        </w:rPr>
      </w:pPr>
    </w:p>
    <w:p w14:paraId="284C8A12" w14:textId="77777777" w:rsidR="00825BD4" w:rsidRPr="00D96D40" w:rsidRDefault="005F2487" w:rsidP="004D5F9E">
      <w:pPr>
        <w:rPr>
          <w:b/>
          <w:szCs w:val="24"/>
          <w:lang w:val="en-CA"/>
        </w:rPr>
      </w:pPr>
      <w:r>
        <w:rPr>
          <w:noProof/>
          <w:lang w:eastAsia="fr-CA"/>
        </w:rPr>
        <w:lastRenderedPageBreak/>
        <w:drawing>
          <wp:anchor distT="0" distB="0" distL="114300" distR="114300" simplePos="0" relativeHeight="251728896" behindDoc="0" locked="0" layoutInCell="1" allowOverlap="1" wp14:anchorId="484D895E" wp14:editId="6BB45943">
            <wp:simplePos x="0" y="0"/>
            <wp:positionH relativeFrom="column">
              <wp:posOffset>5271482</wp:posOffset>
            </wp:positionH>
            <wp:positionV relativeFrom="paragraph">
              <wp:posOffset>60576</wp:posOffset>
            </wp:positionV>
            <wp:extent cx="662305" cy="662305"/>
            <wp:effectExtent l="0" t="0" r="4445" b="0"/>
            <wp:wrapNone/>
            <wp:docPr id="2807" name="Image 280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7872" behindDoc="0" locked="0" layoutInCell="1" allowOverlap="1" wp14:anchorId="2D921E8D" wp14:editId="00D143BF">
            <wp:simplePos x="0" y="0"/>
            <wp:positionH relativeFrom="column">
              <wp:posOffset>-903605</wp:posOffset>
            </wp:positionH>
            <wp:positionV relativeFrom="paragraph">
              <wp:posOffset>60960</wp:posOffset>
            </wp:positionV>
            <wp:extent cx="662305" cy="662305"/>
            <wp:effectExtent l="0" t="0" r="4445" b="4445"/>
            <wp:wrapNone/>
            <wp:docPr id="2806" name="Image 2806"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Gain on settlement of debt (debt bearing interest):</w:t>
      </w:r>
    </w:p>
    <w:p w14:paraId="1B599608" w14:textId="77777777" w:rsidR="00825BD4" w:rsidRPr="00D96D40" w:rsidRDefault="00825BD4" w:rsidP="009B0E60">
      <w:pPr>
        <w:rPr>
          <w:szCs w:val="24"/>
          <w:lang w:val="en-CA"/>
        </w:rPr>
      </w:pPr>
      <w:r w:rsidRPr="00D96D40">
        <w:rPr>
          <w:szCs w:val="24"/>
          <w:lang w:val="en-CA"/>
        </w:rPr>
        <w:t>Reduction of tax attributes (mandatory order) equivalent to the value o</w:t>
      </w:r>
      <w:r w:rsidR="00237724">
        <w:rPr>
          <w:szCs w:val="24"/>
          <w:lang w:val="en-CA"/>
        </w:rPr>
        <w:t>f the</w:t>
      </w:r>
      <w:r w:rsidRPr="00D96D40">
        <w:rPr>
          <w:szCs w:val="24"/>
          <w:lang w:val="en-CA"/>
        </w:rPr>
        <w:t xml:space="preserve"> gain o</w:t>
      </w:r>
      <w:r w:rsidR="00237724">
        <w:rPr>
          <w:szCs w:val="24"/>
          <w:lang w:val="en-CA"/>
        </w:rPr>
        <w:t>n</w:t>
      </w:r>
      <w:r w:rsidR="001216AA">
        <w:rPr>
          <w:szCs w:val="24"/>
          <w:lang w:val="en-CA"/>
        </w:rPr>
        <w:tab/>
      </w:r>
      <w:r w:rsidRPr="00D96D40">
        <w:rPr>
          <w:szCs w:val="24"/>
          <w:lang w:val="en-CA"/>
        </w:rPr>
        <w:t xml:space="preserve"> settlement of </w:t>
      </w:r>
      <w:r w:rsidR="00237724">
        <w:rPr>
          <w:szCs w:val="24"/>
          <w:lang w:val="en-CA"/>
        </w:rPr>
        <w:t xml:space="preserve">the </w:t>
      </w:r>
      <w:r w:rsidRPr="00D96D40">
        <w:rPr>
          <w:szCs w:val="24"/>
          <w:lang w:val="en-CA"/>
        </w:rPr>
        <w:t>debt:</w:t>
      </w:r>
    </w:p>
    <w:p w14:paraId="56DD71F1" w14:textId="77777777" w:rsidR="00825BD4" w:rsidRPr="00D96D40" w:rsidRDefault="00825BD4" w:rsidP="009B0E60">
      <w:pPr>
        <w:rPr>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6"/>
      </w:tblGrid>
      <w:tr w:rsidR="00825BD4" w:rsidRPr="00480CCF" w14:paraId="43AB9607" w14:textId="77777777" w:rsidTr="00636E7C">
        <w:trPr>
          <w:trHeight w:val="288"/>
        </w:trPr>
        <w:tc>
          <w:tcPr>
            <w:tcW w:w="8046" w:type="dxa"/>
          </w:tcPr>
          <w:p w14:paraId="08691DDE" w14:textId="77777777" w:rsidR="00825BD4" w:rsidRPr="00D96D40" w:rsidRDefault="00825BD4" w:rsidP="001216AA">
            <w:pPr>
              <w:jc w:val="both"/>
              <w:rPr>
                <w:szCs w:val="24"/>
                <w:lang w:val="en-CA"/>
              </w:rPr>
            </w:pPr>
            <w:r w:rsidRPr="00D96D40">
              <w:rPr>
                <w:szCs w:val="24"/>
                <w:lang w:val="en-CA"/>
              </w:rPr>
              <w:t>1- Reduction of N</w:t>
            </w:r>
            <w:r w:rsidR="003D0C3B">
              <w:rPr>
                <w:szCs w:val="24"/>
                <w:lang w:val="en-CA"/>
              </w:rPr>
              <w:t>on-capital losses</w:t>
            </w:r>
            <w:r w:rsidRPr="00D96D40">
              <w:rPr>
                <w:szCs w:val="24"/>
                <w:lang w:val="en-CA"/>
              </w:rPr>
              <w:t xml:space="preserve">, </w:t>
            </w:r>
            <w:r w:rsidR="001216AA">
              <w:rPr>
                <w:szCs w:val="24"/>
                <w:lang w:val="en-CA"/>
              </w:rPr>
              <w:t>farming losses (FL)</w:t>
            </w:r>
            <w:r w:rsidRPr="00D96D40">
              <w:rPr>
                <w:szCs w:val="24"/>
                <w:lang w:val="en-CA"/>
              </w:rPr>
              <w:t xml:space="preserve"> and </w:t>
            </w:r>
            <w:r w:rsidR="001216AA">
              <w:rPr>
                <w:szCs w:val="24"/>
                <w:lang w:val="en-CA"/>
              </w:rPr>
              <w:t>restricted farming losses (RFL)</w:t>
            </w:r>
          </w:p>
        </w:tc>
      </w:tr>
      <w:tr w:rsidR="00825BD4" w:rsidRPr="00480CCF" w14:paraId="3B6EF67F" w14:textId="77777777" w:rsidTr="00636E7C">
        <w:trPr>
          <w:trHeight w:val="288"/>
        </w:trPr>
        <w:tc>
          <w:tcPr>
            <w:tcW w:w="8046" w:type="dxa"/>
          </w:tcPr>
          <w:p w14:paraId="28A77637" w14:textId="77777777" w:rsidR="00825BD4" w:rsidRPr="00D96D40" w:rsidRDefault="00825BD4" w:rsidP="003D0C3B">
            <w:pPr>
              <w:jc w:val="both"/>
              <w:rPr>
                <w:szCs w:val="24"/>
                <w:lang w:val="en-CA"/>
              </w:rPr>
            </w:pPr>
            <w:r w:rsidRPr="00D96D40">
              <w:rPr>
                <w:szCs w:val="24"/>
                <w:lang w:val="en-CA"/>
              </w:rPr>
              <w:t>2- Reduction of N</w:t>
            </w:r>
            <w:r w:rsidR="003D0C3B">
              <w:rPr>
                <w:szCs w:val="24"/>
                <w:lang w:val="en-CA"/>
              </w:rPr>
              <w:t>et capital losses</w:t>
            </w:r>
          </w:p>
        </w:tc>
      </w:tr>
      <w:tr w:rsidR="00825BD4" w:rsidRPr="00D96D40" w14:paraId="4D9751C6" w14:textId="77777777" w:rsidTr="00636E7C">
        <w:trPr>
          <w:trHeight w:val="288"/>
        </w:trPr>
        <w:tc>
          <w:tcPr>
            <w:tcW w:w="8046" w:type="dxa"/>
          </w:tcPr>
          <w:p w14:paraId="2AF329CC" w14:textId="77777777" w:rsidR="00825BD4" w:rsidRPr="00D96D40" w:rsidRDefault="00825BD4" w:rsidP="00636E7C">
            <w:pPr>
              <w:jc w:val="both"/>
              <w:rPr>
                <w:szCs w:val="24"/>
                <w:lang w:val="en-CA"/>
              </w:rPr>
            </w:pPr>
            <w:r w:rsidRPr="00D96D40">
              <w:rPr>
                <w:szCs w:val="24"/>
                <w:lang w:val="en-CA"/>
              </w:rPr>
              <w:t>3- Reduction of UCC</w:t>
            </w:r>
          </w:p>
        </w:tc>
      </w:tr>
      <w:tr w:rsidR="00825BD4" w:rsidRPr="00480CCF" w14:paraId="03386B26" w14:textId="77777777" w:rsidTr="00636E7C">
        <w:trPr>
          <w:trHeight w:val="288"/>
        </w:trPr>
        <w:tc>
          <w:tcPr>
            <w:tcW w:w="8046" w:type="dxa"/>
          </w:tcPr>
          <w:p w14:paraId="51F01A93" w14:textId="79E31FA1" w:rsidR="00825BD4" w:rsidRPr="00D96D40" w:rsidRDefault="006A2F66" w:rsidP="00636E7C">
            <w:pPr>
              <w:pStyle w:val="Paragraphedeliste"/>
              <w:ind w:left="0"/>
              <w:jc w:val="both"/>
              <w:rPr>
                <w:szCs w:val="24"/>
                <w:lang w:val="en-CA"/>
              </w:rPr>
            </w:pPr>
            <w:r>
              <w:rPr>
                <w:szCs w:val="24"/>
                <w:lang w:val="en-CA"/>
              </w:rPr>
              <w:t>4</w:t>
            </w:r>
            <w:r w:rsidR="00825BD4" w:rsidRPr="00D96D40">
              <w:rPr>
                <w:szCs w:val="24"/>
                <w:lang w:val="en-CA"/>
              </w:rPr>
              <w:t>- Reduction of ACB of capital property</w:t>
            </w:r>
          </w:p>
        </w:tc>
      </w:tr>
      <w:tr w:rsidR="00825BD4" w:rsidRPr="00480CCF" w14:paraId="2D82A1AE" w14:textId="77777777" w:rsidTr="00636E7C">
        <w:trPr>
          <w:trHeight w:val="288"/>
        </w:trPr>
        <w:tc>
          <w:tcPr>
            <w:tcW w:w="8046" w:type="dxa"/>
          </w:tcPr>
          <w:p w14:paraId="267339F1" w14:textId="19415190" w:rsidR="00825BD4" w:rsidRPr="00D96D40" w:rsidRDefault="006A2F66" w:rsidP="00636E7C">
            <w:pPr>
              <w:pStyle w:val="Paragraphedeliste"/>
              <w:ind w:left="0"/>
              <w:jc w:val="both"/>
              <w:rPr>
                <w:szCs w:val="24"/>
                <w:lang w:val="en-CA"/>
              </w:rPr>
            </w:pPr>
            <w:r>
              <w:rPr>
                <w:szCs w:val="24"/>
                <w:lang w:val="en-CA"/>
              </w:rPr>
              <w:t>5</w:t>
            </w:r>
            <w:r w:rsidR="00825BD4" w:rsidRPr="00D96D40">
              <w:rPr>
                <w:szCs w:val="24"/>
                <w:lang w:val="en-CA"/>
              </w:rPr>
              <w:t>- Reduction of current year’s capital losses</w:t>
            </w:r>
          </w:p>
        </w:tc>
      </w:tr>
      <w:tr w:rsidR="00825BD4" w:rsidRPr="00D96D40" w14:paraId="076D0D53" w14:textId="77777777" w:rsidTr="00636E7C">
        <w:trPr>
          <w:trHeight w:val="288"/>
        </w:trPr>
        <w:tc>
          <w:tcPr>
            <w:tcW w:w="8046" w:type="dxa"/>
          </w:tcPr>
          <w:p w14:paraId="07815380" w14:textId="79E2AE57" w:rsidR="00825BD4" w:rsidRPr="00D96D40" w:rsidRDefault="006A2F66" w:rsidP="00636E7C">
            <w:pPr>
              <w:pStyle w:val="Paragraphedeliste"/>
              <w:ind w:left="0"/>
              <w:jc w:val="both"/>
              <w:rPr>
                <w:szCs w:val="24"/>
                <w:lang w:val="en-CA"/>
              </w:rPr>
            </w:pPr>
            <w:r>
              <w:rPr>
                <w:szCs w:val="24"/>
                <w:lang w:val="en-CA"/>
              </w:rPr>
              <w:t>6</w:t>
            </w:r>
            <w:r w:rsidR="00825BD4" w:rsidRPr="00D96D40">
              <w:rPr>
                <w:szCs w:val="24"/>
                <w:lang w:val="en-CA"/>
              </w:rPr>
              <w:t>- Remaining gain, 50% inclusion</w:t>
            </w:r>
          </w:p>
        </w:tc>
      </w:tr>
    </w:tbl>
    <w:p w14:paraId="7DA4E8FD" w14:textId="77777777" w:rsidR="00825BD4" w:rsidRPr="00D96D40" w:rsidRDefault="00825BD4" w:rsidP="00B717A0">
      <w:pPr>
        <w:rPr>
          <w:b/>
          <w:szCs w:val="24"/>
          <w:lang w:val="en-CA"/>
        </w:rPr>
      </w:pPr>
    </w:p>
    <w:p w14:paraId="3A8B28D2" w14:textId="77777777" w:rsidR="00825BD4" w:rsidRPr="00D96D40" w:rsidRDefault="00825BD4" w:rsidP="00711B55">
      <w:pPr>
        <w:rPr>
          <w:b/>
          <w:szCs w:val="24"/>
          <w:lang w:val="en-CA"/>
        </w:rPr>
      </w:pPr>
      <w:r w:rsidRPr="00D96D40">
        <w:rPr>
          <w:b/>
          <w:szCs w:val="24"/>
          <w:lang w:val="en-CA"/>
        </w:rPr>
        <w:t>Unpaid remuneration:</w:t>
      </w:r>
    </w:p>
    <w:p w14:paraId="07A9E452" w14:textId="77777777" w:rsidR="00825BD4" w:rsidRPr="00D96D40" w:rsidRDefault="00825BD4" w:rsidP="00711B55">
      <w:pPr>
        <w:rPr>
          <w:szCs w:val="24"/>
          <w:lang w:val="en-CA"/>
        </w:rPr>
      </w:pPr>
      <w:r w:rsidRPr="00D96D40">
        <w:rPr>
          <w:szCs w:val="24"/>
          <w:lang w:val="en-CA"/>
        </w:rPr>
        <w:t xml:space="preserve">Expenses deducted in calculating income (accrual </w:t>
      </w:r>
      <w:r w:rsidR="00877DAE">
        <w:rPr>
          <w:szCs w:val="24"/>
          <w:lang w:val="en-CA"/>
        </w:rPr>
        <w:t>method</w:t>
      </w:r>
      <w:r w:rsidRPr="00D96D40">
        <w:rPr>
          <w:szCs w:val="24"/>
          <w:lang w:val="en-CA"/>
        </w:rPr>
        <w:t xml:space="preserve">) and </w:t>
      </w:r>
      <w:r w:rsidRPr="00D96D40">
        <w:rPr>
          <w:szCs w:val="24"/>
          <w:u w:val="single"/>
          <w:lang w:val="en-CA"/>
        </w:rPr>
        <w:t>owing to an employee</w:t>
      </w:r>
      <w:r w:rsidRPr="00D96D40">
        <w:rPr>
          <w:szCs w:val="24"/>
          <w:lang w:val="en-CA"/>
        </w:rPr>
        <w:t xml:space="preserve"> who has not included this amount in the calculation of his/her income (using the cash basis </w:t>
      </w:r>
      <w:r w:rsidR="00877DAE">
        <w:rPr>
          <w:szCs w:val="24"/>
          <w:lang w:val="en-CA"/>
        </w:rPr>
        <w:t>method</w:t>
      </w:r>
      <w:r w:rsidRPr="00D96D40">
        <w:rPr>
          <w:szCs w:val="24"/>
          <w:lang w:val="en-CA"/>
        </w:rPr>
        <w:t>)</w:t>
      </w:r>
    </w:p>
    <w:p w14:paraId="1BA8E413" w14:textId="77777777" w:rsidR="00825BD4" w:rsidRPr="00D96D40" w:rsidRDefault="00825BD4" w:rsidP="00B717A0">
      <w:pPr>
        <w:rPr>
          <w:b/>
          <w:szCs w:val="24"/>
          <w:lang w:val="en-CA"/>
        </w:rPr>
      </w:pPr>
    </w:p>
    <w:p w14:paraId="39426EEA" w14:textId="77777777" w:rsidR="00825BD4" w:rsidRPr="00D96D40" w:rsidRDefault="00825BD4" w:rsidP="00B119F6">
      <w:pPr>
        <w:rPr>
          <w:szCs w:val="24"/>
          <w:lang w:val="en-CA"/>
        </w:rPr>
      </w:pPr>
      <w:r w:rsidRPr="00D96D40">
        <w:rPr>
          <w:szCs w:val="24"/>
          <w:lang w:val="en-CA"/>
        </w:rPr>
        <w:t xml:space="preserve">In the event the amount remains unpaid 6 months after year-end of the </w:t>
      </w:r>
      <w:r w:rsidR="00757E27">
        <w:rPr>
          <w:szCs w:val="24"/>
          <w:lang w:val="en-CA"/>
        </w:rPr>
        <w:t>payer</w:t>
      </w:r>
      <w:r w:rsidRPr="00D96D40">
        <w:rPr>
          <w:szCs w:val="24"/>
          <w:lang w:val="en-CA"/>
        </w:rPr>
        <w:t>:</w:t>
      </w:r>
    </w:p>
    <w:p w14:paraId="44A5E1D2" w14:textId="77777777" w:rsidR="00825BD4" w:rsidRPr="00D96D40" w:rsidRDefault="00757E27" w:rsidP="00B119F6">
      <w:pPr>
        <w:rPr>
          <w:szCs w:val="24"/>
          <w:lang w:val="en-CA"/>
        </w:rPr>
      </w:pPr>
      <w:r>
        <w:rPr>
          <w:lang w:val="en-CA"/>
        </w:rPr>
        <w:t>Unpaid amount</w:t>
      </w:r>
      <w:r w:rsidR="00825BD4" w:rsidRPr="00D96D40">
        <w:rPr>
          <w:lang w:val="en-CA"/>
        </w:rPr>
        <w:t xml:space="preserve"> for the year of the expense is n</w:t>
      </w:r>
      <w:r w:rsidR="00FB7759">
        <w:rPr>
          <w:lang w:val="en-CA"/>
        </w:rPr>
        <w:t>ot</w:t>
      </w:r>
      <w:r w:rsidR="00825BD4" w:rsidRPr="00D96D40">
        <w:rPr>
          <w:lang w:val="en-CA"/>
        </w:rPr>
        <w:t xml:space="preserve"> deductible (retroactive impact)</w:t>
      </w:r>
    </w:p>
    <w:p w14:paraId="2AD514D3" w14:textId="77777777" w:rsidR="00825BD4" w:rsidRPr="00D96D40" w:rsidRDefault="00825BD4" w:rsidP="00B717A0">
      <w:pPr>
        <w:rPr>
          <w:b/>
          <w:szCs w:val="24"/>
          <w:lang w:val="en-CA"/>
        </w:rPr>
      </w:pPr>
    </w:p>
    <w:p w14:paraId="4B8CACD5" w14:textId="77777777" w:rsidR="00825BD4" w:rsidRPr="00D96D40" w:rsidRDefault="00825BD4" w:rsidP="00B717A0">
      <w:pPr>
        <w:rPr>
          <w:b/>
          <w:szCs w:val="24"/>
          <w:lang w:val="en-CA"/>
        </w:rPr>
      </w:pPr>
      <w:r w:rsidRPr="00D96D40">
        <w:rPr>
          <w:b/>
          <w:szCs w:val="24"/>
          <w:lang w:val="en-CA"/>
        </w:rPr>
        <w:t>Unpaid amounts (other than remuneration):</w:t>
      </w:r>
    </w:p>
    <w:p w14:paraId="6ECF3A79" w14:textId="77777777" w:rsidR="00825BD4" w:rsidRPr="00D96D40" w:rsidRDefault="00825BD4" w:rsidP="00B717A0">
      <w:pPr>
        <w:rPr>
          <w:szCs w:val="24"/>
          <w:lang w:val="en-CA"/>
        </w:rPr>
      </w:pPr>
      <w:r w:rsidRPr="00D96D40">
        <w:rPr>
          <w:szCs w:val="24"/>
          <w:lang w:val="en-CA"/>
        </w:rPr>
        <w:t xml:space="preserve">Expense deducted in calculating business income (accrual basis </w:t>
      </w:r>
      <w:r w:rsidR="00757E27">
        <w:rPr>
          <w:szCs w:val="24"/>
          <w:lang w:val="en-CA"/>
        </w:rPr>
        <w:t>method</w:t>
      </w:r>
      <w:r w:rsidRPr="00D96D40">
        <w:rPr>
          <w:szCs w:val="24"/>
          <w:lang w:val="en-CA"/>
        </w:rPr>
        <w:t xml:space="preserve">) and </w:t>
      </w:r>
      <w:r w:rsidR="00CC2D68">
        <w:rPr>
          <w:szCs w:val="24"/>
          <w:u w:val="single"/>
          <w:lang w:val="en-CA"/>
        </w:rPr>
        <w:t xml:space="preserve">owing to </w:t>
      </w:r>
      <w:r w:rsidR="00757E27">
        <w:rPr>
          <w:szCs w:val="24"/>
          <w:u w:val="single"/>
          <w:lang w:val="en-CA"/>
        </w:rPr>
        <w:t xml:space="preserve">a </w:t>
      </w:r>
      <w:r w:rsidR="00CC2D68">
        <w:rPr>
          <w:szCs w:val="24"/>
          <w:u w:val="single"/>
          <w:lang w:val="en-CA"/>
        </w:rPr>
        <w:t>related</w:t>
      </w:r>
      <w:r w:rsidRPr="00D96D40">
        <w:rPr>
          <w:szCs w:val="24"/>
          <w:u w:val="single"/>
          <w:lang w:val="en-CA"/>
        </w:rPr>
        <w:t xml:space="preserve"> person</w:t>
      </w:r>
      <w:r w:rsidRPr="00D96D40">
        <w:rPr>
          <w:szCs w:val="24"/>
          <w:lang w:val="en-CA"/>
        </w:rPr>
        <w:t xml:space="preserve"> who hasn’t included </w:t>
      </w:r>
      <w:r w:rsidR="00757E27" w:rsidRPr="00D96D40">
        <w:rPr>
          <w:szCs w:val="24"/>
          <w:lang w:val="en-CA"/>
        </w:rPr>
        <w:t>th</w:t>
      </w:r>
      <w:r w:rsidR="00757E27">
        <w:rPr>
          <w:szCs w:val="24"/>
          <w:lang w:val="en-CA"/>
        </w:rPr>
        <w:t>e</w:t>
      </w:r>
      <w:r w:rsidR="00757E27" w:rsidRPr="00D96D40">
        <w:rPr>
          <w:szCs w:val="24"/>
          <w:lang w:val="en-CA"/>
        </w:rPr>
        <w:t xml:space="preserve"> </w:t>
      </w:r>
      <w:r w:rsidRPr="00D96D40">
        <w:rPr>
          <w:szCs w:val="24"/>
          <w:lang w:val="en-CA"/>
        </w:rPr>
        <w:t xml:space="preserve">amount in the calculation of his/her income (using the cash basis </w:t>
      </w:r>
      <w:r w:rsidR="00757E27">
        <w:rPr>
          <w:szCs w:val="24"/>
          <w:lang w:val="en-CA"/>
        </w:rPr>
        <w:t>method</w:t>
      </w:r>
      <w:r w:rsidRPr="00D96D40">
        <w:rPr>
          <w:szCs w:val="24"/>
          <w:lang w:val="en-CA"/>
        </w:rPr>
        <w:t>)</w:t>
      </w:r>
    </w:p>
    <w:p w14:paraId="1F031EA8" w14:textId="77777777" w:rsidR="00825BD4" w:rsidRPr="00D96D40" w:rsidRDefault="00825BD4" w:rsidP="00B717A0">
      <w:pPr>
        <w:rPr>
          <w:szCs w:val="24"/>
          <w:lang w:val="en-CA"/>
        </w:rPr>
      </w:pPr>
    </w:p>
    <w:p w14:paraId="55BBDFAF" w14:textId="77777777" w:rsidR="00825BD4" w:rsidRPr="00D96D40" w:rsidRDefault="00825BD4" w:rsidP="00A94A12">
      <w:pPr>
        <w:rPr>
          <w:szCs w:val="24"/>
          <w:lang w:val="en-CA"/>
        </w:rPr>
      </w:pPr>
      <w:r w:rsidRPr="00D96D40">
        <w:rPr>
          <w:szCs w:val="24"/>
          <w:lang w:val="en-CA"/>
        </w:rPr>
        <w:t>In the event the amount remains unpaid at the end of the 2</w:t>
      </w:r>
      <w:r w:rsidRPr="00D96D40">
        <w:rPr>
          <w:szCs w:val="24"/>
          <w:vertAlign w:val="superscript"/>
          <w:lang w:val="en-CA"/>
        </w:rPr>
        <w:t>nd</w:t>
      </w:r>
      <w:r w:rsidRPr="00D96D40">
        <w:rPr>
          <w:szCs w:val="24"/>
          <w:lang w:val="en-CA"/>
        </w:rPr>
        <w:t xml:space="preserve"> </w:t>
      </w:r>
      <w:r w:rsidR="00757E27">
        <w:rPr>
          <w:szCs w:val="24"/>
          <w:lang w:val="en-CA"/>
        </w:rPr>
        <w:t xml:space="preserve">taxation </w:t>
      </w:r>
      <w:r w:rsidRPr="00D96D40">
        <w:rPr>
          <w:szCs w:val="24"/>
          <w:lang w:val="en-CA"/>
        </w:rPr>
        <w:t xml:space="preserve">year following the year of </w:t>
      </w:r>
      <w:r w:rsidR="00757E27">
        <w:rPr>
          <w:szCs w:val="24"/>
          <w:lang w:val="en-CA"/>
        </w:rPr>
        <w:t>the</w:t>
      </w:r>
      <w:r w:rsidR="00757E27" w:rsidRPr="00D96D40">
        <w:rPr>
          <w:szCs w:val="24"/>
          <w:lang w:val="en-CA"/>
        </w:rPr>
        <w:t xml:space="preserve"> </w:t>
      </w:r>
      <w:r w:rsidRPr="00D96D40">
        <w:rPr>
          <w:szCs w:val="24"/>
          <w:lang w:val="en-CA"/>
        </w:rPr>
        <w:t>expense:</w:t>
      </w:r>
    </w:p>
    <w:p w14:paraId="23810F72" w14:textId="77777777" w:rsidR="00825BD4" w:rsidRPr="00D96D40" w:rsidRDefault="00825BD4" w:rsidP="00A94A12">
      <w:pPr>
        <w:pStyle w:val="Puce1"/>
        <w:rPr>
          <w:lang w:val="en-CA"/>
        </w:rPr>
      </w:pPr>
      <w:r w:rsidRPr="00D96D40">
        <w:rPr>
          <w:lang w:val="en-CA"/>
        </w:rPr>
        <w:t xml:space="preserve">Amount is included in the income </w:t>
      </w:r>
      <w:r w:rsidR="002A34FD">
        <w:rPr>
          <w:lang w:val="en-CA"/>
        </w:rPr>
        <w:t>in</w:t>
      </w:r>
      <w:r w:rsidR="002A34FD" w:rsidRPr="00D96D40">
        <w:rPr>
          <w:lang w:val="en-CA"/>
        </w:rPr>
        <w:t xml:space="preserve"> </w:t>
      </w:r>
      <w:r w:rsidRPr="00D96D40">
        <w:rPr>
          <w:lang w:val="en-CA"/>
        </w:rPr>
        <w:t>the 3</w:t>
      </w:r>
      <w:r w:rsidRPr="00D96D40">
        <w:rPr>
          <w:vertAlign w:val="superscript"/>
          <w:lang w:val="en-CA"/>
        </w:rPr>
        <w:t>rd</w:t>
      </w:r>
      <w:r w:rsidRPr="00D96D40">
        <w:rPr>
          <w:lang w:val="en-CA"/>
        </w:rPr>
        <w:t xml:space="preserve"> </w:t>
      </w:r>
      <w:r w:rsidR="002A34FD">
        <w:rPr>
          <w:lang w:val="en-CA"/>
        </w:rPr>
        <w:t xml:space="preserve">taxation </w:t>
      </w:r>
      <w:r w:rsidRPr="00D96D40">
        <w:rPr>
          <w:lang w:val="en-CA"/>
        </w:rPr>
        <w:t xml:space="preserve">year </w:t>
      </w:r>
      <w:r w:rsidR="002A34FD">
        <w:rPr>
          <w:lang w:val="en-CA"/>
        </w:rPr>
        <w:t>of</w:t>
      </w:r>
      <w:r w:rsidR="002A34FD" w:rsidRPr="00D96D40">
        <w:rPr>
          <w:lang w:val="en-CA"/>
        </w:rPr>
        <w:t xml:space="preserve"> </w:t>
      </w:r>
      <w:r w:rsidRPr="00D96D40">
        <w:rPr>
          <w:lang w:val="en-CA"/>
        </w:rPr>
        <w:t>the person owing the amount (offsetting the deduction granted the 1</w:t>
      </w:r>
      <w:r w:rsidRPr="00D96D40">
        <w:rPr>
          <w:vertAlign w:val="superscript"/>
          <w:lang w:val="en-CA"/>
        </w:rPr>
        <w:t>st</w:t>
      </w:r>
      <w:r w:rsidRPr="00D96D40">
        <w:rPr>
          <w:lang w:val="en-CA"/>
        </w:rPr>
        <w:t xml:space="preserve"> year)</w:t>
      </w:r>
    </w:p>
    <w:p w14:paraId="293A5E35" w14:textId="77777777" w:rsidR="00825BD4" w:rsidRPr="00D96D40" w:rsidRDefault="00825BD4" w:rsidP="00FF4C48">
      <w:pPr>
        <w:pStyle w:val="Puce1"/>
        <w:numPr>
          <w:ilvl w:val="0"/>
          <w:numId w:val="0"/>
        </w:numPr>
        <w:ind w:left="720"/>
        <w:rPr>
          <w:u w:val="single"/>
          <w:lang w:val="en-CA"/>
        </w:rPr>
      </w:pPr>
      <w:r w:rsidRPr="00D96D40">
        <w:rPr>
          <w:u w:val="single"/>
          <w:lang w:val="en-CA"/>
        </w:rPr>
        <w:t>OR</w:t>
      </w:r>
    </w:p>
    <w:p w14:paraId="3F3CF045" w14:textId="77777777" w:rsidR="00825BD4" w:rsidRPr="00D96D40" w:rsidRDefault="002A34FD" w:rsidP="00A94A12">
      <w:pPr>
        <w:pStyle w:val="Puce1"/>
        <w:rPr>
          <w:lang w:val="en-CA"/>
        </w:rPr>
      </w:pPr>
      <w:r>
        <w:rPr>
          <w:lang w:val="en-CA"/>
        </w:rPr>
        <w:t>Can elect to have</w:t>
      </w:r>
      <w:r w:rsidR="00CC2D68">
        <w:rPr>
          <w:lang w:val="en-CA"/>
        </w:rPr>
        <w:t xml:space="preserve"> the amount deemed</w:t>
      </w:r>
      <w:r w:rsidR="00825BD4" w:rsidRPr="00D96D40">
        <w:rPr>
          <w:lang w:val="en-CA"/>
        </w:rPr>
        <w:t xml:space="preserve"> paid </w:t>
      </w:r>
      <w:r>
        <w:rPr>
          <w:lang w:val="en-CA"/>
        </w:rPr>
        <w:t xml:space="preserve">by the payer </w:t>
      </w:r>
      <w:r w:rsidR="00825BD4" w:rsidRPr="00D96D40">
        <w:rPr>
          <w:lang w:val="en-CA"/>
        </w:rPr>
        <w:t>and loaned</w:t>
      </w:r>
      <w:r>
        <w:rPr>
          <w:lang w:val="en-CA"/>
        </w:rPr>
        <w:t xml:space="preserve"> to the other person (agreement between both parties)</w:t>
      </w:r>
    </w:p>
    <w:p w14:paraId="1FDA58D1" w14:textId="77777777" w:rsidR="00825BD4" w:rsidRPr="00D96D40" w:rsidRDefault="00825BD4" w:rsidP="005F287C">
      <w:pPr>
        <w:rPr>
          <w:szCs w:val="24"/>
          <w:lang w:val="en-CA"/>
        </w:rPr>
      </w:pPr>
    </w:p>
    <w:p w14:paraId="168E03EC" w14:textId="77777777" w:rsidR="00825BD4" w:rsidRPr="00D96D40" w:rsidRDefault="00F80436" w:rsidP="005F287C">
      <w:pPr>
        <w:rPr>
          <w:b/>
          <w:szCs w:val="24"/>
          <w:lang w:val="en-CA"/>
        </w:rPr>
      </w:pPr>
      <w:r>
        <w:rPr>
          <w:b/>
          <w:szCs w:val="24"/>
          <w:lang w:val="en-CA"/>
        </w:rPr>
        <w:t>Reserve</w:t>
      </w:r>
      <w:r w:rsidR="00825BD4" w:rsidRPr="00D96D40">
        <w:rPr>
          <w:b/>
          <w:szCs w:val="24"/>
          <w:lang w:val="en-CA"/>
        </w:rPr>
        <w:t xml:space="preserve"> for reorganization, closing or lay-off:</w:t>
      </w:r>
    </w:p>
    <w:p w14:paraId="61393ED6" w14:textId="77777777" w:rsidR="00825BD4" w:rsidRPr="00D96D40" w:rsidRDefault="00FB7759" w:rsidP="00837BE7">
      <w:pPr>
        <w:rPr>
          <w:szCs w:val="24"/>
          <w:lang w:val="en-CA"/>
        </w:rPr>
      </w:pPr>
      <w:r>
        <w:rPr>
          <w:szCs w:val="24"/>
          <w:lang w:val="en-CA"/>
        </w:rPr>
        <w:t>These</w:t>
      </w:r>
      <w:r w:rsidRPr="00D96D40">
        <w:rPr>
          <w:szCs w:val="24"/>
          <w:lang w:val="en-CA"/>
        </w:rPr>
        <w:t xml:space="preserve"> </w:t>
      </w:r>
      <w:r w:rsidR="00825BD4" w:rsidRPr="00D96D40">
        <w:rPr>
          <w:szCs w:val="24"/>
          <w:lang w:val="en-CA"/>
        </w:rPr>
        <w:t xml:space="preserve">expenses are deductible only when they are </w:t>
      </w:r>
      <w:r w:rsidR="00825BD4" w:rsidRPr="00D96D40">
        <w:rPr>
          <w:szCs w:val="24"/>
          <w:u w:val="single"/>
          <w:lang w:val="en-CA"/>
        </w:rPr>
        <w:t>paid</w:t>
      </w:r>
    </w:p>
    <w:p w14:paraId="6C2C8A3B" w14:textId="77777777" w:rsidR="00825BD4" w:rsidRPr="00D96D40" w:rsidRDefault="00825BD4" w:rsidP="005F287C">
      <w:pPr>
        <w:rPr>
          <w:b/>
          <w:szCs w:val="24"/>
          <w:lang w:val="en-CA"/>
        </w:rPr>
      </w:pPr>
    </w:p>
    <w:p w14:paraId="03BFE842" w14:textId="77777777" w:rsidR="00825BD4" w:rsidRPr="00D96D40" w:rsidRDefault="00825BD4" w:rsidP="005F287C">
      <w:pPr>
        <w:rPr>
          <w:b/>
          <w:szCs w:val="24"/>
          <w:lang w:val="en-CA"/>
        </w:rPr>
      </w:pPr>
      <w:r w:rsidRPr="00D96D40">
        <w:rPr>
          <w:b/>
          <w:szCs w:val="24"/>
          <w:lang w:val="en-CA"/>
        </w:rPr>
        <w:t>Ceasing to carry on a business:</w:t>
      </w:r>
    </w:p>
    <w:p w14:paraId="743DD1F6" w14:textId="77777777" w:rsidR="00825BD4" w:rsidRPr="00D96D40" w:rsidRDefault="00825BD4" w:rsidP="003D0C3B">
      <w:pPr>
        <w:pStyle w:val="Puce1"/>
        <w:rPr>
          <w:lang w:val="en-CA"/>
        </w:rPr>
      </w:pPr>
      <w:r w:rsidRPr="00D96D40">
        <w:rPr>
          <w:lang w:val="en-CA"/>
        </w:rPr>
        <w:t>Disposition of at least 90% of accounts receivable:</w:t>
      </w:r>
    </w:p>
    <w:p w14:paraId="02ACCE18" w14:textId="77777777" w:rsidR="00825BD4" w:rsidRPr="00D96D40" w:rsidRDefault="00825BD4" w:rsidP="003D0C3B">
      <w:pPr>
        <w:ind w:left="708" w:firstLine="708"/>
        <w:rPr>
          <w:szCs w:val="24"/>
          <w:lang w:val="en-CA"/>
        </w:rPr>
      </w:pPr>
      <w:r w:rsidRPr="00D96D40">
        <w:rPr>
          <w:szCs w:val="24"/>
          <w:lang w:val="en-CA"/>
        </w:rPr>
        <w:t>By default: CG or CL for the vendor (capital transaction)</w:t>
      </w:r>
    </w:p>
    <w:p w14:paraId="3A6B2EC8" w14:textId="77777777" w:rsidR="00825BD4" w:rsidRPr="00D96D40" w:rsidRDefault="00825BD4" w:rsidP="003D0C3B">
      <w:pPr>
        <w:ind w:firstLine="708"/>
        <w:rPr>
          <w:szCs w:val="24"/>
          <w:lang w:val="en-CA"/>
        </w:rPr>
      </w:pPr>
      <w:r w:rsidRPr="00D96D40">
        <w:rPr>
          <w:szCs w:val="24"/>
          <w:lang w:val="en-CA"/>
        </w:rPr>
        <w:t xml:space="preserve"> </w:t>
      </w:r>
      <w:r w:rsidR="003D0C3B">
        <w:rPr>
          <w:szCs w:val="24"/>
          <w:lang w:val="en-CA"/>
        </w:rPr>
        <w:tab/>
      </w:r>
      <w:r w:rsidRPr="00D96D40">
        <w:rPr>
          <w:szCs w:val="24"/>
          <w:lang w:val="en-CA"/>
        </w:rPr>
        <w:t>(Section 22 ITA): Business income or loss for the vendor</w:t>
      </w:r>
    </w:p>
    <w:p w14:paraId="3CEE941D" w14:textId="77777777" w:rsidR="00825BD4" w:rsidRPr="00D96D40" w:rsidRDefault="00825BD4" w:rsidP="003D0C3B">
      <w:pPr>
        <w:pStyle w:val="Puce1"/>
        <w:rPr>
          <w:lang w:val="en-CA"/>
        </w:rPr>
      </w:pPr>
      <w:r w:rsidRPr="00D96D40">
        <w:rPr>
          <w:lang w:val="en-CA"/>
        </w:rPr>
        <w:t>Disposition of inventories: business income or loss for the vendor</w:t>
      </w:r>
    </w:p>
    <w:p w14:paraId="27B4E4C5" w14:textId="77777777" w:rsidR="00825BD4" w:rsidRPr="00D96D40" w:rsidRDefault="00F80436" w:rsidP="003D0C3B">
      <w:pPr>
        <w:pStyle w:val="Puce1"/>
        <w:rPr>
          <w:lang w:val="en-CA"/>
        </w:rPr>
      </w:pPr>
      <w:r>
        <w:rPr>
          <w:lang w:val="en-CA"/>
        </w:rPr>
        <w:t>D</w:t>
      </w:r>
      <w:r w:rsidR="00825BD4" w:rsidRPr="00D96D40">
        <w:rPr>
          <w:lang w:val="en-CA"/>
        </w:rPr>
        <w:t xml:space="preserve">isposition of other </w:t>
      </w:r>
      <w:r>
        <w:rPr>
          <w:lang w:val="en-CA"/>
        </w:rPr>
        <w:t>capital property</w:t>
      </w:r>
      <w:r w:rsidR="00825BD4" w:rsidRPr="00D96D40">
        <w:rPr>
          <w:lang w:val="en-CA"/>
        </w:rPr>
        <w:t>: usual rules apply</w:t>
      </w:r>
    </w:p>
    <w:p w14:paraId="61B910F0" w14:textId="77777777" w:rsidR="00825BD4" w:rsidRPr="00D96D40" w:rsidRDefault="00825BD4" w:rsidP="00C71C06">
      <w:pPr>
        <w:pStyle w:val="Titrefiche"/>
        <w:rPr>
          <w:lang w:val="en-CA"/>
        </w:rPr>
      </w:pPr>
      <w:r w:rsidRPr="00D96D40">
        <w:rPr>
          <w:lang w:val="en-CA"/>
        </w:rPr>
        <w:br w:type="page"/>
      </w:r>
      <w:bookmarkStart w:id="34" w:name="_Toc72487249"/>
      <w:r w:rsidRPr="00D96D40">
        <w:rPr>
          <w:lang w:val="en-CA"/>
        </w:rPr>
        <w:lastRenderedPageBreak/>
        <w:t>Taxation of non-residents (individuals)</w:t>
      </w:r>
      <w:bookmarkEnd w:id="34"/>
    </w:p>
    <w:p w14:paraId="13CBA9F2" w14:textId="77777777" w:rsidR="00825BD4" w:rsidRPr="00D96D40" w:rsidRDefault="005F2487" w:rsidP="00C1028C">
      <w:pPr>
        <w:jc w:val="center"/>
        <w:rPr>
          <w:b/>
          <w:szCs w:val="24"/>
          <w:u w:val="single"/>
          <w:lang w:val="en-CA"/>
        </w:rPr>
      </w:pPr>
      <w:r>
        <w:rPr>
          <w:noProof/>
          <w:lang w:eastAsia="fr-CA"/>
        </w:rPr>
        <w:drawing>
          <wp:anchor distT="0" distB="0" distL="114300" distR="114300" simplePos="0" relativeHeight="251730944" behindDoc="0" locked="0" layoutInCell="1" allowOverlap="1" wp14:anchorId="0686EE2B" wp14:editId="7720B925">
            <wp:simplePos x="0" y="0"/>
            <wp:positionH relativeFrom="column">
              <wp:posOffset>5400675</wp:posOffset>
            </wp:positionH>
            <wp:positionV relativeFrom="paragraph">
              <wp:posOffset>-121225</wp:posOffset>
            </wp:positionV>
            <wp:extent cx="662305" cy="662305"/>
            <wp:effectExtent l="0" t="0" r="4445" b="0"/>
            <wp:wrapNone/>
            <wp:docPr id="2809" name="Image 280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9920" behindDoc="0" locked="0" layoutInCell="1" allowOverlap="1" wp14:anchorId="1794667B" wp14:editId="3D6BBA94">
            <wp:simplePos x="0" y="0"/>
            <wp:positionH relativeFrom="column">
              <wp:posOffset>-819797</wp:posOffset>
            </wp:positionH>
            <wp:positionV relativeFrom="paragraph">
              <wp:posOffset>-124855</wp:posOffset>
            </wp:positionV>
            <wp:extent cx="662305" cy="662305"/>
            <wp:effectExtent l="0" t="0" r="4445" b="0"/>
            <wp:wrapNone/>
            <wp:docPr id="2808" name="Image 2808"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36BD4" w14:textId="77777777" w:rsidR="00825BD4" w:rsidRPr="00D96D40" w:rsidRDefault="00B51E0D" w:rsidP="00C1028C">
      <w:pPr>
        <w:rPr>
          <w:b/>
          <w:szCs w:val="24"/>
          <w:lang w:val="en-CA"/>
        </w:rPr>
      </w:pPr>
      <w:r>
        <w:rPr>
          <w:b/>
          <w:szCs w:val="24"/>
          <w:lang w:val="en-CA"/>
        </w:rPr>
        <w:t>Resident (factual)</w:t>
      </w:r>
      <w:r w:rsidR="00825BD4" w:rsidRPr="00D96D40">
        <w:rPr>
          <w:b/>
          <w:szCs w:val="24"/>
          <w:lang w:val="en-CA"/>
        </w:rPr>
        <w:t>:</w:t>
      </w:r>
    </w:p>
    <w:p w14:paraId="408C5F5C" w14:textId="77777777" w:rsidR="00825BD4" w:rsidRPr="00D96D40" w:rsidRDefault="00825BD4" w:rsidP="00C1028C">
      <w:pPr>
        <w:rPr>
          <w:szCs w:val="24"/>
          <w:lang w:val="en-CA"/>
        </w:rPr>
      </w:pPr>
      <w:r w:rsidRPr="00D96D40">
        <w:rPr>
          <w:szCs w:val="24"/>
          <w:lang w:val="en-CA"/>
        </w:rPr>
        <w:t xml:space="preserve">Individual who </w:t>
      </w:r>
      <w:r w:rsidRPr="00D96D40">
        <w:rPr>
          <w:szCs w:val="24"/>
          <w:u w:val="single"/>
          <w:lang w:val="en-CA"/>
        </w:rPr>
        <w:t>at some point during the year</w:t>
      </w:r>
      <w:r w:rsidRPr="00D96D40">
        <w:rPr>
          <w:szCs w:val="24"/>
          <w:lang w:val="en-CA"/>
        </w:rPr>
        <w:t xml:space="preserve"> has a residential (legal) tie with Canada:</w:t>
      </w:r>
    </w:p>
    <w:p w14:paraId="643320DD" w14:textId="77777777" w:rsidR="00825BD4" w:rsidRPr="00D96D40" w:rsidRDefault="00825BD4" w:rsidP="0018008E">
      <w:pPr>
        <w:pStyle w:val="Puce1"/>
        <w:rPr>
          <w:lang w:val="en-CA"/>
        </w:rPr>
      </w:pPr>
      <w:r w:rsidRPr="00D96D40">
        <w:rPr>
          <w:lang w:val="en-CA"/>
        </w:rPr>
        <w:t>Permanency and goal of the stay abroad</w:t>
      </w:r>
    </w:p>
    <w:p w14:paraId="1880B353" w14:textId="77777777" w:rsidR="00825BD4" w:rsidRPr="00D96D40" w:rsidRDefault="00825BD4" w:rsidP="0018008E">
      <w:pPr>
        <w:pStyle w:val="Puce1"/>
        <w:rPr>
          <w:lang w:val="en-CA"/>
        </w:rPr>
      </w:pPr>
      <w:r w:rsidRPr="00D96D40">
        <w:rPr>
          <w:lang w:val="en-CA"/>
        </w:rPr>
        <w:t>Existence of residential ties with Canada</w:t>
      </w:r>
    </w:p>
    <w:p w14:paraId="1C6C465B" w14:textId="77777777" w:rsidR="00825BD4" w:rsidRPr="00D96D40" w:rsidRDefault="00825BD4" w:rsidP="0018008E">
      <w:pPr>
        <w:pStyle w:val="Puce1"/>
        <w:rPr>
          <w:lang w:val="en-CA"/>
        </w:rPr>
      </w:pPr>
      <w:r w:rsidRPr="00D96D40">
        <w:rPr>
          <w:lang w:val="en-CA"/>
        </w:rPr>
        <w:t>Existence of residential ties elsewhere</w:t>
      </w:r>
    </w:p>
    <w:p w14:paraId="00D3C450" w14:textId="77777777" w:rsidR="00825BD4" w:rsidRPr="00D96D40" w:rsidRDefault="00825BD4" w:rsidP="0018008E">
      <w:pPr>
        <w:pStyle w:val="Puce1"/>
        <w:rPr>
          <w:lang w:val="en-CA"/>
        </w:rPr>
      </w:pPr>
      <w:r w:rsidRPr="00D96D40">
        <w:rPr>
          <w:lang w:val="en-CA"/>
        </w:rPr>
        <w:t>Frequency and duration of visits to Canada</w:t>
      </w:r>
    </w:p>
    <w:p w14:paraId="571EEDD4" w14:textId="77777777" w:rsidR="00825BD4" w:rsidRPr="00D96D40" w:rsidRDefault="00825BD4" w:rsidP="002D0504">
      <w:pPr>
        <w:pStyle w:val="Puce1"/>
        <w:numPr>
          <w:ilvl w:val="0"/>
          <w:numId w:val="0"/>
        </w:numPr>
        <w:ind w:left="720" w:hanging="360"/>
        <w:rPr>
          <w:lang w:val="en-CA"/>
        </w:rPr>
      </w:pPr>
    </w:p>
    <w:p w14:paraId="5896C3C5" w14:textId="77777777" w:rsidR="00825BD4" w:rsidRPr="00D96D40" w:rsidRDefault="00825BD4" w:rsidP="000D1B4C">
      <w:pPr>
        <w:rPr>
          <w:i/>
          <w:lang w:val="en-CA"/>
        </w:rPr>
      </w:pPr>
      <w:r w:rsidRPr="00D96D40">
        <w:rPr>
          <w:i/>
          <w:lang w:val="en-CA"/>
        </w:rPr>
        <w:t>Factual residents throughout the year:</w:t>
      </w:r>
    </w:p>
    <w:p w14:paraId="2AE13522" w14:textId="77777777" w:rsidR="00825BD4" w:rsidRPr="00D96D40" w:rsidRDefault="00825BD4" w:rsidP="000D1B4C">
      <w:pPr>
        <w:rPr>
          <w:lang w:val="en-CA"/>
        </w:rPr>
      </w:pPr>
      <w:r w:rsidRPr="00D96D40">
        <w:rPr>
          <w:lang w:val="en-CA"/>
        </w:rPr>
        <w:t xml:space="preserve">Taxation in Canada of </w:t>
      </w:r>
      <w:r w:rsidR="0052336C">
        <w:rPr>
          <w:lang w:val="en-CA"/>
        </w:rPr>
        <w:t>worldwide income</w:t>
      </w:r>
      <w:r w:rsidRPr="00D96D40">
        <w:rPr>
          <w:lang w:val="en-CA"/>
        </w:rPr>
        <w:t xml:space="preserve"> for the entire year</w:t>
      </w:r>
    </w:p>
    <w:p w14:paraId="1CC027A7" w14:textId="77777777" w:rsidR="00825BD4" w:rsidRPr="00D96D40" w:rsidRDefault="00825BD4" w:rsidP="000D1B4C">
      <w:pPr>
        <w:rPr>
          <w:lang w:val="en-CA"/>
        </w:rPr>
      </w:pPr>
    </w:p>
    <w:p w14:paraId="12BE0464" w14:textId="77777777" w:rsidR="00825BD4" w:rsidRPr="00D96D40" w:rsidRDefault="00825BD4" w:rsidP="000D1B4C">
      <w:pPr>
        <w:rPr>
          <w:i/>
          <w:lang w:val="en-CA"/>
        </w:rPr>
      </w:pPr>
      <w:r w:rsidRPr="00D96D40">
        <w:rPr>
          <w:i/>
          <w:lang w:val="en-CA"/>
        </w:rPr>
        <w:t>Factual residents for part of the year:</w:t>
      </w:r>
    </w:p>
    <w:p w14:paraId="1EBB3830" w14:textId="77777777" w:rsidR="00825BD4" w:rsidRPr="00D96D40" w:rsidRDefault="00825BD4" w:rsidP="00750AAA">
      <w:pPr>
        <w:rPr>
          <w:lang w:val="en-CA"/>
        </w:rPr>
      </w:pPr>
      <w:r w:rsidRPr="00D96D40">
        <w:rPr>
          <w:lang w:val="en-CA"/>
        </w:rPr>
        <w:t xml:space="preserve">Taxation in Canada of income from </w:t>
      </w:r>
      <w:r w:rsidR="0052336C">
        <w:rPr>
          <w:lang w:val="en-CA"/>
        </w:rPr>
        <w:t>worldwide income</w:t>
      </w:r>
      <w:r w:rsidR="0052336C" w:rsidRPr="00D96D40">
        <w:rPr>
          <w:lang w:val="en-CA"/>
        </w:rPr>
        <w:t xml:space="preserve"> </w:t>
      </w:r>
      <w:r w:rsidRPr="00D96D40">
        <w:rPr>
          <w:lang w:val="en-CA"/>
        </w:rPr>
        <w:t>for the period of the year in which the factual resident status applies</w:t>
      </w:r>
    </w:p>
    <w:p w14:paraId="0F674456" w14:textId="77777777" w:rsidR="00825BD4" w:rsidRPr="00D96D40" w:rsidRDefault="00825BD4" w:rsidP="00750AAA">
      <w:pPr>
        <w:rPr>
          <w:lang w:val="en-CA"/>
        </w:rPr>
      </w:pPr>
      <w:r w:rsidRPr="00D96D40">
        <w:rPr>
          <w:lang w:val="en-CA"/>
        </w:rPr>
        <w:t>AND</w:t>
      </w:r>
    </w:p>
    <w:p w14:paraId="07B541E1" w14:textId="77777777" w:rsidR="00825BD4" w:rsidRPr="00D96D40" w:rsidRDefault="00825BD4" w:rsidP="000D1B4C">
      <w:pPr>
        <w:rPr>
          <w:lang w:val="en-CA"/>
        </w:rPr>
      </w:pPr>
      <w:r w:rsidRPr="00D96D40">
        <w:rPr>
          <w:lang w:val="en-CA"/>
        </w:rPr>
        <w:t xml:space="preserve">Taxation in Canada </w:t>
      </w:r>
      <w:r w:rsidR="0052336C">
        <w:rPr>
          <w:lang w:val="en-CA"/>
        </w:rPr>
        <w:t>from</w:t>
      </w:r>
      <w:r w:rsidR="0052336C" w:rsidRPr="00D96D40">
        <w:rPr>
          <w:lang w:val="en-CA"/>
        </w:rPr>
        <w:t xml:space="preserve"> </w:t>
      </w:r>
      <w:r w:rsidRPr="00D96D40">
        <w:rPr>
          <w:lang w:val="en-CA"/>
        </w:rPr>
        <w:t xml:space="preserve">3 income sources (employment, business and </w:t>
      </w:r>
      <w:r w:rsidR="0052336C">
        <w:rPr>
          <w:lang w:val="en-CA"/>
        </w:rPr>
        <w:t xml:space="preserve">disposal of </w:t>
      </w:r>
      <w:r w:rsidR="00FB7759">
        <w:rPr>
          <w:lang w:val="en-CA"/>
        </w:rPr>
        <w:t>taxable Canadian property (TCP)</w:t>
      </w:r>
      <w:r w:rsidRPr="00D96D40">
        <w:rPr>
          <w:lang w:val="en-CA"/>
        </w:rPr>
        <w:t xml:space="preserve">) for the period of the year in which </w:t>
      </w:r>
      <w:r w:rsidR="0052336C">
        <w:rPr>
          <w:lang w:val="en-CA"/>
        </w:rPr>
        <w:t>becomes</w:t>
      </w:r>
      <w:r w:rsidR="0052336C" w:rsidRPr="00D96D40">
        <w:rPr>
          <w:lang w:val="en-CA"/>
        </w:rPr>
        <w:t xml:space="preserve"> </w:t>
      </w:r>
      <w:r w:rsidR="00B51E0D">
        <w:rPr>
          <w:lang w:val="en-CA"/>
        </w:rPr>
        <w:t>non-</w:t>
      </w:r>
      <w:r w:rsidRPr="00D96D40">
        <w:rPr>
          <w:lang w:val="en-CA"/>
        </w:rPr>
        <w:t>resident</w:t>
      </w:r>
    </w:p>
    <w:p w14:paraId="4FAD15C7" w14:textId="77777777" w:rsidR="00825BD4" w:rsidRPr="00D96D40" w:rsidRDefault="00825BD4" w:rsidP="00C1028C">
      <w:pPr>
        <w:rPr>
          <w:b/>
          <w:szCs w:val="24"/>
          <w:lang w:val="en-CA"/>
        </w:rPr>
      </w:pPr>
    </w:p>
    <w:p w14:paraId="3E29403F" w14:textId="77777777" w:rsidR="00825BD4" w:rsidRPr="00D96D40" w:rsidRDefault="00B51E0D" w:rsidP="00C1028C">
      <w:pPr>
        <w:rPr>
          <w:b/>
          <w:szCs w:val="24"/>
          <w:lang w:val="en-CA"/>
        </w:rPr>
      </w:pPr>
      <w:r>
        <w:rPr>
          <w:b/>
          <w:szCs w:val="24"/>
          <w:lang w:val="en-CA"/>
        </w:rPr>
        <w:t>Non</w:t>
      </w:r>
      <w:r w:rsidR="00825BD4" w:rsidRPr="00D96D40">
        <w:rPr>
          <w:b/>
          <w:szCs w:val="24"/>
          <w:lang w:val="en-CA"/>
        </w:rPr>
        <w:t>-resident:</w:t>
      </w:r>
    </w:p>
    <w:p w14:paraId="4F927944" w14:textId="77777777" w:rsidR="00825BD4" w:rsidRPr="009701C3" w:rsidRDefault="00825BD4" w:rsidP="00C1028C">
      <w:pPr>
        <w:rPr>
          <w:szCs w:val="24"/>
          <w:u w:val="single"/>
          <w:lang w:val="en-CA"/>
        </w:rPr>
      </w:pPr>
      <w:r w:rsidRPr="00D96D40">
        <w:rPr>
          <w:szCs w:val="24"/>
          <w:lang w:val="en-CA"/>
        </w:rPr>
        <w:t xml:space="preserve">Individual who has </w:t>
      </w:r>
      <w:r w:rsidR="00B51E0D">
        <w:rPr>
          <w:szCs w:val="24"/>
          <w:lang w:val="en-CA"/>
        </w:rPr>
        <w:t>no</w:t>
      </w:r>
      <w:r w:rsidRPr="00D96D40">
        <w:rPr>
          <w:szCs w:val="24"/>
          <w:lang w:val="en-CA"/>
        </w:rPr>
        <w:t xml:space="preserve"> residential (legal) tie with Canada</w:t>
      </w:r>
      <w:r w:rsidR="009701C3">
        <w:rPr>
          <w:szCs w:val="24"/>
          <w:lang w:val="en-CA"/>
        </w:rPr>
        <w:t xml:space="preserve"> at any point in the year</w:t>
      </w:r>
    </w:p>
    <w:p w14:paraId="41431160" w14:textId="77777777" w:rsidR="00825BD4" w:rsidRPr="00D96D40" w:rsidRDefault="00825BD4" w:rsidP="00C1028C">
      <w:pPr>
        <w:rPr>
          <w:b/>
          <w:szCs w:val="24"/>
          <w:lang w:val="en-CA"/>
        </w:rPr>
      </w:pPr>
    </w:p>
    <w:p w14:paraId="44FE6A63" w14:textId="77777777" w:rsidR="00825BD4" w:rsidRPr="00D96D40" w:rsidRDefault="00825BD4" w:rsidP="007E5F03">
      <w:pPr>
        <w:rPr>
          <w:b/>
          <w:szCs w:val="24"/>
          <w:lang w:val="en-CA"/>
        </w:rPr>
      </w:pPr>
      <w:r w:rsidRPr="00D96D40">
        <w:rPr>
          <w:b/>
          <w:szCs w:val="24"/>
          <w:lang w:val="en-CA"/>
        </w:rPr>
        <w:t>Deemed resident then?</w:t>
      </w:r>
    </w:p>
    <w:p w14:paraId="6F4441FC" w14:textId="77777777" w:rsidR="00825BD4" w:rsidRPr="00D96D40" w:rsidRDefault="00825BD4" w:rsidP="007E5F03">
      <w:pPr>
        <w:rPr>
          <w:szCs w:val="24"/>
          <w:lang w:val="en-CA"/>
        </w:rPr>
      </w:pPr>
      <w:r w:rsidRPr="00D96D40">
        <w:rPr>
          <w:szCs w:val="24"/>
          <w:lang w:val="en-CA"/>
        </w:rPr>
        <w:t xml:space="preserve">Factual non-resident having </w:t>
      </w:r>
      <w:r w:rsidRPr="00D96D40">
        <w:rPr>
          <w:color w:val="000000"/>
          <w:szCs w:val="24"/>
          <w:lang w:val="en-CA"/>
        </w:rPr>
        <w:t>stayed in Canada for 183 days (consecutive or not) or more in a tax</w:t>
      </w:r>
      <w:r w:rsidR="0052336C">
        <w:rPr>
          <w:color w:val="000000"/>
          <w:szCs w:val="24"/>
          <w:lang w:val="en-CA"/>
        </w:rPr>
        <w:t>ation</w:t>
      </w:r>
      <w:r w:rsidRPr="00D96D40">
        <w:rPr>
          <w:color w:val="000000"/>
          <w:szCs w:val="24"/>
          <w:lang w:val="en-CA"/>
        </w:rPr>
        <w:t xml:space="preserve"> year</w:t>
      </w:r>
      <w:r w:rsidRPr="00D96D40">
        <w:rPr>
          <w:szCs w:val="24"/>
          <w:lang w:val="en-CA"/>
        </w:rPr>
        <w:t>:</w:t>
      </w:r>
    </w:p>
    <w:p w14:paraId="28A46193" w14:textId="77777777" w:rsidR="00825BD4" w:rsidRPr="00D96D40" w:rsidRDefault="00825BD4" w:rsidP="00C1028C">
      <w:pPr>
        <w:rPr>
          <w:b/>
          <w:szCs w:val="24"/>
          <w:lang w:val="en-CA"/>
        </w:rPr>
      </w:pPr>
    </w:p>
    <w:p w14:paraId="45401626" w14:textId="77777777" w:rsidR="00825BD4" w:rsidRPr="00D96D40" w:rsidRDefault="00825BD4" w:rsidP="007E5F03">
      <w:pPr>
        <w:ind w:left="708"/>
        <w:rPr>
          <w:i/>
          <w:szCs w:val="24"/>
          <w:lang w:val="en-CA"/>
        </w:rPr>
      </w:pPr>
      <w:r w:rsidRPr="00D96D40">
        <w:rPr>
          <w:i/>
          <w:szCs w:val="24"/>
          <w:lang w:val="en-CA"/>
        </w:rPr>
        <w:t>IF YES: considered a Canadian resident for the entire year</w:t>
      </w:r>
    </w:p>
    <w:p w14:paraId="469E902A" w14:textId="77777777" w:rsidR="00825BD4" w:rsidRPr="00D96D40" w:rsidRDefault="00825BD4" w:rsidP="007E5F03">
      <w:pPr>
        <w:ind w:left="708"/>
        <w:rPr>
          <w:lang w:val="en-CA"/>
        </w:rPr>
      </w:pPr>
      <w:r w:rsidRPr="00D96D40">
        <w:rPr>
          <w:lang w:val="en-CA"/>
        </w:rPr>
        <w:t>Taxation in Canada o</w:t>
      </w:r>
      <w:r w:rsidR="0052336C">
        <w:rPr>
          <w:lang w:val="en-CA"/>
        </w:rPr>
        <w:t>n</w:t>
      </w:r>
      <w:r w:rsidRPr="00D96D40">
        <w:rPr>
          <w:lang w:val="en-CA"/>
        </w:rPr>
        <w:t xml:space="preserve"> </w:t>
      </w:r>
      <w:r w:rsidR="0052336C">
        <w:rPr>
          <w:lang w:val="en-CA"/>
        </w:rPr>
        <w:t>worldwide income</w:t>
      </w:r>
      <w:r w:rsidR="0052336C" w:rsidRPr="00D96D40">
        <w:rPr>
          <w:lang w:val="en-CA"/>
        </w:rPr>
        <w:t xml:space="preserve"> </w:t>
      </w:r>
      <w:r w:rsidRPr="00D96D40">
        <w:rPr>
          <w:lang w:val="en-CA"/>
        </w:rPr>
        <w:t xml:space="preserve">for the </w:t>
      </w:r>
      <w:r w:rsidR="0052336C">
        <w:rPr>
          <w:lang w:val="en-CA"/>
        </w:rPr>
        <w:t xml:space="preserve">entire </w:t>
      </w:r>
      <w:r w:rsidRPr="00D96D40">
        <w:rPr>
          <w:lang w:val="en-CA"/>
        </w:rPr>
        <w:t>year</w:t>
      </w:r>
    </w:p>
    <w:p w14:paraId="4C0D655D" w14:textId="77777777" w:rsidR="00825BD4" w:rsidRPr="00D96D40" w:rsidRDefault="00825BD4" w:rsidP="007E5F03">
      <w:pPr>
        <w:ind w:left="708"/>
        <w:rPr>
          <w:lang w:val="en-CA"/>
        </w:rPr>
      </w:pPr>
    </w:p>
    <w:p w14:paraId="38F66CEA" w14:textId="77777777" w:rsidR="00825BD4" w:rsidRPr="00D96D40" w:rsidRDefault="00825BD4" w:rsidP="007E5F03">
      <w:pPr>
        <w:ind w:left="708"/>
        <w:rPr>
          <w:i/>
          <w:szCs w:val="24"/>
          <w:lang w:val="en-CA"/>
        </w:rPr>
      </w:pPr>
      <w:r w:rsidRPr="00D96D40">
        <w:rPr>
          <w:i/>
          <w:lang w:val="en-CA"/>
        </w:rPr>
        <w:t>IF NOT</w:t>
      </w:r>
      <w:r w:rsidRPr="00D96D40">
        <w:rPr>
          <w:lang w:val="en-CA"/>
        </w:rPr>
        <w:t>:</w:t>
      </w:r>
      <w:r w:rsidRPr="00D96D40">
        <w:rPr>
          <w:i/>
          <w:szCs w:val="24"/>
          <w:lang w:val="en-CA"/>
        </w:rPr>
        <w:t xml:space="preserve"> considered a non-resident for the entire year</w:t>
      </w:r>
    </w:p>
    <w:p w14:paraId="60BD1576" w14:textId="77777777" w:rsidR="00825BD4" w:rsidRPr="00D96D40" w:rsidRDefault="00825BD4" w:rsidP="007E5F03">
      <w:pPr>
        <w:ind w:left="360" w:firstLine="360"/>
        <w:rPr>
          <w:szCs w:val="24"/>
          <w:lang w:val="en-CA"/>
        </w:rPr>
      </w:pPr>
      <w:r w:rsidRPr="00D96D40">
        <w:rPr>
          <w:szCs w:val="24"/>
          <w:lang w:val="en-CA"/>
        </w:rPr>
        <w:t>Taxed in Canada under ITA Part I for the entire year on:</w:t>
      </w:r>
    </w:p>
    <w:p w14:paraId="50ED4282" w14:textId="77777777" w:rsidR="00825BD4" w:rsidRPr="00D96D40" w:rsidRDefault="00825BD4" w:rsidP="00901C1B">
      <w:pPr>
        <w:pStyle w:val="Puce2"/>
        <w:rPr>
          <w:lang w:val="en-CA"/>
        </w:rPr>
      </w:pPr>
      <w:r w:rsidRPr="00D96D40">
        <w:rPr>
          <w:lang w:val="en-CA"/>
        </w:rPr>
        <w:t>Income from employment earned in Canada</w:t>
      </w:r>
    </w:p>
    <w:p w14:paraId="391D4B9F" w14:textId="77777777" w:rsidR="00825BD4" w:rsidRPr="00D96D40" w:rsidRDefault="00825BD4" w:rsidP="00901C1B">
      <w:pPr>
        <w:pStyle w:val="Puce2"/>
        <w:rPr>
          <w:lang w:val="en-CA"/>
        </w:rPr>
      </w:pPr>
      <w:r w:rsidRPr="00D96D40">
        <w:rPr>
          <w:lang w:val="en-CA"/>
        </w:rPr>
        <w:t>Income from a business operated in Canada</w:t>
      </w:r>
    </w:p>
    <w:p w14:paraId="33EAD6CC" w14:textId="77777777" w:rsidR="00825BD4" w:rsidRPr="00D96D40" w:rsidRDefault="003F5682" w:rsidP="00901C1B">
      <w:pPr>
        <w:pStyle w:val="Puce2"/>
        <w:rPr>
          <w:lang w:val="en-CA"/>
        </w:rPr>
      </w:pPr>
      <w:r>
        <w:rPr>
          <w:lang w:val="en-CA"/>
        </w:rPr>
        <w:t>G</w:t>
      </w:r>
      <w:r w:rsidR="00825BD4" w:rsidRPr="00D96D40">
        <w:rPr>
          <w:lang w:val="en-CA"/>
        </w:rPr>
        <w:t xml:space="preserve">ain </w:t>
      </w:r>
      <w:r>
        <w:rPr>
          <w:lang w:val="en-CA"/>
        </w:rPr>
        <w:t xml:space="preserve">on </w:t>
      </w:r>
      <w:r w:rsidR="00825BD4" w:rsidRPr="00D96D40">
        <w:rPr>
          <w:lang w:val="en-CA"/>
        </w:rPr>
        <w:t>disposal of taxable Canadian property (TCP)</w:t>
      </w:r>
    </w:p>
    <w:p w14:paraId="533F2740" w14:textId="77777777" w:rsidR="00825BD4" w:rsidRPr="00D96D40" w:rsidRDefault="00825BD4" w:rsidP="00C1028C">
      <w:pPr>
        <w:rPr>
          <w:szCs w:val="24"/>
          <w:lang w:val="en-CA"/>
        </w:rPr>
      </w:pPr>
    </w:p>
    <w:p w14:paraId="38D1A59B" w14:textId="77777777" w:rsidR="00825BD4" w:rsidRPr="00D96D40" w:rsidRDefault="00825BD4" w:rsidP="00C1028C">
      <w:pPr>
        <w:rPr>
          <w:szCs w:val="24"/>
          <w:lang w:val="en-CA"/>
        </w:rPr>
      </w:pPr>
    </w:p>
    <w:p w14:paraId="5DCAFF9A" w14:textId="77777777" w:rsidR="00825BD4" w:rsidRPr="00D96D40" w:rsidRDefault="00825BD4" w:rsidP="00C1028C">
      <w:pPr>
        <w:rPr>
          <w:szCs w:val="24"/>
          <w:lang w:val="en-CA"/>
        </w:rPr>
      </w:pPr>
    </w:p>
    <w:p w14:paraId="4FBC9E0C" w14:textId="77777777" w:rsidR="00825BD4" w:rsidRPr="00D96D40" w:rsidRDefault="00825BD4" w:rsidP="00C1028C">
      <w:pPr>
        <w:rPr>
          <w:szCs w:val="24"/>
          <w:lang w:val="en-CA"/>
        </w:rPr>
      </w:pPr>
    </w:p>
    <w:p w14:paraId="120809CE" w14:textId="77777777" w:rsidR="00825BD4" w:rsidRPr="00D96D40" w:rsidRDefault="00825BD4" w:rsidP="00C1028C">
      <w:pPr>
        <w:rPr>
          <w:szCs w:val="24"/>
          <w:lang w:val="en-CA"/>
        </w:rPr>
      </w:pPr>
    </w:p>
    <w:p w14:paraId="596CD656" w14:textId="77777777" w:rsidR="00825BD4" w:rsidRPr="00D96D40" w:rsidRDefault="00825BD4" w:rsidP="00C1028C">
      <w:pPr>
        <w:rPr>
          <w:szCs w:val="24"/>
          <w:lang w:val="en-CA"/>
        </w:rPr>
      </w:pPr>
    </w:p>
    <w:p w14:paraId="3F678B6A" w14:textId="77777777" w:rsidR="00825BD4" w:rsidRDefault="00825BD4" w:rsidP="00C1028C">
      <w:pPr>
        <w:rPr>
          <w:szCs w:val="24"/>
          <w:lang w:val="en-CA"/>
        </w:rPr>
      </w:pPr>
    </w:p>
    <w:p w14:paraId="025C4A1D" w14:textId="77777777" w:rsidR="00AC51C9" w:rsidRDefault="00AC51C9" w:rsidP="00C1028C">
      <w:pPr>
        <w:rPr>
          <w:szCs w:val="24"/>
          <w:lang w:val="en-CA"/>
        </w:rPr>
      </w:pPr>
    </w:p>
    <w:p w14:paraId="2993DD87" w14:textId="77777777" w:rsidR="00AC51C9" w:rsidRPr="00D96D40" w:rsidRDefault="00AC51C9" w:rsidP="00C1028C">
      <w:pPr>
        <w:rPr>
          <w:szCs w:val="24"/>
          <w:lang w:val="en-CA"/>
        </w:rPr>
      </w:pPr>
    </w:p>
    <w:p w14:paraId="28A65738" w14:textId="77777777" w:rsidR="00825BD4" w:rsidRPr="00D96D40" w:rsidRDefault="00825BD4" w:rsidP="00C1028C">
      <w:pPr>
        <w:rPr>
          <w:szCs w:val="24"/>
          <w:lang w:val="en-CA"/>
        </w:rPr>
      </w:pPr>
    </w:p>
    <w:p w14:paraId="106CBB4A" w14:textId="77777777" w:rsidR="00825BD4" w:rsidRPr="00D96D40" w:rsidRDefault="00825BD4" w:rsidP="007E5F03">
      <w:pPr>
        <w:pStyle w:val="Paragraphedeliste"/>
        <w:rPr>
          <w:szCs w:val="24"/>
          <w:lang w:val="en-CA"/>
        </w:rPr>
      </w:pPr>
    </w:p>
    <w:p w14:paraId="3659C559" w14:textId="77777777" w:rsidR="00825BD4" w:rsidRPr="00D96D40" w:rsidRDefault="00825BD4">
      <w:pPr>
        <w:rPr>
          <w:b/>
          <w:szCs w:val="24"/>
          <w:lang w:val="en-CA"/>
        </w:rPr>
      </w:pPr>
      <w:r w:rsidRPr="00D96D40">
        <w:rPr>
          <w:b/>
          <w:szCs w:val="24"/>
          <w:lang w:val="en-CA"/>
        </w:rPr>
        <w:lastRenderedPageBreak/>
        <w:t>Departure from/Arrival in Canada</w:t>
      </w:r>
    </w:p>
    <w:p w14:paraId="2CF4BB67" w14:textId="77777777" w:rsidR="00AC51C9" w:rsidRDefault="00AC51C9">
      <w:pPr>
        <w:rPr>
          <w:szCs w:val="24"/>
          <w:lang w:val="en-CA"/>
        </w:rPr>
      </w:pPr>
    </w:p>
    <w:p w14:paraId="43C6309D" w14:textId="77777777" w:rsidR="00825BD4" w:rsidRDefault="00825BD4">
      <w:pPr>
        <w:rPr>
          <w:szCs w:val="24"/>
          <w:lang w:val="en-CA"/>
        </w:rPr>
      </w:pPr>
      <w:r w:rsidRPr="00D96D40">
        <w:rPr>
          <w:szCs w:val="24"/>
          <w:lang w:val="en-CA"/>
        </w:rPr>
        <w:t>Deemed disposition at FMV of all propert</w:t>
      </w:r>
      <w:r w:rsidR="00AC51C9">
        <w:rPr>
          <w:szCs w:val="24"/>
          <w:lang w:val="en-CA"/>
        </w:rPr>
        <w:t>ies</w:t>
      </w:r>
      <w:r w:rsidRPr="00D96D40">
        <w:rPr>
          <w:szCs w:val="24"/>
          <w:lang w:val="en-CA"/>
        </w:rPr>
        <w:t xml:space="preserve"> at time of departure, except for TCPs</w:t>
      </w:r>
    </w:p>
    <w:p w14:paraId="2543DAD7" w14:textId="77777777" w:rsidR="00AC51C9" w:rsidRPr="00D96D40" w:rsidRDefault="00AC51C9">
      <w:pPr>
        <w:rPr>
          <w:szCs w:val="24"/>
          <w:lang w:val="en-CA"/>
        </w:rPr>
      </w:pPr>
    </w:p>
    <w:p w14:paraId="372F41D9" w14:textId="77777777" w:rsidR="00825BD4" w:rsidRPr="00D96D40" w:rsidRDefault="00825BD4">
      <w:pPr>
        <w:rPr>
          <w:szCs w:val="24"/>
          <w:lang w:val="en-CA"/>
        </w:rPr>
      </w:pPr>
      <w:r w:rsidRPr="00D96D40">
        <w:rPr>
          <w:szCs w:val="24"/>
          <w:lang w:val="en-CA"/>
        </w:rPr>
        <w:t>Deemed acquisition at FMV of all of the property at time of arrival, except for TCPs</w:t>
      </w:r>
    </w:p>
    <w:p w14:paraId="2AFDF035" w14:textId="77777777" w:rsidR="00825BD4" w:rsidRPr="00D96D40" w:rsidRDefault="00825BD4">
      <w:pPr>
        <w:rPr>
          <w:szCs w:val="24"/>
          <w:lang w:val="en-CA"/>
        </w:rPr>
      </w:pPr>
    </w:p>
    <w:p w14:paraId="6AF4FAF1" w14:textId="77777777" w:rsidR="00825BD4" w:rsidRPr="00D96D40" w:rsidRDefault="00825BD4" w:rsidP="00EE47C9">
      <w:pPr>
        <w:rPr>
          <w:b/>
          <w:szCs w:val="24"/>
          <w:lang w:val="en-CA"/>
        </w:rPr>
      </w:pPr>
      <w:r w:rsidRPr="00D96D40">
        <w:rPr>
          <w:b/>
          <w:szCs w:val="24"/>
          <w:lang w:val="en-CA"/>
        </w:rPr>
        <w:t>Investment income paid to a non-resident taxable under Part XIII of the Act:</w:t>
      </w:r>
    </w:p>
    <w:p w14:paraId="534BD9A6" w14:textId="77777777" w:rsidR="00825BD4" w:rsidRPr="00D96D40" w:rsidRDefault="005047B7" w:rsidP="00914DA0">
      <w:pPr>
        <w:pStyle w:val="Puce1"/>
        <w:rPr>
          <w:lang w:val="en-CA"/>
        </w:rPr>
      </w:pPr>
      <w:r>
        <w:rPr>
          <w:lang w:val="en-CA"/>
        </w:rPr>
        <w:t>Withholding</w:t>
      </w:r>
      <w:r w:rsidR="00825BD4" w:rsidRPr="00D96D40">
        <w:rPr>
          <w:lang w:val="en-CA"/>
        </w:rPr>
        <w:t xml:space="preserve"> by the Canadian payer (25% of investment income paid)</w:t>
      </w:r>
    </w:p>
    <w:p w14:paraId="1FE996F0" w14:textId="77777777" w:rsidR="009174B0" w:rsidRDefault="00825BD4" w:rsidP="00914DA0">
      <w:pPr>
        <w:pStyle w:val="Puce1"/>
        <w:rPr>
          <w:lang w:val="en-CA"/>
        </w:rPr>
      </w:pPr>
      <w:r w:rsidRPr="00D96D40">
        <w:rPr>
          <w:lang w:val="en-CA"/>
        </w:rPr>
        <w:t>The rate of tax</w:t>
      </w:r>
      <w:r w:rsidR="009174B0">
        <w:rPr>
          <w:lang w:val="en-CA"/>
        </w:rPr>
        <w:t xml:space="preserve"> withholding may be</w:t>
      </w:r>
      <w:r w:rsidRPr="00D96D40">
        <w:rPr>
          <w:lang w:val="en-CA"/>
        </w:rPr>
        <w:t xml:space="preserve"> reduced </w:t>
      </w:r>
      <w:r w:rsidR="009174B0">
        <w:rPr>
          <w:lang w:val="en-CA"/>
        </w:rPr>
        <w:t>under</w:t>
      </w:r>
      <w:r w:rsidRPr="00D96D40">
        <w:rPr>
          <w:lang w:val="en-CA"/>
        </w:rPr>
        <w:t xml:space="preserve"> the Canada-U.S. tax treaty</w:t>
      </w:r>
      <w:r w:rsidR="009174B0">
        <w:rPr>
          <w:lang w:val="en-CA"/>
        </w:rPr>
        <w:t>.</w:t>
      </w:r>
    </w:p>
    <w:p w14:paraId="5F5042A9" w14:textId="77777777" w:rsidR="00825BD4" w:rsidRPr="009174B0" w:rsidRDefault="004C08FC" w:rsidP="00914DA0">
      <w:pPr>
        <w:pStyle w:val="Puce1"/>
        <w:rPr>
          <w:lang w:val="en-CA"/>
        </w:rPr>
      </w:pPr>
      <w:r>
        <w:rPr>
          <w:lang w:val="en-CA"/>
        </w:rPr>
        <w:t>The Canadian payer is responsible for the withholding</w:t>
      </w:r>
    </w:p>
    <w:p w14:paraId="251A468E" w14:textId="77777777" w:rsidR="00825BD4" w:rsidRPr="009174B0" w:rsidRDefault="00825BD4" w:rsidP="00914DA0">
      <w:pPr>
        <w:rPr>
          <w:lang w:val="en-CA"/>
        </w:rPr>
      </w:pPr>
    </w:p>
    <w:p w14:paraId="7C118468" w14:textId="77777777" w:rsidR="00825BD4" w:rsidRPr="009174B0" w:rsidRDefault="004C08FC" w:rsidP="001965B0">
      <w:pPr>
        <w:ind w:left="2124" w:hanging="1764"/>
        <w:rPr>
          <w:lang w:val="en-CA"/>
        </w:rPr>
      </w:pPr>
      <w:r>
        <w:rPr>
          <w:i/>
          <w:lang w:val="en-CA"/>
        </w:rPr>
        <w:t>Exception</w:t>
      </w:r>
      <w:r>
        <w:rPr>
          <w:lang w:val="en-CA"/>
        </w:rPr>
        <w:t>:</w:t>
      </w:r>
    </w:p>
    <w:p w14:paraId="47118D48" w14:textId="77777777" w:rsidR="00825BD4" w:rsidRPr="00D96D40" w:rsidRDefault="004C08FC" w:rsidP="001965B0">
      <w:pPr>
        <w:ind w:left="360"/>
        <w:rPr>
          <w:lang w:val="en-CA"/>
        </w:rPr>
      </w:pPr>
      <w:r>
        <w:rPr>
          <w:u w:val="single"/>
          <w:lang w:val="en-CA"/>
        </w:rPr>
        <w:t>Interest</w:t>
      </w:r>
      <w:r>
        <w:rPr>
          <w:lang w:val="en-CA"/>
        </w:rPr>
        <w:t xml:space="preserve"> income paid to a </w:t>
      </w:r>
      <w:r w:rsidR="001778A4" w:rsidRPr="001778A4">
        <w:rPr>
          <w:u w:val="single"/>
          <w:lang w:val="en-CA"/>
        </w:rPr>
        <w:t>non-related</w:t>
      </w:r>
      <w:r w:rsidR="009174B0">
        <w:rPr>
          <w:lang w:val="en-CA"/>
        </w:rPr>
        <w:t xml:space="preserve"> </w:t>
      </w:r>
      <w:r>
        <w:rPr>
          <w:lang w:val="en-CA"/>
        </w:rPr>
        <w:t>non</w:t>
      </w:r>
      <w:r w:rsidR="0094410D">
        <w:rPr>
          <w:lang w:val="en-CA"/>
        </w:rPr>
        <w:t>-</w:t>
      </w:r>
      <w:r>
        <w:rPr>
          <w:lang w:val="en-CA"/>
        </w:rPr>
        <w:t>resident (Part XIII tax does not</w:t>
      </w:r>
      <w:r w:rsidR="00825BD4" w:rsidRPr="00D96D40">
        <w:rPr>
          <w:lang w:val="en-CA"/>
        </w:rPr>
        <w:t xml:space="preserve"> apply)</w:t>
      </w:r>
    </w:p>
    <w:p w14:paraId="0765D49B" w14:textId="77777777" w:rsidR="00825BD4" w:rsidRPr="00D96D40" w:rsidRDefault="00825BD4" w:rsidP="00914DA0">
      <w:pPr>
        <w:spacing w:after="200" w:line="276" w:lineRule="auto"/>
        <w:ind w:left="360"/>
        <w:rPr>
          <w:b/>
          <w:szCs w:val="24"/>
          <w:u w:val="single"/>
          <w:lang w:val="en-CA"/>
        </w:rPr>
      </w:pPr>
    </w:p>
    <w:p w14:paraId="689A02CA" w14:textId="77777777" w:rsidR="00825BD4" w:rsidRPr="00D96D40" w:rsidRDefault="007A53F9" w:rsidP="00DC2AAD">
      <w:pPr>
        <w:spacing w:after="200" w:line="276" w:lineRule="auto"/>
        <w:rPr>
          <w:b/>
          <w:szCs w:val="24"/>
          <w:lang w:val="en-CA"/>
        </w:rPr>
      </w:pPr>
      <w:r>
        <w:rPr>
          <w:noProof/>
          <w:lang w:eastAsia="fr-CA"/>
        </w:rPr>
        <mc:AlternateContent>
          <mc:Choice Requires="wps">
            <w:drawing>
              <wp:anchor distT="0" distB="0" distL="114300" distR="114300" simplePos="0" relativeHeight="251625472" behindDoc="0" locked="0" layoutInCell="1" allowOverlap="1" wp14:anchorId="448D8C0C" wp14:editId="68E181A0">
                <wp:simplePos x="0" y="0"/>
                <wp:positionH relativeFrom="column">
                  <wp:posOffset>704850</wp:posOffset>
                </wp:positionH>
                <wp:positionV relativeFrom="paragraph">
                  <wp:posOffset>135890</wp:posOffset>
                </wp:positionV>
                <wp:extent cx="1695450" cy="590550"/>
                <wp:effectExtent l="0" t="2540" r="0" b="0"/>
                <wp:wrapNone/>
                <wp:docPr id="8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8AF45" w14:textId="77777777" w:rsidR="008C218B" w:rsidRPr="00DB3359" w:rsidRDefault="008C218B" w:rsidP="00EF2BC1">
                            <w:pPr>
                              <w:jc w:val="center"/>
                              <w:rPr>
                                <w:u w:val="single"/>
                                <w:lang w:val="en-US"/>
                              </w:rPr>
                            </w:pPr>
                            <w:r w:rsidRPr="00DB3359">
                              <w:rPr>
                                <w:u w:val="single"/>
                                <w:lang w:val="en-US"/>
                              </w:rPr>
                              <w:t>Taxation in Canada:</w:t>
                            </w:r>
                          </w:p>
                          <w:p w14:paraId="1AD8A9FC" w14:textId="77777777" w:rsidR="008C218B" w:rsidRPr="00DB3359" w:rsidRDefault="008C218B" w:rsidP="00EF2BC1">
                            <w:pPr>
                              <w:jc w:val="center"/>
                              <w:rPr>
                                <w:lang w:val="en-US"/>
                              </w:rPr>
                            </w:pPr>
                            <w:r>
                              <w:rPr>
                                <w:lang w:val="en-US"/>
                              </w:rPr>
                              <w:t xml:space="preserve">Worldwide Income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D8C0C" id="Rectangle 36" o:spid="_x0000_s1051" style="position:absolute;margin-left:55.5pt;margin-top:10.7pt;width:133.5pt;height: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" stroked="f">
                <v:textbox>
                  <w:txbxContent>
                    <w:p w14:paraId="1328AF45" w14:textId="77777777" w:rsidR="008C218B" w:rsidRPr="00DB3359" w:rsidRDefault="008C218B" w:rsidP="00EF2BC1">
                      <w:pPr>
                        <w:jc w:val="center"/>
                        <w:rPr>
                          <w:u w:val="single"/>
                          <w:lang w:val="en-US"/>
                        </w:rPr>
                      </w:pPr>
                      <w:r w:rsidRPr="00DB3359">
                        <w:rPr>
                          <w:u w:val="single"/>
                          <w:lang w:val="en-US"/>
                        </w:rPr>
                        <w:t>Taxation in Canada:</w:t>
                      </w:r>
                    </w:p>
                    <w:p w14:paraId="1AD8A9FC" w14:textId="77777777" w:rsidR="008C218B" w:rsidRPr="00DB3359" w:rsidRDefault="008C218B" w:rsidP="00EF2BC1">
                      <w:pPr>
                        <w:jc w:val="center"/>
                        <w:rPr>
                          <w:lang w:val="en-US"/>
                        </w:rPr>
                      </w:pPr>
                      <w:r>
                        <w:rPr>
                          <w:lang w:val="en-US"/>
                        </w:rPr>
                        <w:t xml:space="preserve">Worldwide Income </w:t>
                      </w:r>
                    </w:p>
                  </w:txbxContent>
                </v:textbox>
              </v:rect>
            </w:pict>
          </mc:Fallback>
        </mc:AlternateContent>
      </w:r>
      <w:r>
        <w:rPr>
          <w:noProof/>
          <w:lang w:eastAsia="fr-CA"/>
        </w:rPr>
        <mc:AlternateContent>
          <mc:Choice Requires="wps">
            <w:drawing>
              <wp:anchor distT="0" distB="0" distL="114300" distR="114300" simplePos="0" relativeHeight="251626496" behindDoc="0" locked="0" layoutInCell="1" allowOverlap="1" wp14:anchorId="6251CE44" wp14:editId="2E36CA5E">
                <wp:simplePos x="0" y="0"/>
                <wp:positionH relativeFrom="column">
                  <wp:posOffset>2660650</wp:posOffset>
                </wp:positionH>
                <wp:positionV relativeFrom="paragraph">
                  <wp:posOffset>135890</wp:posOffset>
                </wp:positionV>
                <wp:extent cx="2711450" cy="1257300"/>
                <wp:effectExtent l="3175" t="2540" r="0" b="0"/>
                <wp:wrapNone/>
                <wp:docPr id="87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587DD" w14:textId="77777777" w:rsidR="008C218B" w:rsidRPr="00DB3359" w:rsidRDefault="008C218B" w:rsidP="00EF2BC1">
                            <w:pPr>
                              <w:jc w:val="center"/>
                              <w:rPr>
                                <w:u w:val="single"/>
                                <w:lang w:val="en-US"/>
                              </w:rPr>
                            </w:pPr>
                            <w:r w:rsidRPr="00DB3359">
                              <w:rPr>
                                <w:u w:val="single"/>
                                <w:lang w:val="en-US"/>
                              </w:rPr>
                              <w:t>Taxation in Canada:</w:t>
                            </w:r>
                          </w:p>
                          <w:p w14:paraId="1889E8FA" w14:textId="77777777" w:rsidR="008C218B" w:rsidRPr="00DB3359" w:rsidRDefault="008C218B" w:rsidP="001965B0">
                            <w:pPr>
                              <w:rPr>
                                <w:lang w:val="en-US"/>
                              </w:rPr>
                            </w:pPr>
                            <w:r w:rsidRPr="00DB3359">
                              <w:rPr>
                                <w:lang w:val="en-US"/>
                              </w:rPr>
                              <w:t>- Income from employment earned in Canada</w:t>
                            </w:r>
                          </w:p>
                          <w:p w14:paraId="7DBB816E" w14:textId="77777777" w:rsidR="008C218B" w:rsidRPr="00DB3359" w:rsidRDefault="008C218B" w:rsidP="001965B0">
                            <w:pPr>
                              <w:rPr>
                                <w:lang w:val="en-US"/>
                              </w:rPr>
                            </w:pPr>
                            <w:r w:rsidRPr="00DB3359">
                              <w:rPr>
                                <w:lang w:val="en-US"/>
                              </w:rPr>
                              <w:t>- Income from a business operated in Canada</w:t>
                            </w:r>
                          </w:p>
                          <w:p w14:paraId="1D614529" w14:textId="77777777" w:rsidR="008C218B" w:rsidRDefault="008C218B" w:rsidP="001965B0">
                            <w:r>
                              <w:t>- TCG on TCP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CE44" id="Rectangle 37" o:spid="_x0000_s1052" style="position:absolute;margin-left:209.5pt;margin-top:10.7pt;width:213.5pt;height: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" stroked="f">
                <v:textbox>
                  <w:txbxContent>
                    <w:p w14:paraId="199587DD" w14:textId="77777777" w:rsidR="008C218B" w:rsidRPr="00DB3359" w:rsidRDefault="008C218B" w:rsidP="00EF2BC1">
                      <w:pPr>
                        <w:jc w:val="center"/>
                        <w:rPr>
                          <w:u w:val="single"/>
                          <w:lang w:val="en-US"/>
                        </w:rPr>
                      </w:pPr>
                      <w:r w:rsidRPr="00DB3359">
                        <w:rPr>
                          <w:u w:val="single"/>
                          <w:lang w:val="en-US"/>
                        </w:rPr>
                        <w:t>Taxation in Canada:</w:t>
                      </w:r>
                    </w:p>
                    <w:p w14:paraId="1889E8FA" w14:textId="77777777" w:rsidR="008C218B" w:rsidRPr="00DB3359" w:rsidRDefault="008C218B" w:rsidP="001965B0">
                      <w:pPr>
                        <w:rPr>
                          <w:lang w:val="en-US"/>
                        </w:rPr>
                      </w:pPr>
                      <w:r w:rsidRPr="00DB3359">
                        <w:rPr>
                          <w:lang w:val="en-US"/>
                        </w:rPr>
                        <w:t>- Income from employment earned in Canada</w:t>
                      </w:r>
                    </w:p>
                    <w:p w14:paraId="7DBB816E" w14:textId="77777777" w:rsidR="008C218B" w:rsidRPr="00DB3359" w:rsidRDefault="008C218B" w:rsidP="001965B0">
                      <w:pPr>
                        <w:rPr>
                          <w:lang w:val="en-US"/>
                        </w:rPr>
                      </w:pPr>
                      <w:r w:rsidRPr="00DB3359">
                        <w:rPr>
                          <w:lang w:val="en-US"/>
                        </w:rPr>
                        <w:t>- Income from a business operated in Canada</w:t>
                      </w:r>
                    </w:p>
                    <w:p w14:paraId="1D614529" w14:textId="77777777" w:rsidR="008C218B" w:rsidRDefault="008C218B" w:rsidP="001965B0">
                      <w:r>
                        <w:t>- TCG on TCP</w:t>
                      </w:r>
                    </w:p>
                  </w:txbxContent>
                </v:textbox>
              </v:rect>
            </w:pict>
          </mc:Fallback>
        </mc:AlternateContent>
      </w:r>
      <w:r w:rsidR="00825BD4" w:rsidRPr="00D96D40">
        <w:rPr>
          <w:b/>
          <w:szCs w:val="24"/>
          <w:lang w:val="en-CA"/>
        </w:rPr>
        <w:t>Summary:</w:t>
      </w:r>
    </w:p>
    <w:p w14:paraId="776A0055" w14:textId="77777777" w:rsidR="00825BD4" w:rsidRPr="00D96D40" w:rsidRDefault="00825BD4" w:rsidP="00914DA0">
      <w:pPr>
        <w:spacing w:after="200" w:line="276" w:lineRule="auto"/>
        <w:ind w:left="360"/>
        <w:rPr>
          <w:b/>
          <w:szCs w:val="24"/>
          <w:u w:val="single"/>
          <w:lang w:val="en-CA"/>
        </w:rPr>
      </w:pPr>
    </w:p>
    <w:p w14:paraId="389BADDF" w14:textId="77777777" w:rsidR="00825BD4" w:rsidRPr="00D96D40" w:rsidRDefault="00825BD4" w:rsidP="00914DA0">
      <w:pPr>
        <w:spacing w:after="200" w:line="276" w:lineRule="auto"/>
        <w:ind w:left="360"/>
        <w:rPr>
          <w:b/>
          <w:szCs w:val="24"/>
          <w:u w:val="single"/>
          <w:lang w:val="en-CA"/>
        </w:rPr>
      </w:pPr>
    </w:p>
    <w:p w14:paraId="476A1A8E" w14:textId="77777777" w:rsidR="00825BD4" w:rsidRPr="00D96D40" w:rsidRDefault="00825BD4" w:rsidP="00914DA0">
      <w:pPr>
        <w:spacing w:after="200" w:line="276" w:lineRule="auto"/>
        <w:ind w:left="360"/>
        <w:rPr>
          <w:b/>
          <w:szCs w:val="24"/>
          <w:u w:val="single"/>
          <w:lang w:val="en-CA"/>
        </w:rPr>
      </w:pPr>
    </w:p>
    <w:p w14:paraId="4C898B8F" w14:textId="77777777" w:rsidR="00825BD4" w:rsidRPr="00D96D40" w:rsidRDefault="007A53F9" w:rsidP="00914DA0">
      <w:pPr>
        <w:spacing w:after="200" w:line="276" w:lineRule="auto"/>
        <w:ind w:left="360"/>
        <w:rPr>
          <w:b/>
          <w:szCs w:val="24"/>
          <w:u w:val="single"/>
          <w:lang w:val="en-CA"/>
        </w:rPr>
      </w:pPr>
      <w:r>
        <w:rPr>
          <w:noProof/>
          <w:lang w:eastAsia="fr-CA"/>
        </w:rPr>
        <mc:AlternateContent>
          <mc:Choice Requires="wps">
            <w:drawing>
              <wp:anchor distT="0" distB="0" distL="114300" distR="114300" simplePos="0" relativeHeight="251621376" behindDoc="0" locked="0" layoutInCell="1" allowOverlap="1" wp14:anchorId="2B85D58B" wp14:editId="06FE3991">
                <wp:simplePos x="0" y="0"/>
                <wp:positionH relativeFrom="column">
                  <wp:posOffset>2660650</wp:posOffset>
                </wp:positionH>
                <wp:positionV relativeFrom="paragraph">
                  <wp:posOffset>88900</wp:posOffset>
                </wp:positionV>
                <wp:extent cx="0" cy="302260"/>
                <wp:effectExtent l="12700" t="12700" r="15875" b="18415"/>
                <wp:wrapNone/>
                <wp:docPr id="87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5D440" id="AutoShape 38" o:spid="_x0000_s1026" type="#_x0000_t32" style="position:absolute;margin-left:209.5pt;margin-top:7pt;width:0;height:2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q4IQIAAD4EAAAOAAAAZHJzL2Uyb0RvYy54bWysU02P2yAQvVfqf0C+J/6IN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" strokeweight="1.5pt"/>
            </w:pict>
          </mc:Fallback>
        </mc:AlternateContent>
      </w:r>
      <w:r>
        <w:rPr>
          <w:noProof/>
          <w:lang w:eastAsia="fr-CA"/>
        </w:rPr>
        <mc:AlternateContent>
          <mc:Choice Requires="wps">
            <w:drawing>
              <wp:anchor distT="0" distB="0" distL="114300" distR="114300" simplePos="0" relativeHeight="251622400" behindDoc="0" locked="0" layoutInCell="1" allowOverlap="1" wp14:anchorId="5934C24C" wp14:editId="61F312BE">
                <wp:simplePos x="0" y="0"/>
                <wp:positionH relativeFrom="column">
                  <wp:posOffset>4769485</wp:posOffset>
                </wp:positionH>
                <wp:positionV relativeFrom="paragraph">
                  <wp:posOffset>88900</wp:posOffset>
                </wp:positionV>
                <wp:extent cx="0" cy="302260"/>
                <wp:effectExtent l="16510" t="12700" r="12065" b="18415"/>
                <wp:wrapNone/>
                <wp:docPr id="87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F11F7" id="AutoShape 39" o:spid="_x0000_s1026" type="#_x0000_t32" style="position:absolute;margin-left:375.55pt;margin-top:7pt;width:0;height:2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JIAIAAD4EAAAOAAAAZHJzL2Uyb0RvYy54bWysU8GO2jAQvVfqP1i+QxJgWY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" strokeweight="1.5pt"/>
            </w:pict>
          </mc:Fallback>
        </mc:AlternateContent>
      </w:r>
      <w:r>
        <w:rPr>
          <w:noProof/>
          <w:lang w:eastAsia="fr-CA"/>
        </w:rPr>
        <mc:AlternateContent>
          <mc:Choice Requires="wps">
            <w:drawing>
              <wp:anchor distT="0" distB="0" distL="114300" distR="114300" simplePos="0" relativeHeight="251620352" behindDoc="0" locked="0" layoutInCell="1" allowOverlap="1" wp14:anchorId="4710CEEA" wp14:editId="4522DD2A">
                <wp:simplePos x="0" y="0"/>
                <wp:positionH relativeFrom="column">
                  <wp:posOffset>704850</wp:posOffset>
                </wp:positionH>
                <wp:positionV relativeFrom="paragraph">
                  <wp:posOffset>88900</wp:posOffset>
                </wp:positionV>
                <wp:extent cx="0" cy="302260"/>
                <wp:effectExtent l="9525" t="12700" r="9525" b="18415"/>
                <wp:wrapNone/>
                <wp:docPr id="87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D7ED3" id="AutoShape 40" o:spid="_x0000_s1026" type="#_x0000_t32" style="position:absolute;margin-left:55.5pt;margin-top:7pt;width:0;height:23.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" strokeweight="1.5pt"/>
            </w:pict>
          </mc:Fallback>
        </mc:AlternateContent>
      </w:r>
      <w:r>
        <w:rPr>
          <w:noProof/>
          <w:lang w:eastAsia="fr-CA"/>
        </w:rPr>
        <mc:AlternateContent>
          <mc:Choice Requires="wps">
            <w:drawing>
              <wp:anchor distT="0" distB="0" distL="114300" distR="114300" simplePos="0" relativeHeight="251619328" behindDoc="0" locked="0" layoutInCell="1" allowOverlap="1" wp14:anchorId="00A9FEB6" wp14:editId="658B5B70">
                <wp:simplePos x="0" y="0"/>
                <wp:positionH relativeFrom="column">
                  <wp:posOffset>704850</wp:posOffset>
                </wp:positionH>
                <wp:positionV relativeFrom="paragraph">
                  <wp:posOffset>244475</wp:posOffset>
                </wp:positionV>
                <wp:extent cx="4064635" cy="635"/>
                <wp:effectExtent l="9525" t="15875" r="12065" b="12065"/>
                <wp:wrapNone/>
                <wp:docPr id="86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EA761" id="AutoShape 41" o:spid="_x0000_s1026" type="#_x0000_t32" style="position:absolute;margin-left:55.5pt;margin-top:19.25pt;width:320.05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" strokeweight="1.5pt"/>
            </w:pict>
          </mc:Fallback>
        </mc:AlternateContent>
      </w:r>
    </w:p>
    <w:p w14:paraId="53BBBBD9" w14:textId="77777777" w:rsidR="00825BD4" w:rsidRPr="00D96D40" w:rsidRDefault="007A53F9" w:rsidP="00914DA0">
      <w:pPr>
        <w:spacing w:after="200" w:line="276" w:lineRule="auto"/>
        <w:ind w:left="360"/>
        <w:rPr>
          <w:b/>
          <w:szCs w:val="24"/>
          <w:u w:val="single"/>
          <w:lang w:val="en-CA"/>
        </w:rPr>
      </w:pPr>
      <w:r>
        <w:rPr>
          <w:noProof/>
          <w:lang w:eastAsia="fr-CA"/>
        </w:rPr>
        <mc:AlternateContent>
          <mc:Choice Requires="wps">
            <w:drawing>
              <wp:anchor distT="0" distB="0" distL="114300" distR="114300" simplePos="0" relativeHeight="251627520" behindDoc="0" locked="0" layoutInCell="1" allowOverlap="1" wp14:anchorId="70EAECE3" wp14:editId="2E3FC6F5">
                <wp:simplePos x="0" y="0"/>
                <wp:positionH relativeFrom="column">
                  <wp:posOffset>1022350</wp:posOffset>
                </wp:positionH>
                <wp:positionV relativeFrom="paragraph">
                  <wp:posOffset>1034415</wp:posOffset>
                </wp:positionV>
                <wp:extent cx="2292350" cy="735965"/>
                <wp:effectExtent l="12700" t="939165" r="9525" b="10795"/>
                <wp:wrapNone/>
                <wp:docPr id="86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735965"/>
                        </a:xfrm>
                        <a:prstGeom prst="wedgeRoundRectCallout">
                          <a:avLst>
                            <a:gd name="adj1" fmla="val 21190"/>
                            <a:gd name="adj2" fmla="val -173898"/>
                            <a:gd name="adj3" fmla="val 16667"/>
                          </a:avLst>
                        </a:prstGeom>
                        <a:solidFill>
                          <a:srgbClr val="FFFFFF"/>
                        </a:solidFill>
                        <a:ln w="9525">
                          <a:solidFill>
                            <a:srgbClr val="000000"/>
                          </a:solidFill>
                          <a:miter lim="800000"/>
                          <a:headEnd/>
                          <a:tailEnd/>
                        </a:ln>
                      </wps:spPr>
                      <wps:txbx>
                        <w:txbxContent>
                          <w:p w14:paraId="1AFD200C" w14:textId="77777777" w:rsidR="008C218B" w:rsidRPr="00DB3359" w:rsidRDefault="008C218B">
                            <w:pPr>
                              <w:rPr>
                                <w:u w:val="single"/>
                                <w:lang w:val="en-US"/>
                              </w:rPr>
                            </w:pPr>
                            <w:r w:rsidRPr="00DB3359">
                              <w:rPr>
                                <w:u w:val="single"/>
                                <w:lang w:val="en-US"/>
                              </w:rPr>
                              <w:t>When departing Canada:</w:t>
                            </w:r>
                          </w:p>
                          <w:p w14:paraId="7BC32347" w14:textId="77777777" w:rsidR="008C218B" w:rsidRPr="00DB3359" w:rsidRDefault="008C218B">
                            <w:pPr>
                              <w:rPr>
                                <w:lang w:val="en-US"/>
                              </w:rPr>
                            </w:pPr>
                            <w:r w:rsidRPr="00DB3359">
                              <w:rPr>
                                <w:lang w:val="en-US"/>
                              </w:rPr>
                              <w:t>Deemed disposition at FMV of all propert</w:t>
                            </w:r>
                            <w:r>
                              <w:rPr>
                                <w:lang w:val="en-US"/>
                              </w:rPr>
                              <w:t>ies</w:t>
                            </w:r>
                            <w:r w:rsidRPr="00DB3359">
                              <w:rPr>
                                <w:lang w:val="en-US"/>
                              </w:rPr>
                              <w:t>, except</w:t>
                            </w:r>
                            <w:r>
                              <w:rPr>
                                <w:lang w:val="en-US"/>
                              </w:rPr>
                              <w:t xml:space="preserve"> TCP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AECE3" id="AutoShape 42" o:spid="_x0000_s1053" type="#_x0000_t62" style="position:absolute;left:0;text-align:left;margin-left:80.5pt;margin-top:81.45pt;width:180.5pt;height:57.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" adj="15377,-26762">
                <v:textbox>
                  <w:txbxContent>
                    <w:p w14:paraId="1AFD200C" w14:textId="77777777" w:rsidR="008C218B" w:rsidRPr="00DB3359" w:rsidRDefault="008C218B">
                      <w:pPr>
                        <w:rPr>
                          <w:u w:val="single"/>
                          <w:lang w:val="en-US"/>
                        </w:rPr>
                      </w:pPr>
                      <w:r w:rsidRPr="00DB3359">
                        <w:rPr>
                          <w:u w:val="single"/>
                          <w:lang w:val="en-US"/>
                        </w:rPr>
                        <w:t>When departing Canada:</w:t>
                      </w:r>
                    </w:p>
                    <w:p w14:paraId="7BC32347" w14:textId="77777777" w:rsidR="008C218B" w:rsidRPr="00DB3359" w:rsidRDefault="008C218B">
                      <w:pPr>
                        <w:rPr>
                          <w:lang w:val="en-US"/>
                        </w:rPr>
                      </w:pPr>
                      <w:r w:rsidRPr="00DB3359">
                        <w:rPr>
                          <w:lang w:val="en-US"/>
                        </w:rPr>
                        <w:t>Deemed disposition at FMV of all propert</w:t>
                      </w:r>
                      <w:r>
                        <w:rPr>
                          <w:lang w:val="en-US"/>
                        </w:rPr>
                        <w:t>ies</w:t>
                      </w:r>
                      <w:r w:rsidRPr="00DB3359">
                        <w:rPr>
                          <w:lang w:val="en-US"/>
                        </w:rPr>
                        <w:t>, except</w:t>
                      </w:r>
                      <w:r>
                        <w:rPr>
                          <w:lang w:val="en-US"/>
                        </w:rPr>
                        <w:t xml:space="preserve"> TCP</w:t>
                      </w:r>
                    </w:p>
                  </w:txbxContent>
                </v:textbox>
              </v:shape>
            </w:pict>
          </mc:Fallback>
        </mc:AlternateContent>
      </w:r>
      <w:r>
        <w:rPr>
          <w:noProof/>
          <w:lang w:eastAsia="fr-CA"/>
        </w:rPr>
        <mc:AlternateContent>
          <mc:Choice Requires="wps">
            <w:drawing>
              <wp:anchor distT="0" distB="0" distL="114300" distR="114300" simplePos="0" relativeHeight="251623424" behindDoc="0" locked="0" layoutInCell="1" allowOverlap="1" wp14:anchorId="2183CD5A" wp14:editId="5FC074BA">
                <wp:simplePos x="0" y="0"/>
                <wp:positionH relativeFrom="column">
                  <wp:posOffset>2825750</wp:posOffset>
                </wp:positionH>
                <wp:positionV relativeFrom="paragraph">
                  <wp:posOffset>177165</wp:posOffset>
                </wp:positionV>
                <wp:extent cx="1860550" cy="482600"/>
                <wp:effectExtent l="0" t="0" r="0" b="0"/>
                <wp:wrapNone/>
                <wp:docPr id="8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A90DE" w14:textId="77777777" w:rsidR="008C218B" w:rsidRPr="001965B0" w:rsidRDefault="008C218B" w:rsidP="006805FE">
                            <w:pPr>
                              <w:jc w:val="center"/>
                              <w:rPr>
                                <w:i/>
                              </w:rPr>
                            </w:pPr>
                            <w:r>
                              <w:rPr>
                                <w:i/>
                              </w:rPr>
                              <w:t>Period of</w:t>
                            </w:r>
                            <w:r w:rsidRPr="001965B0">
                              <w:rPr>
                                <w:i/>
                              </w:rPr>
                              <w:t xml:space="preserve"> no</w:t>
                            </w:r>
                            <w:r>
                              <w:rPr>
                                <w:i/>
                              </w:rPr>
                              <w:t>n-re</w:t>
                            </w:r>
                            <w:r w:rsidRPr="001965B0">
                              <w:rPr>
                                <w:i/>
                              </w:rPr>
                              <w:t>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CD5A" id="Rectangle 43" o:spid="_x0000_s1054" style="position:absolute;left:0;text-align:left;margin-left:222.5pt;margin-top:13.95pt;width:146.5pt;height: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" stroked="f">
                <v:textbox>
                  <w:txbxContent>
                    <w:p w14:paraId="4FDA90DE" w14:textId="77777777" w:rsidR="008C218B" w:rsidRPr="001965B0" w:rsidRDefault="008C218B" w:rsidP="006805FE">
                      <w:pPr>
                        <w:jc w:val="center"/>
                        <w:rPr>
                          <w:i/>
                        </w:rPr>
                      </w:pPr>
                      <w:r>
                        <w:rPr>
                          <w:i/>
                        </w:rPr>
                        <w:t>Period of</w:t>
                      </w:r>
                      <w:r w:rsidRPr="001965B0">
                        <w:rPr>
                          <w:i/>
                        </w:rPr>
                        <w:t xml:space="preserve"> no</w:t>
                      </w:r>
                      <w:r>
                        <w:rPr>
                          <w:i/>
                        </w:rPr>
                        <w:t>n-re</w:t>
                      </w:r>
                      <w:r w:rsidRPr="001965B0">
                        <w:rPr>
                          <w:i/>
                        </w:rPr>
                        <w:t>sidence</w:t>
                      </w:r>
                    </w:p>
                  </w:txbxContent>
                </v:textbox>
              </v:rect>
            </w:pict>
          </mc:Fallback>
        </mc:AlternateContent>
      </w:r>
      <w:r>
        <w:rPr>
          <w:noProof/>
          <w:lang w:eastAsia="fr-CA"/>
        </w:rPr>
        <mc:AlternateContent>
          <mc:Choice Requires="wps">
            <w:drawing>
              <wp:anchor distT="0" distB="0" distL="114300" distR="114300" simplePos="0" relativeHeight="251624448" behindDoc="0" locked="0" layoutInCell="1" allowOverlap="1" wp14:anchorId="6CF85BB3" wp14:editId="754AE799">
                <wp:simplePos x="0" y="0"/>
                <wp:positionH relativeFrom="column">
                  <wp:posOffset>920750</wp:posOffset>
                </wp:positionH>
                <wp:positionV relativeFrom="paragraph">
                  <wp:posOffset>196215</wp:posOffset>
                </wp:positionV>
                <wp:extent cx="1479550" cy="406400"/>
                <wp:effectExtent l="0" t="0" r="0" b="0"/>
                <wp:wrapNone/>
                <wp:docPr id="86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1962" w14:textId="77777777" w:rsidR="008C218B" w:rsidRPr="001965B0" w:rsidRDefault="008C218B" w:rsidP="006805FE">
                            <w:pPr>
                              <w:jc w:val="center"/>
                              <w:rPr>
                                <w:i/>
                              </w:rPr>
                            </w:pPr>
                            <w:r>
                              <w:rPr>
                                <w:i/>
                              </w:rPr>
                              <w:t>Period of re</w:t>
                            </w:r>
                            <w:r w:rsidRPr="001965B0">
                              <w:rPr>
                                <w:i/>
                              </w:rPr>
                              <w:t>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85BB3" id="Rectangle 44" o:spid="_x0000_s1055" style="position:absolute;left:0;text-align:left;margin-left:72.5pt;margin-top:15.45pt;width:116.5pt;height: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" stroked="f">
                <v:textbox>
                  <w:txbxContent>
                    <w:p w14:paraId="53171962" w14:textId="77777777" w:rsidR="008C218B" w:rsidRPr="001965B0" w:rsidRDefault="008C218B" w:rsidP="006805FE">
                      <w:pPr>
                        <w:jc w:val="center"/>
                        <w:rPr>
                          <w:i/>
                        </w:rPr>
                      </w:pPr>
                      <w:r>
                        <w:rPr>
                          <w:i/>
                        </w:rPr>
                        <w:t>Period of re</w:t>
                      </w:r>
                      <w:r w:rsidRPr="001965B0">
                        <w:rPr>
                          <w:i/>
                        </w:rPr>
                        <w:t>sidence</w:t>
                      </w:r>
                    </w:p>
                  </w:txbxContent>
                </v:textbox>
              </v:rect>
            </w:pict>
          </mc:Fallback>
        </mc:AlternateContent>
      </w:r>
      <w:r w:rsidR="00825BD4" w:rsidRPr="00D96D40">
        <w:rPr>
          <w:b/>
          <w:szCs w:val="24"/>
          <w:u w:val="single"/>
          <w:lang w:val="en-CA"/>
        </w:rPr>
        <w:br w:type="page"/>
      </w:r>
    </w:p>
    <w:p w14:paraId="642257EF" w14:textId="123F49C3" w:rsidR="00825BD4" w:rsidRPr="00D96D40" w:rsidRDefault="0017247B" w:rsidP="00460CDC">
      <w:pPr>
        <w:pStyle w:val="Titrefiche"/>
        <w:rPr>
          <w:szCs w:val="24"/>
          <w:lang w:val="en-CA"/>
        </w:rPr>
      </w:pPr>
      <w:bookmarkStart w:id="35" w:name="_Toc72487250"/>
      <w:r>
        <w:rPr>
          <w:noProof/>
          <w:lang w:eastAsia="fr-CA"/>
        </w:rPr>
        <w:lastRenderedPageBreak/>
        <w:drawing>
          <wp:anchor distT="0" distB="0" distL="114300" distR="114300" simplePos="0" relativeHeight="251732992" behindDoc="0" locked="0" layoutInCell="1" allowOverlap="1" wp14:anchorId="2F1F596D" wp14:editId="55A3C53A">
            <wp:simplePos x="0" y="0"/>
            <wp:positionH relativeFrom="column">
              <wp:posOffset>5631815</wp:posOffset>
            </wp:positionH>
            <wp:positionV relativeFrom="paragraph">
              <wp:posOffset>69850</wp:posOffset>
            </wp:positionV>
            <wp:extent cx="662305" cy="662305"/>
            <wp:effectExtent l="0" t="0" r="4445" b="0"/>
            <wp:wrapNone/>
            <wp:docPr id="2811" name="Image 281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Goods and Services Tax (GST = 5</w:t>
      </w:r>
      <w:r w:rsidR="00C06005">
        <w:rPr>
          <w:szCs w:val="24"/>
          <w:lang w:val="en-CA"/>
        </w:rPr>
        <w:t> </w:t>
      </w:r>
      <w:r w:rsidR="00825BD4" w:rsidRPr="00D96D40">
        <w:rPr>
          <w:szCs w:val="24"/>
          <w:lang w:val="en-CA"/>
        </w:rPr>
        <w:t>%)</w:t>
      </w:r>
      <w:bookmarkEnd w:id="35"/>
    </w:p>
    <w:p w14:paraId="14945F71" w14:textId="77777777" w:rsidR="00825BD4" w:rsidRPr="00D96D40" w:rsidRDefault="0017247B" w:rsidP="00E463D9">
      <w:pPr>
        <w:jc w:val="center"/>
        <w:rPr>
          <w:b/>
          <w:szCs w:val="24"/>
          <w:u w:val="single"/>
          <w:lang w:val="en-CA"/>
        </w:rPr>
      </w:pPr>
      <w:r>
        <w:rPr>
          <w:noProof/>
          <w:lang w:eastAsia="fr-CA"/>
        </w:rPr>
        <w:drawing>
          <wp:anchor distT="0" distB="0" distL="114300" distR="114300" simplePos="0" relativeHeight="251731968" behindDoc="0" locked="0" layoutInCell="1" allowOverlap="1" wp14:anchorId="52FB45C4" wp14:editId="06D22A99">
            <wp:simplePos x="0" y="0"/>
            <wp:positionH relativeFrom="column">
              <wp:posOffset>-933450</wp:posOffset>
            </wp:positionH>
            <wp:positionV relativeFrom="paragraph">
              <wp:posOffset>48895</wp:posOffset>
            </wp:positionV>
            <wp:extent cx="662305" cy="662305"/>
            <wp:effectExtent l="0" t="0" r="4445" b="0"/>
            <wp:wrapNone/>
            <wp:docPr id="2810" name="Image 281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E2FF2" w14:textId="77777777" w:rsidR="00825BD4" w:rsidRPr="00D96D40" w:rsidRDefault="00825BD4" w:rsidP="00E463D9">
      <w:pPr>
        <w:rPr>
          <w:b/>
          <w:szCs w:val="24"/>
          <w:lang w:val="en-CA"/>
        </w:rPr>
      </w:pPr>
      <w:r w:rsidRPr="00D96D40">
        <w:rPr>
          <w:b/>
          <w:szCs w:val="24"/>
          <w:lang w:val="en-CA"/>
        </w:rPr>
        <w:t>Collection and application:</w:t>
      </w:r>
      <w:r w:rsidR="0017247B" w:rsidRPr="0017247B">
        <w:rPr>
          <w:noProof/>
          <w:lang w:eastAsia="fr-C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6"/>
        <w:gridCol w:w="2877"/>
        <w:gridCol w:w="2877"/>
      </w:tblGrid>
      <w:tr w:rsidR="00825BD4" w:rsidRPr="00D96D40" w14:paraId="1ABF3335" w14:textId="77777777" w:rsidTr="00636E7C">
        <w:tc>
          <w:tcPr>
            <w:tcW w:w="2926" w:type="dxa"/>
          </w:tcPr>
          <w:p w14:paraId="70220BBC" w14:textId="77777777" w:rsidR="00825BD4" w:rsidRPr="00D96D40" w:rsidRDefault="00825BD4" w:rsidP="00E463D9">
            <w:pPr>
              <w:rPr>
                <w:b/>
                <w:szCs w:val="24"/>
                <w:lang w:val="en-CA"/>
              </w:rPr>
            </w:pPr>
            <w:r w:rsidRPr="00D96D40">
              <w:rPr>
                <w:b/>
                <w:szCs w:val="24"/>
                <w:lang w:val="en-CA"/>
              </w:rPr>
              <w:t>Taxable supplies</w:t>
            </w:r>
          </w:p>
        </w:tc>
        <w:tc>
          <w:tcPr>
            <w:tcW w:w="2927" w:type="dxa"/>
          </w:tcPr>
          <w:p w14:paraId="65292DAC" w14:textId="77777777" w:rsidR="00825BD4" w:rsidRPr="00D96D40" w:rsidRDefault="00825BD4" w:rsidP="00E463D9">
            <w:pPr>
              <w:rPr>
                <w:b/>
                <w:szCs w:val="24"/>
                <w:lang w:val="en-CA"/>
              </w:rPr>
            </w:pPr>
            <w:r w:rsidRPr="00D96D40">
              <w:rPr>
                <w:b/>
                <w:szCs w:val="24"/>
                <w:lang w:val="en-CA"/>
              </w:rPr>
              <w:t>Exempt supplies</w:t>
            </w:r>
          </w:p>
        </w:tc>
        <w:tc>
          <w:tcPr>
            <w:tcW w:w="2927" w:type="dxa"/>
          </w:tcPr>
          <w:p w14:paraId="77C9FB6B" w14:textId="77777777" w:rsidR="00825BD4" w:rsidRPr="00D96D40" w:rsidRDefault="00825BD4" w:rsidP="00E463D9">
            <w:pPr>
              <w:rPr>
                <w:b/>
                <w:szCs w:val="24"/>
                <w:lang w:val="en-CA"/>
              </w:rPr>
            </w:pPr>
            <w:r w:rsidRPr="00D96D40">
              <w:rPr>
                <w:b/>
                <w:szCs w:val="24"/>
                <w:lang w:val="en-CA"/>
              </w:rPr>
              <w:t>Zero-rated supplies</w:t>
            </w:r>
          </w:p>
        </w:tc>
      </w:tr>
      <w:tr w:rsidR="00825BD4" w:rsidRPr="00D96D40" w14:paraId="11A2ACA2" w14:textId="77777777" w:rsidTr="00636E7C">
        <w:tc>
          <w:tcPr>
            <w:tcW w:w="2926" w:type="dxa"/>
          </w:tcPr>
          <w:p w14:paraId="341C2B22" w14:textId="77777777" w:rsidR="00825BD4" w:rsidRPr="00D96D40" w:rsidRDefault="00825BD4" w:rsidP="00E463D9">
            <w:pPr>
              <w:rPr>
                <w:szCs w:val="24"/>
                <w:lang w:val="en-CA"/>
              </w:rPr>
            </w:pPr>
            <w:r w:rsidRPr="00D96D40">
              <w:rPr>
                <w:szCs w:val="24"/>
                <w:lang w:val="en-CA"/>
              </w:rPr>
              <w:t>Collection of GST</w:t>
            </w:r>
          </w:p>
        </w:tc>
        <w:tc>
          <w:tcPr>
            <w:tcW w:w="2927" w:type="dxa"/>
          </w:tcPr>
          <w:p w14:paraId="37AF77A4" w14:textId="77777777" w:rsidR="00825BD4" w:rsidRPr="00D96D40" w:rsidRDefault="00825BD4" w:rsidP="00E463D9">
            <w:pPr>
              <w:rPr>
                <w:szCs w:val="24"/>
                <w:lang w:val="en-CA"/>
              </w:rPr>
            </w:pPr>
            <w:r w:rsidRPr="00D96D40">
              <w:rPr>
                <w:szCs w:val="24"/>
                <w:lang w:val="en-CA"/>
              </w:rPr>
              <w:t>Non taxable</w:t>
            </w:r>
          </w:p>
        </w:tc>
        <w:tc>
          <w:tcPr>
            <w:tcW w:w="2927" w:type="dxa"/>
          </w:tcPr>
          <w:p w14:paraId="618DA292" w14:textId="77777777" w:rsidR="00825BD4" w:rsidRPr="00D96D40" w:rsidRDefault="00825BD4" w:rsidP="00E463D9">
            <w:pPr>
              <w:rPr>
                <w:szCs w:val="24"/>
                <w:lang w:val="en-CA"/>
              </w:rPr>
            </w:pPr>
            <w:r w:rsidRPr="00D96D40">
              <w:rPr>
                <w:szCs w:val="24"/>
                <w:lang w:val="en-CA"/>
              </w:rPr>
              <w:t xml:space="preserve">Taxable at 0% </w:t>
            </w:r>
          </w:p>
        </w:tc>
      </w:tr>
      <w:tr w:rsidR="00825BD4" w:rsidRPr="00D96D40" w14:paraId="49C1115C" w14:textId="77777777" w:rsidTr="00636E7C">
        <w:tc>
          <w:tcPr>
            <w:tcW w:w="2926" w:type="dxa"/>
          </w:tcPr>
          <w:p w14:paraId="28C5846A" w14:textId="77777777" w:rsidR="00825BD4" w:rsidRPr="00D96D40" w:rsidRDefault="00825BD4" w:rsidP="00E463D9">
            <w:pPr>
              <w:rPr>
                <w:szCs w:val="24"/>
                <w:lang w:val="en-CA"/>
              </w:rPr>
            </w:pPr>
            <w:r w:rsidRPr="00D96D40">
              <w:rPr>
                <w:szCs w:val="24"/>
                <w:lang w:val="en-CA"/>
              </w:rPr>
              <w:t>ITC application</w:t>
            </w:r>
          </w:p>
        </w:tc>
        <w:tc>
          <w:tcPr>
            <w:tcW w:w="2927" w:type="dxa"/>
          </w:tcPr>
          <w:p w14:paraId="3C75ADE0" w14:textId="77777777" w:rsidR="00825BD4" w:rsidRPr="00D96D40" w:rsidRDefault="00825BD4" w:rsidP="00E463D9">
            <w:pPr>
              <w:rPr>
                <w:szCs w:val="24"/>
                <w:lang w:val="en-CA"/>
              </w:rPr>
            </w:pPr>
            <w:r w:rsidRPr="00D96D40">
              <w:rPr>
                <w:szCs w:val="24"/>
                <w:lang w:val="en-CA"/>
              </w:rPr>
              <w:t>No ITC application</w:t>
            </w:r>
          </w:p>
        </w:tc>
        <w:tc>
          <w:tcPr>
            <w:tcW w:w="2927" w:type="dxa"/>
          </w:tcPr>
          <w:p w14:paraId="099C3C46" w14:textId="77777777" w:rsidR="00825BD4" w:rsidRPr="00D96D40" w:rsidRDefault="00825BD4" w:rsidP="00E463D9">
            <w:pPr>
              <w:rPr>
                <w:szCs w:val="24"/>
                <w:lang w:val="en-CA"/>
              </w:rPr>
            </w:pPr>
            <w:r w:rsidRPr="00D96D40">
              <w:rPr>
                <w:szCs w:val="24"/>
                <w:lang w:val="en-CA"/>
              </w:rPr>
              <w:t>ITC application</w:t>
            </w:r>
          </w:p>
        </w:tc>
      </w:tr>
    </w:tbl>
    <w:p w14:paraId="0EC3DEA7" w14:textId="77777777" w:rsidR="00825BD4" w:rsidRPr="00D96D40" w:rsidRDefault="00825BD4" w:rsidP="00E463D9">
      <w:pPr>
        <w:rPr>
          <w:szCs w:val="24"/>
          <w:lang w:val="en-CA"/>
        </w:rPr>
      </w:pPr>
    </w:p>
    <w:p w14:paraId="0B41532F" w14:textId="77777777" w:rsidR="00825BD4" w:rsidRPr="00D96D40" w:rsidRDefault="00825BD4" w:rsidP="00E463D9">
      <w:pPr>
        <w:rPr>
          <w:b/>
          <w:szCs w:val="24"/>
          <w:lang w:val="en-CA"/>
        </w:rPr>
      </w:pPr>
      <w:r w:rsidRPr="00D96D40">
        <w:rPr>
          <w:b/>
          <w:szCs w:val="24"/>
          <w:lang w:val="en-CA"/>
        </w:rPr>
        <w:t>Registration:</w:t>
      </w:r>
    </w:p>
    <w:p w14:paraId="6420F37C" w14:textId="77777777" w:rsidR="00825BD4" w:rsidRPr="00D96D40" w:rsidRDefault="00825BD4" w:rsidP="00E463D9">
      <w:pPr>
        <w:rPr>
          <w:szCs w:val="24"/>
          <w:lang w:val="en-CA"/>
        </w:rPr>
      </w:pPr>
      <w:r w:rsidRPr="00D96D40">
        <w:rPr>
          <w:szCs w:val="24"/>
          <w:lang w:val="en-CA"/>
        </w:rPr>
        <w:t>Mandatory if operating a business in Canada, except if small supplier</w:t>
      </w:r>
    </w:p>
    <w:p w14:paraId="5F29CBD7" w14:textId="77777777" w:rsidR="00825BD4" w:rsidRPr="00D96D40" w:rsidRDefault="00825BD4" w:rsidP="00E463D9">
      <w:pPr>
        <w:rPr>
          <w:b/>
          <w:szCs w:val="24"/>
          <w:lang w:val="en-CA"/>
        </w:rPr>
      </w:pPr>
    </w:p>
    <w:p w14:paraId="617DD13E" w14:textId="77777777" w:rsidR="00825BD4" w:rsidRPr="00D96D40" w:rsidRDefault="00825BD4" w:rsidP="00E463D9">
      <w:pPr>
        <w:rPr>
          <w:b/>
          <w:szCs w:val="24"/>
          <w:lang w:val="en-CA"/>
        </w:rPr>
      </w:pPr>
      <w:r w:rsidRPr="00D96D40">
        <w:rPr>
          <w:b/>
          <w:szCs w:val="24"/>
          <w:lang w:val="en-CA"/>
        </w:rPr>
        <w:t>Small supplier:</w:t>
      </w:r>
    </w:p>
    <w:p w14:paraId="32D12512" w14:textId="77777777" w:rsidR="00825BD4" w:rsidRPr="00D96D40" w:rsidRDefault="00825BD4" w:rsidP="00E463D9">
      <w:pPr>
        <w:rPr>
          <w:szCs w:val="24"/>
          <w:lang w:val="en-CA"/>
        </w:rPr>
      </w:pPr>
      <w:r w:rsidRPr="00D96D40">
        <w:rPr>
          <w:szCs w:val="24"/>
          <w:lang w:val="en-CA"/>
        </w:rPr>
        <w:t>Total taxable sales are below $30,000 (in total) for 4 consecutive quarters</w:t>
      </w:r>
    </w:p>
    <w:p w14:paraId="1C87EC72" w14:textId="77777777" w:rsidR="00825BD4" w:rsidRPr="00D96D40" w:rsidRDefault="00825BD4" w:rsidP="00E463D9">
      <w:pPr>
        <w:rPr>
          <w:szCs w:val="24"/>
          <w:lang w:val="en-CA"/>
        </w:rPr>
      </w:pPr>
    </w:p>
    <w:p w14:paraId="2586A124" w14:textId="77777777" w:rsidR="00825BD4" w:rsidRPr="00D96D40" w:rsidRDefault="00825BD4" w:rsidP="00E463D9">
      <w:pPr>
        <w:rPr>
          <w:b/>
          <w:szCs w:val="24"/>
          <w:lang w:val="en-CA"/>
        </w:rPr>
      </w:pPr>
      <w:r w:rsidRPr="00D96D40">
        <w:rPr>
          <w:b/>
          <w:szCs w:val="24"/>
          <w:lang w:val="en-CA"/>
        </w:rPr>
        <w:t>Tax payable for the taxpayer – earliest of the following dates:</w:t>
      </w:r>
    </w:p>
    <w:p w14:paraId="38E09FBF" w14:textId="77777777" w:rsidR="00825BD4" w:rsidRPr="00D96D40" w:rsidRDefault="00825BD4" w:rsidP="00E94E95">
      <w:pPr>
        <w:pStyle w:val="Paragraphedeliste"/>
        <w:numPr>
          <w:ilvl w:val="0"/>
          <w:numId w:val="11"/>
        </w:numPr>
        <w:rPr>
          <w:szCs w:val="24"/>
          <w:lang w:val="en-CA"/>
        </w:rPr>
      </w:pPr>
      <w:r w:rsidRPr="00D96D40">
        <w:rPr>
          <w:szCs w:val="24"/>
          <w:lang w:val="en-CA"/>
        </w:rPr>
        <w:t>Payment of supply</w:t>
      </w:r>
    </w:p>
    <w:p w14:paraId="1C5D28AC" w14:textId="77777777" w:rsidR="00825BD4" w:rsidRPr="00D96D40" w:rsidRDefault="00825BD4" w:rsidP="00E94E95">
      <w:pPr>
        <w:pStyle w:val="Paragraphedeliste"/>
        <w:numPr>
          <w:ilvl w:val="0"/>
          <w:numId w:val="11"/>
        </w:numPr>
        <w:rPr>
          <w:szCs w:val="24"/>
          <w:lang w:val="en-CA"/>
        </w:rPr>
      </w:pPr>
      <w:r w:rsidRPr="00D96D40">
        <w:rPr>
          <w:szCs w:val="24"/>
          <w:lang w:val="en-CA"/>
        </w:rPr>
        <w:t>Date when the supply becomes payable (invoice date)</w:t>
      </w:r>
    </w:p>
    <w:p w14:paraId="3CEE107F" w14:textId="77777777" w:rsidR="00825BD4" w:rsidRPr="00D96D40" w:rsidRDefault="00825BD4" w:rsidP="00E463D9">
      <w:pPr>
        <w:rPr>
          <w:b/>
          <w:szCs w:val="24"/>
          <w:lang w:val="en-CA"/>
        </w:rPr>
      </w:pPr>
    </w:p>
    <w:p w14:paraId="13FBB2F4" w14:textId="77777777" w:rsidR="00825BD4" w:rsidRPr="00D96D40" w:rsidRDefault="00825BD4" w:rsidP="00E463D9">
      <w:pPr>
        <w:rPr>
          <w:b/>
          <w:szCs w:val="24"/>
          <w:lang w:val="en-CA"/>
        </w:rPr>
      </w:pPr>
      <w:r w:rsidRPr="00D96D40">
        <w:rPr>
          <w:b/>
          <w:szCs w:val="24"/>
          <w:lang w:val="en-CA"/>
        </w:rPr>
        <w:t>Remittance of tax by the business that sells zero-rated supplies:</w:t>
      </w:r>
    </w:p>
    <w:p w14:paraId="3A0CF3D0" w14:textId="77777777" w:rsidR="00825BD4" w:rsidRPr="00D96D40" w:rsidRDefault="00825BD4" w:rsidP="00E463D9">
      <w:pPr>
        <w:rPr>
          <w:szCs w:val="24"/>
          <w:lang w:val="en-CA"/>
        </w:rPr>
      </w:pPr>
      <w:r w:rsidRPr="00D96D40">
        <w:rPr>
          <w:szCs w:val="24"/>
          <w:lang w:val="en-CA"/>
        </w:rPr>
        <w:t>Must remit the tax collected according to the schedules: Annual, quarterly, monthly (based on sales)</w:t>
      </w:r>
    </w:p>
    <w:p w14:paraId="1DF23CBE" w14:textId="77777777" w:rsidR="00825BD4" w:rsidRPr="00D96D40" w:rsidRDefault="00825BD4" w:rsidP="00E463D9">
      <w:pPr>
        <w:rPr>
          <w:szCs w:val="24"/>
          <w:lang w:val="en-CA"/>
        </w:rPr>
      </w:pPr>
    </w:p>
    <w:p w14:paraId="7111181E" w14:textId="77777777" w:rsidR="00825BD4" w:rsidRPr="00D96D40" w:rsidRDefault="00825BD4" w:rsidP="00C033CE">
      <w:pPr>
        <w:rPr>
          <w:b/>
          <w:szCs w:val="24"/>
          <w:lang w:val="en-CA"/>
        </w:rPr>
      </w:pPr>
      <w:r w:rsidRPr="00D96D40">
        <w:rPr>
          <w:b/>
          <w:szCs w:val="24"/>
          <w:lang w:val="en-CA"/>
        </w:rPr>
        <w:t>Application for ITC by bu</w:t>
      </w:r>
      <w:r w:rsidR="001C397B">
        <w:rPr>
          <w:b/>
          <w:szCs w:val="24"/>
          <w:lang w:val="en-CA"/>
        </w:rPr>
        <w:t>siness that sells taxable</w:t>
      </w:r>
      <w:r w:rsidRPr="00D96D40">
        <w:rPr>
          <w:b/>
          <w:szCs w:val="24"/>
          <w:lang w:val="en-CA"/>
        </w:rPr>
        <w:t xml:space="preserve"> supplies</w:t>
      </w:r>
      <w:r w:rsidR="001C397B">
        <w:rPr>
          <w:b/>
          <w:szCs w:val="24"/>
          <w:lang w:val="en-CA"/>
        </w:rPr>
        <w:t xml:space="preserve"> and zero-rate supplies</w:t>
      </w:r>
      <w:r w:rsidRPr="00D96D40">
        <w:rPr>
          <w:b/>
          <w:szCs w:val="24"/>
          <w:lang w:val="en-CA"/>
        </w:rPr>
        <w:t>:</w:t>
      </w:r>
    </w:p>
    <w:p w14:paraId="37D72199" w14:textId="77777777" w:rsidR="00825BD4" w:rsidRPr="00D96D40" w:rsidRDefault="00825BD4" w:rsidP="00E463D9">
      <w:pPr>
        <w:rPr>
          <w:szCs w:val="24"/>
          <w:lang w:val="en-CA"/>
        </w:rPr>
      </w:pPr>
      <w:r w:rsidRPr="00D96D40">
        <w:rPr>
          <w:szCs w:val="24"/>
          <w:lang w:val="en-CA"/>
        </w:rPr>
        <w:t>Application of sales tax paid on purchases</w:t>
      </w:r>
    </w:p>
    <w:p w14:paraId="5330B73C" w14:textId="77777777" w:rsidR="00825BD4" w:rsidRPr="00D96D40" w:rsidRDefault="005B6B79" w:rsidP="00E463D9">
      <w:pPr>
        <w:rPr>
          <w:szCs w:val="24"/>
          <w:lang w:val="en-CA"/>
        </w:rPr>
      </w:pPr>
      <w:r>
        <w:rPr>
          <w:szCs w:val="24"/>
          <w:lang w:val="en-CA"/>
        </w:rPr>
        <w:t>Deadline</w:t>
      </w:r>
      <w:r w:rsidR="00297194">
        <w:rPr>
          <w:szCs w:val="24"/>
          <w:lang w:val="en-CA"/>
        </w:rPr>
        <w:t>:</w:t>
      </w:r>
      <w:r w:rsidR="00297194" w:rsidRPr="00D96D40">
        <w:rPr>
          <w:szCs w:val="24"/>
          <w:lang w:val="en-CA"/>
        </w:rPr>
        <w:t xml:space="preserve"> </w:t>
      </w:r>
      <w:r w:rsidR="00825BD4" w:rsidRPr="00D96D40">
        <w:rPr>
          <w:szCs w:val="24"/>
          <w:lang w:val="en-CA"/>
        </w:rPr>
        <w:t>4 years following the purchase period for claiming ITCs</w:t>
      </w:r>
    </w:p>
    <w:p w14:paraId="0EF24BAC" w14:textId="77777777" w:rsidR="00825BD4" w:rsidRPr="00D96D40" w:rsidRDefault="00825BD4" w:rsidP="00E463D9">
      <w:pPr>
        <w:rPr>
          <w:szCs w:val="24"/>
          <w:lang w:val="en-CA"/>
        </w:rPr>
      </w:pPr>
    </w:p>
    <w:p w14:paraId="004DB4EB" w14:textId="77777777" w:rsidR="00825BD4" w:rsidRPr="00D96D40" w:rsidRDefault="00825BD4" w:rsidP="00E463D9">
      <w:pPr>
        <w:rPr>
          <w:b/>
          <w:szCs w:val="24"/>
          <w:lang w:val="en-CA"/>
        </w:rPr>
      </w:pPr>
      <w:r w:rsidRPr="00D96D40">
        <w:rPr>
          <w:b/>
          <w:szCs w:val="24"/>
          <w:lang w:val="en-CA"/>
        </w:rPr>
        <w:t>Penalty:</w:t>
      </w:r>
    </w:p>
    <w:p w14:paraId="40224E06" w14:textId="77777777" w:rsidR="00825BD4" w:rsidRPr="00D96D40" w:rsidRDefault="00825BD4" w:rsidP="00E463D9">
      <w:pPr>
        <w:rPr>
          <w:szCs w:val="24"/>
          <w:lang w:val="en-CA"/>
        </w:rPr>
      </w:pPr>
      <w:r w:rsidRPr="00D96D40">
        <w:rPr>
          <w:szCs w:val="24"/>
          <w:lang w:val="en-CA"/>
        </w:rPr>
        <w:t>Levied on any late remittance</w:t>
      </w:r>
    </w:p>
    <w:p w14:paraId="7F180DED" w14:textId="77777777" w:rsidR="00825BD4" w:rsidRPr="00D96D40" w:rsidRDefault="00825BD4" w:rsidP="009457E7">
      <w:pPr>
        <w:rPr>
          <w:b/>
          <w:szCs w:val="24"/>
          <w:lang w:val="en-CA"/>
        </w:rPr>
      </w:pPr>
    </w:p>
    <w:p w14:paraId="58DB2BD7" w14:textId="77777777" w:rsidR="00825BD4" w:rsidRPr="00D96D40" w:rsidRDefault="00825BD4" w:rsidP="009457E7">
      <w:pPr>
        <w:rPr>
          <w:b/>
          <w:szCs w:val="24"/>
          <w:lang w:val="en-CA"/>
        </w:rPr>
      </w:pPr>
      <w:r w:rsidRPr="00D96D40">
        <w:rPr>
          <w:b/>
          <w:szCs w:val="24"/>
          <w:lang w:val="en-CA"/>
        </w:rPr>
        <w:t>Interest:</w:t>
      </w:r>
    </w:p>
    <w:p w14:paraId="6B2DC2ED" w14:textId="77777777" w:rsidR="00825BD4" w:rsidRPr="00D96D40" w:rsidRDefault="00825BD4" w:rsidP="009457E7">
      <w:pPr>
        <w:rPr>
          <w:szCs w:val="24"/>
          <w:lang w:val="en-CA"/>
        </w:rPr>
      </w:pPr>
      <w:r w:rsidRPr="00D96D40">
        <w:rPr>
          <w:szCs w:val="24"/>
          <w:lang w:val="en-CA"/>
        </w:rPr>
        <w:t>Any unpaid balance bears interest after the remittance deadline</w:t>
      </w:r>
    </w:p>
    <w:p w14:paraId="35C1498B" w14:textId="48F2BDBC" w:rsidR="0011632F" w:rsidRDefault="00825BD4" w:rsidP="002107A8">
      <w:pPr>
        <w:rPr>
          <w:szCs w:val="24"/>
          <w:lang w:val="en-CA"/>
        </w:rPr>
      </w:pPr>
      <w:r w:rsidRPr="00D96D40">
        <w:rPr>
          <w:szCs w:val="24"/>
          <w:lang w:val="en-CA"/>
        </w:rPr>
        <w:t xml:space="preserve">Interest accrues on late or insufficient tax </w:t>
      </w:r>
      <w:r w:rsidR="0011632F" w:rsidRPr="00D96D40">
        <w:rPr>
          <w:szCs w:val="24"/>
          <w:lang w:val="en-CA"/>
        </w:rPr>
        <w:t>instalments.</w:t>
      </w:r>
    </w:p>
    <w:p w14:paraId="54B19D56" w14:textId="77777777" w:rsidR="0011632F" w:rsidRDefault="0011632F" w:rsidP="002107A8">
      <w:pPr>
        <w:rPr>
          <w:szCs w:val="24"/>
          <w:lang w:val="en-CA"/>
        </w:rPr>
      </w:pPr>
    </w:p>
    <w:p w14:paraId="09CEFA0E" w14:textId="77777777" w:rsidR="0011632F" w:rsidRDefault="0011632F" w:rsidP="002107A8">
      <w:pPr>
        <w:rPr>
          <w:szCs w:val="24"/>
          <w:lang w:val="en-CA"/>
        </w:rPr>
      </w:pPr>
    </w:p>
    <w:p w14:paraId="27D0C3A7" w14:textId="47AB1408" w:rsidR="0011632F" w:rsidRPr="00236974" w:rsidRDefault="00770B20" w:rsidP="002107A8">
      <w:pPr>
        <w:rPr>
          <w:b/>
          <w:bCs/>
          <w:szCs w:val="24"/>
          <w:lang w:val="en-CA"/>
        </w:rPr>
      </w:pPr>
      <w:r w:rsidRPr="00236974">
        <w:rPr>
          <w:b/>
          <w:bCs/>
          <w:szCs w:val="24"/>
          <w:lang w:val="en-CA"/>
        </w:rPr>
        <w:t xml:space="preserve">General principles: </w:t>
      </w:r>
    </w:p>
    <w:p w14:paraId="05FFAB98" w14:textId="77777777" w:rsidR="00770B20" w:rsidRDefault="00770B20" w:rsidP="002107A8">
      <w:pPr>
        <w:rPr>
          <w:szCs w:val="24"/>
          <w:lang w:val="en-CA"/>
        </w:rPr>
      </w:pPr>
    </w:p>
    <w:p w14:paraId="480908FD" w14:textId="2C94D8C2" w:rsidR="00770B20" w:rsidRDefault="00ED40C4" w:rsidP="008F53F3">
      <w:pPr>
        <w:rPr>
          <w:szCs w:val="24"/>
          <w:lang w:val="en-US"/>
        </w:rPr>
      </w:pPr>
      <w:r>
        <w:rPr>
          <w:szCs w:val="24"/>
          <w:lang w:val="en-US"/>
        </w:rPr>
        <w:t>Generally, t</w:t>
      </w:r>
      <w:r w:rsidR="008F53F3">
        <w:rPr>
          <w:szCs w:val="24"/>
          <w:lang w:val="en-US"/>
        </w:rPr>
        <w:t xml:space="preserve">he treatment of </w:t>
      </w:r>
      <w:r>
        <w:rPr>
          <w:szCs w:val="24"/>
          <w:lang w:val="en-US"/>
        </w:rPr>
        <w:t>GST applicable to business income and expenses is similar to the treatment</w:t>
      </w:r>
      <w:r w:rsidR="00205AAE">
        <w:rPr>
          <w:szCs w:val="24"/>
          <w:lang w:val="en-US"/>
        </w:rPr>
        <w:t xml:space="preserve"> applicable to income tax (taxation and deduction) for these same items.</w:t>
      </w:r>
    </w:p>
    <w:p w14:paraId="3BE8692C" w14:textId="77777777" w:rsidR="00205AAE" w:rsidRDefault="00205AAE" w:rsidP="008F53F3">
      <w:pPr>
        <w:rPr>
          <w:szCs w:val="24"/>
          <w:lang w:val="en-US"/>
        </w:rPr>
      </w:pPr>
    </w:p>
    <w:p w14:paraId="47DFC6E5" w14:textId="06204AA9" w:rsidR="00205AAE" w:rsidRDefault="00E72FB1" w:rsidP="00E72FB1">
      <w:pPr>
        <w:pStyle w:val="Paragraphedeliste"/>
        <w:numPr>
          <w:ilvl w:val="0"/>
          <w:numId w:val="11"/>
        </w:numPr>
        <w:rPr>
          <w:szCs w:val="24"/>
          <w:lang w:val="en-US"/>
        </w:rPr>
      </w:pPr>
      <w:r>
        <w:rPr>
          <w:szCs w:val="24"/>
          <w:lang w:val="en-US"/>
        </w:rPr>
        <w:t>Meals and entertainment 50 % deductible</w:t>
      </w:r>
      <w:r w:rsidR="00E44D6F">
        <w:rPr>
          <w:szCs w:val="24"/>
          <w:lang w:val="en-US"/>
        </w:rPr>
        <w:t xml:space="preserve"> = 50 % of GST can be claimed as an ITC</w:t>
      </w:r>
    </w:p>
    <w:p w14:paraId="7A8AD169" w14:textId="77777777" w:rsidR="00E44D6F" w:rsidRDefault="00E44D6F" w:rsidP="00E44D6F">
      <w:pPr>
        <w:rPr>
          <w:szCs w:val="24"/>
          <w:lang w:val="en-US"/>
        </w:rPr>
      </w:pPr>
    </w:p>
    <w:p w14:paraId="11DAA65D" w14:textId="7EB77714" w:rsidR="00E44D6F" w:rsidRDefault="000D2706" w:rsidP="00E44D6F">
      <w:pPr>
        <w:pStyle w:val="Paragraphedeliste"/>
        <w:numPr>
          <w:ilvl w:val="0"/>
          <w:numId w:val="11"/>
        </w:numPr>
        <w:rPr>
          <w:szCs w:val="24"/>
          <w:lang w:val="en-US"/>
        </w:rPr>
      </w:pPr>
      <w:r>
        <w:rPr>
          <w:szCs w:val="24"/>
          <w:lang w:val="en-US"/>
        </w:rPr>
        <w:t>Club dues are not deductible (golf) = No ITC can be claimed</w:t>
      </w:r>
    </w:p>
    <w:p w14:paraId="6E8498FD" w14:textId="77777777" w:rsidR="000B4AD7" w:rsidRPr="000B4AD7" w:rsidRDefault="000B4AD7" w:rsidP="000B4AD7">
      <w:pPr>
        <w:pStyle w:val="Paragraphedeliste"/>
        <w:rPr>
          <w:szCs w:val="24"/>
          <w:lang w:val="en-US"/>
        </w:rPr>
      </w:pPr>
    </w:p>
    <w:p w14:paraId="162D9A49" w14:textId="2A4F3229" w:rsidR="000B4AD7" w:rsidRDefault="008A6096" w:rsidP="00E44D6F">
      <w:pPr>
        <w:pStyle w:val="Paragraphedeliste"/>
        <w:numPr>
          <w:ilvl w:val="0"/>
          <w:numId w:val="11"/>
        </w:numPr>
        <w:rPr>
          <w:szCs w:val="24"/>
          <w:lang w:val="en-US"/>
        </w:rPr>
      </w:pPr>
      <w:r>
        <w:rPr>
          <w:szCs w:val="24"/>
          <w:lang w:val="en-US"/>
        </w:rPr>
        <w:t>A client s</w:t>
      </w:r>
      <w:r w:rsidR="000B4AD7">
        <w:rPr>
          <w:szCs w:val="24"/>
          <w:lang w:val="en-US"/>
        </w:rPr>
        <w:t xml:space="preserve">ale is cancelled = </w:t>
      </w:r>
      <w:r w:rsidR="00F22CA3">
        <w:rPr>
          <w:szCs w:val="24"/>
          <w:lang w:val="en-US"/>
        </w:rPr>
        <w:t xml:space="preserve">the GST is reimbursed to the client </w:t>
      </w:r>
      <w:r>
        <w:rPr>
          <w:szCs w:val="24"/>
          <w:lang w:val="en-US"/>
        </w:rPr>
        <w:t>and can be recovered to the government.</w:t>
      </w:r>
    </w:p>
    <w:p w14:paraId="077998E5" w14:textId="77777777" w:rsidR="000D2706" w:rsidRPr="00236974" w:rsidRDefault="000D2706" w:rsidP="00236974">
      <w:pPr>
        <w:rPr>
          <w:szCs w:val="24"/>
          <w:lang w:val="en-US"/>
        </w:rPr>
      </w:pPr>
    </w:p>
    <w:p w14:paraId="559BE68C" w14:textId="645B90D9" w:rsidR="00825BD4" w:rsidRPr="00D96D40" w:rsidRDefault="00825BD4" w:rsidP="002107A8">
      <w:pPr>
        <w:rPr>
          <w:szCs w:val="24"/>
          <w:lang w:val="en-CA"/>
        </w:rPr>
      </w:pPr>
      <w:r w:rsidRPr="00D96D40">
        <w:rPr>
          <w:szCs w:val="24"/>
          <w:lang w:val="en-CA"/>
        </w:rPr>
        <w:br w:type="page"/>
      </w:r>
    </w:p>
    <w:p w14:paraId="58E86ACA" w14:textId="3FC676D2" w:rsidR="00825BD4" w:rsidRPr="00D96D40" w:rsidRDefault="007C133D" w:rsidP="00460CDC">
      <w:pPr>
        <w:pStyle w:val="Titrefiche"/>
        <w:rPr>
          <w:lang w:val="en-CA"/>
        </w:rPr>
      </w:pPr>
      <w:bookmarkStart w:id="36" w:name="_Toc72487251"/>
      <w:r>
        <w:rPr>
          <w:noProof/>
          <w:lang w:eastAsia="fr-CA"/>
        </w:rPr>
        <w:lastRenderedPageBreak/>
        <w:drawing>
          <wp:anchor distT="0" distB="0" distL="114300" distR="114300" simplePos="0" relativeHeight="251767808" behindDoc="0" locked="0" layoutInCell="1" allowOverlap="1" wp14:anchorId="6C249CCB" wp14:editId="157604CA">
            <wp:simplePos x="0" y="0"/>
            <wp:positionH relativeFrom="column">
              <wp:posOffset>-838200</wp:posOffset>
            </wp:positionH>
            <wp:positionV relativeFrom="paragraph">
              <wp:posOffset>106680</wp:posOffset>
            </wp:positionV>
            <wp:extent cx="662305" cy="662305"/>
            <wp:effectExtent l="0" t="0" r="4445" b="0"/>
            <wp:wrapNone/>
            <wp:docPr id="2762" name="Image 2762"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47B">
        <w:rPr>
          <w:noProof/>
          <w:lang w:eastAsia="fr-CA"/>
        </w:rPr>
        <w:drawing>
          <wp:anchor distT="0" distB="0" distL="114300" distR="114300" simplePos="0" relativeHeight="251659264" behindDoc="0" locked="0" layoutInCell="1" allowOverlap="1" wp14:anchorId="64909D16" wp14:editId="47B8F1F8">
            <wp:simplePos x="0" y="0"/>
            <wp:positionH relativeFrom="column">
              <wp:posOffset>5383530</wp:posOffset>
            </wp:positionH>
            <wp:positionV relativeFrom="paragraph">
              <wp:posOffset>146685</wp:posOffset>
            </wp:positionV>
            <wp:extent cx="662305" cy="662305"/>
            <wp:effectExtent l="0" t="0" r="4445" b="0"/>
            <wp:wrapNone/>
            <wp:docPr id="2814" name="Image 2814"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Trust</w:t>
      </w:r>
      <w:bookmarkEnd w:id="36"/>
    </w:p>
    <w:p w14:paraId="6755B0BB" w14:textId="77777777" w:rsidR="00825BD4" w:rsidRPr="00D96D40" w:rsidRDefault="00825BD4" w:rsidP="00250C46">
      <w:pPr>
        <w:jc w:val="center"/>
        <w:rPr>
          <w:b/>
          <w:szCs w:val="24"/>
          <w:u w:val="single"/>
          <w:lang w:val="en-CA"/>
        </w:rPr>
      </w:pPr>
    </w:p>
    <w:p w14:paraId="5D69DE9B" w14:textId="77777777" w:rsidR="00825BD4" w:rsidRPr="00D96D40" w:rsidRDefault="0094410D" w:rsidP="0017247B">
      <w:pPr>
        <w:tabs>
          <w:tab w:val="right" w:pos="8640"/>
        </w:tabs>
        <w:rPr>
          <w:b/>
          <w:szCs w:val="24"/>
          <w:lang w:val="en-CA"/>
        </w:rPr>
      </w:pPr>
      <w:r>
        <w:rPr>
          <w:b/>
          <w:szCs w:val="24"/>
          <w:lang w:val="en-CA"/>
        </w:rPr>
        <w:t>Testamentary</w:t>
      </w:r>
      <w:r w:rsidRPr="00D96D40">
        <w:rPr>
          <w:b/>
          <w:szCs w:val="24"/>
          <w:lang w:val="en-CA"/>
        </w:rPr>
        <w:t xml:space="preserve"> </w:t>
      </w:r>
      <w:r w:rsidR="00825BD4" w:rsidRPr="00D96D40">
        <w:rPr>
          <w:b/>
          <w:szCs w:val="24"/>
          <w:lang w:val="en-CA"/>
        </w:rPr>
        <w:t>trust:</w:t>
      </w:r>
      <w:r w:rsidR="0017247B">
        <w:rPr>
          <w:b/>
          <w:szCs w:val="24"/>
          <w:lang w:val="en-CA"/>
        </w:rPr>
        <w:tab/>
      </w:r>
    </w:p>
    <w:p w14:paraId="418DD6FF"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Created following a </w:t>
      </w:r>
      <w:r w:rsidR="002515A7" w:rsidRPr="00D96D40">
        <w:rPr>
          <w:szCs w:val="24"/>
          <w:lang w:val="en-CA"/>
        </w:rPr>
        <w:t>de</w:t>
      </w:r>
      <w:r w:rsidR="002515A7">
        <w:rPr>
          <w:szCs w:val="24"/>
          <w:lang w:val="en-CA"/>
        </w:rPr>
        <w:t>ath</w:t>
      </w:r>
    </w:p>
    <w:p w14:paraId="797DC3AF" w14:textId="77777777" w:rsidR="00825BD4" w:rsidRPr="00D96D40" w:rsidRDefault="00825BD4" w:rsidP="00E94E95">
      <w:pPr>
        <w:pStyle w:val="Paragraphedeliste"/>
        <w:numPr>
          <w:ilvl w:val="0"/>
          <w:numId w:val="11"/>
        </w:numPr>
        <w:rPr>
          <w:b/>
          <w:szCs w:val="24"/>
          <w:lang w:val="en-CA"/>
        </w:rPr>
      </w:pPr>
      <w:r w:rsidRPr="00D96D40">
        <w:rPr>
          <w:szCs w:val="24"/>
          <w:lang w:val="en-CA"/>
        </w:rPr>
        <w:t>Taxed according to progressive tax rates</w:t>
      </w:r>
      <w:r w:rsidR="003038FF">
        <w:rPr>
          <w:szCs w:val="24"/>
          <w:lang w:val="en-CA"/>
        </w:rPr>
        <w:t xml:space="preserve"> for the first 36 months. Maximum tax rate will be applicable after.</w:t>
      </w:r>
    </w:p>
    <w:p w14:paraId="68C9029D" w14:textId="695BD483" w:rsidR="00825BD4" w:rsidRPr="00AE2DBF" w:rsidRDefault="00825BD4" w:rsidP="00E94E95">
      <w:pPr>
        <w:pStyle w:val="Paragraphedeliste"/>
        <w:numPr>
          <w:ilvl w:val="0"/>
          <w:numId w:val="11"/>
        </w:numPr>
        <w:rPr>
          <w:b/>
          <w:szCs w:val="24"/>
          <w:lang w:val="en-CA"/>
        </w:rPr>
      </w:pPr>
      <w:r w:rsidRPr="00AE2DBF">
        <w:rPr>
          <w:szCs w:val="24"/>
          <w:lang w:val="en-CA"/>
        </w:rPr>
        <w:t xml:space="preserve">Year end: </w:t>
      </w:r>
      <w:r w:rsidR="002753B0" w:rsidRPr="00AE2DBF">
        <w:rPr>
          <w:szCs w:val="24"/>
          <w:lang w:val="en-CA"/>
        </w:rPr>
        <w:t>December 31 mandatory for taxation year end beginning after January</w:t>
      </w:r>
      <w:r w:rsidR="00AE2DBF" w:rsidRPr="003135F9">
        <w:rPr>
          <w:szCs w:val="24"/>
          <w:lang w:val="en-CA"/>
        </w:rPr>
        <w:t> </w:t>
      </w:r>
      <w:r w:rsidR="002753B0" w:rsidRPr="00AE2DBF">
        <w:rPr>
          <w:szCs w:val="24"/>
          <w:lang w:val="en-CA"/>
        </w:rPr>
        <w:t>1</w:t>
      </w:r>
      <w:r w:rsidR="002753B0" w:rsidRPr="003135F9">
        <w:rPr>
          <w:szCs w:val="24"/>
          <w:vertAlign w:val="superscript"/>
          <w:lang w:val="en-CA"/>
        </w:rPr>
        <w:t>st</w:t>
      </w:r>
      <w:r w:rsidR="002753B0" w:rsidRPr="00AE2DBF">
        <w:rPr>
          <w:szCs w:val="24"/>
          <w:lang w:val="en-CA"/>
        </w:rPr>
        <w:t>,</w:t>
      </w:r>
      <w:r w:rsidR="00AE2DBF" w:rsidRPr="003135F9">
        <w:rPr>
          <w:szCs w:val="24"/>
          <w:lang w:val="en-CA"/>
        </w:rPr>
        <w:t> </w:t>
      </w:r>
      <w:r w:rsidR="002753B0" w:rsidRPr="00AE2DBF">
        <w:rPr>
          <w:szCs w:val="24"/>
          <w:lang w:val="en-CA"/>
        </w:rPr>
        <w:t>2016</w:t>
      </w:r>
    </w:p>
    <w:p w14:paraId="02762C90" w14:textId="77777777" w:rsidR="00825BD4" w:rsidRPr="00D96D40" w:rsidRDefault="00825BD4" w:rsidP="00E94E95">
      <w:pPr>
        <w:pStyle w:val="Paragraphedeliste"/>
        <w:numPr>
          <w:ilvl w:val="0"/>
          <w:numId w:val="11"/>
        </w:numPr>
        <w:rPr>
          <w:b/>
          <w:szCs w:val="24"/>
          <w:lang w:val="en-CA"/>
        </w:rPr>
      </w:pPr>
      <w:r w:rsidRPr="00D96D40">
        <w:rPr>
          <w:szCs w:val="24"/>
          <w:lang w:val="en-CA"/>
        </w:rPr>
        <w:t>Income splitting possible subject to progressive tax rates</w:t>
      </w:r>
    </w:p>
    <w:p w14:paraId="0A983688" w14:textId="77777777" w:rsidR="00825BD4" w:rsidRPr="00D96D40" w:rsidRDefault="00825BD4">
      <w:pPr>
        <w:rPr>
          <w:b/>
          <w:szCs w:val="24"/>
          <w:lang w:val="en-CA"/>
        </w:rPr>
      </w:pPr>
    </w:p>
    <w:p w14:paraId="0C70A4F3" w14:textId="77777777" w:rsidR="00825BD4" w:rsidRPr="00D96D40" w:rsidRDefault="00825BD4">
      <w:pPr>
        <w:rPr>
          <w:b/>
          <w:szCs w:val="24"/>
          <w:lang w:val="en-CA"/>
        </w:rPr>
      </w:pPr>
      <w:r w:rsidRPr="00D96D40">
        <w:rPr>
          <w:b/>
          <w:szCs w:val="24"/>
          <w:lang w:val="en-CA"/>
        </w:rPr>
        <w:t>Inter-</w:t>
      </w:r>
      <w:proofErr w:type="spellStart"/>
      <w:r w:rsidRPr="00D96D40">
        <w:rPr>
          <w:b/>
          <w:szCs w:val="24"/>
          <w:lang w:val="en-CA"/>
        </w:rPr>
        <w:t>vivos</w:t>
      </w:r>
      <w:proofErr w:type="spellEnd"/>
      <w:r w:rsidRPr="00D96D40">
        <w:rPr>
          <w:b/>
          <w:szCs w:val="24"/>
          <w:lang w:val="en-CA"/>
        </w:rPr>
        <w:t xml:space="preserve"> trust:</w:t>
      </w:r>
    </w:p>
    <w:p w14:paraId="5874C8D2"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Taxation at </w:t>
      </w:r>
      <w:r w:rsidR="002515A7">
        <w:rPr>
          <w:szCs w:val="24"/>
          <w:lang w:val="en-CA"/>
        </w:rPr>
        <w:t xml:space="preserve">the </w:t>
      </w:r>
      <w:r w:rsidRPr="00D96D40">
        <w:rPr>
          <w:szCs w:val="24"/>
          <w:lang w:val="en-CA"/>
        </w:rPr>
        <w:t xml:space="preserve">maximum rate: </w:t>
      </w:r>
      <w:r w:rsidR="003038FF">
        <w:rPr>
          <w:szCs w:val="24"/>
          <w:lang w:val="en-CA"/>
        </w:rPr>
        <w:t>33</w:t>
      </w:r>
      <w:r w:rsidRPr="00D96D40">
        <w:rPr>
          <w:szCs w:val="24"/>
          <w:lang w:val="en-CA"/>
        </w:rPr>
        <w:t>%</w:t>
      </w:r>
    </w:p>
    <w:p w14:paraId="134906F9" w14:textId="77777777" w:rsidR="00825BD4" w:rsidRPr="00D96D40" w:rsidRDefault="00825BD4" w:rsidP="00E94E95">
      <w:pPr>
        <w:pStyle w:val="Paragraphedeliste"/>
        <w:numPr>
          <w:ilvl w:val="0"/>
          <w:numId w:val="11"/>
        </w:numPr>
        <w:rPr>
          <w:b/>
          <w:szCs w:val="24"/>
          <w:lang w:val="en-CA"/>
        </w:rPr>
      </w:pPr>
      <w:r w:rsidRPr="00D96D40">
        <w:rPr>
          <w:szCs w:val="24"/>
          <w:lang w:val="en-CA"/>
        </w:rPr>
        <w:t>Year end: December 31 mandatory</w:t>
      </w:r>
    </w:p>
    <w:p w14:paraId="739D3381" w14:textId="77777777" w:rsidR="00825BD4" w:rsidRPr="00D96D40" w:rsidRDefault="00825BD4" w:rsidP="00E94E95">
      <w:pPr>
        <w:pStyle w:val="Paragraphedeliste"/>
        <w:numPr>
          <w:ilvl w:val="0"/>
          <w:numId w:val="11"/>
        </w:numPr>
        <w:rPr>
          <w:b/>
          <w:szCs w:val="24"/>
          <w:lang w:val="en-CA"/>
        </w:rPr>
      </w:pPr>
      <w:r w:rsidRPr="00D96D40">
        <w:rPr>
          <w:szCs w:val="24"/>
          <w:lang w:val="en-CA"/>
        </w:rPr>
        <w:t>Various uses: tax planning, safeguarding wealth, commonly used to split income between beneficiaries</w:t>
      </w:r>
    </w:p>
    <w:p w14:paraId="70CDCCC7" w14:textId="77777777" w:rsidR="00825BD4" w:rsidRPr="00D96D40" w:rsidRDefault="00825BD4" w:rsidP="00051B20">
      <w:pPr>
        <w:pStyle w:val="Paragraphedeliste"/>
        <w:rPr>
          <w:b/>
          <w:szCs w:val="24"/>
          <w:lang w:val="en-CA"/>
        </w:rPr>
      </w:pPr>
    </w:p>
    <w:p w14:paraId="2235E44F" w14:textId="77777777" w:rsidR="00825BD4" w:rsidRPr="00D96D40" w:rsidRDefault="0094410D" w:rsidP="008968A4">
      <w:pPr>
        <w:rPr>
          <w:szCs w:val="24"/>
          <w:lang w:val="en-CA"/>
        </w:rPr>
      </w:pPr>
      <w:r>
        <w:rPr>
          <w:szCs w:val="24"/>
          <w:lang w:val="en-CA"/>
        </w:rPr>
        <w:t>Trust is taxed on</w:t>
      </w:r>
      <w:r w:rsidR="00825BD4" w:rsidRPr="00D96D40">
        <w:rPr>
          <w:szCs w:val="24"/>
          <w:lang w:val="en-CA"/>
        </w:rPr>
        <w:t xml:space="preserve"> income generated by trust and not distributed to beneficiaries during the year</w:t>
      </w:r>
    </w:p>
    <w:p w14:paraId="0884617A" w14:textId="77777777" w:rsidR="00825BD4" w:rsidRPr="00D96D40" w:rsidRDefault="0017247B" w:rsidP="008968A4">
      <w:pPr>
        <w:rPr>
          <w:b/>
          <w:szCs w:val="24"/>
          <w:lang w:val="en-CA"/>
        </w:rPr>
      </w:pPr>
      <w:r>
        <w:rPr>
          <w:noProof/>
          <w:lang w:eastAsia="fr-CA"/>
        </w:rPr>
        <w:drawing>
          <wp:anchor distT="0" distB="0" distL="114300" distR="114300" simplePos="0" relativeHeight="251735040" behindDoc="0" locked="0" layoutInCell="1" allowOverlap="1" wp14:anchorId="31B25783" wp14:editId="118E36E5">
            <wp:simplePos x="0" y="0"/>
            <wp:positionH relativeFrom="column">
              <wp:posOffset>5528873</wp:posOffset>
            </wp:positionH>
            <wp:positionV relativeFrom="paragraph">
              <wp:posOffset>130175</wp:posOffset>
            </wp:positionV>
            <wp:extent cx="662305" cy="662305"/>
            <wp:effectExtent l="0" t="0" r="4445" b="0"/>
            <wp:wrapNone/>
            <wp:docPr id="2815" name="Image 2815"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C3054" w14:textId="77777777" w:rsidR="00825BD4" w:rsidRPr="00D96D40" w:rsidRDefault="0017247B" w:rsidP="008968A4">
      <w:pPr>
        <w:rPr>
          <w:b/>
          <w:szCs w:val="24"/>
          <w:lang w:val="en-CA"/>
        </w:rPr>
      </w:pPr>
      <w:r>
        <w:rPr>
          <w:noProof/>
          <w:lang w:eastAsia="fr-CA"/>
        </w:rPr>
        <w:drawing>
          <wp:anchor distT="0" distB="0" distL="114300" distR="114300" simplePos="0" relativeHeight="251734016" behindDoc="0" locked="0" layoutInCell="1" allowOverlap="1" wp14:anchorId="604ACD2F" wp14:editId="17DCBB3F">
            <wp:simplePos x="0" y="0"/>
            <wp:positionH relativeFrom="column">
              <wp:posOffset>-816610</wp:posOffset>
            </wp:positionH>
            <wp:positionV relativeFrom="paragraph">
              <wp:posOffset>41910</wp:posOffset>
            </wp:positionV>
            <wp:extent cx="662305" cy="662305"/>
            <wp:effectExtent l="0" t="0" r="4445" b="4445"/>
            <wp:wrapNone/>
            <wp:docPr id="2813" name="Image 2813"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Calculation of the trust’s taxable income:</w:t>
      </w:r>
    </w:p>
    <w:p w14:paraId="57F6EA65" w14:textId="77777777" w:rsidR="00825BD4" w:rsidRPr="00D96D40" w:rsidRDefault="00825BD4" w:rsidP="008968A4">
      <w:pPr>
        <w:rPr>
          <w:szCs w:val="24"/>
          <w:lang w:val="en-CA"/>
        </w:rPr>
      </w:pPr>
      <w:r w:rsidRPr="00D96D40">
        <w:rPr>
          <w:szCs w:val="24"/>
          <w:lang w:val="en-CA"/>
        </w:rPr>
        <w:t>Income generated by trust</w:t>
      </w:r>
    </w:p>
    <w:p w14:paraId="368B0367" w14:textId="77777777" w:rsidR="00825BD4" w:rsidRPr="00D96D40" w:rsidRDefault="00825BD4" w:rsidP="00F17E95">
      <w:pPr>
        <w:rPr>
          <w:szCs w:val="24"/>
          <w:lang w:val="en-CA"/>
        </w:rPr>
      </w:pPr>
      <w:r w:rsidRPr="00D96D40">
        <w:rPr>
          <w:szCs w:val="24"/>
          <w:lang w:val="en-CA"/>
        </w:rPr>
        <w:t xml:space="preserve">Less: </w:t>
      </w:r>
    </w:p>
    <w:p w14:paraId="0E0E50AD" w14:textId="77777777" w:rsidR="00825BD4" w:rsidRPr="00D96D40" w:rsidRDefault="00825BD4" w:rsidP="00F17E95">
      <w:pPr>
        <w:rPr>
          <w:szCs w:val="24"/>
          <w:lang w:val="en-CA"/>
        </w:rPr>
      </w:pPr>
      <w:r w:rsidRPr="00D96D40">
        <w:rPr>
          <w:szCs w:val="24"/>
          <w:lang w:val="en-CA"/>
        </w:rPr>
        <w:t>Amount paid or payable to the beneficiary (possible election: preferred beneficiary)</w:t>
      </w:r>
    </w:p>
    <w:p w14:paraId="5639B08C" w14:textId="77777777" w:rsidR="00825BD4" w:rsidRPr="00D96D40" w:rsidRDefault="00825BD4" w:rsidP="00F17E95">
      <w:pPr>
        <w:rPr>
          <w:szCs w:val="24"/>
          <w:lang w:val="en-CA"/>
        </w:rPr>
      </w:pPr>
      <w:r w:rsidRPr="00D96D40">
        <w:rPr>
          <w:szCs w:val="24"/>
          <w:lang w:val="en-CA"/>
        </w:rPr>
        <w:br w:type="page"/>
      </w:r>
    </w:p>
    <w:p w14:paraId="7E36D16F" w14:textId="77777777" w:rsidR="00825BD4" w:rsidRPr="00D96D40" w:rsidRDefault="0017247B" w:rsidP="00AA1ADC">
      <w:pPr>
        <w:pStyle w:val="Titrefiche"/>
        <w:rPr>
          <w:lang w:val="en-CA"/>
        </w:rPr>
      </w:pPr>
      <w:bookmarkStart w:id="37" w:name="_Toc72487252"/>
      <w:r>
        <w:rPr>
          <w:noProof/>
          <w:lang w:eastAsia="fr-CA"/>
        </w:rPr>
        <w:lastRenderedPageBreak/>
        <w:drawing>
          <wp:anchor distT="0" distB="0" distL="114300" distR="114300" simplePos="0" relativeHeight="251737088" behindDoc="0" locked="0" layoutInCell="1" allowOverlap="1" wp14:anchorId="2DEDD951" wp14:editId="0A082161">
            <wp:simplePos x="0" y="0"/>
            <wp:positionH relativeFrom="column">
              <wp:posOffset>5538470</wp:posOffset>
            </wp:positionH>
            <wp:positionV relativeFrom="paragraph">
              <wp:posOffset>26035</wp:posOffset>
            </wp:positionV>
            <wp:extent cx="662305" cy="662305"/>
            <wp:effectExtent l="0" t="0" r="4445" b="0"/>
            <wp:wrapNone/>
            <wp:docPr id="2817" name="Image 281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6064" behindDoc="0" locked="0" layoutInCell="1" allowOverlap="1" wp14:anchorId="37265DF7" wp14:editId="74F53045">
            <wp:simplePos x="0" y="0"/>
            <wp:positionH relativeFrom="column">
              <wp:posOffset>-799465</wp:posOffset>
            </wp:positionH>
            <wp:positionV relativeFrom="paragraph">
              <wp:posOffset>130810</wp:posOffset>
            </wp:positionV>
            <wp:extent cx="662305" cy="662305"/>
            <wp:effectExtent l="0" t="0" r="4445" b="4445"/>
            <wp:wrapNone/>
            <wp:docPr id="2816" name="Image 2816"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Partnership</w:t>
      </w:r>
      <w:bookmarkEnd w:id="37"/>
    </w:p>
    <w:p w14:paraId="180D82B7" w14:textId="77777777" w:rsidR="00FE49C1" w:rsidRDefault="00FE49C1" w:rsidP="00334010">
      <w:pPr>
        <w:rPr>
          <w:b/>
          <w:szCs w:val="24"/>
          <w:lang w:val="en-CA"/>
        </w:rPr>
      </w:pPr>
    </w:p>
    <w:p w14:paraId="595C75D4" w14:textId="77777777" w:rsidR="00825BD4" w:rsidRPr="00D96D40" w:rsidRDefault="00825BD4" w:rsidP="00334010">
      <w:pPr>
        <w:rPr>
          <w:b/>
          <w:szCs w:val="24"/>
          <w:lang w:val="en-CA"/>
        </w:rPr>
      </w:pPr>
      <w:r w:rsidRPr="00D96D40">
        <w:rPr>
          <w:b/>
          <w:szCs w:val="24"/>
          <w:lang w:val="en-CA"/>
        </w:rPr>
        <w:t>Basic principle – taxation method:</w:t>
      </w:r>
    </w:p>
    <w:p w14:paraId="4B212D91" w14:textId="77777777" w:rsidR="00825BD4" w:rsidRPr="00D96D40" w:rsidRDefault="00825BD4" w:rsidP="00BD409A">
      <w:pPr>
        <w:rPr>
          <w:szCs w:val="24"/>
          <w:lang w:val="en-CA"/>
        </w:rPr>
      </w:pPr>
      <w:r w:rsidRPr="00D96D40">
        <w:rPr>
          <w:szCs w:val="24"/>
          <w:lang w:val="en-CA"/>
        </w:rPr>
        <w:t>Calculation of income and attribution to partners:</w:t>
      </w:r>
    </w:p>
    <w:p w14:paraId="52DDEE90" w14:textId="77777777" w:rsidR="00825BD4" w:rsidRPr="00D96D40" w:rsidRDefault="00825BD4" w:rsidP="00E94E95">
      <w:pPr>
        <w:pStyle w:val="Paragraphedeliste"/>
        <w:numPr>
          <w:ilvl w:val="0"/>
          <w:numId w:val="11"/>
        </w:numPr>
        <w:rPr>
          <w:szCs w:val="24"/>
          <w:lang w:val="en-CA"/>
        </w:rPr>
      </w:pPr>
      <w:r w:rsidRPr="00D96D40">
        <w:rPr>
          <w:szCs w:val="24"/>
          <w:lang w:val="en-CA"/>
        </w:rPr>
        <w:t>Income maintains its characteristics for partners (business income</w:t>
      </w:r>
      <w:r w:rsidR="0045661F">
        <w:rPr>
          <w:szCs w:val="24"/>
          <w:lang w:val="en-CA"/>
        </w:rPr>
        <w:t>, dividends, TCG</w:t>
      </w:r>
      <w:r w:rsidRPr="00D96D40">
        <w:rPr>
          <w:szCs w:val="24"/>
          <w:lang w:val="en-CA"/>
        </w:rPr>
        <w:t>, etc.)</w:t>
      </w:r>
    </w:p>
    <w:p w14:paraId="2715F0D1" w14:textId="77777777" w:rsidR="00825BD4" w:rsidRPr="00D96D40" w:rsidRDefault="00825BD4" w:rsidP="00E94E95">
      <w:pPr>
        <w:pStyle w:val="Paragraphedeliste"/>
        <w:numPr>
          <w:ilvl w:val="0"/>
          <w:numId w:val="11"/>
        </w:numPr>
        <w:rPr>
          <w:szCs w:val="24"/>
          <w:lang w:val="en-CA"/>
        </w:rPr>
      </w:pPr>
      <w:r w:rsidRPr="00D96D40">
        <w:rPr>
          <w:szCs w:val="24"/>
          <w:lang w:val="en-CA"/>
        </w:rPr>
        <w:t>The CCA on depreciable assets is taken at the level of the partnership (different however for a property held in undivided co-ownership)</w:t>
      </w:r>
    </w:p>
    <w:p w14:paraId="0FC447FD" w14:textId="77777777" w:rsidR="00FE49C1" w:rsidRPr="00D96D40" w:rsidRDefault="00FE49C1" w:rsidP="00BD409A">
      <w:pPr>
        <w:rPr>
          <w:szCs w:val="24"/>
          <w:lang w:val="en-CA"/>
        </w:rPr>
      </w:pPr>
    </w:p>
    <w:p w14:paraId="780A6204" w14:textId="77777777" w:rsidR="00825BD4" w:rsidRPr="00D96D40" w:rsidRDefault="008A37C5" w:rsidP="00BD409A">
      <w:pPr>
        <w:rPr>
          <w:b/>
          <w:szCs w:val="24"/>
          <w:lang w:val="en-CA"/>
        </w:rPr>
      </w:pPr>
      <w:r>
        <w:rPr>
          <w:b/>
          <w:szCs w:val="24"/>
          <w:lang w:val="en-CA"/>
        </w:rPr>
        <w:t>ACB</w:t>
      </w:r>
      <w:r w:rsidR="00825BD4" w:rsidRPr="00D96D40">
        <w:rPr>
          <w:b/>
          <w:szCs w:val="24"/>
          <w:lang w:val="en-CA"/>
        </w:rPr>
        <w:t xml:space="preserve"> </w:t>
      </w:r>
      <w:r w:rsidR="002515A7">
        <w:rPr>
          <w:b/>
          <w:szCs w:val="24"/>
          <w:lang w:val="en-CA"/>
        </w:rPr>
        <w:t>of</w:t>
      </w:r>
      <w:r w:rsidR="002515A7" w:rsidRPr="00D96D40">
        <w:rPr>
          <w:b/>
          <w:szCs w:val="24"/>
          <w:lang w:val="en-CA"/>
        </w:rPr>
        <w:t xml:space="preserve"> </w:t>
      </w:r>
      <w:r w:rsidR="00825BD4" w:rsidRPr="00D96D40">
        <w:rPr>
          <w:b/>
          <w:szCs w:val="24"/>
          <w:lang w:val="en-CA"/>
        </w:rPr>
        <w:t>interest</w:t>
      </w:r>
      <w:r w:rsidR="002515A7">
        <w:rPr>
          <w:b/>
          <w:szCs w:val="24"/>
          <w:lang w:val="en-CA"/>
        </w:rPr>
        <w:t xml:space="preserve"> in partnership</w:t>
      </w:r>
      <w:r w:rsidR="00825BD4" w:rsidRPr="00D96D40">
        <w:rPr>
          <w:b/>
          <w:szCs w:val="24"/>
          <w:lang w:val="en-CA"/>
        </w:rPr>
        <w:t>:</w:t>
      </w:r>
    </w:p>
    <w:p w14:paraId="415F1AA1" w14:textId="77777777" w:rsidR="00825BD4" w:rsidRPr="00D96D40" w:rsidRDefault="00825BD4" w:rsidP="00BD409A">
      <w:pPr>
        <w:rPr>
          <w:i/>
          <w:szCs w:val="24"/>
          <w:lang w:val="en-CA"/>
        </w:rPr>
      </w:pPr>
      <w:r w:rsidRPr="00D96D40">
        <w:rPr>
          <w:i/>
          <w:szCs w:val="24"/>
          <w:lang w:val="en-CA"/>
        </w:rPr>
        <w:t xml:space="preserve">(The accounting capital will accumulate </w:t>
      </w:r>
      <w:r w:rsidR="002515A7">
        <w:rPr>
          <w:i/>
          <w:szCs w:val="24"/>
          <w:lang w:val="en-CA"/>
        </w:rPr>
        <w:t xml:space="preserve">as per the </w:t>
      </w:r>
      <w:r w:rsidRPr="00D96D40">
        <w:rPr>
          <w:i/>
          <w:szCs w:val="24"/>
          <w:lang w:val="en-CA"/>
        </w:rPr>
        <w:t>accounting income)</w:t>
      </w:r>
    </w:p>
    <w:p w14:paraId="788D70F8" w14:textId="77777777" w:rsidR="00825BD4" w:rsidRDefault="00F25970" w:rsidP="001B428A">
      <w:pPr>
        <w:rPr>
          <w:szCs w:val="24"/>
          <w:lang w:val="en-CA"/>
        </w:rPr>
      </w:pPr>
      <w:r>
        <w:rPr>
          <w:szCs w:val="24"/>
          <w:lang w:val="en-CA"/>
        </w:rPr>
        <w:t>The ACB allows</w:t>
      </w:r>
      <w:r w:rsidR="00825BD4" w:rsidRPr="00D96D40">
        <w:rPr>
          <w:szCs w:val="24"/>
          <w:lang w:val="en-CA"/>
        </w:rPr>
        <w:t xml:space="preserve"> t</w:t>
      </w:r>
      <w:r w:rsidR="000959B7">
        <w:rPr>
          <w:szCs w:val="24"/>
          <w:lang w:val="en-CA"/>
        </w:rPr>
        <w:t>he a</w:t>
      </w:r>
      <w:r w:rsidR="002515A7">
        <w:rPr>
          <w:szCs w:val="24"/>
          <w:lang w:val="en-CA"/>
        </w:rPr>
        <w:t>ccurate</w:t>
      </w:r>
      <w:r w:rsidR="000959B7">
        <w:rPr>
          <w:szCs w:val="24"/>
          <w:lang w:val="en-CA"/>
        </w:rPr>
        <w:t xml:space="preserve"> calculation of </w:t>
      </w:r>
      <w:r w:rsidR="00825BD4" w:rsidRPr="00D96D40">
        <w:rPr>
          <w:szCs w:val="24"/>
          <w:lang w:val="en-CA"/>
        </w:rPr>
        <w:t xml:space="preserve">the capital gain or loss </w:t>
      </w:r>
      <w:r w:rsidR="0094410D">
        <w:rPr>
          <w:szCs w:val="24"/>
          <w:lang w:val="en-CA"/>
        </w:rPr>
        <w:t>upon</w:t>
      </w:r>
      <w:r w:rsidR="0094410D" w:rsidRPr="00D96D40">
        <w:rPr>
          <w:szCs w:val="24"/>
          <w:lang w:val="en-CA"/>
        </w:rPr>
        <w:t xml:space="preserve"> </w:t>
      </w:r>
      <w:r w:rsidR="00825BD4" w:rsidRPr="00D96D40">
        <w:rPr>
          <w:szCs w:val="24"/>
          <w:lang w:val="en-CA"/>
        </w:rPr>
        <w:t xml:space="preserve">the disposition of </w:t>
      </w:r>
      <w:r w:rsidR="0094410D">
        <w:rPr>
          <w:szCs w:val="24"/>
          <w:lang w:val="en-CA"/>
        </w:rPr>
        <w:t>a partnership</w:t>
      </w:r>
      <w:r w:rsidR="0094410D" w:rsidRPr="00D96D40">
        <w:rPr>
          <w:szCs w:val="24"/>
          <w:lang w:val="en-CA"/>
        </w:rPr>
        <w:t xml:space="preserve"> </w:t>
      </w:r>
      <w:r w:rsidR="00825BD4" w:rsidRPr="00D96D40">
        <w:rPr>
          <w:szCs w:val="24"/>
          <w:lang w:val="en-CA"/>
        </w:rPr>
        <w:t>interest: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5"/>
        <w:gridCol w:w="4655"/>
      </w:tblGrid>
      <w:tr w:rsidR="00346C6A" w:rsidRPr="00480CCF" w14:paraId="334965D0" w14:textId="77777777" w:rsidTr="00873737">
        <w:tc>
          <w:tcPr>
            <w:tcW w:w="4030" w:type="dxa"/>
          </w:tcPr>
          <w:p w14:paraId="6533DC2B" w14:textId="77777777" w:rsidR="00346C6A" w:rsidRPr="00D96D40" w:rsidRDefault="00346C6A" w:rsidP="001B428A">
            <w:pPr>
              <w:rPr>
                <w:b/>
                <w:szCs w:val="24"/>
                <w:lang w:val="en-CA"/>
              </w:rPr>
            </w:pPr>
            <w:r w:rsidRPr="00D96D40">
              <w:rPr>
                <w:b/>
                <w:sz w:val="22"/>
                <w:szCs w:val="24"/>
                <w:lang w:val="en-CA"/>
              </w:rPr>
              <w:t>Additions according to 53(1)e)(</w:t>
            </w:r>
            <w:proofErr w:type="spellStart"/>
            <w:r w:rsidRPr="00D96D40">
              <w:rPr>
                <w:b/>
                <w:sz w:val="22"/>
                <w:szCs w:val="24"/>
                <w:lang w:val="en-CA"/>
              </w:rPr>
              <w:t>i</w:t>
            </w:r>
            <w:proofErr w:type="spellEnd"/>
            <w:r w:rsidRPr="00D96D40">
              <w:rPr>
                <w:b/>
                <w:sz w:val="22"/>
                <w:szCs w:val="24"/>
                <w:lang w:val="en-CA"/>
              </w:rPr>
              <w:t>) ITA:</w:t>
            </w:r>
          </w:p>
        </w:tc>
        <w:tc>
          <w:tcPr>
            <w:tcW w:w="4725" w:type="dxa"/>
          </w:tcPr>
          <w:p w14:paraId="1192440D" w14:textId="77777777" w:rsidR="00346C6A" w:rsidRPr="00D96D40" w:rsidRDefault="00346C6A" w:rsidP="0045661F">
            <w:pPr>
              <w:rPr>
                <w:b/>
                <w:szCs w:val="24"/>
                <w:lang w:val="en-CA"/>
              </w:rPr>
            </w:pPr>
            <w:r w:rsidRPr="00D96D40">
              <w:rPr>
                <w:b/>
                <w:sz w:val="22"/>
                <w:szCs w:val="24"/>
                <w:lang w:val="en-CA"/>
              </w:rPr>
              <w:t>D</w:t>
            </w:r>
            <w:r>
              <w:rPr>
                <w:b/>
                <w:sz w:val="22"/>
                <w:szCs w:val="24"/>
                <w:lang w:val="en-CA"/>
              </w:rPr>
              <w:t>eductions</w:t>
            </w:r>
            <w:r w:rsidRPr="00D96D40">
              <w:rPr>
                <w:b/>
                <w:sz w:val="22"/>
                <w:szCs w:val="24"/>
                <w:lang w:val="en-CA"/>
              </w:rPr>
              <w:t xml:space="preserve"> according to 53(2)c) ITA:</w:t>
            </w:r>
          </w:p>
        </w:tc>
      </w:tr>
      <w:tr w:rsidR="00346C6A" w:rsidRPr="00D96D40" w14:paraId="60516606" w14:textId="77777777" w:rsidTr="00873737">
        <w:tc>
          <w:tcPr>
            <w:tcW w:w="4030" w:type="dxa"/>
          </w:tcPr>
          <w:p w14:paraId="21D3B428" w14:textId="77777777" w:rsidR="00346C6A" w:rsidRPr="002515A7" w:rsidRDefault="00346C6A" w:rsidP="001B428A">
            <w:pPr>
              <w:rPr>
                <w:szCs w:val="24"/>
                <w:lang w:val="en-CA"/>
              </w:rPr>
            </w:pPr>
            <w:r w:rsidRPr="001778A4">
              <w:rPr>
                <w:szCs w:val="24"/>
                <w:lang w:val="en-CA"/>
              </w:rPr>
              <w:t>Contribution of the partner</w:t>
            </w:r>
          </w:p>
        </w:tc>
        <w:tc>
          <w:tcPr>
            <w:tcW w:w="4725" w:type="dxa"/>
          </w:tcPr>
          <w:p w14:paraId="51B322F8" w14:textId="77777777" w:rsidR="00346C6A" w:rsidRPr="002515A7" w:rsidRDefault="00346C6A" w:rsidP="001B428A">
            <w:pPr>
              <w:rPr>
                <w:szCs w:val="24"/>
                <w:lang w:val="en-CA"/>
              </w:rPr>
            </w:pPr>
            <w:r w:rsidRPr="001778A4">
              <w:rPr>
                <w:szCs w:val="24"/>
                <w:lang w:val="en-CA"/>
              </w:rPr>
              <w:t>Partner’s fund withdrawals</w:t>
            </w:r>
          </w:p>
        </w:tc>
      </w:tr>
      <w:tr w:rsidR="00346C6A" w:rsidRPr="00480CCF" w14:paraId="4D559F2B" w14:textId="77777777" w:rsidTr="00873737">
        <w:tc>
          <w:tcPr>
            <w:tcW w:w="4030" w:type="dxa"/>
          </w:tcPr>
          <w:p w14:paraId="2DC3DD88" w14:textId="77777777" w:rsidR="00346C6A" w:rsidRPr="002515A7" w:rsidRDefault="00346C6A" w:rsidP="001B428A">
            <w:pPr>
              <w:rPr>
                <w:szCs w:val="24"/>
                <w:lang w:val="en-CA"/>
              </w:rPr>
            </w:pPr>
            <w:r w:rsidRPr="001778A4">
              <w:rPr>
                <w:szCs w:val="24"/>
                <w:lang w:val="en-CA"/>
              </w:rPr>
              <w:t>Income of the partnership attributed to the partner</w:t>
            </w:r>
          </w:p>
        </w:tc>
        <w:tc>
          <w:tcPr>
            <w:tcW w:w="4725" w:type="dxa"/>
          </w:tcPr>
          <w:p w14:paraId="4E166CB8" w14:textId="77777777" w:rsidR="00346C6A" w:rsidRPr="002515A7" w:rsidRDefault="00346C6A" w:rsidP="001B428A">
            <w:pPr>
              <w:rPr>
                <w:szCs w:val="24"/>
                <w:lang w:val="en-CA"/>
              </w:rPr>
            </w:pPr>
            <w:r w:rsidRPr="001778A4">
              <w:rPr>
                <w:szCs w:val="24"/>
                <w:lang w:val="en-CA"/>
              </w:rPr>
              <w:t xml:space="preserve">Losses </w:t>
            </w:r>
            <w:r>
              <w:rPr>
                <w:szCs w:val="24"/>
                <w:lang w:val="en-CA"/>
              </w:rPr>
              <w:t xml:space="preserve">of the partnership </w:t>
            </w:r>
            <w:r w:rsidRPr="001778A4">
              <w:rPr>
                <w:szCs w:val="24"/>
                <w:lang w:val="en-CA"/>
              </w:rPr>
              <w:t>attributed to partners</w:t>
            </w:r>
          </w:p>
        </w:tc>
      </w:tr>
      <w:tr w:rsidR="00346C6A" w:rsidRPr="00480CCF" w14:paraId="5E037544" w14:textId="77777777" w:rsidTr="00873737">
        <w:tc>
          <w:tcPr>
            <w:tcW w:w="4030" w:type="dxa"/>
          </w:tcPr>
          <w:p w14:paraId="68C803AB" w14:textId="77777777" w:rsidR="00346C6A" w:rsidRPr="002515A7" w:rsidRDefault="00346C6A" w:rsidP="001B428A">
            <w:pPr>
              <w:rPr>
                <w:szCs w:val="24"/>
                <w:lang w:val="en-CA"/>
              </w:rPr>
            </w:pPr>
            <w:r w:rsidRPr="001778A4">
              <w:rPr>
                <w:szCs w:val="24"/>
                <w:lang w:val="en-CA"/>
              </w:rPr>
              <w:t xml:space="preserve">Tax-free income earned by the </w:t>
            </w:r>
            <w:r>
              <w:rPr>
                <w:szCs w:val="24"/>
                <w:lang w:val="en-CA"/>
              </w:rPr>
              <w:t>p</w:t>
            </w:r>
            <w:r w:rsidRPr="001778A4">
              <w:rPr>
                <w:szCs w:val="24"/>
                <w:lang w:val="en-CA"/>
              </w:rPr>
              <w:t>artnership</w:t>
            </w:r>
          </w:p>
        </w:tc>
        <w:tc>
          <w:tcPr>
            <w:tcW w:w="4725" w:type="dxa"/>
          </w:tcPr>
          <w:p w14:paraId="5C41A929" w14:textId="77777777" w:rsidR="00346C6A" w:rsidRPr="002515A7" w:rsidRDefault="00346C6A" w:rsidP="001B428A">
            <w:pPr>
              <w:rPr>
                <w:szCs w:val="24"/>
                <w:lang w:val="en-CA"/>
              </w:rPr>
            </w:pPr>
            <w:r w:rsidRPr="001778A4">
              <w:rPr>
                <w:szCs w:val="24"/>
                <w:lang w:val="en-CA"/>
              </w:rPr>
              <w:t>Non-deductible expenses incurred by the Partnership</w:t>
            </w:r>
          </w:p>
        </w:tc>
      </w:tr>
      <w:tr w:rsidR="00346C6A" w:rsidRPr="00480CCF" w14:paraId="59DE5DB8" w14:textId="77777777" w:rsidTr="00873737">
        <w:tc>
          <w:tcPr>
            <w:tcW w:w="4030" w:type="dxa"/>
          </w:tcPr>
          <w:p w14:paraId="45B696B5" w14:textId="77777777" w:rsidR="00346C6A" w:rsidRPr="002515A7" w:rsidRDefault="00346C6A" w:rsidP="001B428A">
            <w:pPr>
              <w:rPr>
                <w:szCs w:val="24"/>
                <w:lang w:val="en-CA"/>
              </w:rPr>
            </w:pPr>
          </w:p>
        </w:tc>
        <w:tc>
          <w:tcPr>
            <w:tcW w:w="4725" w:type="dxa"/>
          </w:tcPr>
          <w:p w14:paraId="08C071E7" w14:textId="77777777" w:rsidR="00346C6A" w:rsidRDefault="00346C6A">
            <w:pPr>
              <w:rPr>
                <w:szCs w:val="24"/>
                <w:lang w:val="en-CA"/>
              </w:rPr>
            </w:pPr>
            <w:r w:rsidRPr="001778A4">
              <w:rPr>
                <w:szCs w:val="24"/>
                <w:lang w:val="en-CA"/>
              </w:rPr>
              <w:t xml:space="preserve">Partial dispositions of the </w:t>
            </w:r>
            <w:r>
              <w:rPr>
                <w:szCs w:val="24"/>
                <w:lang w:val="en-CA"/>
              </w:rPr>
              <w:t>partnership interest</w:t>
            </w:r>
          </w:p>
        </w:tc>
      </w:tr>
    </w:tbl>
    <w:p w14:paraId="42BE3B87" w14:textId="77777777" w:rsidR="00873737" w:rsidRPr="00873737" w:rsidRDefault="0017247B" w:rsidP="00E85CC1">
      <w:pPr>
        <w:rPr>
          <w:szCs w:val="24"/>
          <w:lang w:val="en-CA"/>
        </w:rPr>
      </w:pPr>
      <w:r>
        <w:rPr>
          <w:noProof/>
          <w:lang w:eastAsia="fr-CA"/>
        </w:rPr>
        <w:drawing>
          <wp:anchor distT="0" distB="0" distL="114300" distR="114300" simplePos="0" relativeHeight="251738112" behindDoc="0" locked="0" layoutInCell="1" allowOverlap="1" wp14:anchorId="6385DB5A" wp14:editId="7D49C372">
            <wp:simplePos x="0" y="0"/>
            <wp:positionH relativeFrom="column">
              <wp:posOffset>5494020</wp:posOffset>
            </wp:positionH>
            <wp:positionV relativeFrom="paragraph">
              <wp:posOffset>135890</wp:posOffset>
            </wp:positionV>
            <wp:extent cx="662305" cy="662305"/>
            <wp:effectExtent l="0" t="0" r="4445" b="0"/>
            <wp:wrapNone/>
            <wp:docPr id="2818" name="Image 2818"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E8229" w14:textId="77777777" w:rsidR="00825BD4" w:rsidRPr="00D96D40" w:rsidRDefault="00825BD4" w:rsidP="00E85CC1">
      <w:pPr>
        <w:rPr>
          <w:b/>
          <w:szCs w:val="24"/>
          <w:lang w:val="en-CA"/>
        </w:rPr>
      </w:pPr>
      <w:r w:rsidRPr="00D96D40">
        <w:rPr>
          <w:b/>
          <w:szCs w:val="24"/>
          <w:lang w:val="en-CA"/>
        </w:rPr>
        <w:t>Retirement of a partner:</w:t>
      </w:r>
    </w:p>
    <w:p w14:paraId="3CD429C0"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Sale of partner’s interest (to a third party):   </w:t>
      </w:r>
      <w:r w:rsidR="00CA3B38">
        <w:rPr>
          <w:szCs w:val="24"/>
          <w:lang w:val="en-CA"/>
        </w:rPr>
        <w:t xml:space="preserve">     </w:t>
      </w:r>
      <w:r w:rsidR="008A37C5">
        <w:rPr>
          <w:szCs w:val="24"/>
          <w:lang w:val="en-CA"/>
        </w:rPr>
        <w:t>PD</w:t>
      </w:r>
      <w:r w:rsidRPr="00D96D40">
        <w:rPr>
          <w:szCs w:val="24"/>
          <w:lang w:val="en-CA"/>
        </w:rPr>
        <w:t xml:space="preserve"> (-) ACB = capital gain or loss</w:t>
      </w:r>
    </w:p>
    <w:p w14:paraId="32526FD6"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Redemption of interest (by </w:t>
      </w:r>
      <w:r w:rsidR="008A37C5">
        <w:rPr>
          <w:szCs w:val="24"/>
          <w:lang w:val="en-CA"/>
        </w:rPr>
        <w:t>the partnership</w:t>
      </w:r>
      <w:r w:rsidRPr="00D96D40">
        <w:rPr>
          <w:szCs w:val="24"/>
          <w:lang w:val="en-CA"/>
        </w:rPr>
        <w:t xml:space="preserve">) :     </w:t>
      </w:r>
      <w:r w:rsidR="008A37C5">
        <w:rPr>
          <w:szCs w:val="24"/>
          <w:lang w:val="en-CA"/>
        </w:rPr>
        <w:t>PD</w:t>
      </w:r>
      <w:r w:rsidRPr="00D96D40">
        <w:rPr>
          <w:szCs w:val="24"/>
          <w:lang w:val="en-CA"/>
        </w:rPr>
        <w:t xml:space="preserve"> (-) ACB = capital gain or loss</w:t>
      </w:r>
    </w:p>
    <w:p w14:paraId="1F992A5A" w14:textId="77777777" w:rsidR="00825BD4" w:rsidRPr="00D96D40" w:rsidRDefault="00825BD4" w:rsidP="00E94E95">
      <w:pPr>
        <w:pStyle w:val="Paragraphedeliste"/>
        <w:numPr>
          <w:ilvl w:val="0"/>
          <w:numId w:val="11"/>
        </w:numPr>
        <w:rPr>
          <w:b/>
          <w:szCs w:val="24"/>
          <w:lang w:val="en-CA"/>
        </w:rPr>
      </w:pPr>
      <w:r w:rsidRPr="00D96D40">
        <w:rPr>
          <w:szCs w:val="24"/>
          <w:lang w:val="en-CA"/>
        </w:rPr>
        <w:t>Wind-up of Partnership (legal):</w:t>
      </w:r>
    </w:p>
    <w:p w14:paraId="51FA8EB8" w14:textId="77777777" w:rsidR="00825BD4" w:rsidRPr="00D96D40" w:rsidRDefault="00825BD4" w:rsidP="00E94E95">
      <w:pPr>
        <w:pStyle w:val="Paragraphedeliste"/>
        <w:numPr>
          <w:ilvl w:val="1"/>
          <w:numId w:val="11"/>
        </w:numPr>
        <w:rPr>
          <w:b/>
          <w:szCs w:val="24"/>
          <w:lang w:val="en-CA"/>
        </w:rPr>
      </w:pPr>
      <w:r w:rsidRPr="00D96D40">
        <w:rPr>
          <w:szCs w:val="24"/>
          <w:lang w:val="en-CA"/>
        </w:rPr>
        <w:t>With undivided interest in all of the property remitted to the partners (conflicts…):</w:t>
      </w:r>
    </w:p>
    <w:p w14:paraId="14420263" w14:textId="77777777" w:rsidR="00825BD4" w:rsidRPr="00D96D40" w:rsidRDefault="00825BD4" w:rsidP="00C959B1">
      <w:pPr>
        <w:pStyle w:val="Paragraphedeliste"/>
        <w:ind w:left="1080"/>
        <w:rPr>
          <w:b/>
          <w:szCs w:val="24"/>
          <w:lang w:val="en-CA"/>
        </w:rPr>
      </w:pPr>
      <w:r w:rsidRPr="00D96D40">
        <w:rPr>
          <w:szCs w:val="24"/>
          <w:lang w:val="en-CA"/>
        </w:rPr>
        <w:t>Deemed dispositi</w:t>
      </w:r>
      <w:r w:rsidR="004E0AEA">
        <w:rPr>
          <w:szCs w:val="24"/>
          <w:lang w:val="en-CA"/>
        </w:rPr>
        <w:t xml:space="preserve">on and acquisition at </w:t>
      </w:r>
      <w:r w:rsidRPr="00D96D40">
        <w:rPr>
          <w:szCs w:val="24"/>
          <w:lang w:val="en-CA"/>
        </w:rPr>
        <w:t>cost</w:t>
      </w:r>
      <w:r w:rsidR="004E0AEA">
        <w:rPr>
          <w:szCs w:val="24"/>
          <w:lang w:val="en-CA"/>
        </w:rPr>
        <w:t xml:space="preserve"> amount</w:t>
      </w:r>
      <w:r w:rsidRPr="00D96D40">
        <w:rPr>
          <w:szCs w:val="24"/>
          <w:lang w:val="en-CA"/>
        </w:rPr>
        <w:t xml:space="preserve"> (rollover) for the partner and Partnership</w:t>
      </w:r>
    </w:p>
    <w:p w14:paraId="436245C3" w14:textId="77777777" w:rsidR="00825BD4" w:rsidRPr="00D96D40" w:rsidRDefault="00825BD4" w:rsidP="00E94E95">
      <w:pPr>
        <w:pStyle w:val="Paragraphedeliste"/>
        <w:numPr>
          <w:ilvl w:val="1"/>
          <w:numId w:val="11"/>
        </w:numPr>
        <w:rPr>
          <w:b/>
          <w:szCs w:val="24"/>
          <w:lang w:val="en-CA"/>
        </w:rPr>
      </w:pPr>
      <w:r w:rsidRPr="00D96D40">
        <w:rPr>
          <w:szCs w:val="24"/>
          <w:lang w:val="en-CA"/>
        </w:rPr>
        <w:t>Without undivided interest in all of the property remitted to partners:</w:t>
      </w:r>
    </w:p>
    <w:p w14:paraId="2C1B33B7" w14:textId="77777777" w:rsidR="00825BD4" w:rsidRPr="00D96D40" w:rsidRDefault="00825BD4" w:rsidP="00C959B1">
      <w:pPr>
        <w:pStyle w:val="Paragraphedeliste"/>
        <w:ind w:left="1080"/>
        <w:rPr>
          <w:b/>
          <w:szCs w:val="24"/>
          <w:lang w:val="en-CA"/>
        </w:rPr>
      </w:pPr>
      <w:r w:rsidRPr="00D96D40">
        <w:rPr>
          <w:szCs w:val="24"/>
          <w:lang w:val="en-CA"/>
        </w:rPr>
        <w:t>Deemed disposition and acquisition at FMV for the partner and partnership</w:t>
      </w:r>
    </w:p>
    <w:p w14:paraId="2A9BC035" w14:textId="77777777" w:rsidR="00825BD4" w:rsidRPr="00D96D40" w:rsidRDefault="00825BD4" w:rsidP="0070519C">
      <w:pPr>
        <w:rPr>
          <w:b/>
          <w:szCs w:val="24"/>
          <w:lang w:val="en-CA"/>
        </w:rPr>
      </w:pPr>
    </w:p>
    <w:p w14:paraId="34298B18" w14:textId="77777777" w:rsidR="00825BD4" w:rsidRPr="00D96D40" w:rsidRDefault="00825BD4" w:rsidP="0070519C">
      <w:pPr>
        <w:rPr>
          <w:b/>
          <w:szCs w:val="24"/>
          <w:lang w:val="en-CA"/>
        </w:rPr>
      </w:pPr>
      <w:r w:rsidRPr="00D96D40">
        <w:rPr>
          <w:b/>
          <w:szCs w:val="24"/>
          <w:lang w:val="en-CA"/>
        </w:rPr>
        <w:t>Partner’s de</w:t>
      </w:r>
      <w:r w:rsidR="006F615D">
        <w:rPr>
          <w:b/>
          <w:szCs w:val="24"/>
          <w:lang w:val="en-CA"/>
        </w:rPr>
        <w:t>ath</w:t>
      </w:r>
      <w:r w:rsidRPr="00D96D40">
        <w:rPr>
          <w:b/>
          <w:szCs w:val="24"/>
          <w:lang w:val="en-CA"/>
        </w:rPr>
        <w:t>:</w:t>
      </w:r>
    </w:p>
    <w:p w14:paraId="38C9E964" w14:textId="77777777" w:rsidR="00825BD4" w:rsidRPr="00D96D40" w:rsidRDefault="00825BD4" w:rsidP="0070519C">
      <w:pPr>
        <w:pStyle w:val="Puce1"/>
        <w:rPr>
          <w:b/>
          <w:lang w:val="en-CA"/>
        </w:rPr>
      </w:pPr>
      <w:r w:rsidRPr="00D96D40">
        <w:rPr>
          <w:lang w:val="en-CA"/>
        </w:rPr>
        <w:t xml:space="preserve">Disposition at FMV upon </w:t>
      </w:r>
      <w:r w:rsidR="006F615D" w:rsidRPr="00D96D40">
        <w:rPr>
          <w:lang w:val="en-CA"/>
        </w:rPr>
        <w:t>de</w:t>
      </w:r>
      <w:r w:rsidR="006F615D">
        <w:rPr>
          <w:lang w:val="en-CA"/>
        </w:rPr>
        <w:t>ath</w:t>
      </w:r>
      <w:r w:rsidRPr="00D96D40">
        <w:rPr>
          <w:lang w:val="en-CA"/>
        </w:rPr>
        <w:t>, except if bequeathed to spouse (automatic rollover)</w:t>
      </w:r>
    </w:p>
    <w:p w14:paraId="350B7AB8" w14:textId="77777777" w:rsidR="006F615D" w:rsidRPr="00D96D40" w:rsidRDefault="006F615D" w:rsidP="00794182">
      <w:pPr>
        <w:rPr>
          <w:b/>
          <w:szCs w:val="24"/>
          <w:lang w:val="en-CA"/>
        </w:rPr>
      </w:pPr>
    </w:p>
    <w:p w14:paraId="146FB312" w14:textId="77777777" w:rsidR="00825BD4" w:rsidRPr="00D96D40" w:rsidRDefault="00825BD4" w:rsidP="00794182">
      <w:pPr>
        <w:rPr>
          <w:b/>
          <w:szCs w:val="24"/>
          <w:lang w:val="en-CA"/>
        </w:rPr>
      </w:pPr>
      <w:r w:rsidRPr="00D96D40">
        <w:rPr>
          <w:b/>
          <w:szCs w:val="24"/>
          <w:lang w:val="en-CA"/>
        </w:rPr>
        <w:t>Property rollover:</w:t>
      </w:r>
    </w:p>
    <w:p w14:paraId="1C35854B" w14:textId="77777777" w:rsidR="00825BD4" w:rsidRPr="00D96D40" w:rsidRDefault="00825BD4" w:rsidP="00BC4791">
      <w:pPr>
        <w:pStyle w:val="Puce1"/>
        <w:rPr>
          <w:lang w:val="en-CA"/>
        </w:rPr>
      </w:pPr>
      <w:r w:rsidRPr="00D96D40">
        <w:rPr>
          <w:lang w:val="en-CA"/>
        </w:rPr>
        <w:t>A partner may rollover property in</w:t>
      </w:r>
      <w:r w:rsidR="00065793">
        <w:rPr>
          <w:lang w:val="en-CA"/>
        </w:rPr>
        <w:t>to</w:t>
      </w:r>
      <w:r w:rsidRPr="00D96D40">
        <w:rPr>
          <w:lang w:val="en-CA"/>
        </w:rPr>
        <w:t xml:space="preserve"> a partnership</w:t>
      </w:r>
    </w:p>
    <w:p w14:paraId="4C475A39" w14:textId="77777777" w:rsidR="00825BD4" w:rsidRPr="00D96D40" w:rsidRDefault="00825BD4" w:rsidP="00BC4791">
      <w:pPr>
        <w:pStyle w:val="Puce1"/>
        <w:rPr>
          <w:lang w:val="en-CA"/>
        </w:rPr>
      </w:pPr>
      <w:r w:rsidRPr="00D96D40">
        <w:rPr>
          <w:lang w:val="en-CA"/>
        </w:rPr>
        <w:t>The partner may rollover property in</w:t>
      </w:r>
      <w:r w:rsidR="00065793">
        <w:rPr>
          <w:lang w:val="en-CA"/>
        </w:rPr>
        <w:t>to</w:t>
      </w:r>
      <w:r w:rsidRPr="00D96D40">
        <w:rPr>
          <w:lang w:val="en-CA"/>
        </w:rPr>
        <w:t xml:space="preserve"> a </w:t>
      </w:r>
      <w:r w:rsidR="008A37C5">
        <w:rPr>
          <w:lang w:val="en-CA"/>
        </w:rPr>
        <w:t>corporation</w:t>
      </w:r>
    </w:p>
    <w:p w14:paraId="685D1D96" w14:textId="77777777" w:rsidR="00FE49C1" w:rsidRDefault="00FE49C1" w:rsidP="005A2065">
      <w:pPr>
        <w:rPr>
          <w:b/>
          <w:szCs w:val="24"/>
          <w:lang w:val="en-CA"/>
        </w:rPr>
      </w:pPr>
    </w:p>
    <w:p w14:paraId="5744FE60" w14:textId="77777777" w:rsidR="00825BD4" w:rsidRPr="00D96D40" w:rsidRDefault="00C608B4" w:rsidP="005A2065">
      <w:pPr>
        <w:rPr>
          <w:b/>
          <w:szCs w:val="24"/>
          <w:lang w:val="en-CA"/>
        </w:rPr>
      </w:pPr>
      <w:r>
        <w:rPr>
          <w:b/>
          <w:szCs w:val="24"/>
          <w:lang w:val="en-CA"/>
        </w:rPr>
        <w:t>Limited partnership</w:t>
      </w:r>
      <w:r w:rsidR="00825BD4" w:rsidRPr="00D96D40">
        <w:rPr>
          <w:b/>
          <w:szCs w:val="24"/>
          <w:lang w:val="en-CA"/>
        </w:rPr>
        <w:t>:</w:t>
      </w:r>
    </w:p>
    <w:p w14:paraId="0CDF7E86" w14:textId="77777777" w:rsidR="00825BD4" w:rsidRPr="00D96D40" w:rsidRDefault="00825BD4" w:rsidP="00E76B0A">
      <w:pPr>
        <w:pStyle w:val="Puce1"/>
        <w:rPr>
          <w:lang w:val="en-CA"/>
        </w:rPr>
      </w:pPr>
      <w:r w:rsidRPr="00D96D40">
        <w:rPr>
          <w:lang w:val="en-CA"/>
        </w:rPr>
        <w:t>General partner: partner who manages and assumes the risks (unlimited liability)</w:t>
      </w:r>
    </w:p>
    <w:p w14:paraId="75057F64" w14:textId="77777777" w:rsidR="00825BD4" w:rsidRPr="00D96D40" w:rsidRDefault="00825BD4" w:rsidP="00E76B0A">
      <w:pPr>
        <w:pStyle w:val="Puce1"/>
        <w:rPr>
          <w:lang w:val="en-CA"/>
        </w:rPr>
      </w:pPr>
      <w:r w:rsidRPr="00D96D40">
        <w:rPr>
          <w:lang w:val="en-CA"/>
        </w:rPr>
        <w:t>Limited partner: partner investor, responsibility limited to partner’s investment; no management involvement</w:t>
      </w:r>
    </w:p>
    <w:p w14:paraId="6EF51FAE" w14:textId="77777777" w:rsidR="00825BD4" w:rsidRPr="00D96D40" w:rsidRDefault="00825BD4" w:rsidP="00E76B0A">
      <w:pPr>
        <w:pStyle w:val="Puce1"/>
        <w:rPr>
          <w:lang w:val="en-CA"/>
        </w:rPr>
      </w:pPr>
      <w:r w:rsidRPr="00D96D40">
        <w:rPr>
          <w:lang w:val="en-CA"/>
        </w:rPr>
        <w:t>At-risk amount (limits the tax losses deductible on the amount invested in the general partnership)</w:t>
      </w:r>
      <w:r w:rsidRPr="00D96D40">
        <w:rPr>
          <w:lang w:val="en-CA"/>
        </w:rPr>
        <w:br w:type="page"/>
      </w:r>
    </w:p>
    <w:p w14:paraId="4CCD35E5" w14:textId="77777777" w:rsidR="00825BD4" w:rsidRPr="00D96D40" w:rsidRDefault="007A62C8" w:rsidP="00001EED">
      <w:pPr>
        <w:pStyle w:val="Titrefiche"/>
        <w:rPr>
          <w:lang w:val="en-CA"/>
        </w:rPr>
      </w:pPr>
      <w:bookmarkStart w:id="38" w:name="_Toc72487253"/>
      <w:r>
        <w:rPr>
          <w:noProof/>
          <w:lang w:eastAsia="fr-CA"/>
        </w:rPr>
        <w:lastRenderedPageBreak/>
        <w:drawing>
          <wp:anchor distT="0" distB="0" distL="114300" distR="114300" simplePos="0" relativeHeight="251740160" behindDoc="0" locked="0" layoutInCell="1" allowOverlap="1" wp14:anchorId="38EB02AF" wp14:editId="11DBDA56">
            <wp:simplePos x="0" y="0"/>
            <wp:positionH relativeFrom="column">
              <wp:posOffset>5400675</wp:posOffset>
            </wp:positionH>
            <wp:positionV relativeFrom="paragraph">
              <wp:posOffset>-34925</wp:posOffset>
            </wp:positionV>
            <wp:extent cx="662305" cy="662305"/>
            <wp:effectExtent l="0" t="0" r="4445" b="0"/>
            <wp:wrapNone/>
            <wp:docPr id="2820" name="Image 2820"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9136" behindDoc="0" locked="0" layoutInCell="1" allowOverlap="1" wp14:anchorId="717E8B70" wp14:editId="3A53DAB4">
            <wp:simplePos x="0" y="0"/>
            <wp:positionH relativeFrom="column">
              <wp:posOffset>-794385</wp:posOffset>
            </wp:positionH>
            <wp:positionV relativeFrom="paragraph">
              <wp:posOffset>-30480</wp:posOffset>
            </wp:positionV>
            <wp:extent cx="662305" cy="662305"/>
            <wp:effectExtent l="0" t="0" r="4445" b="0"/>
            <wp:wrapNone/>
            <wp:docPr id="2819" name="Image 281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acquisition and sale</w:t>
      </w:r>
      <w:bookmarkEnd w:id="38"/>
    </w:p>
    <w:p w14:paraId="77996A61" w14:textId="77777777" w:rsidR="00825BD4" w:rsidRPr="00D96D40" w:rsidRDefault="00825BD4" w:rsidP="007A62C8">
      <w:pPr>
        <w:jc w:val="right"/>
        <w:rPr>
          <w:szCs w:val="24"/>
          <w:lang w:val="en-CA"/>
        </w:rPr>
      </w:pPr>
    </w:p>
    <w:p w14:paraId="5393036C" w14:textId="77777777" w:rsidR="00825BD4" w:rsidRDefault="00825BD4" w:rsidP="00FE3E24">
      <w:pPr>
        <w:rPr>
          <w:b/>
          <w:szCs w:val="24"/>
          <w:lang w:val="en-CA"/>
        </w:rPr>
      </w:pPr>
      <w:r w:rsidRPr="00D96D40">
        <w:rPr>
          <w:b/>
          <w:szCs w:val="24"/>
          <w:lang w:val="en-CA"/>
        </w:rPr>
        <w:t xml:space="preserve">Personal acquisition vs. Acquisition by </w:t>
      </w:r>
      <w:r w:rsidR="00EA6D90">
        <w:rPr>
          <w:b/>
          <w:szCs w:val="24"/>
          <w:lang w:val="en-CA"/>
        </w:rPr>
        <w:t>holding</w:t>
      </w:r>
      <w:r w:rsidRPr="00D96D40">
        <w:rPr>
          <w:b/>
          <w:szCs w:val="24"/>
          <w:lang w:val="en-CA"/>
        </w:rPr>
        <w:t xml:space="preserve"> company:</w:t>
      </w:r>
    </w:p>
    <w:p w14:paraId="49F72D8F" w14:textId="77777777" w:rsidR="00C057FB" w:rsidRPr="00D96D40" w:rsidRDefault="00C057FB" w:rsidP="00FE3E24">
      <w:pPr>
        <w:rPr>
          <w:b/>
          <w:szCs w:val="24"/>
          <w:lang w:val="en-CA"/>
        </w:rPr>
      </w:pPr>
    </w:p>
    <w:p w14:paraId="2A9BB34C" w14:textId="77777777" w:rsidR="00825BD4" w:rsidRPr="00D96D40" w:rsidRDefault="00825BD4" w:rsidP="00FC0CF4">
      <w:pPr>
        <w:pStyle w:val="Puce1"/>
        <w:rPr>
          <w:lang w:val="en-CA"/>
        </w:rPr>
      </w:pPr>
      <w:r w:rsidRPr="00D96D40">
        <w:rPr>
          <w:lang w:val="en-CA"/>
        </w:rPr>
        <w:t>Personal acquisition:</w:t>
      </w:r>
    </w:p>
    <w:p w14:paraId="323A371D" w14:textId="77777777" w:rsidR="00825BD4" w:rsidRPr="00D96D40" w:rsidRDefault="00825BD4" w:rsidP="006F76EE">
      <w:pPr>
        <w:pStyle w:val="Puce2"/>
        <w:rPr>
          <w:lang w:val="en-CA"/>
        </w:rPr>
      </w:pPr>
      <w:r w:rsidRPr="00D96D40">
        <w:rPr>
          <w:lang w:val="en-CA"/>
        </w:rPr>
        <w:t xml:space="preserve">The price paid for the acquired shares becomes the ACB of such shares but does not in any way impact the </w:t>
      </w:r>
      <w:r w:rsidR="00EA6D90">
        <w:rPr>
          <w:lang w:val="en-CA"/>
        </w:rPr>
        <w:t>PUC</w:t>
      </w:r>
      <w:r w:rsidRPr="00D96D40">
        <w:rPr>
          <w:lang w:val="en-CA"/>
        </w:rPr>
        <w:t xml:space="preserve"> of these shares</w:t>
      </w:r>
    </w:p>
    <w:p w14:paraId="7E611877" w14:textId="77777777" w:rsidR="00825BD4" w:rsidRDefault="00825BD4" w:rsidP="007E1EED">
      <w:pPr>
        <w:pStyle w:val="Puce2"/>
        <w:rPr>
          <w:lang w:val="en-CA"/>
        </w:rPr>
      </w:pPr>
      <w:r w:rsidRPr="00D96D40">
        <w:rPr>
          <w:lang w:val="en-CA"/>
        </w:rPr>
        <w:t xml:space="preserve">WITH </w:t>
      </w:r>
      <w:r w:rsidR="00E33C88">
        <w:rPr>
          <w:lang w:val="en-CA"/>
        </w:rPr>
        <w:t>USE OF FINANCING</w:t>
      </w:r>
      <w:r w:rsidRPr="00D96D40">
        <w:rPr>
          <w:lang w:val="en-CA"/>
        </w:rPr>
        <w:t xml:space="preserve">: the individual acquirer must </w:t>
      </w:r>
      <w:r w:rsidR="00C057FB">
        <w:rPr>
          <w:lang w:val="en-CA"/>
        </w:rPr>
        <w:t xml:space="preserve">pay </w:t>
      </w:r>
      <w:r w:rsidR="00E33C88">
        <w:rPr>
          <w:lang w:val="en-CA"/>
        </w:rPr>
        <w:t>income</w:t>
      </w:r>
      <w:r w:rsidR="00C057FB" w:rsidRPr="00D96D40">
        <w:rPr>
          <w:lang w:val="en-CA"/>
        </w:rPr>
        <w:t xml:space="preserve"> </w:t>
      </w:r>
      <w:r w:rsidRPr="00D96D40">
        <w:rPr>
          <w:lang w:val="en-CA"/>
        </w:rPr>
        <w:t xml:space="preserve">tax on income paid to him/her by the acquired company (salary/dividend) </w:t>
      </w:r>
      <w:r w:rsidR="00E33C88">
        <w:rPr>
          <w:lang w:val="en-CA"/>
        </w:rPr>
        <w:t>for the purpose of reimbursing the debt i</w:t>
      </w:r>
      <w:r w:rsidRPr="00D96D40">
        <w:rPr>
          <w:lang w:val="en-CA"/>
        </w:rPr>
        <w:t xml:space="preserve">ncurred to </w:t>
      </w:r>
      <w:r w:rsidR="00E33C88">
        <w:rPr>
          <w:lang w:val="en-CA"/>
        </w:rPr>
        <w:t>finance</w:t>
      </w:r>
      <w:r w:rsidRPr="00D96D40">
        <w:rPr>
          <w:lang w:val="en-CA"/>
        </w:rPr>
        <w:t xml:space="preserve"> the acquisition</w:t>
      </w:r>
    </w:p>
    <w:p w14:paraId="6DF491A0" w14:textId="77777777" w:rsidR="005B0FAE" w:rsidRDefault="005B0FAE">
      <w:pPr>
        <w:pStyle w:val="Puce2"/>
        <w:numPr>
          <w:ilvl w:val="0"/>
          <w:numId w:val="0"/>
        </w:numPr>
        <w:ind w:left="1440"/>
        <w:rPr>
          <w:lang w:val="en-CA"/>
        </w:rPr>
      </w:pPr>
    </w:p>
    <w:p w14:paraId="5A83A5D4" w14:textId="77777777" w:rsidR="00825BD4" w:rsidRPr="00D96D40" w:rsidRDefault="00EA6D90" w:rsidP="00987F5F">
      <w:pPr>
        <w:pStyle w:val="Puce1"/>
        <w:rPr>
          <w:lang w:val="en-CA"/>
        </w:rPr>
      </w:pPr>
      <w:r>
        <w:rPr>
          <w:lang w:val="en-CA"/>
        </w:rPr>
        <w:t>Acquisition by</w:t>
      </w:r>
      <w:r w:rsidR="00825BD4" w:rsidRPr="00D96D40">
        <w:rPr>
          <w:lang w:val="en-CA"/>
        </w:rPr>
        <w:t xml:space="preserve"> </w:t>
      </w:r>
      <w:r>
        <w:rPr>
          <w:lang w:val="en-CA"/>
        </w:rPr>
        <w:t>holding</w:t>
      </w:r>
      <w:r w:rsidR="00825BD4" w:rsidRPr="00D96D40">
        <w:rPr>
          <w:lang w:val="en-CA"/>
        </w:rPr>
        <w:t xml:space="preserve"> company:</w:t>
      </w:r>
    </w:p>
    <w:p w14:paraId="077D95DA" w14:textId="77777777" w:rsidR="00825BD4" w:rsidRPr="00D96D40" w:rsidRDefault="007A53F9" w:rsidP="006F76EE">
      <w:pPr>
        <w:pStyle w:val="Puce2"/>
        <w:rPr>
          <w:lang w:val="en-CA"/>
        </w:rPr>
      </w:pPr>
      <w:r>
        <w:rPr>
          <w:noProof/>
          <w:lang w:eastAsia="fr-CA"/>
        </w:rPr>
        <mc:AlternateContent>
          <mc:Choice Requires="wps">
            <w:drawing>
              <wp:anchor distT="0" distB="0" distL="114300" distR="114300" simplePos="0" relativeHeight="251669504" behindDoc="1" locked="0" layoutInCell="1" allowOverlap="1" wp14:anchorId="1F62BF4D" wp14:editId="3DF9ED7A">
                <wp:simplePos x="0" y="0"/>
                <wp:positionH relativeFrom="column">
                  <wp:posOffset>-642620</wp:posOffset>
                </wp:positionH>
                <wp:positionV relativeFrom="paragraph">
                  <wp:posOffset>177165</wp:posOffset>
                </wp:positionV>
                <wp:extent cx="1268095" cy="638175"/>
                <wp:effectExtent l="5080" t="177165" r="88900" b="13335"/>
                <wp:wrapNone/>
                <wp:docPr id="865"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8175"/>
                        </a:xfrm>
                        <a:prstGeom prst="wedgeRoundRectCallout">
                          <a:avLst>
                            <a:gd name="adj1" fmla="val 53755"/>
                            <a:gd name="adj2" fmla="val -73481"/>
                            <a:gd name="adj3" fmla="val 16667"/>
                          </a:avLst>
                        </a:prstGeom>
                        <a:solidFill>
                          <a:srgbClr val="FFFFFF"/>
                        </a:solidFill>
                        <a:ln w="9525">
                          <a:solidFill>
                            <a:srgbClr val="000000"/>
                          </a:solidFill>
                          <a:miter lim="800000"/>
                          <a:headEnd/>
                          <a:tailEnd/>
                        </a:ln>
                      </wps:spPr>
                      <wps:txbx>
                        <w:txbxContent>
                          <w:p w14:paraId="7BA78B3F" w14:textId="77777777" w:rsidR="008C218B" w:rsidRPr="00F30EE4" w:rsidRDefault="008C218B" w:rsidP="00792EB6">
                            <w:pPr>
                              <w:rPr>
                                <w:lang w:val="en-US"/>
                              </w:rPr>
                            </w:pPr>
                            <w:r w:rsidRPr="00C66851">
                              <w:rPr>
                                <w:i/>
                                <w:lang w:val="en-US"/>
                              </w:rPr>
                              <w:t>Take heed of section 84.1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2BF4D" id="AutoShape 722" o:spid="_x0000_s1056" type="#_x0000_t62" style="position:absolute;left:0;text-align:left;margin-left:-50.6pt;margin-top:13.95pt;width:99.85pt;height:5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" adj="22411,-5072">
                <v:textbox>
                  <w:txbxContent>
                    <w:p w14:paraId="7BA78B3F" w14:textId="77777777" w:rsidR="008C218B" w:rsidRPr="00F30EE4" w:rsidRDefault="008C218B" w:rsidP="00792EB6">
                      <w:pPr>
                        <w:rPr>
                          <w:lang w:val="en-US"/>
                        </w:rPr>
                      </w:pPr>
                      <w:r w:rsidRPr="00C66851">
                        <w:rPr>
                          <w:i/>
                          <w:lang w:val="en-US"/>
                        </w:rPr>
                        <w:t>Take heed of section 84.1</w:t>
                      </w:r>
                    </w:p>
                  </w:txbxContent>
                </v:textbox>
              </v:shape>
            </w:pict>
          </mc:Fallback>
        </mc:AlternateContent>
      </w:r>
      <w:r w:rsidR="007F3095">
        <w:rPr>
          <w:lang w:val="en-CA"/>
        </w:rPr>
        <w:t>T</w:t>
      </w:r>
      <w:r w:rsidR="007F3095" w:rsidRPr="00D96D40">
        <w:rPr>
          <w:lang w:val="en-CA"/>
        </w:rPr>
        <w:t xml:space="preserve">he </w:t>
      </w:r>
      <w:r w:rsidR="00825BD4" w:rsidRPr="00D96D40">
        <w:rPr>
          <w:lang w:val="en-CA"/>
        </w:rPr>
        <w:t>price paid</w:t>
      </w:r>
      <w:r w:rsidR="007F3095">
        <w:rPr>
          <w:lang w:val="en-CA"/>
        </w:rPr>
        <w:t xml:space="preserve"> for shares</w:t>
      </w:r>
      <w:r w:rsidR="00825BD4" w:rsidRPr="00D96D40">
        <w:rPr>
          <w:lang w:val="en-CA"/>
        </w:rPr>
        <w:t xml:space="preserve"> </w:t>
      </w:r>
      <w:r w:rsidR="007F3095">
        <w:rPr>
          <w:lang w:val="en-CA"/>
        </w:rPr>
        <w:t>by</w:t>
      </w:r>
      <w:r w:rsidR="007F3095" w:rsidRPr="00D96D40">
        <w:rPr>
          <w:lang w:val="en-CA"/>
        </w:rPr>
        <w:t xml:space="preserve"> </w:t>
      </w:r>
      <w:r w:rsidR="00825BD4" w:rsidRPr="00D96D40">
        <w:rPr>
          <w:lang w:val="en-CA"/>
        </w:rPr>
        <w:t xml:space="preserve">a </w:t>
      </w:r>
      <w:r w:rsidR="00EA6D90">
        <w:rPr>
          <w:lang w:val="en-CA"/>
        </w:rPr>
        <w:t>holding</w:t>
      </w:r>
      <w:r w:rsidR="00825BD4" w:rsidRPr="00D96D40">
        <w:rPr>
          <w:lang w:val="en-CA"/>
        </w:rPr>
        <w:t xml:space="preserve"> corporation </w:t>
      </w:r>
      <w:r w:rsidR="00EA6D90">
        <w:rPr>
          <w:lang w:val="en-CA"/>
        </w:rPr>
        <w:t>will be</w:t>
      </w:r>
      <w:r w:rsidR="00825BD4" w:rsidRPr="00D96D40">
        <w:rPr>
          <w:lang w:val="en-CA"/>
        </w:rPr>
        <w:t xml:space="preserve"> the ACB </w:t>
      </w:r>
      <w:r w:rsidR="00EA6D90">
        <w:rPr>
          <w:lang w:val="en-CA"/>
        </w:rPr>
        <w:t xml:space="preserve">and the PUC </w:t>
      </w:r>
      <w:r w:rsidR="00825BD4" w:rsidRPr="00D96D40">
        <w:rPr>
          <w:lang w:val="en-CA"/>
        </w:rPr>
        <w:t xml:space="preserve">of the shares of the </w:t>
      </w:r>
      <w:r w:rsidR="00EA6D90">
        <w:rPr>
          <w:lang w:val="en-CA"/>
        </w:rPr>
        <w:t>holding</w:t>
      </w:r>
      <w:r w:rsidR="00825BD4" w:rsidRPr="00D96D40">
        <w:rPr>
          <w:lang w:val="en-CA"/>
        </w:rPr>
        <w:t xml:space="preserve"> company. Then, the </w:t>
      </w:r>
      <w:r w:rsidR="00EA6D90">
        <w:rPr>
          <w:lang w:val="en-CA"/>
        </w:rPr>
        <w:t>holding</w:t>
      </w:r>
      <w:r w:rsidR="00825BD4" w:rsidRPr="00D96D40">
        <w:rPr>
          <w:lang w:val="en-CA"/>
        </w:rPr>
        <w:t xml:space="preserve"> company acquires the shares of the target company</w:t>
      </w:r>
    </w:p>
    <w:p w14:paraId="77EA8BE2" w14:textId="77777777" w:rsidR="00825BD4" w:rsidRPr="00D96D40" w:rsidRDefault="007A53F9" w:rsidP="00987F5F">
      <w:pPr>
        <w:pStyle w:val="Puce2"/>
        <w:rPr>
          <w:lang w:val="en-CA"/>
        </w:rPr>
      </w:pPr>
      <w:r>
        <w:rPr>
          <w:noProof/>
          <w:lang w:eastAsia="fr-CA"/>
        </w:rPr>
        <mc:AlternateContent>
          <mc:Choice Requires="wps">
            <w:drawing>
              <wp:anchor distT="0" distB="0" distL="114300" distR="114300" simplePos="0" relativeHeight="251670528" behindDoc="0" locked="0" layoutInCell="1" allowOverlap="1" wp14:anchorId="1A3739EC" wp14:editId="3818431A">
                <wp:simplePos x="0" y="0"/>
                <wp:positionH relativeFrom="column">
                  <wp:posOffset>-685800</wp:posOffset>
                </wp:positionH>
                <wp:positionV relativeFrom="paragraph">
                  <wp:posOffset>289560</wp:posOffset>
                </wp:positionV>
                <wp:extent cx="707390" cy="3314700"/>
                <wp:effectExtent l="9525" t="13335" r="16510" b="0"/>
                <wp:wrapNone/>
                <wp:docPr id="864"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314700"/>
                        </a:xfrm>
                        <a:prstGeom prst="curvedRightArrow">
                          <a:avLst>
                            <a:gd name="adj1" fmla="val 42086"/>
                            <a:gd name="adj2" fmla="val 175154"/>
                            <a:gd name="adj3" fmla="val 368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26AE" id="AutoShape 723" o:spid="_x0000_s1026" type="#_x0000_t102" style="position:absolute;margin-left:-54pt;margin-top:22.8pt;width:55.7pt;height: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" adj="13526,18533,13631"/>
            </w:pict>
          </mc:Fallback>
        </mc:AlternateContent>
      </w:r>
      <w:r w:rsidR="00825BD4" w:rsidRPr="00D96D40">
        <w:rPr>
          <w:lang w:val="en-CA"/>
        </w:rPr>
        <w:t xml:space="preserve">WITH </w:t>
      </w:r>
      <w:r w:rsidR="00E33C88">
        <w:rPr>
          <w:lang w:val="en-CA"/>
        </w:rPr>
        <w:t>USE OF</w:t>
      </w:r>
      <w:r w:rsidR="00825BD4" w:rsidRPr="00D96D40">
        <w:rPr>
          <w:lang w:val="en-CA"/>
        </w:rPr>
        <w:t xml:space="preserve"> FINANCING: Makes it possible for the </w:t>
      </w:r>
      <w:r w:rsidR="00EA6D90">
        <w:rPr>
          <w:lang w:val="en-CA"/>
        </w:rPr>
        <w:t>holding</w:t>
      </w:r>
      <w:r w:rsidR="00825BD4" w:rsidRPr="00D96D40">
        <w:rPr>
          <w:lang w:val="en-CA"/>
        </w:rPr>
        <w:t xml:space="preserve"> company to reimburse the debt incurred to </w:t>
      </w:r>
      <w:r w:rsidR="00E33C88">
        <w:rPr>
          <w:lang w:val="en-CA"/>
        </w:rPr>
        <w:t>finance</w:t>
      </w:r>
      <w:r w:rsidR="00E33C88" w:rsidRPr="00D96D40">
        <w:rPr>
          <w:lang w:val="en-CA"/>
        </w:rPr>
        <w:t xml:space="preserve"> </w:t>
      </w:r>
      <w:r w:rsidR="00825BD4" w:rsidRPr="00D96D40">
        <w:rPr>
          <w:lang w:val="en-CA"/>
        </w:rPr>
        <w:t>the acquisition with a non-taxable dividend from the acquired company</w:t>
      </w:r>
    </w:p>
    <w:p w14:paraId="7C054613" w14:textId="77777777" w:rsidR="00825BD4" w:rsidRPr="00D96D40" w:rsidRDefault="00825BD4" w:rsidP="004C6D42">
      <w:pPr>
        <w:pStyle w:val="Puce2"/>
        <w:numPr>
          <w:ilvl w:val="0"/>
          <w:numId w:val="0"/>
        </w:numPr>
        <w:ind w:left="1440"/>
        <w:rPr>
          <w:i/>
          <w:lang w:val="en-CA"/>
        </w:rPr>
      </w:pPr>
      <w:r w:rsidRPr="00D96D40">
        <w:rPr>
          <w:i/>
          <w:lang w:val="en-CA"/>
        </w:rPr>
        <w:t xml:space="preserve">Usually, this acquisition is quickly followed by a consolidation (merger or wind-up) of 2 companies (the </w:t>
      </w:r>
      <w:r w:rsidR="00EA6D90" w:rsidRPr="00EA6D90">
        <w:rPr>
          <w:i/>
          <w:lang w:val="en-CA"/>
        </w:rPr>
        <w:t>holding</w:t>
      </w:r>
      <w:r w:rsidRPr="00D96D40">
        <w:rPr>
          <w:i/>
          <w:lang w:val="en-CA"/>
        </w:rPr>
        <w:t xml:space="preserve"> company and the acquired operating company)</w:t>
      </w:r>
      <w:r w:rsidRPr="00D96D40">
        <w:rPr>
          <w:rStyle w:val="Appelnotedebasdep"/>
          <w:i/>
          <w:lang w:val="en-CA"/>
        </w:rPr>
        <w:footnoteReference w:id="10"/>
      </w:r>
    </w:p>
    <w:p w14:paraId="715E332C" w14:textId="77777777" w:rsidR="00825BD4" w:rsidRPr="00D96D40" w:rsidRDefault="00825BD4" w:rsidP="0016350A">
      <w:pPr>
        <w:rPr>
          <w:b/>
          <w:szCs w:val="24"/>
          <w:lang w:val="en-CA"/>
        </w:rPr>
      </w:pPr>
    </w:p>
    <w:p w14:paraId="45DE0AF5" w14:textId="77777777" w:rsidR="00825BD4" w:rsidRPr="00D96D40" w:rsidRDefault="007A62C8" w:rsidP="0016350A">
      <w:pPr>
        <w:rPr>
          <w:b/>
          <w:szCs w:val="24"/>
          <w:lang w:val="en-CA"/>
        </w:rPr>
      </w:pPr>
      <w:r>
        <w:rPr>
          <w:noProof/>
          <w:lang w:eastAsia="fr-CA"/>
        </w:rPr>
        <w:drawing>
          <wp:anchor distT="0" distB="0" distL="114300" distR="114300" simplePos="0" relativeHeight="251742208" behindDoc="0" locked="0" layoutInCell="1" allowOverlap="1" wp14:anchorId="03EB8478" wp14:editId="15D317DC">
            <wp:simplePos x="0" y="0"/>
            <wp:positionH relativeFrom="column">
              <wp:posOffset>5407660</wp:posOffset>
            </wp:positionH>
            <wp:positionV relativeFrom="paragraph">
              <wp:posOffset>119380</wp:posOffset>
            </wp:positionV>
            <wp:extent cx="662305" cy="662305"/>
            <wp:effectExtent l="0" t="0" r="4445" b="0"/>
            <wp:wrapNone/>
            <wp:docPr id="2822" name="Image 282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1184" behindDoc="0" locked="0" layoutInCell="1" allowOverlap="1" wp14:anchorId="723D6A57" wp14:editId="5E471D79">
            <wp:simplePos x="0" y="0"/>
            <wp:positionH relativeFrom="column">
              <wp:posOffset>-725170</wp:posOffset>
            </wp:positionH>
            <wp:positionV relativeFrom="paragraph">
              <wp:posOffset>62865</wp:posOffset>
            </wp:positionV>
            <wp:extent cx="662305" cy="662305"/>
            <wp:effectExtent l="0" t="0" r="4445" b="0"/>
            <wp:wrapNone/>
            <wp:docPr id="2821" name="Image 2821"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Business transfer in a family context:</w:t>
      </w:r>
      <w:r w:rsidR="000D4A43" w:rsidRPr="00170D89">
        <w:rPr>
          <w:noProof/>
          <w:lang w:val="en-CA" w:eastAsia="fr-CA"/>
        </w:rPr>
        <w:t xml:space="preserve"> </w:t>
      </w:r>
    </w:p>
    <w:p w14:paraId="72572919" w14:textId="77777777" w:rsidR="00825BD4" w:rsidRPr="00D96D40" w:rsidRDefault="00825BD4" w:rsidP="0016350A">
      <w:pPr>
        <w:rPr>
          <w:b/>
          <w:szCs w:val="24"/>
          <w:lang w:val="en-CA"/>
        </w:rPr>
      </w:pPr>
    </w:p>
    <w:p w14:paraId="14D0AAF5" w14:textId="77777777" w:rsidR="00825BD4" w:rsidRPr="00D96D40" w:rsidRDefault="00825BD4" w:rsidP="0016350A">
      <w:pPr>
        <w:rPr>
          <w:szCs w:val="24"/>
          <w:lang w:val="en-CA"/>
        </w:rPr>
      </w:pPr>
      <w:r w:rsidRPr="00D96D40">
        <w:rPr>
          <w:b/>
          <w:szCs w:val="24"/>
          <w:lang w:val="en-CA"/>
        </w:rPr>
        <w:t xml:space="preserve">DONATION: </w:t>
      </w:r>
      <w:r w:rsidRPr="00D96D40">
        <w:rPr>
          <w:szCs w:val="24"/>
          <w:u w:val="single"/>
          <w:lang w:val="en-CA"/>
        </w:rPr>
        <w:t xml:space="preserve">Deemed </w:t>
      </w:r>
      <w:r w:rsidRPr="00D96D40">
        <w:rPr>
          <w:szCs w:val="24"/>
          <w:lang w:val="en-CA"/>
        </w:rPr>
        <w:t xml:space="preserve">disposition AND </w:t>
      </w:r>
      <w:r w:rsidRPr="00D96D40">
        <w:rPr>
          <w:szCs w:val="24"/>
          <w:u w:val="single"/>
          <w:lang w:val="en-CA"/>
        </w:rPr>
        <w:t>deemed</w:t>
      </w:r>
      <w:r w:rsidRPr="00D96D40">
        <w:rPr>
          <w:szCs w:val="24"/>
          <w:lang w:val="en-CA"/>
        </w:rPr>
        <w:t xml:space="preserve"> acquisition at FMV</w:t>
      </w:r>
    </w:p>
    <w:p w14:paraId="243B2AAF" w14:textId="5E204029" w:rsidR="00825BD4" w:rsidRPr="00D96D40" w:rsidRDefault="00825BD4" w:rsidP="00812455">
      <w:pPr>
        <w:pStyle w:val="Puce1"/>
        <w:rPr>
          <w:lang w:val="en-CA"/>
        </w:rPr>
      </w:pPr>
      <w:r w:rsidRPr="00D96D40">
        <w:rPr>
          <w:lang w:val="en-CA"/>
        </w:rPr>
        <w:t xml:space="preserve">Purchaser will have a full ACB (= FMV) </w:t>
      </w:r>
    </w:p>
    <w:p w14:paraId="0CE13F76" w14:textId="0054648E" w:rsidR="00825BD4" w:rsidRPr="00D96D40" w:rsidRDefault="00825BD4" w:rsidP="00812455">
      <w:pPr>
        <w:pStyle w:val="Puce1"/>
        <w:rPr>
          <w:lang w:val="en-CA"/>
        </w:rPr>
      </w:pPr>
      <w:r w:rsidRPr="00D96D40">
        <w:rPr>
          <w:lang w:val="en-CA"/>
        </w:rPr>
        <w:t xml:space="preserve">Possible CGD for vendor </w:t>
      </w:r>
    </w:p>
    <w:p w14:paraId="384C5B13" w14:textId="6A10C167" w:rsidR="00825BD4" w:rsidRPr="00D96D40" w:rsidRDefault="00825BD4" w:rsidP="0016350A">
      <w:pPr>
        <w:rPr>
          <w:szCs w:val="24"/>
          <w:lang w:val="en-CA"/>
        </w:rPr>
      </w:pPr>
    </w:p>
    <w:p w14:paraId="644EAD22" w14:textId="79F7D7D4" w:rsidR="00825BD4" w:rsidRPr="00D96D40" w:rsidRDefault="00825BD4" w:rsidP="00112656">
      <w:pPr>
        <w:rPr>
          <w:szCs w:val="24"/>
          <w:lang w:val="en-CA"/>
        </w:rPr>
      </w:pPr>
      <w:r w:rsidRPr="00D96D40">
        <w:rPr>
          <w:b/>
          <w:szCs w:val="24"/>
          <w:lang w:val="en-CA"/>
        </w:rPr>
        <w:t>Sale at FMV</w:t>
      </w:r>
      <w:r w:rsidRPr="00D96D40">
        <w:rPr>
          <w:szCs w:val="24"/>
          <w:lang w:val="en-CA"/>
        </w:rPr>
        <w:t xml:space="preserve">: </w:t>
      </w:r>
      <w:r w:rsidRPr="00D96D40">
        <w:rPr>
          <w:szCs w:val="24"/>
          <w:u w:val="single"/>
          <w:lang w:val="en-CA"/>
        </w:rPr>
        <w:t>Actual</w:t>
      </w:r>
      <w:r w:rsidRPr="00D96D40">
        <w:rPr>
          <w:szCs w:val="24"/>
          <w:lang w:val="en-CA"/>
        </w:rPr>
        <w:t xml:space="preserve"> disposition AND </w:t>
      </w:r>
      <w:r w:rsidRPr="00D96D40">
        <w:rPr>
          <w:szCs w:val="24"/>
          <w:u w:val="single"/>
          <w:lang w:val="en-CA"/>
        </w:rPr>
        <w:t xml:space="preserve">actual </w:t>
      </w:r>
      <w:r w:rsidRPr="00D96D40">
        <w:rPr>
          <w:szCs w:val="24"/>
          <w:lang w:val="en-CA"/>
        </w:rPr>
        <w:t>acquisition at FMV</w:t>
      </w:r>
    </w:p>
    <w:p w14:paraId="3954EB43" w14:textId="77264CE6" w:rsidR="00825BD4" w:rsidRPr="00D96D40" w:rsidRDefault="00825BD4" w:rsidP="00112656">
      <w:pPr>
        <w:pStyle w:val="Puce1"/>
        <w:rPr>
          <w:lang w:val="en-CA"/>
        </w:rPr>
      </w:pPr>
      <w:r w:rsidRPr="00D96D40">
        <w:rPr>
          <w:lang w:val="en-CA"/>
        </w:rPr>
        <w:t>Financing required by the purchaser (internal and/or external)</w:t>
      </w:r>
    </w:p>
    <w:p w14:paraId="09D23120" w14:textId="7764270B" w:rsidR="00825BD4" w:rsidRPr="00D96D40" w:rsidRDefault="00825BD4" w:rsidP="009848F9">
      <w:pPr>
        <w:pStyle w:val="Puce1"/>
        <w:rPr>
          <w:lang w:val="en-CA"/>
        </w:rPr>
      </w:pPr>
      <w:r w:rsidRPr="00D96D40">
        <w:rPr>
          <w:lang w:val="en-CA"/>
        </w:rPr>
        <w:t>Purchaser will have a full ACB (= FMV)</w:t>
      </w:r>
    </w:p>
    <w:p w14:paraId="5FB34C8C" w14:textId="2622DEFE" w:rsidR="00825BD4" w:rsidRPr="00D96D40" w:rsidRDefault="00825BD4" w:rsidP="009848F9">
      <w:pPr>
        <w:pStyle w:val="Puce1"/>
        <w:rPr>
          <w:lang w:val="en-CA"/>
        </w:rPr>
      </w:pPr>
      <w:r w:rsidRPr="00D96D40">
        <w:rPr>
          <w:lang w:val="en-CA"/>
        </w:rPr>
        <w:t xml:space="preserve"> Possible CGD for the vendor</w:t>
      </w:r>
    </w:p>
    <w:p w14:paraId="7C8C9256" w14:textId="2A88794C" w:rsidR="005B0FAE" w:rsidRDefault="00825BD4">
      <w:pPr>
        <w:pStyle w:val="Puce1"/>
        <w:rPr>
          <w:lang w:val="en-CA"/>
        </w:rPr>
      </w:pPr>
      <w:r w:rsidRPr="00D96D40">
        <w:rPr>
          <w:lang w:val="en-CA"/>
        </w:rPr>
        <w:t xml:space="preserve">Take heed of 84.1 if selling to a non arm’s-length </w:t>
      </w:r>
      <w:r w:rsidR="005B6B79">
        <w:rPr>
          <w:lang w:val="en-CA"/>
        </w:rPr>
        <w:t>corporation</w:t>
      </w:r>
    </w:p>
    <w:p w14:paraId="574A6E41" w14:textId="64505FDC" w:rsidR="00672A80" w:rsidRDefault="00D61E93" w:rsidP="00DC1A19">
      <w:pPr>
        <w:pStyle w:val="Puce2"/>
        <w:rPr>
          <w:lang w:val="en-CA"/>
        </w:rPr>
      </w:pPr>
      <w:r>
        <w:rPr>
          <w:lang w:val="en-CA"/>
        </w:rPr>
        <w:t xml:space="preserve">Not applicable starting from 2024 if the sale </w:t>
      </w:r>
      <w:r w:rsidR="0080499A">
        <w:rPr>
          <w:lang w:val="en-CA"/>
        </w:rPr>
        <w:t>in favor of m</w:t>
      </w:r>
      <w:r w:rsidR="0011168F">
        <w:rPr>
          <w:lang w:val="en-CA"/>
        </w:rPr>
        <w:t>ajor</w:t>
      </w:r>
      <w:r w:rsidR="0080499A">
        <w:rPr>
          <w:lang w:val="en-CA"/>
        </w:rPr>
        <w:t xml:space="preserve"> child</w:t>
      </w:r>
      <w:r w:rsidR="00BF2965">
        <w:rPr>
          <w:lang w:val="en-CA"/>
        </w:rPr>
        <w:t xml:space="preserve"> (other conditions)</w:t>
      </w:r>
    </w:p>
    <w:p w14:paraId="37D6FAA2" w14:textId="664F9AAF" w:rsidR="00825BD4" w:rsidRPr="00D96D40" w:rsidRDefault="00825BD4" w:rsidP="000F1A6F">
      <w:pPr>
        <w:pStyle w:val="Puce2"/>
        <w:rPr>
          <w:lang w:val="en-CA"/>
        </w:rPr>
      </w:pPr>
      <w:r w:rsidRPr="00D96D40">
        <w:rPr>
          <w:lang w:val="en-CA"/>
        </w:rPr>
        <w:t xml:space="preserve"> = possibility of a deemed dividend</w:t>
      </w:r>
    </w:p>
    <w:p w14:paraId="4D59E966" w14:textId="1513E0FD" w:rsidR="00825BD4" w:rsidRPr="00D96D40" w:rsidRDefault="00825BD4" w:rsidP="0016350A">
      <w:pPr>
        <w:rPr>
          <w:szCs w:val="24"/>
          <w:lang w:val="en-CA"/>
        </w:rPr>
      </w:pPr>
    </w:p>
    <w:p w14:paraId="0D5BD203" w14:textId="77777777" w:rsidR="00825BD4" w:rsidRPr="00D96D40" w:rsidRDefault="00825BD4" w:rsidP="0016350A">
      <w:pPr>
        <w:rPr>
          <w:szCs w:val="24"/>
          <w:lang w:val="en-CA"/>
        </w:rPr>
      </w:pPr>
      <w:r w:rsidRPr="00D96D40">
        <w:rPr>
          <w:b/>
          <w:szCs w:val="24"/>
          <w:lang w:val="en-CA"/>
        </w:rPr>
        <w:t xml:space="preserve">FREEZE: </w:t>
      </w:r>
      <w:r w:rsidRPr="00D96D40">
        <w:rPr>
          <w:szCs w:val="24"/>
          <w:lang w:val="en-CA"/>
        </w:rPr>
        <w:t>Practically no fund withdrawal for new shareholders who issue new participating shares:</w:t>
      </w:r>
    </w:p>
    <w:p w14:paraId="16947C68" w14:textId="77777777" w:rsidR="00825BD4" w:rsidRPr="00D96D40" w:rsidRDefault="00825BD4" w:rsidP="005D4667">
      <w:pPr>
        <w:pStyle w:val="Puce1"/>
        <w:rPr>
          <w:lang w:val="en-CA"/>
        </w:rPr>
      </w:pPr>
      <w:r w:rsidRPr="00D96D40">
        <w:rPr>
          <w:lang w:val="en-CA"/>
        </w:rPr>
        <w:t xml:space="preserve">Several possible tax deferral (rollover) strategies: share conversion, recapitalization, transfer to a </w:t>
      </w:r>
      <w:r w:rsidR="008D356D">
        <w:rPr>
          <w:lang w:val="en-CA"/>
        </w:rPr>
        <w:t>holding</w:t>
      </w:r>
      <w:r w:rsidRPr="00D96D40">
        <w:rPr>
          <w:lang w:val="en-CA"/>
        </w:rPr>
        <w:t xml:space="preserve"> company, etc.</w:t>
      </w:r>
    </w:p>
    <w:p w14:paraId="08205673" w14:textId="5434385C" w:rsidR="00825BD4" w:rsidRPr="00BD5024" w:rsidRDefault="00825BD4" w:rsidP="00BD5024">
      <w:pPr>
        <w:pStyle w:val="Puce1"/>
        <w:rPr>
          <w:lang w:val="en-CA"/>
        </w:rPr>
      </w:pPr>
      <w:r w:rsidRPr="00D96D40">
        <w:rPr>
          <w:lang w:val="en-CA"/>
        </w:rPr>
        <w:t>Crystallizing: voluntarily electing to make a TCG during a freeze in order to use the CGD</w:t>
      </w:r>
      <w:r w:rsidRPr="00BD5024">
        <w:rPr>
          <w:b/>
          <w:lang w:val="en-CA"/>
        </w:rPr>
        <w:br w:type="page"/>
      </w:r>
    </w:p>
    <w:p w14:paraId="5BA13678" w14:textId="77777777" w:rsidR="00825BD4" w:rsidRPr="00D96D40" w:rsidRDefault="000D4A43" w:rsidP="00D30FFF">
      <w:pPr>
        <w:rPr>
          <w:szCs w:val="24"/>
          <w:lang w:val="en-CA"/>
        </w:rPr>
      </w:pPr>
      <w:r>
        <w:rPr>
          <w:noProof/>
          <w:lang w:eastAsia="fr-CA"/>
        </w:rPr>
        <w:lastRenderedPageBreak/>
        <w:drawing>
          <wp:anchor distT="0" distB="0" distL="114300" distR="114300" simplePos="0" relativeHeight="251744256" behindDoc="0" locked="0" layoutInCell="1" allowOverlap="1" wp14:anchorId="3DA74AB6" wp14:editId="3C234749">
            <wp:simplePos x="0" y="0"/>
            <wp:positionH relativeFrom="column">
              <wp:posOffset>5469890</wp:posOffset>
            </wp:positionH>
            <wp:positionV relativeFrom="paragraph">
              <wp:posOffset>94675</wp:posOffset>
            </wp:positionV>
            <wp:extent cx="662305" cy="662305"/>
            <wp:effectExtent l="0" t="0" r="4445" b="0"/>
            <wp:wrapNone/>
            <wp:docPr id="2824" name="Image 2824"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3232" behindDoc="0" locked="0" layoutInCell="1" allowOverlap="1" wp14:anchorId="09D90E07" wp14:editId="30728A0C">
            <wp:simplePos x="0" y="0"/>
            <wp:positionH relativeFrom="column">
              <wp:posOffset>-863600</wp:posOffset>
            </wp:positionH>
            <wp:positionV relativeFrom="paragraph">
              <wp:posOffset>29845</wp:posOffset>
            </wp:positionV>
            <wp:extent cx="662305" cy="662305"/>
            <wp:effectExtent l="0" t="0" r="4445" b="0"/>
            <wp:wrapNone/>
            <wp:docPr id="2823" name="Image 282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 xml:space="preserve">Share acquisition (sale) vs. </w:t>
      </w:r>
      <w:r w:rsidR="00DC6B1E">
        <w:rPr>
          <w:b/>
          <w:szCs w:val="24"/>
          <w:lang w:val="en-CA"/>
        </w:rPr>
        <w:t xml:space="preserve">asset </w:t>
      </w:r>
      <w:r w:rsidR="00F83FC2">
        <w:rPr>
          <w:b/>
          <w:szCs w:val="24"/>
          <w:lang w:val="en-CA"/>
        </w:rPr>
        <w:t>purchase</w:t>
      </w:r>
      <w:r w:rsidR="00825BD4" w:rsidRPr="00D96D40">
        <w:rPr>
          <w:b/>
          <w:szCs w:val="24"/>
          <w:lang w:val="en-CA"/>
        </w:rPr>
        <w:t xml:space="preserve"> (sale):</w:t>
      </w:r>
    </w:p>
    <w:p w14:paraId="52B37861" w14:textId="77777777" w:rsidR="00825BD4" w:rsidRPr="00D96D40" w:rsidRDefault="00825BD4" w:rsidP="00D30FFF">
      <w:pPr>
        <w:rPr>
          <w:i/>
          <w:szCs w:val="24"/>
          <w:lang w:val="en-CA"/>
        </w:rPr>
      </w:pPr>
      <w:r w:rsidRPr="00D96D40">
        <w:rPr>
          <w:i/>
          <w:szCs w:val="24"/>
          <w:lang w:val="en-CA"/>
        </w:rPr>
        <w:t>(</w:t>
      </w:r>
      <w:r w:rsidR="007F3095">
        <w:rPr>
          <w:i/>
          <w:szCs w:val="24"/>
          <w:lang w:val="en-CA"/>
        </w:rPr>
        <w:t>Support</w:t>
      </w:r>
      <w:r w:rsidR="007F3095" w:rsidRPr="00D96D40">
        <w:rPr>
          <w:i/>
          <w:szCs w:val="24"/>
          <w:lang w:val="en-CA"/>
        </w:rPr>
        <w:t xml:space="preserve"> </w:t>
      </w:r>
      <w:r w:rsidR="00CC5059">
        <w:rPr>
          <w:i/>
          <w:szCs w:val="24"/>
          <w:lang w:val="en-CA"/>
        </w:rPr>
        <w:t>y</w:t>
      </w:r>
      <w:r w:rsidRPr="00D96D40">
        <w:rPr>
          <w:i/>
          <w:szCs w:val="24"/>
          <w:lang w:val="en-CA"/>
        </w:rPr>
        <w:t>our client’s side – PURCHASER or VENDOR?)</w:t>
      </w:r>
    </w:p>
    <w:p w14:paraId="4A1DF276" w14:textId="77777777" w:rsidR="00825BD4" w:rsidRPr="00D96D40" w:rsidRDefault="00DC6B1E" w:rsidP="00E56390">
      <w:pPr>
        <w:rPr>
          <w:szCs w:val="24"/>
          <w:u w:val="single"/>
          <w:lang w:val="en-CA"/>
        </w:rPr>
      </w:pPr>
      <w:r>
        <w:rPr>
          <w:szCs w:val="24"/>
          <w:u w:val="single"/>
          <w:lang w:val="en-CA"/>
        </w:rPr>
        <w:t>P</w:t>
      </w:r>
      <w:r w:rsidR="00596131">
        <w:rPr>
          <w:szCs w:val="24"/>
          <w:u w:val="single"/>
          <w:lang w:val="en-CA"/>
        </w:rPr>
        <w:t>URCHASER</w:t>
      </w:r>
    </w:p>
    <w:p w14:paraId="79EB6ECF" w14:textId="77777777" w:rsidR="00825BD4" w:rsidRPr="00D96D40" w:rsidRDefault="00825BD4" w:rsidP="00E56390">
      <w:pPr>
        <w:pStyle w:val="Puce1"/>
        <w:rPr>
          <w:lang w:val="en-CA"/>
        </w:rPr>
      </w:pPr>
      <w:r w:rsidRPr="00D96D40">
        <w:rPr>
          <w:lang w:val="en-CA"/>
        </w:rPr>
        <w:t>ASSETS: bump up</w:t>
      </w:r>
      <w:r w:rsidR="007F3095">
        <w:rPr>
          <w:lang w:val="en-CA"/>
        </w:rPr>
        <w:t xml:space="preserve"> of</w:t>
      </w:r>
      <w:r w:rsidRPr="00D96D40">
        <w:rPr>
          <w:lang w:val="en-CA"/>
        </w:rPr>
        <w:t xml:space="preserve"> the asset tax base </w:t>
      </w:r>
      <w:r w:rsidR="00CC5059">
        <w:rPr>
          <w:lang w:val="en-CA"/>
        </w:rPr>
        <w:t>to</w:t>
      </w:r>
      <w:r w:rsidRPr="00D96D40">
        <w:rPr>
          <w:lang w:val="en-CA"/>
        </w:rPr>
        <w:t xml:space="preserve"> their FMV (good for the purchaser)</w:t>
      </w:r>
    </w:p>
    <w:p w14:paraId="5806E226" w14:textId="77777777" w:rsidR="00825BD4" w:rsidRPr="00D96D40" w:rsidRDefault="00825BD4" w:rsidP="008D0CFD">
      <w:pPr>
        <w:pStyle w:val="Puce1"/>
        <w:rPr>
          <w:lang w:val="en-CA"/>
        </w:rPr>
      </w:pPr>
      <w:r w:rsidRPr="00D96D40">
        <w:rPr>
          <w:lang w:val="en-CA"/>
        </w:rPr>
        <w:t xml:space="preserve">ASSETS: favourable (reasonable) distribution of the purchase price between the various assets acquired (the </w:t>
      </w:r>
      <w:r w:rsidR="00CC5059">
        <w:rPr>
          <w:lang w:val="en-CA"/>
        </w:rPr>
        <w:t>excess</w:t>
      </w:r>
      <w:r w:rsidR="00CC5059" w:rsidRPr="00D96D40">
        <w:rPr>
          <w:lang w:val="en-CA"/>
        </w:rPr>
        <w:t xml:space="preserve"> </w:t>
      </w:r>
      <w:r w:rsidRPr="00D96D40">
        <w:rPr>
          <w:lang w:val="en-CA"/>
        </w:rPr>
        <w:t>represents goodwill acquired</w:t>
      </w:r>
      <w:r w:rsidR="005B2890">
        <w:rPr>
          <w:lang w:val="en-CA"/>
        </w:rPr>
        <w:t xml:space="preserve">)   </w:t>
      </w:r>
      <w:r w:rsidRPr="00D96D40">
        <w:rPr>
          <w:lang w:val="en-CA"/>
        </w:rPr>
        <w:t>– Inventory, depreciable asset</w:t>
      </w:r>
      <w:r w:rsidR="00CC5059">
        <w:rPr>
          <w:lang w:val="en-CA"/>
        </w:rPr>
        <w:t>s</w:t>
      </w:r>
      <w:r w:rsidRPr="00D96D40">
        <w:rPr>
          <w:lang w:val="en-CA"/>
        </w:rPr>
        <w:t xml:space="preserve"> (</w:t>
      </w:r>
      <w:r w:rsidR="00CC5059">
        <w:rPr>
          <w:lang w:val="en-CA"/>
        </w:rPr>
        <w:t>allocate to the classes starting with the highest CCA rates to the classes with the lowest rates)</w:t>
      </w:r>
      <w:r w:rsidRPr="00D96D40">
        <w:rPr>
          <w:lang w:val="en-CA"/>
        </w:rPr>
        <w:t>, eligible capital property, non-depreciable assets</w:t>
      </w:r>
    </w:p>
    <w:p w14:paraId="1B1EBBD3" w14:textId="77777777" w:rsidR="00825BD4" w:rsidRPr="00D96D40" w:rsidRDefault="00825BD4" w:rsidP="00E56390">
      <w:pPr>
        <w:pStyle w:val="Puce1"/>
        <w:rPr>
          <w:lang w:val="en-CA"/>
        </w:rPr>
      </w:pPr>
      <w:r w:rsidRPr="00D96D40">
        <w:rPr>
          <w:lang w:val="en-CA"/>
        </w:rPr>
        <w:t>SHARES: legally more straightforward</w:t>
      </w:r>
    </w:p>
    <w:p w14:paraId="05185656" w14:textId="77777777" w:rsidR="00825BD4" w:rsidRPr="00D96D40" w:rsidRDefault="00825BD4" w:rsidP="00E56390">
      <w:pPr>
        <w:pStyle w:val="Puce1"/>
        <w:rPr>
          <w:lang w:val="en-CA"/>
        </w:rPr>
      </w:pPr>
      <w:r w:rsidRPr="00D96D40">
        <w:rPr>
          <w:lang w:val="en-CA"/>
        </w:rPr>
        <w:t>SHARES: purchase the corporation’s legal history</w:t>
      </w:r>
      <w:r w:rsidR="00CC5059">
        <w:rPr>
          <w:lang w:val="en-CA"/>
        </w:rPr>
        <w:t xml:space="preserve"> </w:t>
      </w:r>
      <w:r w:rsidR="007F3095">
        <w:rPr>
          <w:lang w:val="en-CA"/>
        </w:rPr>
        <w:t>(liabilities)</w:t>
      </w:r>
    </w:p>
    <w:p w14:paraId="11B4DC10" w14:textId="77777777" w:rsidR="00825BD4" w:rsidRPr="00D96D40" w:rsidRDefault="00825BD4" w:rsidP="00FE3E24">
      <w:pPr>
        <w:rPr>
          <w:szCs w:val="24"/>
          <w:lang w:val="en-CA"/>
        </w:rPr>
      </w:pPr>
    </w:p>
    <w:p w14:paraId="626B1BD7" w14:textId="77777777" w:rsidR="00825BD4" w:rsidRPr="00D96D40" w:rsidRDefault="00825BD4" w:rsidP="00E56390">
      <w:pPr>
        <w:rPr>
          <w:szCs w:val="24"/>
          <w:u w:val="single"/>
          <w:lang w:val="en-CA"/>
        </w:rPr>
      </w:pPr>
      <w:r w:rsidRPr="00D96D40">
        <w:rPr>
          <w:szCs w:val="24"/>
          <w:u w:val="single"/>
          <w:lang w:val="en-CA"/>
        </w:rPr>
        <w:t>VENDOR</w:t>
      </w:r>
    </w:p>
    <w:p w14:paraId="4217F2A1" w14:textId="77777777" w:rsidR="00825BD4" w:rsidRPr="00D96D40" w:rsidRDefault="00825BD4" w:rsidP="008D0CFD">
      <w:pPr>
        <w:pStyle w:val="Puce1"/>
        <w:rPr>
          <w:lang w:val="en-CA"/>
        </w:rPr>
      </w:pPr>
      <w:r w:rsidRPr="00D96D40">
        <w:rPr>
          <w:lang w:val="en-CA"/>
        </w:rPr>
        <w:t>SHARES: available tax shelters for the vendor:</w:t>
      </w:r>
    </w:p>
    <w:p w14:paraId="2BC3D711" w14:textId="77777777" w:rsidR="00825BD4" w:rsidRPr="00D96D40" w:rsidRDefault="00825BD4" w:rsidP="008D0CFD">
      <w:pPr>
        <w:pStyle w:val="Puce2"/>
        <w:rPr>
          <w:lang w:val="en-CA"/>
        </w:rPr>
      </w:pPr>
      <w:r w:rsidRPr="00D96D40">
        <w:rPr>
          <w:lang w:val="en-CA"/>
        </w:rPr>
        <w:t>Capital gains deduction (if there is a gain)</w:t>
      </w:r>
    </w:p>
    <w:p w14:paraId="131E7315" w14:textId="77777777" w:rsidR="00825BD4" w:rsidRPr="00D96D40" w:rsidRDefault="00825BD4" w:rsidP="008D0CFD">
      <w:pPr>
        <w:pStyle w:val="Puce2"/>
        <w:rPr>
          <w:lang w:val="en-CA"/>
        </w:rPr>
      </w:pPr>
      <w:r w:rsidRPr="00D96D40">
        <w:rPr>
          <w:lang w:val="en-CA"/>
        </w:rPr>
        <w:t>Rollover to defer the capital gain  (if there is a gain and no CGD available/applicable)</w:t>
      </w:r>
    </w:p>
    <w:p w14:paraId="1231A02F" w14:textId="77777777" w:rsidR="00825BD4" w:rsidRPr="00D96D40" w:rsidRDefault="00943D2B" w:rsidP="008D0CFD">
      <w:pPr>
        <w:pStyle w:val="Puce2"/>
        <w:rPr>
          <w:lang w:val="en-CA"/>
        </w:rPr>
      </w:pPr>
      <w:r>
        <w:rPr>
          <w:lang w:val="en-CA"/>
        </w:rPr>
        <w:t>Allowable b</w:t>
      </w:r>
      <w:r w:rsidR="00825BD4" w:rsidRPr="00D96D40">
        <w:rPr>
          <w:lang w:val="en-CA"/>
        </w:rPr>
        <w:t>usiness investment loss (</w:t>
      </w:r>
      <w:r>
        <w:rPr>
          <w:lang w:val="en-CA"/>
        </w:rPr>
        <w:t>A</w:t>
      </w:r>
      <w:r w:rsidR="00825BD4" w:rsidRPr="00D96D40">
        <w:rPr>
          <w:lang w:val="en-CA"/>
        </w:rPr>
        <w:t>BIL- if there is a loss)</w:t>
      </w:r>
    </w:p>
    <w:p w14:paraId="14DADD5B" w14:textId="77777777" w:rsidR="00825BD4" w:rsidRPr="00D96D40" w:rsidRDefault="00825BD4" w:rsidP="00E56390">
      <w:pPr>
        <w:pStyle w:val="Puce1"/>
        <w:rPr>
          <w:lang w:val="en-CA"/>
        </w:rPr>
      </w:pPr>
      <w:r w:rsidRPr="00D96D40">
        <w:rPr>
          <w:lang w:val="en-CA"/>
        </w:rPr>
        <w:t xml:space="preserve">ASSETS: </w:t>
      </w:r>
    </w:p>
    <w:p w14:paraId="2B6A9AF7" w14:textId="20FD8BC4" w:rsidR="00825BD4" w:rsidRPr="00D96D40" w:rsidRDefault="00825BD4" w:rsidP="003458E2">
      <w:pPr>
        <w:ind w:left="708"/>
        <w:rPr>
          <w:i/>
          <w:szCs w:val="24"/>
          <w:lang w:val="en-CA"/>
        </w:rPr>
      </w:pPr>
      <w:r w:rsidRPr="00D96D40">
        <w:rPr>
          <w:i/>
          <w:szCs w:val="24"/>
          <w:lang w:val="en-CA"/>
        </w:rPr>
        <w:t>Disposition of at least 90</w:t>
      </w:r>
      <w:r w:rsidR="00C06005">
        <w:rPr>
          <w:i/>
          <w:szCs w:val="24"/>
          <w:lang w:val="en-CA"/>
        </w:rPr>
        <w:t xml:space="preserve"> </w:t>
      </w:r>
      <w:r w:rsidRPr="00D96D40">
        <w:rPr>
          <w:i/>
          <w:szCs w:val="24"/>
          <w:lang w:val="en-CA"/>
        </w:rPr>
        <w:t>% of accounts receivable:</w:t>
      </w:r>
    </w:p>
    <w:p w14:paraId="33C7C455" w14:textId="77777777" w:rsidR="00825BD4" w:rsidRPr="00D96D40" w:rsidRDefault="00825BD4" w:rsidP="003458E2">
      <w:pPr>
        <w:ind w:left="708"/>
        <w:rPr>
          <w:szCs w:val="24"/>
          <w:lang w:val="en-CA"/>
        </w:rPr>
      </w:pPr>
      <w:r w:rsidRPr="00D96D40">
        <w:rPr>
          <w:szCs w:val="24"/>
          <w:lang w:val="en-CA"/>
        </w:rPr>
        <w:t>By default: CG or CL for the vendor (capital transaction)</w:t>
      </w:r>
    </w:p>
    <w:p w14:paraId="11C3B91D" w14:textId="77777777" w:rsidR="00825BD4" w:rsidRPr="00D96D40" w:rsidRDefault="00825BD4" w:rsidP="003458E2">
      <w:pPr>
        <w:ind w:left="708"/>
        <w:rPr>
          <w:szCs w:val="24"/>
          <w:lang w:val="en-CA"/>
        </w:rPr>
      </w:pPr>
      <w:r w:rsidRPr="00D96D40">
        <w:rPr>
          <w:szCs w:val="24"/>
          <w:lang w:val="en-CA"/>
        </w:rPr>
        <w:t>Joint election (ITA Section 22): business income or loss for the vendor</w:t>
      </w:r>
    </w:p>
    <w:p w14:paraId="1CA144E9" w14:textId="77777777" w:rsidR="00825BD4" w:rsidRPr="00D96D40" w:rsidRDefault="00825BD4" w:rsidP="003458E2">
      <w:pPr>
        <w:ind w:left="708"/>
        <w:rPr>
          <w:szCs w:val="24"/>
          <w:lang w:val="en-CA"/>
        </w:rPr>
      </w:pPr>
    </w:p>
    <w:p w14:paraId="71DD5B09" w14:textId="77777777" w:rsidR="00825BD4" w:rsidRPr="00D96D40" w:rsidRDefault="00825BD4" w:rsidP="003458E2">
      <w:pPr>
        <w:ind w:left="708"/>
        <w:rPr>
          <w:i/>
          <w:szCs w:val="24"/>
          <w:lang w:val="en-CA"/>
        </w:rPr>
      </w:pPr>
      <w:r w:rsidRPr="00D96D40">
        <w:rPr>
          <w:i/>
          <w:szCs w:val="24"/>
          <w:lang w:val="en-CA"/>
        </w:rPr>
        <w:t xml:space="preserve">Disposition of inventories: </w:t>
      </w:r>
      <w:r w:rsidRPr="00D96D40">
        <w:rPr>
          <w:szCs w:val="24"/>
          <w:lang w:val="en-CA"/>
        </w:rPr>
        <w:t xml:space="preserve">business income or loss for the vendor </w:t>
      </w:r>
    </w:p>
    <w:p w14:paraId="53FA518B" w14:textId="77777777" w:rsidR="00825BD4" w:rsidRPr="00D96D40" w:rsidRDefault="00825BD4" w:rsidP="003458E2">
      <w:pPr>
        <w:ind w:left="708"/>
        <w:rPr>
          <w:szCs w:val="24"/>
          <w:lang w:val="en-CA"/>
        </w:rPr>
      </w:pPr>
    </w:p>
    <w:p w14:paraId="45172347" w14:textId="77777777" w:rsidR="00825BD4" w:rsidRPr="00D96D40" w:rsidRDefault="00825BD4" w:rsidP="003458E2">
      <w:pPr>
        <w:ind w:left="708"/>
        <w:rPr>
          <w:i/>
          <w:szCs w:val="24"/>
          <w:lang w:val="en-CA"/>
        </w:rPr>
      </w:pPr>
      <w:r w:rsidRPr="00D96D40">
        <w:rPr>
          <w:i/>
          <w:szCs w:val="24"/>
          <w:lang w:val="en-CA"/>
        </w:rPr>
        <w:t xml:space="preserve">Disposition of other assets: </w:t>
      </w:r>
      <w:r w:rsidRPr="00D96D40">
        <w:rPr>
          <w:szCs w:val="24"/>
          <w:lang w:val="en-CA"/>
        </w:rPr>
        <w:t>usual rules apply</w:t>
      </w:r>
    </w:p>
    <w:p w14:paraId="23B13635" w14:textId="77777777" w:rsidR="00825BD4" w:rsidRPr="00D96D40" w:rsidRDefault="00825BD4" w:rsidP="00E56390">
      <w:pPr>
        <w:ind w:left="708"/>
        <w:rPr>
          <w:i/>
          <w:szCs w:val="24"/>
          <w:lang w:val="en-CA"/>
        </w:rPr>
      </w:pPr>
    </w:p>
    <w:p w14:paraId="607959CE" w14:textId="77777777" w:rsidR="00825BD4" w:rsidRPr="00D96D40" w:rsidRDefault="00825BD4" w:rsidP="00782AB1">
      <w:pPr>
        <w:rPr>
          <w:b/>
          <w:szCs w:val="24"/>
          <w:lang w:val="en-CA"/>
        </w:rPr>
      </w:pPr>
      <w:r w:rsidRPr="00D96D40">
        <w:rPr>
          <w:b/>
          <w:szCs w:val="24"/>
          <w:lang w:val="en-CA"/>
        </w:rPr>
        <w:t>Change in status of company:</w:t>
      </w:r>
    </w:p>
    <w:p w14:paraId="2A7729C6" w14:textId="77777777" w:rsidR="00825BD4" w:rsidRPr="00D96D40" w:rsidRDefault="00825BD4" w:rsidP="00782AB1">
      <w:pPr>
        <w:rPr>
          <w:b/>
          <w:szCs w:val="24"/>
          <w:lang w:val="en-CA"/>
        </w:rPr>
      </w:pPr>
    </w:p>
    <w:tbl>
      <w:tblPr>
        <w:tblpPr w:leftFromText="141" w:rightFromText="141" w:vertAnchor="text" w:tblpX="182" w:tblpY="87"/>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4703"/>
      </w:tblGrid>
      <w:tr w:rsidR="00825BD4" w:rsidRPr="00480CCF" w14:paraId="63902404" w14:textId="77777777" w:rsidTr="00636E7C">
        <w:tc>
          <w:tcPr>
            <w:tcW w:w="4395" w:type="dxa"/>
            <w:vAlign w:val="bottom"/>
          </w:tcPr>
          <w:p w14:paraId="388A6706" w14:textId="77777777" w:rsidR="00825BD4" w:rsidRPr="00D96D40" w:rsidRDefault="00825BD4" w:rsidP="00636E7C">
            <w:pPr>
              <w:jc w:val="center"/>
              <w:rPr>
                <w:b/>
                <w:szCs w:val="24"/>
                <w:lang w:val="en-CA"/>
              </w:rPr>
            </w:pPr>
            <w:r w:rsidRPr="00D96D40">
              <w:rPr>
                <w:b/>
                <w:szCs w:val="24"/>
                <w:lang w:val="en-CA"/>
              </w:rPr>
              <w:t>CCPC to public company</w:t>
            </w:r>
          </w:p>
        </w:tc>
        <w:tc>
          <w:tcPr>
            <w:tcW w:w="4703" w:type="dxa"/>
            <w:vAlign w:val="bottom"/>
          </w:tcPr>
          <w:p w14:paraId="309F1FB5" w14:textId="77777777" w:rsidR="00825BD4" w:rsidRPr="00D96D40" w:rsidRDefault="00825BD4" w:rsidP="00636E7C">
            <w:pPr>
              <w:jc w:val="center"/>
              <w:rPr>
                <w:b/>
                <w:szCs w:val="24"/>
                <w:lang w:val="en-CA"/>
              </w:rPr>
            </w:pPr>
            <w:r w:rsidRPr="00D96D40">
              <w:rPr>
                <w:b/>
                <w:szCs w:val="24"/>
                <w:lang w:val="en-CA"/>
              </w:rPr>
              <w:t>CCPC to private company (controlled by non-residents)</w:t>
            </w:r>
          </w:p>
        </w:tc>
      </w:tr>
      <w:tr w:rsidR="00825BD4" w:rsidRPr="00480CCF" w14:paraId="6200AC14" w14:textId="77777777" w:rsidTr="00636E7C">
        <w:trPr>
          <w:trHeight w:val="288"/>
        </w:trPr>
        <w:tc>
          <w:tcPr>
            <w:tcW w:w="9098" w:type="dxa"/>
            <w:gridSpan w:val="2"/>
          </w:tcPr>
          <w:p w14:paraId="2BC28F50" w14:textId="77777777" w:rsidR="00825BD4" w:rsidRPr="00D96D40" w:rsidRDefault="00825BD4" w:rsidP="00636E7C">
            <w:pPr>
              <w:jc w:val="center"/>
              <w:rPr>
                <w:szCs w:val="24"/>
                <w:lang w:val="en-CA"/>
              </w:rPr>
            </w:pPr>
            <w:r w:rsidRPr="00D96D40">
              <w:rPr>
                <w:szCs w:val="24"/>
                <w:lang w:val="en-CA"/>
              </w:rPr>
              <w:t>Loss of capital gains deduction for the shareholder</w:t>
            </w:r>
          </w:p>
        </w:tc>
      </w:tr>
      <w:tr w:rsidR="00825BD4" w:rsidRPr="00480CCF" w14:paraId="7AADF468" w14:textId="77777777" w:rsidTr="00636E7C">
        <w:trPr>
          <w:trHeight w:val="288"/>
        </w:trPr>
        <w:tc>
          <w:tcPr>
            <w:tcW w:w="4395" w:type="dxa"/>
            <w:vAlign w:val="center"/>
          </w:tcPr>
          <w:p w14:paraId="4ED66810" w14:textId="77777777" w:rsidR="00825BD4" w:rsidRPr="00D96D40" w:rsidRDefault="00825BD4" w:rsidP="00636E7C">
            <w:pPr>
              <w:rPr>
                <w:szCs w:val="24"/>
                <w:lang w:val="en-CA"/>
              </w:rPr>
            </w:pPr>
            <w:r w:rsidRPr="00D96D40">
              <w:rPr>
                <w:szCs w:val="24"/>
                <w:lang w:val="en-CA"/>
              </w:rPr>
              <w:t>Empty the CDA, since N/A for a public company</w:t>
            </w:r>
          </w:p>
        </w:tc>
        <w:tc>
          <w:tcPr>
            <w:tcW w:w="4703" w:type="dxa"/>
            <w:vAlign w:val="center"/>
          </w:tcPr>
          <w:p w14:paraId="1262FDC4" w14:textId="77777777" w:rsidR="00825BD4" w:rsidRPr="00D96D40" w:rsidRDefault="00825BD4" w:rsidP="00636E7C">
            <w:pPr>
              <w:rPr>
                <w:szCs w:val="24"/>
                <w:lang w:val="en-CA"/>
              </w:rPr>
            </w:pPr>
            <w:r w:rsidRPr="00D96D40">
              <w:rPr>
                <w:szCs w:val="24"/>
                <w:lang w:val="en-CA"/>
              </w:rPr>
              <w:t>CDA still exists, however, the capital dividend paid to a non-resident shareholder is subject to Part XIII Tax</w:t>
            </w:r>
          </w:p>
        </w:tc>
      </w:tr>
      <w:tr w:rsidR="00825BD4" w:rsidRPr="00D96D40" w14:paraId="00B59248" w14:textId="77777777" w:rsidTr="00636E7C">
        <w:trPr>
          <w:trHeight w:val="288"/>
        </w:trPr>
        <w:tc>
          <w:tcPr>
            <w:tcW w:w="4395" w:type="dxa"/>
            <w:vAlign w:val="center"/>
          </w:tcPr>
          <w:p w14:paraId="7E86406D" w14:textId="77777777" w:rsidR="00825BD4" w:rsidRPr="00D96D40" w:rsidRDefault="00825BD4" w:rsidP="00636E7C">
            <w:pPr>
              <w:rPr>
                <w:szCs w:val="24"/>
                <w:lang w:val="en-CA"/>
              </w:rPr>
            </w:pPr>
            <w:r w:rsidRPr="00D96D40">
              <w:rPr>
                <w:szCs w:val="24"/>
                <w:lang w:val="en-CA"/>
              </w:rPr>
              <w:t>Empty the RDTOH, since N/A for a public company</w:t>
            </w:r>
          </w:p>
        </w:tc>
        <w:tc>
          <w:tcPr>
            <w:tcW w:w="4703" w:type="dxa"/>
            <w:vAlign w:val="center"/>
          </w:tcPr>
          <w:p w14:paraId="7F627F2B" w14:textId="77777777" w:rsidR="00825BD4" w:rsidRPr="00D96D40" w:rsidRDefault="00825BD4" w:rsidP="00636E7C">
            <w:pPr>
              <w:rPr>
                <w:szCs w:val="24"/>
                <w:lang w:val="en-CA"/>
              </w:rPr>
            </w:pPr>
            <w:r w:rsidRPr="00D96D40">
              <w:rPr>
                <w:szCs w:val="24"/>
                <w:lang w:val="en-CA"/>
              </w:rPr>
              <w:t>RDTOH still exists</w:t>
            </w:r>
          </w:p>
        </w:tc>
      </w:tr>
      <w:tr w:rsidR="00825BD4" w:rsidRPr="00D96D40" w14:paraId="765BFD21" w14:textId="77777777" w:rsidTr="00636E7C">
        <w:trPr>
          <w:trHeight w:val="288"/>
        </w:trPr>
        <w:tc>
          <w:tcPr>
            <w:tcW w:w="9098" w:type="dxa"/>
            <w:gridSpan w:val="2"/>
          </w:tcPr>
          <w:p w14:paraId="50B978CC" w14:textId="77777777" w:rsidR="00825BD4" w:rsidRPr="00D96D40" w:rsidRDefault="00825BD4" w:rsidP="00636E7C">
            <w:pPr>
              <w:jc w:val="center"/>
              <w:rPr>
                <w:szCs w:val="24"/>
                <w:lang w:val="en-CA"/>
              </w:rPr>
            </w:pPr>
            <w:r w:rsidRPr="00D96D40">
              <w:rPr>
                <w:szCs w:val="24"/>
                <w:lang w:val="en-CA"/>
              </w:rPr>
              <w:t>Loss of the SBD</w:t>
            </w:r>
          </w:p>
        </w:tc>
      </w:tr>
    </w:tbl>
    <w:p w14:paraId="420ACA2F" w14:textId="77777777" w:rsidR="00825BD4" w:rsidRPr="00D96D40" w:rsidRDefault="00825BD4" w:rsidP="00782AB1">
      <w:pPr>
        <w:rPr>
          <w:b/>
          <w:szCs w:val="24"/>
          <w:lang w:val="en-CA"/>
        </w:rPr>
      </w:pPr>
    </w:p>
    <w:p w14:paraId="32FB35D5" w14:textId="77777777" w:rsidR="00825BD4" w:rsidRPr="00D96D40" w:rsidRDefault="00825BD4" w:rsidP="002F3F5F">
      <w:pPr>
        <w:rPr>
          <w:b/>
          <w:szCs w:val="24"/>
          <w:lang w:val="en-CA"/>
        </w:rPr>
      </w:pPr>
    </w:p>
    <w:p w14:paraId="6A4CEE2A" w14:textId="77777777" w:rsidR="00825BD4" w:rsidRPr="00D96D40" w:rsidRDefault="00825BD4" w:rsidP="002F3F5F">
      <w:pPr>
        <w:jc w:val="center"/>
        <w:rPr>
          <w:b/>
          <w:szCs w:val="24"/>
          <w:u w:val="single"/>
          <w:lang w:val="en-CA"/>
        </w:rPr>
      </w:pPr>
    </w:p>
    <w:p w14:paraId="2459AD88" w14:textId="77777777" w:rsidR="00825BD4" w:rsidRPr="00D96D40" w:rsidRDefault="00825BD4">
      <w:pPr>
        <w:spacing w:after="200" w:line="276" w:lineRule="auto"/>
        <w:rPr>
          <w:b/>
          <w:szCs w:val="24"/>
          <w:u w:val="single"/>
          <w:lang w:val="en-CA"/>
        </w:rPr>
      </w:pPr>
      <w:r w:rsidRPr="00D96D40">
        <w:rPr>
          <w:u w:val="single"/>
          <w:lang w:val="en-CA"/>
        </w:rPr>
        <w:br w:type="page"/>
      </w:r>
    </w:p>
    <w:p w14:paraId="1F62FFF1" w14:textId="77777777" w:rsidR="00825BD4" w:rsidRPr="00D96D40" w:rsidRDefault="00E00221" w:rsidP="0010323B">
      <w:pPr>
        <w:pStyle w:val="Titrefiche"/>
        <w:rPr>
          <w:lang w:val="en-CA"/>
        </w:rPr>
      </w:pPr>
      <w:bookmarkStart w:id="39" w:name="_Toc72487254"/>
      <w:r>
        <w:rPr>
          <w:noProof/>
          <w:lang w:eastAsia="fr-CA"/>
        </w:rPr>
        <w:lastRenderedPageBreak/>
        <w:drawing>
          <wp:anchor distT="0" distB="0" distL="114300" distR="114300" simplePos="0" relativeHeight="251746304" behindDoc="0" locked="0" layoutInCell="1" allowOverlap="1" wp14:anchorId="6933EE1F" wp14:editId="3526AF9F">
            <wp:simplePos x="0" y="0"/>
            <wp:positionH relativeFrom="column">
              <wp:posOffset>5495290</wp:posOffset>
            </wp:positionH>
            <wp:positionV relativeFrom="paragraph">
              <wp:posOffset>94615</wp:posOffset>
            </wp:positionV>
            <wp:extent cx="662305" cy="662305"/>
            <wp:effectExtent l="0" t="0" r="4445" b="0"/>
            <wp:wrapNone/>
            <wp:docPr id="2826" name="Image 2826"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5280" behindDoc="0" locked="0" layoutInCell="1" allowOverlap="1" wp14:anchorId="0D542604" wp14:editId="282C489F">
            <wp:simplePos x="0" y="0"/>
            <wp:positionH relativeFrom="column">
              <wp:posOffset>-889000</wp:posOffset>
            </wp:positionH>
            <wp:positionV relativeFrom="paragraph">
              <wp:posOffset>99060</wp:posOffset>
            </wp:positionV>
            <wp:extent cx="662305" cy="662305"/>
            <wp:effectExtent l="0" t="0" r="4445" b="0"/>
            <wp:wrapNone/>
            <wp:docPr id="2825" name="Image 2825"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Acquisition of control</w:t>
      </w:r>
      <w:bookmarkEnd w:id="39"/>
    </w:p>
    <w:p w14:paraId="3401899B" w14:textId="77777777" w:rsidR="00825BD4" w:rsidRPr="00D96D40" w:rsidRDefault="00825BD4" w:rsidP="00E00221">
      <w:pPr>
        <w:jc w:val="right"/>
        <w:rPr>
          <w:lang w:val="en-CA"/>
        </w:rPr>
      </w:pPr>
    </w:p>
    <w:p w14:paraId="3A08DCF8" w14:textId="77777777" w:rsidR="00825BD4" w:rsidRPr="00D96D40" w:rsidRDefault="00825BD4" w:rsidP="00905698">
      <w:pPr>
        <w:pStyle w:val="soussousnombre2CarCarCarCarCarCarCarCarCarCarCarCarCar"/>
        <w:numPr>
          <w:ilvl w:val="0"/>
          <w:numId w:val="0"/>
        </w:numPr>
        <w:spacing w:before="0"/>
        <w:rPr>
          <w:rFonts w:ascii="Times New Roman" w:hAnsi="Times New Roman"/>
          <w:lang w:val="en-CA" w:eastAsia="en-US"/>
        </w:rPr>
      </w:pPr>
      <w:r w:rsidRPr="00D96D40">
        <w:rPr>
          <w:rFonts w:ascii="Times New Roman" w:hAnsi="Times New Roman"/>
          <w:lang w:val="en-CA" w:eastAsia="en-US"/>
        </w:rPr>
        <w:t xml:space="preserve">Step 1 – </w:t>
      </w:r>
      <w:r w:rsidR="00943D2B" w:rsidRPr="00D96D40">
        <w:rPr>
          <w:rFonts w:ascii="Times New Roman" w:hAnsi="Times New Roman"/>
          <w:lang w:val="en-CA" w:eastAsia="en-US"/>
        </w:rPr>
        <w:t>Co</w:t>
      </w:r>
      <w:r w:rsidR="00943D2B">
        <w:rPr>
          <w:rFonts w:ascii="Times New Roman" w:hAnsi="Times New Roman"/>
          <w:lang w:val="en-CA" w:eastAsia="en-US"/>
        </w:rPr>
        <w:t>mplete</w:t>
      </w:r>
      <w:r w:rsidR="00943D2B" w:rsidRPr="00D96D40">
        <w:rPr>
          <w:rFonts w:ascii="Times New Roman" w:hAnsi="Times New Roman"/>
          <w:lang w:val="en-CA" w:eastAsia="en-US"/>
        </w:rPr>
        <w:t xml:space="preserve"> </w:t>
      </w:r>
      <w:r w:rsidRPr="00D96D40">
        <w:rPr>
          <w:rFonts w:ascii="Times New Roman" w:hAnsi="Times New Roman"/>
          <w:lang w:val="en-CA" w:eastAsia="en-US"/>
        </w:rPr>
        <w:t>the acquisition of control</w:t>
      </w:r>
    </w:p>
    <w:p w14:paraId="0111F1E3" w14:textId="77777777" w:rsidR="00825BD4" w:rsidRPr="00D96D40" w:rsidRDefault="00825BD4" w:rsidP="009D2FB5">
      <w:pPr>
        <w:pStyle w:val="Puce1"/>
        <w:rPr>
          <w:lang w:val="en-CA"/>
        </w:rPr>
      </w:pPr>
      <w:r w:rsidRPr="00D96D40">
        <w:rPr>
          <w:lang w:val="en-CA"/>
        </w:rPr>
        <w:t>Acquisition</w:t>
      </w:r>
      <w:r w:rsidR="00551AC5">
        <w:rPr>
          <w:lang w:val="en-CA"/>
        </w:rPr>
        <w:t>:</w:t>
      </w:r>
      <w:r w:rsidRPr="00D96D40">
        <w:rPr>
          <w:lang w:val="en-CA"/>
        </w:rPr>
        <w:t xml:space="preserve"> control takeover by a person who did not have control</w:t>
      </w:r>
    </w:p>
    <w:p w14:paraId="28793223" w14:textId="77777777" w:rsidR="00825BD4" w:rsidRPr="00D96D40" w:rsidRDefault="00551AC5" w:rsidP="009D2FB5">
      <w:pPr>
        <w:pStyle w:val="Puce1"/>
        <w:rPr>
          <w:lang w:val="en-CA"/>
        </w:rPr>
      </w:pPr>
      <w:r>
        <w:rPr>
          <w:lang w:val="en-CA"/>
        </w:rPr>
        <w:t xml:space="preserve">Control: </w:t>
      </w:r>
      <w:r w:rsidR="00825BD4" w:rsidRPr="00D96D40">
        <w:rPr>
          <w:lang w:val="en-CA"/>
        </w:rPr>
        <w:t xml:space="preserve"> more than 50% of voting shares</w:t>
      </w:r>
    </w:p>
    <w:p w14:paraId="4C8523AF" w14:textId="77777777" w:rsidR="00825BD4" w:rsidRPr="00D96D40" w:rsidRDefault="00825BD4" w:rsidP="000A5354">
      <w:pPr>
        <w:rPr>
          <w:lang w:val="en-CA"/>
        </w:rPr>
      </w:pPr>
      <w:r w:rsidRPr="00D96D40">
        <w:rPr>
          <w:lang w:val="en-CA"/>
        </w:rPr>
        <w:t>Take heed of transactions between non-arm’s length parties, since no acquisition of control is considered to have taken place</w:t>
      </w:r>
    </w:p>
    <w:p w14:paraId="2AB6D40B"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40" w:name="_Toc55357268"/>
      <w:bookmarkStart w:id="41" w:name="_Toc55360040"/>
      <w:bookmarkStart w:id="42" w:name="_Toc55978291"/>
      <w:bookmarkStart w:id="43" w:name="_Toc75140968"/>
      <w:bookmarkStart w:id="44" w:name="_Toc76194704"/>
      <w:bookmarkStart w:id="45" w:name="_Toc76282898"/>
      <w:bookmarkStart w:id="46" w:name="_Toc89573916"/>
      <w:bookmarkStart w:id="47" w:name="_Toc89575098"/>
      <w:bookmarkStart w:id="48" w:name="_Toc89575377"/>
      <w:bookmarkStart w:id="49" w:name="_Toc89664455"/>
      <w:bookmarkStart w:id="50" w:name="_Toc89664743"/>
      <w:bookmarkStart w:id="51" w:name="_Toc99179085"/>
      <w:bookmarkStart w:id="52" w:name="_Toc99179571"/>
      <w:bookmarkStart w:id="53" w:name="_Toc100387730"/>
      <w:bookmarkStart w:id="54" w:name="_Toc100389654"/>
      <w:bookmarkStart w:id="55" w:name="_Toc101249992"/>
      <w:bookmarkStart w:id="56" w:name="_Toc107046820"/>
      <w:bookmarkStart w:id="57" w:name="_Toc107047125"/>
      <w:bookmarkStart w:id="58" w:name="_Toc107047430"/>
      <w:bookmarkStart w:id="59" w:name="_Toc107048037"/>
      <w:bookmarkStart w:id="60" w:name="_Toc107048342"/>
      <w:bookmarkStart w:id="61" w:name="_Toc107048619"/>
      <w:bookmarkStart w:id="62" w:name="_Toc107048919"/>
      <w:bookmarkStart w:id="63" w:name="_Toc139264975"/>
      <w:bookmarkStart w:id="64" w:name="_Toc139265282"/>
      <w:bookmarkStart w:id="65" w:name="_Toc139265572"/>
      <w:bookmarkStart w:id="66" w:name="_Toc171489323"/>
      <w:bookmarkStart w:id="67" w:name="_Toc171489799"/>
      <w:bookmarkStart w:id="68" w:name="_Toc171490118"/>
      <w:bookmarkStart w:id="69" w:name="_Toc171490631"/>
      <w:bookmarkStart w:id="70" w:name="_Toc171490937"/>
      <w:bookmarkStart w:id="71" w:name="_Toc171492106"/>
      <w:r w:rsidRPr="00D96D40">
        <w:rPr>
          <w:rFonts w:ascii="Times New Roman" w:hAnsi="Times New Roman"/>
          <w:lang w:val="en-CA" w:eastAsia="en-US"/>
        </w:rPr>
        <w:t>Step 2 – Deemed year end – 249(4)</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2F17586" w14:textId="77777777" w:rsidR="00825BD4" w:rsidRPr="00D96D40" w:rsidRDefault="00825BD4" w:rsidP="000A5354">
      <w:pPr>
        <w:rPr>
          <w:lang w:val="en-CA"/>
        </w:rPr>
      </w:pPr>
      <w:r w:rsidRPr="00D96D40">
        <w:rPr>
          <w:lang w:val="en-CA"/>
        </w:rPr>
        <w:t>At the time of the acquisition of control</w:t>
      </w:r>
    </w:p>
    <w:p w14:paraId="4436731E"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72" w:name="_Toc55357269"/>
      <w:bookmarkStart w:id="73" w:name="_Toc55360041"/>
      <w:bookmarkStart w:id="74" w:name="_Toc55978292"/>
      <w:bookmarkStart w:id="75" w:name="_Toc75140969"/>
      <w:bookmarkStart w:id="76" w:name="_Toc76194705"/>
      <w:bookmarkStart w:id="77" w:name="_Toc76282899"/>
      <w:bookmarkStart w:id="78" w:name="_Toc89573917"/>
      <w:bookmarkStart w:id="79" w:name="_Toc89575099"/>
      <w:bookmarkStart w:id="80" w:name="_Toc89575378"/>
      <w:bookmarkStart w:id="81" w:name="_Toc89664456"/>
      <w:bookmarkStart w:id="82" w:name="_Toc89664744"/>
      <w:bookmarkStart w:id="83" w:name="_Toc99179086"/>
      <w:bookmarkStart w:id="84" w:name="_Toc99179572"/>
      <w:bookmarkStart w:id="85" w:name="_Toc100387731"/>
      <w:bookmarkStart w:id="86" w:name="_Toc100389655"/>
      <w:bookmarkStart w:id="87" w:name="_Toc101249993"/>
      <w:bookmarkStart w:id="88" w:name="_Toc107046821"/>
      <w:bookmarkStart w:id="89" w:name="_Toc107047126"/>
      <w:bookmarkStart w:id="90" w:name="_Toc107047431"/>
      <w:bookmarkStart w:id="91" w:name="_Toc107048038"/>
      <w:bookmarkStart w:id="92" w:name="_Toc107048343"/>
      <w:bookmarkStart w:id="93" w:name="_Toc107048620"/>
      <w:bookmarkStart w:id="94" w:name="_Toc107048920"/>
      <w:bookmarkStart w:id="95" w:name="_Toc139264976"/>
      <w:bookmarkStart w:id="96" w:name="_Toc139265283"/>
      <w:bookmarkStart w:id="97" w:name="_Toc139265573"/>
      <w:bookmarkStart w:id="98" w:name="_Toc171489324"/>
      <w:bookmarkStart w:id="99" w:name="_Toc171489800"/>
      <w:bookmarkStart w:id="100" w:name="_Toc171490119"/>
      <w:bookmarkStart w:id="101" w:name="_Toc171490632"/>
      <w:bookmarkStart w:id="102" w:name="_Toc171490938"/>
      <w:bookmarkStart w:id="103" w:name="_Toc171492107"/>
      <w:r w:rsidRPr="00D96D40">
        <w:rPr>
          <w:rFonts w:ascii="Times New Roman" w:hAnsi="Times New Roman"/>
          <w:lang w:val="en-CA" w:eastAsia="en-US"/>
        </w:rPr>
        <w:t>Step 3 – Net capital losses – 111(4)</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7EB0CC7" w14:textId="77777777" w:rsidR="00825BD4" w:rsidRPr="00D96D40" w:rsidRDefault="00825BD4" w:rsidP="000A5354">
      <w:pPr>
        <w:rPr>
          <w:lang w:val="en-CA"/>
        </w:rPr>
      </w:pPr>
      <w:r w:rsidRPr="00D96D40">
        <w:rPr>
          <w:lang w:val="en-CA"/>
        </w:rPr>
        <w:t>No</w:t>
      </w:r>
      <w:r w:rsidRPr="00D96D40">
        <w:rPr>
          <w:rFonts w:ascii="Verdana" w:hAnsi="Verdana"/>
          <w:color w:val="000000"/>
          <w:sz w:val="15"/>
          <w:szCs w:val="15"/>
          <w:lang w:val="en-CA"/>
        </w:rPr>
        <w:t xml:space="preserve"> </w:t>
      </w:r>
      <w:r w:rsidRPr="00D96D40">
        <w:rPr>
          <w:color w:val="000000"/>
          <w:szCs w:val="24"/>
          <w:lang w:val="en-CA"/>
        </w:rPr>
        <w:t>amount in respect of net capital loss is deductible in computing the corporation’s taxable income for a taxation year ending after the</w:t>
      </w:r>
      <w:r w:rsidRPr="00D96D40">
        <w:rPr>
          <w:rFonts w:ascii="Verdana" w:hAnsi="Verdana"/>
          <w:color w:val="000000"/>
          <w:sz w:val="15"/>
          <w:szCs w:val="15"/>
          <w:lang w:val="en-CA"/>
        </w:rPr>
        <w:t xml:space="preserve"> </w:t>
      </w:r>
      <w:r w:rsidRPr="00D96D40">
        <w:rPr>
          <w:lang w:val="en-CA"/>
        </w:rPr>
        <w:t>acquisition of control</w:t>
      </w:r>
    </w:p>
    <w:p w14:paraId="0F56280E"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04" w:name="_Toc55357270"/>
      <w:bookmarkStart w:id="105" w:name="_Toc55360042"/>
      <w:bookmarkStart w:id="106" w:name="_Toc55978293"/>
      <w:bookmarkStart w:id="107" w:name="_Toc75140970"/>
      <w:bookmarkStart w:id="108" w:name="_Toc76194706"/>
      <w:bookmarkStart w:id="109" w:name="_Toc76282900"/>
      <w:bookmarkStart w:id="110" w:name="_Toc89573918"/>
      <w:bookmarkStart w:id="111" w:name="_Toc89575100"/>
      <w:bookmarkStart w:id="112" w:name="_Toc89575379"/>
      <w:bookmarkStart w:id="113" w:name="_Toc89664457"/>
      <w:bookmarkStart w:id="114" w:name="_Toc89664745"/>
      <w:bookmarkStart w:id="115" w:name="_Toc99179087"/>
      <w:bookmarkStart w:id="116" w:name="_Toc99179573"/>
      <w:bookmarkStart w:id="117" w:name="_Toc100387732"/>
      <w:bookmarkStart w:id="118" w:name="_Toc100389656"/>
      <w:bookmarkStart w:id="119" w:name="_Toc101249994"/>
      <w:bookmarkStart w:id="120" w:name="_Toc107046822"/>
      <w:bookmarkStart w:id="121" w:name="_Toc107047127"/>
      <w:bookmarkStart w:id="122" w:name="_Toc107047432"/>
      <w:bookmarkStart w:id="123" w:name="_Toc107048039"/>
      <w:bookmarkStart w:id="124" w:name="_Toc107048344"/>
      <w:bookmarkStart w:id="125" w:name="_Toc107048621"/>
      <w:bookmarkStart w:id="126" w:name="_Toc107048921"/>
      <w:bookmarkStart w:id="127" w:name="_Toc139264977"/>
      <w:bookmarkStart w:id="128" w:name="_Toc139265284"/>
      <w:bookmarkStart w:id="129" w:name="_Toc139265574"/>
      <w:bookmarkStart w:id="130" w:name="_Toc171489325"/>
      <w:bookmarkStart w:id="131" w:name="_Toc171489801"/>
      <w:bookmarkStart w:id="132" w:name="_Toc171490120"/>
      <w:bookmarkStart w:id="133" w:name="_Toc171490633"/>
      <w:bookmarkStart w:id="134" w:name="_Toc171490939"/>
      <w:bookmarkStart w:id="135" w:name="_Toc171492108"/>
      <w:r w:rsidRPr="00D96D40">
        <w:rPr>
          <w:rFonts w:ascii="Times New Roman" w:hAnsi="Times New Roman"/>
          <w:lang w:val="en-CA" w:eastAsia="en-US"/>
        </w:rPr>
        <w:t xml:space="preserve">Step 4 – Automatic realization of </w:t>
      </w:r>
      <w:r w:rsidR="00447B19" w:rsidRPr="00447B19">
        <w:rPr>
          <w:rFonts w:ascii="Times New Roman" w:hAnsi="Times New Roman"/>
          <w:lang w:val="en-CA" w:eastAsia="en-US"/>
        </w:rPr>
        <w:t>unrecognized</w:t>
      </w:r>
      <w:r w:rsidR="00447B19">
        <w:rPr>
          <w:rFonts w:ascii="Times New Roman" w:hAnsi="Times New Roman"/>
          <w:lang w:val="en-CA" w:eastAsia="en-US"/>
        </w:rPr>
        <w:t xml:space="preserve"> </w:t>
      </w:r>
      <w:r w:rsidRPr="00D96D40">
        <w:rPr>
          <w:rFonts w:ascii="Times New Roman" w:hAnsi="Times New Roman"/>
          <w:lang w:val="en-CA" w:eastAsia="en-US"/>
        </w:rPr>
        <w:t xml:space="preserve">capital losses on </w:t>
      </w:r>
      <w:r w:rsidR="00F83FC2">
        <w:rPr>
          <w:rFonts w:ascii="Times New Roman" w:hAnsi="Times New Roman"/>
          <w:lang w:val="en-CA" w:eastAsia="en-US"/>
        </w:rPr>
        <w:t>non-</w:t>
      </w:r>
      <w:r w:rsidRPr="00D96D40">
        <w:rPr>
          <w:rFonts w:ascii="Times New Roman" w:hAnsi="Times New Roman"/>
          <w:lang w:val="en-CA" w:eastAsia="en-US"/>
        </w:rPr>
        <w:t xml:space="preserve">depreciable property </w:t>
      </w:r>
      <w:r w:rsidR="00967FD7">
        <w:rPr>
          <w:rFonts w:ascii="Times New Roman" w:hAnsi="Times New Roman"/>
          <w:lang w:val="en-CA" w:eastAsia="en-US"/>
        </w:rPr>
        <w:t>(</w:t>
      </w:r>
      <w:proofErr w:type="spellStart"/>
      <w:r w:rsidR="00967FD7">
        <w:rPr>
          <w:rFonts w:ascii="Times New Roman" w:hAnsi="Times New Roman"/>
          <w:lang w:val="en-CA" w:eastAsia="en-US"/>
        </w:rPr>
        <w:t>ie</w:t>
      </w:r>
      <w:proofErr w:type="spellEnd"/>
      <w:r w:rsidR="00967FD7">
        <w:rPr>
          <w:rFonts w:ascii="Times New Roman" w:hAnsi="Times New Roman"/>
          <w:lang w:val="en-CA" w:eastAsia="en-US"/>
        </w:rPr>
        <w:t>: land, investments)</w:t>
      </w:r>
      <w:r w:rsidRPr="00D96D40">
        <w:rPr>
          <w:rFonts w:ascii="Times New Roman" w:hAnsi="Times New Roman"/>
          <w:lang w:val="en-CA" w:eastAsia="en-US"/>
        </w:rPr>
        <w:t>– 111(4)c), d)</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74B5B01"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36" w:name="_Toc55357271"/>
      <w:bookmarkStart w:id="137" w:name="_Toc55360043"/>
      <w:bookmarkStart w:id="138" w:name="_Toc55978294"/>
      <w:bookmarkStart w:id="139" w:name="_Toc75140971"/>
      <w:bookmarkStart w:id="140" w:name="_Toc76194707"/>
      <w:bookmarkStart w:id="141" w:name="_Toc76282901"/>
      <w:bookmarkStart w:id="142" w:name="_Toc89573919"/>
      <w:bookmarkStart w:id="143" w:name="_Toc89575101"/>
      <w:bookmarkStart w:id="144" w:name="_Toc89575380"/>
      <w:bookmarkStart w:id="145" w:name="_Toc89664458"/>
      <w:bookmarkStart w:id="146" w:name="_Toc89664746"/>
      <w:bookmarkStart w:id="147" w:name="_Toc99179088"/>
      <w:bookmarkStart w:id="148" w:name="_Toc99179574"/>
      <w:bookmarkStart w:id="149" w:name="_Toc100387733"/>
      <w:bookmarkStart w:id="150" w:name="_Toc100389657"/>
      <w:bookmarkStart w:id="151" w:name="_Toc101249995"/>
      <w:bookmarkStart w:id="152" w:name="_Toc107046823"/>
      <w:bookmarkStart w:id="153" w:name="_Toc107047128"/>
      <w:bookmarkStart w:id="154" w:name="_Toc107047433"/>
      <w:bookmarkStart w:id="155" w:name="_Toc107048040"/>
      <w:bookmarkStart w:id="156" w:name="_Toc107048345"/>
      <w:bookmarkStart w:id="157" w:name="_Toc107048622"/>
      <w:bookmarkStart w:id="158" w:name="_Toc107048922"/>
      <w:bookmarkStart w:id="159" w:name="_Toc139264978"/>
      <w:bookmarkStart w:id="160" w:name="_Toc139265285"/>
      <w:bookmarkStart w:id="161" w:name="_Toc139265575"/>
      <w:bookmarkStart w:id="162" w:name="_Toc171489326"/>
      <w:bookmarkStart w:id="163" w:name="_Toc171489802"/>
      <w:bookmarkStart w:id="164" w:name="_Toc171490121"/>
      <w:bookmarkStart w:id="165" w:name="_Toc171490634"/>
      <w:bookmarkStart w:id="166" w:name="_Toc171490940"/>
      <w:bookmarkStart w:id="167" w:name="_Toc171492109"/>
      <w:r w:rsidRPr="00D96D40">
        <w:rPr>
          <w:rFonts w:ascii="Times New Roman" w:hAnsi="Times New Roman"/>
          <w:lang w:val="en-CA" w:eastAsia="en-US"/>
        </w:rPr>
        <w:t xml:space="preserve">Step 5 – Automatic realization of </w:t>
      </w:r>
      <w:r w:rsidR="00447B19" w:rsidRPr="00447B19">
        <w:rPr>
          <w:rFonts w:ascii="Times New Roman" w:hAnsi="Times New Roman"/>
          <w:lang w:val="en-CA" w:eastAsia="en-US"/>
        </w:rPr>
        <w:t>unrecognized</w:t>
      </w:r>
      <w:r w:rsidRPr="00D96D40">
        <w:rPr>
          <w:rFonts w:ascii="Times New Roman" w:hAnsi="Times New Roman"/>
          <w:lang w:val="en-CA" w:eastAsia="en-US"/>
        </w:rPr>
        <w:t xml:space="preserve"> terminal losses on depreciable property – 111(5.1)</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0EF1EDD"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68" w:name="_Toc55357272"/>
      <w:bookmarkStart w:id="169" w:name="_Toc55360044"/>
      <w:bookmarkStart w:id="170" w:name="_Toc55978295"/>
      <w:bookmarkStart w:id="171" w:name="_Toc75140972"/>
      <w:bookmarkStart w:id="172" w:name="_Toc76194708"/>
      <w:bookmarkStart w:id="173" w:name="_Toc76282902"/>
      <w:bookmarkStart w:id="174" w:name="_Toc89573920"/>
      <w:bookmarkStart w:id="175" w:name="_Toc89575102"/>
      <w:bookmarkStart w:id="176" w:name="_Toc89575381"/>
      <w:bookmarkStart w:id="177" w:name="_Toc89664459"/>
      <w:bookmarkStart w:id="178" w:name="_Toc89664747"/>
      <w:bookmarkStart w:id="179" w:name="_Toc99179089"/>
      <w:bookmarkStart w:id="180" w:name="_Toc99179575"/>
      <w:bookmarkStart w:id="181" w:name="_Toc100387734"/>
      <w:bookmarkStart w:id="182" w:name="_Toc100389658"/>
      <w:bookmarkStart w:id="183" w:name="_Toc101249996"/>
      <w:bookmarkStart w:id="184" w:name="_Toc107046824"/>
      <w:bookmarkStart w:id="185" w:name="_Toc107047129"/>
      <w:bookmarkStart w:id="186" w:name="_Toc107047434"/>
      <w:bookmarkStart w:id="187" w:name="_Toc107048041"/>
      <w:bookmarkStart w:id="188" w:name="_Toc107048346"/>
      <w:bookmarkStart w:id="189" w:name="_Toc107048623"/>
      <w:bookmarkStart w:id="190" w:name="_Toc107048923"/>
      <w:bookmarkStart w:id="191" w:name="_Toc139264979"/>
      <w:bookmarkStart w:id="192" w:name="_Toc139265286"/>
      <w:bookmarkStart w:id="193" w:name="_Toc139265576"/>
      <w:bookmarkStart w:id="194" w:name="_Toc171489327"/>
      <w:bookmarkStart w:id="195" w:name="_Toc171489803"/>
      <w:bookmarkStart w:id="196" w:name="_Toc171490122"/>
      <w:bookmarkStart w:id="197" w:name="_Toc171490635"/>
      <w:bookmarkStart w:id="198" w:name="_Toc171490941"/>
      <w:bookmarkStart w:id="199" w:name="_Toc171492110"/>
      <w:r w:rsidRPr="00D96D40">
        <w:rPr>
          <w:rFonts w:ascii="Times New Roman" w:hAnsi="Times New Roman"/>
          <w:lang w:val="en-CA" w:eastAsia="en-US"/>
        </w:rPr>
        <w:t xml:space="preserve">Step 6 – Election </w:t>
      </w:r>
      <w:r w:rsidR="00967FD7">
        <w:rPr>
          <w:rFonts w:ascii="Times New Roman" w:hAnsi="Times New Roman"/>
          <w:lang w:val="en-CA" w:eastAsia="en-US"/>
        </w:rPr>
        <w:t xml:space="preserve">available </w:t>
      </w:r>
      <w:r w:rsidRPr="00D96D40">
        <w:rPr>
          <w:rFonts w:ascii="Times New Roman" w:hAnsi="Times New Roman"/>
          <w:lang w:val="en-CA" w:eastAsia="en-US"/>
        </w:rPr>
        <w:t xml:space="preserve">to realize </w:t>
      </w:r>
      <w:r w:rsidR="00447B19" w:rsidRPr="00447B19">
        <w:rPr>
          <w:rFonts w:ascii="Times New Roman" w:hAnsi="Times New Roman"/>
          <w:lang w:val="en-CA" w:eastAsia="en-US"/>
        </w:rPr>
        <w:t>unrecognized</w:t>
      </w:r>
      <w:r w:rsidRPr="00D96D40">
        <w:rPr>
          <w:rFonts w:ascii="Times New Roman" w:hAnsi="Times New Roman"/>
          <w:lang w:val="en-CA" w:eastAsia="en-US"/>
        </w:rPr>
        <w:t xml:space="preserve"> capital gains and/or recaptures of depreciation (depreciable or non-depreciable property) – 111(4)e)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07FD489" w14:textId="77777777" w:rsidR="00825BD4" w:rsidRPr="00D96D40" w:rsidRDefault="00825BD4" w:rsidP="00454A67">
      <w:pPr>
        <w:pStyle w:val="Puce1"/>
        <w:rPr>
          <w:lang w:val="en-CA"/>
        </w:rPr>
      </w:pPr>
      <w:r w:rsidRPr="00D96D40">
        <w:rPr>
          <w:lang w:val="en-CA"/>
        </w:rPr>
        <w:t xml:space="preserve">Election to </w:t>
      </w:r>
      <w:r w:rsidR="00967FD7">
        <w:rPr>
          <w:lang w:val="en-CA"/>
        </w:rPr>
        <w:t xml:space="preserve">trigger </w:t>
      </w:r>
      <w:r w:rsidRPr="00D96D40">
        <w:rPr>
          <w:lang w:val="en-CA"/>
        </w:rPr>
        <w:t>capital gains and/or recapture the depreciation on the property held by the acquired company</w:t>
      </w:r>
    </w:p>
    <w:p w14:paraId="130953DB" w14:textId="77777777" w:rsidR="00825BD4" w:rsidRPr="00D96D40" w:rsidRDefault="00825BD4" w:rsidP="00454A67">
      <w:pPr>
        <w:pStyle w:val="Puce1"/>
        <w:rPr>
          <w:lang w:val="en-CA"/>
        </w:rPr>
      </w:pPr>
      <w:r w:rsidRPr="00D96D40">
        <w:rPr>
          <w:lang w:val="en-CA"/>
        </w:rPr>
        <w:t xml:space="preserve">Deemed disposition (and acquisition) </w:t>
      </w:r>
      <w:r w:rsidR="00967FD7">
        <w:rPr>
          <w:lang w:val="en-CA"/>
        </w:rPr>
        <w:t>at</w:t>
      </w:r>
      <w:r w:rsidR="00967FD7" w:rsidRPr="00D96D40">
        <w:rPr>
          <w:lang w:val="en-CA"/>
        </w:rPr>
        <w:t xml:space="preserve"> </w:t>
      </w:r>
      <w:r w:rsidRPr="00D96D40">
        <w:rPr>
          <w:lang w:val="en-CA"/>
        </w:rPr>
        <w:t xml:space="preserve">the </w:t>
      </w:r>
      <w:r w:rsidR="00967FD7">
        <w:rPr>
          <w:lang w:val="en-CA"/>
        </w:rPr>
        <w:t>elected</w:t>
      </w:r>
      <w:r w:rsidR="00967FD7" w:rsidRPr="00D96D40">
        <w:rPr>
          <w:lang w:val="en-CA"/>
        </w:rPr>
        <w:t xml:space="preserve"> </w:t>
      </w:r>
      <w:r w:rsidRPr="00D96D40">
        <w:rPr>
          <w:lang w:val="en-CA"/>
        </w:rPr>
        <w:t>amount, ranging between the FMV of the property and its ACB</w:t>
      </w:r>
    </w:p>
    <w:p w14:paraId="7C6D7845" w14:textId="4E09DA53"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200" w:name="_Toc55357274"/>
      <w:bookmarkStart w:id="201" w:name="_Toc55360046"/>
      <w:bookmarkStart w:id="202" w:name="_Toc55978297"/>
      <w:bookmarkStart w:id="203" w:name="_Toc75140974"/>
      <w:bookmarkStart w:id="204" w:name="_Toc76194710"/>
      <w:bookmarkStart w:id="205" w:name="_Toc76282904"/>
      <w:bookmarkStart w:id="206" w:name="_Toc89573922"/>
      <w:bookmarkStart w:id="207" w:name="_Toc89575104"/>
      <w:bookmarkStart w:id="208" w:name="_Toc89575383"/>
      <w:bookmarkStart w:id="209" w:name="_Toc89664461"/>
      <w:bookmarkStart w:id="210" w:name="_Toc89664749"/>
      <w:bookmarkStart w:id="211" w:name="_Toc99179091"/>
      <w:bookmarkStart w:id="212" w:name="_Toc99179577"/>
      <w:bookmarkStart w:id="213" w:name="_Toc100387736"/>
      <w:bookmarkStart w:id="214" w:name="_Toc100389660"/>
      <w:bookmarkStart w:id="215" w:name="_Toc101249998"/>
      <w:bookmarkStart w:id="216" w:name="_Toc107046826"/>
      <w:bookmarkStart w:id="217" w:name="_Toc107047131"/>
      <w:bookmarkStart w:id="218" w:name="_Toc107047436"/>
      <w:bookmarkStart w:id="219" w:name="_Toc107048043"/>
      <w:bookmarkStart w:id="220" w:name="_Toc107048348"/>
      <w:bookmarkStart w:id="221" w:name="_Toc107048625"/>
      <w:bookmarkStart w:id="222" w:name="_Toc107048925"/>
      <w:bookmarkStart w:id="223" w:name="_Toc139264981"/>
      <w:bookmarkStart w:id="224" w:name="_Toc139265288"/>
      <w:bookmarkStart w:id="225" w:name="_Toc139265578"/>
      <w:bookmarkStart w:id="226" w:name="_Toc171489329"/>
      <w:bookmarkStart w:id="227" w:name="_Toc171489805"/>
      <w:bookmarkStart w:id="228" w:name="_Toc171490124"/>
      <w:bookmarkStart w:id="229" w:name="_Toc171490637"/>
      <w:bookmarkStart w:id="230" w:name="_Toc171490943"/>
      <w:bookmarkStart w:id="231" w:name="_Toc171492112"/>
      <w:r w:rsidRPr="00D96D40">
        <w:rPr>
          <w:rFonts w:ascii="Times New Roman" w:hAnsi="Times New Roman"/>
          <w:lang w:val="en-CA" w:eastAsia="en-US"/>
        </w:rPr>
        <w:t xml:space="preserve">Step </w:t>
      </w:r>
      <w:r w:rsidR="00F26D91">
        <w:rPr>
          <w:rFonts w:ascii="Times New Roman" w:hAnsi="Times New Roman"/>
          <w:lang w:val="en-CA" w:eastAsia="en-US"/>
        </w:rPr>
        <w:t>7</w:t>
      </w:r>
      <w:r w:rsidR="00F26D91" w:rsidRPr="00D96D40">
        <w:rPr>
          <w:rFonts w:ascii="Times New Roman" w:hAnsi="Times New Roman"/>
          <w:lang w:val="en-CA" w:eastAsia="en-US"/>
        </w:rPr>
        <w:t xml:space="preserve"> </w:t>
      </w:r>
      <w:r w:rsidRPr="00D96D40">
        <w:rPr>
          <w:rFonts w:ascii="Times New Roman" w:hAnsi="Times New Roman"/>
          <w:lang w:val="en-CA" w:eastAsia="en-US"/>
        </w:rPr>
        <w:t>– Non-capital losses – 111(5)</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D96D40">
        <w:rPr>
          <w:rFonts w:ascii="Times New Roman" w:hAnsi="Times New Roman"/>
          <w:lang w:val="en-CA" w:eastAsia="en-US"/>
        </w:rPr>
        <w:t xml:space="preserve"> </w:t>
      </w:r>
    </w:p>
    <w:p w14:paraId="0EABD798" w14:textId="77777777" w:rsidR="00825BD4" w:rsidRPr="00D96D40" w:rsidRDefault="00825BD4" w:rsidP="00AB13C1">
      <w:pPr>
        <w:pStyle w:val="Puce1"/>
        <w:numPr>
          <w:ilvl w:val="0"/>
          <w:numId w:val="0"/>
        </w:numPr>
        <w:ind w:left="720"/>
        <w:rPr>
          <w:lang w:val="en-CA"/>
        </w:rPr>
      </w:pPr>
      <w:r w:rsidRPr="00D96D40">
        <w:rPr>
          <w:u w:val="single"/>
          <w:lang w:val="en-CA"/>
        </w:rPr>
        <w:t>1 condition</w:t>
      </w:r>
      <w:r w:rsidRPr="00D96D40">
        <w:rPr>
          <w:lang w:val="en-CA"/>
        </w:rPr>
        <w:t>:</w:t>
      </w:r>
    </w:p>
    <w:p w14:paraId="717AA4AD" w14:textId="77777777" w:rsidR="00825BD4" w:rsidRPr="00D96D40" w:rsidRDefault="00825BD4" w:rsidP="00AB13C1">
      <w:pPr>
        <w:pStyle w:val="Puce1"/>
        <w:rPr>
          <w:lang w:val="en-CA"/>
        </w:rPr>
      </w:pPr>
      <w:r w:rsidRPr="00D96D40">
        <w:rPr>
          <w:lang w:val="en-CA"/>
        </w:rPr>
        <w:t xml:space="preserve">Following an acquisition of control, the business (activity) of the acquired company is carried </w:t>
      </w:r>
      <w:r w:rsidRPr="00D96D40">
        <w:rPr>
          <w:color w:val="000000"/>
          <w:lang w:val="en-CA"/>
        </w:rPr>
        <w:t>on by the corporation for profit or with a reasonable expectation of profit throughout the year</w:t>
      </w:r>
      <w:r w:rsidRPr="00D96D40">
        <w:rPr>
          <w:lang w:val="en-CA"/>
        </w:rPr>
        <w:t>.</w:t>
      </w:r>
    </w:p>
    <w:p w14:paraId="090C8579" w14:textId="77777777" w:rsidR="00825BD4" w:rsidRPr="00D96D40" w:rsidRDefault="00825BD4" w:rsidP="00AB13C1">
      <w:pPr>
        <w:pStyle w:val="Puce1"/>
        <w:numPr>
          <w:ilvl w:val="0"/>
          <w:numId w:val="0"/>
        </w:numPr>
        <w:ind w:left="720"/>
        <w:rPr>
          <w:lang w:val="en-CA"/>
        </w:rPr>
      </w:pPr>
    </w:p>
    <w:p w14:paraId="406939EA" w14:textId="77777777" w:rsidR="00825BD4" w:rsidRPr="00D96D40" w:rsidRDefault="00825BD4" w:rsidP="00AB13C1">
      <w:pPr>
        <w:pStyle w:val="Puce1"/>
        <w:numPr>
          <w:ilvl w:val="0"/>
          <w:numId w:val="0"/>
        </w:numPr>
        <w:ind w:left="720"/>
        <w:rPr>
          <w:lang w:val="en-CA"/>
        </w:rPr>
      </w:pPr>
      <w:r w:rsidRPr="00D96D40">
        <w:rPr>
          <w:u w:val="single"/>
          <w:lang w:val="en-CA"/>
        </w:rPr>
        <w:t>1 limit (maximum)</w:t>
      </w:r>
      <w:r w:rsidRPr="00D96D40">
        <w:rPr>
          <w:lang w:val="en-CA"/>
        </w:rPr>
        <w:t>:</w:t>
      </w:r>
    </w:p>
    <w:p w14:paraId="1FDFA060" w14:textId="77777777" w:rsidR="00825BD4" w:rsidRPr="00D96D40" w:rsidRDefault="00825BD4" w:rsidP="00AB13C1">
      <w:pPr>
        <w:pStyle w:val="Puce1"/>
        <w:rPr>
          <w:lang w:val="en-CA"/>
        </w:rPr>
      </w:pPr>
      <w:r w:rsidRPr="00D96D40">
        <w:rPr>
          <w:lang w:val="en-CA"/>
        </w:rPr>
        <w:t xml:space="preserve">Up to </w:t>
      </w:r>
      <w:r w:rsidR="00967FD7">
        <w:rPr>
          <w:lang w:val="en-CA"/>
        </w:rPr>
        <w:t>the</w:t>
      </w:r>
      <w:r w:rsidR="00967FD7" w:rsidRPr="00D96D40">
        <w:rPr>
          <w:lang w:val="en-CA"/>
        </w:rPr>
        <w:t xml:space="preserve"> </w:t>
      </w:r>
      <w:r w:rsidRPr="00D96D40">
        <w:rPr>
          <w:lang w:val="en-CA"/>
        </w:rPr>
        <w:t>amount of income</w:t>
      </w:r>
      <w:r w:rsidR="00967FD7">
        <w:rPr>
          <w:lang w:val="en-CA"/>
        </w:rPr>
        <w:t xml:space="preserve"> from</w:t>
      </w:r>
      <w:r w:rsidRPr="00D96D40">
        <w:rPr>
          <w:lang w:val="en-CA"/>
        </w:rPr>
        <w:t xml:space="preserve"> the business (activity) that generated the business losses or from a business where substantially all of the income of which was derived from similar properties or the rendering of similar services.</w:t>
      </w:r>
    </w:p>
    <w:p w14:paraId="61183899"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7940287C" w14:textId="77777777" w:rsidR="00825BD4" w:rsidRPr="00D96D40" w:rsidRDefault="00825BD4" w:rsidP="000A5354">
      <w:pPr>
        <w:pStyle w:val="Titrefiche"/>
        <w:rPr>
          <w:lang w:val="en-CA"/>
        </w:rPr>
      </w:pPr>
      <w:bookmarkStart w:id="232" w:name="_Toc72487255"/>
      <w:r w:rsidRPr="00D96D40">
        <w:rPr>
          <w:lang w:val="en-CA"/>
        </w:rPr>
        <w:lastRenderedPageBreak/>
        <w:t>Starting-up a company</w:t>
      </w:r>
      <w:bookmarkEnd w:id="232"/>
    </w:p>
    <w:p w14:paraId="2D5E1442" w14:textId="77777777" w:rsidR="00825BD4" w:rsidRPr="00D96D40" w:rsidRDefault="00E00221" w:rsidP="0042088F">
      <w:pPr>
        <w:jc w:val="center"/>
        <w:rPr>
          <w:b/>
          <w:szCs w:val="24"/>
          <w:lang w:val="en-CA"/>
        </w:rPr>
      </w:pPr>
      <w:r>
        <w:rPr>
          <w:noProof/>
          <w:lang w:eastAsia="fr-CA"/>
        </w:rPr>
        <w:drawing>
          <wp:anchor distT="0" distB="0" distL="114300" distR="114300" simplePos="0" relativeHeight="251748352" behindDoc="0" locked="0" layoutInCell="1" allowOverlap="1" wp14:anchorId="5922317E" wp14:editId="45EAB7C7">
            <wp:simplePos x="0" y="0"/>
            <wp:positionH relativeFrom="column">
              <wp:posOffset>5545838</wp:posOffset>
            </wp:positionH>
            <wp:positionV relativeFrom="paragraph">
              <wp:posOffset>87318</wp:posOffset>
            </wp:positionV>
            <wp:extent cx="662305" cy="662305"/>
            <wp:effectExtent l="0" t="0" r="4445" b="0"/>
            <wp:wrapNone/>
            <wp:docPr id="2828" name="Image 2828"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7328" behindDoc="0" locked="0" layoutInCell="1" allowOverlap="1" wp14:anchorId="78F08CF9" wp14:editId="58993A16">
            <wp:simplePos x="0" y="0"/>
            <wp:positionH relativeFrom="column">
              <wp:posOffset>-872490</wp:posOffset>
            </wp:positionH>
            <wp:positionV relativeFrom="paragraph">
              <wp:posOffset>38735</wp:posOffset>
            </wp:positionV>
            <wp:extent cx="662305" cy="662305"/>
            <wp:effectExtent l="0" t="0" r="4445" b="0"/>
            <wp:wrapNone/>
            <wp:docPr id="2827" name="Image 2827"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0185" w14:textId="77777777" w:rsidR="00825BD4" w:rsidRPr="00D96D40" w:rsidRDefault="00AE5FB8" w:rsidP="00592ACD">
      <w:pPr>
        <w:rPr>
          <w:b/>
          <w:szCs w:val="24"/>
          <w:lang w:val="en-CA"/>
        </w:rPr>
      </w:pPr>
      <w:r>
        <w:rPr>
          <w:b/>
          <w:szCs w:val="24"/>
          <w:lang w:val="en-CA"/>
        </w:rPr>
        <w:t>Incorporation vs. personal business</w:t>
      </w:r>
      <w:r w:rsidR="00825BD4" w:rsidRPr="00D96D40">
        <w:rPr>
          <w:b/>
          <w:szCs w:val="24"/>
          <w:lang w:val="en-CA"/>
        </w:rPr>
        <w:t>:</w:t>
      </w:r>
    </w:p>
    <w:p w14:paraId="5213011D" w14:textId="77777777" w:rsidR="00825BD4" w:rsidRPr="00D96D40" w:rsidRDefault="00AE5FB8" w:rsidP="007C587B">
      <w:pPr>
        <w:rPr>
          <w:szCs w:val="24"/>
          <w:lang w:val="en-CA"/>
        </w:rPr>
      </w:pPr>
      <w:r>
        <w:rPr>
          <w:szCs w:val="24"/>
          <w:lang w:val="en-CA"/>
        </w:rPr>
        <w:t>Personal</w:t>
      </w:r>
      <w:r w:rsidR="00825BD4" w:rsidRPr="00D96D40">
        <w:rPr>
          <w:szCs w:val="24"/>
          <w:lang w:val="en-CA"/>
        </w:rPr>
        <w:t xml:space="preserve"> </w:t>
      </w:r>
      <w:r>
        <w:rPr>
          <w:szCs w:val="24"/>
          <w:lang w:val="en-CA"/>
        </w:rPr>
        <w:t>business</w:t>
      </w:r>
      <w:r w:rsidR="00825BD4" w:rsidRPr="00D96D40">
        <w:rPr>
          <w:szCs w:val="24"/>
          <w:lang w:val="en-CA"/>
        </w:rPr>
        <w:t>:</w:t>
      </w:r>
    </w:p>
    <w:p w14:paraId="3E1E9F69" w14:textId="77777777" w:rsidR="00825BD4" w:rsidRPr="00D96D40" w:rsidRDefault="00825BD4" w:rsidP="007C587B">
      <w:pPr>
        <w:rPr>
          <w:szCs w:val="24"/>
          <w:lang w:val="en-CA"/>
        </w:rPr>
      </w:pPr>
      <w:r w:rsidRPr="00D96D40">
        <w:rPr>
          <w:szCs w:val="24"/>
          <w:lang w:val="en-CA"/>
        </w:rPr>
        <w:t>Start-up losses deductible against the entrepreneur’s other personal sources of income</w:t>
      </w:r>
    </w:p>
    <w:p w14:paraId="37D64BDF" w14:textId="77777777" w:rsidR="00825BD4" w:rsidRPr="00D96D40" w:rsidRDefault="00825BD4" w:rsidP="007C587B">
      <w:pPr>
        <w:rPr>
          <w:szCs w:val="24"/>
          <w:lang w:val="en-CA"/>
        </w:rPr>
      </w:pPr>
    </w:p>
    <w:p w14:paraId="332983DA" w14:textId="77777777" w:rsidR="00825BD4" w:rsidRPr="00D96D40" w:rsidRDefault="00825BD4" w:rsidP="00DE4964">
      <w:pPr>
        <w:rPr>
          <w:szCs w:val="24"/>
          <w:lang w:val="en-CA"/>
        </w:rPr>
      </w:pPr>
      <w:r w:rsidRPr="00D96D40">
        <w:rPr>
          <w:szCs w:val="24"/>
          <w:lang w:val="en-CA"/>
        </w:rPr>
        <w:t>Incorporation:</w:t>
      </w:r>
    </w:p>
    <w:p w14:paraId="5AB413DE" w14:textId="77777777" w:rsidR="00825BD4" w:rsidRPr="00D96D40" w:rsidRDefault="00825BD4" w:rsidP="00AB0162">
      <w:pPr>
        <w:pStyle w:val="Puce1"/>
        <w:rPr>
          <w:lang w:val="en-CA"/>
        </w:rPr>
      </w:pPr>
      <w:r w:rsidRPr="00D96D40">
        <w:rPr>
          <w:lang w:val="en-CA"/>
        </w:rPr>
        <w:t xml:space="preserve">Incorporate when profits become significant </w:t>
      </w:r>
    </w:p>
    <w:p w14:paraId="496B050A" w14:textId="77777777" w:rsidR="00825BD4" w:rsidRPr="00D96D40" w:rsidRDefault="00825BD4" w:rsidP="00AB0162">
      <w:pPr>
        <w:pStyle w:val="Puce1"/>
        <w:rPr>
          <w:lang w:val="en-CA"/>
        </w:rPr>
      </w:pPr>
      <w:r w:rsidRPr="00D96D40">
        <w:rPr>
          <w:lang w:val="en-CA"/>
        </w:rPr>
        <w:t>When the personal liability risk becomes too high</w:t>
      </w:r>
    </w:p>
    <w:p w14:paraId="29AD1EDC" w14:textId="77777777" w:rsidR="00825BD4" w:rsidRPr="00D96D40" w:rsidRDefault="00042A3A" w:rsidP="00AB0162">
      <w:pPr>
        <w:pStyle w:val="Puce1"/>
        <w:rPr>
          <w:lang w:val="en-CA"/>
        </w:rPr>
      </w:pPr>
      <w:r>
        <w:rPr>
          <w:lang w:val="en-CA"/>
        </w:rPr>
        <w:t>Consider c</w:t>
      </w:r>
      <w:r w:rsidR="00825BD4" w:rsidRPr="00D96D40">
        <w:rPr>
          <w:lang w:val="en-CA"/>
        </w:rPr>
        <w:t xml:space="preserve">ompany’s expenses and administrative </w:t>
      </w:r>
      <w:r w:rsidR="002072B6">
        <w:rPr>
          <w:lang w:val="en-CA"/>
        </w:rPr>
        <w:t>costs</w:t>
      </w:r>
    </w:p>
    <w:p w14:paraId="7185A9AC" w14:textId="3C2D9E0F" w:rsidR="00825BD4" w:rsidRPr="00D96D40" w:rsidRDefault="00825BD4" w:rsidP="00AB0162">
      <w:pPr>
        <w:pStyle w:val="Puce1"/>
        <w:rPr>
          <w:lang w:val="en-CA"/>
        </w:rPr>
      </w:pPr>
      <w:r w:rsidRPr="00D96D40">
        <w:rPr>
          <w:lang w:val="en-CA"/>
        </w:rPr>
        <w:t xml:space="preserve">Tax deferral: corporate rate = </w:t>
      </w:r>
      <w:r w:rsidR="00710B8C">
        <w:rPr>
          <w:lang w:val="en-CA"/>
        </w:rPr>
        <w:t>9</w:t>
      </w:r>
      <w:r w:rsidR="0075370C" w:rsidDel="0075370C">
        <w:rPr>
          <w:lang w:val="en-CA"/>
        </w:rPr>
        <w:t xml:space="preserve"> </w:t>
      </w:r>
      <w:r w:rsidRPr="00D96D40">
        <w:rPr>
          <w:lang w:val="en-CA"/>
        </w:rPr>
        <w:t xml:space="preserve">% and </w:t>
      </w:r>
      <w:r w:rsidR="00042A3A">
        <w:rPr>
          <w:lang w:val="en-CA"/>
        </w:rPr>
        <w:t>15</w:t>
      </w:r>
      <w:r w:rsidRPr="00D96D40">
        <w:rPr>
          <w:lang w:val="en-CA"/>
        </w:rPr>
        <w:t xml:space="preserve">% vs. Individual tax = </w:t>
      </w:r>
      <w:r w:rsidR="003038FF">
        <w:rPr>
          <w:lang w:val="en-CA"/>
        </w:rPr>
        <w:t>33</w:t>
      </w:r>
      <w:r w:rsidRPr="00D96D40">
        <w:rPr>
          <w:lang w:val="en-CA"/>
        </w:rPr>
        <w:t>%</w:t>
      </w:r>
    </w:p>
    <w:p w14:paraId="2FCB1DD4" w14:textId="77777777" w:rsidR="00825BD4" w:rsidRPr="00D96D40" w:rsidRDefault="00825BD4" w:rsidP="00AB0162">
      <w:pPr>
        <w:pStyle w:val="Puce1"/>
        <w:rPr>
          <w:lang w:val="en-CA"/>
        </w:rPr>
      </w:pPr>
      <w:r w:rsidRPr="00D96D40">
        <w:rPr>
          <w:lang w:val="en-CA"/>
        </w:rPr>
        <w:t xml:space="preserve">Planning: start-up as a personal business (start-up loss) and incorporate when profits become significant (reduction of tax rate PLUS tax deferral on income kept in the company) </w:t>
      </w:r>
      <w:r w:rsidRPr="00D96D40">
        <w:rPr>
          <w:u w:val="single"/>
          <w:lang w:val="en-CA"/>
        </w:rPr>
        <w:t>OR</w:t>
      </w:r>
      <w:r w:rsidRPr="00D96D40">
        <w:rPr>
          <w:lang w:val="en-CA"/>
        </w:rPr>
        <w:t xml:space="preserve"> where the personal liability risk becomes too high</w:t>
      </w:r>
    </w:p>
    <w:p w14:paraId="1E4408B0" w14:textId="77777777" w:rsidR="00825BD4" w:rsidRPr="00D96D40" w:rsidRDefault="00825BD4" w:rsidP="00592ACD">
      <w:pPr>
        <w:rPr>
          <w:b/>
          <w:szCs w:val="24"/>
          <w:lang w:val="en-CA"/>
        </w:rPr>
      </w:pPr>
    </w:p>
    <w:p w14:paraId="330E0408" w14:textId="140B10B5" w:rsidR="00825BD4" w:rsidRPr="00D96D40" w:rsidRDefault="00825BD4" w:rsidP="00592ACD">
      <w:pPr>
        <w:rPr>
          <w:szCs w:val="24"/>
          <w:lang w:val="en-CA"/>
        </w:rPr>
      </w:pPr>
      <w:r w:rsidRPr="00D96D40">
        <w:rPr>
          <w:b/>
          <w:szCs w:val="24"/>
          <w:lang w:val="en-CA"/>
        </w:rPr>
        <w:t>Incorporation expenses</w:t>
      </w:r>
      <w:r w:rsidRPr="00D96D40">
        <w:rPr>
          <w:szCs w:val="24"/>
          <w:lang w:val="en-CA"/>
        </w:rPr>
        <w:t xml:space="preserve">: </w:t>
      </w:r>
      <w:r w:rsidR="00BE2036">
        <w:rPr>
          <w:szCs w:val="24"/>
          <w:lang w:val="en-CA"/>
        </w:rPr>
        <w:t>Class 14.1</w:t>
      </w:r>
      <w:r w:rsidR="005B4D7E">
        <w:rPr>
          <w:szCs w:val="24"/>
          <w:lang w:val="en-CA"/>
        </w:rPr>
        <w:t xml:space="preserve"> (deduction for the first $3,000)</w:t>
      </w:r>
    </w:p>
    <w:p w14:paraId="3BBD744F" w14:textId="77777777" w:rsidR="00825BD4" w:rsidRPr="00D96D40" w:rsidRDefault="00825BD4" w:rsidP="00592ACD">
      <w:pPr>
        <w:rPr>
          <w:szCs w:val="24"/>
          <w:lang w:val="en-CA"/>
        </w:rPr>
      </w:pPr>
    </w:p>
    <w:p w14:paraId="6E23C686" w14:textId="77777777" w:rsidR="00825BD4" w:rsidRPr="00D96D40" w:rsidRDefault="00825BD4" w:rsidP="008916EC">
      <w:pPr>
        <w:rPr>
          <w:szCs w:val="24"/>
          <w:lang w:val="en-CA"/>
        </w:rPr>
      </w:pPr>
      <w:r w:rsidRPr="00D96D40">
        <w:rPr>
          <w:b/>
          <w:szCs w:val="24"/>
          <w:lang w:val="en-CA"/>
        </w:rPr>
        <w:t>Start-up costs</w:t>
      </w:r>
      <w:r w:rsidRPr="00D96D40">
        <w:rPr>
          <w:szCs w:val="24"/>
          <w:lang w:val="en-CA"/>
        </w:rPr>
        <w:t>: deductible for tax purposes (often capitalized for accounting purposes)</w:t>
      </w:r>
    </w:p>
    <w:p w14:paraId="6D83FBFC" w14:textId="77777777" w:rsidR="00825BD4" w:rsidRPr="00D96D40" w:rsidRDefault="00825BD4" w:rsidP="00592ACD">
      <w:pPr>
        <w:rPr>
          <w:szCs w:val="24"/>
          <w:lang w:val="en-CA"/>
        </w:rPr>
      </w:pPr>
    </w:p>
    <w:p w14:paraId="7B66F5BE" w14:textId="77777777" w:rsidR="00825BD4" w:rsidRPr="00D96D40" w:rsidRDefault="00825BD4" w:rsidP="00362258">
      <w:pPr>
        <w:rPr>
          <w:szCs w:val="24"/>
          <w:lang w:val="en-CA"/>
        </w:rPr>
      </w:pPr>
      <w:r w:rsidRPr="00D96D40">
        <w:rPr>
          <w:b/>
          <w:szCs w:val="24"/>
          <w:lang w:val="en-CA"/>
        </w:rPr>
        <w:t>Financing expenses (debt or shares)</w:t>
      </w:r>
      <w:r w:rsidRPr="00D96D40">
        <w:rPr>
          <w:szCs w:val="24"/>
          <w:lang w:val="en-CA"/>
        </w:rPr>
        <w:t>: deductible over 5 years (20% per year)</w:t>
      </w:r>
    </w:p>
    <w:p w14:paraId="37EE7C53" w14:textId="77777777" w:rsidR="00825BD4" w:rsidRPr="00D96D40" w:rsidRDefault="00825BD4" w:rsidP="00592ACD">
      <w:pPr>
        <w:rPr>
          <w:szCs w:val="24"/>
          <w:lang w:val="en-CA"/>
        </w:rPr>
      </w:pPr>
    </w:p>
    <w:p w14:paraId="53245132" w14:textId="77777777" w:rsidR="00825BD4" w:rsidRPr="00D96D40" w:rsidRDefault="00825BD4" w:rsidP="000E3678">
      <w:pPr>
        <w:rPr>
          <w:b/>
          <w:szCs w:val="24"/>
          <w:lang w:val="en-CA"/>
        </w:rPr>
      </w:pPr>
      <w:r w:rsidRPr="00D96D40">
        <w:rPr>
          <w:b/>
          <w:szCs w:val="24"/>
          <w:lang w:val="en-CA"/>
        </w:rPr>
        <w:t>Possible remuneration methods with a business corporation:</w:t>
      </w:r>
    </w:p>
    <w:p w14:paraId="334BCB39" w14:textId="77777777" w:rsidR="00825BD4" w:rsidRPr="00D96D40" w:rsidRDefault="00825BD4" w:rsidP="00B647CE">
      <w:pPr>
        <w:pStyle w:val="Puce1"/>
        <w:rPr>
          <w:lang w:val="en-CA"/>
        </w:rPr>
      </w:pPr>
      <w:r w:rsidRPr="00D96D40">
        <w:rPr>
          <w:lang w:val="en-CA"/>
        </w:rPr>
        <w:t>Salary</w:t>
      </w:r>
    </w:p>
    <w:p w14:paraId="7DC01E4C" w14:textId="77777777" w:rsidR="00825BD4" w:rsidRPr="00D96D40" w:rsidRDefault="00825BD4" w:rsidP="00B647CE">
      <w:pPr>
        <w:pStyle w:val="Puce1"/>
        <w:rPr>
          <w:lang w:val="en-CA"/>
        </w:rPr>
      </w:pPr>
      <w:r w:rsidRPr="00D96D40">
        <w:rPr>
          <w:lang w:val="en-CA"/>
        </w:rPr>
        <w:t>Dividend</w:t>
      </w:r>
    </w:p>
    <w:p w14:paraId="4E574C95" w14:textId="77777777" w:rsidR="00825BD4" w:rsidRPr="00D96D40" w:rsidRDefault="00825BD4" w:rsidP="00B647CE">
      <w:pPr>
        <w:pStyle w:val="Puce1"/>
        <w:rPr>
          <w:lang w:val="en-CA"/>
        </w:rPr>
      </w:pPr>
      <w:r w:rsidRPr="00D96D40">
        <w:rPr>
          <w:lang w:val="en-CA"/>
        </w:rPr>
        <w:t>Income splitting with spouse and children (reasonable salary)</w:t>
      </w:r>
    </w:p>
    <w:p w14:paraId="0621DD74" w14:textId="77777777" w:rsidR="00825BD4" w:rsidRPr="00D96D40" w:rsidRDefault="00825BD4" w:rsidP="00B647CE">
      <w:pPr>
        <w:pStyle w:val="Puce1"/>
        <w:rPr>
          <w:lang w:val="en-CA"/>
        </w:rPr>
      </w:pPr>
      <w:r w:rsidRPr="00D96D40">
        <w:rPr>
          <w:lang w:val="en-CA"/>
        </w:rPr>
        <w:t>Taxable and non-taxable benefits</w:t>
      </w:r>
    </w:p>
    <w:p w14:paraId="5C395F24" w14:textId="77777777" w:rsidR="00825BD4" w:rsidRPr="00D96D40" w:rsidRDefault="00825BD4" w:rsidP="00B647CE">
      <w:pPr>
        <w:pStyle w:val="Puce1"/>
        <w:rPr>
          <w:lang w:val="en-CA"/>
        </w:rPr>
      </w:pPr>
      <w:r w:rsidRPr="00D96D40">
        <w:rPr>
          <w:lang w:val="en-CA"/>
        </w:rPr>
        <w:t>Etc.</w:t>
      </w:r>
    </w:p>
    <w:p w14:paraId="2003C42B" w14:textId="77777777" w:rsidR="00825BD4" w:rsidRPr="00D96D40" w:rsidRDefault="00825BD4" w:rsidP="000E3678">
      <w:pPr>
        <w:rPr>
          <w:szCs w:val="24"/>
          <w:lang w:val="en-CA"/>
        </w:rPr>
      </w:pPr>
    </w:p>
    <w:p w14:paraId="4B89622A" w14:textId="77777777" w:rsidR="00825BD4" w:rsidRPr="00D96D40" w:rsidRDefault="00825BD4" w:rsidP="000E3678">
      <w:pPr>
        <w:rPr>
          <w:b/>
          <w:szCs w:val="24"/>
          <w:lang w:val="en-CA"/>
        </w:rPr>
      </w:pPr>
      <w:r w:rsidRPr="00D96D40">
        <w:rPr>
          <w:b/>
          <w:szCs w:val="24"/>
          <w:lang w:val="en-CA"/>
        </w:rPr>
        <w:t>Incorporation of an existing personal business:</w:t>
      </w:r>
    </w:p>
    <w:p w14:paraId="7087B61A" w14:textId="77777777" w:rsidR="00825BD4" w:rsidRPr="00D96D40" w:rsidRDefault="00825BD4" w:rsidP="00E94E95">
      <w:pPr>
        <w:pStyle w:val="Paragraphedeliste"/>
        <w:numPr>
          <w:ilvl w:val="0"/>
          <w:numId w:val="16"/>
        </w:numPr>
        <w:rPr>
          <w:szCs w:val="24"/>
          <w:lang w:val="en-CA"/>
        </w:rPr>
      </w:pPr>
      <w:r w:rsidRPr="00D96D40">
        <w:rPr>
          <w:szCs w:val="24"/>
          <w:lang w:val="en-CA"/>
        </w:rPr>
        <w:t>Asset rollover</w:t>
      </w:r>
    </w:p>
    <w:p w14:paraId="21620346" w14:textId="77777777" w:rsidR="00825BD4" w:rsidRPr="00D96D40" w:rsidRDefault="00825BD4" w:rsidP="00E94E95">
      <w:pPr>
        <w:pStyle w:val="Paragraphedeliste"/>
        <w:numPr>
          <w:ilvl w:val="0"/>
          <w:numId w:val="16"/>
        </w:numPr>
        <w:rPr>
          <w:szCs w:val="24"/>
          <w:lang w:val="en-CA"/>
        </w:rPr>
      </w:pPr>
      <w:r w:rsidRPr="00D96D40">
        <w:rPr>
          <w:szCs w:val="24"/>
          <w:lang w:val="en-CA"/>
        </w:rPr>
        <w:t>Unnecessary if all of the revenue is used annually</w:t>
      </w:r>
    </w:p>
    <w:p w14:paraId="482469C6" w14:textId="77777777" w:rsidR="00825BD4" w:rsidRPr="00D96D40" w:rsidRDefault="00825BD4" w:rsidP="00E94E95">
      <w:pPr>
        <w:pStyle w:val="Paragraphedeliste"/>
        <w:numPr>
          <w:ilvl w:val="0"/>
          <w:numId w:val="16"/>
        </w:numPr>
        <w:rPr>
          <w:szCs w:val="24"/>
          <w:lang w:val="en-CA"/>
        </w:rPr>
      </w:pPr>
      <w:r w:rsidRPr="00D96D40">
        <w:rPr>
          <w:szCs w:val="24"/>
          <w:lang w:val="en-CA"/>
        </w:rPr>
        <w:t>If rollover of all of the company’s assets, the 24-month holding period for the CGD is considered as automatically being met (if prompt subsequent resale of shares)</w:t>
      </w:r>
    </w:p>
    <w:p w14:paraId="37FAA680" w14:textId="77777777" w:rsidR="00825BD4" w:rsidRPr="00D96D40" w:rsidRDefault="00825BD4" w:rsidP="000E3678">
      <w:pPr>
        <w:rPr>
          <w:b/>
          <w:szCs w:val="24"/>
          <w:lang w:val="en-CA"/>
        </w:rPr>
      </w:pPr>
    </w:p>
    <w:p w14:paraId="25D2409D" w14:textId="77777777" w:rsidR="00825BD4" w:rsidRPr="00D96D40" w:rsidRDefault="00825BD4" w:rsidP="004C4D4C">
      <w:pPr>
        <w:rPr>
          <w:b/>
          <w:szCs w:val="24"/>
          <w:lang w:val="en-CA"/>
        </w:rPr>
      </w:pPr>
      <w:r w:rsidRPr="00D96D40">
        <w:rPr>
          <w:b/>
          <w:szCs w:val="24"/>
          <w:lang w:val="en-CA"/>
        </w:rPr>
        <w:t>Shareholders’ agreement</w:t>
      </w:r>
    </w:p>
    <w:p w14:paraId="0E057EC9" w14:textId="77777777" w:rsidR="00825BD4" w:rsidRPr="00D96D40" w:rsidRDefault="00825BD4" w:rsidP="000E3678">
      <w:pPr>
        <w:rPr>
          <w:b/>
          <w:szCs w:val="24"/>
          <w:lang w:val="en-CA"/>
        </w:rPr>
      </w:pPr>
    </w:p>
    <w:p w14:paraId="03DD9DE5" w14:textId="77777777" w:rsidR="00825BD4" w:rsidRPr="00D96D40" w:rsidRDefault="00825BD4" w:rsidP="004C4D4C">
      <w:pPr>
        <w:rPr>
          <w:b/>
          <w:szCs w:val="24"/>
          <w:lang w:val="en-CA"/>
        </w:rPr>
      </w:pPr>
      <w:r w:rsidRPr="00D96D40">
        <w:rPr>
          <w:b/>
          <w:szCs w:val="24"/>
          <w:lang w:val="en-CA"/>
        </w:rPr>
        <w:t>Company’s year-end election</w:t>
      </w:r>
      <w:r w:rsidR="002072B6">
        <w:rPr>
          <w:b/>
          <w:szCs w:val="24"/>
          <w:lang w:val="en-CA"/>
        </w:rPr>
        <w:t xml:space="preserve"> (tax deferral) </w:t>
      </w:r>
    </w:p>
    <w:p w14:paraId="67FF087F" w14:textId="77777777" w:rsidR="00825BD4" w:rsidRPr="00D96D40" w:rsidRDefault="00825BD4" w:rsidP="000E3678">
      <w:pPr>
        <w:rPr>
          <w:b/>
          <w:szCs w:val="24"/>
          <w:lang w:val="en-CA"/>
        </w:rPr>
      </w:pPr>
    </w:p>
    <w:p w14:paraId="3DF5D3B8" w14:textId="77777777" w:rsidR="00825BD4" w:rsidRPr="00D96D40" w:rsidRDefault="00825BD4" w:rsidP="000E3678">
      <w:pPr>
        <w:rPr>
          <w:b/>
          <w:szCs w:val="24"/>
          <w:lang w:val="en-CA"/>
        </w:rPr>
      </w:pPr>
    </w:p>
    <w:p w14:paraId="1AC7FCAF"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053579F4" w14:textId="77777777" w:rsidR="00825BD4" w:rsidRPr="00D96D40" w:rsidRDefault="00A515EB" w:rsidP="003415D3">
      <w:pPr>
        <w:pStyle w:val="Titrefiche"/>
        <w:rPr>
          <w:lang w:val="en-CA"/>
        </w:rPr>
      </w:pPr>
      <w:bookmarkStart w:id="233" w:name="_Toc72487256"/>
      <w:r>
        <w:rPr>
          <w:noProof/>
          <w:lang w:eastAsia="fr-CA"/>
        </w:rPr>
        <w:lastRenderedPageBreak/>
        <w:drawing>
          <wp:anchor distT="0" distB="0" distL="114300" distR="114300" simplePos="0" relativeHeight="251750400" behindDoc="0" locked="0" layoutInCell="1" allowOverlap="1" wp14:anchorId="74A3DFD8" wp14:editId="0956544F">
            <wp:simplePos x="0" y="0"/>
            <wp:positionH relativeFrom="column">
              <wp:posOffset>5450840</wp:posOffset>
            </wp:positionH>
            <wp:positionV relativeFrom="paragraph">
              <wp:posOffset>86995</wp:posOffset>
            </wp:positionV>
            <wp:extent cx="662305" cy="662305"/>
            <wp:effectExtent l="0" t="0" r="4445" b="0"/>
            <wp:wrapNone/>
            <wp:docPr id="2830" name="Image 2830"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9376" behindDoc="0" locked="0" layoutInCell="1" allowOverlap="1" wp14:anchorId="286FAED2" wp14:editId="4FED06E8">
            <wp:simplePos x="0" y="0"/>
            <wp:positionH relativeFrom="column">
              <wp:posOffset>-880745</wp:posOffset>
            </wp:positionH>
            <wp:positionV relativeFrom="paragraph">
              <wp:posOffset>81915</wp:posOffset>
            </wp:positionV>
            <wp:extent cx="662305" cy="662305"/>
            <wp:effectExtent l="0" t="0" r="4445" b="0"/>
            <wp:wrapNone/>
            <wp:docPr id="2829" name="Image 282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Loans/shareholder benefits</w:t>
      </w:r>
      <w:bookmarkEnd w:id="233"/>
    </w:p>
    <w:p w14:paraId="6F9437D7" w14:textId="77777777" w:rsidR="00825BD4" w:rsidRPr="00D96D40" w:rsidRDefault="00825BD4" w:rsidP="004C2C5B">
      <w:pPr>
        <w:jc w:val="center"/>
        <w:rPr>
          <w:szCs w:val="24"/>
          <w:lang w:val="en-CA"/>
        </w:rPr>
      </w:pPr>
    </w:p>
    <w:p w14:paraId="242F27C5" w14:textId="77777777" w:rsidR="00825BD4" w:rsidRPr="00D96D40" w:rsidRDefault="00825BD4" w:rsidP="00AF70C2">
      <w:pPr>
        <w:rPr>
          <w:b/>
          <w:szCs w:val="24"/>
          <w:lang w:val="en-CA"/>
        </w:rPr>
      </w:pPr>
      <w:r w:rsidRPr="00D96D40">
        <w:rPr>
          <w:b/>
          <w:szCs w:val="24"/>
          <w:lang w:val="en-CA"/>
        </w:rPr>
        <w:t xml:space="preserve">15(1) </w:t>
      </w:r>
      <w:r w:rsidR="00943D2B">
        <w:rPr>
          <w:b/>
          <w:szCs w:val="24"/>
          <w:lang w:val="en-CA"/>
        </w:rPr>
        <w:t>ITA</w:t>
      </w:r>
    </w:p>
    <w:p w14:paraId="4015835D" w14:textId="77777777" w:rsidR="00825BD4" w:rsidRPr="00D96D40" w:rsidRDefault="00825BD4" w:rsidP="00AF70C2">
      <w:pPr>
        <w:rPr>
          <w:b/>
          <w:szCs w:val="24"/>
          <w:lang w:val="en-CA"/>
        </w:rPr>
      </w:pPr>
      <w:r w:rsidRPr="00D96D40">
        <w:rPr>
          <w:b/>
          <w:szCs w:val="24"/>
          <w:lang w:val="en-CA"/>
        </w:rPr>
        <w:t>Benefit conferred on shareholder (for example: personal expenses paid by the company)</w:t>
      </w:r>
    </w:p>
    <w:p w14:paraId="145D559D" w14:textId="77777777" w:rsidR="00825BD4" w:rsidRPr="00D96D40" w:rsidRDefault="00825BD4" w:rsidP="00E94E95">
      <w:pPr>
        <w:pStyle w:val="Paragraphedeliste"/>
        <w:numPr>
          <w:ilvl w:val="0"/>
          <w:numId w:val="16"/>
        </w:numPr>
        <w:rPr>
          <w:szCs w:val="24"/>
          <w:lang w:val="en-CA"/>
        </w:rPr>
      </w:pPr>
      <w:r w:rsidRPr="00D96D40">
        <w:rPr>
          <w:szCs w:val="24"/>
          <w:lang w:val="en-CA"/>
        </w:rPr>
        <w:t>Shareholder’s revenue</w:t>
      </w:r>
    </w:p>
    <w:p w14:paraId="5BAA1ECE" w14:textId="77777777" w:rsidR="00825BD4" w:rsidRPr="00D96D40" w:rsidRDefault="00825BD4" w:rsidP="00E94E95">
      <w:pPr>
        <w:pStyle w:val="Paragraphedeliste"/>
        <w:numPr>
          <w:ilvl w:val="0"/>
          <w:numId w:val="16"/>
        </w:numPr>
        <w:rPr>
          <w:szCs w:val="24"/>
          <w:lang w:val="en-CA"/>
        </w:rPr>
      </w:pPr>
      <w:r w:rsidRPr="00D96D40">
        <w:rPr>
          <w:szCs w:val="24"/>
          <w:lang w:val="en-CA"/>
        </w:rPr>
        <w:t>Non-deductible for the company</w:t>
      </w:r>
    </w:p>
    <w:p w14:paraId="286CBC93" w14:textId="77777777" w:rsidR="00825BD4" w:rsidRPr="00D96D40" w:rsidRDefault="00825BD4" w:rsidP="0083079A">
      <w:pPr>
        <w:ind w:left="705"/>
        <w:rPr>
          <w:szCs w:val="24"/>
          <w:u w:val="double"/>
          <w:lang w:val="en-CA"/>
        </w:rPr>
      </w:pPr>
      <w:r w:rsidRPr="00D96D40">
        <w:rPr>
          <w:szCs w:val="24"/>
          <w:u w:val="double"/>
          <w:lang w:val="en-CA"/>
        </w:rPr>
        <w:t>DOUBLE TAXATION</w:t>
      </w:r>
    </w:p>
    <w:p w14:paraId="6E8B10EA" w14:textId="77777777" w:rsidR="00825BD4" w:rsidRPr="00D96D40" w:rsidRDefault="00825BD4" w:rsidP="00CC3B4B">
      <w:pPr>
        <w:ind w:left="1416"/>
        <w:rPr>
          <w:szCs w:val="24"/>
          <w:lang w:val="en-CA"/>
        </w:rPr>
      </w:pPr>
    </w:p>
    <w:p w14:paraId="6814E614" w14:textId="77777777" w:rsidR="00825BD4" w:rsidRPr="00D96D40" w:rsidRDefault="00825BD4" w:rsidP="00AF70C2">
      <w:pPr>
        <w:rPr>
          <w:b/>
          <w:szCs w:val="24"/>
          <w:lang w:val="en-CA"/>
        </w:rPr>
      </w:pPr>
      <w:r w:rsidRPr="00D96D40">
        <w:rPr>
          <w:b/>
          <w:szCs w:val="24"/>
          <w:lang w:val="en-CA"/>
        </w:rPr>
        <w:t>15(2) ITA</w:t>
      </w:r>
    </w:p>
    <w:p w14:paraId="04CB7DE3" w14:textId="77777777" w:rsidR="00825BD4" w:rsidRPr="00D96D40" w:rsidRDefault="00825BD4" w:rsidP="00AF70C2">
      <w:pPr>
        <w:rPr>
          <w:b/>
          <w:szCs w:val="24"/>
          <w:lang w:val="en-CA"/>
        </w:rPr>
      </w:pPr>
      <w:r w:rsidRPr="00D96D40">
        <w:rPr>
          <w:b/>
          <w:szCs w:val="24"/>
          <w:lang w:val="en-CA"/>
        </w:rPr>
        <w:t>Loan to shareholder by the company (or a person related to the shareholder)</w:t>
      </w:r>
    </w:p>
    <w:p w14:paraId="0DA9212B" w14:textId="77777777" w:rsidR="00825BD4" w:rsidRPr="00D96D40" w:rsidRDefault="00825BD4" w:rsidP="00AF70C2">
      <w:pPr>
        <w:rPr>
          <w:b/>
          <w:szCs w:val="24"/>
          <w:lang w:val="en-CA"/>
        </w:rPr>
      </w:pPr>
      <w:r w:rsidRPr="00D96D40">
        <w:rPr>
          <w:b/>
          <w:szCs w:val="24"/>
          <w:lang w:val="en-CA"/>
        </w:rPr>
        <w:t>LOAN CAPITAL</w:t>
      </w:r>
    </w:p>
    <w:p w14:paraId="2C6A2ED6" w14:textId="77777777" w:rsidR="00825BD4" w:rsidRPr="00D96D40" w:rsidRDefault="00825BD4" w:rsidP="00AF70C2">
      <w:pPr>
        <w:rPr>
          <w:szCs w:val="24"/>
          <w:lang w:val="en-CA"/>
        </w:rPr>
      </w:pPr>
    </w:p>
    <w:p w14:paraId="009394C6" w14:textId="77777777" w:rsidR="00825BD4" w:rsidRPr="00D96D40" w:rsidRDefault="00825BD4" w:rsidP="00AF70C2">
      <w:pPr>
        <w:rPr>
          <w:szCs w:val="24"/>
          <w:lang w:val="en-CA"/>
        </w:rPr>
      </w:pPr>
      <w:r w:rsidRPr="00D96D40">
        <w:rPr>
          <w:szCs w:val="24"/>
          <w:lang w:val="en-CA"/>
        </w:rPr>
        <w:t>Loan (capital) to be included in the shareholder’s income in the year in which the loan was received</w:t>
      </w:r>
    </w:p>
    <w:p w14:paraId="38BF18EB" w14:textId="77777777" w:rsidR="00825BD4" w:rsidRPr="00D96D40" w:rsidRDefault="00825BD4" w:rsidP="00AF70C2">
      <w:pPr>
        <w:rPr>
          <w:szCs w:val="24"/>
          <w:lang w:val="en-CA"/>
        </w:rPr>
      </w:pPr>
    </w:p>
    <w:p w14:paraId="162BB090" w14:textId="77777777" w:rsidR="00825BD4" w:rsidRPr="00D96D40" w:rsidRDefault="00825BD4" w:rsidP="00AF70C2">
      <w:pPr>
        <w:rPr>
          <w:i/>
          <w:szCs w:val="24"/>
          <w:lang w:val="en-CA"/>
        </w:rPr>
      </w:pPr>
      <w:r w:rsidRPr="00D96D40">
        <w:rPr>
          <w:i/>
          <w:szCs w:val="24"/>
          <w:lang w:val="en-CA"/>
        </w:rPr>
        <w:t>Exceptions:</w:t>
      </w:r>
    </w:p>
    <w:p w14:paraId="2521444E" w14:textId="77777777" w:rsidR="00825BD4" w:rsidRPr="00D96D40" w:rsidRDefault="00042A3A" w:rsidP="00E94E95">
      <w:pPr>
        <w:pStyle w:val="Paragraphedeliste"/>
        <w:numPr>
          <w:ilvl w:val="0"/>
          <w:numId w:val="16"/>
        </w:numPr>
        <w:rPr>
          <w:szCs w:val="24"/>
          <w:lang w:val="en-CA"/>
        </w:rPr>
      </w:pPr>
      <w:r>
        <w:rPr>
          <w:szCs w:val="24"/>
          <w:lang w:val="en-CA"/>
        </w:rPr>
        <w:t>Loan</w:t>
      </w:r>
      <w:r w:rsidR="00825BD4" w:rsidRPr="00D96D40">
        <w:rPr>
          <w:szCs w:val="24"/>
          <w:lang w:val="en-CA"/>
        </w:rPr>
        <w:t xml:space="preserve"> reimbursed before the</w:t>
      </w:r>
      <w:r w:rsidR="00F83FC2">
        <w:rPr>
          <w:szCs w:val="24"/>
          <w:lang w:val="en-CA"/>
        </w:rPr>
        <w:t xml:space="preserve"> subsequent</w:t>
      </w:r>
      <w:r w:rsidR="00825BD4" w:rsidRPr="00D96D40">
        <w:rPr>
          <w:szCs w:val="24"/>
          <w:lang w:val="en-CA"/>
        </w:rPr>
        <w:t xml:space="preserve"> year end of the company in which the loan was granted (two balance sheet rule)</w:t>
      </w:r>
    </w:p>
    <w:p w14:paraId="08461C76" w14:textId="77777777" w:rsidR="00825BD4" w:rsidRPr="00D96D40" w:rsidRDefault="00825BD4" w:rsidP="0027553F">
      <w:pPr>
        <w:pStyle w:val="Paragraphedeliste"/>
        <w:ind w:left="1065"/>
        <w:rPr>
          <w:szCs w:val="24"/>
          <w:lang w:val="en-CA"/>
        </w:rPr>
      </w:pPr>
    </w:p>
    <w:p w14:paraId="04BE9038"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Shareholder owning less than 10% of the company’s shares </w:t>
      </w:r>
    </w:p>
    <w:p w14:paraId="1DAF7469"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Loan used to purchase treasury </w:t>
      </w:r>
      <w:r w:rsidR="00F83FC2">
        <w:rPr>
          <w:szCs w:val="24"/>
          <w:lang w:val="en-CA"/>
        </w:rPr>
        <w:t>shares</w:t>
      </w:r>
    </w:p>
    <w:p w14:paraId="6F119F3B" w14:textId="77777777" w:rsidR="00825BD4" w:rsidRPr="00D96D40" w:rsidRDefault="00825BD4" w:rsidP="00E94E95">
      <w:pPr>
        <w:pStyle w:val="Paragraphedeliste"/>
        <w:numPr>
          <w:ilvl w:val="0"/>
          <w:numId w:val="16"/>
        </w:numPr>
        <w:rPr>
          <w:szCs w:val="24"/>
          <w:lang w:val="en-CA"/>
        </w:rPr>
      </w:pPr>
      <w:r w:rsidRPr="00D96D40">
        <w:rPr>
          <w:szCs w:val="24"/>
          <w:lang w:val="en-CA"/>
        </w:rPr>
        <w:t>Home purchase loan</w:t>
      </w:r>
    </w:p>
    <w:p w14:paraId="12169864" w14:textId="77777777" w:rsidR="00825BD4" w:rsidRPr="00D96D40" w:rsidRDefault="00825BD4" w:rsidP="00E94E95">
      <w:pPr>
        <w:pStyle w:val="Paragraphedeliste"/>
        <w:numPr>
          <w:ilvl w:val="0"/>
          <w:numId w:val="16"/>
        </w:numPr>
        <w:rPr>
          <w:szCs w:val="24"/>
          <w:lang w:val="en-CA"/>
        </w:rPr>
      </w:pPr>
      <w:r w:rsidRPr="00D96D40">
        <w:rPr>
          <w:szCs w:val="24"/>
          <w:lang w:val="en-CA"/>
        </w:rPr>
        <w:t>Loan for purchasing a</w:t>
      </w:r>
      <w:r w:rsidR="00943D2B">
        <w:rPr>
          <w:szCs w:val="24"/>
          <w:lang w:val="en-CA"/>
        </w:rPr>
        <w:t>n automobile to use for employment purposes</w:t>
      </w:r>
    </w:p>
    <w:p w14:paraId="07E0F4D8" w14:textId="77777777" w:rsidR="00825BD4" w:rsidRPr="00D96D40" w:rsidRDefault="00825BD4" w:rsidP="00C86A4A">
      <w:pPr>
        <w:rPr>
          <w:szCs w:val="24"/>
          <w:lang w:val="en-CA"/>
        </w:rPr>
      </w:pPr>
    </w:p>
    <w:p w14:paraId="5C1DC501" w14:textId="77777777" w:rsidR="00825BD4" w:rsidRPr="00D96D40" w:rsidRDefault="00825BD4" w:rsidP="0027553F">
      <w:pPr>
        <w:ind w:left="705"/>
        <w:rPr>
          <w:szCs w:val="24"/>
          <w:lang w:val="en-CA"/>
        </w:rPr>
      </w:pPr>
      <w:r w:rsidRPr="00D96D40">
        <w:rPr>
          <w:szCs w:val="24"/>
          <w:lang w:val="en-CA"/>
        </w:rPr>
        <w:t xml:space="preserve">If any of the above four conditions </w:t>
      </w:r>
      <w:r w:rsidR="00B863F9">
        <w:rPr>
          <w:szCs w:val="24"/>
          <w:lang w:val="en-CA"/>
        </w:rPr>
        <w:t>is</w:t>
      </w:r>
      <w:r w:rsidR="00B863F9" w:rsidRPr="00D96D40">
        <w:rPr>
          <w:szCs w:val="24"/>
          <w:lang w:val="en-CA"/>
        </w:rPr>
        <w:t xml:space="preserve"> </w:t>
      </w:r>
      <w:r w:rsidRPr="00D96D40">
        <w:rPr>
          <w:szCs w:val="24"/>
          <w:lang w:val="en-CA"/>
        </w:rPr>
        <w:t>met, must also indicate that:</w:t>
      </w:r>
    </w:p>
    <w:p w14:paraId="7D1B9C97" w14:textId="77777777" w:rsidR="00825BD4" w:rsidRPr="00D96D40" w:rsidRDefault="00825BD4" w:rsidP="00CD6CA9">
      <w:pPr>
        <w:pStyle w:val="Puce2"/>
        <w:rPr>
          <w:lang w:val="en-CA"/>
        </w:rPr>
      </w:pPr>
      <w:r w:rsidRPr="00D96D40">
        <w:rPr>
          <w:lang w:val="en-CA"/>
        </w:rPr>
        <w:t>The loan is received as an employee (loans also offered to other employees)</w:t>
      </w:r>
    </w:p>
    <w:p w14:paraId="275335E8" w14:textId="77777777" w:rsidR="00825BD4" w:rsidRPr="00D96D40" w:rsidRDefault="00825BD4" w:rsidP="00B94BFC">
      <w:pPr>
        <w:pStyle w:val="Puce2"/>
        <w:numPr>
          <w:ilvl w:val="0"/>
          <w:numId w:val="0"/>
        </w:numPr>
        <w:ind w:left="1440"/>
        <w:rPr>
          <w:lang w:val="en-CA"/>
        </w:rPr>
      </w:pPr>
      <w:r w:rsidRPr="00D96D40">
        <w:rPr>
          <w:lang w:val="en-CA"/>
        </w:rPr>
        <w:t>AND</w:t>
      </w:r>
    </w:p>
    <w:p w14:paraId="3E47D23C" w14:textId="77777777" w:rsidR="00825BD4" w:rsidRPr="00D96D40" w:rsidRDefault="00825BD4" w:rsidP="00CD6CA9">
      <w:pPr>
        <w:pStyle w:val="Puce2"/>
        <w:rPr>
          <w:lang w:val="en-CA"/>
        </w:rPr>
      </w:pPr>
      <w:r w:rsidRPr="00D96D40">
        <w:rPr>
          <w:lang w:val="en-CA"/>
        </w:rPr>
        <w:t xml:space="preserve">Loan shall be repaid in a reasonable amount of time </w:t>
      </w:r>
    </w:p>
    <w:p w14:paraId="6459102D" w14:textId="77777777" w:rsidR="00825BD4" w:rsidRPr="00D96D40" w:rsidRDefault="00825BD4" w:rsidP="00AF70C2">
      <w:pPr>
        <w:rPr>
          <w:szCs w:val="24"/>
          <w:lang w:val="en-CA"/>
        </w:rPr>
      </w:pPr>
    </w:p>
    <w:p w14:paraId="47CE7A05" w14:textId="77777777" w:rsidR="00825BD4" w:rsidRPr="00D96D40" w:rsidRDefault="00825BD4" w:rsidP="00B34BB8">
      <w:pPr>
        <w:rPr>
          <w:b/>
          <w:szCs w:val="24"/>
          <w:lang w:val="en-CA"/>
        </w:rPr>
      </w:pPr>
      <w:r w:rsidRPr="00D96D40">
        <w:rPr>
          <w:b/>
          <w:szCs w:val="24"/>
          <w:lang w:val="en-CA"/>
        </w:rPr>
        <w:t>15(9) ITA</w:t>
      </w:r>
    </w:p>
    <w:p w14:paraId="572BEC54" w14:textId="77777777" w:rsidR="00825BD4" w:rsidRPr="00D96D40" w:rsidRDefault="00825BD4" w:rsidP="00B34BB8">
      <w:pPr>
        <w:rPr>
          <w:b/>
          <w:szCs w:val="24"/>
          <w:lang w:val="en-CA"/>
        </w:rPr>
      </w:pPr>
      <w:r w:rsidRPr="00D96D40">
        <w:rPr>
          <w:b/>
          <w:szCs w:val="24"/>
          <w:lang w:val="en-CA"/>
        </w:rPr>
        <w:t>Loan to a shareholder by the company (or a person related thereto)</w:t>
      </w:r>
    </w:p>
    <w:p w14:paraId="4B163C8A" w14:textId="77777777" w:rsidR="00825BD4" w:rsidRPr="00D96D40" w:rsidRDefault="00825BD4" w:rsidP="00B34BB8">
      <w:pPr>
        <w:rPr>
          <w:b/>
          <w:szCs w:val="24"/>
          <w:lang w:val="en-CA"/>
        </w:rPr>
      </w:pPr>
      <w:r w:rsidRPr="00D96D40">
        <w:rPr>
          <w:b/>
          <w:szCs w:val="24"/>
          <w:lang w:val="en-CA"/>
        </w:rPr>
        <w:t>INTEREST-FREE LOAN</w:t>
      </w:r>
    </w:p>
    <w:p w14:paraId="2F1D54CC" w14:textId="77777777" w:rsidR="00825BD4" w:rsidRPr="00D96D40" w:rsidRDefault="00825BD4" w:rsidP="00AF70C2">
      <w:pPr>
        <w:rPr>
          <w:b/>
          <w:szCs w:val="24"/>
          <w:lang w:val="en-CA"/>
        </w:rPr>
      </w:pPr>
    </w:p>
    <w:p w14:paraId="134AE7B6" w14:textId="77777777" w:rsidR="00825BD4" w:rsidRPr="00D96D40" w:rsidRDefault="00825BD4" w:rsidP="00AF70C2">
      <w:pPr>
        <w:rPr>
          <w:szCs w:val="24"/>
          <w:u w:val="single"/>
          <w:lang w:val="en-CA"/>
        </w:rPr>
      </w:pPr>
      <w:r w:rsidRPr="00D96D40">
        <w:rPr>
          <w:szCs w:val="24"/>
          <w:u w:val="single"/>
          <w:lang w:val="en-CA"/>
        </w:rPr>
        <w:t>Applicable only on the capital portion of the loan, which is not included in the shareholder’s income pursuant to ITA 15(2)</w:t>
      </w:r>
    </w:p>
    <w:p w14:paraId="3BA7DD2D" w14:textId="77777777" w:rsidR="00825BD4" w:rsidRPr="00D96D40" w:rsidRDefault="00825BD4" w:rsidP="00AF70C2">
      <w:pPr>
        <w:rPr>
          <w:szCs w:val="24"/>
          <w:u w:val="single"/>
          <w:lang w:val="en-CA"/>
        </w:rPr>
      </w:pPr>
    </w:p>
    <w:p w14:paraId="31DCD9B2" w14:textId="77777777" w:rsidR="00825BD4" w:rsidRPr="00D96D40" w:rsidRDefault="00825BD4" w:rsidP="002072B6">
      <w:pPr>
        <w:ind w:left="708"/>
        <w:rPr>
          <w:szCs w:val="24"/>
          <w:lang w:val="en-CA"/>
        </w:rPr>
      </w:pPr>
      <w:r w:rsidRPr="00D96D40">
        <w:rPr>
          <w:szCs w:val="24"/>
          <w:lang w:val="en-CA"/>
        </w:rPr>
        <w:t xml:space="preserve">Capital of the loan in effect during the year (X) at the prescribed rate in effect </w:t>
      </w:r>
    </w:p>
    <w:p w14:paraId="00984D0C" w14:textId="77777777" w:rsidR="00825BD4" w:rsidRPr="00D96D40" w:rsidRDefault="00825BD4" w:rsidP="002072B6">
      <w:pPr>
        <w:ind w:firstLine="708"/>
        <w:rPr>
          <w:szCs w:val="24"/>
          <w:lang w:val="en-CA"/>
        </w:rPr>
      </w:pPr>
      <w:r w:rsidRPr="00D96D40">
        <w:rPr>
          <w:szCs w:val="24"/>
          <w:lang w:val="en-CA"/>
        </w:rPr>
        <w:t>LESS:</w:t>
      </w:r>
      <w:r w:rsidRPr="00D96D40">
        <w:rPr>
          <w:szCs w:val="24"/>
          <w:lang w:val="en-CA"/>
        </w:rPr>
        <w:tab/>
        <w:t>Interest paid in the year (or 30 days after)</w:t>
      </w:r>
    </w:p>
    <w:p w14:paraId="6DD06E7E" w14:textId="77777777" w:rsidR="00825BD4" w:rsidRPr="00D96D40" w:rsidRDefault="00825BD4" w:rsidP="00630716">
      <w:pPr>
        <w:rPr>
          <w:szCs w:val="24"/>
          <w:lang w:val="en-CA"/>
        </w:rPr>
      </w:pPr>
    </w:p>
    <w:p w14:paraId="702BCD42" w14:textId="77777777" w:rsidR="00825BD4" w:rsidRPr="00D96D40" w:rsidRDefault="00825BD4" w:rsidP="00AA6771">
      <w:pPr>
        <w:rPr>
          <w:i/>
          <w:szCs w:val="24"/>
          <w:lang w:val="en-CA"/>
        </w:rPr>
      </w:pPr>
      <w:r w:rsidRPr="00D96D40">
        <w:rPr>
          <w:i/>
          <w:szCs w:val="24"/>
          <w:lang w:val="en-CA"/>
        </w:rPr>
        <w:t>Exceptions:</w:t>
      </w:r>
    </w:p>
    <w:p w14:paraId="5B6E6186" w14:textId="77777777" w:rsidR="00825BD4" w:rsidRPr="00D96D40" w:rsidRDefault="00825BD4" w:rsidP="00AA6771">
      <w:pPr>
        <w:pStyle w:val="Puce1"/>
        <w:rPr>
          <w:lang w:val="en-CA"/>
        </w:rPr>
      </w:pPr>
      <w:r w:rsidRPr="00D96D40">
        <w:rPr>
          <w:lang w:val="en-CA"/>
        </w:rPr>
        <w:t>Loan issued at market rate (may vary from prescribed rate)</w:t>
      </w:r>
    </w:p>
    <w:p w14:paraId="34A037F5" w14:textId="77777777" w:rsidR="00825BD4" w:rsidRPr="00D96D40" w:rsidRDefault="00825BD4" w:rsidP="0087013D">
      <w:pPr>
        <w:pStyle w:val="Puce1"/>
        <w:rPr>
          <w:lang w:val="en-CA"/>
        </w:rPr>
      </w:pPr>
      <w:r w:rsidRPr="00D96D40">
        <w:rPr>
          <w:lang w:val="en-CA"/>
        </w:rPr>
        <w:t>The capital portion of the loan is included in the shareholder’s income pursuant to ITA 15(2)</w:t>
      </w:r>
    </w:p>
    <w:p w14:paraId="018F8986" w14:textId="77777777" w:rsidR="00825BD4" w:rsidRPr="00D96D40" w:rsidRDefault="00825BD4">
      <w:pPr>
        <w:rPr>
          <w:szCs w:val="24"/>
          <w:lang w:val="en-CA"/>
        </w:rPr>
      </w:pPr>
      <w:r w:rsidRPr="00D96D40">
        <w:rPr>
          <w:szCs w:val="24"/>
          <w:lang w:val="en-CA"/>
        </w:rPr>
        <w:br w:type="page"/>
      </w:r>
    </w:p>
    <w:p w14:paraId="7A9B9325" w14:textId="77777777" w:rsidR="00825BD4" w:rsidRPr="00D96D40" w:rsidRDefault="00A515EB" w:rsidP="003415D3">
      <w:pPr>
        <w:pStyle w:val="Titrefiche"/>
        <w:rPr>
          <w:lang w:val="en-CA"/>
        </w:rPr>
      </w:pPr>
      <w:bookmarkStart w:id="234" w:name="_Toc72487257"/>
      <w:r>
        <w:rPr>
          <w:noProof/>
          <w:lang w:eastAsia="fr-CA"/>
        </w:rPr>
        <w:lastRenderedPageBreak/>
        <w:drawing>
          <wp:anchor distT="0" distB="0" distL="114300" distR="114300" simplePos="0" relativeHeight="251752448" behindDoc="0" locked="0" layoutInCell="1" allowOverlap="1" wp14:anchorId="11E7DDE6" wp14:editId="532ED290">
            <wp:simplePos x="0" y="0"/>
            <wp:positionH relativeFrom="column">
              <wp:posOffset>5382895</wp:posOffset>
            </wp:positionH>
            <wp:positionV relativeFrom="paragraph">
              <wp:posOffset>128905</wp:posOffset>
            </wp:positionV>
            <wp:extent cx="662305" cy="662305"/>
            <wp:effectExtent l="0" t="0" r="4445" b="0"/>
            <wp:wrapNone/>
            <wp:docPr id="2832" name="Image 2832"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1424" behindDoc="0" locked="0" layoutInCell="1" allowOverlap="1" wp14:anchorId="1C8E7FA8" wp14:editId="4650C7D0">
            <wp:simplePos x="0" y="0"/>
            <wp:positionH relativeFrom="column">
              <wp:posOffset>-932180</wp:posOffset>
            </wp:positionH>
            <wp:positionV relativeFrom="paragraph">
              <wp:posOffset>50165</wp:posOffset>
            </wp:positionV>
            <wp:extent cx="662305" cy="662305"/>
            <wp:effectExtent l="0" t="0" r="4445" b="0"/>
            <wp:wrapNone/>
            <wp:docPr id="2831" name="Image 2831"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Tax Administration</w:t>
      </w:r>
      <w:bookmarkEnd w:id="234"/>
      <w:r w:rsidR="00825BD4" w:rsidRPr="00D96D40">
        <w:rPr>
          <w:lang w:val="en-CA"/>
        </w:rPr>
        <w:t xml:space="preserve"> </w:t>
      </w:r>
    </w:p>
    <w:p w14:paraId="3D68FEDC" w14:textId="77777777" w:rsidR="00825BD4" w:rsidRPr="00D96D40" w:rsidRDefault="00825BD4" w:rsidP="009E07A6">
      <w:pPr>
        <w:jc w:val="center"/>
        <w:rPr>
          <w:b/>
          <w:szCs w:val="24"/>
          <w:u w:val="single"/>
          <w:lang w:val="en-CA"/>
        </w:rPr>
      </w:pPr>
    </w:p>
    <w:p w14:paraId="00060C14" w14:textId="77777777" w:rsidR="00825BD4" w:rsidRPr="00D96D40" w:rsidRDefault="00825BD4" w:rsidP="00C97BDF">
      <w:pPr>
        <w:rPr>
          <w:b/>
          <w:szCs w:val="24"/>
          <w:lang w:val="en-CA"/>
        </w:rPr>
      </w:pPr>
      <w:r w:rsidRPr="00D96D40">
        <w:rPr>
          <w:b/>
          <w:szCs w:val="24"/>
          <w:lang w:val="en-CA"/>
        </w:rPr>
        <w:t>Individual (T1):</w:t>
      </w:r>
    </w:p>
    <w:p w14:paraId="0309F9B1" w14:textId="77777777" w:rsidR="00825BD4" w:rsidRPr="00D96D40" w:rsidRDefault="00825BD4" w:rsidP="00C97BDF">
      <w:pPr>
        <w:rPr>
          <w:szCs w:val="24"/>
          <w:lang w:val="en-CA"/>
        </w:rPr>
      </w:pPr>
      <w:r w:rsidRPr="00D96D40">
        <w:rPr>
          <w:szCs w:val="24"/>
          <w:lang w:val="en-CA"/>
        </w:rPr>
        <w:t>Filing: April 30 or June 15 (entrepreneur and spouse)</w:t>
      </w:r>
    </w:p>
    <w:p w14:paraId="30BCA50A" w14:textId="77777777" w:rsidR="00825BD4" w:rsidRPr="00D96D40" w:rsidRDefault="00825BD4" w:rsidP="00510A55">
      <w:pPr>
        <w:rPr>
          <w:szCs w:val="24"/>
          <w:lang w:val="en-CA"/>
        </w:rPr>
      </w:pPr>
      <w:r w:rsidRPr="00D96D40">
        <w:rPr>
          <w:szCs w:val="24"/>
          <w:lang w:val="en-CA"/>
        </w:rPr>
        <w:t>Payment of tax: April 30 for all</w:t>
      </w:r>
    </w:p>
    <w:p w14:paraId="5014386F" w14:textId="77777777" w:rsidR="00825BD4" w:rsidRPr="00D96D40" w:rsidRDefault="00825BD4" w:rsidP="00C97BDF">
      <w:pPr>
        <w:rPr>
          <w:szCs w:val="24"/>
          <w:lang w:val="en-CA"/>
        </w:rPr>
      </w:pPr>
    </w:p>
    <w:p w14:paraId="32C5CCBF" w14:textId="77777777" w:rsidR="00825BD4" w:rsidRPr="00D96D40" w:rsidRDefault="00825BD4" w:rsidP="00C97BDF">
      <w:pPr>
        <w:rPr>
          <w:b/>
          <w:szCs w:val="24"/>
          <w:lang w:val="en-CA"/>
        </w:rPr>
      </w:pPr>
      <w:r w:rsidRPr="00D96D40">
        <w:rPr>
          <w:b/>
          <w:szCs w:val="24"/>
          <w:lang w:val="en-CA"/>
        </w:rPr>
        <w:t>Business (T2):</w:t>
      </w:r>
    </w:p>
    <w:p w14:paraId="694C8DBB" w14:textId="77777777" w:rsidR="00825BD4" w:rsidRPr="00D96D40" w:rsidRDefault="00825BD4" w:rsidP="00C97BDF">
      <w:pPr>
        <w:rPr>
          <w:szCs w:val="24"/>
          <w:lang w:val="en-CA"/>
        </w:rPr>
      </w:pPr>
      <w:r w:rsidRPr="00D96D40">
        <w:rPr>
          <w:szCs w:val="24"/>
          <w:lang w:val="en-CA"/>
        </w:rPr>
        <w:t>Filing: 6 months after the taxation year</w:t>
      </w:r>
      <w:r w:rsidR="006419DD">
        <w:rPr>
          <w:szCs w:val="24"/>
          <w:lang w:val="en-CA"/>
        </w:rPr>
        <w:t>-</w:t>
      </w:r>
      <w:r w:rsidRPr="00D96D40">
        <w:rPr>
          <w:szCs w:val="24"/>
          <w:lang w:val="en-CA"/>
        </w:rPr>
        <w:t>end</w:t>
      </w:r>
    </w:p>
    <w:p w14:paraId="38E630AD" w14:textId="77777777" w:rsidR="00825BD4" w:rsidRPr="00D96D40" w:rsidRDefault="00B9367F" w:rsidP="00510A55">
      <w:pPr>
        <w:rPr>
          <w:szCs w:val="24"/>
          <w:lang w:val="en-CA"/>
        </w:rPr>
      </w:pPr>
      <w:r>
        <w:rPr>
          <w:szCs w:val="24"/>
          <w:lang w:val="en-CA"/>
        </w:rPr>
        <w:t>Payment of tax: 2</w:t>
      </w:r>
      <w:r w:rsidR="00825BD4" w:rsidRPr="00D96D40">
        <w:rPr>
          <w:szCs w:val="24"/>
          <w:lang w:val="en-CA"/>
        </w:rPr>
        <w:t xml:space="preserve"> months after the year end</w:t>
      </w:r>
      <w:r>
        <w:rPr>
          <w:szCs w:val="24"/>
          <w:lang w:val="en-CA"/>
        </w:rPr>
        <w:t xml:space="preserve"> (3 months for CCPC)</w:t>
      </w:r>
    </w:p>
    <w:p w14:paraId="71E62C58" w14:textId="77777777" w:rsidR="00825BD4" w:rsidRPr="00D96D40" w:rsidRDefault="00825BD4" w:rsidP="00C97BDF">
      <w:pPr>
        <w:rPr>
          <w:szCs w:val="24"/>
          <w:lang w:val="en-CA"/>
        </w:rPr>
      </w:pPr>
    </w:p>
    <w:p w14:paraId="26402175" w14:textId="77777777" w:rsidR="00825BD4" w:rsidRPr="00D96D40" w:rsidRDefault="00825BD4" w:rsidP="00C97BDF">
      <w:pPr>
        <w:rPr>
          <w:b/>
          <w:szCs w:val="24"/>
          <w:lang w:val="en-CA"/>
        </w:rPr>
      </w:pPr>
      <w:r w:rsidRPr="00D96D40">
        <w:rPr>
          <w:b/>
          <w:szCs w:val="24"/>
          <w:lang w:val="en-CA"/>
        </w:rPr>
        <w:t>SR&amp;ED expenditures claim (T-661):</w:t>
      </w:r>
    </w:p>
    <w:p w14:paraId="05505827" w14:textId="77777777" w:rsidR="00825BD4" w:rsidRPr="00D96D40" w:rsidRDefault="00825BD4" w:rsidP="00C97BDF">
      <w:pPr>
        <w:rPr>
          <w:szCs w:val="24"/>
          <w:lang w:val="en-CA"/>
        </w:rPr>
      </w:pPr>
      <w:r w:rsidRPr="00D96D40">
        <w:rPr>
          <w:szCs w:val="24"/>
          <w:lang w:val="en-CA"/>
        </w:rPr>
        <w:t>18 months after year</w:t>
      </w:r>
      <w:r w:rsidR="006419DD">
        <w:rPr>
          <w:szCs w:val="24"/>
          <w:lang w:val="en-CA"/>
        </w:rPr>
        <w:t>-</w:t>
      </w:r>
      <w:r w:rsidRPr="00D96D40">
        <w:rPr>
          <w:szCs w:val="24"/>
          <w:lang w:val="en-CA"/>
        </w:rPr>
        <w:t>end</w:t>
      </w:r>
    </w:p>
    <w:p w14:paraId="7652910E" w14:textId="77777777" w:rsidR="00825BD4" w:rsidRPr="00D96D40" w:rsidRDefault="00825BD4" w:rsidP="00C97BDF">
      <w:pPr>
        <w:rPr>
          <w:szCs w:val="24"/>
          <w:lang w:val="en-CA"/>
        </w:rPr>
      </w:pPr>
    </w:p>
    <w:p w14:paraId="5893AB76" w14:textId="77777777" w:rsidR="00825BD4" w:rsidRPr="00D96D40" w:rsidRDefault="00825BD4" w:rsidP="00C97BDF">
      <w:pPr>
        <w:rPr>
          <w:b/>
          <w:szCs w:val="24"/>
          <w:lang w:val="en-CA"/>
        </w:rPr>
      </w:pPr>
      <w:r w:rsidRPr="00D96D40">
        <w:rPr>
          <w:b/>
          <w:szCs w:val="24"/>
          <w:lang w:val="en-CA"/>
        </w:rPr>
        <w:t>Trusts (T3):</w:t>
      </w:r>
    </w:p>
    <w:p w14:paraId="3425C4EE" w14:textId="77777777" w:rsidR="00825BD4" w:rsidRPr="00D96D40" w:rsidRDefault="00825BD4" w:rsidP="00C97BDF">
      <w:pPr>
        <w:rPr>
          <w:szCs w:val="24"/>
          <w:lang w:val="en-CA"/>
        </w:rPr>
      </w:pPr>
      <w:r w:rsidRPr="00D96D40">
        <w:rPr>
          <w:szCs w:val="24"/>
          <w:lang w:val="en-CA"/>
        </w:rPr>
        <w:t>Filing: 3 months after the year</w:t>
      </w:r>
      <w:r w:rsidR="006419DD">
        <w:rPr>
          <w:szCs w:val="24"/>
          <w:lang w:val="en-CA"/>
        </w:rPr>
        <w:t>-</w:t>
      </w:r>
      <w:r w:rsidRPr="00D96D40">
        <w:rPr>
          <w:szCs w:val="24"/>
          <w:lang w:val="en-CA"/>
        </w:rPr>
        <w:t>end</w:t>
      </w:r>
    </w:p>
    <w:p w14:paraId="2800A9FE" w14:textId="77777777" w:rsidR="00825BD4" w:rsidRPr="00D96D40" w:rsidRDefault="00825BD4" w:rsidP="00510A55">
      <w:pPr>
        <w:rPr>
          <w:szCs w:val="24"/>
          <w:lang w:val="en-CA"/>
        </w:rPr>
      </w:pPr>
      <w:r w:rsidRPr="00D96D40">
        <w:rPr>
          <w:szCs w:val="24"/>
          <w:lang w:val="en-CA"/>
        </w:rPr>
        <w:t>Payment of tax: 3 months after the year end</w:t>
      </w:r>
    </w:p>
    <w:p w14:paraId="3C862C59" w14:textId="77777777" w:rsidR="00825BD4" w:rsidRPr="00D96D40" w:rsidRDefault="00825BD4" w:rsidP="00C97BDF">
      <w:pPr>
        <w:rPr>
          <w:szCs w:val="24"/>
          <w:lang w:val="en-CA"/>
        </w:rPr>
      </w:pPr>
    </w:p>
    <w:p w14:paraId="02601938" w14:textId="77777777" w:rsidR="00825BD4" w:rsidRPr="00D96D40" w:rsidRDefault="00825BD4" w:rsidP="00510A55">
      <w:pPr>
        <w:rPr>
          <w:szCs w:val="24"/>
          <w:lang w:val="en-CA"/>
        </w:rPr>
      </w:pPr>
      <w:r w:rsidRPr="00D96D40">
        <w:rPr>
          <w:b/>
          <w:szCs w:val="24"/>
          <w:lang w:val="en-CA"/>
        </w:rPr>
        <w:t>Interest:</w:t>
      </w:r>
    </w:p>
    <w:p w14:paraId="3BB42660" w14:textId="77777777" w:rsidR="00825BD4" w:rsidRPr="00D96D40" w:rsidRDefault="00825BD4" w:rsidP="001B7C38">
      <w:pPr>
        <w:pStyle w:val="Puce1"/>
        <w:rPr>
          <w:lang w:val="en-CA"/>
        </w:rPr>
      </w:pPr>
      <w:r w:rsidRPr="00D96D40">
        <w:rPr>
          <w:lang w:val="en-CA"/>
        </w:rPr>
        <w:t>Payable from the tax balance due date</w:t>
      </w:r>
    </w:p>
    <w:p w14:paraId="09311117" w14:textId="77777777" w:rsidR="00825BD4" w:rsidRPr="00D96D40" w:rsidRDefault="00825BD4" w:rsidP="001B7C38">
      <w:pPr>
        <w:pStyle w:val="Puce1"/>
        <w:rPr>
          <w:lang w:val="en-CA"/>
        </w:rPr>
      </w:pPr>
      <w:r w:rsidRPr="00D96D40">
        <w:rPr>
          <w:lang w:val="en-CA"/>
        </w:rPr>
        <w:t>Calculated based on outstanding tax balance</w:t>
      </w:r>
    </w:p>
    <w:p w14:paraId="3A694C2A" w14:textId="77777777" w:rsidR="00825BD4" w:rsidRPr="00D96D40" w:rsidRDefault="00825BD4" w:rsidP="00510A55">
      <w:pPr>
        <w:rPr>
          <w:szCs w:val="24"/>
          <w:lang w:val="en-CA"/>
        </w:rPr>
      </w:pPr>
    </w:p>
    <w:p w14:paraId="749BB28F" w14:textId="77777777" w:rsidR="00825BD4" w:rsidRPr="00D96D40" w:rsidRDefault="00825BD4" w:rsidP="00510A55">
      <w:pPr>
        <w:rPr>
          <w:szCs w:val="24"/>
          <w:lang w:val="en-CA"/>
        </w:rPr>
      </w:pPr>
      <w:r w:rsidRPr="00D96D40">
        <w:rPr>
          <w:b/>
          <w:szCs w:val="24"/>
          <w:lang w:val="en-CA"/>
        </w:rPr>
        <w:t>Penalties:</w:t>
      </w:r>
    </w:p>
    <w:p w14:paraId="141E06D9" w14:textId="77777777" w:rsidR="00825BD4" w:rsidRPr="00D96D40" w:rsidRDefault="00825BD4" w:rsidP="001B7C38">
      <w:pPr>
        <w:pStyle w:val="Puce1"/>
        <w:rPr>
          <w:lang w:val="en-CA"/>
        </w:rPr>
      </w:pPr>
      <w:r w:rsidRPr="00D96D40">
        <w:rPr>
          <w:lang w:val="en-CA"/>
        </w:rPr>
        <w:t>Payable from the income tax return filing due date</w:t>
      </w:r>
    </w:p>
    <w:p w14:paraId="5EF95FB6" w14:textId="77777777" w:rsidR="00825BD4" w:rsidRPr="00D96D40" w:rsidRDefault="00825BD4" w:rsidP="00424CD7">
      <w:pPr>
        <w:pStyle w:val="Puce1"/>
        <w:rPr>
          <w:lang w:val="en-CA"/>
        </w:rPr>
      </w:pPr>
      <w:r w:rsidRPr="00D96D40">
        <w:rPr>
          <w:lang w:val="en-CA"/>
        </w:rPr>
        <w:t>Calculated based on outstanding balance</w:t>
      </w:r>
    </w:p>
    <w:p w14:paraId="1FD9C1C1" w14:textId="77777777" w:rsidR="00825BD4" w:rsidRPr="00D96D40" w:rsidRDefault="00825BD4" w:rsidP="00C97BDF">
      <w:pPr>
        <w:rPr>
          <w:szCs w:val="24"/>
          <w:lang w:val="en-CA"/>
        </w:rPr>
      </w:pPr>
    </w:p>
    <w:p w14:paraId="7FEACD85" w14:textId="77777777" w:rsidR="00825BD4" w:rsidRPr="00D96D40" w:rsidRDefault="00825BD4" w:rsidP="00C97BDF">
      <w:pPr>
        <w:rPr>
          <w:b/>
          <w:szCs w:val="24"/>
          <w:lang w:val="en-CA"/>
        </w:rPr>
      </w:pPr>
      <w:r w:rsidRPr="00D96D40">
        <w:rPr>
          <w:b/>
          <w:szCs w:val="24"/>
          <w:lang w:val="en-CA"/>
        </w:rPr>
        <w:t>Election on disposition of property under ITA subsection 85 (T2057):</w:t>
      </w:r>
    </w:p>
    <w:p w14:paraId="6DDB614C" w14:textId="77777777" w:rsidR="00825BD4" w:rsidRPr="00D96D40" w:rsidRDefault="00825BD4" w:rsidP="00C97BDF">
      <w:pPr>
        <w:rPr>
          <w:szCs w:val="24"/>
          <w:lang w:val="en-CA"/>
        </w:rPr>
      </w:pPr>
      <w:r w:rsidRPr="00D96D40">
        <w:rPr>
          <w:szCs w:val="24"/>
          <w:lang w:val="en-CA"/>
        </w:rPr>
        <w:t>Earliest of the 2 filing dates of the transferors</w:t>
      </w:r>
    </w:p>
    <w:p w14:paraId="143095BA" w14:textId="77777777" w:rsidR="00825BD4" w:rsidRPr="00D96D40" w:rsidRDefault="00825BD4" w:rsidP="00C97BDF">
      <w:pPr>
        <w:rPr>
          <w:szCs w:val="24"/>
          <w:lang w:val="en-CA"/>
        </w:rPr>
      </w:pPr>
    </w:p>
    <w:p w14:paraId="26ECB074" w14:textId="77777777" w:rsidR="00825BD4" w:rsidRPr="00D96D40" w:rsidRDefault="00825BD4" w:rsidP="00C97BDF">
      <w:pPr>
        <w:rPr>
          <w:b/>
          <w:szCs w:val="24"/>
          <w:lang w:val="en-CA"/>
        </w:rPr>
      </w:pPr>
      <w:r w:rsidRPr="00D96D40">
        <w:rPr>
          <w:b/>
          <w:szCs w:val="24"/>
          <w:lang w:val="en-CA"/>
        </w:rPr>
        <w:t>Election for a capital dividend form (T2054):</w:t>
      </w:r>
    </w:p>
    <w:p w14:paraId="613A083D" w14:textId="77777777" w:rsidR="00825BD4" w:rsidRPr="00D96D40" w:rsidRDefault="00825BD4" w:rsidP="00C97BDF">
      <w:pPr>
        <w:rPr>
          <w:szCs w:val="24"/>
          <w:lang w:val="en-CA"/>
        </w:rPr>
      </w:pPr>
      <w:r w:rsidRPr="00D96D40">
        <w:rPr>
          <w:szCs w:val="24"/>
          <w:lang w:val="en-CA"/>
        </w:rPr>
        <w:t>Filed the day the dividend is paid or becomes payable</w:t>
      </w:r>
    </w:p>
    <w:p w14:paraId="0A5AEB8C" w14:textId="77777777" w:rsidR="00825BD4" w:rsidRPr="00D96D40" w:rsidRDefault="00825BD4" w:rsidP="00BD3D87">
      <w:pPr>
        <w:rPr>
          <w:szCs w:val="24"/>
          <w:lang w:val="en-CA"/>
        </w:rPr>
      </w:pPr>
    </w:p>
    <w:p w14:paraId="5D0B161A" w14:textId="77777777" w:rsidR="00825BD4" w:rsidRPr="00D96D40" w:rsidRDefault="00825BD4" w:rsidP="00BD3D87">
      <w:pPr>
        <w:rPr>
          <w:b/>
          <w:szCs w:val="24"/>
          <w:lang w:val="en-CA"/>
        </w:rPr>
      </w:pPr>
      <w:r w:rsidRPr="00D96D40">
        <w:rPr>
          <w:b/>
          <w:szCs w:val="24"/>
          <w:lang w:val="en-CA"/>
        </w:rPr>
        <w:t>Records:</w:t>
      </w:r>
    </w:p>
    <w:p w14:paraId="0D5BBEC9" w14:textId="77777777" w:rsidR="00825BD4" w:rsidRPr="00D96D40" w:rsidRDefault="00825BD4" w:rsidP="00BD3D87">
      <w:pPr>
        <w:rPr>
          <w:szCs w:val="24"/>
          <w:lang w:val="en-CA"/>
        </w:rPr>
      </w:pPr>
      <w:r w:rsidRPr="00D96D40">
        <w:rPr>
          <w:szCs w:val="24"/>
          <w:lang w:val="en-CA"/>
        </w:rPr>
        <w:t xml:space="preserve">A taxpayer must keep income tax returns for the past 6 years, independently of the </w:t>
      </w:r>
      <w:r w:rsidR="00C27928">
        <w:rPr>
          <w:szCs w:val="24"/>
          <w:lang w:val="en-CA"/>
        </w:rPr>
        <w:t>minister</w:t>
      </w:r>
      <w:r w:rsidRPr="00D96D40">
        <w:rPr>
          <w:szCs w:val="24"/>
          <w:lang w:val="en-CA"/>
        </w:rPr>
        <w:t>’s assessment power for a given year</w:t>
      </w:r>
    </w:p>
    <w:p w14:paraId="13B2E89C" w14:textId="77777777" w:rsidR="00825BD4" w:rsidRPr="00D96D40" w:rsidRDefault="00825BD4" w:rsidP="00BD3D87">
      <w:pPr>
        <w:rPr>
          <w:szCs w:val="24"/>
          <w:lang w:val="en-CA"/>
        </w:rPr>
      </w:pPr>
    </w:p>
    <w:p w14:paraId="51925601" w14:textId="77777777" w:rsidR="00825BD4" w:rsidRPr="00D96D40" w:rsidRDefault="00825BD4" w:rsidP="00BD3D87">
      <w:pPr>
        <w:rPr>
          <w:szCs w:val="24"/>
          <w:lang w:val="en-CA"/>
        </w:rPr>
      </w:pPr>
      <w:r w:rsidRPr="00D96D40">
        <w:rPr>
          <w:b/>
          <w:szCs w:val="24"/>
          <w:lang w:val="en-CA"/>
        </w:rPr>
        <w:t>Penalty for omission or false statements:</w:t>
      </w:r>
    </w:p>
    <w:p w14:paraId="75FA3A14" w14:textId="77777777" w:rsidR="00825BD4" w:rsidRPr="00D96D40" w:rsidRDefault="00825BD4" w:rsidP="00BD3D87">
      <w:pPr>
        <w:rPr>
          <w:szCs w:val="24"/>
          <w:lang w:val="en-CA"/>
        </w:rPr>
      </w:pPr>
      <w:r w:rsidRPr="00D96D40">
        <w:rPr>
          <w:szCs w:val="24"/>
          <w:lang w:val="en-CA"/>
        </w:rPr>
        <w:t>The penalty is equal to the highest of the following amounts:</w:t>
      </w:r>
    </w:p>
    <w:p w14:paraId="1B9309AE" w14:textId="77777777" w:rsidR="00825BD4" w:rsidRPr="00D96D40" w:rsidRDefault="00825BD4" w:rsidP="00551F81">
      <w:pPr>
        <w:pStyle w:val="Puce1"/>
        <w:rPr>
          <w:lang w:val="en-CA"/>
        </w:rPr>
      </w:pPr>
      <w:r w:rsidRPr="00D96D40">
        <w:rPr>
          <w:lang w:val="en-CA"/>
        </w:rPr>
        <w:t>$100;</w:t>
      </w:r>
    </w:p>
    <w:p w14:paraId="72E707CA" w14:textId="39E7B472" w:rsidR="00825BD4" w:rsidRPr="00D96D40" w:rsidRDefault="00825BD4" w:rsidP="00551F81">
      <w:pPr>
        <w:pStyle w:val="Puce1"/>
        <w:rPr>
          <w:lang w:val="en-CA"/>
        </w:rPr>
      </w:pPr>
      <w:r w:rsidRPr="00D96D40">
        <w:rPr>
          <w:lang w:val="en-CA"/>
        </w:rPr>
        <w:t>50</w:t>
      </w:r>
      <w:r w:rsidR="00C06005">
        <w:rPr>
          <w:lang w:val="en-CA"/>
        </w:rPr>
        <w:t xml:space="preserve"> </w:t>
      </w:r>
      <w:r w:rsidRPr="00D96D40">
        <w:rPr>
          <w:lang w:val="en-CA"/>
        </w:rPr>
        <w:t xml:space="preserve">% of the </w:t>
      </w:r>
      <w:r w:rsidR="006419DD">
        <w:rPr>
          <w:lang w:val="en-CA"/>
        </w:rPr>
        <w:t xml:space="preserve">unpaid </w:t>
      </w:r>
      <w:r w:rsidRPr="00D96D40">
        <w:rPr>
          <w:lang w:val="en-CA"/>
        </w:rPr>
        <w:t xml:space="preserve">tax </w:t>
      </w:r>
    </w:p>
    <w:p w14:paraId="2422B756" w14:textId="77777777" w:rsidR="00825BD4" w:rsidRPr="00D96D40" w:rsidRDefault="00825BD4" w:rsidP="00BD3D87">
      <w:pPr>
        <w:rPr>
          <w:szCs w:val="24"/>
          <w:lang w:val="en-CA"/>
        </w:rPr>
      </w:pPr>
    </w:p>
    <w:p w14:paraId="62E027E5" w14:textId="77777777" w:rsidR="00A80048" w:rsidRDefault="00A80048" w:rsidP="00BD3D87">
      <w:pPr>
        <w:rPr>
          <w:b/>
          <w:szCs w:val="24"/>
          <w:lang w:val="en-CA"/>
        </w:rPr>
      </w:pPr>
    </w:p>
    <w:p w14:paraId="4C676B3C" w14:textId="77777777" w:rsidR="00A80048" w:rsidRDefault="00A80048" w:rsidP="00BD3D87">
      <w:pPr>
        <w:rPr>
          <w:b/>
          <w:szCs w:val="24"/>
          <w:lang w:val="en-CA"/>
        </w:rPr>
      </w:pPr>
    </w:p>
    <w:p w14:paraId="3689BDFB" w14:textId="77777777" w:rsidR="00A80048" w:rsidRDefault="00A80048" w:rsidP="00BD3D87">
      <w:pPr>
        <w:rPr>
          <w:b/>
          <w:szCs w:val="24"/>
          <w:lang w:val="en-CA"/>
        </w:rPr>
      </w:pPr>
    </w:p>
    <w:p w14:paraId="5D4A1036" w14:textId="77777777" w:rsidR="00A80048" w:rsidRDefault="00A80048" w:rsidP="00BD3D87">
      <w:pPr>
        <w:rPr>
          <w:b/>
          <w:szCs w:val="24"/>
          <w:lang w:val="en-CA"/>
        </w:rPr>
      </w:pPr>
    </w:p>
    <w:p w14:paraId="7D5CD323" w14:textId="77777777" w:rsidR="00A80048" w:rsidRDefault="00A80048" w:rsidP="00BD3D87">
      <w:pPr>
        <w:rPr>
          <w:b/>
          <w:szCs w:val="24"/>
          <w:lang w:val="en-CA"/>
        </w:rPr>
      </w:pPr>
    </w:p>
    <w:p w14:paraId="6D1CD8A7" w14:textId="77777777" w:rsidR="00A80048" w:rsidRDefault="00A80048" w:rsidP="00BD3D87">
      <w:pPr>
        <w:rPr>
          <w:b/>
          <w:szCs w:val="24"/>
          <w:lang w:val="en-CA"/>
        </w:rPr>
      </w:pPr>
    </w:p>
    <w:p w14:paraId="06B07116" w14:textId="77777777" w:rsidR="00C109AC" w:rsidRPr="007300D6" w:rsidRDefault="001778A4" w:rsidP="00BD3D87">
      <w:pPr>
        <w:rPr>
          <w:b/>
          <w:szCs w:val="24"/>
          <w:lang w:val="en-CA"/>
        </w:rPr>
      </w:pPr>
      <w:r>
        <w:rPr>
          <w:b/>
          <w:szCs w:val="24"/>
          <w:lang w:val="en-CA"/>
        </w:rPr>
        <w:lastRenderedPageBreak/>
        <w:t>Third-party Penalties</w:t>
      </w:r>
    </w:p>
    <w:p w14:paraId="39EF1A8E" w14:textId="77777777" w:rsidR="00C109AC" w:rsidRPr="007300D6" w:rsidRDefault="001778A4" w:rsidP="00EF6133">
      <w:pPr>
        <w:rPr>
          <w:szCs w:val="24"/>
          <w:u w:val="single"/>
          <w:lang w:val="en-CA"/>
        </w:rPr>
      </w:pPr>
      <w:r w:rsidRPr="001778A4">
        <w:rPr>
          <w:szCs w:val="24"/>
          <w:u w:val="single"/>
          <w:lang w:val="en-CA"/>
        </w:rPr>
        <w:t>Planner penalty</w:t>
      </w:r>
    </w:p>
    <w:p w14:paraId="24DA90F4" w14:textId="77777777" w:rsidR="005B0FAE" w:rsidRDefault="001778A4" w:rsidP="00EF6133">
      <w:pPr>
        <w:spacing w:after="200"/>
        <w:rPr>
          <w:szCs w:val="24"/>
          <w:lang w:val="en-CA"/>
        </w:rPr>
      </w:pPr>
      <w:r>
        <w:rPr>
          <w:szCs w:val="24"/>
          <w:lang w:val="en-CA"/>
        </w:rPr>
        <w:t>When a false statement is made in the course of a planning activity or a valuation activity, the penalty amount</w:t>
      </w:r>
      <w:r w:rsidRPr="001778A4">
        <w:rPr>
          <w:szCs w:val="24"/>
          <w:lang w:val="en-CA"/>
        </w:rPr>
        <w:t>s to the</w:t>
      </w:r>
      <w:r>
        <w:rPr>
          <w:szCs w:val="24"/>
          <w:lang w:val="en-CA"/>
        </w:rPr>
        <w:t>:</w:t>
      </w:r>
    </w:p>
    <w:p w14:paraId="6FF7B289" w14:textId="77777777" w:rsidR="005B0FAE" w:rsidRDefault="00CA2F06" w:rsidP="002D01E2">
      <w:pPr>
        <w:rPr>
          <w:szCs w:val="24"/>
          <w:lang w:val="en-CA"/>
        </w:rPr>
      </w:pPr>
      <w:r w:rsidRPr="007300D6">
        <w:rPr>
          <w:szCs w:val="24"/>
          <w:lang w:val="en-CA"/>
        </w:rPr>
        <w:t>G</w:t>
      </w:r>
      <w:r w:rsidR="001778A4">
        <w:rPr>
          <w:szCs w:val="24"/>
          <w:lang w:val="en-CA"/>
        </w:rPr>
        <w:t>reater of</w:t>
      </w:r>
      <w:r w:rsidR="001778A4" w:rsidRPr="001778A4">
        <w:rPr>
          <w:szCs w:val="24"/>
          <w:lang w:val="en-CA"/>
        </w:rPr>
        <w:t xml:space="preserve">: </w:t>
      </w:r>
    </w:p>
    <w:p w14:paraId="0C892011" w14:textId="77777777" w:rsidR="005B0FAE" w:rsidRDefault="00CA2F06" w:rsidP="002D01E2">
      <w:pPr>
        <w:pStyle w:val="Puce1"/>
        <w:rPr>
          <w:lang w:val="en-CA"/>
        </w:rPr>
      </w:pPr>
      <w:r w:rsidRPr="007300D6">
        <w:rPr>
          <w:lang w:val="en-CA"/>
        </w:rPr>
        <w:t>$1,</w:t>
      </w:r>
      <w:r w:rsidR="001778A4" w:rsidRPr="001778A4">
        <w:rPr>
          <w:lang w:val="en-CA"/>
        </w:rPr>
        <w:t>000 or</w:t>
      </w:r>
    </w:p>
    <w:p w14:paraId="039FEE0B" w14:textId="77777777" w:rsidR="005B0FAE" w:rsidRDefault="001778A4" w:rsidP="002D01E2">
      <w:pPr>
        <w:pStyle w:val="Puce1"/>
        <w:rPr>
          <w:lang w:val="en-CA"/>
        </w:rPr>
      </w:pPr>
      <w:r w:rsidRPr="001778A4">
        <w:rPr>
          <w:lang w:val="en-CA"/>
        </w:rPr>
        <w:t>the total of the person's gross entitlements for the planning or valuation activity</w:t>
      </w:r>
    </w:p>
    <w:p w14:paraId="297BC283" w14:textId="77777777" w:rsidR="0098123E" w:rsidRPr="00170D89" w:rsidRDefault="001778A4" w:rsidP="00EF6133">
      <w:pPr>
        <w:pStyle w:val="Puce1"/>
        <w:numPr>
          <w:ilvl w:val="0"/>
          <w:numId w:val="0"/>
        </w:numPr>
        <w:ind w:left="720"/>
        <w:rPr>
          <w:lang w:val="en-CA"/>
        </w:rPr>
      </w:pPr>
      <w:r w:rsidRPr="001778A4">
        <w:rPr>
          <w:lang w:val="en-CA"/>
        </w:rPr>
        <w:t xml:space="preserve">Example: </w:t>
      </w:r>
      <w:r w:rsidRPr="00170D89">
        <w:rPr>
          <w:lang w:val="en-CA"/>
        </w:rPr>
        <w:t>A tax shelter promoter holding seminars or presentations to provide information in respect of a specific tax shelter</w:t>
      </w:r>
    </w:p>
    <w:p w14:paraId="0BE1DD01" w14:textId="77777777" w:rsidR="00CA2F06" w:rsidRPr="007300D6" w:rsidRDefault="00CA2F06" w:rsidP="00EF6133">
      <w:pPr>
        <w:rPr>
          <w:b/>
          <w:szCs w:val="24"/>
          <w:lang w:val="en-CA"/>
        </w:rPr>
      </w:pPr>
    </w:p>
    <w:p w14:paraId="72E838CA" w14:textId="77777777" w:rsidR="00C00DD5" w:rsidRPr="007300D6" w:rsidRDefault="001778A4" w:rsidP="00EF6133">
      <w:pPr>
        <w:rPr>
          <w:szCs w:val="24"/>
          <w:u w:val="single"/>
          <w:lang w:val="en-CA"/>
        </w:rPr>
      </w:pPr>
      <w:r w:rsidRPr="001778A4">
        <w:rPr>
          <w:szCs w:val="24"/>
          <w:u w:val="single"/>
          <w:lang w:val="en-CA"/>
        </w:rPr>
        <w:t>Preparer penalty</w:t>
      </w:r>
    </w:p>
    <w:p w14:paraId="51D79DE2" w14:textId="77777777" w:rsidR="00C00DD5" w:rsidRPr="007300D6" w:rsidRDefault="00CA2F06" w:rsidP="00EF6133">
      <w:pPr>
        <w:spacing w:after="200"/>
        <w:rPr>
          <w:szCs w:val="24"/>
          <w:lang w:val="en-CA"/>
        </w:rPr>
      </w:pPr>
      <w:r w:rsidRPr="007300D6">
        <w:rPr>
          <w:szCs w:val="24"/>
          <w:lang w:val="en-CA"/>
        </w:rPr>
        <w:t xml:space="preserve">A person who makes, or participates in, </w:t>
      </w:r>
      <w:r w:rsidR="00C17C72">
        <w:rPr>
          <w:szCs w:val="24"/>
          <w:lang w:val="en-CA"/>
        </w:rPr>
        <w:t>consents</w:t>
      </w:r>
      <w:r w:rsidR="00C17C72" w:rsidRPr="007300D6">
        <w:rPr>
          <w:szCs w:val="24"/>
          <w:lang w:val="en-CA"/>
        </w:rPr>
        <w:t xml:space="preserve"> </w:t>
      </w:r>
      <w:r w:rsidRPr="007300D6">
        <w:rPr>
          <w:szCs w:val="24"/>
          <w:lang w:val="en-CA"/>
        </w:rPr>
        <w:t>to</w:t>
      </w:r>
      <w:r w:rsidR="00C17C72">
        <w:rPr>
          <w:szCs w:val="24"/>
          <w:lang w:val="en-CA"/>
        </w:rPr>
        <w:t>,</w:t>
      </w:r>
      <w:r w:rsidR="001778A4">
        <w:rPr>
          <w:szCs w:val="24"/>
          <w:lang w:val="en-CA"/>
        </w:rPr>
        <w:t xml:space="preserve"> </w:t>
      </w:r>
      <w:r w:rsidR="001778A4" w:rsidRPr="001778A4">
        <w:rPr>
          <w:szCs w:val="24"/>
          <w:lang w:val="en-CA"/>
        </w:rPr>
        <w:t>or would reasonably be expected to know</w:t>
      </w:r>
      <w:r w:rsidR="00C17C72">
        <w:rPr>
          <w:szCs w:val="24"/>
          <w:lang w:val="en-CA"/>
        </w:rPr>
        <w:t xml:space="preserve"> </w:t>
      </w:r>
      <w:r w:rsidR="001778A4" w:rsidRPr="001778A4">
        <w:rPr>
          <w:szCs w:val="24"/>
          <w:lang w:val="en-CA"/>
        </w:rPr>
        <w:t>that is a false statement,</w:t>
      </w:r>
      <w:r w:rsidR="00A767CE">
        <w:rPr>
          <w:szCs w:val="24"/>
          <w:lang w:val="en-CA"/>
        </w:rPr>
        <w:t xml:space="preserve"> </w:t>
      </w:r>
      <w:r w:rsidR="001778A4" w:rsidRPr="001778A4">
        <w:rPr>
          <w:szCs w:val="24"/>
          <w:lang w:val="en-CA"/>
        </w:rPr>
        <w:t>is liable to a penalty that amounts to the:</w:t>
      </w:r>
    </w:p>
    <w:p w14:paraId="57D0D4B8" w14:textId="77777777" w:rsidR="002D01E2" w:rsidRDefault="002D01E2" w:rsidP="002D01E2">
      <w:pPr>
        <w:pStyle w:val="Puce1"/>
        <w:numPr>
          <w:ilvl w:val="0"/>
          <w:numId w:val="0"/>
        </w:numPr>
        <w:rPr>
          <w:lang w:val="en-CA"/>
        </w:rPr>
      </w:pPr>
      <w:r w:rsidRPr="007300D6">
        <w:rPr>
          <w:lang w:val="en-CA"/>
        </w:rPr>
        <w:t>G</w:t>
      </w:r>
      <w:r>
        <w:rPr>
          <w:lang w:val="en-CA"/>
        </w:rPr>
        <w:t>reater of</w:t>
      </w:r>
      <w:r w:rsidRPr="001778A4">
        <w:rPr>
          <w:lang w:val="en-CA"/>
        </w:rPr>
        <w:t xml:space="preserve">: </w:t>
      </w:r>
    </w:p>
    <w:p w14:paraId="017D8D16" w14:textId="77777777" w:rsidR="00CA2F06" w:rsidRPr="007300D6" w:rsidRDefault="00CA2F06" w:rsidP="002D01E2">
      <w:pPr>
        <w:pStyle w:val="Puce1"/>
        <w:rPr>
          <w:lang w:val="en-CA"/>
        </w:rPr>
      </w:pPr>
      <w:r w:rsidRPr="007300D6">
        <w:rPr>
          <w:lang w:val="en-CA"/>
        </w:rPr>
        <w:t>$1,000 or</w:t>
      </w:r>
    </w:p>
    <w:p w14:paraId="489A2A3B" w14:textId="77777777" w:rsidR="005B0FAE" w:rsidRPr="002D01E2" w:rsidRDefault="001778A4" w:rsidP="002D01E2">
      <w:pPr>
        <w:pStyle w:val="Puce1"/>
        <w:rPr>
          <w:lang w:val="en-CA"/>
        </w:rPr>
      </w:pPr>
      <w:r>
        <w:rPr>
          <w:lang w:val="en-CA"/>
        </w:rPr>
        <w:t xml:space="preserve">the penalty to which the other person would be liable </w:t>
      </w:r>
      <w:r w:rsidRPr="002D01E2">
        <w:rPr>
          <w:lang w:val="en-CA"/>
        </w:rPr>
        <w:t>(maximum $100,000 + gross entitlements received)</w:t>
      </w:r>
    </w:p>
    <w:p w14:paraId="5D52FDD6" w14:textId="77777777" w:rsidR="00CA2F06" w:rsidRPr="00CA2F06" w:rsidRDefault="00CA2F06">
      <w:pPr>
        <w:spacing w:after="200" w:line="276" w:lineRule="auto"/>
        <w:rPr>
          <w:szCs w:val="24"/>
          <w:lang w:val="en-CA"/>
        </w:rPr>
      </w:pPr>
    </w:p>
    <w:p w14:paraId="53E0EF54" w14:textId="77777777" w:rsidR="00C00DD5" w:rsidRDefault="00C00DD5">
      <w:pPr>
        <w:spacing w:after="200" w:line="276" w:lineRule="auto"/>
        <w:rPr>
          <w:b/>
          <w:szCs w:val="24"/>
          <w:lang w:val="en-CA"/>
        </w:rPr>
      </w:pPr>
    </w:p>
    <w:p w14:paraId="774A5BA1" w14:textId="77777777" w:rsidR="00FB3797" w:rsidRDefault="00FB3797">
      <w:pPr>
        <w:spacing w:after="200" w:line="276" w:lineRule="auto"/>
        <w:rPr>
          <w:b/>
          <w:szCs w:val="24"/>
          <w:lang w:val="en-CA"/>
        </w:rPr>
      </w:pPr>
    </w:p>
    <w:p w14:paraId="7AAA21D3" w14:textId="77777777" w:rsidR="00C00DD5" w:rsidRDefault="00C00DD5">
      <w:pPr>
        <w:spacing w:after="200" w:line="276" w:lineRule="auto"/>
        <w:rPr>
          <w:b/>
          <w:szCs w:val="24"/>
          <w:lang w:val="en-CA"/>
        </w:rPr>
      </w:pPr>
    </w:p>
    <w:p w14:paraId="6BE0A30C" w14:textId="77777777" w:rsidR="00C00DD5" w:rsidRDefault="00C00DD5">
      <w:pPr>
        <w:spacing w:after="200" w:line="276" w:lineRule="auto"/>
        <w:rPr>
          <w:b/>
          <w:szCs w:val="24"/>
          <w:lang w:val="en-CA"/>
        </w:rPr>
      </w:pPr>
    </w:p>
    <w:p w14:paraId="23DBE5E4" w14:textId="77777777" w:rsidR="00C00DD5" w:rsidRDefault="00C00DD5">
      <w:pPr>
        <w:spacing w:after="200" w:line="276" w:lineRule="auto"/>
        <w:rPr>
          <w:b/>
          <w:szCs w:val="24"/>
          <w:lang w:val="en-CA"/>
        </w:rPr>
      </w:pPr>
    </w:p>
    <w:p w14:paraId="460F3046" w14:textId="77777777" w:rsidR="00C00DD5" w:rsidRDefault="00C00DD5">
      <w:pPr>
        <w:spacing w:after="200" w:line="276" w:lineRule="auto"/>
        <w:rPr>
          <w:b/>
          <w:szCs w:val="24"/>
          <w:lang w:val="en-CA"/>
        </w:rPr>
      </w:pPr>
    </w:p>
    <w:p w14:paraId="4FBBBC1B" w14:textId="77777777" w:rsidR="00C00DD5" w:rsidRDefault="00C00DD5">
      <w:pPr>
        <w:spacing w:after="200" w:line="276" w:lineRule="auto"/>
        <w:rPr>
          <w:b/>
          <w:szCs w:val="24"/>
          <w:lang w:val="en-CA"/>
        </w:rPr>
      </w:pPr>
    </w:p>
    <w:p w14:paraId="702C2701" w14:textId="77777777" w:rsidR="00C00DD5" w:rsidRDefault="00C00DD5">
      <w:pPr>
        <w:spacing w:after="200" w:line="276" w:lineRule="auto"/>
        <w:rPr>
          <w:b/>
          <w:szCs w:val="24"/>
          <w:lang w:val="en-CA"/>
        </w:rPr>
      </w:pPr>
    </w:p>
    <w:p w14:paraId="68E15157" w14:textId="77777777" w:rsidR="00C00DD5" w:rsidRDefault="00C00DD5">
      <w:pPr>
        <w:spacing w:after="200" w:line="276" w:lineRule="auto"/>
        <w:rPr>
          <w:b/>
          <w:szCs w:val="24"/>
          <w:lang w:val="en-CA"/>
        </w:rPr>
      </w:pPr>
    </w:p>
    <w:p w14:paraId="26FA59BD" w14:textId="77777777" w:rsidR="000B4BD6" w:rsidRDefault="000B4BD6">
      <w:pPr>
        <w:rPr>
          <w:b/>
          <w:sz w:val="26"/>
          <w:szCs w:val="26"/>
          <w:u w:val="single"/>
          <w:lang w:val="en-CA"/>
        </w:rPr>
      </w:pPr>
      <w:r>
        <w:rPr>
          <w:lang w:val="en-CA"/>
        </w:rPr>
        <w:br w:type="page"/>
      </w:r>
    </w:p>
    <w:p w14:paraId="6D51670C" w14:textId="77777777" w:rsidR="00825BD4" w:rsidRPr="00D96D40" w:rsidRDefault="00A515EB" w:rsidP="000B20F3">
      <w:pPr>
        <w:pStyle w:val="Titrefiche"/>
        <w:rPr>
          <w:lang w:val="en-CA"/>
        </w:rPr>
      </w:pPr>
      <w:bookmarkStart w:id="235" w:name="_Toc72487258"/>
      <w:r>
        <w:rPr>
          <w:noProof/>
          <w:lang w:eastAsia="fr-CA"/>
        </w:rPr>
        <w:lastRenderedPageBreak/>
        <w:drawing>
          <wp:anchor distT="0" distB="0" distL="114300" distR="114300" simplePos="0" relativeHeight="251754496" behindDoc="0" locked="0" layoutInCell="1" allowOverlap="1" wp14:anchorId="7B175DBE" wp14:editId="240E46D0">
            <wp:simplePos x="0" y="0"/>
            <wp:positionH relativeFrom="column">
              <wp:posOffset>5063046</wp:posOffset>
            </wp:positionH>
            <wp:positionV relativeFrom="paragraph">
              <wp:posOffset>113281</wp:posOffset>
            </wp:positionV>
            <wp:extent cx="662305" cy="662305"/>
            <wp:effectExtent l="0" t="0" r="4445" b="0"/>
            <wp:wrapNone/>
            <wp:docPr id="2834" name="Image 2834"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3472" behindDoc="0" locked="0" layoutInCell="1" allowOverlap="1" wp14:anchorId="6AD548F4" wp14:editId="52BF61A5">
            <wp:simplePos x="0" y="0"/>
            <wp:positionH relativeFrom="column">
              <wp:posOffset>-842645</wp:posOffset>
            </wp:positionH>
            <wp:positionV relativeFrom="paragraph">
              <wp:posOffset>113665</wp:posOffset>
            </wp:positionV>
            <wp:extent cx="662305" cy="662305"/>
            <wp:effectExtent l="0" t="0" r="4445" b="4445"/>
            <wp:wrapNone/>
            <wp:docPr id="2833" name="Image 2833"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combination</w:t>
      </w:r>
      <w:r w:rsidR="00825BD4" w:rsidRPr="00D96D40">
        <w:rPr>
          <w:rStyle w:val="Appelnotedebasdep"/>
          <w:u w:val="none"/>
          <w:lang w:val="en-CA"/>
        </w:rPr>
        <w:footnoteReference w:id="11"/>
      </w:r>
      <w:bookmarkEnd w:id="235"/>
    </w:p>
    <w:p w14:paraId="66EB2AD2" w14:textId="77777777" w:rsidR="00825BD4" w:rsidRPr="00D96D40" w:rsidRDefault="00825BD4" w:rsidP="00D1609F">
      <w:pPr>
        <w:rPr>
          <w:b/>
          <w:lang w:val="en-CA"/>
        </w:rPr>
      </w:pPr>
    </w:p>
    <w:p w14:paraId="66D6B70B" w14:textId="77777777" w:rsidR="00825BD4" w:rsidRPr="00D96D40" w:rsidRDefault="00825BD4" w:rsidP="00D1609F">
      <w:pPr>
        <w:rPr>
          <w:b/>
          <w:lang w:val="en-CA"/>
        </w:rPr>
      </w:pPr>
      <w:r w:rsidRPr="00D96D40">
        <w:rPr>
          <w:b/>
          <w:lang w:val="en-CA"/>
        </w:rPr>
        <w:t>Introduction</w:t>
      </w:r>
    </w:p>
    <w:p w14:paraId="56390B65" w14:textId="77777777" w:rsidR="00825BD4" w:rsidRPr="00D96D40" w:rsidRDefault="00825BD4" w:rsidP="00213ED1">
      <w:pPr>
        <w:pStyle w:val="Puce1"/>
        <w:rPr>
          <w:lang w:val="en-CA"/>
        </w:rPr>
      </w:pPr>
      <w:r w:rsidRPr="00D96D40">
        <w:rPr>
          <w:lang w:val="en-CA"/>
        </w:rPr>
        <w:t>Merger (87 ITA)</w:t>
      </w:r>
    </w:p>
    <w:p w14:paraId="6576F8D5" w14:textId="77777777" w:rsidR="00825BD4" w:rsidRPr="00D96D40" w:rsidRDefault="00825BD4" w:rsidP="00213ED1">
      <w:pPr>
        <w:pStyle w:val="Puce2"/>
        <w:rPr>
          <w:lang w:val="en-CA"/>
        </w:rPr>
      </w:pPr>
      <w:r w:rsidRPr="00D96D40">
        <w:rPr>
          <w:lang w:val="en-CA"/>
        </w:rPr>
        <w:t>Legal</w:t>
      </w:r>
    </w:p>
    <w:p w14:paraId="2034E6BC" w14:textId="77777777" w:rsidR="00825BD4" w:rsidRPr="00D96D40" w:rsidRDefault="00825BD4" w:rsidP="00213ED1">
      <w:pPr>
        <w:pStyle w:val="Puce2"/>
        <w:rPr>
          <w:lang w:val="en-CA"/>
        </w:rPr>
      </w:pPr>
      <w:r w:rsidRPr="00D96D40">
        <w:rPr>
          <w:lang w:val="en-CA"/>
        </w:rPr>
        <w:t>Tax</w:t>
      </w:r>
    </w:p>
    <w:p w14:paraId="28848E98" w14:textId="77777777" w:rsidR="00825BD4" w:rsidRPr="00D96D40" w:rsidRDefault="00825BD4" w:rsidP="00213ED1">
      <w:pPr>
        <w:pStyle w:val="Puce1"/>
        <w:rPr>
          <w:lang w:val="en-CA"/>
        </w:rPr>
      </w:pPr>
      <w:r w:rsidRPr="00D96D40">
        <w:rPr>
          <w:lang w:val="en-CA"/>
        </w:rPr>
        <w:t>Wind-up (88 ITA)</w:t>
      </w:r>
    </w:p>
    <w:p w14:paraId="005F1DF6" w14:textId="77777777" w:rsidR="00825BD4" w:rsidRPr="00D96D40" w:rsidRDefault="00825BD4" w:rsidP="00213ED1">
      <w:pPr>
        <w:pStyle w:val="Puce2"/>
        <w:rPr>
          <w:lang w:val="en-CA"/>
        </w:rPr>
      </w:pPr>
      <w:r w:rsidRPr="00D96D40">
        <w:rPr>
          <w:lang w:val="en-CA"/>
        </w:rPr>
        <w:t>Legal</w:t>
      </w:r>
    </w:p>
    <w:p w14:paraId="5C0D1772" w14:textId="77777777" w:rsidR="00825BD4" w:rsidRPr="00D96D40" w:rsidRDefault="00825BD4" w:rsidP="00213ED1">
      <w:pPr>
        <w:pStyle w:val="Puce2"/>
        <w:rPr>
          <w:lang w:val="en-CA"/>
        </w:rPr>
      </w:pPr>
      <w:r w:rsidRPr="00D96D40">
        <w:rPr>
          <w:lang w:val="en-CA"/>
        </w:rPr>
        <w:t>Tax</w:t>
      </w:r>
    </w:p>
    <w:p w14:paraId="7D494947" w14:textId="77777777" w:rsidR="00825BD4" w:rsidRPr="00D96D40" w:rsidRDefault="00825BD4" w:rsidP="00213ED1">
      <w:pPr>
        <w:pStyle w:val="Puce1"/>
        <w:rPr>
          <w:lang w:val="en-CA"/>
        </w:rPr>
      </w:pPr>
      <w:r w:rsidRPr="00D96D40">
        <w:rPr>
          <w:lang w:val="en-CA"/>
        </w:rPr>
        <w:t>LEGALLY: different</w:t>
      </w:r>
    </w:p>
    <w:p w14:paraId="7F8D2159" w14:textId="77777777" w:rsidR="00825BD4" w:rsidRPr="00D96D40" w:rsidRDefault="00825BD4" w:rsidP="00213ED1">
      <w:pPr>
        <w:pStyle w:val="Puce1"/>
        <w:rPr>
          <w:lang w:val="en-CA"/>
        </w:rPr>
      </w:pPr>
      <w:r w:rsidRPr="00D96D40">
        <w:rPr>
          <w:lang w:val="en-CA"/>
        </w:rPr>
        <w:t>TAX-WISE: treated similarly</w:t>
      </w:r>
    </w:p>
    <w:p w14:paraId="64455D93" w14:textId="77777777" w:rsidR="00825BD4" w:rsidRPr="00D96D40" w:rsidRDefault="00825BD4" w:rsidP="00213ED1">
      <w:pPr>
        <w:pStyle w:val="Puce2"/>
        <w:rPr>
          <w:lang w:val="en-CA"/>
        </w:rPr>
      </w:pPr>
      <w:r w:rsidRPr="00D96D40">
        <w:rPr>
          <w:lang w:val="en-CA"/>
        </w:rPr>
        <w:t>Addition of tax balances and attributes of 2 combined companies</w:t>
      </w:r>
    </w:p>
    <w:p w14:paraId="5423AF30" w14:textId="77777777" w:rsidR="00825BD4" w:rsidRPr="00D96D40" w:rsidRDefault="00825BD4" w:rsidP="00213ED1">
      <w:pPr>
        <w:pStyle w:val="Puce2"/>
        <w:rPr>
          <w:lang w:val="en-CA"/>
        </w:rPr>
      </w:pPr>
      <w:r w:rsidRPr="00D96D40">
        <w:rPr>
          <w:lang w:val="en-CA"/>
        </w:rPr>
        <w:t>Perfect rollover for shareholders of 2 combined companies and for the 2 combined companies themselves</w:t>
      </w:r>
    </w:p>
    <w:p w14:paraId="780495A8" w14:textId="77777777" w:rsidR="00825BD4" w:rsidRPr="00D96D40" w:rsidRDefault="00825BD4" w:rsidP="00213ED1">
      <w:pPr>
        <w:rPr>
          <w:lang w:val="en-CA"/>
        </w:rPr>
      </w:pPr>
    </w:p>
    <w:p w14:paraId="62EE4A56" w14:textId="77777777" w:rsidR="00825BD4" w:rsidRPr="00D96D40" w:rsidRDefault="00825BD4" w:rsidP="00CA4490">
      <w:pPr>
        <w:rPr>
          <w:b/>
          <w:lang w:val="en-CA"/>
        </w:rPr>
      </w:pPr>
      <w:r w:rsidRPr="00D96D40">
        <w:rPr>
          <w:b/>
          <w:lang w:val="en-CA"/>
        </w:rPr>
        <w:t xml:space="preserve">LEGAL DIFFERENCES: </w:t>
      </w:r>
    </w:p>
    <w:p w14:paraId="6AA6AC44" w14:textId="77777777" w:rsidR="00825BD4" w:rsidRPr="00D96D40" w:rsidRDefault="00825BD4" w:rsidP="00CA4490">
      <w:pPr>
        <w:pStyle w:val="Puce1"/>
        <w:rPr>
          <w:lang w:val="en-CA"/>
        </w:rPr>
      </w:pPr>
      <w:r w:rsidRPr="00D96D40">
        <w:rPr>
          <w:lang w:val="en-CA"/>
        </w:rPr>
        <w:t>Merger:</w:t>
      </w:r>
    </w:p>
    <w:p w14:paraId="172BA38B" w14:textId="77777777" w:rsidR="00825BD4" w:rsidRPr="00D96D40" w:rsidRDefault="00F8444F" w:rsidP="00CA4490">
      <w:pPr>
        <w:pStyle w:val="Puce2"/>
        <w:rPr>
          <w:lang w:val="en-CA"/>
        </w:rPr>
      </w:pPr>
      <w:r>
        <w:rPr>
          <w:lang w:val="en-CA"/>
        </w:rPr>
        <w:t>Dissolution</w:t>
      </w:r>
      <w:r w:rsidR="00825BD4" w:rsidRPr="00D96D40">
        <w:rPr>
          <w:lang w:val="en-CA"/>
        </w:rPr>
        <w:t xml:space="preserve"> of 2 existing companies and INCORPORATION of a new company</w:t>
      </w:r>
    </w:p>
    <w:p w14:paraId="002DC21F" w14:textId="77777777" w:rsidR="00825BD4" w:rsidRPr="00D96D40" w:rsidRDefault="00825BD4" w:rsidP="00CA4490">
      <w:pPr>
        <w:pStyle w:val="Puce2"/>
        <w:rPr>
          <w:lang w:val="en-CA"/>
        </w:rPr>
      </w:pPr>
      <w:r w:rsidRPr="00D96D40">
        <w:rPr>
          <w:lang w:val="en-CA"/>
        </w:rPr>
        <w:t xml:space="preserve">Resulting year-end </w:t>
      </w:r>
    </w:p>
    <w:p w14:paraId="767CE2B2" w14:textId="77777777" w:rsidR="00825BD4" w:rsidRPr="00D96D40" w:rsidRDefault="00825BD4" w:rsidP="00CA4490">
      <w:pPr>
        <w:pStyle w:val="Puce1"/>
        <w:rPr>
          <w:lang w:val="en-CA"/>
        </w:rPr>
      </w:pPr>
      <w:r w:rsidRPr="00D96D40">
        <w:rPr>
          <w:lang w:val="en-CA"/>
        </w:rPr>
        <w:t>Wind-up:</w:t>
      </w:r>
    </w:p>
    <w:p w14:paraId="3011B2CA" w14:textId="77777777" w:rsidR="00825BD4" w:rsidRPr="00D96D40" w:rsidRDefault="00825BD4" w:rsidP="00CA4490">
      <w:pPr>
        <w:pStyle w:val="Puce2"/>
        <w:rPr>
          <w:lang w:val="en-CA"/>
        </w:rPr>
      </w:pPr>
      <w:r w:rsidRPr="00D96D40">
        <w:rPr>
          <w:lang w:val="en-CA"/>
        </w:rPr>
        <w:t xml:space="preserve">A subsidiary pays out a dividend in </w:t>
      </w:r>
      <w:r w:rsidR="00F8444F">
        <w:rPr>
          <w:lang w:val="en-CA"/>
        </w:rPr>
        <w:t>assets</w:t>
      </w:r>
      <w:r w:rsidRPr="00D96D40">
        <w:rPr>
          <w:lang w:val="en-CA"/>
        </w:rPr>
        <w:t xml:space="preserve"> (and liabilities) to its parent company. No </w:t>
      </w:r>
      <w:r w:rsidR="00F8444F">
        <w:rPr>
          <w:lang w:val="en-CA"/>
        </w:rPr>
        <w:t>DISSOLUTION,</w:t>
      </w:r>
      <w:r w:rsidRPr="00D96D40">
        <w:rPr>
          <w:lang w:val="en-CA"/>
        </w:rPr>
        <w:t xml:space="preserve"> no new INCORPORATION</w:t>
      </w:r>
    </w:p>
    <w:p w14:paraId="3204B571" w14:textId="77777777" w:rsidR="00825BD4" w:rsidRPr="00D96D40" w:rsidRDefault="00F8444F" w:rsidP="00CA4490">
      <w:pPr>
        <w:pStyle w:val="Puce2"/>
        <w:rPr>
          <w:lang w:val="en-CA"/>
        </w:rPr>
      </w:pPr>
      <w:r>
        <w:rPr>
          <w:lang w:val="en-CA"/>
        </w:rPr>
        <w:t>Potential DISSOLUTION</w:t>
      </w:r>
      <w:r w:rsidR="00825BD4" w:rsidRPr="00D96D40">
        <w:rPr>
          <w:lang w:val="en-CA"/>
        </w:rPr>
        <w:t xml:space="preserve"> of the subsidiary, which is empty</w:t>
      </w:r>
    </w:p>
    <w:p w14:paraId="79B18385" w14:textId="77777777" w:rsidR="00825BD4" w:rsidRPr="00D96D40" w:rsidRDefault="00825BD4" w:rsidP="00213ED1">
      <w:pPr>
        <w:rPr>
          <w:lang w:val="en-CA"/>
        </w:rPr>
      </w:pPr>
    </w:p>
    <w:p w14:paraId="2A0F6C7F" w14:textId="77777777" w:rsidR="00825BD4" w:rsidRPr="00D96D40" w:rsidRDefault="00825BD4" w:rsidP="00B00229">
      <w:pPr>
        <w:rPr>
          <w:b/>
          <w:lang w:val="en-CA"/>
        </w:rPr>
      </w:pPr>
      <w:r w:rsidRPr="00D96D40">
        <w:rPr>
          <w:b/>
          <w:lang w:val="en-CA"/>
        </w:rPr>
        <w:t xml:space="preserve">Use of losses – common rules: </w:t>
      </w:r>
    </w:p>
    <w:p w14:paraId="2CC1FC42" w14:textId="77777777" w:rsidR="00825BD4" w:rsidRPr="00D96D40" w:rsidRDefault="00825BD4" w:rsidP="004D6346">
      <w:pPr>
        <w:pStyle w:val="Puce1"/>
        <w:rPr>
          <w:lang w:val="en-CA"/>
        </w:rPr>
      </w:pPr>
      <w:r w:rsidRPr="00D96D40">
        <w:rPr>
          <w:lang w:val="en-CA"/>
        </w:rPr>
        <w:t>Losses incurred before the combination by each of the SURVIVING companies ARE APPLICABLE against income earned after the combination by the new company resulting from the combination</w:t>
      </w:r>
    </w:p>
    <w:p w14:paraId="28F74BB1" w14:textId="77777777" w:rsidR="00825BD4" w:rsidRPr="00D96D40" w:rsidRDefault="00825BD4" w:rsidP="004D6346">
      <w:pPr>
        <w:pStyle w:val="Puce2"/>
        <w:rPr>
          <w:lang w:val="en-CA"/>
        </w:rPr>
      </w:pPr>
      <w:r w:rsidRPr="00D96D40">
        <w:rPr>
          <w:lang w:val="en-CA"/>
        </w:rPr>
        <w:t>By keeping their respective due dates</w:t>
      </w:r>
    </w:p>
    <w:p w14:paraId="321F855E" w14:textId="77777777" w:rsidR="00825BD4" w:rsidRPr="00D96D40" w:rsidRDefault="00825BD4" w:rsidP="004D6346">
      <w:pPr>
        <w:pStyle w:val="Puce2"/>
        <w:rPr>
          <w:lang w:val="en-CA"/>
        </w:rPr>
      </w:pPr>
      <w:r w:rsidRPr="00D96D40">
        <w:rPr>
          <w:lang w:val="en-CA"/>
        </w:rPr>
        <w:t>Subject to rules governing acquisitions of control</w:t>
      </w:r>
    </w:p>
    <w:p w14:paraId="7E4C263C"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2464" behindDoc="0" locked="0" layoutInCell="1" allowOverlap="1" wp14:anchorId="6499C5E7" wp14:editId="1311C6BE">
                <wp:simplePos x="0" y="0"/>
                <wp:positionH relativeFrom="column">
                  <wp:posOffset>3686175</wp:posOffset>
                </wp:positionH>
                <wp:positionV relativeFrom="paragraph">
                  <wp:posOffset>86995</wp:posOffset>
                </wp:positionV>
                <wp:extent cx="1647825" cy="914400"/>
                <wp:effectExtent l="9525" t="10795" r="9525" b="8255"/>
                <wp:wrapNone/>
                <wp:docPr id="8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rect">
                          <a:avLst/>
                        </a:prstGeom>
                        <a:solidFill>
                          <a:srgbClr val="FFFFFF"/>
                        </a:solidFill>
                        <a:ln w="9525">
                          <a:solidFill>
                            <a:srgbClr val="000000"/>
                          </a:solidFill>
                          <a:miter lim="800000"/>
                          <a:headEnd/>
                          <a:tailEnd/>
                        </a:ln>
                      </wps:spPr>
                      <wps:txbx>
                        <w:txbxContent>
                          <w:p w14:paraId="1DD8161B" w14:textId="77777777" w:rsidR="008C218B" w:rsidRPr="005C7B95" w:rsidRDefault="008C218B" w:rsidP="00FB24F3">
                            <w:pPr>
                              <w:jc w:val="center"/>
                              <w:rPr>
                                <w:lang w:val="en-US"/>
                              </w:rPr>
                            </w:pPr>
                            <w:r w:rsidRPr="005C7B95">
                              <w:rPr>
                                <w:lang w:val="en-US"/>
                              </w:rPr>
                              <w:t>Parent company+Subsidiary</w:t>
                            </w:r>
                          </w:p>
                          <w:p w14:paraId="05D4DC62" w14:textId="77777777" w:rsidR="008C218B" w:rsidRPr="005C7B95" w:rsidRDefault="008C218B" w:rsidP="00FB24F3">
                            <w:pPr>
                              <w:jc w:val="center"/>
                              <w:rPr>
                                <w:lang w:val="en-US"/>
                              </w:rPr>
                            </w:pPr>
                            <w:r w:rsidRPr="005C7B95">
                              <w:rPr>
                                <w:i/>
                                <w:lang w:val="en-US"/>
                              </w:rPr>
                              <w:t>Loss balances</w:t>
                            </w:r>
                            <w:r w:rsidRPr="005C7B95">
                              <w:rPr>
                                <w:lang w:val="en-US"/>
                              </w:rPr>
                              <w:t xml:space="preserve"> +</w:t>
                            </w:r>
                          </w:p>
                          <w:p w14:paraId="52175585" w14:textId="77777777" w:rsidR="008C218B" w:rsidRPr="005C7B95" w:rsidRDefault="008C218B" w:rsidP="00FB24F3">
                            <w:pPr>
                              <w:jc w:val="center"/>
                              <w:rPr>
                                <w:lang w:val="en-US"/>
                              </w:rPr>
                            </w:pPr>
                            <w:r>
                              <w:rPr>
                                <w:i/>
                                <w:lang w:val="en-US"/>
                              </w:rPr>
                              <w:t>Loss balance</w:t>
                            </w:r>
                            <w:r w:rsidRPr="005C7B95">
                              <w:rPr>
                                <w:i/>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9C5E7" id="Rectangle 46" o:spid="_x0000_s1057" style="position:absolute;margin-left:290.25pt;margin-top:6.85pt;width:129.75pt;height:1in;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">
                <v:textbox>
                  <w:txbxContent>
                    <w:p w14:paraId="1DD8161B" w14:textId="77777777" w:rsidR="008C218B" w:rsidRPr="005C7B95" w:rsidRDefault="008C218B" w:rsidP="00FB24F3">
                      <w:pPr>
                        <w:jc w:val="center"/>
                        <w:rPr>
                          <w:lang w:val="en-US"/>
                        </w:rPr>
                      </w:pPr>
                      <w:r w:rsidRPr="005C7B95">
                        <w:rPr>
                          <w:lang w:val="en-US"/>
                        </w:rPr>
                        <w:t>Parent company+Subsidiary</w:t>
                      </w:r>
                    </w:p>
                    <w:p w14:paraId="05D4DC62" w14:textId="77777777" w:rsidR="008C218B" w:rsidRPr="005C7B95" w:rsidRDefault="008C218B" w:rsidP="00FB24F3">
                      <w:pPr>
                        <w:jc w:val="center"/>
                        <w:rPr>
                          <w:lang w:val="en-US"/>
                        </w:rPr>
                      </w:pPr>
                      <w:r w:rsidRPr="005C7B95">
                        <w:rPr>
                          <w:i/>
                          <w:lang w:val="en-US"/>
                        </w:rPr>
                        <w:t>Loss balances</w:t>
                      </w:r>
                      <w:r w:rsidRPr="005C7B95">
                        <w:rPr>
                          <w:lang w:val="en-US"/>
                        </w:rPr>
                        <w:t xml:space="preserve"> +</w:t>
                      </w:r>
                    </w:p>
                    <w:p w14:paraId="52175585" w14:textId="77777777" w:rsidR="008C218B" w:rsidRPr="005C7B95" w:rsidRDefault="008C218B" w:rsidP="00FB24F3">
                      <w:pPr>
                        <w:jc w:val="center"/>
                        <w:rPr>
                          <w:lang w:val="en-US"/>
                        </w:rPr>
                      </w:pPr>
                      <w:r>
                        <w:rPr>
                          <w:i/>
                          <w:lang w:val="en-US"/>
                        </w:rPr>
                        <w:t>Loss balance</w:t>
                      </w:r>
                      <w:r w:rsidRPr="005C7B95">
                        <w:rPr>
                          <w:i/>
                          <w:lang w:val="en-US"/>
                        </w:rPr>
                        <w:t>s</w:t>
                      </w:r>
                    </w:p>
                  </w:txbxContent>
                </v:textbox>
              </v:rect>
            </w:pict>
          </mc:Fallback>
        </mc:AlternateContent>
      </w:r>
    </w:p>
    <w:p w14:paraId="4A63C9C0"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79392" behindDoc="0" locked="0" layoutInCell="1" allowOverlap="1" wp14:anchorId="0AB6AD2C" wp14:editId="2C022BA9">
                <wp:simplePos x="0" y="0"/>
                <wp:positionH relativeFrom="column">
                  <wp:posOffset>257175</wp:posOffset>
                </wp:positionH>
                <wp:positionV relativeFrom="paragraph">
                  <wp:posOffset>53975</wp:posOffset>
                </wp:positionV>
                <wp:extent cx="1645920" cy="696595"/>
                <wp:effectExtent l="9525" t="6350" r="11430" b="11430"/>
                <wp:wrapNone/>
                <wp:docPr id="86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6595"/>
                        </a:xfrm>
                        <a:prstGeom prst="rect">
                          <a:avLst/>
                        </a:prstGeom>
                        <a:solidFill>
                          <a:srgbClr val="FFFFFF"/>
                        </a:solidFill>
                        <a:ln w="9525">
                          <a:solidFill>
                            <a:srgbClr val="000000"/>
                          </a:solidFill>
                          <a:miter lim="800000"/>
                          <a:headEnd/>
                          <a:tailEnd/>
                        </a:ln>
                      </wps:spPr>
                      <wps:txbx>
                        <w:txbxContent>
                          <w:p w14:paraId="6F16FA2C" w14:textId="77777777" w:rsidR="008C218B" w:rsidRDefault="008C218B" w:rsidP="00FB24F3">
                            <w:pPr>
                              <w:jc w:val="center"/>
                            </w:pPr>
                            <w:r>
                              <w:t>Parent company</w:t>
                            </w:r>
                          </w:p>
                          <w:p w14:paraId="5F88586D" w14:textId="77777777" w:rsidR="008C218B" w:rsidRPr="008D3188" w:rsidRDefault="008C218B" w:rsidP="00FB24F3">
                            <w:pPr>
                              <w:jc w:val="center"/>
                              <w:rPr>
                                <w:i/>
                              </w:rPr>
                            </w:pPr>
                            <w:r>
                              <w:rPr>
                                <w:i/>
                              </w:rPr>
                              <w:t>Loss balance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6AD2C" id="Rectangle 47" o:spid="_x0000_s1058" style="position:absolute;margin-left:20.25pt;margin-top:4.25pt;width:129.6pt;height:54.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">
                <v:textbox>
                  <w:txbxContent>
                    <w:p w14:paraId="6F16FA2C" w14:textId="77777777" w:rsidR="008C218B" w:rsidRDefault="008C218B" w:rsidP="00FB24F3">
                      <w:pPr>
                        <w:jc w:val="center"/>
                      </w:pPr>
                      <w:r>
                        <w:t>Parent company</w:t>
                      </w:r>
                    </w:p>
                    <w:p w14:paraId="5F88586D" w14:textId="77777777" w:rsidR="008C218B" w:rsidRPr="008D3188" w:rsidRDefault="008C218B" w:rsidP="00FB24F3">
                      <w:pPr>
                        <w:jc w:val="center"/>
                        <w:rPr>
                          <w:i/>
                        </w:rPr>
                      </w:pPr>
                      <w:r>
                        <w:rPr>
                          <w:i/>
                        </w:rPr>
                        <w:t>Loss balance</w:t>
                      </w:r>
                    </w:p>
                  </w:txbxContent>
                </v:textbox>
              </v:rect>
            </w:pict>
          </mc:Fallback>
        </mc:AlternateContent>
      </w:r>
    </w:p>
    <w:p w14:paraId="713FB1A0" w14:textId="77777777" w:rsidR="00825BD4" w:rsidRPr="00D96D40" w:rsidRDefault="00825BD4" w:rsidP="00213ED1">
      <w:pPr>
        <w:rPr>
          <w:lang w:val="en-CA"/>
        </w:rPr>
      </w:pPr>
    </w:p>
    <w:p w14:paraId="338E3007"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3488" behindDoc="0" locked="0" layoutInCell="1" allowOverlap="1" wp14:anchorId="268C6A02" wp14:editId="6A51B48E">
                <wp:simplePos x="0" y="0"/>
                <wp:positionH relativeFrom="column">
                  <wp:posOffset>2053424</wp:posOffset>
                </wp:positionH>
                <wp:positionV relativeFrom="paragraph">
                  <wp:posOffset>34594</wp:posOffset>
                </wp:positionV>
                <wp:extent cx="1343025" cy="524620"/>
                <wp:effectExtent l="0" t="19050" r="47625" b="46990"/>
                <wp:wrapNone/>
                <wp:docPr id="86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24620"/>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20FB1438" w14:textId="77777777" w:rsidR="008C218B" w:rsidRPr="00397B5B" w:rsidRDefault="008C218B" w:rsidP="00397B5B">
                            <w:pPr>
                              <w:jc w:val="center"/>
                              <w:rPr>
                                <w:b/>
                              </w:rPr>
                            </w:pPr>
                            <w:r>
                              <w:rPr>
                                <w:b/>
                              </w:rPr>
                              <w:t>Combination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6A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59" type="#_x0000_t13" style="position:absolute;margin-left:161.7pt;margin-top:2.7pt;width:105.75pt;height:41.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" adj="15404" fillcolor="#bfbfbf">
                <v:textbox>
                  <w:txbxContent>
                    <w:p w14:paraId="20FB1438" w14:textId="77777777" w:rsidR="008C218B" w:rsidRPr="00397B5B" w:rsidRDefault="008C218B" w:rsidP="00397B5B">
                      <w:pPr>
                        <w:jc w:val="center"/>
                        <w:rPr>
                          <w:b/>
                        </w:rPr>
                      </w:pPr>
                      <w:r>
                        <w:rPr>
                          <w:b/>
                        </w:rPr>
                        <w:t>Combination</w:t>
                      </w:r>
                    </w:p>
                  </w:txbxContent>
                </v:textbox>
              </v:shape>
            </w:pict>
          </mc:Fallback>
        </mc:AlternateContent>
      </w:r>
    </w:p>
    <w:p w14:paraId="70D53B68" w14:textId="77777777" w:rsidR="00825BD4" w:rsidRPr="00D96D40" w:rsidRDefault="00825BD4" w:rsidP="00213ED1">
      <w:pPr>
        <w:rPr>
          <w:lang w:val="en-CA"/>
        </w:rPr>
      </w:pPr>
    </w:p>
    <w:p w14:paraId="3F54EDD5"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0416" behindDoc="0" locked="0" layoutInCell="1" allowOverlap="1" wp14:anchorId="6606203E" wp14:editId="5B889456">
                <wp:simplePos x="0" y="0"/>
                <wp:positionH relativeFrom="column">
                  <wp:posOffset>1047750</wp:posOffset>
                </wp:positionH>
                <wp:positionV relativeFrom="paragraph">
                  <wp:posOffset>49530</wp:posOffset>
                </wp:positionV>
                <wp:extent cx="635" cy="330200"/>
                <wp:effectExtent l="57150" t="11430" r="56515" b="20320"/>
                <wp:wrapNone/>
                <wp:docPr id="85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8DF0E" id="AutoShape 49" o:spid="_x0000_s1026" type="#_x0000_t32" style="position:absolute;margin-left:82.5pt;margin-top:3.9pt;width:.05pt;height:2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k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">
                <v:stroke endarrow="block"/>
              </v:shape>
            </w:pict>
          </mc:Fallback>
        </mc:AlternateContent>
      </w:r>
    </w:p>
    <w:p w14:paraId="3834D155"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78368" behindDoc="0" locked="0" layoutInCell="1" allowOverlap="1" wp14:anchorId="40F4BB85" wp14:editId="21AF7E89">
                <wp:simplePos x="0" y="0"/>
                <wp:positionH relativeFrom="column">
                  <wp:posOffset>161925</wp:posOffset>
                </wp:positionH>
                <wp:positionV relativeFrom="paragraph">
                  <wp:posOffset>33020</wp:posOffset>
                </wp:positionV>
                <wp:extent cx="5172075" cy="0"/>
                <wp:effectExtent l="9525" t="13970" r="9525" b="5080"/>
                <wp:wrapNone/>
                <wp:docPr id="8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F128B" id="AutoShape 50" o:spid="_x0000_s1026" type="#_x0000_t32" style="position:absolute;margin-left:12.75pt;margin-top:2.6pt;width:407.25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Oj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"/>
            </w:pict>
          </mc:Fallback>
        </mc:AlternateContent>
      </w:r>
    </w:p>
    <w:p w14:paraId="5D4F7242"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1440" behindDoc="0" locked="0" layoutInCell="1" allowOverlap="1" wp14:anchorId="06181442" wp14:editId="649618B2">
                <wp:simplePos x="0" y="0"/>
                <wp:positionH relativeFrom="column">
                  <wp:posOffset>257175</wp:posOffset>
                </wp:positionH>
                <wp:positionV relativeFrom="paragraph">
                  <wp:posOffset>29210</wp:posOffset>
                </wp:positionV>
                <wp:extent cx="1645920" cy="694690"/>
                <wp:effectExtent l="9525" t="10160" r="11430" b="9525"/>
                <wp:wrapNone/>
                <wp:docPr id="85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431D8DD7" w14:textId="77777777" w:rsidR="008C218B" w:rsidRDefault="008C218B" w:rsidP="00FB24F3">
                            <w:pPr>
                              <w:jc w:val="center"/>
                            </w:pPr>
                            <w:r>
                              <w:t>Subsidiary</w:t>
                            </w:r>
                          </w:p>
                          <w:p w14:paraId="5FD7415A" w14:textId="77777777" w:rsidR="008C218B" w:rsidRPr="008D3188" w:rsidRDefault="008C218B" w:rsidP="00FB24F3">
                            <w:pPr>
                              <w:jc w:val="center"/>
                              <w:rPr>
                                <w:i/>
                              </w:rPr>
                            </w:pPr>
                            <w:r>
                              <w:rPr>
                                <w:i/>
                              </w:rPr>
                              <w:t>Loss balances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81442" id="Rectangle 51" o:spid="_x0000_s1060" style="position:absolute;margin-left:20.25pt;margin-top:2.3pt;width:129.6pt;height:54.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">
                <v:textbox>
                  <w:txbxContent>
                    <w:p w14:paraId="431D8DD7" w14:textId="77777777" w:rsidR="008C218B" w:rsidRDefault="008C218B" w:rsidP="00FB24F3">
                      <w:pPr>
                        <w:jc w:val="center"/>
                      </w:pPr>
                      <w:r>
                        <w:t>Subsidiary</w:t>
                      </w:r>
                    </w:p>
                    <w:p w14:paraId="5FD7415A" w14:textId="77777777" w:rsidR="008C218B" w:rsidRPr="008D3188" w:rsidRDefault="008C218B" w:rsidP="00FB24F3">
                      <w:pPr>
                        <w:jc w:val="center"/>
                        <w:rPr>
                          <w:i/>
                        </w:rPr>
                      </w:pPr>
                      <w:r>
                        <w:rPr>
                          <w:i/>
                        </w:rPr>
                        <w:t>Loss balances</w:t>
                      </w:r>
                    </w:p>
                  </w:txbxContent>
                </v:textbox>
              </v:rect>
            </w:pict>
          </mc:Fallback>
        </mc:AlternateContent>
      </w:r>
    </w:p>
    <w:p w14:paraId="4BDF39A6" w14:textId="77777777" w:rsidR="00825BD4" w:rsidRPr="00D96D40" w:rsidRDefault="00825BD4" w:rsidP="00213ED1">
      <w:pPr>
        <w:rPr>
          <w:lang w:val="en-CA"/>
        </w:rPr>
      </w:pPr>
    </w:p>
    <w:p w14:paraId="4DB36FD1" w14:textId="77777777" w:rsidR="00825BD4" w:rsidRPr="00D96D40" w:rsidRDefault="00825BD4" w:rsidP="00213ED1">
      <w:pPr>
        <w:rPr>
          <w:lang w:val="en-CA"/>
        </w:rPr>
      </w:pPr>
    </w:p>
    <w:p w14:paraId="77D58EF2" w14:textId="77777777" w:rsidR="00825BD4" w:rsidRPr="00D96D40" w:rsidRDefault="00825BD4" w:rsidP="00213ED1">
      <w:pPr>
        <w:rPr>
          <w:lang w:val="en-CA"/>
        </w:rPr>
      </w:pPr>
    </w:p>
    <w:p w14:paraId="56D9DAF1" w14:textId="77777777" w:rsidR="00825BD4" w:rsidRPr="00D96D40" w:rsidRDefault="00825BD4" w:rsidP="00213ED1">
      <w:pPr>
        <w:rPr>
          <w:lang w:val="en-CA"/>
        </w:rPr>
      </w:pPr>
    </w:p>
    <w:p w14:paraId="7EB1214B" w14:textId="77777777" w:rsidR="00825BD4" w:rsidRPr="00D96D40" w:rsidRDefault="00825BD4" w:rsidP="0050064D">
      <w:pPr>
        <w:pStyle w:val="Puce1"/>
        <w:rPr>
          <w:lang w:val="en-CA"/>
        </w:rPr>
      </w:pPr>
      <w:r w:rsidRPr="00D96D40">
        <w:rPr>
          <w:lang w:val="en-CA"/>
        </w:rPr>
        <w:lastRenderedPageBreak/>
        <w:t xml:space="preserve">Losses incurred </w:t>
      </w:r>
      <w:r w:rsidRPr="00D96D40">
        <w:rPr>
          <w:u w:val="single"/>
          <w:lang w:val="en-CA"/>
        </w:rPr>
        <w:t>subsequent</w:t>
      </w:r>
      <w:r w:rsidRPr="00D96D40">
        <w:rPr>
          <w:lang w:val="en-CA"/>
        </w:rPr>
        <w:t xml:space="preserve"> to the combination and </w:t>
      </w:r>
      <w:r w:rsidR="00042A3A">
        <w:rPr>
          <w:lang w:val="en-CA"/>
        </w:rPr>
        <w:t xml:space="preserve">creation of </w:t>
      </w:r>
      <w:r w:rsidRPr="00D96D40">
        <w:rPr>
          <w:lang w:val="en-CA"/>
        </w:rPr>
        <w:t>the new company</w:t>
      </w:r>
      <w:r w:rsidR="00423DDF">
        <w:rPr>
          <w:lang w:val="en-CA"/>
        </w:rPr>
        <w:t>, and incurred by the new company,</w:t>
      </w:r>
      <w:r w:rsidRPr="00D96D40">
        <w:rPr>
          <w:lang w:val="en-CA"/>
        </w:rPr>
        <w:t xml:space="preserve"> ARE APPLICABLE against income earned </w:t>
      </w:r>
      <w:r w:rsidRPr="00D96D40">
        <w:rPr>
          <w:u w:val="single"/>
          <w:lang w:val="en-CA"/>
        </w:rPr>
        <w:t>before</w:t>
      </w:r>
      <w:r w:rsidRPr="00D96D40">
        <w:rPr>
          <w:lang w:val="en-CA"/>
        </w:rPr>
        <w:t xml:space="preserve"> the combination EXCLUSIVELY by the PARENT COMPANY (</w:t>
      </w:r>
      <w:r w:rsidR="00423DDF">
        <w:rPr>
          <w:lang w:val="en-CA"/>
        </w:rPr>
        <w:t>bearing in mind</w:t>
      </w:r>
      <w:r w:rsidRPr="00D96D40">
        <w:rPr>
          <w:lang w:val="en-CA"/>
        </w:rPr>
        <w:t xml:space="preserve"> their respective due dates)</w:t>
      </w:r>
    </w:p>
    <w:p w14:paraId="6C5740F7" w14:textId="77777777" w:rsidR="00825BD4" w:rsidRPr="00D96D40" w:rsidRDefault="00825BD4" w:rsidP="001870E8">
      <w:pPr>
        <w:pStyle w:val="Puce1"/>
        <w:numPr>
          <w:ilvl w:val="0"/>
          <w:numId w:val="0"/>
        </w:numPr>
        <w:ind w:left="720"/>
        <w:rPr>
          <w:lang w:val="en-CA"/>
        </w:rPr>
      </w:pPr>
    </w:p>
    <w:p w14:paraId="6A643458" w14:textId="77777777" w:rsidR="00825BD4" w:rsidRPr="00D96D40" w:rsidRDefault="00825BD4" w:rsidP="0050064D">
      <w:pPr>
        <w:ind w:left="1416"/>
        <w:rPr>
          <w:lang w:val="en-CA"/>
        </w:rPr>
      </w:pPr>
    </w:p>
    <w:p w14:paraId="21391479" w14:textId="77777777" w:rsidR="00825BD4" w:rsidRPr="00D96D40" w:rsidRDefault="00825BD4" w:rsidP="0050064D">
      <w:pPr>
        <w:ind w:left="1416"/>
        <w:rPr>
          <w:lang w:val="en-CA"/>
        </w:rPr>
      </w:pPr>
    </w:p>
    <w:p w14:paraId="25D32D24"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2944" behindDoc="0" locked="0" layoutInCell="1" allowOverlap="1" wp14:anchorId="4B542130" wp14:editId="6D3E5714">
                <wp:simplePos x="0" y="0"/>
                <wp:positionH relativeFrom="column">
                  <wp:posOffset>247650</wp:posOffset>
                </wp:positionH>
                <wp:positionV relativeFrom="paragraph">
                  <wp:posOffset>86995</wp:posOffset>
                </wp:positionV>
                <wp:extent cx="4714875" cy="579120"/>
                <wp:effectExtent l="0" t="10795" r="9525" b="10160"/>
                <wp:wrapNone/>
                <wp:docPr id="85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098C1CE1" w14:textId="77777777" w:rsidR="008C218B" w:rsidRDefault="008C218B" w:rsidP="00AA73D6">
                            <w:pPr>
                              <w:jc w:val="center"/>
                              <w:rPr>
                                <w:b/>
                              </w:rPr>
                            </w:pPr>
                            <w:r>
                              <w:rPr>
                                <w:b/>
                              </w:rPr>
                              <w:t>- 3 years</w:t>
                            </w:r>
                          </w:p>
                          <w:p w14:paraId="5F3CA85F" w14:textId="77777777" w:rsidR="008C218B" w:rsidRPr="00B56A69" w:rsidRDefault="008C218B" w:rsidP="00AA73D6">
                            <w:pPr>
                              <w:jc w:val="center"/>
                              <w:rPr>
                                <w:b/>
                                <w:i/>
                              </w:rPr>
                            </w:pPr>
                            <w:r>
                              <w:rPr>
                                <w:b/>
                                <w:i/>
                              </w:rPr>
                              <w:t> 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4213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2" o:spid="_x0000_s1061" type="#_x0000_t104" style="position:absolute;left:0;text-align:left;margin-left:19.5pt;margin-top:6.85pt;width:371.25pt;height:45.6pt;rotation:18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" adj="14182,,7783">
                <v:textbox>
                  <w:txbxContent>
                    <w:p w14:paraId="098C1CE1" w14:textId="77777777" w:rsidR="008C218B" w:rsidRDefault="008C218B" w:rsidP="00AA73D6">
                      <w:pPr>
                        <w:jc w:val="center"/>
                        <w:rPr>
                          <w:b/>
                        </w:rPr>
                      </w:pPr>
                      <w:r>
                        <w:rPr>
                          <w:b/>
                        </w:rPr>
                        <w:t>- 3 years</w:t>
                      </w:r>
                    </w:p>
                    <w:p w14:paraId="5F3CA85F" w14:textId="77777777" w:rsidR="008C218B" w:rsidRPr="00B56A69" w:rsidRDefault="008C218B" w:rsidP="00AA73D6">
                      <w:pPr>
                        <w:jc w:val="center"/>
                        <w:rPr>
                          <w:b/>
                          <w:i/>
                        </w:rPr>
                      </w:pPr>
                      <w:r>
                        <w:rPr>
                          <w:b/>
                          <w:i/>
                        </w:rPr>
                        <w:t> Permitted</w:t>
                      </w:r>
                    </w:p>
                  </w:txbxContent>
                </v:textbox>
              </v:shape>
            </w:pict>
          </mc:Fallback>
        </mc:AlternateContent>
      </w:r>
    </w:p>
    <w:p w14:paraId="317786FC" w14:textId="77777777" w:rsidR="00825BD4" w:rsidRPr="00D96D40" w:rsidRDefault="00825BD4" w:rsidP="0050064D">
      <w:pPr>
        <w:ind w:left="1416"/>
        <w:rPr>
          <w:lang w:val="en-CA"/>
        </w:rPr>
      </w:pPr>
    </w:p>
    <w:p w14:paraId="51824145" w14:textId="77777777" w:rsidR="00825BD4" w:rsidRPr="00D96D40" w:rsidRDefault="00825BD4" w:rsidP="0050064D">
      <w:pPr>
        <w:ind w:left="1416"/>
        <w:rPr>
          <w:lang w:val="en-CA"/>
        </w:rPr>
      </w:pPr>
    </w:p>
    <w:p w14:paraId="0D0ED819" w14:textId="77777777" w:rsidR="00825BD4" w:rsidRPr="00D96D40" w:rsidRDefault="00825BD4" w:rsidP="0050064D">
      <w:pPr>
        <w:ind w:left="1416"/>
        <w:rPr>
          <w:lang w:val="en-CA"/>
        </w:rPr>
      </w:pPr>
    </w:p>
    <w:p w14:paraId="0D84FD5E"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8848" behindDoc="0" locked="0" layoutInCell="1" allowOverlap="1" wp14:anchorId="4BC29996" wp14:editId="0B9F821F">
                <wp:simplePos x="0" y="0"/>
                <wp:positionH relativeFrom="column">
                  <wp:posOffset>257175</wp:posOffset>
                </wp:positionH>
                <wp:positionV relativeFrom="paragraph">
                  <wp:posOffset>157480</wp:posOffset>
                </wp:positionV>
                <wp:extent cx="1645920" cy="694690"/>
                <wp:effectExtent l="9525" t="5080" r="11430" b="5080"/>
                <wp:wrapNone/>
                <wp:docPr id="8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62109B04" w14:textId="77777777" w:rsidR="008C218B" w:rsidRDefault="008C218B" w:rsidP="00FB24F3">
                            <w:pPr>
                              <w:jc w:val="center"/>
                            </w:pPr>
                            <w:r>
                              <w:t>Parent company</w:t>
                            </w:r>
                          </w:p>
                          <w:p w14:paraId="3217E61C" w14:textId="77777777" w:rsidR="008C218B" w:rsidRPr="008D3188" w:rsidRDefault="008C218B" w:rsidP="00FB24F3">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9996" id="Rectangle 53" o:spid="_x0000_s1062" style="position:absolute;left:0;text-align:left;margin-left:20.25pt;margin-top:12.4pt;width:129.6pt;height:54.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">
                <v:textbox>
                  <w:txbxContent>
                    <w:p w14:paraId="62109B04" w14:textId="77777777" w:rsidR="008C218B" w:rsidRDefault="008C218B" w:rsidP="00FB24F3">
                      <w:pPr>
                        <w:jc w:val="center"/>
                      </w:pPr>
                      <w:r>
                        <w:t>Parent company</w:t>
                      </w:r>
                    </w:p>
                    <w:p w14:paraId="3217E61C" w14:textId="77777777" w:rsidR="008C218B" w:rsidRPr="008D3188" w:rsidRDefault="008C218B" w:rsidP="00FB24F3">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595776" behindDoc="0" locked="0" layoutInCell="1" allowOverlap="1" wp14:anchorId="01CD4313" wp14:editId="014F8973">
                <wp:simplePos x="0" y="0"/>
                <wp:positionH relativeFrom="column">
                  <wp:posOffset>3686175</wp:posOffset>
                </wp:positionH>
                <wp:positionV relativeFrom="paragraph">
                  <wp:posOffset>151765</wp:posOffset>
                </wp:positionV>
                <wp:extent cx="1647825" cy="694690"/>
                <wp:effectExtent l="9525" t="8890" r="9525" b="10795"/>
                <wp:wrapNone/>
                <wp:docPr id="8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solidFill>
                          <a:srgbClr val="FFFFFF"/>
                        </a:solidFill>
                        <a:ln w="9525">
                          <a:solidFill>
                            <a:srgbClr val="000000"/>
                          </a:solidFill>
                          <a:miter lim="800000"/>
                          <a:headEnd/>
                          <a:tailEnd/>
                        </a:ln>
                      </wps:spPr>
                      <wps:txbx>
                        <w:txbxContent>
                          <w:p w14:paraId="095C3080" w14:textId="77777777" w:rsidR="008C218B" w:rsidRPr="002E010A" w:rsidRDefault="008C218B" w:rsidP="00FB24F3">
                            <w:pPr>
                              <w:jc w:val="center"/>
                              <w:rPr>
                                <w:lang w:val="en-US"/>
                              </w:rPr>
                            </w:pPr>
                            <w:r w:rsidRPr="002E010A">
                              <w:rPr>
                                <w:lang w:val="en-US"/>
                              </w:rPr>
                              <w:t>Parent company</w:t>
                            </w:r>
                          </w:p>
                          <w:p w14:paraId="30BD5FFD" w14:textId="77777777" w:rsidR="008C218B" w:rsidRPr="002E010A" w:rsidRDefault="008C218B" w:rsidP="005C0683">
                            <w:pPr>
                              <w:jc w:val="center"/>
                              <w:rPr>
                                <w:lang w:val="en-US"/>
                              </w:rPr>
                            </w:pPr>
                            <w:r w:rsidRPr="002E010A">
                              <w:rPr>
                                <w:lang w:val="en-US"/>
                              </w:rPr>
                              <w:t>- ASSETS</w:t>
                            </w:r>
                          </w:p>
                          <w:p w14:paraId="6C183D4E" w14:textId="77777777" w:rsidR="008C218B" w:rsidRPr="002E010A" w:rsidRDefault="008C218B" w:rsidP="005C0683">
                            <w:pPr>
                              <w:jc w:val="center"/>
                              <w:rPr>
                                <w:i/>
                                <w:lang w:val="en-US"/>
                              </w:rPr>
                            </w:pPr>
                            <w:r w:rsidRPr="002E010A">
                              <w:rPr>
                                <w:i/>
                                <w:lang w:val="en-US"/>
                              </w:rPr>
                              <w:t>At a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D4313" id="Rectangle 54" o:spid="_x0000_s1063" style="position:absolute;left:0;text-align:left;margin-left:290.25pt;margin-top:11.95pt;width:129.75pt;height:54.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">
                <v:textbox>
                  <w:txbxContent>
                    <w:p w14:paraId="095C3080" w14:textId="77777777" w:rsidR="008C218B" w:rsidRPr="002E010A" w:rsidRDefault="008C218B" w:rsidP="00FB24F3">
                      <w:pPr>
                        <w:jc w:val="center"/>
                        <w:rPr>
                          <w:lang w:val="en-US"/>
                        </w:rPr>
                      </w:pPr>
                      <w:r w:rsidRPr="002E010A">
                        <w:rPr>
                          <w:lang w:val="en-US"/>
                        </w:rPr>
                        <w:t>Parent company</w:t>
                      </w:r>
                    </w:p>
                    <w:p w14:paraId="30BD5FFD" w14:textId="77777777" w:rsidR="008C218B" w:rsidRPr="002E010A" w:rsidRDefault="008C218B" w:rsidP="005C0683">
                      <w:pPr>
                        <w:jc w:val="center"/>
                        <w:rPr>
                          <w:lang w:val="en-US"/>
                        </w:rPr>
                      </w:pPr>
                      <w:r w:rsidRPr="002E010A">
                        <w:rPr>
                          <w:lang w:val="en-US"/>
                        </w:rPr>
                        <w:t>- ASSETS</w:t>
                      </w:r>
                    </w:p>
                    <w:p w14:paraId="6C183D4E" w14:textId="77777777" w:rsidR="008C218B" w:rsidRPr="002E010A" w:rsidRDefault="008C218B" w:rsidP="005C0683">
                      <w:pPr>
                        <w:jc w:val="center"/>
                        <w:rPr>
                          <w:i/>
                          <w:lang w:val="en-US"/>
                        </w:rPr>
                      </w:pPr>
                      <w:r w:rsidRPr="002E010A">
                        <w:rPr>
                          <w:i/>
                          <w:lang w:val="en-US"/>
                        </w:rPr>
                        <w:t>At a loss</w:t>
                      </w:r>
                    </w:p>
                  </w:txbxContent>
                </v:textbox>
              </v:rect>
            </w:pict>
          </mc:Fallback>
        </mc:AlternateContent>
      </w:r>
    </w:p>
    <w:p w14:paraId="41F8C129" w14:textId="77777777" w:rsidR="00825BD4" w:rsidRPr="00D96D40" w:rsidRDefault="00825BD4" w:rsidP="0050064D">
      <w:pPr>
        <w:ind w:left="1416"/>
        <w:rPr>
          <w:lang w:val="en-CA"/>
        </w:rPr>
      </w:pPr>
    </w:p>
    <w:p w14:paraId="7F171CB4" w14:textId="77777777" w:rsidR="00825BD4" w:rsidRPr="00D96D40" w:rsidRDefault="00825BD4" w:rsidP="0050064D">
      <w:pPr>
        <w:ind w:left="1416"/>
        <w:rPr>
          <w:lang w:val="en-CA"/>
        </w:rPr>
      </w:pPr>
    </w:p>
    <w:p w14:paraId="34B52B4A"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6800" behindDoc="0" locked="0" layoutInCell="1" allowOverlap="1" wp14:anchorId="2F7799EF" wp14:editId="6358BE5E">
                <wp:simplePos x="0" y="0"/>
                <wp:positionH relativeFrom="column">
                  <wp:posOffset>2053424</wp:posOffset>
                </wp:positionH>
                <wp:positionV relativeFrom="paragraph">
                  <wp:posOffset>24627</wp:posOffset>
                </wp:positionV>
                <wp:extent cx="1343025" cy="512859"/>
                <wp:effectExtent l="0" t="19050" r="47625" b="40005"/>
                <wp:wrapNone/>
                <wp:docPr id="85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12859"/>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63B7BB66" w14:textId="77777777" w:rsidR="008C218B" w:rsidRPr="00397B5B" w:rsidRDefault="008C218B" w:rsidP="00397B5B">
                            <w:pPr>
                              <w:jc w:val="center"/>
                              <w:rPr>
                                <w:b/>
                              </w:rPr>
                            </w:pPr>
                            <w:r>
                              <w:rPr>
                                <w:b/>
                              </w:rPr>
                              <w:t>Wind-up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99EF" id="AutoShape 55" o:spid="_x0000_s1064" type="#_x0000_t13" style="position:absolute;left:0;text-align:left;margin-left:161.7pt;margin-top:1.95pt;width:105.75pt;height:40.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" adj="15543" fillcolor="#bfbfbf">
                <v:textbox>
                  <w:txbxContent>
                    <w:p w14:paraId="63B7BB66" w14:textId="77777777" w:rsidR="008C218B" w:rsidRPr="00397B5B" w:rsidRDefault="008C218B" w:rsidP="00397B5B">
                      <w:pPr>
                        <w:jc w:val="center"/>
                        <w:rPr>
                          <w:b/>
                        </w:rPr>
                      </w:pPr>
                      <w:r>
                        <w:rPr>
                          <w:b/>
                        </w:rPr>
                        <w:t>Wind-up</w:t>
                      </w:r>
                    </w:p>
                  </w:txbxContent>
                </v:textbox>
              </v:shape>
            </w:pict>
          </mc:Fallback>
        </mc:AlternateContent>
      </w:r>
    </w:p>
    <w:p w14:paraId="254A8024"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1920" behindDoc="0" locked="0" layoutInCell="1" allowOverlap="1" wp14:anchorId="68998038" wp14:editId="5E8C01D3">
                <wp:simplePos x="0" y="0"/>
                <wp:positionH relativeFrom="column">
                  <wp:posOffset>4514850</wp:posOffset>
                </wp:positionH>
                <wp:positionV relativeFrom="paragraph">
                  <wp:posOffset>151130</wp:posOffset>
                </wp:positionV>
                <wp:extent cx="0" cy="337820"/>
                <wp:effectExtent l="57150" t="8255" r="57150" b="15875"/>
                <wp:wrapNone/>
                <wp:docPr id="85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F9EC3" id="AutoShape 56" o:spid="_x0000_s1026" type="#_x0000_t32" style="position:absolute;margin-left:355.5pt;margin-top:11.9pt;width:0;height:26.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AFNgIAAF8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">
                <v:stroke endarrow="block"/>
              </v:shape>
            </w:pict>
          </mc:Fallback>
        </mc:AlternateContent>
      </w:r>
      <w:r>
        <w:rPr>
          <w:noProof/>
          <w:lang w:eastAsia="fr-CA"/>
        </w:rPr>
        <mc:AlternateContent>
          <mc:Choice Requires="wps">
            <w:drawing>
              <wp:anchor distT="0" distB="0" distL="114300" distR="114300" simplePos="0" relativeHeight="251599872" behindDoc="0" locked="0" layoutInCell="1" allowOverlap="1" wp14:anchorId="0F01ABDC" wp14:editId="3C2EF39D">
                <wp:simplePos x="0" y="0"/>
                <wp:positionH relativeFrom="column">
                  <wp:posOffset>1048385</wp:posOffset>
                </wp:positionH>
                <wp:positionV relativeFrom="paragraph">
                  <wp:posOffset>151130</wp:posOffset>
                </wp:positionV>
                <wp:extent cx="0" cy="337820"/>
                <wp:effectExtent l="57785" t="8255" r="56515" b="15875"/>
                <wp:wrapNone/>
                <wp:docPr id="85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C43AA" id="AutoShape 57" o:spid="_x0000_s1026" type="#_x0000_t32" style="position:absolute;margin-left:82.55pt;margin-top:11.9pt;width:0;height:26.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RVNgIAAF8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">
                <v:stroke endarrow="block"/>
              </v:shape>
            </w:pict>
          </mc:Fallback>
        </mc:AlternateContent>
      </w:r>
    </w:p>
    <w:p w14:paraId="362298C8" w14:textId="77777777" w:rsidR="00825BD4" w:rsidRPr="00D96D40" w:rsidRDefault="00825BD4" w:rsidP="0050064D">
      <w:pPr>
        <w:ind w:left="1416"/>
        <w:rPr>
          <w:lang w:val="en-CA"/>
        </w:rPr>
      </w:pPr>
    </w:p>
    <w:p w14:paraId="684BF0DE"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0896" behindDoc="0" locked="0" layoutInCell="1" allowOverlap="1" wp14:anchorId="5A7E1E68" wp14:editId="7044A074">
                <wp:simplePos x="0" y="0"/>
                <wp:positionH relativeFrom="column">
                  <wp:posOffset>257175</wp:posOffset>
                </wp:positionH>
                <wp:positionV relativeFrom="paragraph">
                  <wp:posOffset>138430</wp:posOffset>
                </wp:positionV>
                <wp:extent cx="1645920" cy="695325"/>
                <wp:effectExtent l="9525" t="5080" r="11430" b="13970"/>
                <wp:wrapNone/>
                <wp:docPr id="85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97630D4" w14:textId="77777777" w:rsidR="008C218B" w:rsidRDefault="008C218B" w:rsidP="00FB24F3">
                            <w:pPr>
                              <w:jc w:val="center"/>
                            </w:pPr>
                            <w:r>
                              <w:t>Subsidiary</w:t>
                            </w:r>
                          </w:p>
                          <w:p w14:paraId="663BF06F" w14:textId="77777777" w:rsidR="008C218B" w:rsidRDefault="008C218B" w:rsidP="00FB24F3">
                            <w:pPr>
                              <w:jc w:val="center"/>
                            </w:pPr>
                            <w:r>
                              <w:t>- ASSETS</w:t>
                            </w:r>
                          </w:p>
                          <w:p w14:paraId="2483ADBD" w14:textId="77777777" w:rsidR="008C218B" w:rsidRPr="008D3188" w:rsidRDefault="008C218B" w:rsidP="00923117">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E1E68" id="Rectangle 58" o:spid="_x0000_s1065" style="position:absolute;left:0;text-align:left;margin-left:20.25pt;margin-top:10.9pt;width:129.6pt;height:5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">
                <v:textbox>
                  <w:txbxContent>
                    <w:p w14:paraId="197630D4" w14:textId="77777777" w:rsidR="008C218B" w:rsidRDefault="008C218B" w:rsidP="00FB24F3">
                      <w:pPr>
                        <w:jc w:val="center"/>
                      </w:pPr>
                      <w:r>
                        <w:t>Subsidiary</w:t>
                      </w:r>
                    </w:p>
                    <w:p w14:paraId="663BF06F" w14:textId="77777777" w:rsidR="008C218B" w:rsidRDefault="008C218B" w:rsidP="00FB24F3">
                      <w:pPr>
                        <w:jc w:val="center"/>
                      </w:pPr>
                      <w:r>
                        <w:t>- ASSETS</w:t>
                      </w:r>
                    </w:p>
                    <w:p w14:paraId="2483ADBD" w14:textId="77777777" w:rsidR="008C218B" w:rsidRPr="008D3188" w:rsidRDefault="008C218B" w:rsidP="00923117">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597824" behindDoc="0" locked="0" layoutInCell="1" allowOverlap="1" wp14:anchorId="3A54CCF5" wp14:editId="13CC7ADA">
                <wp:simplePos x="0" y="0"/>
                <wp:positionH relativeFrom="column">
                  <wp:posOffset>3686175</wp:posOffset>
                </wp:positionH>
                <wp:positionV relativeFrom="paragraph">
                  <wp:posOffset>138430</wp:posOffset>
                </wp:positionV>
                <wp:extent cx="1647825" cy="694690"/>
                <wp:effectExtent l="9525" t="5080" r="9525" b="5080"/>
                <wp:wrapNone/>
                <wp:docPr id="8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6E6B8F" w14:textId="77777777" w:rsidR="008C218B" w:rsidRDefault="008C218B" w:rsidP="00FB24F3">
                            <w:pPr>
                              <w:jc w:val="center"/>
                            </w:pPr>
                            <w:r>
                              <w:t>Subsidiary</w:t>
                            </w:r>
                          </w:p>
                          <w:p w14:paraId="0F20FCAF" w14:textId="77777777" w:rsidR="008C218B" w:rsidRPr="00923117" w:rsidRDefault="008C218B" w:rsidP="00923117">
                            <w:pPr>
                              <w:jc w:val="center"/>
                            </w:pPr>
                            <w:r w:rsidRPr="00E84F5F">
                              <w:t xml:space="preserve">- </w:t>
                            </w:r>
                            <w:r>
                              <w:t>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4CCF5" id="Rectangle 59" o:spid="_x0000_s1066" style="position:absolute;left:0;text-align:left;margin-left:290.25pt;margin-top:10.9pt;width:129.75pt;height:54.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" filled="f">
                <v:textbox>
                  <w:txbxContent>
                    <w:p w14:paraId="086E6B8F" w14:textId="77777777" w:rsidR="008C218B" w:rsidRDefault="008C218B" w:rsidP="00FB24F3">
                      <w:pPr>
                        <w:jc w:val="center"/>
                      </w:pPr>
                      <w:r>
                        <w:t>Subsidiary</w:t>
                      </w:r>
                    </w:p>
                    <w:p w14:paraId="0F20FCAF" w14:textId="77777777" w:rsidR="008C218B" w:rsidRPr="00923117" w:rsidRDefault="008C218B" w:rsidP="00923117">
                      <w:pPr>
                        <w:jc w:val="center"/>
                      </w:pPr>
                      <w:r w:rsidRPr="00E84F5F">
                        <w:t xml:space="preserve">- </w:t>
                      </w:r>
                      <w:r>
                        <w:t>EMPTY</w:t>
                      </w:r>
                    </w:p>
                  </w:txbxContent>
                </v:textbox>
              </v:rect>
            </w:pict>
          </mc:Fallback>
        </mc:AlternateContent>
      </w:r>
      <w:r>
        <w:rPr>
          <w:noProof/>
          <w:lang w:eastAsia="fr-CA"/>
        </w:rPr>
        <mc:AlternateContent>
          <mc:Choice Requires="wps">
            <w:drawing>
              <wp:anchor distT="0" distB="0" distL="114300" distR="114300" simplePos="0" relativeHeight="251594752" behindDoc="0" locked="0" layoutInCell="1" allowOverlap="1" wp14:anchorId="71BED7A6" wp14:editId="2691C8A6">
                <wp:simplePos x="0" y="0"/>
                <wp:positionH relativeFrom="column">
                  <wp:posOffset>161925</wp:posOffset>
                </wp:positionH>
                <wp:positionV relativeFrom="paragraph">
                  <wp:posOffset>14605</wp:posOffset>
                </wp:positionV>
                <wp:extent cx="5172075" cy="0"/>
                <wp:effectExtent l="9525" t="5080" r="9525" b="13970"/>
                <wp:wrapNone/>
                <wp:docPr id="8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72B59" id="AutoShape 60" o:spid="_x0000_s1026" type="#_x0000_t32" style="position:absolute;margin-left:12.75pt;margin-top:1.15pt;width:407.25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N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"/>
            </w:pict>
          </mc:Fallback>
        </mc:AlternateContent>
      </w:r>
    </w:p>
    <w:p w14:paraId="4464680A"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2704" behindDoc="0" locked="0" layoutInCell="1" allowOverlap="1" wp14:anchorId="311C79C6" wp14:editId="41CB5EC6">
                <wp:simplePos x="0" y="0"/>
                <wp:positionH relativeFrom="column">
                  <wp:posOffset>1420495</wp:posOffset>
                </wp:positionH>
                <wp:positionV relativeFrom="paragraph">
                  <wp:posOffset>79375</wp:posOffset>
                </wp:positionV>
                <wp:extent cx="3714750" cy="579120"/>
                <wp:effectExtent l="0" t="460375" r="0" b="198755"/>
                <wp:wrapNone/>
                <wp:docPr id="84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7CA0ACEB" w14:textId="77777777" w:rsidR="008C218B" w:rsidRPr="00EC6FBF" w:rsidRDefault="008C218B" w:rsidP="00EC6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79C6" id="AutoShape 61" o:spid="_x0000_s1067" type="#_x0000_t104" style="position:absolute;left:0;text-align:left;margin-left:111.85pt;margin-top:6.25pt;width:292.5pt;height:45.6pt;rotation:-10863568fd;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" adj="14182,20014,7783">
                <v:textbox>
                  <w:txbxContent>
                    <w:p w14:paraId="7CA0ACEB" w14:textId="77777777" w:rsidR="008C218B" w:rsidRPr="00EC6FBF" w:rsidRDefault="008C218B" w:rsidP="00EC6FBF"/>
                  </w:txbxContent>
                </v:textbox>
              </v:shape>
            </w:pict>
          </mc:Fallback>
        </mc:AlternateContent>
      </w:r>
    </w:p>
    <w:p w14:paraId="5AF816FB"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3728" behindDoc="0" locked="0" layoutInCell="1" allowOverlap="1" wp14:anchorId="23E8564D" wp14:editId="31FF9CEF">
                <wp:simplePos x="0" y="0"/>
                <wp:positionH relativeFrom="column">
                  <wp:posOffset>2047875</wp:posOffset>
                </wp:positionH>
                <wp:positionV relativeFrom="paragraph">
                  <wp:posOffset>-635</wp:posOffset>
                </wp:positionV>
                <wp:extent cx="2200275" cy="723900"/>
                <wp:effectExtent l="19050" t="18415" r="19050" b="19685"/>
                <wp:wrapNone/>
                <wp:docPr id="84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722A522E" w14:textId="77777777" w:rsidR="008C218B" w:rsidRPr="000214BE" w:rsidRDefault="008C218B"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8564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62" o:spid="_x0000_s1068" type="#_x0000_t57" style="position:absolute;left:0;text-align:left;margin-left:161.25pt;margin-top:-.05pt;width:173.25pt;height:5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" adj="1337" strokecolor="red" strokeweight="2pt">
                <v:textbox>
                  <w:txbxContent>
                    <w:p w14:paraId="722A522E" w14:textId="77777777" w:rsidR="008C218B" w:rsidRPr="000214BE" w:rsidRDefault="008C218B" w:rsidP="000214BE"/>
                  </w:txbxContent>
                </v:textbox>
              </v:shape>
            </w:pict>
          </mc:Fallback>
        </mc:AlternateContent>
      </w:r>
    </w:p>
    <w:p w14:paraId="7A9682BB" w14:textId="77777777" w:rsidR="00825BD4" w:rsidRPr="00D96D40" w:rsidRDefault="00825BD4" w:rsidP="0050064D">
      <w:pPr>
        <w:ind w:left="1416"/>
        <w:rPr>
          <w:lang w:val="en-CA"/>
        </w:rPr>
      </w:pPr>
    </w:p>
    <w:p w14:paraId="7B22412E" w14:textId="77777777" w:rsidR="00825BD4" w:rsidRPr="00D96D40" w:rsidRDefault="00825BD4" w:rsidP="0050064D">
      <w:pPr>
        <w:ind w:left="1416"/>
        <w:rPr>
          <w:lang w:val="en-CA"/>
        </w:rPr>
      </w:pPr>
    </w:p>
    <w:p w14:paraId="6C2B8EA6" w14:textId="77777777" w:rsidR="00825BD4" w:rsidRPr="00D96D40" w:rsidRDefault="00825BD4" w:rsidP="0050064D">
      <w:pPr>
        <w:ind w:left="1416"/>
        <w:rPr>
          <w:lang w:val="en-CA"/>
        </w:rPr>
      </w:pPr>
    </w:p>
    <w:p w14:paraId="5E0C69C5"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4992" behindDoc="0" locked="0" layoutInCell="1" allowOverlap="1" wp14:anchorId="73B4E4F7" wp14:editId="36344FD8">
                <wp:simplePos x="0" y="0"/>
                <wp:positionH relativeFrom="column">
                  <wp:posOffset>2266950</wp:posOffset>
                </wp:positionH>
                <wp:positionV relativeFrom="paragraph">
                  <wp:posOffset>117475</wp:posOffset>
                </wp:positionV>
                <wp:extent cx="1438275" cy="304800"/>
                <wp:effectExtent l="0" t="3175" r="0" b="0"/>
                <wp:wrapNone/>
                <wp:docPr id="8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D568" w14:textId="77777777" w:rsidR="008C218B" w:rsidRPr="000A0F6E" w:rsidRDefault="008C218B" w:rsidP="000A0F6E">
                            <w:pPr>
                              <w:jc w:val="center"/>
                              <w:rPr>
                                <w:b/>
                                <w:i/>
                              </w:rPr>
                            </w:pPr>
                            <w:r>
                              <w:rPr>
                                <w:b/>
                                <w:i/>
                              </w:rPr>
                              <w:t>Not 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E4F7" id="Text Box 63" o:spid="_x0000_s1069" type="#_x0000_t202" style="position:absolute;left:0;text-align:left;margin-left:178.5pt;margin-top:9.25pt;width:113.25pt;height:2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" filled="f" stroked="f">
                <v:textbox>
                  <w:txbxContent>
                    <w:p w14:paraId="728AD568" w14:textId="77777777" w:rsidR="008C218B" w:rsidRPr="000A0F6E" w:rsidRDefault="008C218B" w:rsidP="000A0F6E">
                      <w:pPr>
                        <w:jc w:val="center"/>
                        <w:rPr>
                          <w:b/>
                          <w:i/>
                        </w:rPr>
                      </w:pPr>
                      <w:r>
                        <w:rPr>
                          <w:b/>
                          <w:i/>
                        </w:rPr>
                        <w:t>Not permitted</w:t>
                      </w:r>
                    </w:p>
                  </w:txbxContent>
                </v:textbox>
              </v:shape>
            </w:pict>
          </mc:Fallback>
        </mc:AlternateContent>
      </w:r>
    </w:p>
    <w:p w14:paraId="1D4280F6" w14:textId="77777777" w:rsidR="00825BD4" w:rsidRPr="00D96D40" w:rsidRDefault="00825BD4" w:rsidP="0050064D">
      <w:pPr>
        <w:ind w:left="1416"/>
        <w:rPr>
          <w:lang w:val="en-CA"/>
        </w:rPr>
      </w:pPr>
    </w:p>
    <w:p w14:paraId="1B5A2168" w14:textId="77777777" w:rsidR="00825BD4" w:rsidRPr="00D96D40" w:rsidRDefault="00825BD4" w:rsidP="0050064D">
      <w:pPr>
        <w:ind w:left="1416"/>
        <w:rPr>
          <w:lang w:val="en-CA"/>
        </w:rPr>
      </w:pPr>
    </w:p>
    <w:p w14:paraId="6BC0438F" w14:textId="77777777" w:rsidR="00825BD4" w:rsidRPr="00D96D40" w:rsidRDefault="00825BD4" w:rsidP="0050064D">
      <w:pPr>
        <w:ind w:left="1416"/>
        <w:rPr>
          <w:lang w:val="en-CA"/>
        </w:rPr>
      </w:pPr>
    </w:p>
    <w:p w14:paraId="49ECA84E" w14:textId="77777777" w:rsidR="00825BD4" w:rsidRPr="00D96D40" w:rsidRDefault="00825BD4" w:rsidP="0050064D">
      <w:pPr>
        <w:ind w:left="1416"/>
        <w:rPr>
          <w:lang w:val="en-CA"/>
        </w:rPr>
      </w:pPr>
    </w:p>
    <w:p w14:paraId="17018CC8" w14:textId="77777777" w:rsidR="00825BD4" w:rsidRPr="00D96D40" w:rsidRDefault="00825BD4" w:rsidP="0050064D">
      <w:pPr>
        <w:ind w:left="1416"/>
        <w:rPr>
          <w:lang w:val="en-CA"/>
        </w:rPr>
      </w:pPr>
    </w:p>
    <w:p w14:paraId="3182A355" w14:textId="77777777" w:rsidR="00825BD4" w:rsidRPr="00D96D40" w:rsidRDefault="00825BD4" w:rsidP="0050064D">
      <w:pPr>
        <w:ind w:left="1416"/>
        <w:rPr>
          <w:lang w:val="en-CA"/>
        </w:rPr>
      </w:pPr>
    </w:p>
    <w:p w14:paraId="7BC0C313" w14:textId="77777777" w:rsidR="00825BD4" w:rsidRPr="00D96D40" w:rsidRDefault="00825BD4" w:rsidP="0050064D">
      <w:pPr>
        <w:ind w:left="1416"/>
        <w:rPr>
          <w:lang w:val="en-CA"/>
        </w:rPr>
      </w:pPr>
    </w:p>
    <w:p w14:paraId="2D08AFE2" w14:textId="77777777" w:rsidR="00825BD4" w:rsidRPr="00D96D40" w:rsidRDefault="00825BD4" w:rsidP="0050064D">
      <w:pPr>
        <w:ind w:left="1416"/>
        <w:rPr>
          <w:lang w:val="en-CA"/>
        </w:rPr>
      </w:pPr>
    </w:p>
    <w:p w14:paraId="41502DDE" w14:textId="77777777" w:rsidR="00825BD4" w:rsidRPr="00D96D40" w:rsidRDefault="00825BD4" w:rsidP="0050064D">
      <w:pPr>
        <w:ind w:left="1416"/>
        <w:rPr>
          <w:lang w:val="en-CA"/>
        </w:rPr>
      </w:pPr>
    </w:p>
    <w:p w14:paraId="3BFC8367" w14:textId="77777777" w:rsidR="00825BD4" w:rsidRPr="00D96D40" w:rsidRDefault="00825BD4" w:rsidP="0050064D">
      <w:pPr>
        <w:ind w:left="1416"/>
        <w:rPr>
          <w:lang w:val="en-CA"/>
        </w:rPr>
      </w:pPr>
    </w:p>
    <w:p w14:paraId="6149D384" w14:textId="77777777" w:rsidR="00825BD4" w:rsidRPr="00D96D40" w:rsidRDefault="00825BD4">
      <w:pPr>
        <w:spacing w:after="200" w:line="276" w:lineRule="auto"/>
        <w:rPr>
          <w:szCs w:val="24"/>
          <w:lang w:val="en-CA"/>
        </w:rPr>
      </w:pPr>
      <w:r w:rsidRPr="00D96D40">
        <w:rPr>
          <w:lang w:val="en-CA"/>
        </w:rPr>
        <w:br w:type="page"/>
      </w:r>
    </w:p>
    <w:p w14:paraId="68446BA2" w14:textId="77777777" w:rsidR="00825BD4" w:rsidRPr="00D96D40" w:rsidRDefault="00825BD4" w:rsidP="0050064D">
      <w:pPr>
        <w:pStyle w:val="Puce2"/>
        <w:rPr>
          <w:lang w:val="en-CA"/>
        </w:rPr>
      </w:pPr>
      <w:r w:rsidRPr="00D96D40">
        <w:rPr>
          <w:lang w:val="en-CA"/>
        </w:rPr>
        <w:lastRenderedPageBreak/>
        <w:t>In the context of a MERGER BETWEEN A PARENT COMPANY AND A WHOLLY-OWNED SUBSIDIARY:</w:t>
      </w:r>
    </w:p>
    <w:p w14:paraId="23E20949" w14:textId="77777777" w:rsidR="00825BD4" w:rsidRPr="00D96D40" w:rsidRDefault="00825BD4" w:rsidP="0050064D">
      <w:pPr>
        <w:pStyle w:val="Puce2"/>
        <w:numPr>
          <w:ilvl w:val="0"/>
          <w:numId w:val="0"/>
        </w:numPr>
        <w:ind w:left="1440"/>
        <w:rPr>
          <w:lang w:val="en-CA"/>
        </w:rPr>
      </w:pPr>
      <w:r w:rsidRPr="00D96D40">
        <w:rPr>
          <w:lang w:val="en-CA"/>
        </w:rPr>
        <w:t>Losses incurred post-merger by the new company resulting from the merger ARE APPLICABLE against the income earned pre-merger by the PARENT COMPANY EXCLUSIVELY.</w:t>
      </w:r>
    </w:p>
    <w:p w14:paraId="318AEA6C" w14:textId="77777777" w:rsidR="00825BD4" w:rsidRPr="00D96D40" w:rsidRDefault="00825BD4" w:rsidP="0050064D">
      <w:pPr>
        <w:pStyle w:val="Puce2"/>
        <w:numPr>
          <w:ilvl w:val="0"/>
          <w:numId w:val="0"/>
        </w:numPr>
        <w:ind w:left="1440"/>
        <w:rPr>
          <w:lang w:val="en-CA"/>
        </w:rPr>
      </w:pPr>
    </w:p>
    <w:p w14:paraId="394FEDDA" w14:textId="77777777" w:rsidR="00825BD4" w:rsidRDefault="00825BD4" w:rsidP="0050064D">
      <w:pPr>
        <w:pStyle w:val="Puce2"/>
        <w:numPr>
          <w:ilvl w:val="0"/>
          <w:numId w:val="0"/>
        </w:numPr>
        <w:ind w:left="1440"/>
        <w:rPr>
          <w:lang w:val="en-CA"/>
        </w:rPr>
      </w:pPr>
    </w:p>
    <w:p w14:paraId="4A649C03" w14:textId="77777777" w:rsidR="00042A3A" w:rsidRPr="00D96D40" w:rsidRDefault="00042A3A" w:rsidP="0050064D">
      <w:pPr>
        <w:pStyle w:val="Puce2"/>
        <w:numPr>
          <w:ilvl w:val="0"/>
          <w:numId w:val="0"/>
        </w:numPr>
        <w:ind w:left="1440"/>
        <w:rPr>
          <w:lang w:val="en-CA"/>
        </w:rPr>
      </w:pPr>
    </w:p>
    <w:p w14:paraId="10C1F470" w14:textId="77777777" w:rsidR="00825BD4" w:rsidRPr="00D96D40" w:rsidRDefault="00825BD4" w:rsidP="0050064D">
      <w:pPr>
        <w:pStyle w:val="Puce2"/>
        <w:numPr>
          <w:ilvl w:val="0"/>
          <w:numId w:val="0"/>
        </w:numPr>
        <w:ind w:left="1440"/>
        <w:rPr>
          <w:lang w:val="en-CA"/>
        </w:rPr>
      </w:pPr>
      <w:r w:rsidRPr="00D96D40">
        <w:rPr>
          <w:lang w:val="en-CA"/>
        </w:rPr>
        <w:t>(2 different companies; imagination required here!)</w:t>
      </w:r>
    </w:p>
    <w:p w14:paraId="7BCB1BE4" w14:textId="77777777" w:rsidR="00825BD4" w:rsidRPr="00D96D40" w:rsidRDefault="00825BD4" w:rsidP="0050064D">
      <w:pPr>
        <w:pStyle w:val="Puce2"/>
        <w:numPr>
          <w:ilvl w:val="0"/>
          <w:numId w:val="0"/>
        </w:numPr>
        <w:ind w:left="1440"/>
        <w:rPr>
          <w:lang w:val="en-CA"/>
        </w:rPr>
      </w:pPr>
    </w:p>
    <w:p w14:paraId="39F9E44D" w14:textId="77777777" w:rsidR="00825BD4" w:rsidRPr="00D96D40" w:rsidRDefault="00825BD4" w:rsidP="0050064D">
      <w:pPr>
        <w:pStyle w:val="Puce2"/>
        <w:numPr>
          <w:ilvl w:val="0"/>
          <w:numId w:val="0"/>
        </w:numPr>
        <w:ind w:left="1440"/>
        <w:rPr>
          <w:lang w:val="en-CA"/>
        </w:rPr>
      </w:pPr>
    </w:p>
    <w:p w14:paraId="42B83C28"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91680" behindDoc="0" locked="0" layoutInCell="1" allowOverlap="1" wp14:anchorId="699BE3FB" wp14:editId="0FE7F534">
                <wp:simplePos x="0" y="0"/>
                <wp:positionH relativeFrom="column">
                  <wp:posOffset>247650</wp:posOffset>
                </wp:positionH>
                <wp:positionV relativeFrom="paragraph">
                  <wp:posOffset>83820</wp:posOffset>
                </wp:positionV>
                <wp:extent cx="4714875" cy="579120"/>
                <wp:effectExtent l="0" t="7620" r="9525" b="13335"/>
                <wp:wrapNone/>
                <wp:docPr id="84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0C7C0D4B" w14:textId="77777777" w:rsidR="008C218B" w:rsidRDefault="008C218B" w:rsidP="00AA73D6">
                            <w:pPr>
                              <w:jc w:val="center"/>
                              <w:rPr>
                                <w:b/>
                              </w:rPr>
                            </w:pPr>
                            <w:r>
                              <w:rPr>
                                <w:b/>
                              </w:rPr>
                              <w:t>- 3 year</w:t>
                            </w:r>
                          </w:p>
                          <w:p w14:paraId="0E16B557" w14:textId="77777777" w:rsidR="008C218B" w:rsidRPr="00032CB1" w:rsidRDefault="008C218B" w:rsidP="00AA73D6">
                            <w:pPr>
                              <w:jc w:val="center"/>
                              <w:rPr>
                                <w:b/>
                                <w:i/>
                              </w:rPr>
                            </w:pPr>
                            <w:r>
                              <w:rPr>
                                <w:b/>
                                <w:i/>
                              </w:rPr>
                              <w:t>Imagination required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E3FB" id="AutoShape 64" o:spid="_x0000_s1070" type="#_x0000_t104" style="position:absolute;left:0;text-align:left;margin-left:19.5pt;margin-top:6.6pt;width:371.25pt;height:45.6pt;rotation:18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" adj="14182,,7783">
                <v:textbox>
                  <w:txbxContent>
                    <w:p w14:paraId="0C7C0D4B" w14:textId="77777777" w:rsidR="008C218B" w:rsidRDefault="008C218B" w:rsidP="00AA73D6">
                      <w:pPr>
                        <w:jc w:val="center"/>
                        <w:rPr>
                          <w:b/>
                        </w:rPr>
                      </w:pPr>
                      <w:r>
                        <w:rPr>
                          <w:b/>
                        </w:rPr>
                        <w:t>- 3 year</w:t>
                      </w:r>
                    </w:p>
                    <w:p w14:paraId="0E16B557" w14:textId="77777777" w:rsidR="008C218B" w:rsidRPr="00032CB1" w:rsidRDefault="008C218B" w:rsidP="00AA73D6">
                      <w:pPr>
                        <w:jc w:val="center"/>
                        <w:rPr>
                          <w:b/>
                          <w:i/>
                        </w:rPr>
                      </w:pPr>
                      <w:r>
                        <w:rPr>
                          <w:b/>
                          <w:i/>
                        </w:rPr>
                        <w:t>Imagination required here!</w:t>
                      </w:r>
                    </w:p>
                  </w:txbxContent>
                </v:textbox>
              </v:shape>
            </w:pict>
          </mc:Fallback>
        </mc:AlternateContent>
      </w:r>
    </w:p>
    <w:p w14:paraId="30E8B0BC" w14:textId="77777777" w:rsidR="00825BD4" w:rsidRPr="00D96D40" w:rsidRDefault="00825BD4" w:rsidP="0050064D">
      <w:pPr>
        <w:pStyle w:val="Puce2"/>
        <w:numPr>
          <w:ilvl w:val="0"/>
          <w:numId w:val="0"/>
        </w:numPr>
        <w:ind w:left="1440"/>
        <w:rPr>
          <w:lang w:val="en-CA"/>
        </w:rPr>
      </w:pPr>
    </w:p>
    <w:p w14:paraId="69D0ECD8" w14:textId="77777777" w:rsidR="00825BD4" w:rsidRPr="00D96D40" w:rsidRDefault="00825BD4" w:rsidP="0050064D">
      <w:pPr>
        <w:pStyle w:val="Puce2"/>
        <w:numPr>
          <w:ilvl w:val="0"/>
          <w:numId w:val="0"/>
        </w:numPr>
        <w:ind w:left="1440"/>
        <w:rPr>
          <w:lang w:val="en-CA"/>
        </w:rPr>
      </w:pPr>
    </w:p>
    <w:p w14:paraId="0F1AFE6D" w14:textId="77777777" w:rsidR="00825BD4" w:rsidRPr="00D96D40" w:rsidRDefault="00825BD4" w:rsidP="0050064D">
      <w:pPr>
        <w:pStyle w:val="Puce2"/>
        <w:numPr>
          <w:ilvl w:val="0"/>
          <w:numId w:val="0"/>
        </w:numPr>
        <w:ind w:left="1440"/>
        <w:rPr>
          <w:lang w:val="en-CA"/>
        </w:rPr>
      </w:pPr>
    </w:p>
    <w:p w14:paraId="199F5AEA"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6560" behindDoc="0" locked="0" layoutInCell="1" allowOverlap="1" wp14:anchorId="5C9584FC" wp14:editId="50B6764D">
                <wp:simplePos x="0" y="0"/>
                <wp:positionH relativeFrom="column">
                  <wp:posOffset>3686175</wp:posOffset>
                </wp:positionH>
                <wp:positionV relativeFrom="paragraph">
                  <wp:posOffset>148590</wp:posOffset>
                </wp:positionV>
                <wp:extent cx="1752600" cy="765175"/>
                <wp:effectExtent l="9525" t="5715" r="9525" b="10160"/>
                <wp:wrapNone/>
                <wp:docPr id="84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5175"/>
                        </a:xfrm>
                        <a:prstGeom prst="rect">
                          <a:avLst/>
                        </a:prstGeom>
                        <a:solidFill>
                          <a:srgbClr val="FFFFFF"/>
                        </a:solidFill>
                        <a:ln w="9525">
                          <a:solidFill>
                            <a:srgbClr val="000000"/>
                          </a:solidFill>
                          <a:miter lim="800000"/>
                          <a:headEnd/>
                          <a:tailEnd/>
                        </a:ln>
                      </wps:spPr>
                      <wps:txbx>
                        <w:txbxContent>
                          <w:p w14:paraId="2396812F" w14:textId="77777777" w:rsidR="008C218B" w:rsidRPr="00CB25FD" w:rsidRDefault="008C218B" w:rsidP="00B71339">
                            <w:pPr>
                              <w:jc w:val="center"/>
                              <w:rPr>
                                <w:lang w:val="en-US"/>
                              </w:rPr>
                            </w:pPr>
                            <w:r w:rsidRPr="00CB25FD">
                              <w:rPr>
                                <w:lang w:val="en-US"/>
                              </w:rPr>
                              <w:t>NEW Parent Co.+Subsidiary</w:t>
                            </w:r>
                          </w:p>
                          <w:p w14:paraId="5FE6A3A4" w14:textId="77777777" w:rsidR="008C218B" w:rsidRPr="00CB25FD" w:rsidRDefault="008C218B" w:rsidP="005C0683">
                            <w:pPr>
                              <w:jc w:val="center"/>
                              <w:rPr>
                                <w:lang w:val="en-US"/>
                              </w:rPr>
                            </w:pPr>
                            <w:r w:rsidRPr="00CB25FD">
                              <w:rPr>
                                <w:lang w:val="en-US"/>
                              </w:rPr>
                              <w:t>- ASSETS</w:t>
                            </w:r>
                          </w:p>
                          <w:p w14:paraId="2E20B3EE" w14:textId="77777777" w:rsidR="008C218B" w:rsidRPr="00CB25FD" w:rsidRDefault="008C218B" w:rsidP="005C0683">
                            <w:pPr>
                              <w:jc w:val="center"/>
                              <w:rPr>
                                <w:i/>
                                <w:lang w:val="en-US"/>
                              </w:rPr>
                            </w:pPr>
                            <w:r w:rsidRPr="00CB25FD">
                              <w:rPr>
                                <w:i/>
                                <w:lang w:val="en-US"/>
                              </w:rPr>
                              <w:t>At a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584FC" id="Rectangle 65" o:spid="_x0000_s1071" style="position:absolute;left:0;text-align:left;margin-left:290.25pt;margin-top:11.7pt;width:138pt;height:60.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">
                <v:textbox>
                  <w:txbxContent>
                    <w:p w14:paraId="2396812F" w14:textId="77777777" w:rsidR="008C218B" w:rsidRPr="00CB25FD" w:rsidRDefault="008C218B" w:rsidP="00B71339">
                      <w:pPr>
                        <w:jc w:val="center"/>
                        <w:rPr>
                          <w:lang w:val="en-US"/>
                        </w:rPr>
                      </w:pPr>
                      <w:r w:rsidRPr="00CB25FD">
                        <w:rPr>
                          <w:lang w:val="en-US"/>
                        </w:rPr>
                        <w:t>NEW Parent Co.+Subsidiary</w:t>
                      </w:r>
                    </w:p>
                    <w:p w14:paraId="5FE6A3A4" w14:textId="77777777" w:rsidR="008C218B" w:rsidRPr="00CB25FD" w:rsidRDefault="008C218B" w:rsidP="005C0683">
                      <w:pPr>
                        <w:jc w:val="center"/>
                        <w:rPr>
                          <w:lang w:val="en-US"/>
                        </w:rPr>
                      </w:pPr>
                      <w:r w:rsidRPr="00CB25FD">
                        <w:rPr>
                          <w:lang w:val="en-US"/>
                        </w:rPr>
                        <w:t>- ASSETS</w:t>
                      </w:r>
                    </w:p>
                    <w:p w14:paraId="2E20B3EE" w14:textId="77777777" w:rsidR="008C218B" w:rsidRPr="00CB25FD" w:rsidRDefault="008C218B" w:rsidP="005C0683">
                      <w:pPr>
                        <w:jc w:val="center"/>
                        <w:rPr>
                          <w:i/>
                          <w:lang w:val="en-US"/>
                        </w:rPr>
                      </w:pPr>
                      <w:r w:rsidRPr="00CB25FD">
                        <w:rPr>
                          <w:i/>
                          <w:lang w:val="en-US"/>
                        </w:rPr>
                        <w:t>At a loss</w:t>
                      </w:r>
                    </w:p>
                  </w:txbxContent>
                </v:textbox>
              </v:rect>
            </w:pict>
          </mc:Fallback>
        </mc:AlternateContent>
      </w:r>
      <w:r>
        <w:rPr>
          <w:noProof/>
          <w:lang w:eastAsia="fr-CA"/>
        </w:rPr>
        <mc:AlternateContent>
          <mc:Choice Requires="wps">
            <w:drawing>
              <wp:anchor distT="0" distB="0" distL="114300" distR="114300" simplePos="0" relativeHeight="251588608" behindDoc="0" locked="0" layoutInCell="1" allowOverlap="1" wp14:anchorId="0FE491CB" wp14:editId="02E53A79">
                <wp:simplePos x="0" y="0"/>
                <wp:positionH relativeFrom="column">
                  <wp:posOffset>257175</wp:posOffset>
                </wp:positionH>
                <wp:positionV relativeFrom="paragraph">
                  <wp:posOffset>154305</wp:posOffset>
                </wp:positionV>
                <wp:extent cx="1645920" cy="694690"/>
                <wp:effectExtent l="9525" t="11430" r="11430" b="8255"/>
                <wp:wrapNone/>
                <wp:docPr id="8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149D4341" w14:textId="77777777" w:rsidR="008C218B" w:rsidRDefault="008C218B" w:rsidP="00FB24F3">
                            <w:pPr>
                              <w:jc w:val="center"/>
                            </w:pPr>
                            <w:r>
                              <w:t>Parent company</w:t>
                            </w:r>
                          </w:p>
                          <w:p w14:paraId="7029E3A9" w14:textId="77777777" w:rsidR="008C218B" w:rsidRPr="008D3188" w:rsidRDefault="008C218B" w:rsidP="00FB24F3">
                            <w:pPr>
                              <w:jc w:val="center"/>
                              <w:rPr>
                                <w:i/>
                              </w:rPr>
                            </w:pPr>
                            <w:r>
                              <w:rPr>
                                <w:i/>
                              </w:rPr>
                              <w:t>At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491CB" id="Rectangle 66" o:spid="_x0000_s1072" style="position:absolute;left:0;text-align:left;margin-left:20.25pt;margin-top:12.15pt;width:129.6pt;height:54.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">
                <v:textbox>
                  <w:txbxContent>
                    <w:p w14:paraId="149D4341" w14:textId="77777777" w:rsidR="008C218B" w:rsidRDefault="008C218B" w:rsidP="00FB24F3">
                      <w:pPr>
                        <w:jc w:val="center"/>
                      </w:pPr>
                      <w:r>
                        <w:t>Parent company</w:t>
                      </w:r>
                    </w:p>
                    <w:p w14:paraId="7029E3A9" w14:textId="77777777" w:rsidR="008C218B" w:rsidRPr="008D3188" w:rsidRDefault="008C218B" w:rsidP="00FB24F3">
                      <w:pPr>
                        <w:jc w:val="center"/>
                        <w:rPr>
                          <w:i/>
                        </w:rPr>
                      </w:pPr>
                      <w:r>
                        <w:rPr>
                          <w:i/>
                        </w:rPr>
                        <w:t>At profit</w:t>
                      </w:r>
                    </w:p>
                  </w:txbxContent>
                </v:textbox>
              </v:rect>
            </w:pict>
          </mc:Fallback>
        </mc:AlternateContent>
      </w:r>
    </w:p>
    <w:p w14:paraId="116F8925" w14:textId="77777777" w:rsidR="00825BD4" w:rsidRPr="00D96D40" w:rsidRDefault="00825BD4" w:rsidP="0050064D">
      <w:pPr>
        <w:pStyle w:val="Puce2"/>
        <w:numPr>
          <w:ilvl w:val="0"/>
          <w:numId w:val="0"/>
        </w:numPr>
        <w:ind w:left="1440"/>
        <w:rPr>
          <w:lang w:val="en-CA"/>
        </w:rPr>
      </w:pPr>
    </w:p>
    <w:p w14:paraId="7EED0483" w14:textId="77777777" w:rsidR="00825BD4" w:rsidRPr="00D96D40" w:rsidRDefault="00825BD4" w:rsidP="0050064D">
      <w:pPr>
        <w:pStyle w:val="Puce2"/>
        <w:numPr>
          <w:ilvl w:val="0"/>
          <w:numId w:val="0"/>
        </w:numPr>
        <w:ind w:left="1440"/>
        <w:rPr>
          <w:lang w:val="en-CA"/>
        </w:rPr>
      </w:pPr>
    </w:p>
    <w:p w14:paraId="65D31F02"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7584" behindDoc="0" locked="0" layoutInCell="1" allowOverlap="1" wp14:anchorId="4C744EFF" wp14:editId="2F00E6E9">
                <wp:simplePos x="0" y="0"/>
                <wp:positionH relativeFrom="column">
                  <wp:posOffset>2053424</wp:posOffset>
                </wp:positionH>
                <wp:positionV relativeFrom="paragraph">
                  <wp:posOffset>1988</wp:posOffset>
                </wp:positionV>
                <wp:extent cx="1343025" cy="536713"/>
                <wp:effectExtent l="0" t="19050" r="47625" b="34925"/>
                <wp:wrapNone/>
                <wp:docPr id="84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36713"/>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00BCD9DA" w14:textId="77777777" w:rsidR="008C218B" w:rsidRPr="00397B5B" w:rsidRDefault="008C218B" w:rsidP="00397B5B">
                            <w:pPr>
                              <w:jc w:val="center"/>
                              <w:rPr>
                                <w:b/>
                              </w:rPr>
                            </w:pPr>
                            <w:r>
                              <w:rPr>
                                <w:b/>
                              </w:rPr>
                              <w:t>Merger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4EFF" id="AutoShape 67" o:spid="_x0000_s1073" type="#_x0000_t13" style="position:absolute;left:0;text-align:left;margin-left:161.7pt;margin-top:.15pt;width:105.75pt;height:42.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" adj="15261" fillcolor="#bfbfbf">
                <v:textbox>
                  <w:txbxContent>
                    <w:p w14:paraId="00BCD9DA" w14:textId="77777777" w:rsidR="008C218B" w:rsidRPr="00397B5B" w:rsidRDefault="008C218B" w:rsidP="00397B5B">
                      <w:pPr>
                        <w:jc w:val="center"/>
                        <w:rPr>
                          <w:b/>
                        </w:rPr>
                      </w:pPr>
                      <w:r>
                        <w:rPr>
                          <w:b/>
                        </w:rPr>
                        <w:t>Merger</w:t>
                      </w:r>
                    </w:p>
                  </w:txbxContent>
                </v:textbox>
              </v:shape>
            </w:pict>
          </mc:Fallback>
        </mc:AlternateContent>
      </w:r>
    </w:p>
    <w:p w14:paraId="6F596EA8"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9632" behindDoc="0" locked="0" layoutInCell="1" allowOverlap="1" wp14:anchorId="25BA019A" wp14:editId="50A73FE7">
                <wp:simplePos x="0" y="0"/>
                <wp:positionH relativeFrom="column">
                  <wp:posOffset>1048385</wp:posOffset>
                </wp:positionH>
                <wp:positionV relativeFrom="paragraph">
                  <wp:posOffset>148590</wp:posOffset>
                </wp:positionV>
                <wp:extent cx="0" cy="337820"/>
                <wp:effectExtent l="57785" t="5715" r="56515" b="18415"/>
                <wp:wrapNone/>
                <wp:docPr id="84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4DACC" id="AutoShape 68" o:spid="_x0000_s1026" type="#_x0000_t32" style="position:absolute;margin-left:82.55pt;margin-top:11.7pt;width:0;height:26.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khNgIAAF8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">
                <v:stroke endarrow="block"/>
              </v:shape>
            </w:pict>
          </mc:Fallback>
        </mc:AlternateContent>
      </w:r>
    </w:p>
    <w:p w14:paraId="54F7288D" w14:textId="77777777" w:rsidR="00825BD4" w:rsidRPr="00D96D40" w:rsidRDefault="00825BD4" w:rsidP="0050064D">
      <w:pPr>
        <w:pStyle w:val="Puce2"/>
        <w:numPr>
          <w:ilvl w:val="0"/>
          <w:numId w:val="0"/>
        </w:numPr>
        <w:ind w:left="1440"/>
        <w:rPr>
          <w:lang w:val="en-CA"/>
        </w:rPr>
      </w:pPr>
    </w:p>
    <w:p w14:paraId="28DB9D70"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90656" behindDoc="0" locked="0" layoutInCell="1" allowOverlap="1" wp14:anchorId="78E983D5" wp14:editId="3B4B67CC">
                <wp:simplePos x="0" y="0"/>
                <wp:positionH relativeFrom="column">
                  <wp:posOffset>257175</wp:posOffset>
                </wp:positionH>
                <wp:positionV relativeFrom="paragraph">
                  <wp:posOffset>135890</wp:posOffset>
                </wp:positionV>
                <wp:extent cx="1645920" cy="695325"/>
                <wp:effectExtent l="9525" t="12065" r="11430" b="6985"/>
                <wp:wrapNone/>
                <wp:docPr id="83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C14560D" w14:textId="77777777" w:rsidR="008C218B" w:rsidRDefault="008C218B" w:rsidP="00FB24F3">
                            <w:pPr>
                              <w:jc w:val="center"/>
                            </w:pPr>
                            <w:r>
                              <w:t>Subsidiary</w:t>
                            </w:r>
                          </w:p>
                          <w:p w14:paraId="5335EFBD" w14:textId="77777777" w:rsidR="008C218B" w:rsidRDefault="008C218B" w:rsidP="00FB24F3">
                            <w:pPr>
                              <w:jc w:val="center"/>
                            </w:pPr>
                            <w:r>
                              <w:t>- ASSETS</w:t>
                            </w:r>
                          </w:p>
                          <w:p w14:paraId="573AF648" w14:textId="77777777" w:rsidR="008C218B" w:rsidRPr="008D3188" w:rsidRDefault="008C218B" w:rsidP="00923117">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983D5" id="Rectangle 69" o:spid="_x0000_s1074" style="position:absolute;left:0;text-align:left;margin-left:20.25pt;margin-top:10.7pt;width:129.6pt;height:54.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">
                <v:textbox>
                  <w:txbxContent>
                    <w:p w14:paraId="1C14560D" w14:textId="77777777" w:rsidR="008C218B" w:rsidRDefault="008C218B" w:rsidP="00FB24F3">
                      <w:pPr>
                        <w:jc w:val="center"/>
                      </w:pPr>
                      <w:r>
                        <w:t>Subsidiary</w:t>
                      </w:r>
                    </w:p>
                    <w:p w14:paraId="5335EFBD" w14:textId="77777777" w:rsidR="008C218B" w:rsidRDefault="008C218B" w:rsidP="00FB24F3">
                      <w:pPr>
                        <w:jc w:val="center"/>
                      </w:pPr>
                      <w:r>
                        <w:t>- ASSETS</w:t>
                      </w:r>
                    </w:p>
                    <w:p w14:paraId="573AF648" w14:textId="77777777" w:rsidR="008C218B" w:rsidRPr="008D3188" w:rsidRDefault="008C218B" w:rsidP="00923117">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585536" behindDoc="0" locked="0" layoutInCell="1" allowOverlap="1" wp14:anchorId="36516C4B" wp14:editId="56D9BFA5">
                <wp:simplePos x="0" y="0"/>
                <wp:positionH relativeFrom="column">
                  <wp:posOffset>161925</wp:posOffset>
                </wp:positionH>
                <wp:positionV relativeFrom="paragraph">
                  <wp:posOffset>12065</wp:posOffset>
                </wp:positionV>
                <wp:extent cx="5172075" cy="0"/>
                <wp:effectExtent l="9525" t="12065" r="9525" b="6985"/>
                <wp:wrapNone/>
                <wp:docPr id="83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D7618" id="AutoShape 70" o:spid="_x0000_s1026" type="#_x0000_t32" style="position:absolute;margin-left:12.75pt;margin-top:.95pt;width:407.25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"/>
            </w:pict>
          </mc:Fallback>
        </mc:AlternateContent>
      </w:r>
    </w:p>
    <w:p w14:paraId="0C33A0F7"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4512" behindDoc="0" locked="0" layoutInCell="1" allowOverlap="1" wp14:anchorId="59EA86EF" wp14:editId="7A9A022B">
                <wp:simplePos x="0" y="0"/>
                <wp:positionH relativeFrom="column">
                  <wp:posOffset>1420495</wp:posOffset>
                </wp:positionH>
                <wp:positionV relativeFrom="paragraph">
                  <wp:posOffset>76835</wp:posOffset>
                </wp:positionV>
                <wp:extent cx="3714750" cy="579120"/>
                <wp:effectExtent l="0" t="467360" r="0" b="191770"/>
                <wp:wrapNone/>
                <wp:docPr id="83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0673C7D3" w14:textId="77777777" w:rsidR="008C218B" w:rsidRPr="00B71339" w:rsidRDefault="008C218B" w:rsidP="00B71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86EF" id="AutoShape 71" o:spid="_x0000_s1075" type="#_x0000_t104" style="position:absolute;left:0;text-align:left;margin-left:111.85pt;margin-top:6.05pt;width:292.5pt;height:45.6pt;rotation:-10863568fd;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" adj="14182,20014,7783">
                <v:textbox>
                  <w:txbxContent>
                    <w:p w14:paraId="0673C7D3" w14:textId="77777777" w:rsidR="008C218B" w:rsidRPr="00B71339" w:rsidRDefault="008C218B" w:rsidP="00B71339"/>
                  </w:txbxContent>
                </v:textbox>
              </v:shape>
            </w:pict>
          </mc:Fallback>
        </mc:AlternateContent>
      </w:r>
    </w:p>
    <w:p w14:paraId="33B2DDF3"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03968" behindDoc="0" locked="0" layoutInCell="1" allowOverlap="1" wp14:anchorId="6FC1E52A" wp14:editId="015214AD">
                <wp:simplePos x="0" y="0"/>
                <wp:positionH relativeFrom="column">
                  <wp:posOffset>2047875</wp:posOffset>
                </wp:positionH>
                <wp:positionV relativeFrom="paragraph">
                  <wp:posOffset>44450</wp:posOffset>
                </wp:positionV>
                <wp:extent cx="2200275" cy="723900"/>
                <wp:effectExtent l="19050" t="15875" r="19050" b="12700"/>
                <wp:wrapNone/>
                <wp:docPr id="83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1503EBD0" w14:textId="77777777" w:rsidR="008C218B" w:rsidRPr="000214BE" w:rsidRDefault="008C218B"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E52A" id="AutoShape 72" o:spid="_x0000_s1076" type="#_x0000_t57" style="position:absolute;left:0;text-align:left;margin-left:161.25pt;margin-top:3.5pt;width:173.25pt;height:5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" adj="1337" strokecolor="red" strokeweight="2pt">
                <v:textbox>
                  <w:txbxContent>
                    <w:p w14:paraId="1503EBD0" w14:textId="77777777" w:rsidR="008C218B" w:rsidRPr="000214BE" w:rsidRDefault="008C218B" w:rsidP="000214BE"/>
                  </w:txbxContent>
                </v:textbox>
              </v:shape>
            </w:pict>
          </mc:Fallback>
        </mc:AlternateContent>
      </w:r>
    </w:p>
    <w:p w14:paraId="6FF99249" w14:textId="77777777" w:rsidR="00825BD4" w:rsidRPr="00D96D40" w:rsidRDefault="00825BD4" w:rsidP="0050064D">
      <w:pPr>
        <w:pStyle w:val="Puce2"/>
        <w:numPr>
          <w:ilvl w:val="0"/>
          <w:numId w:val="0"/>
        </w:numPr>
        <w:ind w:left="1440"/>
        <w:rPr>
          <w:lang w:val="en-CA"/>
        </w:rPr>
      </w:pPr>
    </w:p>
    <w:p w14:paraId="546DE0A5" w14:textId="77777777" w:rsidR="00825BD4" w:rsidRPr="00D96D40" w:rsidRDefault="00825BD4" w:rsidP="0050064D">
      <w:pPr>
        <w:pStyle w:val="Puce2"/>
        <w:numPr>
          <w:ilvl w:val="0"/>
          <w:numId w:val="0"/>
        </w:numPr>
        <w:ind w:left="1440"/>
        <w:rPr>
          <w:lang w:val="en-CA"/>
        </w:rPr>
      </w:pPr>
    </w:p>
    <w:p w14:paraId="165009F6" w14:textId="77777777" w:rsidR="00825BD4" w:rsidRPr="00D96D40" w:rsidRDefault="00825BD4" w:rsidP="0050064D">
      <w:pPr>
        <w:pStyle w:val="Puce2"/>
        <w:numPr>
          <w:ilvl w:val="0"/>
          <w:numId w:val="0"/>
        </w:numPr>
        <w:ind w:left="1440"/>
        <w:rPr>
          <w:lang w:val="en-CA"/>
        </w:rPr>
      </w:pPr>
    </w:p>
    <w:p w14:paraId="179AEB0D"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06016" behindDoc="0" locked="0" layoutInCell="1" allowOverlap="1" wp14:anchorId="0DB61672" wp14:editId="44EFD770">
                <wp:simplePos x="0" y="0"/>
                <wp:positionH relativeFrom="column">
                  <wp:posOffset>2085975</wp:posOffset>
                </wp:positionH>
                <wp:positionV relativeFrom="paragraph">
                  <wp:posOffset>114935</wp:posOffset>
                </wp:positionV>
                <wp:extent cx="1438275" cy="304800"/>
                <wp:effectExtent l="0" t="635" r="0" b="0"/>
                <wp:wrapNone/>
                <wp:docPr id="8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A8BF" w14:textId="77777777" w:rsidR="008C218B" w:rsidRPr="000A0F6E" w:rsidRDefault="008C218B" w:rsidP="006D67FF">
                            <w:pPr>
                              <w:jc w:val="center"/>
                              <w:rPr>
                                <w:b/>
                                <w:i/>
                              </w:rPr>
                            </w:pPr>
                            <w:r>
                              <w:rPr>
                                <w:b/>
                                <w:i/>
                              </w:rPr>
                              <w:t>Not 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1672" id="Text Box 73" o:spid="_x0000_s1077" type="#_x0000_t202" style="position:absolute;left:0;text-align:left;margin-left:164.25pt;margin-top:9.05pt;width:113.25pt;height:2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" filled="f" stroked="f">
                <v:textbox>
                  <w:txbxContent>
                    <w:p w14:paraId="3AB5A8BF" w14:textId="77777777" w:rsidR="008C218B" w:rsidRPr="000A0F6E" w:rsidRDefault="008C218B" w:rsidP="006D67FF">
                      <w:pPr>
                        <w:jc w:val="center"/>
                        <w:rPr>
                          <w:b/>
                          <w:i/>
                        </w:rPr>
                      </w:pPr>
                      <w:r>
                        <w:rPr>
                          <w:b/>
                          <w:i/>
                        </w:rPr>
                        <w:t>Not permitted</w:t>
                      </w:r>
                    </w:p>
                  </w:txbxContent>
                </v:textbox>
              </v:shape>
            </w:pict>
          </mc:Fallback>
        </mc:AlternateContent>
      </w:r>
    </w:p>
    <w:p w14:paraId="2D380C8B" w14:textId="77777777" w:rsidR="00825BD4" w:rsidRPr="00D96D40" w:rsidRDefault="00825BD4" w:rsidP="0050064D">
      <w:pPr>
        <w:pStyle w:val="Puce2"/>
        <w:numPr>
          <w:ilvl w:val="0"/>
          <w:numId w:val="0"/>
        </w:numPr>
        <w:ind w:left="1440"/>
        <w:rPr>
          <w:lang w:val="en-CA"/>
        </w:rPr>
      </w:pPr>
    </w:p>
    <w:p w14:paraId="5A45FA86" w14:textId="77777777" w:rsidR="00825BD4" w:rsidRPr="00D96D40" w:rsidRDefault="00825BD4" w:rsidP="0050064D">
      <w:pPr>
        <w:pStyle w:val="Puce2"/>
        <w:numPr>
          <w:ilvl w:val="0"/>
          <w:numId w:val="0"/>
        </w:numPr>
        <w:ind w:left="1440"/>
        <w:rPr>
          <w:lang w:val="en-CA"/>
        </w:rPr>
      </w:pPr>
    </w:p>
    <w:p w14:paraId="49A8D234" w14:textId="77777777" w:rsidR="00825BD4" w:rsidRPr="00D96D40" w:rsidRDefault="00825BD4" w:rsidP="00B76AA7">
      <w:pPr>
        <w:pStyle w:val="Puce1"/>
        <w:rPr>
          <w:lang w:val="en-CA"/>
        </w:rPr>
      </w:pPr>
      <w:r w:rsidRPr="00D96D40">
        <w:rPr>
          <w:lang w:val="en-CA"/>
        </w:rPr>
        <w:t>The losses realized post-combination by the new company resulting from the combination ARE NOT APPLICABLE against the income earned prior to the combination by a company THAT IS NOT THE PARENT COMPANY of the combination.</w:t>
      </w:r>
    </w:p>
    <w:p w14:paraId="6C94E177" w14:textId="77777777" w:rsidR="00825BD4" w:rsidRPr="00D96D40" w:rsidRDefault="00825BD4" w:rsidP="0050064D">
      <w:pPr>
        <w:pStyle w:val="Puce2"/>
        <w:numPr>
          <w:ilvl w:val="0"/>
          <w:numId w:val="0"/>
        </w:numPr>
        <w:ind w:left="1440"/>
        <w:rPr>
          <w:lang w:val="en-CA"/>
        </w:rPr>
      </w:pPr>
    </w:p>
    <w:p w14:paraId="269A847F" w14:textId="77777777" w:rsidR="00825BD4" w:rsidRPr="00D96D40" w:rsidRDefault="00825BD4" w:rsidP="0050064D">
      <w:pPr>
        <w:pStyle w:val="Puce2"/>
        <w:numPr>
          <w:ilvl w:val="0"/>
          <w:numId w:val="0"/>
        </w:numPr>
        <w:ind w:left="1440"/>
        <w:rPr>
          <w:lang w:val="en-CA"/>
        </w:rPr>
      </w:pPr>
    </w:p>
    <w:p w14:paraId="10D9D621" w14:textId="77777777" w:rsidR="00825BD4" w:rsidRPr="00D96D40" w:rsidRDefault="00825BD4" w:rsidP="00B02942">
      <w:pPr>
        <w:rPr>
          <w:b/>
          <w:lang w:val="en-CA"/>
        </w:rPr>
      </w:pPr>
      <w:r w:rsidRPr="00D96D40">
        <w:rPr>
          <w:b/>
          <w:lang w:val="en-CA"/>
        </w:rPr>
        <w:t>Planning:</w:t>
      </w:r>
    </w:p>
    <w:p w14:paraId="0FF8693D" w14:textId="77777777" w:rsidR="00825BD4" w:rsidRPr="00D96D40" w:rsidRDefault="00B72FAB" w:rsidP="00B02942">
      <w:pPr>
        <w:pStyle w:val="Puce1"/>
        <w:rPr>
          <w:lang w:val="en-CA"/>
        </w:rPr>
      </w:pPr>
      <w:r>
        <w:rPr>
          <w:lang w:val="en-CA"/>
        </w:rPr>
        <w:t>Offsetting</w:t>
      </w:r>
      <w:r w:rsidRPr="00D96D40">
        <w:rPr>
          <w:lang w:val="en-CA"/>
        </w:rPr>
        <w:t xml:space="preserve"> </w:t>
      </w:r>
      <w:r w:rsidR="00825BD4" w:rsidRPr="00D96D40">
        <w:rPr>
          <w:lang w:val="en-CA"/>
        </w:rPr>
        <w:t>of a business income and business loss (</w:t>
      </w:r>
      <w:r w:rsidR="00F8444F">
        <w:rPr>
          <w:lang w:val="en-CA"/>
        </w:rPr>
        <w:t xml:space="preserve">from </w:t>
      </w:r>
      <w:r w:rsidR="00825BD4" w:rsidRPr="00D96D40">
        <w:rPr>
          <w:lang w:val="en-CA"/>
        </w:rPr>
        <w:t xml:space="preserve">several entities </w:t>
      </w:r>
      <w:r w:rsidR="00F8444F">
        <w:rPr>
          <w:lang w:val="en-CA"/>
        </w:rPr>
        <w:t>to</w:t>
      </w:r>
      <w:r w:rsidR="00825BD4" w:rsidRPr="00D96D40">
        <w:rPr>
          <w:lang w:val="en-CA"/>
        </w:rPr>
        <w:t xml:space="preserve"> 1 company)</w:t>
      </w:r>
    </w:p>
    <w:p w14:paraId="47E9F3F2" w14:textId="77777777" w:rsidR="00825BD4" w:rsidRPr="00D96D40" w:rsidRDefault="00825BD4" w:rsidP="00B02942">
      <w:pPr>
        <w:pStyle w:val="Puce1"/>
        <w:rPr>
          <w:lang w:val="en-CA"/>
        </w:rPr>
      </w:pPr>
      <w:r w:rsidRPr="00D96D40">
        <w:rPr>
          <w:lang w:val="en-CA"/>
        </w:rPr>
        <w:t>Synergy and economy of scale with regards to material, human, financial resources</w:t>
      </w:r>
    </w:p>
    <w:p w14:paraId="754059E3" w14:textId="77777777" w:rsidR="00825BD4" w:rsidRPr="00D96D40" w:rsidRDefault="00825BD4" w:rsidP="00BC042A">
      <w:pPr>
        <w:pStyle w:val="Puce1"/>
        <w:rPr>
          <w:lang w:val="en-CA"/>
        </w:rPr>
      </w:pPr>
      <w:r w:rsidRPr="00D96D40">
        <w:rPr>
          <w:lang w:val="en-CA"/>
        </w:rPr>
        <w:t xml:space="preserve"> Administrative costs savings (one less company)</w:t>
      </w:r>
    </w:p>
    <w:p w14:paraId="40C5448A" w14:textId="77777777" w:rsidR="00825BD4" w:rsidRPr="00D96D40" w:rsidRDefault="00825BD4">
      <w:pPr>
        <w:spacing w:after="200" w:line="276" w:lineRule="auto"/>
        <w:rPr>
          <w:szCs w:val="24"/>
          <w:lang w:val="en-CA"/>
        </w:rPr>
      </w:pPr>
      <w:r w:rsidRPr="00D96D40">
        <w:rPr>
          <w:lang w:val="en-CA"/>
        </w:rPr>
        <w:br w:type="page"/>
      </w:r>
    </w:p>
    <w:p w14:paraId="6AE32B56" w14:textId="77777777" w:rsidR="00825BD4" w:rsidRPr="00D96D40" w:rsidRDefault="00A515EB" w:rsidP="00E700C0">
      <w:pPr>
        <w:pStyle w:val="Titrefiche"/>
        <w:rPr>
          <w:lang w:val="en-CA"/>
        </w:rPr>
      </w:pPr>
      <w:bookmarkStart w:id="236" w:name="_Toc72487259"/>
      <w:r>
        <w:rPr>
          <w:noProof/>
          <w:lang w:eastAsia="fr-CA"/>
        </w:rPr>
        <w:lastRenderedPageBreak/>
        <w:drawing>
          <wp:anchor distT="0" distB="0" distL="114300" distR="114300" simplePos="0" relativeHeight="251756544" behindDoc="0" locked="0" layoutInCell="1" allowOverlap="1" wp14:anchorId="7ED45441" wp14:editId="4028AC12">
            <wp:simplePos x="0" y="0"/>
            <wp:positionH relativeFrom="column">
              <wp:posOffset>5314315</wp:posOffset>
            </wp:positionH>
            <wp:positionV relativeFrom="paragraph">
              <wp:posOffset>86360</wp:posOffset>
            </wp:positionV>
            <wp:extent cx="662305" cy="662305"/>
            <wp:effectExtent l="0" t="0" r="4445" b="0"/>
            <wp:wrapNone/>
            <wp:docPr id="2837" name="Image 283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5520" behindDoc="0" locked="0" layoutInCell="1" allowOverlap="1" wp14:anchorId="52682101" wp14:editId="735DFF4F">
            <wp:simplePos x="0" y="0"/>
            <wp:positionH relativeFrom="column">
              <wp:posOffset>-819785</wp:posOffset>
            </wp:positionH>
            <wp:positionV relativeFrom="paragraph">
              <wp:posOffset>90170</wp:posOffset>
            </wp:positionV>
            <wp:extent cx="662305" cy="662305"/>
            <wp:effectExtent l="0" t="0" r="4445" b="0"/>
            <wp:wrapNone/>
            <wp:docPr id="2836" name="Image 2836"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Transactions between shareholders and companies</w:t>
      </w:r>
      <w:bookmarkEnd w:id="236"/>
    </w:p>
    <w:p w14:paraId="28026DD7" w14:textId="77777777" w:rsidR="00825BD4" w:rsidRPr="00D96D40" w:rsidRDefault="00825BD4" w:rsidP="00E700C0">
      <w:pPr>
        <w:rPr>
          <w:lang w:val="en-CA"/>
        </w:rPr>
      </w:pPr>
    </w:p>
    <w:p w14:paraId="003CA4A8" w14:textId="77777777" w:rsidR="00825BD4" w:rsidRPr="00D96D40" w:rsidRDefault="00825BD4" w:rsidP="00A515EB">
      <w:pPr>
        <w:tabs>
          <w:tab w:val="right" w:pos="8640"/>
        </w:tabs>
        <w:rPr>
          <w:b/>
          <w:lang w:val="en-CA"/>
        </w:rPr>
      </w:pPr>
      <w:r w:rsidRPr="00D96D40">
        <w:rPr>
          <w:b/>
          <w:lang w:val="en-CA"/>
        </w:rPr>
        <w:t>Salaries vs. dividends:</w:t>
      </w:r>
      <w:r w:rsidR="00A515EB">
        <w:rPr>
          <w:b/>
          <w:lang w:val="en-CA"/>
        </w:rPr>
        <w:tab/>
      </w:r>
    </w:p>
    <w:p w14:paraId="31856273" w14:textId="77777777" w:rsidR="00825BD4" w:rsidRPr="00D96D40" w:rsidRDefault="00825BD4" w:rsidP="00F9237F">
      <w:pPr>
        <w:pStyle w:val="Puce1"/>
        <w:rPr>
          <w:lang w:val="en-CA"/>
        </w:rPr>
      </w:pPr>
      <w:r w:rsidRPr="00D96D40">
        <w:rPr>
          <w:lang w:val="en-CA"/>
        </w:rPr>
        <w:t>Basic rule = case by case</w:t>
      </w:r>
    </w:p>
    <w:p w14:paraId="651EB011" w14:textId="77777777" w:rsidR="00825BD4" w:rsidRPr="00D96D40" w:rsidRDefault="00825BD4" w:rsidP="00F9237F">
      <w:pPr>
        <w:pStyle w:val="Puce2"/>
        <w:rPr>
          <w:lang w:val="en-CA"/>
        </w:rPr>
      </w:pPr>
      <w:r w:rsidRPr="00D96D40">
        <w:rPr>
          <w:lang w:val="en-CA"/>
        </w:rPr>
        <w:t>Dividend: non deductible for the company, less tax for the individual (gross up + tax credit)</w:t>
      </w:r>
    </w:p>
    <w:p w14:paraId="65555FAE" w14:textId="090255E1" w:rsidR="00825BD4" w:rsidRPr="00D96D40" w:rsidRDefault="00825BD4" w:rsidP="00F9237F">
      <w:pPr>
        <w:pStyle w:val="Puce2"/>
        <w:rPr>
          <w:lang w:val="en-CA"/>
        </w:rPr>
      </w:pPr>
      <w:r w:rsidRPr="00D96D40">
        <w:rPr>
          <w:lang w:val="en-CA"/>
        </w:rPr>
        <w:t>Salary: deductible for the company, taxed at 100</w:t>
      </w:r>
      <w:r w:rsidR="00C06005">
        <w:rPr>
          <w:lang w:val="en-CA"/>
        </w:rPr>
        <w:t xml:space="preserve"> </w:t>
      </w:r>
      <w:r w:rsidRPr="00D96D40">
        <w:rPr>
          <w:lang w:val="en-CA"/>
        </w:rPr>
        <w:t>% for the individual</w:t>
      </w:r>
    </w:p>
    <w:p w14:paraId="17447872" w14:textId="77777777" w:rsidR="00825BD4" w:rsidRPr="00D96D40" w:rsidRDefault="00825BD4" w:rsidP="00F9237F">
      <w:pPr>
        <w:pStyle w:val="Puce2"/>
        <w:rPr>
          <w:lang w:val="en-CA"/>
        </w:rPr>
      </w:pPr>
      <w:r w:rsidRPr="00D96D40">
        <w:rPr>
          <w:lang w:val="en-CA"/>
        </w:rPr>
        <w:t>Unreasonable salary: no</w:t>
      </w:r>
      <w:r w:rsidR="00CD29F4">
        <w:rPr>
          <w:lang w:val="en-CA"/>
        </w:rPr>
        <w:t>t</w:t>
      </w:r>
      <w:r w:rsidRPr="00D96D40">
        <w:rPr>
          <w:lang w:val="en-CA"/>
        </w:rPr>
        <w:t xml:space="preserve"> deductible for the company </w:t>
      </w:r>
    </w:p>
    <w:p w14:paraId="38CD65E9" w14:textId="77777777" w:rsidR="00825BD4" w:rsidRPr="00D96D40" w:rsidRDefault="00825BD4" w:rsidP="00F9237F">
      <w:pPr>
        <w:pStyle w:val="Puce1"/>
        <w:rPr>
          <w:lang w:val="en-CA"/>
        </w:rPr>
      </w:pPr>
      <w:r w:rsidRPr="00D96D40">
        <w:rPr>
          <w:lang w:val="en-CA"/>
        </w:rPr>
        <w:t>Other factors:</w:t>
      </w:r>
    </w:p>
    <w:p w14:paraId="3ACB73D6" w14:textId="77777777" w:rsidR="00825BD4" w:rsidRPr="00D96D40" w:rsidRDefault="00825BD4" w:rsidP="00F9237F">
      <w:pPr>
        <w:pStyle w:val="Puce2"/>
        <w:rPr>
          <w:lang w:val="en-CA"/>
        </w:rPr>
      </w:pPr>
      <w:r w:rsidRPr="00D96D40">
        <w:rPr>
          <w:lang w:val="en-CA"/>
        </w:rPr>
        <w:t>Loss position business</w:t>
      </w:r>
    </w:p>
    <w:p w14:paraId="2A27AA91" w14:textId="77777777" w:rsidR="00825BD4" w:rsidRPr="00D96D40" w:rsidRDefault="00825BD4" w:rsidP="00F9237F">
      <w:pPr>
        <w:pStyle w:val="Puce2"/>
        <w:rPr>
          <w:lang w:val="en-CA"/>
        </w:rPr>
      </w:pPr>
      <w:r w:rsidRPr="00D96D40">
        <w:rPr>
          <w:lang w:val="en-CA"/>
        </w:rPr>
        <w:t>Business income over $500,000</w:t>
      </w:r>
    </w:p>
    <w:p w14:paraId="4EC73DA3" w14:textId="77777777" w:rsidR="00825BD4" w:rsidRPr="00D96D40" w:rsidRDefault="00825BD4" w:rsidP="00F9237F">
      <w:pPr>
        <w:pStyle w:val="Puce2"/>
        <w:rPr>
          <w:lang w:val="en-CA"/>
        </w:rPr>
      </w:pPr>
      <w:r w:rsidRPr="00D96D40">
        <w:rPr>
          <w:lang w:val="en-CA"/>
        </w:rPr>
        <w:t>RRSP contribution room</w:t>
      </w:r>
    </w:p>
    <w:p w14:paraId="4C948290" w14:textId="77777777" w:rsidR="00825BD4" w:rsidRPr="00D96D40" w:rsidRDefault="00825BD4" w:rsidP="00F9237F">
      <w:pPr>
        <w:pStyle w:val="Puce2"/>
        <w:rPr>
          <w:lang w:val="en-CA"/>
        </w:rPr>
      </w:pPr>
      <w:r w:rsidRPr="00D96D40">
        <w:rPr>
          <w:lang w:val="en-CA"/>
        </w:rPr>
        <w:t>CNIL to eliminate</w:t>
      </w:r>
    </w:p>
    <w:p w14:paraId="78619AD0" w14:textId="77777777" w:rsidR="00825BD4" w:rsidRPr="00D96D40" w:rsidRDefault="00825BD4" w:rsidP="00F9237F">
      <w:pPr>
        <w:pStyle w:val="Puce2"/>
        <w:rPr>
          <w:lang w:val="en-CA"/>
        </w:rPr>
      </w:pPr>
      <w:r w:rsidRPr="00D96D40">
        <w:rPr>
          <w:lang w:val="en-CA"/>
        </w:rPr>
        <w:t>Consider payroll expenses in the analysis</w:t>
      </w:r>
    </w:p>
    <w:p w14:paraId="537D08DC" w14:textId="77777777" w:rsidR="00825BD4" w:rsidRPr="00D96D40" w:rsidRDefault="00825BD4" w:rsidP="00E700C0">
      <w:pPr>
        <w:rPr>
          <w:lang w:val="en-CA"/>
        </w:rPr>
      </w:pPr>
    </w:p>
    <w:p w14:paraId="7EC9BDF4" w14:textId="77777777" w:rsidR="00825BD4" w:rsidRPr="00D96D40" w:rsidRDefault="00825BD4" w:rsidP="00E700C0">
      <w:pPr>
        <w:rPr>
          <w:lang w:val="en-CA"/>
        </w:rPr>
      </w:pPr>
    </w:p>
    <w:p w14:paraId="1C893846" w14:textId="77777777" w:rsidR="00825BD4" w:rsidRPr="00D96D40" w:rsidRDefault="00825BD4" w:rsidP="00E700C0">
      <w:pPr>
        <w:rPr>
          <w:b/>
          <w:lang w:val="en-CA"/>
        </w:rPr>
      </w:pPr>
      <w:r w:rsidRPr="00D96D40">
        <w:rPr>
          <w:b/>
          <w:lang w:val="en-CA"/>
        </w:rPr>
        <w:t>Transactions on shares – Capital gain vs. Deemed dividend</w:t>
      </w:r>
    </w:p>
    <w:p w14:paraId="57408801" w14:textId="77777777" w:rsidR="00825BD4" w:rsidRPr="00D96D40" w:rsidRDefault="007A53F9" w:rsidP="00E700C0">
      <w:pPr>
        <w:rPr>
          <w:i/>
          <w:lang w:val="en-CA"/>
        </w:rPr>
      </w:pPr>
      <w:r>
        <w:rPr>
          <w:noProof/>
          <w:lang w:eastAsia="fr-CA"/>
        </w:rPr>
        <mc:AlternateContent>
          <mc:Choice Requires="wps">
            <w:drawing>
              <wp:anchor distT="0" distB="0" distL="114300" distR="114300" simplePos="0" relativeHeight="251629568" behindDoc="0" locked="0" layoutInCell="1" allowOverlap="1" wp14:anchorId="1011E3E2" wp14:editId="073C2DEB">
                <wp:simplePos x="0" y="0"/>
                <wp:positionH relativeFrom="column">
                  <wp:posOffset>2858365</wp:posOffset>
                </wp:positionH>
                <wp:positionV relativeFrom="paragraph">
                  <wp:posOffset>65982</wp:posOffset>
                </wp:positionV>
                <wp:extent cx="3473161" cy="920750"/>
                <wp:effectExtent l="2019300" t="0" r="13335" b="12700"/>
                <wp:wrapNone/>
                <wp:docPr id="83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161" cy="920750"/>
                        </a:xfrm>
                        <a:prstGeom prst="wedgeRoundRectCallout">
                          <a:avLst>
                            <a:gd name="adj1" fmla="val -107157"/>
                            <a:gd name="adj2" fmla="val 8069"/>
                            <a:gd name="adj3" fmla="val 16667"/>
                          </a:avLst>
                        </a:prstGeom>
                        <a:solidFill>
                          <a:srgbClr val="FFFFFF"/>
                        </a:solidFill>
                        <a:ln w="9525">
                          <a:solidFill>
                            <a:srgbClr val="000000"/>
                          </a:solidFill>
                          <a:miter lim="800000"/>
                          <a:headEnd/>
                          <a:tailEnd/>
                        </a:ln>
                      </wps:spPr>
                      <wps:txbx>
                        <w:txbxContent>
                          <w:p w14:paraId="30970ACB" w14:textId="15ACA8DB" w:rsidR="008C218B" w:rsidRPr="00F94762" w:rsidRDefault="008C218B">
                            <w:pPr>
                              <w:rPr>
                                <w:szCs w:val="24"/>
                                <w:lang w:val="en-US"/>
                              </w:rPr>
                            </w:pPr>
                            <w:r>
                              <w:rPr>
                                <w:szCs w:val="24"/>
                                <w:lang w:val="en-US"/>
                              </w:rPr>
                              <w:t>I</w:t>
                            </w:r>
                            <w:r w:rsidRPr="00F94762">
                              <w:rPr>
                                <w:szCs w:val="24"/>
                                <w:lang w:val="en-US"/>
                              </w:rPr>
                              <w:t xml:space="preserve">f selling shares to a </w:t>
                            </w:r>
                            <w:r>
                              <w:rPr>
                                <w:szCs w:val="24"/>
                                <w:lang w:val="en-US"/>
                              </w:rPr>
                              <w:t>company</w:t>
                            </w:r>
                            <w:r w:rsidRPr="00F94762">
                              <w:rPr>
                                <w:szCs w:val="24"/>
                                <w:lang w:val="en-US"/>
                              </w:rPr>
                              <w:t xml:space="preserve"> with</w:t>
                            </w:r>
                            <w:r>
                              <w:rPr>
                                <w:szCs w:val="24"/>
                                <w:lang w:val="en-US"/>
                              </w:rPr>
                              <w:t xml:space="preserve"> whom the vendor does not deal at arm’s length: application of ITA</w:t>
                            </w:r>
                            <w:r w:rsidRPr="00F94762">
                              <w:rPr>
                                <w:szCs w:val="24"/>
                                <w:lang w:val="en-US"/>
                              </w:rPr>
                              <w:t xml:space="preserve"> 84.</w:t>
                            </w:r>
                            <w:r>
                              <w:rPr>
                                <w:szCs w:val="24"/>
                                <w:lang w:val="en-US"/>
                              </w:rPr>
                              <w:t>1 and potential deemed dividend</w:t>
                            </w:r>
                            <w:r w:rsidR="00B0146E">
                              <w:rPr>
                                <w:szCs w:val="24"/>
                                <w:lang w:val="en-US"/>
                              </w:rPr>
                              <w:t xml:space="preserve"> (</w:t>
                            </w:r>
                            <w:r w:rsidR="00B0146E" w:rsidRPr="00482DC0">
                              <w:rPr>
                                <w:b/>
                                <w:bCs/>
                                <w:szCs w:val="24"/>
                                <w:lang w:val="en-US"/>
                              </w:rPr>
                              <w:t xml:space="preserve">new exception for transaction </w:t>
                            </w:r>
                            <w:r w:rsidR="00482DC0" w:rsidRPr="00482DC0">
                              <w:rPr>
                                <w:b/>
                                <w:bCs/>
                                <w:szCs w:val="24"/>
                                <w:lang w:val="en-US"/>
                              </w:rPr>
                              <w:t>with major child</w:t>
                            </w:r>
                            <w:r w:rsidR="00482DC0">
                              <w:rPr>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1E3E2" id="AutoShape 74" o:spid="_x0000_s1078" type="#_x0000_t62" style="position:absolute;margin-left:225.05pt;margin-top:5.2pt;width:273.5pt;height: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" adj="-12346,12543">
                <v:textbox>
                  <w:txbxContent>
                    <w:p w14:paraId="30970ACB" w14:textId="15ACA8DB" w:rsidR="008C218B" w:rsidRPr="00F94762" w:rsidRDefault="008C218B">
                      <w:pPr>
                        <w:rPr>
                          <w:szCs w:val="24"/>
                          <w:lang w:val="en-US"/>
                        </w:rPr>
                      </w:pPr>
                      <w:r>
                        <w:rPr>
                          <w:szCs w:val="24"/>
                          <w:lang w:val="en-US"/>
                        </w:rPr>
                        <w:t>I</w:t>
                      </w:r>
                      <w:r w:rsidRPr="00F94762">
                        <w:rPr>
                          <w:szCs w:val="24"/>
                          <w:lang w:val="en-US"/>
                        </w:rPr>
                        <w:t xml:space="preserve">f selling shares to a </w:t>
                      </w:r>
                      <w:r>
                        <w:rPr>
                          <w:szCs w:val="24"/>
                          <w:lang w:val="en-US"/>
                        </w:rPr>
                        <w:t>company</w:t>
                      </w:r>
                      <w:r w:rsidRPr="00F94762">
                        <w:rPr>
                          <w:szCs w:val="24"/>
                          <w:lang w:val="en-US"/>
                        </w:rPr>
                        <w:t xml:space="preserve"> with</w:t>
                      </w:r>
                      <w:r>
                        <w:rPr>
                          <w:szCs w:val="24"/>
                          <w:lang w:val="en-US"/>
                        </w:rPr>
                        <w:t xml:space="preserve"> whom the vendor does not deal at arm’s length: application of ITA</w:t>
                      </w:r>
                      <w:r w:rsidRPr="00F94762">
                        <w:rPr>
                          <w:szCs w:val="24"/>
                          <w:lang w:val="en-US"/>
                        </w:rPr>
                        <w:t xml:space="preserve"> 84.</w:t>
                      </w:r>
                      <w:r>
                        <w:rPr>
                          <w:szCs w:val="24"/>
                          <w:lang w:val="en-US"/>
                        </w:rPr>
                        <w:t>1 and potential deemed dividend</w:t>
                      </w:r>
                      <w:r w:rsidR="00B0146E">
                        <w:rPr>
                          <w:szCs w:val="24"/>
                          <w:lang w:val="en-US"/>
                        </w:rPr>
                        <w:t xml:space="preserve"> (</w:t>
                      </w:r>
                      <w:r w:rsidR="00B0146E" w:rsidRPr="00482DC0">
                        <w:rPr>
                          <w:b/>
                          <w:bCs/>
                          <w:szCs w:val="24"/>
                          <w:lang w:val="en-US"/>
                        </w:rPr>
                        <w:t xml:space="preserve">new exception for transaction </w:t>
                      </w:r>
                      <w:r w:rsidR="00482DC0" w:rsidRPr="00482DC0">
                        <w:rPr>
                          <w:b/>
                          <w:bCs/>
                          <w:szCs w:val="24"/>
                          <w:lang w:val="en-US"/>
                        </w:rPr>
                        <w:t>with major child</w:t>
                      </w:r>
                      <w:r w:rsidR="00482DC0">
                        <w:rPr>
                          <w:szCs w:val="24"/>
                          <w:lang w:val="en-US"/>
                        </w:rPr>
                        <w:t>)</w:t>
                      </w:r>
                    </w:p>
                  </w:txbxContent>
                </v:textbox>
              </v:shape>
            </w:pict>
          </mc:Fallback>
        </mc:AlternateContent>
      </w:r>
      <w:r w:rsidR="00825BD4" w:rsidRPr="00D96D40">
        <w:rPr>
          <w:i/>
          <w:lang w:val="en-CA"/>
        </w:rPr>
        <w:t>Capital gain:</w:t>
      </w:r>
    </w:p>
    <w:p w14:paraId="61AE7F81" w14:textId="77777777" w:rsidR="00825BD4" w:rsidRPr="00D96D40" w:rsidRDefault="00825BD4" w:rsidP="00026717">
      <w:pPr>
        <w:rPr>
          <w:lang w:val="en-CA"/>
        </w:rPr>
      </w:pPr>
      <w:r w:rsidRPr="00D96D40">
        <w:rPr>
          <w:lang w:val="en-CA"/>
        </w:rPr>
        <w:t>Sale of shares to another person</w:t>
      </w:r>
    </w:p>
    <w:p w14:paraId="7E5E5C57" w14:textId="77777777" w:rsidR="00825BD4" w:rsidRPr="00D96D40" w:rsidRDefault="00825BD4" w:rsidP="00026717">
      <w:pPr>
        <w:rPr>
          <w:lang w:val="en-CA"/>
        </w:rPr>
      </w:pPr>
    </w:p>
    <w:p w14:paraId="050965B4" w14:textId="77777777" w:rsidR="00825BD4" w:rsidRPr="00D96D40" w:rsidRDefault="00661C87" w:rsidP="00026717">
      <w:pPr>
        <w:rPr>
          <w:lang w:val="en-CA"/>
        </w:rPr>
      </w:pPr>
      <w:r>
        <w:rPr>
          <w:lang w:val="en-CA"/>
        </w:rPr>
        <w:t>CG</w:t>
      </w:r>
      <w:r w:rsidR="00825BD4" w:rsidRPr="00D96D40">
        <w:rPr>
          <w:lang w:val="en-CA"/>
        </w:rPr>
        <w:t xml:space="preserve"> = PD – </w:t>
      </w:r>
      <w:r>
        <w:rPr>
          <w:lang w:val="en-CA"/>
        </w:rPr>
        <w:t>ACB</w:t>
      </w:r>
    </w:p>
    <w:p w14:paraId="548F53AD" w14:textId="77777777" w:rsidR="00825BD4" w:rsidRPr="00D96D40" w:rsidRDefault="00825BD4" w:rsidP="00026717">
      <w:pPr>
        <w:rPr>
          <w:lang w:val="en-CA"/>
        </w:rPr>
      </w:pPr>
    </w:p>
    <w:p w14:paraId="1989F0E9" w14:textId="77777777" w:rsidR="00825BD4" w:rsidRPr="00D96D40" w:rsidRDefault="00825BD4" w:rsidP="00026717">
      <w:pPr>
        <w:rPr>
          <w:i/>
          <w:lang w:val="en-CA"/>
        </w:rPr>
      </w:pPr>
      <w:r w:rsidRPr="00D96D40">
        <w:rPr>
          <w:i/>
          <w:lang w:val="en-CA"/>
        </w:rPr>
        <w:t>Deemed dividend:</w:t>
      </w:r>
    </w:p>
    <w:p w14:paraId="5BEBE50C" w14:textId="77777777" w:rsidR="00825BD4" w:rsidRPr="00D96D40" w:rsidRDefault="00825BD4" w:rsidP="00026717">
      <w:pPr>
        <w:rPr>
          <w:lang w:val="en-CA"/>
        </w:rPr>
      </w:pPr>
      <w:r w:rsidRPr="00D96D40">
        <w:rPr>
          <w:lang w:val="en-CA"/>
        </w:rPr>
        <w:t xml:space="preserve">The share redemption by the company may trigger a deemed dividend if the redemption amount paid by the company exceeds the </w:t>
      </w:r>
      <w:r w:rsidR="00661C87">
        <w:rPr>
          <w:lang w:val="en-CA"/>
        </w:rPr>
        <w:t>Paid-up capital</w:t>
      </w:r>
      <w:r w:rsidRPr="00D96D40">
        <w:rPr>
          <w:lang w:val="en-CA"/>
        </w:rPr>
        <w:t xml:space="preserve"> for the redeemed shares.</w:t>
      </w:r>
    </w:p>
    <w:p w14:paraId="03BEE55D" w14:textId="77777777" w:rsidR="00825BD4" w:rsidRPr="00D96D40" w:rsidRDefault="00825BD4" w:rsidP="00026717">
      <w:pPr>
        <w:rPr>
          <w:lang w:val="en-CA"/>
        </w:rPr>
      </w:pPr>
    </w:p>
    <w:p w14:paraId="4D71D8C2" w14:textId="77777777" w:rsidR="00825BD4" w:rsidRPr="00D96D40" w:rsidRDefault="00825BD4" w:rsidP="00661C87">
      <w:pPr>
        <w:ind w:left="2832" w:hanging="2832"/>
        <w:rPr>
          <w:lang w:val="en-CA"/>
        </w:rPr>
      </w:pPr>
      <w:r w:rsidRPr="00D96D40">
        <w:rPr>
          <w:lang w:val="en-CA"/>
        </w:rPr>
        <w:t xml:space="preserve">Deemed dividend (DD) = </w:t>
      </w:r>
      <w:r w:rsidRPr="00D96D40">
        <w:rPr>
          <w:lang w:val="en-CA"/>
        </w:rPr>
        <w:tab/>
        <w:t xml:space="preserve">Amount paid (AP) upon redemption by the company – </w:t>
      </w:r>
      <w:r w:rsidR="00661C87">
        <w:rPr>
          <w:lang w:val="en-CA"/>
        </w:rPr>
        <w:t xml:space="preserve">  </w:t>
      </w:r>
      <w:r w:rsidR="00661C87" w:rsidRPr="00D96D40">
        <w:rPr>
          <w:lang w:val="en-CA"/>
        </w:rPr>
        <w:t>paid</w:t>
      </w:r>
      <w:r w:rsidR="00661C87">
        <w:rPr>
          <w:lang w:val="en-CA"/>
        </w:rPr>
        <w:t>-up</w:t>
      </w:r>
      <w:r w:rsidR="00661C87" w:rsidRPr="00661C87">
        <w:rPr>
          <w:lang w:val="en-CA"/>
        </w:rPr>
        <w:t xml:space="preserve"> </w:t>
      </w:r>
      <w:r w:rsidRPr="00D96D40">
        <w:rPr>
          <w:lang w:val="en-CA"/>
        </w:rPr>
        <w:t xml:space="preserve">capital </w:t>
      </w:r>
      <w:r w:rsidR="00661C87" w:rsidRPr="00D96D40">
        <w:rPr>
          <w:lang w:val="en-CA"/>
        </w:rPr>
        <w:t>of redeemed shares</w:t>
      </w:r>
    </w:p>
    <w:p w14:paraId="23955841" w14:textId="77777777" w:rsidR="00825BD4" w:rsidRPr="00D96D40" w:rsidRDefault="00825BD4" w:rsidP="00026717">
      <w:pPr>
        <w:rPr>
          <w:lang w:val="en-CA"/>
        </w:rPr>
      </w:pPr>
      <w:r w:rsidRPr="00D96D40">
        <w:rPr>
          <w:lang w:val="en-CA"/>
        </w:rPr>
        <w:tab/>
      </w:r>
      <w:r w:rsidRPr="00D96D40">
        <w:rPr>
          <w:lang w:val="en-CA"/>
        </w:rPr>
        <w:tab/>
      </w:r>
      <w:r w:rsidRPr="00D96D40">
        <w:rPr>
          <w:lang w:val="en-CA"/>
        </w:rPr>
        <w:tab/>
      </w:r>
      <w:r w:rsidRPr="00D96D40">
        <w:rPr>
          <w:lang w:val="en-CA"/>
        </w:rPr>
        <w:tab/>
      </w:r>
    </w:p>
    <w:p w14:paraId="33677DEC" w14:textId="77777777" w:rsidR="00825BD4" w:rsidRPr="00D96D40" w:rsidRDefault="00825BD4" w:rsidP="00E700C0">
      <w:pPr>
        <w:rPr>
          <w:lang w:val="en-CA"/>
        </w:rPr>
      </w:pPr>
    </w:p>
    <w:tbl>
      <w:tblPr>
        <w:tblpPr w:leftFromText="141" w:rightFromText="141" w:vertAnchor="text" w:horzAnchor="margin" w:tblpXSpec="right" w:tblpY="86"/>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tblGrid>
      <w:tr w:rsidR="00825BD4" w:rsidRPr="00480CCF" w14:paraId="263C088A" w14:textId="77777777" w:rsidTr="00636E7C">
        <w:trPr>
          <w:trHeight w:val="330"/>
        </w:trPr>
        <w:tc>
          <w:tcPr>
            <w:tcW w:w="4503" w:type="dxa"/>
          </w:tcPr>
          <w:p w14:paraId="24568514" w14:textId="77777777" w:rsidR="00825BD4" w:rsidRPr="00D96D40" w:rsidRDefault="00825BD4" w:rsidP="00636E7C">
            <w:pPr>
              <w:jc w:val="center"/>
              <w:rPr>
                <w:lang w:val="en-CA"/>
              </w:rPr>
            </w:pPr>
            <w:r w:rsidRPr="00D96D40">
              <w:rPr>
                <w:sz w:val="22"/>
                <w:lang w:val="en-CA"/>
              </w:rPr>
              <w:t>3 possible scenarios relating to the disposition of shares by  Mr. X :</w:t>
            </w:r>
          </w:p>
        </w:tc>
      </w:tr>
      <w:tr w:rsidR="00825BD4" w:rsidRPr="00D96D40" w14:paraId="385FADEB" w14:textId="77777777" w:rsidTr="00636E7C">
        <w:trPr>
          <w:trHeight w:val="1072"/>
        </w:trPr>
        <w:tc>
          <w:tcPr>
            <w:tcW w:w="4503" w:type="dxa"/>
          </w:tcPr>
          <w:p w14:paraId="6820596B" w14:textId="77777777" w:rsidR="00825BD4" w:rsidRPr="00D96D40" w:rsidRDefault="00825BD4" w:rsidP="00E94E95">
            <w:pPr>
              <w:pStyle w:val="Paragraphedeliste"/>
              <w:numPr>
                <w:ilvl w:val="0"/>
                <w:numId w:val="29"/>
              </w:numPr>
              <w:rPr>
                <w:lang w:val="en-CA"/>
              </w:rPr>
            </w:pPr>
            <w:r w:rsidRPr="00D96D40">
              <w:rPr>
                <w:sz w:val="22"/>
                <w:lang w:val="en-CA"/>
              </w:rPr>
              <w:t>Sale to another person</w:t>
            </w:r>
          </w:p>
          <w:p w14:paraId="3C133C0E" w14:textId="77777777" w:rsidR="00825BD4" w:rsidRPr="00D96D40" w:rsidRDefault="00825BD4" w:rsidP="00636E7C">
            <w:pPr>
              <w:pStyle w:val="Paragraphedeliste"/>
              <w:rPr>
                <w:lang w:val="en-CA"/>
              </w:rPr>
            </w:pPr>
            <w:r w:rsidRPr="00D96D40">
              <w:rPr>
                <w:sz w:val="22"/>
                <w:lang w:val="en-CA"/>
              </w:rPr>
              <w:t xml:space="preserve"> </w:t>
            </w:r>
            <w:r w:rsidR="00661C87">
              <w:rPr>
                <w:sz w:val="22"/>
                <w:lang w:val="en-CA"/>
              </w:rPr>
              <w:t>PD</w:t>
            </w:r>
            <w:r w:rsidRPr="00D96D40">
              <w:rPr>
                <w:sz w:val="22"/>
                <w:lang w:val="en-CA"/>
              </w:rPr>
              <w:t xml:space="preserve">  $1,000,000 </w:t>
            </w:r>
          </w:p>
          <w:p w14:paraId="48F3CB4A" w14:textId="77777777" w:rsidR="00825BD4" w:rsidRPr="00D96D40" w:rsidRDefault="00825BD4" w:rsidP="00636E7C">
            <w:pPr>
              <w:rPr>
                <w:u w:val="single"/>
                <w:lang w:val="en-CA"/>
              </w:rPr>
            </w:pPr>
            <w:r w:rsidRPr="00D96D40">
              <w:rPr>
                <w:sz w:val="22"/>
                <w:lang w:val="en-CA"/>
              </w:rPr>
              <w:t xml:space="preserve">             </w:t>
            </w:r>
            <w:r w:rsidRPr="00D96D40">
              <w:rPr>
                <w:sz w:val="22"/>
                <w:u w:val="single"/>
                <w:lang w:val="en-CA"/>
              </w:rPr>
              <w:t xml:space="preserve"> ACB      $1,000 </w:t>
            </w:r>
          </w:p>
          <w:p w14:paraId="4BCAA66E" w14:textId="77777777" w:rsidR="00825BD4" w:rsidRPr="00D96D40" w:rsidRDefault="00825BD4" w:rsidP="00636E7C">
            <w:pPr>
              <w:pStyle w:val="Paragraphedeliste"/>
              <w:rPr>
                <w:lang w:val="en-CA"/>
              </w:rPr>
            </w:pPr>
            <w:r w:rsidRPr="00D96D40">
              <w:rPr>
                <w:sz w:val="22"/>
                <w:lang w:val="en-CA"/>
              </w:rPr>
              <w:t xml:space="preserve">   CG   $999,000 (possible CGD…)</w:t>
            </w:r>
          </w:p>
        </w:tc>
      </w:tr>
      <w:tr w:rsidR="00825BD4" w:rsidRPr="00D96D40" w14:paraId="5A746E29" w14:textId="77777777" w:rsidTr="00636E7C">
        <w:trPr>
          <w:trHeight w:val="1258"/>
        </w:trPr>
        <w:tc>
          <w:tcPr>
            <w:tcW w:w="4503" w:type="dxa"/>
          </w:tcPr>
          <w:p w14:paraId="499FCFAF" w14:textId="77777777" w:rsidR="00825BD4" w:rsidRPr="00D96D40" w:rsidRDefault="00825BD4" w:rsidP="00E94E95">
            <w:pPr>
              <w:pStyle w:val="Paragraphedeliste"/>
              <w:numPr>
                <w:ilvl w:val="0"/>
                <w:numId w:val="29"/>
              </w:numPr>
              <w:rPr>
                <w:lang w:val="en-CA"/>
              </w:rPr>
            </w:pPr>
            <w:r w:rsidRPr="00D96D40">
              <w:rPr>
                <w:sz w:val="22"/>
                <w:lang w:val="en-CA"/>
              </w:rPr>
              <w:t>Redemption by the company</w:t>
            </w:r>
          </w:p>
          <w:p w14:paraId="12EF5913" w14:textId="77777777" w:rsidR="00825BD4" w:rsidRPr="00D96D40" w:rsidRDefault="004053EE" w:rsidP="00636E7C">
            <w:pPr>
              <w:pStyle w:val="Paragraphedeliste"/>
              <w:rPr>
                <w:lang w:val="en-CA"/>
              </w:rPr>
            </w:pPr>
            <w:r>
              <w:rPr>
                <w:sz w:val="22"/>
                <w:lang w:val="en-CA"/>
              </w:rPr>
              <w:t>AP</w:t>
            </w:r>
            <w:r w:rsidR="00825BD4" w:rsidRPr="00D96D40">
              <w:rPr>
                <w:sz w:val="22"/>
                <w:lang w:val="en-CA"/>
              </w:rPr>
              <w:t xml:space="preserve"> $1,000,000        </w:t>
            </w:r>
            <w:r w:rsidR="00661C87">
              <w:rPr>
                <w:sz w:val="22"/>
                <w:lang w:val="en-CA"/>
              </w:rPr>
              <w:t>PD-DD</w:t>
            </w:r>
            <w:r w:rsidR="00825BD4" w:rsidRPr="00D96D40">
              <w:rPr>
                <w:sz w:val="22"/>
                <w:lang w:val="en-CA"/>
              </w:rPr>
              <w:t xml:space="preserve">   $1,000 </w:t>
            </w:r>
          </w:p>
          <w:p w14:paraId="0338E1FB" w14:textId="77777777" w:rsidR="00825BD4" w:rsidRPr="00D96D40" w:rsidRDefault="004053EE" w:rsidP="00636E7C">
            <w:pPr>
              <w:pStyle w:val="Paragraphedeliste"/>
              <w:rPr>
                <w:u w:val="single"/>
                <w:lang w:val="en-CA"/>
              </w:rPr>
            </w:pPr>
            <w:r>
              <w:rPr>
                <w:sz w:val="22"/>
                <w:u w:val="single"/>
                <w:lang w:val="en-CA"/>
              </w:rPr>
              <w:t>PUC</w:t>
            </w:r>
            <w:r w:rsidR="00825BD4" w:rsidRPr="00D96D40">
              <w:rPr>
                <w:sz w:val="22"/>
                <w:u w:val="single"/>
                <w:lang w:val="en-CA"/>
              </w:rPr>
              <w:t xml:space="preserve">      $1,000 </w:t>
            </w:r>
            <w:r w:rsidR="00825BD4" w:rsidRPr="00D96D40">
              <w:rPr>
                <w:sz w:val="22"/>
                <w:lang w:val="en-CA"/>
              </w:rPr>
              <w:t xml:space="preserve">       </w:t>
            </w:r>
            <w:r w:rsidR="00661C87">
              <w:rPr>
                <w:sz w:val="22"/>
                <w:u w:val="single"/>
                <w:lang w:val="en-CA"/>
              </w:rPr>
              <w:t xml:space="preserve">ACB      </w:t>
            </w:r>
            <w:r w:rsidR="00825BD4" w:rsidRPr="00D96D40">
              <w:rPr>
                <w:sz w:val="22"/>
                <w:u w:val="single"/>
                <w:lang w:val="en-CA"/>
              </w:rPr>
              <w:t xml:space="preserve">$1,000 </w:t>
            </w:r>
          </w:p>
          <w:p w14:paraId="384216E0" w14:textId="77777777" w:rsidR="00825BD4" w:rsidRPr="00D96D40" w:rsidRDefault="00661C87" w:rsidP="004053EE">
            <w:pPr>
              <w:pStyle w:val="Paragraphedeliste"/>
              <w:rPr>
                <w:lang w:val="en-CA"/>
              </w:rPr>
            </w:pPr>
            <w:r>
              <w:rPr>
                <w:sz w:val="22"/>
                <w:lang w:val="en-CA"/>
              </w:rPr>
              <w:t>DD</w:t>
            </w:r>
            <w:r w:rsidR="00825BD4" w:rsidRPr="00D96D40">
              <w:rPr>
                <w:sz w:val="22"/>
                <w:lang w:val="en-CA"/>
              </w:rPr>
              <w:t xml:space="preserve">  </w:t>
            </w:r>
            <w:r>
              <w:rPr>
                <w:sz w:val="22"/>
                <w:lang w:val="en-CA"/>
              </w:rPr>
              <w:t xml:space="preserve">  </w:t>
            </w:r>
            <w:r w:rsidR="00825BD4" w:rsidRPr="00D96D40">
              <w:rPr>
                <w:sz w:val="22"/>
                <w:lang w:val="en-CA"/>
              </w:rPr>
              <w:t>$9</w:t>
            </w:r>
            <w:r>
              <w:rPr>
                <w:sz w:val="22"/>
                <w:lang w:val="en-CA"/>
              </w:rPr>
              <w:t xml:space="preserve">99,000        CG               </w:t>
            </w:r>
            <w:r w:rsidR="00825BD4" w:rsidRPr="00D96D40">
              <w:rPr>
                <w:sz w:val="22"/>
                <w:lang w:val="en-CA"/>
              </w:rPr>
              <w:t xml:space="preserve">$0 </w:t>
            </w:r>
          </w:p>
        </w:tc>
      </w:tr>
      <w:tr w:rsidR="00825BD4" w:rsidRPr="00480CCF" w14:paraId="640F0A34" w14:textId="77777777" w:rsidTr="00636E7C">
        <w:trPr>
          <w:trHeight w:val="1134"/>
        </w:trPr>
        <w:tc>
          <w:tcPr>
            <w:tcW w:w="4503" w:type="dxa"/>
          </w:tcPr>
          <w:p w14:paraId="3FB3031F" w14:textId="77777777" w:rsidR="00825BD4" w:rsidRPr="00D96D40" w:rsidRDefault="00825BD4" w:rsidP="00E94E95">
            <w:pPr>
              <w:pStyle w:val="Paragraphedeliste"/>
              <w:numPr>
                <w:ilvl w:val="0"/>
                <w:numId w:val="29"/>
              </w:numPr>
              <w:rPr>
                <w:lang w:val="en-CA"/>
              </w:rPr>
            </w:pPr>
            <w:r w:rsidRPr="00D96D40">
              <w:rPr>
                <w:sz w:val="22"/>
                <w:lang w:val="en-CA"/>
              </w:rPr>
              <w:t xml:space="preserve">Sale to a company controlled by a non-arm’s length </w:t>
            </w:r>
            <w:r w:rsidR="00D43EAE">
              <w:rPr>
                <w:sz w:val="22"/>
                <w:lang w:val="en-CA"/>
              </w:rPr>
              <w:t>c</w:t>
            </w:r>
            <w:r w:rsidR="0026049A">
              <w:rPr>
                <w:sz w:val="22"/>
                <w:lang w:val="en-CA"/>
              </w:rPr>
              <w:t>orporation</w:t>
            </w:r>
            <w:r w:rsidR="00D43EAE" w:rsidRPr="00D96D40">
              <w:rPr>
                <w:sz w:val="22"/>
                <w:lang w:val="en-CA"/>
              </w:rPr>
              <w:t xml:space="preserve"> </w:t>
            </w:r>
            <w:r w:rsidRPr="00D96D40">
              <w:rPr>
                <w:sz w:val="22"/>
                <w:lang w:val="en-CA"/>
              </w:rPr>
              <w:t>(Mrs. X, for example)</w:t>
            </w:r>
          </w:p>
          <w:p w14:paraId="518B8923" w14:textId="77777777" w:rsidR="00825BD4" w:rsidRPr="00D96D40" w:rsidRDefault="00825BD4" w:rsidP="00636E7C">
            <w:pPr>
              <w:pStyle w:val="Paragraphedeliste"/>
              <w:rPr>
                <w:lang w:val="en-CA"/>
              </w:rPr>
            </w:pPr>
            <w:r w:rsidRPr="00D96D40">
              <w:rPr>
                <w:sz w:val="22"/>
                <w:lang w:val="en-CA"/>
              </w:rPr>
              <w:t>Application of 84.1</w:t>
            </w:r>
          </w:p>
          <w:p w14:paraId="7118EB7D" w14:textId="77777777" w:rsidR="00825BD4" w:rsidRPr="00D96D40" w:rsidRDefault="00825BD4" w:rsidP="00636E7C">
            <w:pPr>
              <w:pStyle w:val="Paragraphedeliste"/>
              <w:rPr>
                <w:lang w:val="en-CA"/>
              </w:rPr>
            </w:pPr>
            <w:r w:rsidRPr="00D96D40">
              <w:rPr>
                <w:sz w:val="22"/>
                <w:lang w:val="en-CA"/>
              </w:rPr>
              <w:t>Deemed dividend of $999,000</w:t>
            </w:r>
          </w:p>
        </w:tc>
      </w:tr>
    </w:tbl>
    <w:p w14:paraId="30074708" w14:textId="77777777" w:rsidR="00825BD4" w:rsidRPr="00D96D40" w:rsidRDefault="00825BD4" w:rsidP="00E700C0">
      <w:pPr>
        <w:rPr>
          <w:lang w:val="en-CA"/>
        </w:rPr>
      </w:pPr>
      <w:r w:rsidRPr="00D96D40">
        <w:rPr>
          <w:lang w:val="en-CA"/>
        </w:rPr>
        <w:tab/>
        <w:t xml:space="preserve">      Vendor</w:t>
      </w:r>
    </w:p>
    <w:p w14:paraId="223CC517" w14:textId="77777777" w:rsidR="00825BD4" w:rsidRPr="00D96D40" w:rsidRDefault="00825BD4" w:rsidP="00E700C0">
      <w:pPr>
        <w:rPr>
          <w:lang w:val="en-CA"/>
        </w:rPr>
      </w:pPr>
      <w:r w:rsidRPr="00D96D40">
        <w:rPr>
          <w:lang w:val="en-CA"/>
        </w:rPr>
        <w:tab/>
        <w:t xml:space="preserve">          M</w:t>
      </w:r>
      <w:r w:rsidR="00661C87">
        <w:rPr>
          <w:lang w:val="en-CA"/>
        </w:rPr>
        <w:t>r</w:t>
      </w:r>
      <w:r w:rsidRPr="00D96D40">
        <w:rPr>
          <w:lang w:val="en-CA"/>
        </w:rPr>
        <w:t>. X</w:t>
      </w:r>
    </w:p>
    <w:p w14:paraId="1061CC44"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630592" behindDoc="0" locked="0" layoutInCell="1" allowOverlap="1" wp14:anchorId="179FC020" wp14:editId="5CEFB156">
                <wp:simplePos x="0" y="0"/>
                <wp:positionH relativeFrom="column">
                  <wp:posOffset>990600</wp:posOffset>
                </wp:positionH>
                <wp:positionV relativeFrom="paragraph">
                  <wp:posOffset>33655</wp:posOffset>
                </wp:positionV>
                <wp:extent cx="0" cy="1689735"/>
                <wp:effectExtent l="57150" t="5080" r="57150" b="19685"/>
                <wp:wrapNone/>
                <wp:docPr id="83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014F2" id="AutoShape 75" o:spid="_x0000_s1026" type="#_x0000_t32" style="position:absolute;margin-left:78pt;margin-top:2.65pt;width:0;height:133.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pcNg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">
                <v:stroke endarrow="block"/>
              </v:shape>
            </w:pict>
          </mc:Fallback>
        </mc:AlternateContent>
      </w:r>
    </w:p>
    <w:p w14:paraId="12E5F611" w14:textId="77777777" w:rsidR="00825BD4" w:rsidRPr="00D96D40" w:rsidRDefault="00825BD4" w:rsidP="00E700C0">
      <w:pPr>
        <w:rPr>
          <w:lang w:val="en-CA"/>
        </w:rPr>
      </w:pPr>
    </w:p>
    <w:p w14:paraId="1B1DA7D8"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546624" behindDoc="1" locked="0" layoutInCell="1" allowOverlap="1" wp14:anchorId="485C4422" wp14:editId="727324E7">
                <wp:simplePos x="0" y="0"/>
                <wp:positionH relativeFrom="column">
                  <wp:posOffset>941705</wp:posOffset>
                </wp:positionH>
                <wp:positionV relativeFrom="paragraph">
                  <wp:posOffset>99060</wp:posOffset>
                </wp:positionV>
                <wp:extent cx="1809115" cy="847090"/>
                <wp:effectExtent l="0" t="3810" r="1905" b="0"/>
                <wp:wrapNone/>
                <wp:docPr id="8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0D296" w14:textId="77777777" w:rsidR="008C218B" w:rsidRPr="00F0309A" w:rsidRDefault="008C218B">
                            <w:pPr>
                              <w:rPr>
                                <w:szCs w:val="24"/>
                                <w:lang w:val="en-US"/>
                              </w:rPr>
                            </w:pPr>
                            <w:r w:rsidRPr="00F0309A">
                              <w:rPr>
                                <w:szCs w:val="24"/>
                                <w:lang w:val="en-US"/>
                              </w:rPr>
                              <w:t>1,000 common shares</w:t>
                            </w:r>
                          </w:p>
                          <w:p w14:paraId="548B6ED3" w14:textId="77777777" w:rsidR="008C218B" w:rsidRPr="00F0309A" w:rsidRDefault="008C218B">
                            <w:pPr>
                              <w:rPr>
                                <w:szCs w:val="24"/>
                                <w:lang w:val="en-US"/>
                              </w:rPr>
                            </w:pPr>
                            <w:r>
                              <w:rPr>
                                <w:szCs w:val="24"/>
                                <w:lang w:val="en-US"/>
                              </w:rPr>
                              <w:t>PUC</w:t>
                            </w:r>
                            <w:r w:rsidRPr="00F0309A">
                              <w:rPr>
                                <w:szCs w:val="24"/>
                                <w:lang w:val="en-US"/>
                              </w:rPr>
                              <w:t>: $1,000 </w:t>
                            </w:r>
                          </w:p>
                          <w:p w14:paraId="0427868D" w14:textId="77777777" w:rsidR="008C218B" w:rsidRPr="00F0309A" w:rsidRDefault="008C218B">
                            <w:pPr>
                              <w:rPr>
                                <w:szCs w:val="24"/>
                                <w:lang w:val="en-US"/>
                              </w:rPr>
                            </w:pPr>
                            <w:r w:rsidRPr="00F0309A">
                              <w:rPr>
                                <w:szCs w:val="24"/>
                                <w:lang w:val="en-US"/>
                              </w:rPr>
                              <w:t>ACB: $1,000 </w:t>
                            </w:r>
                          </w:p>
                          <w:p w14:paraId="7B6176EE" w14:textId="77777777" w:rsidR="008C218B" w:rsidRPr="00F0309A" w:rsidRDefault="008C218B">
                            <w:pPr>
                              <w:rPr>
                                <w:szCs w:val="24"/>
                                <w:lang w:val="en-US"/>
                              </w:rPr>
                            </w:pPr>
                            <w:r w:rsidRPr="00F0309A">
                              <w:rPr>
                                <w:szCs w:val="24"/>
                                <w:lang w:val="en-US"/>
                              </w:rPr>
                              <w:t>FMV: $1,000,000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4422" id="Text Box 76" o:spid="_x0000_s1079" type="#_x0000_t202" style="position:absolute;margin-left:74.15pt;margin-top:7.8pt;width:142.45pt;height:6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" stroked="f">
                <v:textbox>
                  <w:txbxContent>
                    <w:p w14:paraId="02B0D296" w14:textId="77777777" w:rsidR="008C218B" w:rsidRPr="00F0309A" w:rsidRDefault="008C218B">
                      <w:pPr>
                        <w:rPr>
                          <w:szCs w:val="24"/>
                          <w:lang w:val="en-US"/>
                        </w:rPr>
                      </w:pPr>
                      <w:r w:rsidRPr="00F0309A">
                        <w:rPr>
                          <w:szCs w:val="24"/>
                          <w:lang w:val="en-US"/>
                        </w:rPr>
                        <w:t>1,000 common shares</w:t>
                      </w:r>
                    </w:p>
                    <w:p w14:paraId="548B6ED3" w14:textId="77777777" w:rsidR="008C218B" w:rsidRPr="00F0309A" w:rsidRDefault="008C218B">
                      <w:pPr>
                        <w:rPr>
                          <w:szCs w:val="24"/>
                          <w:lang w:val="en-US"/>
                        </w:rPr>
                      </w:pPr>
                      <w:r>
                        <w:rPr>
                          <w:szCs w:val="24"/>
                          <w:lang w:val="en-US"/>
                        </w:rPr>
                        <w:t>PUC</w:t>
                      </w:r>
                      <w:r w:rsidRPr="00F0309A">
                        <w:rPr>
                          <w:szCs w:val="24"/>
                          <w:lang w:val="en-US"/>
                        </w:rPr>
                        <w:t>: $1,000 </w:t>
                      </w:r>
                    </w:p>
                    <w:p w14:paraId="0427868D" w14:textId="77777777" w:rsidR="008C218B" w:rsidRPr="00F0309A" w:rsidRDefault="008C218B">
                      <w:pPr>
                        <w:rPr>
                          <w:szCs w:val="24"/>
                          <w:lang w:val="en-US"/>
                        </w:rPr>
                      </w:pPr>
                      <w:r w:rsidRPr="00F0309A">
                        <w:rPr>
                          <w:szCs w:val="24"/>
                          <w:lang w:val="en-US"/>
                        </w:rPr>
                        <w:t>ACB: $1,000 </w:t>
                      </w:r>
                    </w:p>
                    <w:p w14:paraId="7B6176EE" w14:textId="77777777" w:rsidR="008C218B" w:rsidRPr="00F0309A" w:rsidRDefault="008C218B">
                      <w:pPr>
                        <w:rPr>
                          <w:szCs w:val="24"/>
                          <w:lang w:val="en-US"/>
                        </w:rPr>
                      </w:pPr>
                      <w:r w:rsidRPr="00F0309A">
                        <w:rPr>
                          <w:szCs w:val="24"/>
                          <w:lang w:val="en-US"/>
                        </w:rPr>
                        <w:t>FMV: $1,000,000 </w:t>
                      </w:r>
                    </w:p>
                  </w:txbxContent>
                </v:textbox>
              </v:shape>
            </w:pict>
          </mc:Fallback>
        </mc:AlternateContent>
      </w:r>
    </w:p>
    <w:p w14:paraId="5BBCCFC0" w14:textId="77777777" w:rsidR="00825BD4" w:rsidRPr="00D96D40" w:rsidRDefault="00825BD4" w:rsidP="00E700C0">
      <w:pPr>
        <w:rPr>
          <w:lang w:val="en-CA"/>
        </w:rPr>
      </w:pPr>
    </w:p>
    <w:p w14:paraId="757AE11F" w14:textId="77777777" w:rsidR="00825BD4" w:rsidRPr="00D96D40" w:rsidRDefault="00825BD4" w:rsidP="00E700C0">
      <w:pPr>
        <w:rPr>
          <w:lang w:val="en-CA"/>
        </w:rPr>
      </w:pPr>
    </w:p>
    <w:p w14:paraId="061B6371" w14:textId="77777777" w:rsidR="00825BD4" w:rsidRPr="00D96D40" w:rsidRDefault="00825BD4" w:rsidP="00E700C0">
      <w:pPr>
        <w:rPr>
          <w:lang w:val="en-CA"/>
        </w:rPr>
      </w:pPr>
    </w:p>
    <w:p w14:paraId="63C29F38" w14:textId="77777777" w:rsidR="00825BD4" w:rsidRPr="00D96D40" w:rsidRDefault="00825BD4" w:rsidP="00E700C0">
      <w:pPr>
        <w:rPr>
          <w:lang w:val="en-CA"/>
        </w:rPr>
      </w:pPr>
    </w:p>
    <w:p w14:paraId="3C6317E3" w14:textId="77777777" w:rsidR="00825BD4" w:rsidRPr="00D96D40" w:rsidRDefault="00825BD4" w:rsidP="00E700C0">
      <w:pPr>
        <w:rPr>
          <w:lang w:val="en-CA"/>
        </w:rPr>
      </w:pPr>
    </w:p>
    <w:p w14:paraId="40983290" w14:textId="77777777" w:rsidR="00825BD4" w:rsidRPr="00D96D40" w:rsidRDefault="00825BD4" w:rsidP="00E700C0">
      <w:pPr>
        <w:rPr>
          <w:lang w:val="en-CA"/>
        </w:rPr>
      </w:pPr>
    </w:p>
    <w:p w14:paraId="29D882A6"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631616" behindDoc="0" locked="0" layoutInCell="1" allowOverlap="1" wp14:anchorId="43980994" wp14:editId="465BAB01">
                <wp:simplePos x="0" y="0"/>
                <wp:positionH relativeFrom="column">
                  <wp:posOffset>335280</wp:posOffset>
                </wp:positionH>
                <wp:positionV relativeFrom="paragraph">
                  <wp:posOffset>146050</wp:posOffset>
                </wp:positionV>
                <wp:extent cx="1301750" cy="711200"/>
                <wp:effectExtent l="11430" t="12700" r="10795" b="9525"/>
                <wp:wrapNone/>
                <wp:docPr id="83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711200"/>
                        </a:xfrm>
                        <a:prstGeom prst="rect">
                          <a:avLst/>
                        </a:prstGeom>
                        <a:solidFill>
                          <a:srgbClr val="FFFFFF"/>
                        </a:solidFill>
                        <a:ln w="9525">
                          <a:solidFill>
                            <a:srgbClr val="000000"/>
                          </a:solidFill>
                          <a:miter lim="800000"/>
                          <a:headEnd/>
                          <a:tailEnd/>
                        </a:ln>
                      </wps:spPr>
                      <wps:txbx>
                        <w:txbxContent>
                          <w:p w14:paraId="144061A9" w14:textId="77777777" w:rsidR="008C218B" w:rsidRDefault="008C218B" w:rsidP="00386E86">
                            <w:pPr>
                              <w:jc w:val="center"/>
                            </w:pPr>
                          </w:p>
                          <w:p w14:paraId="04EF5123" w14:textId="77777777" w:rsidR="008C218B" w:rsidRDefault="008C218B" w:rsidP="00386E86">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0994" id="Rectangle 77" o:spid="_x0000_s1080" style="position:absolute;margin-left:26.4pt;margin-top:11.5pt;width:102.5pt;height: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">
                <v:textbox>
                  <w:txbxContent>
                    <w:p w14:paraId="144061A9" w14:textId="77777777" w:rsidR="008C218B" w:rsidRDefault="008C218B" w:rsidP="00386E86">
                      <w:pPr>
                        <w:jc w:val="center"/>
                      </w:pPr>
                    </w:p>
                    <w:p w14:paraId="04EF5123" w14:textId="77777777" w:rsidR="008C218B" w:rsidRDefault="008C218B" w:rsidP="00386E86">
                      <w:pPr>
                        <w:jc w:val="center"/>
                      </w:pPr>
                      <w:r>
                        <w:t>Opco Inc.</w:t>
                      </w:r>
                    </w:p>
                  </w:txbxContent>
                </v:textbox>
              </v:rect>
            </w:pict>
          </mc:Fallback>
        </mc:AlternateContent>
      </w:r>
    </w:p>
    <w:p w14:paraId="7218E6F4" w14:textId="77777777" w:rsidR="00825BD4" w:rsidRPr="00D96D40" w:rsidRDefault="00825BD4" w:rsidP="00E700C0">
      <w:pPr>
        <w:rPr>
          <w:lang w:val="en-CA"/>
        </w:rPr>
      </w:pPr>
    </w:p>
    <w:p w14:paraId="406117E0" w14:textId="77777777" w:rsidR="00825BD4" w:rsidRPr="00D96D40" w:rsidRDefault="00825BD4" w:rsidP="00E700C0">
      <w:pPr>
        <w:rPr>
          <w:lang w:val="en-CA"/>
        </w:rPr>
      </w:pPr>
    </w:p>
    <w:p w14:paraId="67DDC251" w14:textId="77777777" w:rsidR="00825BD4" w:rsidRPr="00D96D40" w:rsidRDefault="00825BD4" w:rsidP="00E700C0">
      <w:pPr>
        <w:rPr>
          <w:lang w:val="en-CA"/>
        </w:rPr>
      </w:pPr>
    </w:p>
    <w:p w14:paraId="41748461" w14:textId="77777777" w:rsidR="00825BD4" w:rsidRPr="00D96D40" w:rsidRDefault="00825BD4" w:rsidP="00E700C0">
      <w:pPr>
        <w:rPr>
          <w:lang w:val="en-CA"/>
        </w:rPr>
      </w:pPr>
    </w:p>
    <w:p w14:paraId="2E0746BF" w14:textId="77777777" w:rsidR="00825BD4" w:rsidRPr="00D96D40" w:rsidRDefault="003250BC" w:rsidP="009628AA">
      <w:pPr>
        <w:pStyle w:val="Titrefiche"/>
        <w:rPr>
          <w:lang w:val="en-CA"/>
        </w:rPr>
      </w:pPr>
      <w:bookmarkStart w:id="237" w:name="_Toc72487260"/>
      <w:r>
        <w:rPr>
          <w:noProof/>
          <w:lang w:eastAsia="fr-CA"/>
        </w:rPr>
        <w:lastRenderedPageBreak/>
        <w:drawing>
          <wp:anchor distT="0" distB="0" distL="114300" distR="114300" simplePos="0" relativeHeight="251758592" behindDoc="0" locked="0" layoutInCell="1" allowOverlap="1" wp14:anchorId="3213E62C" wp14:editId="45BC0D38">
            <wp:simplePos x="0" y="0"/>
            <wp:positionH relativeFrom="column">
              <wp:posOffset>5081270</wp:posOffset>
            </wp:positionH>
            <wp:positionV relativeFrom="paragraph">
              <wp:posOffset>111760</wp:posOffset>
            </wp:positionV>
            <wp:extent cx="662305" cy="662305"/>
            <wp:effectExtent l="0" t="0" r="4445" b="0"/>
            <wp:wrapNone/>
            <wp:docPr id="2839" name="Image 283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7568" behindDoc="0" locked="0" layoutInCell="1" allowOverlap="1" wp14:anchorId="6D793577" wp14:editId="5A53FE99">
            <wp:simplePos x="0" y="0"/>
            <wp:positionH relativeFrom="column">
              <wp:posOffset>-828675</wp:posOffset>
            </wp:positionH>
            <wp:positionV relativeFrom="paragraph">
              <wp:posOffset>167640</wp:posOffset>
            </wp:positionV>
            <wp:extent cx="662305" cy="662305"/>
            <wp:effectExtent l="0" t="0" r="4445" b="0"/>
            <wp:wrapNone/>
            <wp:docPr id="2838" name="Image 2838"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Reorganization</w:t>
      </w:r>
      <w:bookmarkEnd w:id="237"/>
    </w:p>
    <w:p w14:paraId="6831C821" w14:textId="77777777" w:rsidR="00825BD4" w:rsidRPr="00D96D40" w:rsidRDefault="00825BD4" w:rsidP="003250BC">
      <w:pPr>
        <w:jc w:val="right"/>
        <w:rPr>
          <w:lang w:val="en-CA"/>
        </w:rPr>
      </w:pPr>
    </w:p>
    <w:p w14:paraId="58D78369" w14:textId="77777777" w:rsidR="00825BD4" w:rsidRPr="00D96D40" w:rsidRDefault="00825BD4" w:rsidP="00E700C0">
      <w:pPr>
        <w:rPr>
          <w:lang w:val="en-CA"/>
        </w:rPr>
      </w:pPr>
      <w:r w:rsidRPr="00D96D40">
        <w:rPr>
          <w:b/>
          <w:lang w:val="en-CA"/>
        </w:rPr>
        <w:t>Rollover</w:t>
      </w:r>
      <w:r w:rsidRPr="00D96D40">
        <w:rPr>
          <w:lang w:val="en-CA"/>
        </w:rPr>
        <w:t xml:space="preserve">: </w:t>
      </w:r>
      <w:r w:rsidRPr="00D96D40">
        <w:rPr>
          <w:i/>
          <w:lang w:val="en-CA"/>
        </w:rPr>
        <w:t>Tax disposal that creates a transaction through a tax carry</w:t>
      </w:r>
      <w:r w:rsidR="001976EF">
        <w:rPr>
          <w:i/>
          <w:lang w:val="en-CA"/>
        </w:rPr>
        <w:t xml:space="preserve"> </w:t>
      </w:r>
      <w:r w:rsidRPr="00D96D40">
        <w:rPr>
          <w:i/>
          <w:lang w:val="en-CA"/>
        </w:rPr>
        <w:t>forward</w:t>
      </w:r>
    </w:p>
    <w:p w14:paraId="5ED942C9" w14:textId="77777777" w:rsidR="00825BD4" w:rsidRPr="00D96D40" w:rsidRDefault="00825BD4" w:rsidP="00E700C0">
      <w:pPr>
        <w:rPr>
          <w:i/>
          <w:lang w:val="en-CA"/>
        </w:rPr>
      </w:pPr>
    </w:p>
    <w:p w14:paraId="4FE40B96" w14:textId="77777777" w:rsidR="00825BD4" w:rsidRPr="00D96D40" w:rsidRDefault="00825BD4" w:rsidP="00E700C0">
      <w:pPr>
        <w:rPr>
          <w:i/>
          <w:lang w:val="en-CA"/>
        </w:rPr>
      </w:pPr>
      <w:r w:rsidRPr="00D96D40">
        <w:rPr>
          <w:i/>
          <w:lang w:val="en-CA"/>
        </w:rPr>
        <w:t>Contexts involving rollover items:</w:t>
      </w:r>
    </w:p>
    <w:p w14:paraId="7A9D48EA" w14:textId="77777777" w:rsidR="00825BD4" w:rsidRPr="00D96D40" w:rsidRDefault="00825BD4" w:rsidP="00E700C0">
      <w:pPr>
        <w:rPr>
          <w:b/>
          <w:lang w:val="en-CA"/>
        </w:rPr>
      </w:pPr>
    </w:p>
    <w:p w14:paraId="7F032786" w14:textId="77777777" w:rsidR="00825BD4" w:rsidRPr="00D96D40" w:rsidRDefault="00825BD4" w:rsidP="006C6861">
      <w:pPr>
        <w:pStyle w:val="Puce1"/>
        <w:rPr>
          <w:lang w:val="en-CA"/>
        </w:rPr>
      </w:pPr>
      <w:r w:rsidRPr="00D96D40">
        <w:rPr>
          <w:lang w:val="en-CA"/>
        </w:rPr>
        <w:t>Capital reorganization (shares): ITA section. 86</w:t>
      </w:r>
    </w:p>
    <w:p w14:paraId="37103CE3" w14:textId="77777777" w:rsidR="00825BD4" w:rsidRPr="00D96D40" w:rsidRDefault="00825BD4" w:rsidP="006C6861">
      <w:pPr>
        <w:pStyle w:val="Puce1"/>
        <w:rPr>
          <w:lang w:val="en-CA"/>
        </w:rPr>
      </w:pPr>
      <w:r w:rsidRPr="00D96D40">
        <w:rPr>
          <w:lang w:val="en-CA"/>
        </w:rPr>
        <w:t>Convertible property (shares): section. 51</w:t>
      </w:r>
    </w:p>
    <w:p w14:paraId="04FC9806" w14:textId="77777777" w:rsidR="00825BD4" w:rsidRPr="00D96D40" w:rsidRDefault="00661C87" w:rsidP="006C6861">
      <w:pPr>
        <w:pStyle w:val="Puce1"/>
        <w:rPr>
          <w:lang w:val="en-CA"/>
        </w:rPr>
      </w:pPr>
      <w:r>
        <w:rPr>
          <w:lang w:val="en-CA"/>
        </w:rPr>
        <w:t xml:space="preserve">Transfer of Property to </w:t>
      </w:r>
      <w:r w:rsidR="00825BD4" w:rsidRPr="00D96D40">
        <w:rPr>
          <w:lang w:val="en-CA"/>
        </w:rPr>
        <w:t xml:space="preserve">a partnership (shares and assets): </w:t>
      </w:r>
      <w:r>
        <w:rPr>
          <w:lang w:val="en-CA"/>
        </w:rPr>
        <w:t>Subsection</w:t>
      </w:r>
      <w:r w:rsidR="00825BD4" w:rsidRPr="00D96D40">
        <w:rPr>
          <w:lang w:val="en-CA"/>
        </w:rPr>
        <w:t>. 97(2)</w:t>
      </w:r>
    </w:p>
    <w:p w14:paraId="6960E390" w14:textId="77777777" w:rsidR="00825BD4" w:rsidRPr="00D96D40" w:rsidRDefault="00661C87" w:rsidP="006C6861">
      <w:pPr>
        <w:pStyle w:val="Puce1"/>
        <w:rPr>
          <w:lang w:val="en-CA"/>
        </w:rPr>
      </w:pPr>
      <w:bookmarkStart w:id="238" w:name="cont"/>
      <w:r w:rsidRPr="00661C87">
        <w:rPr>
          <w:lang w:val="en-CA"/>
        </w:rPr>
        <w:t>Transfer of Property to a Corporation</w:t>
      </w:r>
      <w:bookmarkEnd w:id="238"/>
      <w:r w:rsidR="00825BD4" w:rsidRPr="00D96D40">
        <w:rPr>
          <w:lang w:val="en-CA"/>
        </w:rPr>
        <w:t>: (shares and assets): Section. 85</w:t>
      </w:r>
    </w:p>
    <w:p w14:paraId="4506ECCB" w14:textId="77777777" w:rsidR="00825BD4" w:rsidRPr="00D96D40" w:rsidRDefault="00825BD4" w:rsidP="003101A1">
      <w:pPr>
        <w:pStyle w:val="Puce1"/>
        <w:numPr>
          <w:ilvl w:val="0"/>
          <w:numId w:val="0"/>
        </w:numPr>
        <w:ind w:left="720"/>
        <w:rPr>
          <w:lang w:val="en-CA"/>
        </w:rPr>
      </w:pPr>
    </w:p>
    <w:p w14:paraId="35B70DA6" w14:textId="77777777" w:rsidR="00825BD4" w:rsidRPr="00D96D40" w:rsidRDefault="00661C87" w:rsidP="003101A1">
      <w:pPr>
        <w:pStyle w:val="Puce1"/>
        <w:numPr>
          <w:ilvl w:val="0"/>
          <w:numId w:val="0"/>
        </w:numPr>
        <w:ind w:left="720"/>
        <w:rPr>
          <w:u w:val="single"/>
          <w:lang w:val="en-CA"/>
        </w:rPr>
      </w:pPr>
      <w:r>
        <w:rPr>
          <w:u w:val="single"/>
          <w:lang w:val="en-CA"/>
        </w:rPr>
        <w:t>Subsection</w:t>
      </w:r>
      <w:r w:rsidR="00825BD4" w:rsidRPr="00D96D40">
        <w:rPr>
          <w:u w:val="single"/>
          <w:lang w:val="en-CA"/>
        </w:rPr>
        <w:t xml:space="preserve"> 97(2) and Section. 85:</w:t>
      </w:r>
    </w:p>
    <w:p w14:paraId="4A937458" w14:textId="77777777" w:rsidR="00825BD4" w:rsidRPr="00D96D40" w:rsidRDefault="00825BD4" w:rsidP="00A10727">
      <w:pPr>
        <w:pStyle w:val="Puce1"/>
        <w:numPr>
          <w:ilvl w:val="0"/>
          <w:numId w:val="0"/>
        </w:numPr>
        <w:ind w:left="720"/>
        <w:rPr>
          <w:lang w:val="en-CA"/>
        </w:rPr>
      </w:pPr>
      <w:r w:rsidRPr="00D96D40">
        <w:rPr>
          <w:lang w:val="en-CA"/>
        </w:rPr>
        <w:t xml:space="preserve">Joint election made by the taxpayers (the vendor and the purchaser corporation) of the fictional transaction for tax purposes (referred to as the </w:t>
      </w:r>
      <w:r w:rsidRPr="00D96D40">
        <w:rPr>
          <w:i/>
          <w:u w:val="single"/>
          <w:lang w:val="en-CA"/>
        </w:rPr>
        <w:t>agreed amount</w:t>
      </w:r>
      <w:r w:rsidRPr="00D96D40">
        <w:rPr>
          <w:lang w:val="en-CA"/>
        </w:rPr>
        <w:t xml:space="preserve"> (AA)):</w:t>
      </w:r>
    </w:p>
    <w:p w14:paraId="15E3220C" w14:textId="77777777" w:rsidR="00825BD4" w:rsidRPr="00D96D40" w:rsidRDefault="00825BD4" w:rsidP="007C74A0">
      <w:pPr>
        <w:pStyle w:val="Puce2"/>
        <w:rPr>
          <w:lang w:val="en-CA"/>
        </w:rPr>
      </w:pPr>
      <w:r w:rsidRPr="00D96D40">
        <w:rPr>
          <w:lang w:val="en-CA"/>
        </w:rPr>
        <w:t xml:space="preserve">AA becomes the </w:t>
      </w:r>
      <w:r w:rsidR="00661C87">
        <w:rPr>
          <w:lang w:val="en-CA"/>
        </w:rPr>
        <w:t>PD</w:t>
      </w:r>
      <w:r w:rsidRPr="00D96D40">
        <w:rPr>
          <w:lang w:val="en-CA"/>
        </w:rPr>
        <w:t xml:space="preserve"> of the vendor</w:t>
      </w:r>
    </w:p>
    <w:p w14:paraId="459DE42D" w14:textId="77777777" w:rsidR="00825BD4" w:rsidRPr="00D96D40" w:rsidRDefault="00825BD4" w:rsidP="007C74A0">
      <w:pPr>
        <w:pStyle w:val="Puce2"/>
        <w:rPr>
          <w:lang w:val="en-CA"/>
        </w:rPr>
      </w:pPr>
      <w:r w:rsidRPr="00D96D40">
        <w:rPr>
          <w:lang w:val="en-CA"/>
        </w:rPr>
        <w:t>AA becomes the acquisition cost of the purchaser’s property</w:t>
      </w:r>
    </w:p>
    <w:p w14:paraId="55476691" w14:textId="77777777" w:rsidR="00825BD4" w:rsidRPr="00D96D40" w:rsidRDefault="00825BD4" w:rsidP="004F4F70">
      <w:pPr>
        <w:pStyle w:val="Puce2"/>
        <w:rPr>
          <w:u w:val="single"/>
          <w:lang w:val="en-CA"/>
        </w:rPr>
      </w:pPr>
      <w:r w:rsidRPr="00D96D40">
        <w:rPr>
          <w:lang w:val="en-CA"/>
        </w:rPr>
        <w:t>AA becomes the cost of the consideration received by the vendor</w:t>
      </w:r>
    </w:p>
    <w:p w14:paraId="2F36A8CF" w14:textId="77777777" w:rsidR="00825BD4" w:rsidRPr="00D96D40" w:rsidRDefault="00825BD4" w:rsidP="004F4F70">
      <w:pPr>
        <w:pStyle w:val="Puce2"/>
        <w:numPr>
          <w:ilvl w:val="0"/>
          <w:numId w:val="0"/>
        </w:numPr>
        <w:ind w:left="1440"/>
        <w:rPr>
          <w:u w:val="single"/>
          <w:lang w:val="en-CA"/>
        </w:rPr>
      </w:pPr>
    </w:p>
    <w:p w14:paraId="5EF6E8C3" w14:textId="77777777" w:rsidR="00825BD4" w:rsidRPr="00D96D40" w:rsidRDefault="00825BD4" w:rsidP="00016C73">
      <w:pPr>
        <w:pStyle w:val="Puce1"/>
        <w:numPr>
          <w:ilvl w:val="0"/>
          <w:numId w:val="0"/>
        </w:numPr>
        <w:ind w:left="1080"/>
        <w:rPr>
          <w:i/>
          <w:lang w:val="en-CA"/>
        </w:rPr>
      </w:pPr>
      <w:r w:rsidRPr="00D96D40">
        <w:rPr>
          <w:lang w:val="en-CA"/>
        </w:rPr>
        <w:t>Limits of the agreed amount chosen</w:t>
      </w:r>
      <w:r w:rsidRPr="00D96D40">
        <w:rPr>
          <w:i/>
          <w:lang w:val="en-CA"/>
        </w:rPr>
        <w:t>:</w:t>
      </w:r>
    </w:p>
    <w:p w14:paraId="414C5955" w14:textId="77777777" w:rsidR="00825BD4" w:rsidRPr="00D96D40" w:rsidRDefault="00825BD4" w:rsidP="00016C73">
      <w:pPr>
        <w:pStyle w:val="Puce1"/>
        <w:numPr>
          <w:ilvl w:val="0"/>
          <w:numId w:val="0"/>
        </w:numPr>
        <w:ind w:left="1080"/>
        <w:rPr>
          <w:i/>
          <w:lang w:val="en-CA"/>
        </w:rPr>
      </w:pPr>
      <w:r w:rsidRPr="00D96D40">
        <w:rPr>
          <w:i/>
          <w:lang w:val="en-CA"/>
        </w:rPr>
        <w:t>(the agreed amount chosen must be within these limits)</w:t>
      </w:r>
    </w:p>
    <w:p w14:paraId="290BD936" w14:textId="77777777" w:rsidR="00825BD4" w:rsidRPr="00D96D40" w:rsidRDefault="007A53F9" w:rsidP="00E700C0">
      <w:pPr>
        <w:rPr>
          <w:b/>
          <w:lang w:val="en-CA"/>
        </w:rPr>
      </w:pPr>
      <w:r>
        <w:rPr>
          <w:noProof/>
          <w:lang w:eastAsia="fr-CA"/>
        </w:rPr>
        <mc:AlternateContent>
          <mc:Choice Requires="wps">
            <w:drawing>
              <wp:anchor distT="0" distB="0" distL="114300" distR="114300" simplePos="0" relativeHeight="251613184" behindDoc="0" locked="0" layoutInCell="1" allowOverlap="1" wp14:anchorId="007A5D45" wp14:editId="635B2AF1">
                <wp:simplePos x="0" y="0"/>
                <wp:positionH relativeFrom="column">
                  <wp:posOffset>1219200</wp:posOffset>
                </wp:positionH>
                <wp:positionV relativeFrom="paragraph">
                  <wp:posOffset>164465</wp:posOffset>
                </wp:positionV>
                <wp:extent cx="1784350" cy="487045"/>
                <wp:effectExtent l="0" t="2540" r="0" b="0"/>
                <wp:wrapNone/>
                <wp:docPr id="8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CB09D" w14:textId="77777777" w:rsidR="008C218B" w:rsidRDefault="008C218B">
                            <w:r>
                              <w:t>FMV of the disposed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A5D45" id="Rectangle 78" o:spid="_x0000_s1081" style="position:absolute;margin-left:96pt;margin-top:12.95pt;width:140.5pt;height:38.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" stroked="f">
                <v:textbox>
                  <w:txbxContent>
                    <w:p w14:paraId="17DCB09D" w14:textId="77777777" w:rsidR="008C218B" w:rsidRDefault="008C218B">
                      <w:r>
                        <w:t>FMV of the disposed property</w:t>
                      </w:r>
                    </w:p>
                  </w:txbxContent>
                </v:textbox>
              </v:rect>
            </w:pict>
          </mc:Fallback>
        </mc:AlternateContent>
      </w:r>
    </w:p>
    <w:p w14:paraId="4698C376" w14:textId="77777777" w:rsidR="00825BD4" w:rsidRPr="00D96D40" w:rsidRDefault="007A53F9" w:rsidP="00E700C0">
      <w:pPr>
        <w:rPr>
          <w:b/>
          <w:lang w:val="en-CA"/>
        </w:rPr>
      </w:pPr>
      <w:r>
        <w:rPr>
          <w:noProof/>
          <w:lang w:eastAsia="fr-CA"/>
        </w:rPr>
        <mc:AlternateContent>
          <mc:Choice Requires="wps">
            <w:drawing>
              <wp:anchor distT="0" distB="0" distL="114300" distR="114300" simplePos="0" relativeHeight="251617280" behindDoc="0" locked="0" layoutInCell="1" allowOverlap="1" wp14:anchorId="780029EF" wp14:editId="3B8B46F4">
                <wp:simplePos x="0" y="0"/>
                <wp:positionH relativeFrom="column">
                  <wp:posOffset>703580</wp:posOffset>
                </wp:positionH>
                <wp:positionV relativeFrom="paragraph">
                  <wp:posOffset>140970</wp:posOffset>
                </wp:positionV>
                <wp:extent cx="0" cy="468630"/>
                <wp:effectExtent l="65405" t="26670" r="58420" b="9525"/>
                <wp:wrapNone/>
                <wp:docPr id="82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8630"/>
                        </a:xfrm>
                        <a:prstGeom prst="straightConnector1">
                          <a:avLst/>
                        </a:prstGeom>
                        <a:noFill/>
                        <a:ln w="19050">
                          <a:solidFill>
                            <a:srgbClr val="548DD4"/>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28D4" id="AutoShape 79" o:spid="_x0000_s1026" type="#_x0000_t32" style="position:absolute;margin-left:55.4pt;margin-top:11.1pt;width:0;height:36.9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" strokecolor="#548dd4" strokeweight="1.5pt">
                <v:stroke dashstyle="1 1" endarrow="block"/>
              </v:shape>
            </w:pict>
          </mc:Fallback>
        </mc:AlternateContent>
      </w:r>
      <w:r>
        <w:rPr>
          <w:noProof/>
          <w:lang w:eastAsia="fr-CA"/>
        </w:rPr>
        <mc:AlternateContent>
          <mc:Choice Requires="wps">
            <w:drawing>
              <wp:anchor distT="0" distB="0" distL="114300" distR="114300" simplePos="0" relativeHeight="251610112" behindDoc="0" locked="0" layoutInCell="1" allowOverlap="1" wp14:anchorId="25F0566A" wp14:editId="692DCB97">
                <wp:simplePos x="0" y="0"/>
                <wp:positionH relativeFrom="column">
                  <wp:posOffset>819150</wp:posOffset>
                </wp:positionH>
                <wp:positionV relativeFrom="paragraph">
                  <wp:posOffset>140335</wp:posOffset>
                </wp:positionV>
                <wp:extent cx="304800" cy="635"/>
                <wp:effectExtent l="9525" t="16510" r="9525" b="11430"/>
                <wp:wrapNone/>
                <wp:docPr id="82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222C2" id="AutoShape 80" o:spid="_x0000_s1026" type="#_x0000_t32" style="position:absolute;margin-left:64.5pt;margin-top:11.05pt;width:24pt;height:.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" strokeweight="1.5pt"/>
            </w:pict>
          </mc:Fallback>
        </mc:AlternateContent>
      </w:r>
      <w:r>
        <w:rPr>
          <w:noProof/>
          <w:lang w:eastAsia="fr-CA"/>
        </w:rPr>
        <mc:AlternateContent>
          <mc:Choice Requires="wps">
            <w:drawing>
              <wp:anchor distT="0" distB="0" distL="114300" distR="114300" simplePos="0" relativeHeight="251609088" behindDoc="0" locked="0" layoutInCell="1" allowOverlap="1" wp14:anchorId="1AE362AC" wp14:editId="1CE84E9A">
                <wp:simplePos x="0" y="0"/>
                <wp:positionH relativeFrom="column">
                  <wp:posOffset>971550</wp:posOffset>
                </wp:positionH>
                <wp:positionV relativeFrom="paragraph">
                  <wp:posOffset>140335</wp:posOffset>
                </wp:positionV>
                <wp:extent cx="0" cy="1485900"/>
                <wp:effectExtent l="9525" t="16510" r="9525" b="12065"/>
                <wp:wrapNone/>
                <wp:docPr id="82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B452F" id="AutoShape 81" o:spid="_x0000_s1026" type="#_x0000_t32" style="position:absolute;margin-left:76.5pt;margin-top:11.05pt;width:0;height:1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" strokeweight="1.5pt"/>
            </w:pict>
          </mc:Fallback>
        </mc:AlternateContent>
      </w:r>
    </w:p>
    <w:p w14:paraId="6D8F4D59" w14:textId="77777777" w:rsidR="00825BD4" w:rsidRPr="00D96D40" w:rsidRDefault="00825BD4" w:rsidP="00E700C0">
      <w:pPr>
        <w:rPr>
          <w:b/>
          <w:lang w:val="en-CA"/>
        </w:rPr>
      </w:pPr>
    </w:p>
    <w:p w14:paraId="2D97341D" w14:textId="77777777" w:rsidR="00825BD4" w:rsidRPr="00D96D40" w:rsidRDefault="007A53F9">
      <w:pPr>
        <w:spacing w:after="200" w:line="276" w:lineRule="auto"/>
        <w:rPr>
          <w:b/>
          <w:lang w:val="en-CA"/>
        </w:rPr>
      </w:pPr>
      <w:r>
        <w:rPr>
          <w:noProof/>
          <w:lang w:eastAsia="fr-CA"/>
        </w:rPr>
        <mc:AlternateContent>
          <mc:Choice Requires="wps">
            <w:drawing>
              <wp:anchor distT="0" distB="0" distL="114300" distR="114300" simplePos="0" relativeHeight="251616256" behindDoc="0" locked="0" layoutInCell="1" allowOverlap="1" wp14:anchorId="4914A9C1" wp14:editId="171C2F42">
                <wp:simplePos x="0" y="0"/>
                <wp:positionH relativeFrom="column">
                  <wp:posOffset>419100</wp:posOffset>
                </wp:positionH>
                <wp:positionV relativeFrom="paragraph">
                  <wp:posOffset>259080</wp:posOffset>
                </wp:positionV>
                <wp:extent cx="1524000" cy="308610"/>
                <wp:effectExtent l="9525" t="11430" r="9525" b="13335"/>
                <wp:wrapNone/>
                <wp:docPr id="82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08610"/>
                        </a:xfrm>
                        <a:prstGeom prst="rect">
                          <a:avLst/>
                        </a:prstGeom>
                        <a:gradFill rotWithShape="0">
                          <a:gsLst>
                            <a:gs pos="0">
                              <a:srgbClr val="4F81BD"/>
                            </a:gs>
                            <a:gs pos="100000">
                              <a:srgbClr val="4F81BD">
                                <a:gamma/>
                                <a:tint val="20000"/>
                                <a:invGamma/>
                              </a:srgbClr>
                            </a:gs>
                          </a:gsLst>
                          <a:path path="shape">
                            <a:fillToRect l="50000" t="50000" r="50000" b="50000"/>
                          </a:path>
                        </a:gradFill>
                        <a:ln w="12700">
                          <a:solidFill>
                            <a:srgbClr val="95B3D7"/>
                          </a:solidFill>
                          <a:miter lim="800000"/>
                          <a:headEnd/>
                          <a:tailEnd/>
                        </a:ln>
                      </wps:spPr>
                      <wps:txbx>
                        <w:txbxContent>
                          <w:p w14:paraId="549418CF" w14:textId="77777777" w:rsidR="008C218B" w:rsidRPr="001C30E1" w:rsidRDefault="008C218B" w:rsidP="005F272F">
                            <w:pPr>
                              <w:jc w:val="center"/>
                              <w:rPr>
                                <w:i/>
                                <w:sz w:val="22"/>
                              </w:rPr>
                            </w:pPr>
                            <w:r>
                              <w:rPr>
                                <w:i/>
                                <w:sz w:val="22"/>
                              </w:rPr>
                              <w:t>Agreed amount chosen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A9C1" id="Rectangle 84" o:spid="_x0000_s1082" style="position:absolute;margin-left:33pt;margin-top:20.4pt;width:120pt;height:24.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" fillcolor="#4f81bd" strokecolor="#95b3d7" strokeweight="1pt">
                <v:fill color2="#dce6f2" focusposition=".5,.5" focussize="" focus="100%" type="gradientRadial"/>
                <v:textbox>
                  <w:txbxContent>
                    <w:p w14:paraId="549418CF" w14:textId="77777777" w:rsidR="008C218B" w:rsidRPr="001C30E1" w:rsidRDefault="008C218B" w:rsidP="005F272F">
                      <w:pPr>
                        <w:jc w:val="center"/>
                        <w:rPr>
                          <w:i/>
                          <w:sz w:val="22"/>
                        </w:rPr>
                      </w:pPr>
                      <w:r>
                        <w:rPr>
                          <w:i/>
                          <w:sz w:val="22"/>
                        </w:rPr>
                        <w:t>Agreed amount chosen</w:t>
                      </w:r>
                    </w:p>
                  </w:txbxContent>
                </v:textbox>
              </v:rect>
            </w:pict>
          </mc:Fallback>
        </mc:AlternateContent>
      </w:r>
      <w:r>
        <w:rPr>
          <w:noProof/>
          <w:lang w:eastAsia="fr-CA"/>
        </w:rPr>
        <mc:AlternateContent>
          <mc:Choice Requires="wps">
            <w:drawing>
              <wp:anchor distT="0" distB="0" distL="114300" distR="114300" simplePos="0" relativeHeight="251615232" behindDoc="0" locked="0" layoutInCell="1" allowOverlap="1" wp14:anchorId="645A92AA" wp14:editId="2F4DAB21">
                <wp:simplePos x="0" y="0"/>
                <wp:positionH relativeFrom="column">
                  <wp:posOffset>1219200</wp:posOffset>
                </wp:positionH>
                <wp:positionV relativeFrom="paragraph">
                  <wp:posOffset>1128395</wp:posOffset>
                </wp:positionV>
                <wp:extent cx="2863850" cy="483235"/>
                <wp:effectExtent l="0" t="4445" r="3175" b="0"/>
                <wp:wrapNone/>
                <wp:docPr id="82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254C5" w14:textId="77777777" w:rsidR="008C218B" w:rsidRPr="00737BEC" w:rsidRDefault="008C218B">
                            <w:pPr>
                              <w:rPr>
                                <w:lang w:val="en-US"/>
                              </w:rPr>
                            </w:pPr>
                            <w:r w:rsidRPr="00737BEC">
                              <w:rPr>
                                <w:lang w:val="en-US"/>
                              </w:rPr>
                              <w:t>UCC of the disposed property</w:t>
                            </w:r>
                            <w:r>
                              <w:rPr>
                                <w:lang w:val="en-US"/>
                              </w:rPr>
                              <w:t xml:space="preserve"> (if depreciable</w:t>
                            </w:r>
                            <w:r w:rsidRPr="00737BEC">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A92AA" id="Rectangle 82" o:spid="_x0000_s1083" style="position:absolute;margin-left:96pt;margin-top:88.85pt;width:225.5pt;height:38.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" stroked="f">
                <v:textbox>
                  <w:txbxContent>
                    <w:p w14:paraId="252254C5" w14:textId="77777777" w:rsidR="008C218B" w:rsidRPr="00737BEC" w:rsidRDefault="008C218B">
                      <w:pPr>
                        <w:rPr>
                          <w:lang w:val="en-US"/>
                        </w:rPr>
                      </w:pPr>
                      <w:r w:rsidRPr="00737BEC">
                        <w:rPr>
                          <w:lang w:val="en-US"/>
                        </w:rPr>
                        <w:t>UCC of the disposed property</w:t>
                      </w:r>
                      <w:r>
                        <w:rPr>
                          <w:lang w:val="en-US"/>
                        </w:rPr>
                        <w:t xml:space="preserve"> (if depreciable</w:t>
                      </w:r>
                      <w:r w:rsidRPr="00737BEC">
                        <w:rPr>
                          <w:lang w:val="en-US"/>
                        </w:rPr>
                        <w:t>)</w:t>
                      </w:r>
                    </w:p>
                  </w:txbxContent>
                </v:textbox>
              </v:rect>
            </w:pict>
          </mc:Fallback>
        </mc:AlternateContent>
      </w:r>
      <w:r>
        <w:rPr>
          <w:noProof/>
          <w:lang w:eastAsia="fr-CA"/>
        </w:rPr>
        <mc:AlternateContent>
          <mc:Choice Requires="wps">
            <w:drawing>
              <wp:anchor distT="0" distB="0" distL="114300" distR="114300" simplePos="0" relativeHeight="251614208" behindDoc="0" locked="0" layoutInCell="1" allowOverlap="1" wp14:anchorId="4486EBDC" wp14:editId="51AAD4A6">
                <wp:simplePos x="0" y="0"/>
                <wp:positionH relativeFrom="column">
                  <wp:posOffset>1219200</wp:posOffset>
                </wp:positionH>
                <wp:positionV relativeFrom="paragraph">
                  <wp:posOffset>763905</wp:posOffset>
                </wp:positionV>
                <wp:extent cx="2095500" cy="412750"/>
                <wp:effectExtent l="0" t="1905" r="0" b="4445"/>
                <wp:wrapNone/>
                <wp:docPr id="82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703B2" w14:textId="77777777" w:rsidR="008C218B" w:rsidRPr="00737BEC" w:rsidRDefault="008C218B">
                            <w:pPr>
                              <w:rPr>
                                <w:lang w:val="en-US"/>
                              </w:rPr>
                            </w:pPr>
                            <w:r w:rsidRPr="00737BEC">
                              <w:rPr>
                                <w:lang w:val="en-US"/>
                              </w:rPr>
                              <w:t>Cost of the disposed property</w:t>
                            </w:r>
                          </w:p>
                          <w:p w14:paraId="6135C104" w14:textId="77777777" w:rsidR="008C218B" w:rsidRPr="00737BEC" w:rsidRDefault="008C218B">
                            <w:pPr>
                              <w:rPr>
                                <w:i/>
                                <w:lang w:val="en-US"/>
                              </w:rPr>
                            </w:pPr>
                            <w:r w:rsidRPr="00737BEC">
                              <w:rPr>
                                <w:i/>
                                <w:lang w:val="en-US"/>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EBDC" id="Rectangle 83" o:spid="_x0000_s1084" style="position:absolute;margin-left:96pt;margin-top:60.15pt;width:165pt;height: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" stroked="f">
                <v:textbox>
                  <w:txbxContent>
                    <w:p w14:paraId="6C5703B2" w14:textId="77777777" w:rsidR="008C218B" w:rsidRPr="00737BEC" w:rsidRDefault="008C218B">
                      <w:pPr>
                        <w:rPr>
                          <w:lang w:val="en-US"/>
                        </w:rPr>
                      </w:pPr>
                      <w:r w:rsidRPr="00737BEC">
                        <w:rPr>
                          <w:lang w:val="en-US"/>
                        </w:rPr>
                        <w:t>Cost of the disposed property</w:t>
                      </w:r>
                    </w:p>
                    <w:p w14:paraId="6135C104" w14:textId="77777777" w:rsidR="008C218B" w:rsidRPr="00737BEC" w:rsidRDefault="008C218B">
                      <w:pPr>
                        <w:rPr>
                          <w:i/>
                          <w:lang w:val="en-US"/>
                        </w:rPr>
                      </w:pPr>
                      <w:r w:rsidRPr="00737BEC">
                        <w:rPr>
                          <w:i/>
                          <w:lang w:val="en-US"/>
                        </w:rPr>
                        <w:t>or</w:t>
                      </w:r>
                    </w:p>
                  </w:txbxContent>
                </v:textbox>
              </v:rect>
            </w:pict>
          </mc:Fallback>
        </mc:AlternateContent>
      </w:r>
      <w:r>
        <w:rPr>
          <w:noProof/>
          <w:lang w:eastAsia="fr-CA"/>
        </w:rPr>
        <mc:AlternateContent>
          <mc:Choice Requires="wps">
            <w:drawing>
              <wp:anchor distT="0" distB="0" distL="114300" distR="114300" simplePos="0" relativeHeight="251618304" behindDoc="0" locked="0" layoutInCell="1" allowOverlap="1" wp14:anchorId="053CFD4A" wp14:editId="21ACBEF8">
                <wp:simplePos x="0" y="0"/>
                <wp:positionH relativeFrom="column">
                  <wp:posOffset>703580</wp:posOffset>
                </wp:positionH>
                <wp:positionV relativeFrom="paragraph">
                  <wp:posOffset>495300</wp:posOffset>
                </wp:positionV>
                <wp:extent cx="0" cy="780415"/>
                <wp:effectExtent l="65405" t="9525" r="58420" b="19685"/>
                <wp:wrapNone/>
                <wp:docPr id="82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straightConnector1">
                          <a:avLst/>
                        </a:prstGeom>
                        <a:noFill/>
                        <a:ln w="19050">
                          <a:solidFill>
                            <a:srgbClr val="548DD4"/>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2B189" id="AutoShape 85" o:spid="_x0000_s1026" type="#_x0000_t32" style="position:absolute;margin-left:55.4pt;margin-top:39pt;width:0;height:6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" strokecolor="#548dd4" strokeweight="1.5pt">
                <v:stroke dashstyle="1 1" endarrow="block"/>
              </v:shape>
            </w:pict>
          </mc:Fallback>
        </mc:AlternateContent>
      </w:r>
      <w:r>
        <w:rPr>
          <w:noProof/>
          <w:lang w:eastAsia="fr-CA"/>
        </w:rPr>
        <mc:AlternateContent>
          <mc:Choice Requires="wps">
            <w:drawing>
              <wp:anchor distT="0" distB="0" distL="114300" distR="114300" simplePos="0" relativeHeight="251611136" behindDoc="0" locked="0" layoutInCell="1" allowOverlap="1" wp14:anchorId="5EAF0164" wp14:editId="7B2701B0">
                <wp:simplePos x="0" y="0"/>
                <wp:positionH relativeFrom="column">
                  <wp:posOffset>819150</wp:posOffset>
                </wp:positionH>
                <wp:positionV relativeFrom="paragraph">
                  <wp:posOffset>894715</wp:posOffset>
                </wp:positionV>
                <wp:extent cx="304800" cy="635"/>
                <wp:effectExtent l="9525" t="18415" r="9525" b="9525"/>
                <wp:wrapNone/>
                <wp:docPr id="8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26F10" id="AutoShape 86" o:spid="_x0000_s1026" type="#_x0000_t32" style="position:absolute;margin-left:64.5pt;margin-top:70.45pt;width:24pt;height:.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bIgIAAEA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" strokeweight="1.5pt"/>
            </w:pict>
          </mc:Fallback>
        </mc:AlternateContent>
      </w:r>
      <w:r>
        <w:rPr>
          <w:noProof/>
          <w:lang w:eastAsia="fr-CA"/>
        </w:rPr>
        <mc:AlternateContent>
          <mc:Choice Requires="wps">
            <w:drawing>
              <wp:anchor distT="0" distB="0" distL="114300" distR="114300" simplePos="0" relativeHeight="251612160" behindDoc="0" locked="0" layoutInCell="1" allowOverlap="1" wp14:anchorId="6001CB53" wp14:editId="2278B5B9">
                <wp:simplePos x="0" y="0"/>
                <wp:positionH relativeFrom="column">
                  <wp:posOffset>819150</wp:posOffset>
                </wp:positionH>
                <wp:positionV relativeFrom="paragraph">
                  <wp:posOffset>1275080</wp:posOffset>
                </wp:positionV>
                <wp:extent cx="304800" cy="635"/>
                <wp:effectExtent l="9525" t="17780" r="9525" b="10160"/>
                <wp:wrapNone/>
                <wp:docPr id="82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CEE6D" id="AutoShape 87" o:spid="_x0000_s1026" type="#_x0000_t32" style="position:absolute;margin-left:64.5pt;margin-top:100.4pt;width:24pt;height:.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dyIgIAAEA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" strokeweight="1.5pt"/>
            </w:pict>
          </mc:Fallback>
        </mc:AlternateContent>
      </w:r>
      <w:r w:rsidR="00825BD4" w:rsidRPr="00D96D40">
        <w:rPr>
          <w:b/>
          <w:lang w:val="en-CA"/>
        </w:rPr>
        <w:br w:type="page"/>
      </w:r>
    </w:p>
    <w:p w14:paraId="1CB6FBDA" w14:textId="77777777" w:rsidR="00825BD4" w:rsidRPr="00D96D40" w:rsidRDefault="00825BD4" w:rsidP="00E700C0">
      <w:pPr>
        <w:rPr>
          <w:b/>
          <w:lang w:val="en-CA"/>
        </w:rPr>
      </w:pPr>
      <w:r w:rsidRPr="00D96D40">
        <w:rPr>
          <w:b/>
          <w:lang w:val="en-CA"/>
        </w:rPr>
        <w:lastRenderedPageBreak/>
        <w:t>Estate freeze</w:t>
      </w:r>
    </w:p>
    <w:p w14:paraId="32E8A054" w14:textId="77777777" w:rsidR="00825BD4" w:rsidRPr="00D96D40" w:rsidRDefault="00825BD4" w:rsidP="000840FB">
      <w:pPr>
        <w:tabs>
          <w:tab w:val="left" w:pos="945"/>
        </w:tabs>
        <w:rPr>
          <w:b/>
          <w:lang w:val="en-CA"/>
        </w:rPr>
      </w:pPr>
    </w:p>
    <w:p w14:paraId="215B90F5" w14:textId="77777777" w:rsidR="00825BD4" w:rsidRPr="00D96D40" w:rsidRDefault="00825BD4" w:rsidP="00E700C0">
      <w:pPr>
        <w:rPr>
          <w:i/>
          <w:lang w:val="en-CA"/>
        </w:rPr>
      </w:pPr>
      <w:r w:rsidRPr="00D96D40">
        <w:rPr>
          <w:b/>
          <w:lang w:val="en-CA"/>
        </w:rPr>
        <w:t>Freeze</w:t>
      </w:r>
      <w:r w:rsidRPr="00D96D40">
        <w:rPr>
          <w:lang w:val="en-CA"/>
        </w:rPr>
        <w:t xml:space="preserve">: </w:t>
      </w:r>
      <w:r w:rsidRPr="00D96D40">
        <w:rPr>
          <w:i/>
          <w:lang w:val="en-CA"/>
        </w:rPr>
        <w:t xml:space="preserve">Divesting one’s participating shares in exchange for non-participating shares in order to </w:t>
      </w:r>
      <w:r w:rsidR="006C19A5">
        <w:rPr>
          <w:i/>
          <w:lang w:val="en-CA"/>
        </w:rPr>
        <w:t>equate</w:t>
      </w:r>
      <w:r w:rsidR="006C19A5" w:rsidRPr="00D96D40">
        <w:rPr>
          <w:i/>
          <w:lang w:val="en-CA"/>
        </w:rPr>
        <w:t xml:space="preserve"> </w:t>
      </w:r>
      <w:r w:rsidRPr="00D96D40">
        <w:rPr>
          <w:i/>
          <w:lang w:val="en-CA"/>
        </w:rPr>
        <w:t>the current value of non-participating (preferred shares)</w:t>
      </w:r>
      <w:r w:rsidR="006C19A5">
        <w:rPr>
          <w:i/>
          <w:lang w:val="en-CA"/>
        </w:rPr>
        <w:t xml:space="preserve"> to the</w:t>
      </w:r>
      <w:r w:rsidRPr="00D96D40">
        <w:rPr>
          <w:i/>
          <w:lang w:val="en-CA"/>
        </w:rPr>
        <w:t xml:space="preserve"> </w:t>
      </w:r>
      <w:r w:rsidR="006C19A5">
        <w:rPr>
          <w:i/>
          <w:lang w:val="en-CA"/>
        </w:rPr>
        <w:t xml:space="preserve">current value of the participating shares. This makes </w:t>
      </w:r>
      <w:r w:rsidRPr="00D96D40">
        <w:rPr>
          <w:i/>
          <w:lang w:val="en-CA"/>
        </w:rPr>
        <w:t>it possible to increase the</w:t>
      </w:r>
      <w:r w:rsidR="00D80F54">
        <w:rPr>
          <w:i/>
          <w:lang w:val="en-CA"/>
        </w:rPr>
        <w:t xml:space="preserve"> future value</w:t>
      </w:r>
      <w:r w:rsidRPr="00D96D40">
        <w:rPr>
          <w:i/>
          <w:lang w:val="en-CA"/>
        </w:rPr>
        <w:t xml:space="preserve"> </w:t>
      </w:r>
      <w:r w:rsidR="00D80F54">
        <w:rPr>
          <w:i/>
          <w:lang w:val="en-CA"/>
        </w:rPr>
        <w:t xml:space="preserve">of </w:t>
      </w:r>
      <w:r w:rsidRPr="00D96D40">
        <w:rPr>
          <w:i/>
          <w:lang w:val="en-CA"/>
        </w:rPr>
        <w:t>company’s new participating (common shares issued to new shareholders</w:t>
      </w:r>
      <w:r w:rsidR="00D80F54">
        <w:rPr>
          <w:i/>
          <w:lang w:val="en-CA"/>
        </w:rPr>
        <w:t>).</w:t>
      </w:r>
    </w:p>
    <w:p w14:paraId="50D4C3B2" w14:textId="77777777" w:rsidR="00825BD4" w:rsidRPr="00D96D40" w:rsidRDefault="00825BD4" w:rsidP="00E700C0">
      <w:pPr>
        <w:rPr>
          <w:i/>
          <w:lang w:val="en-CA"/>
        </w:rPr>
      </w:pPr>
    </w:p>
    <w:p w14:paraId="0D646274" w14:textId="77777777" w:rsidR="00825BD4" w:rsidRPr="00D96D40" w:rsidRDefault="00D80F54" w:rsidP="00E700C0">
      <w:pPr>
        <w:rPr>
          <w:i/>
          <w:lang w:val="en-CA"/>
        </w:rPr>
      </w:pPr>
      <w:r>
        <w:rPr>
          <w:b/>
          <w:lang w:val="en-CA"/>
        </w:rPr>
        <w:t>E</w:t>
      </w:r>
      <w:r w:rsidR="00825BD4" w:rsidRPr="00D96D40">
        <w:rPr>
          <w:b/>
          <w:lang w:val="en-CA"/>
        </w:rPr>
        <w:t>state</w:t>
      </w:r>
      <w:r w:rsidR="00825BD4" w:rsidRPr="00D96D40">
        <w:rPr>
          <w:lang w:val="en-CA"/>
        </w:rPr>
        <w:t>:</w:t>
      </w:r>
      <w:r w:rsidR="00825BD4" w:rsidRPr="00D96D40">
        <w:rPr>
          <w:b/>
          <w:i/>
          <w:lang w:val="en-CA"/>
        </w:rPr>
        <w:t xml:space="preserve"> … </w:t>
      </w:r>
      <w:r w:rsidR="00825BD4" w:rsidRPr="00D96D40">
        <w:rPr>
          <w:i/>
          <w:lang w:val="en-CA"/>
        </w:rPr>
        <w:t>in favour of a descendant (child, grandchild, etc.)</w:t>
      </w:r>
    </w:p>
    <w:p w14:paraId="5F21A6FF" w14:textId="77777777" w:rsidR="00825BD4" w:rsidRPr="00D96D40" w:rsidRDefault="00825BD4" w:rsidP="00E700C0">
      <w:pPr>
        <w:rPr>
          <w:lang w:val="en-CA"/>
        </w:rPr>
      </w:pPr>
    </w:p>
    <w:p w14:paraId="291080F2" w14:textId="77777777" w:rsidR="00825BD4" w:rsidRPr="00D96D40" w:rsidRDefault="00825BD4" w:rsidP="00E700C0">
      <w:pPr>
        <w:rPr>
          <w:i/>
          <w:lang w:val="en-CA"/>
        </w:rPr>
      </w:pPr>
      <w:r w:rsidRPr="00D96D40">
        <w:rPr>
          <w:i/>
          <w:lang w:val="en-CA"/>
        </w:rPr>
        <w:t>Transactions that make it possible to achieve this objective and available rollover item:</w:t>
      </w:r>
    </w:p>
    <w:p w14:paraId="792F8480" w14:textId="77777777" w:rsidR="00825BD4" w:rsidRPr="00D96D40" w:rsidRDefault="00825BD4" w:rsidP="006F3822">
      <w:pPr>
        <w:pStyle w:val="Puce1"/>
        <w:rPr>
          <w:lang w:val="en-CA"/>
        </w:rPr>
      </w:pPr>
      <w:r w:rsidRPr="00D96D40">
        <w:rPr>
          <w:lang w:val="en-CA"/>
        </w:rPr>
        <w:t>Capital reorganization (shares): Section. 86</w:t>
      </w:r>
    </w:p>
    <w:p w14:paraId="2EFB125F" w14:textId="77777777" w:rsidR="00825BD4" w:rsidRPr="00D96D40" w:rsidRDefault="00825BD4" w:rsidP="006F3822">
      <w:pPr>
        <w:pStyle w:val="Puce1"/>
        <w:rPr>
          <w:lang w:val="en-CA"/>
        </w:rPr>
      </w:pPr>
      <w:r w:rsidRPr="00D96D40">
        <w:rPr>
          <w:lang w:val="en-CA"/>
        </w:rPr>
        <w:t>Convertible property (shares): Section. 51</w:t>
      </w:r>
    </w:p>
    <w:p w14:paraId="70FC8154" w14:textId="77777777" w:rsidR="00825BD4" w:rsidRPr="00D96D40" w:rsidRDefault="00661C87" w:rsidP="006F3822">
      <w:pPr>
        <w:pStyle w:val="Puce1"/>
        <w:rPr>
          <w:lang w:val="en-CA"/>
        </w:rPr>
      </w:pPr>
      <w:r w:rsidRPr="00661C87">
        <w:rPr>
          <w:lang w:val="en-CA"/>
        </w:rPr>
        <w:t>Transfer of Property to a Corporation</w:t>
      </w:r>
      <w:r w:rsidR="00825BD4" w:rsidRPr="00D96D40">
        <w:rPr>
          <w:lang w:val="en-CA"/>
        </w:rPr>
        <w:t>: Section. 85</w:t>
      </w:r>
    </w:p>
    <w:p w14:paraId="21FA63E9" w14:textId="77777777" w:rsidR="00405958" w:rsidRDefault="00405958" w:rsidP="00405958">
      <w:pPr>
        <w:rPr>
          <w:i/>
          <w:lang w:val="en-CA"/>
        </w:rPr>
      </w:pPr>
    </w:p>
    <w:p w14:paraId="1DD7A6CE" w14:textId="77777777" w:rsidR="00405958" w:rsidRPr="00D96D40" w:rsidRDefault="00405958" w:rsidP="00405958">
      <w:pPr>
        <w:rPr>
          <w:i/>
          <w:lang w:val="en-CA"/>
        </w:rPr>
      </w:pPr>
      <w:r w:rsidRPr="00D96D40">
        <w:rPr>
          <w:i/>
          <w:lang w:val="en-CA"/>
        </w:rPr>
        <w:t>Advantages:</w:t>
      </w:r>
    </w:p>
    <w:p w14:paraId="7526F969" w14:textId="77777777" w:rsidR="00405958" w:rsidRPr="00D96D40" w:rsidRDefault="00405958" w:rsidP="00405958">
      <w:pPr>
        <w:pStyle w:val="Puce1"/>
        <w:rPr>
          <w:lang w:val="en-CA"/>
        </w:rPr>
      </w:pPr>
      <w:r w:rsidRPr="00D96D40">
        <w:rPr>
          <w:lang w:val="en-CA"/>
        </w:rPr>
        <w:t>Makes it possible to transfer a company to children or other new shareholders</w:t>
      </w:r>
    </w:p>
    <w:p w14:paraId="733B2368" w14:textId="77777777" w:rsidR="00405958" w:rsidRPr="00D96D40" w:rsidRDefault="00405958" w:rsidP="00405958">
      <w:pPr>
        <w:pStyle w:val="Puce1"/>
        <w:rPr>
          <w:lang w:val="en-CA"/>
        </w:rPr>
      </w:pPr>
      <w:r w:rsidRPr="00D96D40">
        <w:rPr>
          <w:lang w:val="en-CA"/>
        </w:rPr>
        <w:t>No immediate tax impact (tax deferral)</w:t>
      </w:r>
    </w:p>
    <w:p w14:paraId="3ECA4D22" w14:textId="77777777" w:rsidR="00405958" w:rsidRPr="00D96D40" w:rsidRDefault="00405958" w:rsidP="00405958">
      <w:pPr>
        <w:pStyle w:val="Puce1"/>
        <w:rPr>
          <w:lang w:val="en-CA"/>
        </w:rPr>
      </w:pPr>
      <w:r w:rsidRPr="00D96D40">
        <w:rPr>
          <w:lang w:val="en-CA"/>
        </w:rPr>
        <w:t>No external financing needed for new shareholders (new common shares have no value at such time)</w:t>
      </w:r>
    </w:p>
    <w:p w14:paraId="71FDF108" w14:textId="77777777" w:rsidR="00825BD4" w:rsidRPr="00D96D40" w:rsidRDefault="00825BD4" w:rsidP="00E941A7">
      <w:pPr>
        <w:pStyle w:val="Puce1"/>
        <w:numPr>
          <w:ilvl w:val="0"/>
          <w:numId w:val="0"/>
        </w:numPr>
        <w:rPr>
          <w:lang w:val="en-CA"/>
        </w:rPr>
      </w:pPr>
    </w:p>
    <w:p w14:paraId="3614BE63" w14:textId="77777777" w:rsidR="00825BD4" w:rsidRPr="00405958" w:rsidRDefault="00825BD4" w:rsidP="00E941A7">
      <w:pPr>
        <w:pStyle w:val="Puce1"/>
        <w:numPr>
          <w:ilvl w:val="0"/>
          <w:numId w:val="0"/>
        </w:numPr>
        <w:rPr>
          <w:i/>
          <w:lang w:val="en-CA"/>
        </w:rPr>
      </w:pPr>
      <w:r w:rsidRPr="00405958">
        <w:rPr>
          <w:i/>
          <w:lang w:val="en-CA"/>
        </w:rPr>
        <w:t xml:space="preserve">Steps: </w:t>
      </w:r>
    </w:p>
    <w:p w14:paraId="54D8A6D1" w14:textId="77777777" w:rsidR="00825BD4" w:rsidRPr="00405958" w:rsidRDefault="00825BD4" w:rsidP="00E941A7">
      <w:pPr>
        <w:pStyle w:val="Puce1"/>
        <w:rPr>
          <w:lang w:val="en-CA"/>
        </w:rPr>
      </w:pPr>
      <w:r w:rsidRPr="00405958">
        <w:rPr>
          <w:lang w:val="en-CA"/>
        </w:rPr>
        <w:t xml:space="preserve">Exchange of common shares into preferred shares for the </w:t>
      </w:r>
      <w:proofErr w:type="spellStart"/>
      <w:r w:rsidRPr="00405958">
        <w:rPr>
          <w:lang w:val="en-CA"/>
        </w:rPr>
        <w:t>freezor</w:t>
      </w:r>
      <w:proofErr w:type="spellEnd"/>
    </w:p>
    <w:p w14:paraId="16848B60" w14:textId="77777777" w:rsidR="00825BD4" w:rsidRPr="00405958" w:rsidRDefault="00825BD4" w:rsidP="00E941A7">
      <w:pPr>
        <w:pStyle w:val="Puce1"/>
        <w:rPr>
          <w:lang w:val="en-CA"/>
        </w:rPr>
      </w:pPr>
      <w:r w:rsidRPr="00405958">
        <w:rPr>
          <w:lang w:val="en-CA"/>
        </w:rPr>
        <w:t>Issue of new common shares to new shareholders desired</w:t>
      </w:r>
    </w:p>
    <w:p w14:paraId="75E3A77B" w14:textId="77777777" w:rsidR="00825BD4" w:rsidRPr="00D96D40" w:rsidRDefault="00825BD4" w:rsidP="00E700C0">
      <w:pPr>
        <w:rPr>
          <w:b/>
          <w:lang w:val="en-CA"/>
        </w:rPr>
      </w:pPr>
    </w:p>
    <w:p w14:paraId="399D1012" w14:textId="77777777" w:rsidR="00825BD4" w:rsidRPr="00D96D40" w:rsidRDefault="00825BD4" w:rsidP="00E700C0">
      <w:pPr>
        <w:rPr>
          <w:b/>
          <w:lang w:val="en-CA"/>
        </w:rPr>
      </w:pPr>
    </w:p>
    <w:p w14:paraId="597E5C14" w14:textId="77777777" w:rsidR="00825BD4" w:rsidRPr="00D96D40" w:rsidRDefault="00825BD4" w:rsidP="00E700C0">
      <w:pPr>
        <w:rPr>
          <w:b/>
          <w:lang w:val="en-CA"/>
        </w:rPr>
      </w:pPr>
    </w:p>
    <w:p w14:paraId="5F9F476D" w14:textId="77777777" w:rsidR="000017E9" w:rsidRPr="003958AF" w:rsidRDefault="000017E9" w:rsidP="000017E9">
      <w:pPr>
        <w:spacing w:after="200" w:line="276" w:lineRule="auto"/>
        <w:rPr>
          <w:b/>
          <w:lang w:val="en-CA"/>
        </w:rPr>
      </w:pPr>
      <w:r w:rsidRPr="003958AF">
        <w:rPr>
          <w:b/>
          <w:lang w:val="en-CA"/>
        </w:rPr>
        <w:t>Before the transaction</w:t>
      </w:r>
      <w:r w:rsidRPr="003958AF">
        <w:rPr>
          <w:b/>
          <w:lang w:val="en-CA"/>
        </w:rPr>
        <w:tab/>
      </w:r>
      <w:r w:rsidRPr="003958AF">
        <w:rPr>
          <w:b/>
          <w:lang w:val="en-CA"/>
        </w:rPr>
        <w:tab/>
      </w:r>
      <w:r w:rsidRPr="003958AF">
        <w:rPr>
          <w:b/>
          <w:lang w:val="en-CA"/>
        </w:rPr>
        <w:tab/>
      </w:r>
      <w:r w:rsidRPr="003958AF">
        <w:rPr>
          <w:b/>
          <w:lang w:val="en-CA"/>
        </w:rPr>
        <w:tab/>
      </w:r>
      <w:r w:rsidRPr="003958AF">
        <w:rPr>
          <w:b/>
          <w:lang w:val="en-CA"/>
        </w:rPr>
        <w:tab/>
        <w:t>After the transaction</w:t>
      </w:r>
    </w:p>
    <w:p w14:paraId="7C840A78" w14:textId="77777777" w:rsidR="000017E9" w:rsidRPr="003958AF" w:rsidRDefault="007A53F9" w:rsidP="000017E9">
      <w:pPr>
        <w:spacing w:after="200" w:line="276" w:lineRule="auto"/>
        <w:rPr>
          <w:b/>
          <w:lang w:val="en-CA"/>
        </w:rPr>
      </w:pPr>
      <w:r>
        <w:rPr>
          <w:b/>
          <w:noProof/>
          <w:lang w:eastAsia="fr-CA"/>
        </w:rPr>
        <mc:AlternateContent>
          <mc:Choice Requires="wps">
            <w:drawing>
              <wp:anchor distT="0" distB="0" distL="114300" distR="114300" simplePos="0" relativeHeight="251638784" behindDoc="1" locked="0" layoutInCell="1" allowOverlap="1" wp14:anchorId="6265118F" wp14:editId="0BE04C8F">
                <wp:simplePos x="0" y="0"/>
                <wp:positionH relativeFrom="column">
                  <wp:posOffset>2848610</wp:posOffset>
                </wp:positionH>
                <wp:positionV relativeFrom="paragraph">
                  <wp:posOffset>179070</wp:posOffset>
                </wp:positionV>
                <wp:extent cx="1180465" cy="847090"/>
                <wp:effectExtent l="635" t="0" r="0" b="2540"/>
                <wp:wrapNone/>
                <wp:docPr id="82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76433" w14:textId="77777777" w:rsidR="008C218B" w:rsidRPr="008B53BC" w:rsidRDefault="008C218B" w:rsidP="000017E9">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062C0120"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6133E132" w14:textId="77777777" w:rsidR="008C218B" w:rsidRPr="008B53BC" w:rsidRDefault="008C218B" w:rsidP="000017E9">
                            <w:pPr>
                              <w:rPr>
                                <w:sz w:val="20"/>
                                <w:szCs w:val="20"/>
                              </w:rPr>
                            </w:pPr>
                            <w:r>
                              <w:rPr>
                                <w:sz w:val="20"/>
                                <w:szCs w:val="20"/>
                              </w:rPr>
                              <w:t>ACB : 1,</w:t>
                            </w:r>
                            <w:r w:rsidRPr="008B53BC">
                              <w:rPr>
                                <w:sz w:val="20"/>
                                <w:szCs w:val="20"/>
                              </w:rPr>
                              <w:t>000 $</w:t>
                            </w:r>
                          </w:p>
                          <w:p w14:paraId="1E531A53" w14:textId="77777777" w:rsidR="008C218B" w:rsidRPr="008B53BC" w:rsidRDefault="008C218B" w:rsidP="000017E9">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118F" id="Text Box 692" o:spid="_x0000_s1085" type="#_x0000_t202" style="position:absolute;margin-left:224.3pt;margin-top:14.1pt;width:92.95pt;height:6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" stroked="f">
                <v:textbox>
                  <w:txbxContent>
                    <w:p w14:paraId="74D76433" w14:textId="77777777" w:rsidR="008C218B" w:rsidRPr="008B53BC" w:rsidRDefault="008C218B" w:rsidP="000017E9">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062C0120"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6133E132" w14:textId="77777777" w:rsidR="008C218B" w:rsidRPr="008B53BC" w:rsidRDefault="008C218B" w:rsidP="000017E9">
                      <w:pPr>
                        <w:rPr>
                          <w:sz w:val="20"/>
                          <w:szCs w:val="20"/>
                        </w:rPr>
                      </w:pPr>
                      <w:r>
                        <w:rPr>
                          <w:sz w:val="20"/>
                          <w:szCs w:val="20"/>
                        </w:rPr>
                        <w:t>ACB : 1,</w:t>
                      </w:r>
                      <w:r w:rsidRPr="008B53BC">
                        <w:rPr>
                          <w:sz w:val="20"/>
                          <w:szCs w:val="20"/>
                        </w:rPr>
                        <w:t>000 $</w:t>
                      </w:r>
                    </w:p>
                    <w:p w14:paraId="1E531A53" w14:textId="77777777" w:rsidR="008C218B" w:rsidRPr="008B53BC" w:rsidRDefault="008C218B" w:rsidP="000017E9">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0832" behindDoc="1" locked="0" layoutInCell="1" allowOverlap="1" wp14:anchorId="1BF070F8" wp14:editId="36E5AEF7">
                <wp:simplePos x="0" y="0"/>
                <wp:positionH relativeFrom="column">
                  <wp:posOffset>4762500</wp:posOffset>
                </wp:positionH>
                <wp:positionV relativeFrom="paragraph">
                  <wp:posOffset>245745</wp:posOffset>
                </wp:positionV>
                <wp:extent cx="1180465" cy="847090"/>
                <wp:effectExtent l="0" t="0" r="635" b="2540"/>
                <wp:wrapNone/>
                <wp:docPr id="81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825E5" w14:textId="77777777" w:rsidR="008C218B" w:rsidRPr="008B53BC" w:rsidRDefault="008C218B" w:rsidP="000017E9">
                            <w:pPr>
                              <w:rPr>
                                <w:sz w:val="20"/>
                                <w:szCs w:val="20"/>
                              </w:rPr>
                            </w:pPr>
                            <w:r>
                              <w:rPr>
                                <w:sz w:val="20"/>
                                <w:szCs w:val="20"/>
                              </w:rPr>
                              <w:t>100 CS</w:t>
                            </w:r>
                          </w:p>
                          <w:p w14:paraId="1C32AB05"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5ED796B6" w14:textId="77777777" w:rsidR="008C218B" w:rsidRPr="008B53BC" w:rsidRDefault="008C218B" w:rsidP="000017E9">
                            <w:pPr>
                              <w:rPr>
                                <w:sz w:val="20"/>
                                <w:szCs w:val="20"/>
                              </w:rPr>
                            </w:pPr>
                            <w:r>
                              <w:rPr>
                                <w:sz w:val="20"/>
                                <w:szCs w:val="20"/>
                              </w:rPr>
                              <w:t>ACB : 10</w:t>
                            </w:r>
                            <w:r w:rsidRPr="008B53BC">
                              <w:rPr>
                                <w:sz w:val="20"/>
                                <w:szCs w:val="20"/>
                              </w:rPr>
                              <w:t>0 $</w:t>
                            </w:r>
                          </w:p>
                          <w:p w14:paraId="0FBDB14A" w14:textId="77777777" w:rsidR="008C218B" w:rsidRPr="008B53BC" w:rsidRDefault="008C218B" w:rsidP="000017E9">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070F8" id="Text Box 694" o:spid="_x0000_s1086" type="#_x0000_t202" style="position:absolute;margin-left:375pt;margin-top:19.35pt;width:92.95pt;height:6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" stroked="f">
                <v:textbox>
                  <w:txbxContent>
                    <w:p w14:paraId="41D825E5" w14:textId="77777777" w:rsidR="008C218B" w:rsidRPr="008B53BC" w:rsidRDefault="008C218B" w:rsidP="000017E9">
                      <w:pPr>
                        <w:rPr>
                          <w:sz w:val="20"/>
                          <w:szCs w:val="20"/>
                        </w:rPr>
                      </w:pPr>
                      <w:r>
                        <w:rPr>
                          <w:sz w:val="20"/>
                          <w:szCs w:val="20"/>
                        </w:rPr>
                        <w:t>100 CS</w:t>
                      </w:r>
                    </w:p>
                    <w:p w14:paraId="1C32AB05"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5ED796B6" w14:textId="77777777" w:rsidR="008C218B" w:rsidRPr="008B53BC" w:rsidRDefault="008C218B" w:rsidP="000017E9">
                      <w:pPr>
                        <w:rPr>
                          <w:sz w:val="20"/>
                          <w:szCs w:val="20"/>
                        </w:rPr>
                      </w:pPr>
                      <w:r>
                        <w:rPr>
                          <w:sz w:val="20"/>
                          <w:szCs w:val="20"/>
                        </w:rPr>
                        <w:t>ACB : 10</w:t>
                      </w:r>
                      <w:r w:rsidRPr="008B53BC">
                        <w:rPr>
                          <w:sz w:val="20"/>
                          <w:szCs w:val="20"/>
                        </w:rPr>
                        <w:t>0 $</w:t>
                      </w:r>
                    </w:p>
                    <w:p w14:paraId="0FBDB14A" w14:textId="77777777" w:rsidR="008C218B" w:rsidRPr="008B53BC" w:rsidRDefault="008C218B" w:rsidP="000017E9">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39808" behindDoc="0" locked="0" layoutInCell="1" allowOverlap="1" wp14:anchorId="6906C35C" wp14:editId="2476093B">
                <wp:simplePos x="0" y="0"/>
                <wp:positionH relativeFrom="column">
                  <wp:posOffset>4286885</wp:posOffset>
                </wp:positionH>
                <wp:positionV relativeFrom="paragraph">
                  <wp:posOffset>179070</wp:posOffset>
                </wp:positionV>
                <wp:extent cx="475615" cy="971550"/>
                <wp:effectExtent l="57785" t="7620" r="9525" b="40005"/>
                <wp:wrapNone/>
                <wp:docPr id="818"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59EAA" id="AutoShape 693" o:spid="_x0000_s1026" type="#_x0000_t32" style="position:absolute;margin-left:337.55pt;margin-top:14.1pt;width:37.45pt;height:76.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T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">
                <v:stroke endarrow="block"/>
              </v:shape>
            </w:pict>
          </mc:Fallback>
        </mc:AlternateContent>
      </w:r>
      <w:r>
        <w:rPr>
          <w:b/>
          <w:noProof/>
          <w:lang w:eastAsia="fr-CA"/>
        </w:rPr>
        <mc:AlternateContent>
          <mc:Choice Requires="wps">
            <w:drawing>
              <wp:anchor distT="0" distB="0" distL="114300" distR="114300" simplePos="0" relativeHeight="251635712" behindDoc="1" locked="0" layoutInCell="1" allowOverlap="1" wp14:anchorId="5BF98E74" wp14:editId="5F4CEB8E">
                <wp:simplePos x="0" y="0"/>
                <wp:positionH relativeFrom="column">
                  <wp:posOffset>722630</wp:posOffset>
                </wp:positionH>
                <wp:positionV relativeFrom="paragraph">
                  <wp:posOffset>179070</wp:posOffset>
                </wp:positionV>
                <wp:extent cx="1180465" cy="847090"/>
                <wp:effectExtent l="0" t="0" r="1905" b="2540"/>
                <wp:wrapNone/>
                <wp:docPr id="81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52B06" w14:textId="77777777" w:rsidR="008C218B" w:rsidRPr="008B53BC" w:rsidRDefault="008C218B" w:rsidP="000017E9">
                            <w:pPr>
                              <w:rPr>
                                <w:sz w:val="20"/>
                                <w:szCs w:val="20"/>
                              </w:rPr>
                            </w:pPr>
                            <w:r>
                              <w:rPr>
                                <w:sz w:val="20"/>
                                <w:szCs w:val="20"/>
                              </w:rPr>
                              <w:t>1,000 CS</w:t>
                            </w:r>
                          </w:p>
                          <w:p w14:paraId="48208DC6"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3EBC3DE" w14:textId="77777777" w:rsidR="008C218B" w:rsidRPr="008B53BC" w:rsidRDefault="008C218B" w:rsidP="000017E9">
                            <w:pPr>
                              <w:rPr>
                                <w:sz w:val="20"/>
                                <w:szCs w:val="20"/>
                              </w:rPr>
                            </w:pPr>
                            <w:r>
                              <w:rPr>
                                <w:sz w:val="20"/>
                                <w:szCs w:val="20"/>
                              </w:rPr>
                              <w:t>ACB : 1,</w:t>
                            </w:r>
                            <w:r w:rsidRPr="008B53BC">
                              <w:rPr>
                                <w:sz w:val="20"/>
                                <w:szCs w:val="20"/>
                              </w:rPr>
                              <w:t>000 $</w:t>
                            </w:r>
                          </w:p>
                          <w:p w14:paraId="26C5D472" w14:textId="77777777" w:rsidR="008C218B" w:rsidRPr="008B53BC" w:rsidRDefault="008C218B" w:rsidP="000017E9">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8E74" id="Text Box 689" o:spid="_x0000_s1087" type="#_x0000_t202" style="position:absolute;margin-left:56.9pt;margin-top:14.1pt;width:92.95pt;height:6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" stroked="f">
                <v:textbox>
                  <w:txbxContent>
                    <w:p w14:paraId="75152B06" w14:textId="77777777" w:rsidR="008C218B" w:rsidRPr="008B53BC" w:rsidRDefault="008C218B" w:rsidP="000017E9">
                      <w:pPr>
                        <w:rPr>
                          <w:sz w:val="20"/>
                          <w:szCs w:val="20"/>
                        </w:rPr>
                      </w:pPr>
                      <w:r>
                        <w:rPr>
                          <w:sz w:val="20"/>
                          <w:szCs w:val="20"/>
                        </w:rPr>
                        <w:t>1,000 CS</w:t>
                      </w:r>
                    </w:p>
                    <w:p w14:paraId="48208DC6"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3EBC3DE" w14:textId="77777777" w:rsidR="008C218B" w:rsidRPr="008B53BC" w:rsidRDefault="008C218B" w:rsidP="000017E9">
                      <w:pPr>
                        <w:rPr>
                          <w:sz w:val="20"/>
                          <w:szCs w:val="20"/>
                        </w:rPr>
                      </w:pPr>
                      <w:r>
                        <w:rPr>
                          <w:sz w:val="20"/>
                          <w:szCs w:val="20"/>
                        </w:rPr>
                        <w:t>ACB : 1,</w:t>
                      </w:r>
                      <w:r w:rsidRPr="008B53BC">
                        <w:rPr>
                          <w:sz w:val="20"/>
                          <w:szCs w:val="20"/>
                        </w:rPr>
                        <w:t>000 $</w:t>
                      </w:r>
                    </w:p>
                    <w:p w14:paraId="26C5D472" w14:textId="77777777" w:rsidR="008C218B" w:rsidRPr="008B53BC" w:rsidRDefault="008C218B" w:rsidP="000017E9">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36736" behindDoc="0" locked="0" layoutInCell="1" allowOverlap="1" wp14:anchorId="5D2E6862" wp14:editId="24F59F99">
                <wp:simplePos x="0" y="0"/>
                <wp:positionH relativeFrom="column">
                  <wp:posOffset>3790950</wp:posOffset>
                </wp:positionH>
                <wp:positionV relativeFrom="paragraph">
                  <wp:posOffset>179070</wp:posOffset>
                </wp:positionV>
                <wp:extent cx="429260" cy="971550"/>
                <wp:effectExtent l="9525" t="7620" r="56515" b="40005"/>
                <wp:wrapNone/>
                <wp:docPr id="816"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14FBC" id="AutoShape 690" o:spid="_x0000_s1026" type="#_x0000_t32" style="position:absolute;margin-left:298.5pt;margin-top:14.1pt;width:33.8pt;height:7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z4OwIAAGU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Tlgs+DsCAABlBAAADgAA&#10;AAAAAAAAAAAAAAAuAgAAZHJzL2Uyb0RvYy54bWxQSwECLQAUAAYACAAAACEA9UTGC+EAAAAKAQAA&#10;DwAAAAAAAAAAAAAAAACVBAAAZHJzL2Rvd25yZXYueG1sUEsFBgAAAAAEAAQA8wAAAKMFAAAAAA==&#10;">
                <v:stroke endarrow="block"/>
              </v:shape>
            </w:pict>
          </mc:Fallback>
        </mc:AlternateContent>
      </w:r>
      <w:r>
        <w:rPr>
          <w:b/>
          <w:noProof/>
          <w:lang w:eastAsia="fr-CA"/>
        </w:rPr>
        <mc:AlternateContent>
          <mc:Choice Requires="wps">
            <w:drawing>
              <wp:anchor distT="0" distB="0" distL="114300" distR="114300" simplePos="0" relativeHeight="251634688" behindDoc="0" locked="0" layoutInCell="1" allowOverlap="1" wp14:anchorId="10051E35" wp14:editId="7DF87177">
                <wp:simplePos x="0" y="0"/>
                <wp:positionH relativeFrom="column">
                  <wp:posOffset>647700</wp:posOffset>
                </wp:positionH>
                <wp:positionV relativeFrom="paragraph">
                  <wp:posOffset>179070</wp:posOffset>
                </wp:positionV>
                <wp:extent cx="0" cy="971550"/>
                <wp:effectExtent l="57150" t="7620" r="57150" b="20955"/>
                <wp:wrapNone/>
                <wp:docPr id="815"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1F2EB" id="AutoShape 688" o:spid="_x0000_s1026" type="#_x0000_t32" style="position:absolute;margin-left:51pt;margin-top:14.1pt;width:0;height:7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AHiZE/NgIAAGAEAAAOAAAAAAAAAAAA&#10;AAAAAC4CAABkcnMvZTJvRG9jLnhtbFBLAQItABQABgAIAAAAIQAEVuQH3wAAAAoBAAAPAAAAAAAA&#10;AAAAAAAAAJAEAABkcnMvZG93bnJldi54bWxQSwUGAAAAAAQABADzAAAAnAUAAAAA&#10;">
                <v:stroke endarrow="block"/>
              </v:shape>
            </w:pict>
          </mc:Fallback>
        </mc:AlternateContent>
      </w:r>
      <w:r w:rsidR="000017E9" w:rsidRPr="003958AF">
        <w:rPr>
          <w:b/>
          <w:lang w:val="en-CA"/>
        </w:rPr>
        <w:tab/>
        <w:t>M</w:t>
      </w:r>
      <w:r w:rsidR="002C083A" w:rsidRPr="003958AF">
        <w:rPr>
          <w:b/>
          <w:lang w:val="en-CA"/>
        </w:rPr>
        <w:t>r</w:t>
      </w:r>
      <w:r w:rsidR="000017E9" w:rsidRPr="003958AF">
        <w:rPr>
          <w:b/>
          <w:lang w:val="en-CA"/>
        </w:rPr>
        <w:t>. X</w:t>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t>M</w:t>
      </w:r>
      <w:r w:rsidR="002C083A" w:rsidRPr="003958AF">
        <w:rPr>
          <w:b/>
          <w:lang w:val="en-CA"/>
        </w:rPr>
        <w:t>r</w:t>
      </w:r>
      <w:r w:rsidR="000017E9" w:rsidRPr="003958AF">
        <w:rPr>
          <w:b/>
          <w:lang w:val="en-CA"/>
        </w:rPr>
        <w:t>. X</w:t>
      </w:r>
      <w:r w:rsidR="000017E9" w:rsidRPr="003958AF">
        <w:rPr>
          <w:b/>
          <w:lang w:val="en-CA"/>
        </w:rPr>
        <w:tab/>
        <w:t xml:space="preserve">    New shareholder</w:t>
      </w:r>
    </w:p>
    <w:p w14:paraId="709290AE" w14:textId="77777777" w:rsidR="000017E9" w:rsidRPr="003958AF" w:rsidRDefault="000017E9" w:rsidP="000017E9">
      <w:pPr>
        <w:spacing w:after="200" w:line="276" w:lineRule="auto"/>
        <w:rPr>
          <w:b/>
          <w:lang w:val="en-CA"/>
        </w:rPr>
      </w:pPr>
    </w:p>
    <w:p w14:paraId="41C5636A" w14:textId="77777777" w:rsidR="000017E9" w:rsidRPr="003958AF" w:rsidRDefault="007A53F9" w:rsidP="000017E9">
      <w:pPr>
        <w:spacing w:after="200" w:line="276" w:lineRule="auto"/>
        <w:rPr>
          <w:b/>
          <w:lang w:val="en-CA"/>
        </w:rPr>
      </w:pPr>
      <w:r>
        <w:rPr>
          <w:b/>
          <w:noProof/>
          <w:lang w:eastAsia="fr-CA"/>
        </w:rPr>
        <mc:AlternateContent>
          <mc:Choice Requires="wps">
            <w:drawing>
              <wp:anchor distT="0" distB="0" distL="114300" distR="114300" simplePos="0" relativeHeight="251637760" behindDoc="0" locked="0" layoutInCell="1" allowOverlap="1" wp14:anchorId="3FBAB324" wp14:editId="3F25EDF9">
                <wp:simplePos x="0" y="0"/>
                <wp:positionH relativeFrom="column">
                  <wp:posOffset>3457575</wp:posOffset>
                </wp:positionH>
                <wp:positionV relativeFrom="paragraph">
                  <wp:posOffset>493395</wp:posOffset>
                </wp:positionV>
                <wp:extent cx="1400175" cy="733425"/>
                <wp:effectExtent l="9525" t="7620" r="9525" b="11430"/>
                <wp:wrapNone/>
                <wp:docPr id="814"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0F762B3D" w14:textId="77777777" w:rsidR="008C218B" w:rsidRDefault="008C218B" w:rsidP="000017E9"/>
                          <w:p w14:paraId="4365859F" w14:textId="77777777" w:rsidR="008C218B" w:rsidRDefault="008C218B" w:rsidP="000017E9">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B324" id="Rectangle 691" o:spid="_x0000_s1088" style="position:absolute;margin-left:272.25pt;margin-top:38.85pt;width:110.25pt;height:5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">
                <v:textbox>
                  <w:txbxContent>
                    <w:p w14:paraId="0F762B3D" w14:textId="77777777" w:rsidR="008C218B" w:rsidRDefault="008C218B" w:rsidP="000017E9"/>
                    <w:p w14:paraId="4365859F" w14:textId="77777777" w:rsidR="008C218B" w:rsidRDefault="008C218B" w:rsidP="000017E9">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633664" behindDoc="0" locked="0" layoutInCell="1" allowOverlap="1" wp14:anchorId="108EB365" wp14:editId="2D273A28">
                <wp:simplePos x="0" y="0"/>
                <wp:positionH relativeFrom="column">
                  <wp:posOffset>-57150</wp:posOffset>
                </wp:positionH>
                <wp:positionV relativeFrom="paragraph">
                  <wp:posOffset>493395</wp:posOffset>
                </wp:positionV>
                <wp:extent cx="1400175" cy="733425"/>
                <wp:effectExtent l="9525" t="7620" r="9525" b="11430"/>
                <wp:wrapNone/>
                <wp:docPr id="813"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02B4C3FE" w14:textId="77777777" w:rsidR="008C218B" w:rsidRDefault="008C218B" w:rsidP="000017E9"/>
                          <w:p w14:paraId="6BCF8D56" w14:textId="77777777" w:rsidR="008C218B" w:rsidRDefault="008C218B" w:rsidP="000017E9">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EB365" id="Rectangle 687" o:spid="_x0000_s1089" style="position:absolute;margin-left:-4.5pt;margin-top:38.85pt;width:110.25pt;height:5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">
                <v:textbox>
                  <w:txbxContent>
                    <w:p w14:paraId="02B4C3FE" w14:textId="77777777" w:rsidR="008C218B" w:rsidRDefault="008C218B" w:rsidP="000017E9"/>
                    <w:p w14:paraId="6BCF8D56" w14:textId="77777777" w:rsidR="008C218B" w:rsidRDefault="008C218B" w:rsidP="000017E9">
                      <w:pPr>
                        <w:jc w:val="center"/>
                      </w:pPr>
                      <w:r>
                        <w:t>OPCO INC.</w:t>
                      </w:r>
                    </w:p>
                  </w:txbxContent>
                </v:textbox>
              </v:rect>
            </w:pict>
          </mc:Fallback>
        </mc:AlternateContent>
      </w:r>
      <w:r w:rsidR="000017E9" w:rsidRPr="003958AF">
        <w:rPr>
          <w:b/>
          <w:lang w:val="en-CA"/>
        </w:rPr>
        <w:br w:type="page"/>
      </w:r>
    </w:p>
    <w:p w14:paraId="4C83AB41" w14:textId="77777777" w:rsidR="00825BD4" w:rsidRPr="00D96D40" w:rsidRDefault="00825BD4" w:rsidP="009626E7">
      <w:pPr>
        <w:rPr>
          <w:i/>
          <w:lang w:val="en-CA"/>
        </w:rPr>
      </w:pPr>
      <w:r w:rsidRPr="00D96D40">
        <w:rPr>
          <w:b/>
          <w:lang w:val="en-CA"/>
        </w:rPr>
        <w:lastRenderedPageBreak/>
        <w:t xml:space="preserve">Crystallization:  </w:t>
      </w:r>
      <w:r w:rsidRPr="00D96D40">
        <w:rPr>
          <w:i/>
          <w:lang w:val="en-CA"/>
        </w:rPr>
        <w:t>Increasing the ACB of a property (usually shares) by voluntarily triggering a capital gain (often cancelled out by using the capital gains deduction (CGD))</w:t>
      </w:r>
    </w:p>
    <w:p w14:paraId="724DBCF8" w14:textId="77777777" w:rsidR="00825BD4" w:rsidRPr="00D96D40" w:rsidRDefault="00825BD4" w:rsidP="00E700C0">
      <w:pPr>
        <w:rPr>
          <w:lang w:val="en-CA"/>
        </w:rPr>
      </w:pPr>
    </w:p>
    <w:p w14:paraId="2B576690" w14:textId="77777777" w:rsidR="00825BD4" w:rsidRPr="00D96D40" w:rsidRDefault="00825BD4" w:rsidP="00CC1155">
      <w:pPr>
        <w:rPr>
          <w:i/>
          <w:lang w:val="en-CA"/>
        </w:rPr>
      </w:pPr>
      <w:r w:rsidRPr="00D96D40">
        <w:rPr>
          <w:i/>
          <w:lang w:val="en-CA"/>
        </w:rPr>
        <w:t xml:space="preserve">Transaction that makes it possible to </w:t>
      </w:r>
      <w:r w:rsidR="00DB2DD8">
        <w:rPr>
          <w:i/>
          <w:lang w:val="en-CA"/>
        </w:rPr>
        <w:t>meet</w:t>
      </w:r>
      <w:r w:rsidR="00DB2DD8" w:rsidRPr="00D96D40">
        <w:rPr>
          <w:i/>
          <w:lang w:val="en-CA"/>
        </w:rPr>
        <w:t xml:space="preserve"> </w:t>
      </w:r>
      <w:r w:rsidRPr="00D96D40">
        <w:rPr>
          <w:i/>
          <w:lang w:val="en-CA"/>
        </w:rPr>
        <w:t>this objective and available rollover item:</w:t>
      </w:r>
    </w:p>
    <w:p w14:paraId="53066E84" w14:textId="77777777" w:rsidR="00825BD4" w:rsidRDefault="00661C87" w:rsidP="00B03AA4">
      <w:pPr>
        <w:pStyle w:val="Puce1"/>
        <w:rPr>
          <w:lang w:val="en-CA"/>
        </w:rPr>
      </w:pPr>
      <w:r w:rsidRPr="00661C87">
        <w:rPr>
          <w:lang w:val="en-CA"/>
        </w:rPr>
        <w:t>Transfer of Property to a Corporation</w:t>
      </w:r>
      <w:r w:rsidR="00825BD4" w:rsidRPr="00D96D40">
        <w:rPr>
          <w:lang w:val="en-CA"/>
        </w:rPr>
        <w:t>: Section. 85</w:t>
      </w:r>
    </w:p>
    <w:p w14:paraId="38CA8D61" w14:textId="77777777" w:rsidR="001F7320" w:rsidRPr="00D96D40" w:rsidRDefault="001F7320" w:rsidP="00661C87">
      <w:pPr>
        <w:pStyle w:val="Puce1"/>
        <w:numPr>
          <w:ilvl w:val="0"/>
          <w:numId w:val="0"/>
        </w:numPr>
        <w:ind w:left="720"/>
        <w:rPr>
          <w:lang w:val="en-CA"/>
        </w:rPr>
      </w:pPr>
    </w:p>
    <w:p w14:paraId="4D9E8A65" w14:textId="77777777" w:rsidR="001F7320" w:rsidRPr="00D96D40" w:rsidRDefault="001F7320" w:rsidP="001F7320">
      <w:pPr>
        <w:pStyle w:val="Puce1"/>
        <w:numPr>
          <w:ilvl w:val="0"/>
          <w:numId w:val="0"/>
        </w:numPr>
        <w:rPr>
          <w:i/>
          <w:lang w:val="en-CA"/>
        </w:rPr>
      </w:pPr>
      <w:r w:rsidRPr="00D96D40">
        <w:rPr>
          <w:i/>
          <w:lang w:val="en-CA"/>
        </w:rPr>
        <w:t>Advantages:</w:t>
      </w:r>
    </w:p>
    <w:p w14:paraId="56301B75" w14:textId="77777777" w:rsidR="001F7320" w:rsidRPr="00D96D40" w:rsidRDefault="001F7320" w:rsidP="001F7320">
      <w:pPr>
        <w:pStyle w:val="Puce1"/>
        <w:rPr>
          <w:lang w:val="en-CA"/>
        </w:rPr>
      </w:pPr>
      <w:r w:rsidRPr="00D96D40">
        <w:rPr>
          <w:lang w:val="en-CA"/>
        </w:rPr>
        <w:t>Benefit from the CGD at the time the shares are considered QSBC (if no prospective purchaser)</w:t>
      </w:r>
    </w:p>
    <w:p w14:paraId="0E9A3E62" w14:textId="0CB410E7" w:rsidR="001F7320" w:rsidRPr="00D96D40" w:rsidRDefault="002B7063" w:rsidP="001F7320">
      <w:pPr>
        <w:pStyle w:val="Puce1"/>
        <w:rPr>
          <w:lang w:val="en-CA"/>
        </w:rPr>
      </w:pPr>
      <w:r>
        <w:rPr>
          <w:lang w:val="en-CA"/>
        </w:rPr>
        <w:t>Increase (of $</w:t>
      </w:r>
      <w:r w:rsidR="00177A9B">
        <w:rPr>
          <w:lang w:val="en-CA"/>
        </w:rPr>
        <w:t>1,016</w:t>
      </w:r>
      <w:r w:rsidR="00831211">
        <w:rPr>
          <w:lang w:val="en-CA"/>
        </w:rPr>
        <w:t>,836</w:t>
      </w:r>
      <w:r w:rsidR="001F7320" w:rsidRPr="00D96D40">
        <w:rPr>
          <w:lang w:val="en-CA"/>
        </w:rPr>
        <w:t> in the example) of the ACB of new shares issued in consideration by the purchaser corporation and received by the vendor</w:t>
      </w:r>
    </w:p>
    <w:p w14:paraId="4E57F823" w14:textId="77777777" w:rsidR="00825BD4" w:rsidRPr="001F7320" w:rsidRDefault="00825BD4" w:rsidP="001F7320">
      <w:pPr>
        <w:spacing w:after="200" w:line="276" w:lineRule="auto"/>
        <w:rPr>
          <w:i/>
          <w:lang w:val="en-CA"/>
        </w:rPr>
      </w:pPr>
      <w:r w:rsidRPr="001F7320">
        <w:rPr>
          <w:i/>
          <w:lang w:val="en-CA"/>
        </w:rPr>
        <w:t>Steps:</w:t>
      </w:r>
    </w:p>
    <w:p w14:paraId="1FD73BF2" w14:textId="77777777" w:rsidR="00825BD4" w:rsidRPr="001F7320" w:rsidRDefault="00825BD4" w:rsidP="00E700C0">
      <w:pPr>
        <w:rPr>
          <w:i/>
          <w:u w:val="single"/>
          <w:lang w:val="en-CA"/>
        </w:rPr>
      </w:pPr>
      <w:r w:rsidRPr="001F7320">
        <w:rPr>
          <w:i/>
          <w:lang w:val="en-CA"/>
        </w:rPr>
        <w:t>Vendor = individual</w:t>
      </w:r>
    </w:p>
    <w:p w14:paraId="1F23759A" w14:textId="77777777" w:rsidR="00825BD4" w:rsidRPr="001F7320" w:rsidRDefault="00825BD4" w:rsidP="00E700C0">
      <w:pPr>
        <w:rPr>
          <w:i/>
          <w:lang w:val="en-CA"/>
        </w:rPr>
      </w:pPr>
      <w:r w:rsidRPr="001F7320">
        <w:rPr>
          <w:i/>
          <w:lang w:val="en-CA"/>
        </w:rPr>
        <w:t>Purchaser = corporation</w:t>
      </w:r>
    </w:p>
    <w:p w14:paraId="2E6361C0" w14:textId="77777777" w:rsidR="00825BD4" w:rsidRPr="001F7320" w:rsidRDefault="00825BD4" w:rsidP="00E700C0">
      <w:pPr>
        <w:rPr>
          <w:i/>
          <w:lang w:val="en-CA"/>
        </w:rPr>
      </w:pPr>
      <w:r w:rsidRPr="001F7320">
        <w:rPr>
          <w:i/>
          <w:lang w:val="en-CA"/>
        </w:rPr>
        <w:t>Transacted property = shares of a corporation</w:t>
      </w:r>
    </w:p>
    <w:p w14:paraId="35A9BD32" w14:textId="77777777" w:rsidR="00825BD4" w:rsidRPr="001F7320" w:rsidRDefault="00825BD4" w:rsidP="00E700C0">
      <w:pPr>
        <w:rPr>
          <w:i/>
          <w:lang w:val="en-CA"/>
        </w:rPr>
      </w:pPr>
    </w:p>
    <w:p w14:paraId="4BCBF4B7" w14:textId="77777777" w:rsidR="00825BD4" w:rsidRPr="001F7320" w:rsidRDefault="00825BD4" w:rsidP="00952BA1">
      <w:pPr>
        <w:pStyle w:val="Puce2"/>
        <w:rPr>
          <w:lang w:val="en-CA"/>
        </w:rPr>
      </w:pPr>
      <w:r w:rsidRPr="001F7320">
        <w:rPr>
          <w:lang w:val="en-CA"/>
        </w:rPr>
        <w:t>Sale of shares of a corporation</w:t>
      </w:r>
    </w:p>
    <w:p w14:paraId="6A77EA3E" w14:textId="77777777" w:rsidR="00825BD4" w:rsidRPr="001F7320" w:rsidRDefault="00825BD4" w:rsidP="00952BA1">
      <w:pPr>
        <w:pStyle w:val="Puce2"/>
        <w:rPr>
          <w:lang w:val="en-CA"/>
        </w:rPr>
      </w:pPr>
      <w:r w:rsidRPr="001F7320">
        <w:rPr>
          <w:lang w:val="en-CA"/>
        </w:rPr>
        <w:t>In consideration of new shares issued by the purchaser corporation</w:t>
      </w:r>
    </w:p>
    <w:p w14:paraId="15623D98" w14:textId="1A4FA729" w:rsidR="00825BD4" w:rsidRPr="001F7320" w:rsidRDefault="007A53F9" w:rsidP="00952BA1">
      <w:pPr>
        <w:pStyle w:val="Puce2"/>
        <w:rPr>
          <w:lang w:val="en-CA"/>
        </w:rPr>
      </w:pPr>
      <w:r>
        <w:rPr>
          <w:noProof/>
          <w:lang w:eastAsia="fr-CA"/>
        </w:rPr>
        <mc:AlternateContent>
          <mc:Choice Requires="wps">
            <w:drawing>
              <wp:anchor distT="0" distB="0" distL="114300" distR="114300" simplePos="0" relativeHeight="251632640" behindDoc="0" locked="0" layoutInCell="1" allowOverlap="1" wp14:anchorId="7D6A8930" wp14:editId="54EEDC0F">
                <wp:simplePos x="0" y="0"/>
                <wp:positionH relativeFrom="column">
                  <wp:posOffset>5274945</wp:posOffset>
                </wp:positionH>
                <wp:positionV relativeFrom="paragraph">
                  <wp:posOffset>142240</wp:posOffset>
                </wp:positionV>
                <wp:extent cx="1145540" cy="861060"/>
                <wp:effectExtent l="426720" t="8890" r="8890" b="6350"/>
                <wp:wrapNone/>
                <wp:docPr id="81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861060"/>
                        </a:xfrm>
                        <a:prstGeom prst="wedgeRoundRectCallout">
                          <a:avLst>
                            <a:gd name="adj1" fmla="val -84866"/>
                            <a:gd name="adj2" fmla="val -28468"/>
                            <a:gd name="adj3" fmla="val 16667"/>
                          </a:avLst>
                        </a:prstGeom>
                        <a:solidFill>
                          <a:srgbClr val="FFFFFF"/>
                        </a:solidFill>
                        <a:ln w="9525">
                          <a:solidFill>
                            <a:srgbClr val="000000"/>
                          </a:solidFill>
                          <a:miter lim="800000"/>
                          <a:headEnd/>
                          <a:tailEnd/>
                        </a:ln>
                      </wps:spPr>
                      <wps:txbx>
                        <w:txbxContent>
                          <w:p w14:paraId="5B18DA32" w14:textId="77777777" w:rsidR="008C218B" w:rsidRPr="00170D89" w:rsidRDefault="008C218B" w:rsidP="009557D7">
                            <w:pPr>
                              <w:jc w:val="center"/>
                              <w:rPr>
                                <w:lang w:val="en-CA"/>
                              </w:rPr>
                            </w:pPr>
                            <w:r w:rsidRPr="00170D89">
                              <w:rPr>
                                <w:lang w:val="en-CA"/>
                              </w:rPr>
                              <w:t>Alternative minimum tax may be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8930" id="AutoShape 88" o:spid="_x0000_s1090" type="#_x0000_t62" style="position:absolute;left:0;text-align:left;margin-left:415.35pt;margin-top:11.2pt;width:90.2pt;height:6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" adj="-7531,4651">
                <v:textbox>
                  <w:txbxContent>
                    <w:p w14:paraId="5B18DA32" w14:textId="77777777" w:rsidR="008C218B" w:rsidRPr="00170D89" w:rsidRDefault="008C218B" w:rsidP="009557D7">
                      <w:pPr>
                        <w:jc w:val="center"/>
                        <w:rPr>
                          <w:lang w:val="en-CA"/>
                        </w:rPr>
                      </w:pPr>
                      <w:r w:rsidRPr="00170D89">
                        <w:rPr>
                          <w:lang w:val="en-CA"/>
                        </w:rPr>
                        <w:t>Alternative minimum tax may be applicable</w:t>
                      </w:r>
                    </w:p>
                  </w:txbxContent>
                </v:textbox>
              </v:shape>
            </w:pict>
          </mc:Fallback>
        </mc:AlternateContent>
      </w:r>
      <w:r w:rsidR="00825BD4" w:rsidRPr="001F7320">
        <w:rPr>
          <w:lang w:val="en-CA"/>
        </w:rPr>
        <w:t>Choice of agreed amount (AA) to an amount in excess of the ACB of the shares sold (exampl</w:t>
      </w:r>
      <w:r w:rsidR="002B7063">
        <w:rPr>
          <w:lang w:val="en-CA"/>
        </w:rPr>
        <w:t xml:space="preserve">e: AA = ACB of shares sold + </w:t>
      </w:r>
      <w:r w:rsidR="007C133D">
        <w:rPr>
          <w:lang w:val="en-CA"/>
        </w:rPr>
        <w:t>$</w:t>
      </w:r>
      <w:r w:rsidR="0032058A">
        <w:rPr>
          <w:lang w:val="en-CA"/>
        </w:rPr>
        <w:t>1,016,836</w:t>
      </w:r>
      <w:r w:rsidR="007C133D" w:rsidRPr="00D96D40">
        <w:rPr>
          <w:lang w:val="en-CA"/>
        </w:rPr>
        <w:t> </w:t>
      </w:r>
      <w:r w:rsidR="00825BD4" w:rsidRPr="001F7320">
        <w:rPr>
          <w:lang w:val="en-CA"/>
        </w:rPr>
        <w:t>)</w:t>
      </w:r>
    </w:p>
    <w:p w14:paraId="74E1A75D" w14:textId="564B94A5" w:rsidR="00825BD4" w:rsidRPr="001F7320" w:rsidRDefault="00825BD4" w:rsidP="00E94E95">
      <w:pPr>
        <w:pStyle w:val="Puce2"/>
        <w:numPr>
          <w:ilvl w:val="2"/>
          <w:numId w:val="18"/>
        </w:numPr>
        <w:rPr>
          <w:lang w:val="en-CA"/>
        </w:rPr>
      </w:pPr>
      <w:r w:rsidRPr="001F7320">
        <w:rPr>
          <w:lang w:val="en-CA"/>
        </w:rPr>
        <w:t xml:space="preserve">AA becomes the </w:t>
      </w:r>
      <w:r w:rsidR="00661C87">
        <w:rPr>
          <w:lang w:val="en-CA"/>
        </w:rPr>
        <w:t>PD</w:t>
      </w:r>
      <w:r w:rsidRPr="001F7320">
        <w:rPr>
          <w:lang w:val="en-CA"/>
        </w:rPr>
        <w:t xml:space="preserve"> of the vendor (</w:t>
      </w:r>
      <w:r w:rsidR="00661C87">
        <w:rPr>
          <w:lang w:val="en-CA"/>
        </w:rPr>
        <w:t>CG</w:t>
      </w:r>
      <w:r w:rsidR="002B7063">
        <w:rPr>
          <w:lang w:val="en-CA"/>
        </w:rPr>
        <w:t xml:space="preserve">= </w:t>
      </w:r>
      <w:r w:rsidR="005B4D7E">
        <w:rPr>
          <w:lang w:val="en-CA"/>
        </w:rPr>
        <w:t>$</w:t>
      </w:r>
      <w:r w:rsidR="0032058A">
        <w:rPr>
          <w:lang w:val="en-CA"/>
        </w:rPr>
        <w:t>1,016,836</w:t>
      </w:r>
      <w:r w:rsidR="0032058A" w:rsidRPr="00D96D40">
        <w:rPr>
          <w:lang w:val="en-CA"/>
        </w:rPr>
        <w:t> </w:t>
      </w:r>
      <w:r w:rsidR="002B7063">
        <w:rPr>
          <w:lang w:val="en-CA"/>
        </w:rPr>
        <w:t>x 50</w:t>
      </w:r>
      <w:r w:rsidR="00C06005">
        <w:rPr>
          <w:lang w:val="en-CA"/>
        </w:rPr>
        <w:t> </w:t>
      </w:r>
      <w:r w:rsidR="002B7063">
        <w:rPr>
          <w:lang w:val="en-CA"/>
        </w:rPr>
        <w:t>% - CGD = </w:t>
      </w:r>
      <w:r w:rsidR="007C133D">
        <w:rPr>
          <w:lang w:val="en-CA"/>
        </w:rPr>
        <w:t>$</w:t>
      </w:r>
      <w:r w:rsidR="0032058A">
        <w:rPr>
          <w:lang w:val="en-CA"/>
        </w:rPr>
        <w:t>1,016,836</w:t>
      </w:r>
      <w:r w:rsidR="0032058A" w:rsidRPr="00D96D40">
        <w:rPr>
          <w:lang w:val="en-CA"/>
        </w:rPr>
        <w:t> </w:t>
      </w:r>
      <w:r w:rsidRPr="001F7320">
        <w:rPr>
          <w:lang w:val="en-CA"/>
        </w:rPr>
        <w:t>x 50</w:t>
      </w:r>
      <w:r w:rsidR="00C06005">
        <w:rPr>
          <w:lang w:val="en-CA"/>
        </w:rPr>
        <w:t> </w:t>
      </w:r>
      <w:r w:rsidRPr="001F7320">
        <w:rPr>
          <w:lang w:val="en-CA"/>
        </w:rPr>
        <w:t>%)</w:t>
      </w:r>
    </w:p>
    <w:p w14:paraId="0FDE8F01" w14:textId="77777777" w:rsidR="00825BD4" w:rsidRPr="001F7320" w:rsidRDefault="00825BD4" w:rsidP="00E94E95">
      <w:pPr>
        <w:pStyle w:val="Puce2"/>
        <w:numPr>
          <w:ilvl w:val="2"/>
          <w:numId w:val="18"/>
        </w:numPr>
        <w:rPr>
          <w:lang w:val="en-CA"/>
        </w:rPr>
      </w:pPr>
      <w:r w:rsidRPr="001F7320">
        <w:rPr>
          <w:lang w:val="en-CA"/>
        </w:rPr>
        <w:t>AA becomes the acquisition cost of the shares acquired for the purchaser corporation</w:t>
      </w:r>
    </w:p>
    <w:p w14:paraId="6820C259" w14:textId="77777777" w:rsidR="00825BD4" w:rsidRPr="001F7320" w:rsidRDefault="00825BD4" w:rsidP="00E94E95">
      <w:pPr>
        <w:pStyle w:val="Puce2"/>
        <w:numPr>
          <w:ilvl w:val="2"/>
          <w:numId w:val="18"/>
        </w:numPr>
        <w:rPr>
          <w:b/>
          <w:lang w:val="en-CA"/>
        </w:rPr>
      </w:pPr>
      <w:r w:rsidRPr="001F7320">
        <w:rPr>
          <w:lang w:val="en-CA"/>
        </w:rPr>
        <w:t>AA becomes the cost of the new shares issued in consideration by the purchaser corpor</w:t>
      </w:r>
      <w:r w:rsidR="001F7320" w:rsidRPr="001F7320">
        <w:rPr>
          <w:lang w:val="en-CA"/>
        </w:rPr>
        <w:t>ation and received by the vendor</w:t>
      </w:r>
    </w:p>
    <w:p w14:paraId="4BCCB7E2" w14:textId="77777777" w:rsidR="001F7320" w:rsidRDefault="001F7320" w:rsidP="00620B72">
      <w:pPr>
        <w:pStyle w:val="Titrefiche"/>
        <w:rPr>
          <w:lang w:val="en-CA"/>
        </w:rPr>
      </w:pPr>
    </w:p>
    <w:p w14:paraId="07B733FE" w14:textId="77777777" w:rsidR="001F7320" w:rsidRDefault="001F7320" w:rsidP="00620B72">
      <w:pPr>
        <w:pStyle w:val="Titrefiche"/>
        <w:rPr>
          <w:lang w:val="en-CA"/>
        </w:rPr>
      </w:pPr>
    </w:p>
    <w:p w14:paraId="1A52576A" w14:textId="77777777" w:rsidR="001F7320" w:rsidRPr="003958AF" w:rsidRDefault="001F7320" w:rsidP="001F7320">
      <w:pPr>
        <w:spacing w:after="200" w:line="276" w:lineRule="auto"/>
        <w:rPr>
          <w:b/>
          <w:lang w:val="en-CA"/>
        </w:rPr>
      </w:pPr>
      <w:r w:rsidRPr="003958AF">
        <w:rPr>
          <w:b/>
          <w:lang w:val="en-CA"/>
        </w:rPr>
        <w:t>Before the transaction</w:t>
      </w:r>
      <w:r w:rsidRPr="003958AF">
        <w:rPr>
          <w:b/>
          <w:lang w:val="en-CA"/>
        </w:rPr>
        <w:tab/>
      </w:r>
      <w:r w:rsidRPr="003958AF">
        <w:rPr>
          <w:b/>
          <w:lang w:val="en-CA"/>
        </w:rPr>
        <w:tab/>
      </w:r>
      <w:r w:rsidRPr="003958AF">
        <w:rPr>
          <w:b/>
          <w:lang w:val="en-CA"/>
        </w:rPr>
        <w:tab/>
      </w:r>
      <w:r w:rsidRPr="003958AF">
        <w:rPr>
          <w:b/>
          <w:lang w:val="en-CA"/>
        </w:rPr>
        <w:tab/>
      </w:r>
      <w:r w:rsidRPr="003958AF">
        <w:rPr>
          <w:b/>
          <w:lang w:val="en-CA"/>
        </w:rPr>
        <w:tab/>
        <w:t>After the transaction</w:t>
      </w:r>
    </w:p>
    <w:p w14:paraId="63F04390" w14:textId="77777777" w:rsidR="001F7320" w:rsidRPr="003958AF" w:rsidRDefault="007A53F9" w:rsidP="001F7320">
      <w:pPr>
        <w:spacing w:after="200" w:line="276" w:lineRule="auto"/>
        <w:rPr>
          <w:b/>
          <w:lang w:val="en-CA"/>
        </w:rPr>
      </w:pPr>
      <w:r>
        <w:rPr>
          <w:b/>
          <w:noProof/>
          <w:lang w:eastAsia="fr-CA"/>
        </w:rPr>
        <mc:AlternateContent>
          <mc:Choice Requires="wps">
            <w:drawing>
              <wp:anchor distT="0" distB="0" distL="114300" distR="114300" simplePos="0" relativeHeight="251646976" behindDoc="1" locked="0" layoutInCell="1" allowOverlap="1" wp14:anchorId="4427AA62" wp14:editId="6FEBCC8A">
                <wp:simplePos x="0" y="0"/>
                <wp:positionH relativeFrom="column">
                  <wp:posOffset>2646219</wp:posOffset>
                </wp:positionH>
                <wp:positionV relativeFrom="paragraph">
                  <wp:posOffset>182938</wp:posOffset>
                </wp:positionV>
                <wp:extent cx="1383088" cy="847090"/>
                <wp:effectExtent l="0" t="0" r="7620" b="0"/>
                <wp:wrapNone/>
                <wp:docPr id="81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88"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F4AD6" w14:textId="77777777" w:rsidR="008C218B" w:rsidRPr="008B53BC" w:rsidRDefault="008C218B" w:rsidP="001F7320">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65B69EC0"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9F50FA2" w14:textId="79B7D43F" w:rsidR="008C218B" w:rsidRPr="008B53BC" w:rsidRDefault="008C218B" w:rsidP="001F7320">
                            <w:pPr>
                              <w:rPr>
                                <w:sz w:val="20"/>
                                <w:szCs w:val="20"/>
                              </w:rPr>
                            </w:pPr>
                            <w:r w:rsidRPr="00D9755A">
                              <w:rPr>
                                <w:b/>
                                <w:sz w:val="22"/>
                              </w:rPr>
                              <w:t xml:space="preserve">ACB : </w:t>
                            </w:r>
                            <w:r w:rsidR="00014F1A">
                              <w:rPr>
                                <w:lang w:val="en-CA"/>
                              </w:rPr>
                              <w:t>1,017,836</w:t>
                            </w:r>
                            <w:r w:rsidR="00014F1A" w:rsidRPr="00D96D40">
                              <w:rPr>
                                <w:lang w:val="en-CA"/>
                              </w:rPr>
                              <w:t> </w:t>
                            </w:r>
                            <w:r>
                              <w:rPr>
                                <w:lang w:val="en-CA"/>
                              </w:rPr>
                              <w:t>$</w:t>
                            </w:r>
                          </w:p>
                          <w:p w14:paraId="39657FD6" w14:textId="77777777" w:rsidR="008C218B" w:rsidRPr="008B53BC" w:rsidRDefault="008C218B" w:rsidP="001F7320">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AA62" id="Text Box 700" o:spid="_x0000_s1091" type="#_x0000_t202" style="position:absolute;margin-left:208.35pt;margin-top:14.4pt;width:108.9pt;height:6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" stroked="f">
                <v:textbox>
                  <w:txbxContent>
                    <w:p w14:paraId="000F4AD6" w14:textId="77777777" w:rsidR="008C218B" w:rsidRPr="008B53BC" w:rsidRDefault="008C218B" w:rsidP="001F7320">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65B69EC0"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9F50FA2" w14:textId="79B7D43F" w:rsidR="008C218B" w:rsidRPr="008B53BC" w:rsidRDefault="008C218B" w:rsidP="001F7320">
                      <w:pPr>
                        <w:rPr>
                          <w:sz w:val="20"/>
                          <w:szCs w:val="20"/>
                        </w:rPr>
                      </w:pPr>
                      <w:r w:rsidRPr="00D9755A">
                        <w:rPr>
                          <w:b/>
                          <w:sz w:val="22"/>
                        </w:rPr>
                        <w:t xml:space="preserve">ACB : </w:t>
                      </w:r>
                      <w:r w:rsidR="00014F1A">
                        <w:rPr>
                          <w:lang w:val="en-CA"/>
                        </w:rPr>
                        <w:t>1,017,836</w:t>
                      </w:r>
                      <w:r w:rsidR="00014F1A" w:rsidRPr="00D96D40">
                        <w:rPr>
                          <w:lang w:val="en-CA"/>
                        </w:rPr>
                        <w:t> </w:t>
                      </w:r>
                      <w:r>
                        <w:rPr>
                          <w:lang w:val="en-CA"/>
                        </w:rPr>
                        <w:t>$</w:t>
                      </w:r>
                    </w:p>
                    <w:p w14:paraId="39657FD6" w14:textId="77777777" w:rsidR="008C218B" w:rsidRPr="008B53BC" w:rsidRDefault="008C218B" w:rsidP="001F7320">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9024" behindDoc="1" locked="0" layoutInCell="1" allowOverlap="1" wp14:anchorId="29E1D955" wp14:editId="59CAB359">
                <wp:simplePos x="0" y="0"/>
                <wp:positionH relativeFrom="column">
                  <wp:posOffset>4762500</wp:posOffset>
                </wp:positionH>
                <wp:positionV relativeFrom="paragraph">
                  <wp:posOffset>245745</wp:posOffset>
                </wp:positionV>
                <wp:extent cx="1180465" cy="847090"/>
                <wp:effectExtent l="0" t="0" r="635" b="2540"/>
                <wp:wrapNone/>
                <wp:docPr id="81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A92D2" w14:textId="77777777" w:rsidR="008C218B" w:rsidRPr="008B53BC" w:rsidRDefault="008C218B" w:rsidP="001F7320">
                            <w:pPr>
                              <w:rPr>
                                <w:sz w:val="20"/>
                                <w:szCs w:val="20"/>
                              </w:rPr>
                            </w:pPr>
                            <w:r>
                              <w:rPr>
                                <w:sz w:val="20"/>
                                <w:szCs w:val="20"/>
                              </w:rPr>
                              <w:t>100 CS</w:t>
                            </w:r>
                          </w:p>
                          <w:p w14:paraId="6D6F6052"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64CF286A" w14:textId="77777777" w:rsidR="008C218B" w:rsidRPr="008B53BC" w:rsidRDefault="008C218B" w:rsidP="001F7320">
                            <w:pPr>
                              <w:rPr>
                                <w:sz w:val="20"/>
                                <w:szCs w:val="20"/>
                              </w:rPr>
                            </w:pPr>
                            <w:r>
                              <w:rPr>
                                <w:sz w:val="20"/>
                                <w:szCs w:val="20"/>
                              </w:rPr>
                              <w:t>ACB :  10</w:t>
                            </w:r>
                            <w:r w:rsidRPr="008B53BC">
                              <w:rPr>
                                <w:sz w:val="20"/>
                                <w:szCs w:val="20"/>
                              </w:rPr>
                              <w:t>0 $</w:t>
                            </w:r>
                          </w:p>
                          <w:p w14:paraId="7A4E69CF" w14:textId="77777777" w:rsidR="008C218B" w:rsidRPr="008B53BC" w:rsidRDefault="008C218B" w:rsidP="001F7320">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1D955" id="Text Box 702" o:spid="_x0000_s1092" type="#_x0000_t202" style="position:absolute;margin-left:375pt;margin-top:19.35pt;width:92.95pt;height:6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" stroked="f">
                <v:textbox>
                  <w:txbxContent>
                    <w:p w14:paraId="63CA92D2" w14:textId="77777777" w:rsidR="008C218B" w:rsidRPr="008B53BC" w:rsidRDefault="008C218B" w:rsidP="001F7320">
                      <w:pPr>
                        <w:rPr>
                          <w:sz w:val="20"/>
                          <w:szCs w:val="20"/>
                        </w:rPr>
                      </w:pPr>
                      <w:r>
                        <w:rPr>
                          <w:sz w:val="20"/>
                          <w:szCs w:val="20"/>
                        </w:rPr>
                        <w:t>100 CS</w:t>
                      </w:r>
                    </w:p>
                    <w:p w14:paraId="6D6F6052"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64CF286A" w14:textId="77777777" w:rsidR="008C218B" w:rsidRPr="008B53BC" w:rsidRDefault="008C218B" w:rsidP="001F7320">
                      <w:pPr>
                        <w:rPr>
                          <w:sz w:val="20"/>
                          <w:szCs w:val="20"/>
                        </w:rPr>
                      </w:pPr>
                      <w:r>
                        <w:rPr>
                          <w:sz w:val="20"/>
                          <w:szCs w:val="20"/>
                        </w:rPr>
                        <w:t>ACB :  10</w:t>
                      </w:r>
                      <w:r w:rsidRPr="008B53BC">
                        <w:rPr>
                          <w:sz w:val="20"/>
                          <w:szCs w:val="20"/>
                        </w:rPr>
                        <w:t>0 $</w:t>
                      </w:r>
                    </w:p>
                    <w:p w14:paraId="7A4E69CF" w14:textId="77777777" w:rsidR="008C218B" w:rsidRPr="008B53BC" w:rsidRDefault="008C218B" w:rsidP="001F7320">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8000" behindDoc="0" locked="0" layoutInCell="1" allowOverlap="1" wp14:anchorId="41FBF4A9" wp14:editId="504F30BA">
                <wp:simplePos x="0" y="0"/>
                <wp:positionH relativeFrom="column">
                  <wp:posOffset>4286885</wp:posOffset>
                </wp:positionH>
                <wp:positionV relativeFrom="paragraph">
                  <wp:posOffset>179070</wp:posOffset>
                </wp:positionV>
                <wp:extent cx="475615" cy="971550"/>
                <wp:effectExtent l="57785" t="7620" r="9525" b="40005"/>
                <wp:wrapNone/>
                <wp:docPr id="809"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BA499" id="AutoShape 701" o:spid="_x0000_s1026" type="#_x0000_t32" style="position:absolute;margin-left:337.55pt;margin-top:14.1pt;width:37.45pt;height:76.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">
                <v:stroke endarrow="block"/>
              </v:shape>
            </w:pict>
          </mc:Fallback>
        </mc:AlternateContent>
      </w:r>
      <w:r>
        <w:rPr>
          <w:b/>
          <w:noProof/>
          <w:lang w:eastAsia="fr-CA"/>
        </w:rPr>
        <mc:AlternateContent>
          <mc:Choice Requires="wps">
            <w:drawing>
              <wp:anchor distT="0" distB="0" distL="114300" distR="114300" simplePos="0" relativeHeight="251643904" behindDoc="1" locked="0" layoutInCell="1" allowOverlap="1" wp14:anchorId="7F7F0924" wp14:editId="090D2FC8">
                <wp:simplePos x="0" y="0"/>
                <wp:positionH relativeFrom="column">
                  <wp:posOffset>722630</wp:posOffset>
                </wp:positionH>
                <wp:positionV relativeFrom="paragraph">
                  <wp:posOffset>179070</wp:posOffset>
                </wp:positionV>
                <wp:extent cx="1180465" cy="847090"/>
                <wp:effectExtent l="0" t="0" r="1905" b="2540"/>
                <wp:wrapNone/>
                <wp:docPr id="80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BBD3C" w14:textId="77777777" w:rsidR="008C218B" w:rsidRPr="008B53BC" w:rsidRDefault="008C218B" w:rsidP="001F7320">
                            <w:pPr>
                              <w:rPr>
                                <w:sz w:val="20"/>
                                <w:szCs w:val="20"/>
                              </w:rPr>
                            </w:pPr>
                            <w:r>
                              <w:rPr>
                                <w:sz w:val="20"/>
                                <w:szCs w:val="20"/>
                              </w:rPr>
                              <w:t>1,000 CS</w:t>
                            </w:r>
                          </w:p>
                          <w:p w14:paraId="51877E76"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560B62A3" w14:textId="77777777" w:rsidR="008C218B" w:rsidRPr="008B53BC" w:rsidRDefault="008C218B" w:rsidP="001F7320">
                            <w:pPr>
                              <w:rPr>
                                <w:sz w:val="20"/>
                                <w:szCs w:val="20"/>
                              </w:rPr>
                            </w:pPr>
                            <w:r>
                              <w:rPr>
                                <w:sz w:val="20"/>
                                <w:szCs w:val="20"/>
                              </w:rPr>
                              <w:t>ACB : 1,</w:t>
                            </w:r>
                            <w:r w:rsidRPr="008B53BC">
                              <w:rPr>
                                <w:sz w:val="20"/>
                                <w:szCs w:val="20"/>
                              </w:rPr>
                              <w:t>000 $</w:t>
                            </w:r>
                          </w:p>
                          <w:p w14:paraId="0DD3E507" w14:textId="77777777" w:rsidR="008C218B" w:rsidRPr="008B53BC" w:rsidRDefault="008C218B" w:rsidP="001F7320">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0924" id="Text Box 697" o:spid="_x0000_s1093" type="#_x0000_t202" style="position:absolute;margin-left:56.9pt;margin-top:14.1pt;width:92.95pt;height:6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" stroked="f">
                <v:textbox>
                  <w:txbxContent>
                    <w:p w14:paraId="42ABBD3C" w14:textId="77777777" w:rsidR="008C218B" w:rsidRPr="008B53BC" w:rsidRDefault="008C218B" w:rsidP="001F7320">
                      <w:pPr>
                        <w:rPr>
                          <w:sz w:val="20"/>
                          <w:szCs w:val="20"/>
                        </w:rPr>
                      </w:pPr>
                      <w:r>
                        <w:rPr>
                          <w:sz w:val="20"/>
                          <w:szCs w:val="20"/>
                        </w:rPr>
                        <w:t>1,000 CS</w:t>
                      </w:r>
                    </w:p>
                    <w:p w14:paraId="51877E76"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560B62A3" w14:textId="77777777" w:rsidR="008C218B" w:rsidRPr="008B53BC" w:rsidRDefault="008C218B" w:rsidP="001F7320">
                      <w:pPr>
                        <w:rPr>
                          <w:sz w:val="20"/>
                          <w:szCs w:val="20"/>
                        </w:rPr>
                      </w:pPr>
                      <w:r>
                        <w:rPr>
                          <w:sz w:val="20"/>
                          <w:szCs w:val="20"/>
                        </w:rPr>
                        <w:t>ACB : 1,</w:t>
                      </w:r>
                      <w:r w:rsidRPr="008B53BC">
                        <w:rPr>
                          <w:sz w:val="20"/>
                          <w:szCs w:val="20"/>
                        </w:rPr>
                        <w:t>000 $</w:t>
                      </w:r>
                    </w:p>
                    <w:p w14:paraId="0DD3E507" w14:textId="77777777" w:rsidR="008C218B" w:rsidRPr="008B53BC" w:rsidRDefault="008C218B" w:rsidP="001F7320">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4928" behindDoc="0" locked="0" layoutInCell="1" allowOverlap="1" wp14:anchorId="445E7DFA" wp14:editId="59EEC7D3">
                <wp:simplePos x="0" y="0"/>
                <wp:positionH relativeFrom="column">
                  <wp:posOffset>3790950</wp:posOffset>
                </wp:positionH>
                <wp:positionV relativeFrom="paragraph">
                  <wp:posOffset>179070</wp:posOffset>
                </wp:positionV>
                <wp:extent cx="429260" cy="971550"/>
                <wp:effectExtent l="9525" t="7620" r="56515" b="40005"/>
                <wp:wrapNone/>
                <wp:docPr id="807"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CCBCE" id="AutoShape 698" o:spid="_x0000_s1026" type="#_x0000_t32" style="position:absolute;margin-left:298.5pt;margin-top:14.1pt;width:33.8pt;height: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vAOw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Bi8rwDsCAABlBAAADgAA&#10;AAAAAAAAAAAAAAAuAgAAZHJzL2Uyb0RvYy54bWxQSwECLQAUAAYACAAAACEA9UTGC+EAAAAKAQAA&#10;DwAAAAAAAAAAAAAAAACVBAAAZHJzL2Rvd25yZXYueG1sUEsFBgAAAAAEAAQA8wAAAKMFAAAAAA==&#10;">
                <v:stroke endarrow="block"/>
              </v:shape>
            </w:pict>
          </mc:Fallback>
        </mc:AlternateContent>
      </w:r>
      <w:r>
        <w:rPr>
          <w:b/>
          <w:noProof/>
          <w:lang w:eastAsia="fr-CA"/>
        </w:rPr>
        <mc:AlternateContent>
          <mc:Choice Requires="wps">
            <w:drawing>
              <wp:anchor distT="0" distB="0" distL="114300" distR="114300" simplePos="0" relativeHeight="251642880" behindDoc="0" locked="0" layoutInCell="1" allowOverlap="1" wp14:anchorId="26AF869D" wp14:editId="3874BE06">
                <wp:simplePos x="0" y="0"/>
                <wp:positionH relativeFrom="column">
                  <wp:posOffset>647700</wp:posOffset>
                </wp:positionH>
                <wp:positionV relativeFrom="paragraph">
                  <wp:posOffset>179070</wp:posOffset>
                </wp:positionV>
                <wp:extent cx="0" cy="971550"/>
                <wp:effectExtent l="57150" t="7620" r="57150" b="20955"/>
                <wp:wrapNone/>
                <wp:docPr id="806"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D9171" id="AutoShape 696" o:spid="_x0000_s1026" type="#_x0000_t32" style="position:absolute;margin-left:51pt;margin-top:14.1pt;width:0;height:7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K0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AxkSK0NgIAAGAEAAAOAAAAAAAAAAAA&#10;AAAAAC4CAABkcnMvZTJvRG9jLnhtbFBLAQItABQABgAIAAAAIQAEVuQH3wAAAAoBAAAPAAAAAAAA&#10;AAAAAAAAAJAEAABkcnMvZG93bnJldi54bWxQSwUGAAAAAAQABADzAAAAnAUAAAAA&#10;">
                <v:stroke endarrow="block"/>
              </v:shape>
            </w:pict>
          </mc:Fallback>
        </mc:AlternateContent>
      </w:r>
      <w:r w:rsidR="001F7320" w:rsidRPr="003958AF">
        <w:rPr>
          <w:b/>
          <w:lang w:val="en-CA"/>
        </w:rPr>
        <w:tab/>
        <w:t>M</w:t>
      </w:r>
      <w:r w:rsidR="002C083A" w:rsidRPr="003958AF">
        <w:rPr>
          <w:b/>
          <w:lang w:val="en-CA"/>
        </w:rPr>
        <w:t>r</w:t>
      </w:r>
      <w:r w:rsidR="001F7320" w:rsidRPr="003958AF">
        <w:rPr>
          <w:b/>
          <w:lang w:val="en-CA"/>
        </w:rPr>
        <w:t>. X</w:t>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t>M</w:t>
      </w:r>
      <w:r w:rsidR="002C083A" w:rsidRPr="003958AF">
        <w:rPr>
          <w:b/>
          <w:lang w:val="en-CA"/>
        </w:rPr>
        <w:t>r</w:t>
      </w:r>
      <w:r w:rsidR="001F7320" w:rsidRPr="003958AF">
        <w:rPr>
          <w:b/>
          <w:lang w:val="en-CA"/>
        </w:rPr>
        <w:t>. X</w:t>
      </w:r>
      <w:r w:rsidR="001F7320" w:rsidRPr="003958AF">
        <w:rPr>
          <w:b/>
          <w:lang w:val="en-CA"/>
        </w:rPr>
        <w:tab/>
        <w:t xml:space="preserve">    New shareholder</w:t>
      </w:r>
    </w:p>
    <w:p w14:paraId="135CE526" w14:textId="77777777" w:rsidR="001F7320" w:rsidRPr="003958AF" w:rsidRDefault="001F7320" w:rsidP="001F7320">
      <w:pPr>
        <w:spacing w:after="200" w:line="276" w:lineRule="auto"/>
        <w:rPr>
          <w:b/>
          <w:lang w:val="en-CA"/>
        </w:rPr>
      </w:pPr>
    </w:p>
    <w:p w14:paraId="6DCFA39D" w14:textId="77777777" w:rsidR="001F7320" w:rsidRPr="003958AF" w:rsidRDefault="007A53F9" w:rsidP="001F7320">
      <w:pPr>
        <w:spacing w:after="200" w:line="276" w:lineRule="auto"/>
        <w:rPr>
          <w:b/>
          <w:lang w:val="en-CA"/>
        </w:rPr>
      </w:pPr>
      <w:r>
        <w:rPr>
          <w:b/>
          <w:noProof/>
          <w:lang w:eastAsia="fr-CA"/>
        </w:rPr>
        <mc:AlternateContent>
          <mc:Choice Requires="wps">
            <w:drawing>
              <wp:anchor distT="0" distB="0" distL="114300" distR="114300" simplePos="0" relativeHeight="251645952" behindDoc="0" locked="0" layoutInCell="1" allowOverlap="1" wp14:anchorId="49FF601A" wp14:editId="71AAB3E2">
                <wp:simplePos x="0" y="0"/>
                <wp:positionH relativeFrom="column">
                  <wp:posOffset>3457575</wp:posOffset>
                </wp:positionH>
                <wp:positionV relativeFrom="paragraph">
                  <wp:posOffset>493395</wp:posOffset>
                </wp:positionV>
                <wp:extent cx="1400175" cy="733425"/>
                <wp:effectExtent l="9525" t="7620" r="9525" b="11430"/>
                <wp:wrapNone/>
                <wp:docPr id="80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225D8313" w14:textId="77777777" w:rsidR="008C218B" w:rsidRDefault="008C218B" w:rsidP="001F7320"/>
                          <w:p w14:paraId="787A2B9E" w14:textId="77777777" w:rsidR="008C218B" w:rsidRDefault="008C218B" w:rsidP="001F7320">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F601A" id="Rectangle 699" o:spid="_x0000_s1094" style="position:absolute;margin-left:272.25pt;margin-top:38.85pt;width:110.25pt;height:5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">
                <v:textbox>
                  <w:txbxContent>
                    <w:p w14:paraId="225D8313" w14:textId="77777777" w:rsidR="008C218B" w:rsidRDefault="008C218B" w:rsidP="001F7320"/>
                    <w:p w14:paraId="787A2B9E" w14:textId="77777777" w:rsidR="008C218B" w:rsidRDefault="008C218B" w:rsidP="001F7320">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641856" behindDoc="0" locked="0" layoutInCell="1" allowOverlap="1" wp14:anchorId="3261E8BE" wp14:editId="3CC3DEC9">
                <wp:simplePos x="0" y="0"/>
                <wp:positionH relativeFrom="column">
                  <wp:posOffset>-57150</wp:posOffset>
                </wp:positionH>
                <wp:positionV relativeFrom="paragraph">
                  <wp:posOffset>493395</wp:posOffset>
                </wp:positionV>
                <wp:extent cx="1400175" cy="733425"/>
                <wp:effectExtent l="9525" t="7620" r="9525" b="11430"/>
                <wp:wrapNone/>
                <wp:docPr id="804"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46797102" w14:textId="77777777" w:rsidR="008C218B" w:rsidRDefault="008C218B" w:rsidP="001F7320"/>
                          <w:p w14:paraId="3BF12ACD" w14:textId="77777777" w:rsidR="008C218B" w:rsidRDefault="008C218B" w:rsidP="001F7320">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1E8BE" id="Rectangle 695" o:spid="_x0000_s1095" style="position:absolute;margin-left:-4.5pt;margin-top:38.85pt;width:110.25pt;height:5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">
                <v:textbox>
                  <w:txbxContent>
                    <w:p w14:paraId="46797102" w14:textId="77777777" w:rsidR="008C218B" w:rsidRDefault="008C218B" w:rsidP="001F7320"/>
                    <w:p w14:paraId="3BF12ACD" w14:textId="77777777" w:rsidR="008C218B" w:rsidRDefault="008C218B" w:rsidP="001F7320">
                      <w:pPr>
                        <w:jc w:val="center"/>
                      </w:pPr>
                      <w:r>
                        <w:t>OPCO INC.</w:t>
                      </w:r>
                    </w:p>
                  </w:txbxContent>
                </v:textbox>
              </v:rect>
            </w:pict>
          </mc:Fallback>
        </mc:AlternateContent>
      </w:r>
      <w:r w:rsidR="001F7320" w:rsidRPr="003958AF">
        <w:rPr>
          <w:b/>
          <w:lang w:val="en-CA"/>
        </w:rPr>
        <w:br w:type="page"/>
      </w:r>
    </w:p>
    <w:p w14:paraId="51C4C2CF" w14:textId="77777777" w:rsidR="00825BD4" w:rsidRPr="00D96D40" w:rsidRDefault="00825BD4" w:rsidP="00620B72">
      <w:pPr>
        <w:pStyle w:val="Titrefiche"/>
        <w:rPr>
          <w:lang w:val="en-CA"/>
        </w:rPr>
      </w:pPr>
      <w:bookmarkStart w:id="239" w:name="_Toc72487261"/>
      <w:r w:rsidRPr="00D96D40">
        <w:rPr>
          <w:lang w:val="en-CA"/>
        </w:rPr>
        <w:lastRenderedPageBreak/>
        <w:t>Financial statement tax analysis</w:t>
      </w:r>
      <w:bookmarkEnd w:id="239"/>
    </w:p>
    <w:p w14:paraId="047253F2" w14:textId="77777777" w:rsidR="00825BD4" w:rsidRPr="00D96D40" w:rsidRDefault="00825BD4" w:rsidP="003D4033">
      <w:pPr>
        <w:pStyle w:val="Titrefiche"/>
        <w:jc w:val="left"/>
        <w:rPr>
          <w:b w:val="0"/>
          <w:u w:val="none"/>
          <w:lang w:val="en-CA"/>
        </w:rPr>
      </w:pPr>
    </w:p>
    <w:p w14:paraId="310B2F1A" w14:textId="77777777" w:rsidR="00825BD4" w:rsidRPr="00D96D40" w:rsidRDefault="00825BD4" w:rsidP="003D4033">
      <w:pPr>
        <w:pStyle w:val="Titrefiche"/>
        <w:jc w:val="left"/>
        <w:rPr>
          <w:b w:val="0"/>
          <w:sz w:val="24"/>
          <w:szCs w:val="24"/>
          <w:u w:val="none"/>
          <w:lang w:val="en-CA"/>
        </w:rPr>
      </w:pPr>
      <w:bookmarkStart w:id="240" w:name="_Toc294613418"/>
      <w:bookmarkStart w:id="241" w:name="_Toc297974681"/>
      <w:bookmarkStart w:id="242" w:name="_Toc324491635"/>
      <w:bookmarkStart w:id="243" w:name="_Toc325979575"/>
      <w:bookmarkStart w:id="244" w:name="_Toc326908288"/>
      <w:bookmarkStart w:id="245" w:name="_Toc387060734"/>
      <w:bookmarkStart w:id="246" w:name="_Toc419119909"/>
      <w:bookmarkStart w:id="247" w:name="_Toc72487262"/>
      <w:r w:rsidRPr="00D96D40">
        <w:rPr>
          <w:b w:val="0"/>
          <w:sz w:val="24"/>
          <w:szCs w:val="24"/>
          <w:u w:val="none"/>
          <w:lang w:val="en-CA"/>
        </w:rPr>
        <w:t xml:space="preserve">When </w:t>
      </w:r>
      <w:r w:rsidR="00E01B46">
        <w:rPr>
          <w:b w:val="0"/>
          <w:sz w:val="24"/>
          <w:szCs w:val="24"/>
          <w:u w:val="none"/>
          <w:lang w:val="en-CA"/>
        </w:rPr>
        <w:t>the board of evaluators</w:t>
      </w:r>
      <w:r w:rsidRPr="00D96D40">
        <w:rPr>
          <w:b w:val="0"/>
          <w:sz w:val="24"/>
          <w:szCs w:val="24"/>
          <w:u w:val="none"/>
          <w:lang w:val="en-CA"/>
        </w:rPr>
        <w:t xml:space="preserve"> gives you a complete set of financial statements in </w:t>
      </w:r>
      <w:r w:rsidR="00E01B46">
        <w:rPr>
          <w:b w:val="0"/>
          <w:sz w:val="24"/>
          <w:szCs w:val="24"/>
          <w:u w:val="none"/>
          <w:lang w:val="en-CA"/>
        </w:rPr>
        <w:t>simulations</w:t>
      </w:r>
      <w:r w:rsidRPr="00D96D40">
        <w:rPr>
          <w:b w:val="0"/>
          <w:sz w:val="24"/>
          <w:szCs w:val="24"/>
          <w:u w:val="none"/>
          <w:lang w:val="en-CA"/>
        </w:rPr>
        <w:t>, an analysis of these financial statements must be carried out, since items in these statements may give rise to tax issues that may have to be considered in your solution.</w:t>
      </w:r>
      <w:bookmarkEnd w:id="240"/>
      <w:bookmarkEnd w:id="241"/>
      <w:bookmarkEnd w:id="242"/>
      <w:bookmarkEnd w:id="243"/>
      <w:bookmarkEnd w:id="244"/>
      <w:bookmarkEnd w:id="245"/>
      <w:bookmarkEnd w:id="246"/>
      <w:bookmarkEnd w:id="247"/>
    </w:p>
    <w:p w14:paraId="151AB72A" w14:textId="77777777" w:rsidR="00825BD4" w:rsidRPr="00D96D40" w:rsidRDefault="00825BD4" w:rsidP="003D4033">
      <w:pPr>
        <w:pStyle w:val="Titrefiche"/>
        <w:jc w:val="left"/>
        <w:rPr>
          <w:b w:val="0"/>
          <w:sz w:val="24"/>
          <w:szCs w:val="24"/>
          <w:u w:val="none"/>
          <w:lang w:val="en-CA"/>
        </w:rPr>
      </w:pPr>
    </w:p>
    <w:p w14:paraId="3CF17B02" w14:textId="77777777" w:rsidR="00825BD4" w:rsidRPr="00D96D40" w:rsidRDefault="00825BD4" w:rsidP="003D4033">
      <w:pPr>
        <w:pStyle w:val="Titrefiche"/>
        <w:jc w:val="left"/>
        <w:rPr>
          <w:b w:val="0"/>
          <w:sz w:val="24"/>
          <w:szCs w:val="24"/>
          <w:lang w:val="en-CA"/>
        </w:rPr>
      </w:pPr>
      <w:bookmarkStart w:id="248" w:name="_Toc294613419"/>
      <w:bookmarkStart w:id="249" w:name="_Toc297974682"/>
      <w:bookmarkStart w:id="250" w:name="_Toc324491636"/>
      <w:bookmarkStart w:id="251" w:name="_Toc325979576"/>
      <w:bookmarkStart w:id="252" w:name="_Toc326908289"/>
      <w:bookmarkStart w:id="253" w:name="_Toc387060735"/>
      <w:bookmarkStart w:id="254" w:name="_Toc419119910"/>
      <w:bookmarkStart w:id="255" w:name="_Toc72487263"/>
      <w:r w:rsidRPr="00D96D40">
        <w:rPr>
          <w:b w:val="0"/>
          <w:sz w:val="24"/>
          <w:szCs w:val="24"/>
          <w:lang w:val="en-CA"/>
        </w:rPr>
        <w:t>Work to be done</w:t>
      </w:r>
      <w:r w:rsidRPr="00D96D40">
        <w:rPr>
          <w:b w:val="0"/>
          <w:sz w:val="24"/>
          <w:szCs w:val="24"/>
          <w:u w:val="none"/>
          <w:lang w:val="en-CA"/>
        </w:rPr>
        <w:t>:</w:t>
      </w:r>
      <w:bookmarkEnd w:id="248"/>
      <w:bookmarkEnd w:id="249"/>
      <w:bookmarkEnd w:id="250"/>
      <w:bookmarkEnd w:id="251"/>
      <w:bookmarkEnd w:id="252"/>
      <w:bookmarkEnd w:id="253"/>
      <w:bookmarkEnd w:id="254"/>
      <w:bookmarkEnd w:id="255"/>
    </w:p>
    <w:p w14:paraId="1708D0C6" w14:textId="77777777" w:rsidR="00825BD4" w:rsidRPr="00D96D40" w:rsidRDefault="00825BD4" w:rsidP="003D4033">
      <w:pPr>
        <w:pStyle w:val="Titrefiche"/>
        <w:jc w:val="left"/>
        <w:rPr>
          <w:b w:val="0"/>
          <w:sz w:val="24"/>
          <w:szCs w:val="24"/>
          <w:u w:val="none"/>
          <w:lang w:val="en-CA"/>
        </w:rPr>
      </w:pPr>
    </w:p>
    <w:p w14:paraId="483DF5A0" w14:textId="77777777" w:rsidR="00825BD4" w:rsidRPr="00D96D40" w:rsidRDefault="00825BD4" w:rsidP="00E94E95">
      <w:pPr>
        <w:pStyle w:val="Titrefiche"/>
        <w:numPr>
          <w:ilvl w:val="0"/>
          <w:numId w:val="30"/>
        </w:numPr>
        <w:jc w:val="left"/>
        <w:rPr>
          <w:b w:val="0"/>
          <w:sz w:val="24"/>
          <w:szCs w:val="24"/>
          <w:u w:val="none"/>
          <w:lang w:val="en-CA"/>
        </w:rPr>
      </w:pPr>
      <w:bookmarkStart w:id="256" w:name="_Toc294613420"/>
      <w:bookmarkStart w:id="257" w:name="_Toc297974683"/>
      <w:bookmarkStart w:id="258" w:name="_Toc324491637"/>
      <w:bookmarkStart w:id="259" w:name="_Toc325979577"/>
      <w:bookmarkStart w:id="260" w:name="_Toc326908290"/>
      <w:bookmarkStart w:id="261" w:name="_Toc387060736"/>
      <w:bookmarkStart w:id="262" w:name="_Toc419119911"/>
      <w:bookmarkStart w:id="263" w:name="_Toc72487264"/>
      <w:r w:rsidRPr="00D96D40">
        <w:rPr>
          <w:b w:val="0"/>
          <w:sz w:val="24"/>
          <w:szCs w:val="24"/>
          <w:u w:val="none"/>
          <w:lang w:val="en-CA"/>
        </w:rPr>
        <w:t>Using the financial statements below, indicate those items likely to create a tax issue.</w:t>
      </w:r>
      <w:bookmarkEnd w:id="256"/>
      <w:bookmarkEnd w:id="257"/>
      <w:bookmarkEnd w:id="258"/>
      <w:bookmarkEnd w:id="259"/>
      <w:bookmarkEnd w:id="260"/>
      <w:bookmarkEnd w:id="261"/>
      <w:bookmarkEnd w:id="262"/>
      <w:bookmarkEnd w:id="263"/>
    </w:p>
    <w:p w14:paraId="0C04CFB9" w14:textId="77777777" w:rsidR="00825BD4" w:rsidRPr="00D96D40" w:rsidRDefault="00825BD4" w:rsidP="00E85958">
      <w:pPr>
        <w:pStyle w:val="Titrefiche"/>
        <w:ind w:left="720"/>
        <w:jc w:val="left"/>
        <w:rPr>
          <w:b w:val="0"/>
          <w:sz w:val="24"/>
          <w:szCs w:val="24"/>
          <w:u w:val="none"/>
          <w:lang w:val="en-CA"/>
        </w:rPr>
      </w:pPr>
    </w:p>
    <w:p w14:paraId="2FA1A275" w14:textId="77777777" w:rsidR="00825BD4" w:rsidRPr="00D96D40" w:rsidRDefault="00825BD4" w:rsidP="00E94E95">
      <w:pPr>
        <w:pStyle w:val="Titrefiche"/>
        <w:numPr>
          <w:ilvl w:val="0"/>
          <w:numId w:val="30"/>
        </w:numPr>
        <w:jc w:val="left"/>
        <w:rPr>
          <w:b w:val="0"/>
          <w:sz w:val="24"/>
          <w:szCs w:val="24"/>
          <w:u w:val="none"/>
          <w:lang w:val="en-CA"/>
        </w:rPr>
      </w:pPr>
      <w:bookmarkStart w:id="264" w:name="_Toc294613421"/>
      <w:bookmarkStart w:id="265" w:name="_Toc297974684"/>
      <w:bookmarkStart w:id="266" w:name="_Toc324491638"/>
      <w:bookmarkStart w:id="267" w:name="_Toc325979578"/>
      <w:bookmarkStart w:id="268" w:name="_Toc326908291"/>
      <w:bookmarkStart w:id="269" w:name="_Toc387060737"/>
      <w:bookmarkStart w:id="270" w:name="_Toc419119912"/>
      <w:bookmarkStart w:id="271" w:name="_Toc72487265"/>
      <w:r w:rsidRPr="00D96D40">
        <w:rPr>
          <w:b w:val="0"/>
          <w:sz w:val="24"/>
          <w:szCs w:val="24"/>
          <w:u w:val="none"/>
          <w:lang w:val="en-CA"/>
        </w:rPr>
        <w:t xml:space="preserve">Refer to the solution </w:t>
      </w:r>
      <w:bookmarkEnd w:id="264"/>
      <w:r w:rsidRPr="00D96D40">
        <w:rPr>
          <w:b w:val="0"/>
          <w:sz w:val="24"/>
          <w:szCs w:val="24"/>
          <w:u w:val="none"/>
          <w:lang w:val="en-CA"/>
        </w:rPr>
        <w:t>to verify your answers.</w:t>
      </w:r>
      <w:bookmarkEnd w:id="265"/>
      <w:bookmarkEnd w:id="266"/>
      <w:bookmarkEnd w:id="267"/>
      <w:bookmarkEnd w:id="268"/>
      <w:bookmarkEnd w:id="269"/>
      <w:bookmarkEnd w:id="270"/>
      <w:bookmarkEnd w:id="271"/>
    </w:p>
    <w:p w14:paraId="66E22975" w14:textId="77777777" w:rsidR="00825BD4" w:rsidRPr="00D96D40" w:rsidRDefault="00825BD4" w:rsidP="004B2FEF">
      <w:pPr>
        <w:pStyle w:val="Titrefiche"/>
        <w:jc w:val="left"/>
        <w:rPr>
          <w:b w:val="0"/>
          <w:u w:val="none"/>
          <w:lang w:val="en-CA"/>
        </w:rPr>
      </w:pPr>
    </w:p>
    <w:p w14:paraId="0D5D6E3C" w14:textId="77777777" w:rsidR="00825BD4" w:rsidRPr="00D96D40" w:rsidRDefault="00825BD4" w:rsidP="004B2FEF">
      <w:pPr>
        <w:pStyle w:val="Titrefiche"/>
        <w:jc w:val="left"/>
        <w:rPr>
          <w:b w:val="0"/>
          <w:u w:val="none"/>
          <w:lang w:val="en-CA"/>
        </w:rPr>
      </w:pPr>
    </w:p>
    <w:p w14:paraId="545AA985" w14:textId="77777777" w:rsidR="00825BD4" w:rsidRPr="00D96D40" w:rsidRDefault="00825BD4" w:rsidP="004B2FEF">
      <w:pPr>
        <w:pStyle w:val="Titrefiche"/>
        <w:jc w:val="left"/>
        <w:rPr>
          <w:b w:val="0"/>
          <w:u w:val="none"/>
          <w:lang w:val="en-CA"/>
        </w:rPr>
      </w:pPr>
    </w:p>
    <w:p w14:paraId="35263639" w14:textId="77777777" w:rsidR="00825BD4" w:rsidRPr="00D96D40" w:rsidRDefault="00825BD4" w:rsidP="004B2FEF">
      <w:pPr>
        <w:pStyle w:val="Titrefiche"/>
        <w:jc w:val="left"/>
        <w:rPr>
          <w:b w:val="0"/>
          <w:u w:val="none"/>
          <w:lang w:val="en-CA"/>
        </w:rPr>
      </w:pPr>
    </w:p>
    <w:p w14:paraId="15FAF98F" w14:textId="77777777" w:rsidR="00825BD4" w:rsidRPr="00D96D40" w:rsidRDefault="00825BD4" w:rsidP="004B2FEF">
      <w:pPr>
        <w:pStyle w:val="Titrefiche"/>
        <w:jc w:val="left"/>
        <w:rPr>
          <w:b w:val="0"/>
          <w:u w:val="none"/>
          <w:lang w:val="en-CA"/>
        </w:rPr>
      </w:pPr>
    </w:p>
    <w:p w14:paraId="5844960D" w14:textId="77777777" w:rsidR="00825BD4" w:rsidRPr="00D96D40" w:rsidRDefault="00825BD4" w:rsidP="004B2FEF">
      <w:pPr>
        <w:pStyle w:val="Titrefiche"/>
        <w:jc w:val="left"/>
        <w:rPr>
          <w:b w:val="0"/>
          <w:u w:val="none"/>
          <w:lang w:val="en-CA"/>
        </w:rPr>
      </w:pPr>
    </w:p>
    <w:p w14:paraId="5A3D45EA" w14:textId="77777777" w:rsidR="00825BD4" w:rsidRPr="00D96D40" w:rsidRDefault="00825BD4" w:rsidP="004B2FEF">
      <w:pPr>
        <w:pStyle w:val="Titrefiche"/>
        <w:jc w:val="left"/>
        <w:rPr>
          <w:b w:val="0"/>
          <w:u w:val="none"/>
          <w:lang w:val="en-CA"/>
        </w:rPr>
      </w:pPr>
    </w:p>
    <w:p w14:paraId="7BB01000" w14:textId="77777777" w:rsidR="00825BD4" w:rsidRPr="00D96D40" w:rsidRDefault="00825BD4" w:rsidP="004B2FEF">
      <w:pPr>
        <w:pStyle w:val="Titrefiche"/>
        <w:jc w:val="left"/>
        <w:rPr>
          <w:b w:val="0"/>
          <w:u w:val="none"/>
          <w:lang w:val="en-CA"/>
        </w:rPr>
      </w:pPr>
    </w:p>
    <w:p w14:paraId="2C62C2B7" w14:textId="77777777" w:rsidR="00825BD4" w:rsidRPr="00D96D40" w:rsidRDefault="00825BD4" w:rsidP="004B2FEF">
      <w:pPr>
        <w:pStyle w:val="Titrefiche"/>
        <w:jc w:val="left"/>
        <w:rPr>
          <w:b w:val="0"/>
          <w:u w:val="none"/>
          <w:lang w:val="en-CA"/>
        </w:rPr>
      </w:pPr>
    </w:p>
    <w:p w14:paraId="63D4C3EA" w14:textId="77777777" w:rsidR="00825BD4" w:rsidRPr="00D96D40" w:rsidRDefault="00825BD4" w:rsidP="004B2FEF">
      <w:pPr>
        <w:pStyle w:val="Titrefiche"/>
        <w:jc w:val="left"/>
        <w:rPr>
          <w:b w:val="0"/>
          <w:u w:val="none"/>
          <w:lang w:val="en-CA"/>
        </w:rPr>
      </w:pPr>
    </w:p>
    <w:p w14:paraId="746CD540" w14:textId="77777777" w:rsidR="00825BD4" w:rsidRPr="00D96D40" w:rsidRDefault="00825BD4" w:rsidP="004B2FEF">
      <w:pPr>
        <w:pStyle w:val="Titrefiche"/>
        <w:jc w:val="left"/>
        <w:rPr>
          <w:b w:val="0"/>
          <w:u w:val="none"/>
          <w:lang w:val="en-CA"/>
        </w:rPr>
      </w:pPr>
    </w:p>
    <w:p w14:paraId="0E3DF203" w14:textId="77777777" w:rsidR="00825BD4" w:rsidRPr="00D96D40" w:rsidRDefault="00825BD4" w:rsidP="004B2FEF">
      <w:pPr>
        <w:pStyle w:val="Titrefiche"/>
        <w:jc w:val="left"/>
        <w:rPr>
          <w:b w:val="0"/>
          <w:u w:val="none"/>
          <w:lang w:val="en-CA"/>
        </w:rPr>
      </w:pPr>
    </w:p>
    <w:p w14:paraId="797A1702" w14:textId="77777777" w:rsidR="00825BD4" w:rsidRPr="00D96D40" w:rsidRDefault="00825BD4" w:rsidP="004B2FEF">
      <w:pPr>
        <w:pStyle w:val="Titrefiche"/>
        <w:jc w:val="left"/>
        <w:rPr>
          <w:b w:val="0"/>
          <w:u w:val="none"/>
          <w:lang w:val="en-CA"/>
        </w:rPr>
      </w:pPr>
    </w:p>
    <w:p w14:paraId="5BD19139" w14:textId="77777777" w:rsidR="00825BD4" w:rsidRPr="00D96D40" w:rsidRDefault="00825BD4" w:rsidP="004B2FEF">
      <w:pPr>
        <w:pStyle w:val="Titrefiche"/>
        <w:jc w:val="left"/>
        <w:rPr>
          <w:b w:val="0"/>
          <w:u w:val="none"/>
          <w:lang w:val="en-CA"/>
        </w:rPr>
      </w:pPr>
    </w:p>
    <w:p w14:paraId="11BD2E52" w14:textId="77777777" w:rsidR="00825BD4" w:rsidRPr="00D96D40" w:rsidRDefault="00825BD4" w:rsidP="004B2FEF">
      <w:pPr>
        <w:pStyle w:val="Titrefiche"/>
        <w:jc w:val="left"/>
        <w:rPr>
          <w:b w:val="0"/>
          <w:u w:val="none"/>
          <w:lang w:val="en-CA"/>
        </w:rPr>
      </w:pPr>
    </w:p>
    <w:p w14:paraId="21A6C7DF" w14:textId="77777777" w:rsidR="00825BD4" w:rsidRPr="00D96D40" w:rsidRDefault="00825BD4" w:rsidP="004B2FEF">
      <w:pPr>
        <w:pStyle w:val="Titrefiche"/>
        <w:jc w:val="left"/>
        <w:rPr>
          <w:b w:val="0"/>
          <w:u w:val="none"/>
          <w:lang w:val="en-CA"/>
        </w:rPr>
      </w:pPr>
    </w:p>
    <w:p w14:paraId="164E85D0" w14:textId="77777777" w:rsidR="00825BD4" w:rsidRPr="00D96D40" w:rsidRDefault="00825BD4" w:rsidP="004B2FEF">
      <w:pPr>
        <w:pStyle w:val="Titrefiche"/>
        <w:jc w:val="left"/>
        <w:rPr>
          <w:b w:val="0"/>
          <w:u w:val="none"/>
          <w:lang w:val="en-CA"/>
        </w:rPr>
      </w:pPr>
    </w:p>
    <w:p w14:paraId="5D704132" w14:textId="77777777" w:rsidR="00825BD4" w:rsidRPr="00D96D40" w:rsidRDefault="00825BD4" w:rsidP="004B2FEF">
      <w:pPr>
        <w:pStyle w:val="Titrefiche"/>
        <w:jc w:val="left"/>
        <w:rPr>
          <w:b w:val="0"/>
          <w:u w:val="none"/>
          <w:lang w:val="en-CA"/>
        </w:rPr>
      </w:pPr>
    </w:p>
    <w:p w14:paraId="368203B1" w14:textId="77777777" w:rsidR="00825BD4" w:rsidRPr="00D96D40" w:rsidRDefault="00825BD4" w:rsidP="004B2FEF">
      <w:pPr>
        <w:pStyle w:val="Titrefiche"/>
        <w:jc w:val="left"/>
        <w:rPr>
          <w:b w:val="0"/>
          <w:u w:val="none"/>
          <w:lang w:val="en-CA"/>
        </w:rPr>
      </w:pPr>
    </w:p>
    <w:p w14:paraId="34D45FB0" w14:textId="77777777" w:rsidR="00825BD4" w:rsidRPr="00D96D40" w:rsidRDefault="00825BD4" w:rsidP="004B2FEF">
      <w:pPr>
        <w:pStyle w:val="Titrefiche"/>
        <w:jc w:val="left"/>
        <w:rPr>
          <w:b w:val="0"/>
          <w:u w:val="none"/>
          <w:lang w:val="en-CA"/>
        </w:rPr>
      </w:pPr>
    </w:p>
    <w:p w14:paraId="5267BA3A" w14:textId="77777777" w:rsidR="00825BD4" w:rsidRPr="00D96D40" w:rsidRDefault="00825BD4" w:rsidP="004B2FEF">
      <w:pPr>
        <w:pStyle w:val="Titrefiche"/>
        <w:jc w:val="left"/>
        <w:rPr>
          <w:b w:val="0"/>
          <w:u w:val="none"/>
          <w:lang w:val="en-CA"/>
        </w:rPr>
      </w:pPr>
    </w:p>
    <w:p w14:paraId="7060345C" w14:textId="77777777" w:rsidR="00825BD4" w:rsidRPr="00D96D40" w:rsidRDefault="00825BD4" w:rsidP="004B2FEF">
      <w:pPr>
        <w:pStyle w:val="Titrefiche"/>
        <w:jc w:val="left"/>
        <w:rPr>
          <w:b w:val="0"/>
          <w:u w:val="none"/>
          <w:lang w:val="en-CA"/>
        </w:rPr>
      </w:pPr>
    </w:p>
    <w:p w14:paraId="35C59FD7" w14:textId="77777777" w:rsidR="00825BD4" w:rsidRPr="00D96D40" w:rsidRDefault="00825BD4" w:rsidP="004B2FEF">
      <w:pPr>
        <w:pStyle w:val="Titrefiche"/>
        <w:jc w:val="left"/>
        <w:rPr>
          <w:b w:val="0"/>
          <w:u w:val="none"/>
          <w:lang w:val="en-CA"/>
        </w:rPr>
      </w:pPr>
    </w:p>
    <w:p w14:paraId="7991BCAA" w14:textId="77777777" w:rsidR="00825BD4" w:rsidRPr="00D96D40" w:rsidRDefault="00825BD4" w:rsidP="004B2FEF">
      <w:pPr>
        <w:pStyle w:val="Titrefiche"/>
        <w:jc w:val="left"/>
        <w:rPr>
          <w:b w:val="0"/>
          <w:u w:val="none"/>
          <w:lang w:val="en-CA"/>
        </w:rPr>
      </w:pPr>
    </w:p>
    <w:p w14:paraId="66FFC37C" w14:textId="77777777" w:rsidR="00825BD4" w:rsidRPr="00D96D40" w:rsidRDefault="00825BD4" w:rsidP="004B2FEF">
      <w:pPr>
        <w:pStyle w:val="Titrefiche"/>
        <w:jc w:val="left"/>
        <w:rPr>
          <w:b w:val="0"/>
          <w:u w:val="none"/>
          <w:lang w:val="en-CA"/>
        </w:rPr>
      </w:pPr>
    </w:p>
    <w:p w14:paraId="7CFB6474" w14:textId="77777777" w:rsidR="00825BD4" w:rsidRPr="00D96D40" w:rsidRDefault="00825BD4" w:rsidP="004B2FEF">
      <w:pPr>
        <w:pStyle w:val="Titrefiche"/>
        <w:jc w:val="left"/>
        <w:rPr>
          <w:b w:val="0"/>
          <w:u w:val="none"/>
          <w:lang w:val="en-CA"/>
        </w:rPr>
      </w:pPr>
    </w:p>
    <w:p w14:paraId="5349B25F" w14:textId="77777777" w:rsidR="00825BD4" w:rsidRPr="00D96D40" w:rsidRDefault="00825BD4" w:rsidP="004B2FEF">
      <w:pPr>
        <w:pStyle w:val="Titrefiche"/>
        <w:jc w:val="left"/>
        <w:rPr>
          <w:b w:val="0"/>
          <w:u w:val="none"/>
          <w:lang w:val="en-CA"/>
        </w:rPr>
      </w:pPr>
    </w:p>
    <w:p w14:paraId="4D4CC6A5" w14:textId="77777777" w:rsidR="00825BD4" w:rsidRPr="00D96D40" w:rsidRDefault="00825BD4" w:rsidP="004B2FEF">
      <w:pPr>
        <w:pStyle w:val="Titrefiche"/>
        <w:jc w:val="left"/>
        <w:rPr>
          <w:b w:val="0"/>
          <w:u w:val="none"/>
          <w:lang w:val="en-CA"/>
        </w:rPr>
      </w:pPr>
    </w:p>
    <w:p w14:paraId="156D8382" w14:textId="77777777" w:rsidR="00825BD4" w:rsidRPr="00D96D40" w:rsidRDefault="00825BD4">
      <w:pPr>
        <w:spacing w:after="200" w:line="276" w:lineRule="auto"/>
        <w:rPr>
          <w:sz w:val="26"/>
          <w:szCs w:val="26"/>
          <w:lang w:val="en-CA"/>
        </w:rPr>
      </w:pPr>
      <w:r w:rsidRPr="00D96D40">
        <w:rPr>
          <w:b/>
          <w:lang w:val="en-CA"/>
        </w:rPr>
        <w:br w:type="page"/>
      </w:r>
    </w:p>
    <w:p w14:paraId="255AC45B" w14:textId="77777777" w:rsidR="00825BD4" w:rsidRPr="00D96D40" w:rsidRDefault="007A53F9" w:rsidP="00E85958">
      <w:pPr>
        <w:rPr>
          <w:lang w:val="en-CA"/>
        </w:rPr>
      </w:pPr>
      <w:bookmarkStart w:id="272" w:name="_Toc294613422"/>
      <w:r>
        <w:rPr>
          <w:noProof/>
          <w:lang w:eastAsia="fr-CA"/>
        </w:rPr>
        <w:lastRenderedPageBreak/>
        <mc:AlternateContent>
          <mc:Choice Requires="wpc">
            <w:drawing>
              <wp:inline distT="0" distB="0" distL="0" distR="0" wp14:anchorId="06CF4CA3" wp14:editId="59BBCD79">
                <wp:extent cx="5027930" cy="8754110"/>
                <wp:effectExtent l="0" t="0" r="0" b="0"/>
                <wp:docPr id="803" name="Zone de dessin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8" name="Rectangle 91"/>
                        <wps:cNvSpPr>
                          <a:spLocks noChangeArrowheads="1"/>
                        </wps:cNvSpPr>
                        <wps:spPr bwMode="auto">
                          <a:xfrm>
                            <a:off x="0" y="952500"/>
                            <a:ext cx="4842510" cy="1708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92"/>
                        <wps:cNvSpPr>
                          <a:spLocks noChangeArrowheads="1"/>
                        </wps:cNvSpPr>
                        <wps:spPr bwMode="auto">
                          <a:xfrm>
                            <a:off x="3183890"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29CF"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210" name="Rectangle 93"/>
                        <wps:cNvSpPr>
                          <a:spLocks noChangeArrowheads="1"/>
                        </wps:cNvSpPr>
                        <wps:spPr bwMode="auto">
                          <a:xfrm>
                            <a:off x="4298950" y="1285240"/>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7F27"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211" name="Rectangle 94"/>
                        <wps:cNvSpPr>
                          <a:spLocks noChangeArrowheads="1"/>
                        </wps:cNvSpPr>
                        <wps:spPr bwMode="auto">
                          <a:xfrm>
                            <a:off x="4747260" y="146621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2B7B"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212" name="Rectangle 95"/>
                        <wps:cNvSpPr>
                          <a:spLocks noChangeArrowheads="1"/>
                        </wps:cNvSpPr>
                        <wps:spPr bwMode="auto">
                          <a:xfrm>
                            <a:off x="28575" y="1628140"/>
                            <a:ext cx="635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33DF" w14:textId="77777777" w:rsidR="008C218B" w:rsidRDefault="008C218B">
                              <w:r>
                                <w:rPr>
                                  <w:rFonts w:ascii="Arial" w:hAnsi="Arial" w:cs="Arial"/>
                                  <w:b/>
                                  <w:bCs/>
                                  <w:color w:val="000000"/>
                                </w:rPr>
                                <w:t>Revenue</w:t>
                              </w:r>
                            </w:p>
                          </w:txbxContent>
                        </wps:txbx>
                        <wps:bodyPr rot="0" vert="horz" wrap="none" lIns="0" tIns="0" rIns="0" bIns="0" anchor="t" anchorCtr="0" upright="1">
                          <a:spAutoFit/>
                        </wps:bodyPr>
                      </wps:wsp>
                      <wps:wsp>
                        <wps:cNvPr id="213" name="Rectangle 96"/>
                        <wps:cNvSpPr>
                          <a:spLocks noChangeArrowheads="1"/>
                        </wps:cNvSpPr>
                        <wps:spPr bwMode="auto">
                          <a:xfrm>
                            <a:off x="28575" y="1790065"/>
                            <a:ext cx="1211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9F31" w14:textId="77777777" w:rsidR="008C218B" w:rsidRDefault="008C218B">
                              <w:r>
                                <w:rPr>
                                  <w:rFonts w:ascii="Arial" w:hAnsi="Arial" w:cs="Arial"/>
                                  <w:color w:val="000000"/>
                                </w:rPr>
                                <w:t>Professional dues</w:t>
                              </w:r>
                            </w:p>
                          </w:txbxContent>
                        </wps:txbx>
                        <wps:bodyPr rot="0" vert="horz" wrap="none" lIns="0" tIns="0" rIns="0" bIns="0" anchor="t" anchorCtr="0" upright="1">
                          <a:spAutoFit/>
                        </wps:bodyPr>
                      </wps:wsp>
                      <wps:wsp>
                        <wps:cNvPr id="214" name="Rectangle 97"/>
                        <wps:cNvSpPr>
                          <a:spLocks noChangeArrowheads="1"/>
                        </wps:cNvSpPr>
                        <wps:spPr bwMode="auto">
                          <a:xfrm>
                            <a:off x="4337685" y="179006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EB23" w14:textId="77777777" w:rsidR="008C218B" w:rsidRDefault="008C218B">
                              <w:r>
                                <w:rPr>
                                  <w:rFonts w:ascii="Arial" w:hAnsi="Arial" w:cs="Arial"/>
                                  <w:b/>
                                  <w:bCs/>
                                  <w:color w:val="000000"/>
                                </w:rPr>
                                <w:t>826 500</w:t>
                              </w:r>
                            </w:p>
                          </w:txbxContent>
                        </wps:txbx>
                        <wps:bodyPr rot="0" vert="horz" wrap="none" lIns="0" tIns="0" rIns="0" bIns="0" anchor="t" anchorCtr="0" upright="1">
                          <a:spAutoFit/>
                        </wps:bodyPr>
                      </wps:wsp>
                      <wps:wsp>
                        <wps:cNvPr id="215" name="Rectangle 98"/>
                        <wps:cNvSpPr>
                          <a:spLocks noChangeArrowheads="1"/>
                        </wps:cNvSpPr>
                        <wps:spPr bwMode="auto">
                          <a:xfrm>
                            <a:off x="28575" y="1999615"/>
                            <a:ext cx="27279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0DAE"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 xml:space="preserve">corp. </w:t>
                              </w:r>
                              <w:r w:rsidRPr="00391C33">
                                <w:rPr>
                                  <w:rFonts w:ascii="Arial" w:hAnsi="Arial" w:cs="Arial"/>
                                  <w:color w:val="000000"/>
                                  <w:lang w:val="en-US"/>
                                </w:rPr>
                                <w:t>subsidiary</w:t>
                              </w:r>
                            </w:p>
                          </w:txbxContent>
                        </wps:txbx>
                        <wps:bodyPr rot="0" vert="horz" wrap="none" lIns="0" tIns="0" rIns="0" bIns="0" anchor="t" anchorCtr="0" upright="1">
                          <a:spAutoFit/>
                        </wps:bodyPr>
                      </wps:wsp>
                      <wps:wsp>
                        <wps:cNvPr id="216" name="Rectangle 99"/>
                        <wps:cNvSpPr>
                          <a:spLocks noChangeArrowheads="1"/>
                        </wps:cNvSpPr>
                        <wps:spPr bwMode="auto">
                          <a:xfrm>
                            <a:off x="4404360" y="199961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759" w14:textId="77777777" w:rsidR="008C218B" w:rsidRDefault="008C218B">
                              <w:r>
                                <w:rPr>
                                  <w:rFonts w:ascii="Arial" w:hAnsi="Arial" w:cs="Arial"/>
                                  <w:b/>
                                  <w:bCs/>
                                  <w:color w:val="000000"/>
                                </w:rPr>
                                <w:t>45 700</w:t>
                              </w:r>
                            </w:p>
                          </w:txbxContent>
                        </wps:txbx>
                        <wps:bodyPr rot="0" vert="horz" wrap="none" lIns="0" tIns="0" rIns="0" bIns="0" anchor="t" anchorCtr="0" upright="1">
                          <a:spAutoFit/>
                        </wps:bodyPr>
                      </wps:wsp>
                      <wps:wsp>
                        <wps:cNvPr id="217" name="Rectangle 100"/>
                        <wps:cNvSpPr>
                          <a:spLocks noChangeArrowheads="1"/>
                        </wps:cNvSpPr>
                        <wps:spPr bwMode="auto">
                          <a:xfrm>
                            <a:off x="28575" y="2174875"/>
                            <a:ext cx="2540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E101"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partnership</w:t>
                              </w:r>
                            </w:p>
                          </w:txbxContent>
                        </wps:txbx>
                        <wps:bodyPr rot="0" vert="horz" wrap="square" lIns="0" tIns="0" rIns="0" bIns="0" anchor="t" anchorCtr="0" upright="1">
                          <a:spAutoFit/>
                        </wps:bodyPr>
                      </wps:wsp>
                      <wps:wsp>
                        <wps:cNvPr id="218" name="Rectangle 101"/>
                        <wps:cNvSpPr>
                          <a:spLocks noChangeArrowheads="1"/>
                        </wps:cNvSpPr>
                        <wps:spPr bwMode="auto">
                          <a:xfrm>
                            <a:off x="4404360" y="220916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A3F0" w14:textId="77777777" w:rsidR="008C218B" w:rsidRDefault="008C218B">
                              <w:r>
                                <w:rPr>
                                  <w:rFonts w:ascii="Arial" w:hAnsi="Arial" w:cs="Arial"/>
                                  <w:b/>
                                  <w:bCs/>
                                  <w:color w:val="000000"/>
                                </w:rPr>
                                <w:t>19 000</w:t>
                              </w:r>
                            </w:p>
                          </w:txbxContent>
                        </wps:txbx>
                        <wps:bodyPr rot="0" vert="horz" wrap="none" lIns="0" tIns="0" rIns="0" bIns="0" anchor="t" anchorCtr="0" upright="1">
                          <a:spAutoFit/>
                        </wps:bodyPr>
                      </wps:wsp>
                      <wps:wsp>
                        <wps:cNvPr id="219" name="Rectangle 102"/>
                        <wps:cNvSpPr>
                          <a:spLocks noChangeArrowheads="1"/>
                        </wps:cNvSpPr>
                        <wps:spPr bwMode="auto">
                          <a:xfrm>
                            <a:off x="28575" y="2418715"/>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0257" w14:textId="77777777" w:rsidR="008C218B" w:rsidRDefault="008C218B">
                              <w:r>
                                <w:rPr>
                                  <w:rFonts w:ascii="Arial" w:hAnsi="Arial" w:cs="Arial"/>
                                  <w:color w:val="000000"/>
                                </w:rPr>
                                <w:t xml:space="preserve">Dividends </w:t>
                              </w:r>
                            </w:p>
                          </w:txbxContent>
                        </wps:txbx>
                        <wps:bodyPr rot="0" vert="horz" wrap="none" lIns="0" tIns="0" rIns="0" bIns="0" anchor="t" anchorCtr="0" upright="1">
                          <a:spAutoFit/>
                        </wps:bodyPr>
                      </wps:wsp>
                      <wps:wsp>
                        <wps:cNvPr id="220" name="Rectangle 103"/>
                        <wps:cNvSpPr>
                          <a:spLocks noChangeArrowheads="1"/>
                        </wps:cNvSpPr>
                        <wps:spPr bwMode="auto">
                          <a:xfrm>
                            <a:off x="4404360" y="241871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541D1" w14:textId="77777777" w:rsidR="008C218B" w:rsidRDefault="008C218B">
                              <w:r>
                                <w:rPr>
                                  <w:rFonts w:ascii="Arial" w:hAnsi="Arial" w:cs="Arial"/>
                                  <w:b/>
                                  <w:bCs/>
                                  <w:color w:val="000000"/>
                                </w:rPr>
                                <w:t>13 490</w:t>
                              </w:r>
                            </w:p>
                          </w:txbxContent>
                        </wps:txbx>
                        <wps:bodyPr rot="0" vert="horz" wrap="none" lIns="0" tIns="0" rIns="0" bIns="0" anchor="t" anchorCtr="0" upright="1">
                          <a:spAutoFit/>
                        </wps:bodyPr>
                      </wps:wsp>
                      <wps:wsp>
                        <wps:cNvPr id="221" name="Rectangle 104"/>
                        <wps:cNvSpPr>
                          <a:spLocks noChangeArrowheads="1"/>
                        </wps:cNvSpPr>
                        <wps:spPr bwMode="auto">
                          <a:xfrm>
                            <a:off x="28575" y="2628265"/>
                            <a:ext cx="508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5EAD" w14:textId="77777777" w:rsidR="008C218B" w:rsidRDefault="008C218B">
                              <w:r>
                                <w:rPr>
                                  <w:rFonts w:ascii="Arial" w:hAnsi="Arial" w:cs="Arial"/>
                                  <w:color w:val="000000"/>
                                </w:rPr>
                                <w:t xml:space="preserve">Interest </w:t>
                              </w:r>
                            </w:p>
                          </w:txbxContent>
                        </wps:txbx>
                        <wps:bodyPr rot="0" vert="horz" wrap="none" lIns="0" tIns="0" rIns="0" bIns="0" anchor="t" anchorCtr="0" upright="1">
                          <a:spAutoFit/>
                        </wps:bodyPr>
                      </wps:wsp>
                      <wps:wsp>
                        <wps:cNvPr id="222" name="Rectangle 105"/>
                        <wps:cNvSpPr>
                          <a:spLocks noChangeArrowheads="1"/>
                        </wps:cNvSpPr>
                        <wps:spPr bwMode="auto">
                          <a:xfrm>
                            <a:off x="4471035" y="262826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D42AB" w14:textId="77777777" w:rsidR="008C218B" w:rsidRDefault="008C218B">
                              <w:r>
                                <w:rPr>
                                  <w:rFonts w:ascii="Arial" w:hAnsi="Arial" w:cs="Arial"/>
                                  <w:b/>
                                  <w:bCs/>
                                  <w:color w:val="000000"/>
                                </w:rPr>
                                <w:t>1 290</w:t>
                              </w:r>
                            </w:p>
                          </w:txbxContent>
                        </wps:txbx>
                        <wps:bodyPr rot="0" vert="horz" wrap="none" lIns="0" tIns="0" rIns="0" bIns="0" anchor="t" anchorCtr="0" upright="1">
                          <a:spAutoFit/>
                        </wps:bodyPr>
                      </wps:wsp>
                      <wps:wsp>
                        <wps:cNvPr id="223" name="Rectangle 106"/>
                        <wps:cNvSpPr>
                          <a:spLocks noChangeArrowheads="1"/>
                        </wps:cNvSpPr>
                        <wps:spPr bwMode="auto">
                          <a:xfrm>
                            <a:off x="4337685" y="285686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5E6F" w14:textId="77777777" w:rsidR="008C218B" w:rsidRDefault="008C218B">
                              <w:r>
                                <w:rPr>
                                  <w:rFonts w:ascii="Arial" w:hAnsi="Arial" w:cs="Arial"/>
                                  <w:b/>
                                  <w:bCs/>
                                  <w:color w:val="000000"/>
                                </w:rPr>
                                <w:t>905 980</w:t>
                              </w:r>
                            </w:p>
                          </w:txbxContent>
                        </wps:txbx>
                        <wps:bodyPr rot="0" vert="horz" wrap="none" lIns="0" tIns="0" rIns="0" bIns="0" anchor="t" anchorCtr="0" upright="1">
                          <a:spAutoFit/>
                        </wps:bodyPr>
                      </wps:wsp>
                      <wps:wsp>
                        <wps:cNvPr id="160" name="Rectangle 107"/>
                        <wps:cNvSpPr>
                          <a:spLocks noChangeArrowheads="1"/>
                        </wps:cNvSpPr>
                        <wps:spPr bwMode="auto">
                          <a:xfrm>
                            <a:off x="28575" y="3342005"/>
                            <a:ext cx="1457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2C6" w14:textId="77777777" w:rsidR="008C218B" w:rsidRDefault="008C218B">
                              <w:r>
                                <w:rPr>
                                  <w:rFonts w:ascii="Arial" w:hAnsi="Arial" w:cs="Arial"/>
                                  <w:b/>
                                  <w:bCs/>
                                  <w:color w:val="000000"/>
                                </w:rPr>
                                <w:t xml:space="preserve">Operating expenses </w:t>
                              </w:r>
                            </w:p>
                          </w:txbxContent>
                        </wps:txbx>
                        <wps:bodyPr rot="0" vert="horz" wrap="none" lIns="0" tIns="0" rIns="0" bIns="0" anchor="t" anchorCtr="0" upright="1">
                          <a:spAutoFit/>
                        </wps:bodyPr>
                      </wps:wsp>
                      <wps:wsp>
                        <wps:cNvPr id="161" name="Rectangle 108"/>
                        <wps:cNvSpPr>
                          <a:spLocks noChangeArrowheads="1"/>
                        </wps:cNvSpPr>
                        <wps:spPr bwMode="auto">
                          <a:xfrm>
                            <a:off x="28575" y="3561080"/>
                            <a:ext cx="3041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01B0" w14:textId="77777777" w:rsidR="008C218B" w:rsidRPr="007E4916" w:rsidRDefault="008C218B">
                              <w:pPr>
                                <w:rPr>
                                  <w:lang w:val="en-US"/>
                                </w:rPr>
                              </w:pPr>
                              <w:r w:rsidRPr="007E4916">
                                <w:rPr>
                                  <w:rFonts w:ascii="Arial" w:hAnsi="Arial" w:cs="Arial"/>
                                  <w:color w:val="000000"/>
                                  <w:lang w:val="en-US"/>
                                </w:rPr>
                                <w:t>Salaries and employee benefits and bonuses</w:t>
                              </w:r>
                            </w:p>
                          </w:txbxContent>
                        </wps:txbx>
                        <wps:bodyPr rot="0" vert="horz" wrap="none" lIns="0" tIns="0" rIns="0" bIns="0" anchor="t" anchorCtr="0" upright="1">
                          <a:spAutoFit/>
                        </wps:bodyPr>
                      </wps:wsp>
                      <wps:wsp>
                        <wps:cNvPr id="162" name="Rectangle 109"/>
                        <wps:cNvSpPr>
                          <a:spLocks noChangeArrowheads="1"/>
                        </wps:cNvSpPr>
                        <wps:spPr bwMode="auto">
                          <a:xfrm>
                            <a:off x="4375785" y="356108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549B" w14:textId="77777777" w:rsidR="008C218B" w:rsidRDefault="008C218B">
                              <w:r>
                                <w:rPr>
                                  <w:rFonts w:ascii="Arial" w:hAnsi="Arial" w:cs="Arial"/>
                                  <w:b/>
                                  <w:bCs/>
                                  <w:color w:val="000000"/>
                                </w:rPr>
                                <w:t>222 164</w:t>
                              </w:r>
                            </w:p>
                          </w:txbxContent>
                        </wps:txbx>
                        <wps:bodyPr rot="0" vert="horz" wrap="none" lIns="0" tIns="0" rIns="0" bIns="0" anchor="t" anchorCtr="0" upright="1">
                          <a:spAutoFit/>
                        </wps:bodyPr>
                      </wps:wsp>
                      <wps:wsp>
                        <wps:cNvPr id="163" name="Rectangle 110"/>
                        <wps:cNvSpPr>
                          <a:spLocks noChangeArrowheads="1"/>
                        </wps:cNvSpPr>
                        <wps:spPr bwMode="auto">
                          <a:xfrm>
                            <a:off x="28575" y="3780155"/>
                            <a:ext cx="321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73EC" w14:textId="77777777" w:rsidR="008C218B" w:rsidRDefault="008C218B">
                              <w:r>
                                <w:rPr>
                                  <w:rFonts w:ascii="Arial" w:hAnsi="Arial" w:cs="Arial"/>
                                  <w:color w:val="000000"/>
                                </w:rPr>
                                <w:t>Rent</w:t>
                              </w:r>
                            </w:p>
                          </w:txbxContent>
                        </wps:txbx>
                        <wps:bodyPr rot="0" vert="horz" wrap="none" lIns="0" tIns="0" rIns="0" bIns="0" anchor="t" anchorCtr="0" upright="1">
                          <a:spAutoFit/>
                        </wps:bodyPr>
                      </wps:wsp>
                      <wps:wsp>
                        <wps:cNvPr id="164" name="Rectangle 111"/>
                        <wps:cNvSpPr>
                          <a:spLocks noChangeArrowheads="1"/>
                        </wps:cNvSpPr>
                        <wps:spPr bwMode="auto">
                          <a:xfrm>
                            <a:off x="4442460" y="378015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4AE06" w14:textId="77777777" w:rsidR="008C218B" w:rsidRDefault="008C218B">
                              <w:r>
                                <w:rPr>
                                  <w:rFonts w:ascii="Arial" w:hAnsi="Arial" w:cs="Arial"/>
                                  <w:b/>
                                  <w:bCs/>
                                  <w:color w:val="000000"/>
                                </w:rPr>
                                <w:t>37 200</w:t>
                              </w:r>
                            </w:p>
                          </w:txbxContent>
                        </wps:txbx>
                        <wps:bodyPr rot="0" vert="horz" wrap="none" lIns="0" tIns="0" rIns="0" bIns="0" anchor="t" anchorCtr="0" upright="1">
                          <a:spAutoFit/>
                        </wps:bodyPr>
                      </wps:wsp>
                      <wps:wsp>
                        <wps:cNvPr id="165" name="Rectangle 112"/>
                        <wps:cNvSpPr>
                          <a:spLocks noChangeArrowheads="1"/>
                        </wps:cNvSpPr>
                        <wps:spPr bwMode="auto">
                          <a:xfrm>
                            <a:off x="28575" y="3999230"/>
                            <a:ext cx="855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32BC" w14:textId="77777777" w:rsidR="008C218B" w:rsidRDefault="008C218B">
                              <w:r>
                                <w:rPr>
                                  <w:rFonts w:ascii="Arial" w:hAnsi="Arial" w:cs="Arial"/>
                                  <w:color w:val="000000"/>
                                </w:rPr>
                                <w:t>Depreciation</w:t>
                              </w:r>
                            </w:p>
                          </w:txbxContent>
                        </wps:txbx>
                        <wps:bodyPr rot="0" vert="horz" wrap="none" lIns="0" tIns="0" rIns="0" bIns="0" anchor="t" anchorCtr="0" upright="1">
                          <a:spAutoFit/>
                        </wps:bodyPr>
                      </wps:wsp>
                      <wps:wsp>
                        <wps:cNvPr id="166" name="Rectangle 113"/>
                        <wps:cNvSpPr>
                          <a:spLocks noChangeArrowheads="1"/>
                        </wps:cNvSpPr>
                        <wps:spPr bwMode="auto">
                          <a:xfrm>
                            <a:off x="4442460" y="399923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60843" w14:textId="77777777" w:rsidR="008C218B" w:rsidRDefault="008C218B">
                              <w:r>
                                <w:rPr>
                                  <w:rFonts w:ascii="Arial" w:hAnsi="Arial" w:cs="Arial"/>
                                  <w:b/>
                                  <w:bCs/>
                                  <w:color w:val="000000"/>
                                </w:rPr>
                                <w:t>18 900</w:t>
                              </w:r>
                            </w:p>
                          </w:txbxContent>
                        </wps:txbx>
                        <wps:bodyPr rot="0" vert="horz" wrap="none" lIns="0" tIns="0" rIns="0" bIns="0" anchor="t" anchorCtr="0" upright="1">
                          <a:spAutoFit/>
                        </wps:bodyPr>
                      </wps:wsp>
                      <wps:wsp>
                        <wps:cNvPr id="167" name="Rectangle 114"/>
                        <wps:cNvSpPr>
                          <a:spLocks noChangeArrowheads="1"/>
                        </wps:cNvSpPr>
                        <wps:spPr bwMode="auto">
                          <a:xfrm>
                            <a:off x="28575" y="4218305"/>
                            <a:ext cx="754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7C49" w14:textId="77777777" w:rsidR="008C218B" w:rsidRDefault="008C218B">
                              <w:r>
                                <w:rPr>
                                  <w:rFonts w:ascii="Arial" w:hAnsi="Arial" w:cs="Arial"/>
                                  <w:color w:val="000000"/>
                                </w:rPr>
                                <w:t>Advertising</w:t>
                              </w:r>
                            </w:p>
                          </w:txbxContent>
                        </wps:txbx>
                        <wps:bodyPr rot="0" vert="horz" wrap="none" lIns="0" tIns="0" rIns="0" bIns="0" anchor="t" anchorCtr="0" upright="1">
                          <a:spAutoFit/>
                        </wps:bodyPr>
                      </wps:wsp>
                      <wps:wsp>
                        <wps:cNvPr id="168" name="Rectangle 115"/>
                        <wps:cNvSpPr>
                          <a:spLocks noChangeArrowheads="1"/>
                        </wps:cNvSpPr>
                        <wps:spPr bwMode="auto">
                          <a:xfrm>
                            <a:off x="4509135" y="421830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A6CE" w14:textId="77777777" w:rsidR="008C218B" w:rsidRDefault="008C218B">
                              <w:r>
                                <w:rPr>
                                  <w:rFonts w:ascii="Arial" w:hAnsi="Arial" w:cs="Arial"/>
                                  <w:b/>
                                  <w:bCs/>
                                  <w:color w:val="000000"/>
                                </w:rPr>
                                <w:t>6 219</w:t>
                              </w:r>
                            </w:p>
                          </w:txbxContent>
                        </wps:txbx>
                        <wps:bodyPr rot="0" vert="horz" wrap="none" lIns="0" tIns="0" rIns="0" bIns="0" anchor="t" anchorCtr="0" upright="1">
                          <a:spAutoFit/>
                        </wps:bodyPr>
                      </wps:wsp>
                      <wps:wsp>
                        <wps:cNvPr id="169" name="Rectangle 116"/>
                        <wps:cNvSpPr>
                          <a:spLocks noChangeArrowheads="1"/>
                        </wps:cNvSpPr>
                        <wps:spPr bwMode="auto">
                          <a:xfrm>
                            <a:off x="28575" y="4437380"/>
                            <a:ext cx="1601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15E7" w14:textId="77777777" w:rsidR="008C218B" w:rsidRDefault="008C218B">
                              <w:r>
                                <w:rPr>
                                  <w:rFonts w:ascii="Arial" w:hAnsi="Arial" w:cs="Arial"/>
                                  <w:color w:val="000000"/>
                                </w:rPr>
                                <w:t>Supplies (maintenance)</w:t>
                              </w:r>
                            </w:p>
                          </w:txbxContent>
                        </wps:txbx>
                        <wps:bodyPr rot="0" vert="horz" wrap="none" lIns="0" tIns="0" rIns="0" bIns="0" anchor="t" anchorCtr="0" upright="1">
                          <a:spAutoFit/>
                        </wps:bodyPr>
                      </wps:wsp>
                      <wps:wsp>
                        <wps:cNvPr id="170" name="Rectangle 117"/>
                        <wps:cNvSpPr>
                          <a:spLocks noChangeArrowheads="1"/>
                        </wps:cNvSpPr>
                        <wps:spPr bwMode="auto">
                          <a:xfrm>
                            <a:off x="4509135" y="443738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4418" w14:textId="77777777" w:rsidR="008C218B" w:rsidRDefault="008C218B">
                              <w:r>
                                <w:rPr>
                                  <w:rFonts w:ascii="Arial" w:hAnsi="Arial" w:cs="Arial"/>
                                  <w:b/>
                                  <w:bCs/>
                                  <w:color w:val="000000"/>
                                </w:rPr>
                                <w:t>5 360</w:t>
                              </w:r>
                            </w:p>
                          </w:txbxContent>
                        </wps:txbx>
                        <wps:bodyPr rot="0" vert="horz" wrap="none" lIns="0" tIns="0" rIns="0" bIns="0" anchor="t" anchorCtr="0" upright="1">
                          <a:spAutoFit/>
                        </wps:bodyPr>
                      </wps:wsp>
                      <wps:wsp>
                        <wps:cNvPr id="171" name="Rectangle 118"/>
                        <wps:cNvSpPr>
                          <a:spLocks noChangeArrowheads="1"/>
                        </wps:cNvSpPr>
                        <wps:spPr bwMode="auto">
                          <a:xfrm>
                            <a:off x="28575" y="4656455"/>
                            <a:ext cx="1482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8D1B" w14:textId="77777777" w:rsidR="008C218B" w:rsidRDefault="008C218B">
                              <w:r>
                                <w:rPr>
                                  <w:rFonts w:ascii="Arial" w:hAnsi="Arial" w:cs="Arial"/>
                                  <w:color w:val="000000"/>
                                </w:rPr>
                                <w:t>Automotive allowance</w:t>
                              </w:r>
                            </w:p>
                          </w:txbxContent>
                        </wps:txbx>
                        <wps:bodyPr rot="0" vert="horz" wrap="none" lIns="0" tIns="0" rIns="0" bIns="0" anchor="t" anchorCtr="0" upright="1">
                          <a:spAutoFit/>
                        </wps:bodyPr>
                      </wps:wsp>
                      <wps:wsp>
                        <wps:cNvPr id="172" name="Rectangle 119"/>
                        <wps:cNvSpPr>
                          <a:spLocks noChangeArrowheads="1"/>
                        </wps:cNvSpPr>
                        <wps:spPr bwMode="auto">
                          <a:xfrm>
                            <a:off x="4509135" y="465645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F535" w14:textId="77777777" w:rsidR="008C218B" w:rsidRDefault="008C218B">
                              <w:r>
                                <w:rPr>
                                  <w:rFonts w:ascii="Arial" w:hAnsi="Arial" w:cs="Arial"/>
                                  <w:b/>
                                  <w:bCs/>
                                  <w:color w:val="000000"/>
                                </w:rPr>
                                <w:t>3 678</w:t>
                              </w:r>
                            </w:p>
                          </w:txbxContent>
                        </wps:txbx>
                        <wps:bodyPr rot="0" vert="horz" wrap="none" lIns="0" tIns="0" rIns="0" bIns="0" anchor="t" anchorCtr="0" upright="1">
                          <a:spAutoFit/>
                        </wps:bodyPr>
                      </wps:wsp>
                      <wps:wsp>
                        <wps:cNvPr id="174" name="Rectangle 120"/>
                        <wps:cNvSpPr>
                          <a:spLocks noChangeArrowheads="1"/>
                        </wps:cNvSpPr>
                        <wps:spPr bwMode="auto">
                          <a:xfrm>
                            <a:off x="28575" y="4875530"/>
                            <a:ext cx="1601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B704" w14:textId="77777777" w:rsidR="008C218B" w:rsidRDefault="008C218B">
                              <w:r>
                                <w:rPr>
                                  <w:rFonts w:ascii="Arial" w:hAnsi="Arial" w:cs="Arial"/>
                                  <w:color w:val="000000"/>
                                </w:rPr>
                                <w:t xml:space="preserve">Maintenance and repair </w:t>
                              </w:r>
                            </w:p>
                          </w:txbxContent>
                        </wps:txbx>
                        <wps:bodyPr rot="0" vert="horz" wrap="none" lIns="0" tIns="0" rIns="0" bIns="0" anchor="t" anchorCtr="0" upright="1">
                          <a:spAutoFit/>
                        </wps:bodyPr>
                      </wps:wsp>
                      <wps:wsp>
                        <wps:cNvPr id="175" name="Rectangle 121"/>
                        <wps:cNvSpPr>
                          <a:spLocks noChangeArrowheads="1"/>
                        </wps:cNvSpPr>
                        <wps:spPr bwMode="auto">
                          <a:xfrm>
                            <a:off x="4509135" y="487553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2BD4" w14:textId="77777777" w:rsidR="008C218B" w:rsidRDefault="008C218B">
                              <w:r>
                                <w:rPr>
                                  <w:rFonts w:ascii="Arial" w:hAnsi="Arial" w:cs="Arial"/>
                                  <w:b/>
                                  <w:bCs/>
                                  <w:color w:val="000000"/>
                                </w:rPr>
                                <w:t>2 300</w:t>
                              </w:r>
                            </w:p>
                          </w:txbxContent>
                        </wps:txbx>
                        <wps:bodyPr rot="0" vert="horz" wrap="none" lIns="0" tIns="0" rIns="0" bIns="0" anchor="t" anchorCtr="0" upright="1">
                          <a:spAutoFit/>
                        </wps:bodyPr>
                      </wps:wsp>
                      <wps:wsp>
                        <wps:cNvPr id="176" name="Rectangle 122"/>
                        <wps:cNvSpPr>
                          <a:spLocks noChangeArrowheads="1"/>
                        </wps:cNvSpPr>
                        <wps:spPr bwMode="auto">
                          <a:xfrm>
                            <a:off x="28575" y="5094605"/>
                            <a:ext cx="2389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4267" w14:textId="77777777" w:rsidR="008C218B" w:rsidRDefault="008C218B">
                              <w:r>
                                <w:rPr>
                                  <w:rFonts w:ascii="Arial" w:hAnsi="Arial" w:cs="Arial"/>
                                  <w:color w:val="000000"/>
                                </w:rPr>
                                <w:t>Travel and entertainment expenses</w:t>
                              </w:r>
                            </w:p>
                          </w:txbxContent>
                        </wps:txbx>
                        <wps:bodyPr rot="0" vert="horz" wrap="none" lIns="0" tIns="0" rIns="0" bIns="0" anchor="t" anchorCtr="0" upright="1">
                          <a:spAutoFit/>
                        </wps:bodyPr>
                      </wps:wsp>
                      <wps:wsp>
                        <wps:cNvPr id="177" name="Rectangle 123"/>
                        <wps:cNvSpPr>
                          <a:spLocks noChangeArrowheads="1"/>
                        </wps:cNvSpPr>
                        <wps:spPr bwMode="auto">
                          <a:xfrm>
                            <a:off x="4509135" y="509460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63CB" w14:textId="77777777" w:rsidR="008C218B" w:rsidRDefault="008C218B">
                              <w:r>
                                <w:rPr>
                                  <w:rFonts w:ascii="Arial" w:hAnsi="Arial" w:cs="Arial"/>
                                  <w:b/>
                                  <w:bCs/>
                                  <w:color w:val="000000"/>
                                </w:rPr>
                                <w:t>5 590</w:t>
                              </w:r>
                            </w:p>
                          </w:txbxContent>
                        </wps:txbx>
                        <wps:bodyPr rot="0" vert="horz" wrap="none" lIns="0" tIns="0" rIns="0" bIns="0" anchor="t" anchorCtr="0" upright="1">
                          <a:spAutoFit/>
                        </wps:bodyPr>
                      </wps:wsp>
                      <wps:wsp>
                        <wps:cNvPr id="178" name="Rectangle 124"/>
                        <wps:cNvSpPr>
                          <a:spLocks noChangeArrowheads="1"/>
                        </wps:cNvSpPr>
                        <wps:spPr bwMode="auto">
                          <a:xfrm>
                            <a:off x="28575" y="5313045"/>
                            <a:ext cx="1466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7EC" w14:textId="77777777" w:rsidR="008C218B" w:rsidRDefault="008C218B">
                              <w:r>
                                <w:rPr>
                                  <w:rFonts w:ascii="Arial" w:hAnsi="Arial" w:cs="Arial"/>
                                  <w:color w:val="000000"/>
                                </w:rPr>
                                <w:t>Convention expenses</w:t>
                              </w:r>
                            </w:p>
                          </w:txbxContent>
                        </wps:txbx>
                        <wps:bodyPr rot="0" vert="horz" wrap="none" lIns="0" tIns="0" rIns="0" bIns="0" anchor="t" anchorCtr="0" upright="1">
                          <a:spAutoFit/>
                        </wps:bodyPr>
                      </wps:wsp>
                      <wps:wsp>
                        <wps:cNvPr id="179" name="Rectangle 125"/>
                        <wps:cNvSpPr>
                          <a:spLocks noChangeArrowheads="1"/>
                        </wps:cNvSpPr>
                        <wps:spPr bwMode="auto">
                          <a:xfrm>
                            <a:off x="4509135" y="53130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2690" w14:textId="77777777" w:rsidR="008C218B" w:rsidRDefault="008C218B">
                              <w:r>
                                <w:rPr>
                                  <w:rFonts w:ascii="Arial" w:hAnsi="Arial" w:cs="Arial"/>
                                  <w:b/>
                                  <w:bCs/>
                                  <w:color w:val="000000"/>
                                </w:rPr>
                                <w:t>5 845</w:t>
                              </w:r>
                            </w:p>
                          </w:txbxContent>
                        </wps:txbx>
                        <wps:bodyPr rot="0" vert="horz" wrap="none" lIns="0" tIns="0" rIns="0" bIns="0" anchor="t" anchorCtr="0" upright="1">
                          <a:spAutoFit/>
                        </wps:bodyPr>
                      </wps:wsp>
                      <wps:wsp>
                        <wps:cNvPr id="180" name="Rectangle 126"/>
                        <wps:cNvSpPr>
                          <a:spLocks noChangeArrowheads="1"/>
                        </wps:cNvSpPr>
                        <wps:spPr bwMode="auto">
                          <a:xfrm>
                            <a:off x="28575" y="5532120"/>
                            <a:ext cx="949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5B26" w14:textId="77777777" w:rsidR="008C218B" w:rsidRDefault="008C218B">
                              <w:r>
                                <w:rPr>
                                  <w:rFonts w:ascii="Arial" w:hAnsi="Arial" w:cs="Arial"/>
                                  <w:color w:val="000000"/>
                                </w:rPr>
                                <w:t>Life insurance</w:t>
                              </w:r>
                            </w:p>
                          </w:txbxContent>
                        </wps:txbx>
                        <wps:bodyPr rot="0" vert="horz" wrap="none" lIns="0" tIns="0" rIns="0" bIns="0" anchor="t" anchorCtr="0" upright="1">
                          <a:spAutoFit/>
                        </wps:bodyPr>
                      </wps:wsp>
                      <wps:wsp>
                        <wps:cNvPr id="181" name="Rectangle 127"/>
                        <wps:cNvSpPr>
                          <a:spLocks noChangeArrowheads="1"/>
                        </wps:cNvSpPr>
                        <wps:spPr bwMode="auto">
                          <a:xfrm>
                            <a:off x="4509135" y="55321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4066" w14:textId="77777777" w:rsidR="008C218B" w:rsidRDefault="008C218B">
                              <w:r>
                                <w:rPr>
                                  <w:rFonts w:ascii="Arial" w:hAnsi="Arial" w:cs="Arial"/>
                                  <w:b/>
                                  <w:bCs/>
                                  <w:color w:val="000000"/>
                                </w:rPr>
                                <w:t>5 029</w:t>
                              </w:r>
                            </w:p>
                          </w:txbxContent>
                        </wps:txbx>
                        <wps:bodyPr rot="0" vert="horz" wrap="none" lIns="0" tIns="0" rIns="0" bIns="0" anchor="t" anchorCtr="0" upright="1">
                          <a:spAutoFit/>
                        </wps:bodyPr>
                      </wps:wsp>
                      <wps:wsp>
                        <wps:cNvPr id="182" name="Rectangle 128"/>
                        <wps:cNvSpPr>
                          <a:spLocks noChangeArrowheads="1"/>
                        </wps:cNvSpPr>
                        <wps:spPr bwMode="auto">
                          <a:xfrm>
                            <a:off x="28575" y="5751195"/>
                            <a:ext cx="1787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E247" w14:textId="77777777" w:rsidR="008C218B" w:rsidRDefault="008C218B">
                              <w:r>
                                <w:rPr>
                                  <w:rFonts w:ascii="Arial" w:hAnsi="Arial" w:cs="Arial"/>
                                  <w:color w:val="000000"/>
                                </w:rPr>
                                <w:t>Loss on disposal of assets</w:t>
                              </w:r>
                            </w:p>
                          </w:txbxContent>
                        </wps:txbx>
                        <wps:bodyPr rot="0" vert="horz" wrap="none" lIns="0" tIns="0" rIns="0" bIns="0" anchor="t" anchorCtr="0" upright="1">
                          <a:spAutoFit/>
                        </wps:bodyPr>
                      </wps:wsp>
                      <wps:wsp>
                        <wps:cNvPr id="183" name="Rectangle 129"/>
                        <wps:cNvSpPr>
                          <a:spLocks noChangeArrowheads="1"/>
                        </wps:cNvSpPr>
                        <wps:spPr bwMode="auto">
                          <a:xfrm>
                            <a:off x="4509135" y="575119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FDED" w14:textId="77777777" w:rsidR="008C218B" w:rsidRDefault="008C218B">
                              <w:r>
                                <w:rPr>
                                  <w:rFonts w:ascii="Arial" w:hAnsi="Arial" w:cs="Arial"/>
                                  <w:b/>
                                  <w:bCs/>
                                  <w:color w:val="000000"/>
                                </w:rPr>
                                <w:t>3 920</w:t>
                              </w:r>
                            </w:p>
                          </w:txbxContent>
                        </wps:txbx>
                        <wps:bodyPr rot="0" vert="horz" wrap="none" lIns="0" tIns="0" rIns="0" bIns="0" anchor="t" anchorCtr="0" upright="1">
                          <a:spAutoFit/>
                        </wps:bodyPr>
                      </wps:wsp>
                      <wps:wsp>
                        <wps:cNvPr id="184" name="Rectangle 130"/>
                        <wps:cNvSpPr>
                          <a:spLocks noChangeArrowheads="1"/>
                        </wps:cNvSpPr>
                        <wps:spPr bwMode="auto">
                          <a:xfrm>
                            <a:off x="28575" y="5970270"/>
                            <a:ext cx="1414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13A1" w14:textId="77777777" w:rsidR="008C218B" w:rsidRDefault="008C218B">
                              <w:r>
                                <w:rPr>
                                  <w:rFonts w:ascii="Arial" w:hAnsi="Arial" w:cs="Arial"/>
                                  <w:color w:val="000000"/>
                                </w:rPr>
                                <w:t>Computer purchases</w:t>
                              </w:r>
                            </w:p>
                          </w:txbxContent>
                        </wps:txbx>
                        <wps:bodyPr rot="0" vert="horz" wrap="none" lIns="0" tIns="0" rIns="0" bIns="0" anchor="t" anchorCtr="0" upright="1">
                          <a:spAutoFit/>
                        </wps:bodyPr>
                      </wps:wsp>
                      <wps:wsp>
                        <wps:cNvPr id="185" name="Rectangle 131"/>
                        <wps:cNvSpPr>
                          <a:spLocks noChangeArrowheads="1"/>
                        </wps:cNvSpPr>
                        <wps:spPr bwMode="auto">
                          <a:xfrm>
                            <a:off x="4509135" y="597027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F35C" w14:textId="77777777" w:rsidR="008C218B" w:rsidRDefault="008C218B">
                              <w:r>
                                <w:rPr>
                                  <w:rFonts w:ascii="Arial" w:hAnsi="Arial" w:cs="Arial"/>
                                  <w:b/>
                                  <w:bCs/>
                                  <w:color w:val="000000"/>
                                </w:rPr>
                                <w:t>5 700</w:t>
                              </w:r>
                            </w:p>
                          </w:txbxContent>
                        </wps:txbx>
                        <wps:bodyPr rot="0" vert="horz" wrap="none" lIns="0" tIns="0" rIns="0" bIns="0" anchor="t" anchorCtr="0" upright="1">
                          <a:spAutoFit/>
                        </wps:bodyPr>
                      </wps:wsp>
                      <wps:wsp>
                        <wps:cNvPr id="186" name="Rectangle 132"/>
                        <wps:cNvSpPr>
                          <a:spLocks noChangeArrowheads="1"/>
                        </wps:cNvSpPr>
                        <wps:spPr bwMode="auto">
                          <a:xfrm>
                            <a:off x="28575" y="6189345"/>
                            <a:ext cx="932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69DB" w14:textId="77777777" w:rsidR="008C218B" w:rsidRDefault="008C218B">
                              <w:r>
                                <w:rPr>
                                  <w:rFonts w:ascii="Arial" w:hAnsi="Arial" w:cs="Arial"/>
                                  <w:color w:val="000000"/>
                                </w:rPr>
                                <w:t>Bank charges</w:t>
                              </w:r>
                            </w:p>
                          </w:txbxContent>
                        </wps:txbx>
                        <wps:bodyPr rot="0" vert="horz" wrap="none" lIns="0" tIns="0" rIns="0" bIns="0" anchor="t" anchorCtr="0" upright="1">
                          <a:spAutoFit/>
                        </wps:bodyPr>
                      </wps:wsp>
                      <wps:wsp>
                        <wps:cNvPr id="187" name="Rectangle 133"/>
                        <wps:cNvSpPr>
                          <a:spLocks noChangeArrowheads="1"/>
                        </wps:cNvSpPr>
                        <wps:spPr bwMode="auto">
                          <a:xfrm>
                            <a:off x="4509135" y="61893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F22B" w14:textId="77777777" w:rsidR="008C218B" w:rsidRDefault="008C218B">
                              <w:r>
                                <w:rPr>
                                  <w:rFonts w:ascii="Arial" w:hAnsi="Arial" w:cs="Arial"/>
                                  <w:b/>
                                  <w:bCs/>
                                  <w:color w:val="000000"/>
                                </w:rPr>
                                <w:t>1 889</w:t>
                              </w:r>
                            </w:p>
                          </w:txbxContent>
                        </wps:txbx>
                        <wps:bodyPr rot="0" vert="horz" wrap="none" lIns="0" tIns="0" rIns="0" bIns="0" anchor="t" anchorCtr="0" upright="1">
                          <a:spAutoFit/>
                        </wps:bodyPr>
                      </wps:wsp>
                      <wps:wsp>
                        <wps:cNvPr id="188" name="Rectangle 134"/>
                        <wps:cNvSpPr>
                          <a:spLocks noChangeArrowheads="1"/>
                        </wps:cNvSpPr>
                        <wps:spPr bwMode="auto">
                          <a:xfrm>
                            <a:off x="28575" y="6408420"/>
                            <a:ext cx="2321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6FC0" w14:textId="77777777" w:rsidR="008C218B" w:rsidRPr="003958AF" w:rsidRDefault="008C218B" w:rsidP="004D21D2">
                              <w:pPr>
                                <w:rPr>
                                  <w:rFonts w:ascii="Arial" w:hAnsi="Arial" w:cs="Arial"/>
                                  <w:color w:val="000000"/>
                                  <w:lang w:val="en-CA"/>
                                </w:rPr>
                              </w:pPr>
                              <w:r w:rsidRPr="003958AF">
                                <w:rPr>
                                  <w:rFonts w:ascii="Arial" w:hAnsi="Arial" w:cs="Arial"/>
                                  <w:color w:val="000000"/>
                                  <w:lang w:val="en-CA"/>
                                </w:rPr>
                                <w:t>Write–down of value in investment</w:t>
                              </w:r>
                            </w:p>
                          </w:txbxContent>
                        </wps:txbx>
                        <wps:bodyPr rot="0" vert="horz" wrap="none" lIns="0" tIns="0" rIns="0" bIns="0" anchor="t" anchorCtr="0" upright="1">
                          <a:spAutoFit/>
                        </wps:bodyPr>
                      </wps:wsp>
                      <wps:wsp>
                        <wps:cNvPr id="189" name="Rectangle 135"/>
                        <wps:cNvSpPr>
                          <a:spLocks noChangeArrowheads="1"/>
                        </wps:cNvSpPr>
                        <wps:spPr bwMode="auto">
                          <a:xfrm>
                            <a:off x="4509135" y="64084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FF4D8" w14:textId="77777777" w:rsidR="008C218B" w:rsidRDefault="008C218B">
                              <w:r>
                                <w:rPr>
                                  <w:rFonts w:ascii="Arial" w:hAnsi="Arial" w:cs="Arial"/>
                                  <w:b/>
                                  <w:bCs/>
                                  <w:color w:val="000000"/>
                                </w:rPr>
                                <w:t>1 000</w:t>
                              </w:r>
                            </w:p>
                          </w:txbxContent>
                        </wps:txbx>
                        <wps:bodyPr rot="0" vert="horz" wrap="none" lIns="0" tIns="0" rIns="0" bIns="0" anchor="t" anchorCtr="0" upright="1">
                          <a:spAutoFit/>
                        </wps:bodyPr>
                      </wps:wsp>
                      <wps:wsp>
                        <wps:cNvPr id="190" name="Rectangle 136"/>
                        <wps:cNvSpPr>
                          <a:spLocks noChangeArrowheads="1"/>
                        </wps:cNvSpPr>
                        <wps:spPr bwMode="auto">
                          <a:xfrm>
                            <a:off x="28575" y="6627495"/>
                            <a:ext cx="2372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CA2C" w14:textId="77777777" w:rsidR="008C218B" w:rsidRDefault="008C218B">
                              <w:r>
                                <w:rPr>
                                  <w:rFonts w:ascii="Arial" w:hAnsi="Arial" w:cs="Arial"/>
                                  <w:color w:val="000000"/>
                                </w:rPr>
                                <w:t>Depreciation of financing expenses</w:t>
                              </w:r>
                            </w:p>
                          </w:txbxContent>
                        </wps:txbx>
                        <wps:bodyPr rot="0" vert="horz" wrap="none" lIns="0" tIns="0" rIns="0" bIns="0" anchor="t" anchorCtr="0" upright="1">
                          <a:spAutoFit/>
                        </wps:bodyPr>
                      </wps:wsp>
                      <wps:wsp>
                        <wps:cNvPr id="191" name="Rectangle 137"/>
                        <wps:cNvSpPr>
                          <a:spLocks noChangeArrowheads="1"/>
                        </wps:cNvSpPr>
                        <wps:spPr bwMode="auto">
                          <a:xfrm>
                            <a:off x="4509135" y="662749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ECCB" w14:textId="77777777" w:rsidR="008C218B" w:rsidRDefault="008C218B">
                              <w:r>
                                <w:rPr>
                                  <w:rFonts w:ascii="Arial" w:hAnsi="Arial" w:cs="Arial"/>
                                  <w:b/>
                                  <w:bCs/>
                                  <w:color w:val="000000"/>
                                </w:rPr>
                                <w:t>1 849</w:t>
                              </w:r>
                            </w:p>
                          </w:txbxContent>
                        </wps:txbx>
                        <wps:bodyPr rot="0" vert="horz" wrap="none" lIns="0" tIns="0" rIns="0" bIns="0" anchor="t" anchorCtr="0" upright="1">
                          <a:spAutoFit/>
                        </wps:bodyPr>
                      </wps:wsp>
                      <wps:wsp>
                        <wps:cNvPr id="768" name="Rectangle 138"/>
                        <wps:cNvSpPr>
                          <a:spLocks noChangeArrowheads="1"/>
                        </wps:cNvSpPr>
                        <wps:spPr bwMode="auto">
                          <a:xfrm>
                            <a:off x="28575" y="6846570"/>
                            <a:ext cx="610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73511" w14:textId="77777777" w:rsidR="008C218B" w:rsidRDefault="008C218B">
                              <w:r>
                                <w:rPr>
                                  <w:rFonts w:ascii="Arial" w:hAnsi="Arial" w:cs="Arial"/>
                                  <w:color w:val="000000"/>
                                </w:rPr>
                                <w:t>Donation</w:t>
                              </w:r>
                            </w:p>
                          </w:txbxContent>
                        </wps:txbx>
                        <wps:bodyPr rot="0" vert="horz" wrap="none" lIns="0" tIns="0" rIns="0" bIns="0" anchor="t" anchorCtr="0" upright="1">
                          <a:spAutoFit/>
                        </wps:bodyPr>
                      </wps:wsp>
                      <wps:wsp>
                        <wps:cNvPr id="769" name="Rectangle 139"/>
                        <wps:cNvSpPr>
                          <a:spLocks noChangeArrowheads="1"/>
                        </wps:cNvSpPr>
                        <wps:spPr bwMode="auto">
                          <a:xfrm>
                            <a:off x="4613910" y="684657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A0E0" w14:textId="77777777" w:rsidR="008C218B" w:rsidRDefault="008C218B">
                              <w:r>
                                <w:rPr>
                                  <w:rFonts w:ascii="Arial" w:hAnsi="Arial" w:cs="Arial"/>
                                  <w:b/>
                                  <w:bCs/>
                                  <w:color w:val="000000"/>
                                </w:rPr>
                                <w:t>537</w:t>
                              </w:r>
                            </w:p>
                          </w:txbxContent>
                        </wps:txbx>
                        <wps:bodyPr rot="0" vert="horz" wrap="none" lIns="0" tIns="0" rIns="0" bIns="0" anchor="t" anchorCtr="0" upright="1">
                          <a:spAutoFit/>
                        </wps:bodyPr>
                      </wps:wsp>
                      <wps:wsp>
                        <wps:cNvPr id="770" name="Rectangle 140"/>
                        <wps:cNvSpPr>
                          <a:spLocks noChangeArrowheads="1"/>
                        </wps:cNvSpPr>
                        <wps:spPr bwMode="auto">
                          <a:xfrm>
                            <a:off x="28575" y="7065645"/>
                            <a:ext cx="1745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1897B" w14:textId="77777777" w:rsidR="008C218B" w:rsidRDefault="008C218B">
                              <w:r>
                                <w:rPr>
                                  <w:rFonts w:ascii="Arial" w:hAnsi="Arial" w:cs="Arial"/>
                                  <w:color w:val="000000"/>
                                </w:rPr>
                                <w:t>Interest on long-term debt</w:t>
                              </w:r>
                            </w:p>
                          </w:txbxContent>
                        </wps:txbx>
                        <wps:bodyPr rot="0" vert="horz" wrap="none" lIns="0" tIns="0" rIns="0" bIns="0" anchor="t" anchorCtr="0" upright="1">
                          <a:spAutoFit/>
                        </wps:bodyPr>
                      </wps:wsp>
                      <wps:wsp>
                        <wps:cNvPr id="771" name="Rectangle 141"/>
                        <wps:cNvSpPr>
                          <a:spLocks noChangeArrowheads="1"/>
                        </wps:cNvSpPr>
                        <wps:spPr bwMode="auto">
                          <a:xfrm>
                            <a:off x="4442460" y="706564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8ACA" w14:textId="77777777" w:rsidR="008C218B" w:rsidRDefault="008C218B">
                              <w:r>
                                <w:rPr>
                                  <w:rFonts w:ascii="Arial" w:hAnsi="Arial" w:cs="Arial"/>
                                  <w:b/>
                                  <w:bCs/>
                                  <w:color w:val="000000"/>
                                </w:rPr>
                                <w:t>16 848</w:t>
                              </w:r>
                            </w:p>
                          </w:txbxContent>
                        </wps:txbx>
                        <wps:bodyPr rot="0" vert="horz" wrap="none" lIns="0" tIns="0" rIns="0" bIns="0" anchor="t" anchorCtr="0" upright="1">
                          <a:spAutoFit/>
                        </wps:bodyPr>
                      </wps:wsp>
                      <wps:wsp>
                        <wps:cNvPr id="772" name="Rectangle 142"/>
                        <wps:cNvSpPr>
                          <a:spLocks noChangeArrowheads="1"/>
                        </wps:cNvSpPr>
                        <wps:spPr bwMode="auto">
                          <a:xfrm>
                            <a:off x="28575" y="7284720"/>
                            <a:ext cx="2194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AB9E" w14:textId="77777777" w:rsidR="008C218B" w:rsidRDefault="008C218B">
                              <w:r>
                                <w:rPr>
                                  <w:rFonts w:ascii="Arial" w:hAnsi="Arial" w:cs="Arial"/>
                                  <w:color w:val="000000"/>
                                </w:rPr>
                                <w:t>Allowance for doubtful  accounts</w:t>
                              </w:r>
                            </w:p>
                          </w:txbxContent>
                        </wps:txbx>
                        <wps:bodyPr rot="0" vert="horz" wrap="none" lIns="0" tIns="0" rIns="0" bIns="0" anchor="t" anchorCtr="0" upright="1">
                          <a:spAutoFit/>
                        </wps:bodyPr>
                      </wps:wsp>
                      <wps:wsp>
                        <wps:cNvPr id="773" name="Rectangle 143"/>
                        <wps:cNvSpPr>
                          <a:spLocks noChangeArrowheads="1"/>
                        </wps:cNvSpPr>
                        <wps:spPr bwMode="auto">
                          <a:xfrm>
                            <a:off x="4613910" y="728472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DD20" w14:textId="77777777" w:rsidR="008C218B" w:rsidRDefault="008C218B">
                              <w:r>
                                <w:rPr>
                                  <w:rFonts w:ascii="Arial" w:hAnsi="Arial" w:cs="Arial"/>
                                  <w:b/>
                                  <w:bCs/>
                                  <w:color w:val="000000"/>
                                </w:rPr>
                                <w:t>422</w:t>
                              </w:r>
                            </w:p>
                          </w:txbxContent>
                        </wps:txbx>
                        <wps:bodyPr rot="0" vert="horz" wrap="none" lIns="0" tIns="0" rIns="0" bIns="0" anchor="t" anchorCtr="0" upright="1">
                          <a:spAutoFit/>
                        </wps:bodyPr>
                      </wps:wsp>
                      <wps:wsp>
                        <wps:cNvPr id="774" name="Rectangle 144"/>
                        <wps:cNvSpPr>
                          <a:spLocks noChangeArrowheads="1"/>
                        </wps:cNvSpPr>
                        <wps:spPr bwMode="auto">
                          <a:xfrm>
                            <a:off x="4337685" y="74936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58F8" w14:textId="77777777" w:rsidR="008C218B" w:rsidRDefault="008C218B">
                              <w:r>
                                <w:rPr>
                                  <w:rFonts w:ascii="Arial" w:hAnsi="Arial" w:cs="Arial"/>
                                  <w:b/>
                                  <w:bCs/>
                                  <w:color w:val="000000"/>
                                </w:rPr>
                                <w:t>344 450</w:t>
                              </w:r>
                            </w:p>
                          </w:txbxContent>
                        </wps:txbx>
                        <wps:bodyPr rot="0" vert="horz" wrap="none" lIns="0" tIns="0" rIns="0" bIns="0" anchor="t" anchorCtr="0" upright="1">
                          <a:spAutoFit/>
                        </wps:bodyPr>
                      </wps:wsp>
                      <wps:wsp>
                        <wps:cNvPr id="775" name="Rectangle 145"/>
                        <wps:cNvSpPr>
                          <a:spLocks noChangeArrowheads="1"/>
                        </wps:cNvSpPr>
                        <wps:spPr bwMode="auto">
                          <a:xfrm>
                            <a:off x="28575" y="7703185"/>
                            <a:ext cx="2016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DFEC" w14:textId="77777777" w:rsidR="008C218B" w:rsidRDefault="008C218B">
                              <w:r>
                                <w:rPr>
                                  <w:rFonts w:ascii="Arial" w:hAnsi="Arial" w:cs="Arial"/>
                                  <w:color w:val="000000"/>
                                </w:rPr>
                                <w:t>Earnings before income taxes</w:t>
                              </w:r>
                            </w:p>
                          </w:txbxContent>
                        </wps:txbx>
                        <wps:bodyPr rot="0" vert="horz" wrap="none" lIns="0" tIns="0" rIns="0" bIns="0" anchor="t" anchorCtr="0" upright="1">
                          <a:spAutoFit/>
                        </wps:bodyPr>
                      </wps:wsp>
                      <wps:wsp>
                        <wps:cNvPr id="776" name="Rectangle 146"/>
                        <wps:cNvSpPr>
                          <a:spLocks noChangeArrowheads="1"/>
                        </wps:cNvSpPr>
                        <wps:spPr bwMode="auto">
                          <a:xfrm>
                            <a:off x="4337685" y="770318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667A" w14:textId="77777777" w:rsidR="008C218B" w:rsidRDefault="008C218B">
                              <w:r>
                                <w:rPr>
                                  <w:rFonts w:ascii="Arial" w:hAnsi="Arial" w:cs="Arial"/>
                                  <w:b/>
                                  <w:bCs/>
                                  <w:color w:val="000000"/>
                                </w:rPr>
                                <w:t>561 530</w:t>
                              </w:r>
                            </w:p>
                          </w:txbxContent>
                        </wps:txbx>
                        <wps:bodyPr rot="0" vert="horz" wrap="none" lIns="0" tIns="0" rIns="0" bIns="0" anchor="t" anchorCtr="0" upright="1">
                          <a:spAutoFit/>
                        </wps:bodyPr>
                      </wps:wsp>
                      <wps:wsp>
                        <wps:cNvPr id="777" name="Rectangle 147"/>
                        <wps:cNvSpPr>
                          <a:spLocks noChangeArrowheads="1"/>
                        </wps:cNvSpPr>
                        <wps:spPr bwMode="auto">
                          <a:xfrm>
                            <a:off x="28575" y="8027035"/>
                            <a:ext cx="1398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E1DA" w14:textId="77777777" w:rsidR="008C218B" w:rsidRDefault="008C218B">
                              <w:r>
                                <w:rPr>
                                  <w:rFonts w:ascii="Arial" w:hAnsi="Arial" w:cs="Arial"/>
                                  <w:color w:val="000000"/>
                                </w:rPr>
                                <w:t>Income tax provision</w:t>
                              </w:r>
                            </w:p>
                          </w:txbxContent>
                        </wps:txbx>
                        <wps:bodyPr rot="0" vert="horz" wrap="none" lIns="0" tIns="0" rIns="0" bIns="0" anchor="t" anchorCtr="0" upright="1">
                          <a:spAutoFit/>
                        </wps:bodyPr>
                      </wps:wsp>
                      <wps:wsp>
                        <wps:cNvPr id="778" name="Rectangle 148"/>
                        <wps:cNvSpPr>
                          <a:spLocks noChangeArrowheads="1"/>
                        </wps:cNvSpPr>
                        <wps:spPr bwMode="auto">
                          <a:xfrm>
                            <a:off x="4337685" y="80270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199E" w14:textId="77777777" w:rsidR="008C218B" w:rsidRDefault="008C218B">
                              <w:r>
                                <w:rPr>
                                  <w:rFonts w:ascii="Arial" w:hAnsi="Arial" w:cs="Arial"/>
                                  <w:b/>
                                  <w:bCs/>
                                  <w:color w:val="000000"/>
                                </w:rPr>
                                <w:t>106 691</w:t>
                              </w:r>
                            </w:p>
                          </w:txbxContent>
                        </wps:txbx>
                        <wps:bodyPr rot="0" vert="horz" wrap="none" lIns="0" tIns="0" rIns="0" bIns="0" anchor="t" anchorCtr="0" upright="1">
                          <a:spAutoFit/>
                        </wps:bodyPr>
                      </wps:wsp>
                      <wps:wsp>
                        <wps:cNvPr id="779" name="Rectangle 149"/>
                        <wps:cNvSpPr>
                          <a:spLocks noChangeArrowheads="1"/>
                        </wps:cNvSpPr>
                        <wps:spPr bwMode="auto">
                          <a:xfrm>
                            <a:off x="4079875" y="818896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81B4" w14:textId="77777777" w:rsidR="008C218B" w:rsidRDefault="008C218B">
                              <w:r>
                                <w:rPr>
                                  <w:rFonts w:ascii="Arial" w:hAnsi="Arial" w:cs="Arial"/>
                                  <w:b/>
                                  <w:bCs/>
                                  <w:color w:val="000000"/>
                                </w:rPr>
                                <w:t xml:space="preserve">                   </w:t>
                              </w:r>
                            </w:p>
                          </w:txbxContent>
                        </wps:txbx>
                        <wps:bodyPr rot="0" vert="horz" wrap="none" lIns="0" tIns="0" rIns="0" bIns="0" anchor="t" anchorCtr="0" upright="1">
                          <a:spAutoFit/>
                        </wps:bodyPr>
                      </wps:wsp>
                      <wps:wsp>
                        <wps:cNvPr id="780" name="Rectangle 150"/>
                        <wps:cNvSpPr>
                          <a:spLocks noChangeArrowheads="1"/>
                        </wps:cNvSpPr>
                        <wps:spPr bwMode="auto">
                          <a:xfrm>
                            <a:off x="28575" y="8408035"/>
                            <a:ext cx="821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40FF" w14:textId="77777777" w:rsidR="008C218B" w:rsidRDefault="008C218B">
                              <w:r>
                                <w:rPr>
                                  <w:rFonts w:ascii="Arial" w:hAnsi="Arial" w:cs="Arial"/>
                                  <w:b/>
                                  <w:bCs/>
                                  <w:color w:val="000000"/>
                                </w:rPr>
                                <w:t>Net income</w:t>
                              </w:r>
                            </w:p>
                          </w:txbxContent>
                        </wps:txbx>
                        <wps:bodyPr rot="0" vert="horz" wrap="none" lIns="0" tIns="0" rIns="0" bIns="0" anchor="t" anchorCtr="0" upright="1">
                          <a:spAutoFit/>
                        </wps:bodyPr>
                      </wps:wsp>
                      <wps:wsp>
                        <wps:cNvPr id="781" name="Rectangle 151"/>
                        <wps:cNvSpPr>
                          <a:spLocks noChangeArrowheads="1"/>
                        </wps:cNvSpPr>
                        <wps:spPr bwMode="auto">
                          <a:xfrm>
                            <a:off x="4337685" y="84080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A862" w14:textId="77777777" w:rsidR="008C218B" w:rsidRDefault="008C218B">
                              <w:r>
                                <w:rPr>
                                  <w:rFonts w:ascii="Arial" w:hAnsi="Arial" w:cs="Arial"/>
                                  <w:b/>
                                  <w:bCs/>
                                  <w:color w:val="000000"/>
                                </w:rPr>
                                <w:t>454 839</w:t>
                              </w:r>
                            </w:p>
                          </w:txbxContent>
                        </wps:txbx>
                        <wps:bodyPr rot="0" vert="horz" wrap="none" lIns="0" tIns="0" rIns="0" bIns="0" anchor="t" anchorCtr="0" upright="1">
                          <a:spAutoFit/>
                        </wps:bodyPr>
                      </wps:wsp>
                      <wps:wsp>
                        <wps:cNvPr id="782" name="Rectangle 152"/>
                        <wps:cNvSpPr>
                          <a:spLocks noChangeArrowheads="1"/>
                        </wps:cNvSpPr>
                        <wps:spPr bwMode="auto">
                          <a:xfrm>
                            <a:off x="1630045"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7E56"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783" name="Rectangle 153"/>
                        <wps:cNvSpPr>
                          <a:spLocks noChangeArrowheads="1"/>
                        </wps:cNvSpPr>
                        <wps:spPr bwMode="auto">
                          <a:xfrm>
                            <a:off x="1710055" y="238125"/>
                            <a:ext cx="804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A2EF" w14:textId="77777777" w:rsidR="008C218B" w:rsidRDefault="008C218B">
                              <w:r>
                                <w:rPr>
                                  <w:rFonts w:ascii="Arial" w:hAnsi="Arial" w:cs="Arial"/>
                                  <w:b/>
                                  <w:bCs/>
                                  <w:color w:val="000000"/>
                                  <w:szCs w:val="24"/>
                                </w:rPr>
                                <w:t>EARNINGS</w:t>
                              </w:r>
                            </w:p>
                          </w:txbxContent>
                        </wps:txbx>
                        <wps:bodyPr rot="0" vert="horz" wrap="none" lIns="0" tIns="0" rIns="0" bIns="0" anchor="t" anchorCtr="0" upright="1">
                          <a:spAutoFit/>
                        </wps:bodyPr>
                      </wps:wsp>
                      <wps:wsp>
                        <wps:cNvPr id="784" name="Rectangle 154"/>
                        <wps:cNvSpPr>
                          <a:spLocks noChangeArrowheads="1"/>
                        </wps:cNvSpPr>
                        <wps:spPr bwMode="auto">
                          <a:xfrm>
                            <a:off x="886460" y="447675"/>
                            <a:ext cx="2270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905B" w14:textId="77777777" w:rsidR="008C218B" w:rsidRDefault="008C218B">
                              <w:r>
                                <w:rPr>
                                  <w:rFonts w:ascii="Arial" w:hAnsi="Arial" w:cs="Arial"/>
                                  <w:b/>
                                  <w:bCs/>
                                  <w:color w:val="000000"/>
                                  <w:szCs w:val="24"/>
                                </w:rPr>
                                <w:t>Year ended December 31, 20XX</w:t>
                              </w:r>
                            </w:p>
                          </w:txbxContent>
                        </wps:txbx>
                        <wps:bodyPr rot="0" vert="horz" wrap="none" lIns="0" tIns="0" rIns="0" bIns="0" anchor="t" anchorCtr="0" upright="1">
                          <a:spAutoFit/>
                        </wps:bodyPr>
                      </wps:wsp>
                      <wps:wsp>
                        <wps:cNvPr id="785" name="Line 155"/>
                        <wps:cNvCnPr/>
                        <wps:spPr bwMode="auto">
                          <a:xfrm>
                            <a:off x="0" y="952500"/>
                            <a:ext cx="48425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Rectangle 156"/>
                        <wps:cNvSpPr>
                          <a:spLocks noChangeArrowheads="1"/>
                        </wps:cNvSpPr>
                        <wps:spPr bwMode="auto">
                          <a:xfrm>
                            <a:off x="0" y="952500"/>
                            <a:ext cx="4842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157"/>
                        <wps:cNvCnPr/>
                        <wps:spPr bwMode="auto">
                          <a:xfrm>
                            <a:off x="4051300" y="1437640"/>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158"/>
                        <wps:cNvSpPr>
                          <a:spLocks noChangeArrowheads="1"/>
                        </wps:cNvSpPr>
                        <wps:spPr bwMode="auto">
                          <a:xfrm>
                            <a:off x="4051300" y="1437640"/>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159"/>
                        <wps:cNvCnPr/>
                        <wps:spPr bwMode="auto">
                          <a:xfrm>
                            <a:off x="4051300" y="278066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Rectangle 160"/>
                        <wps:cNvSpPr>
                          <a:spLocks noChangeArrowheads="1"/>
                        </wps:cNvSpPr>
                        <wps:spPr bwMode="auto">
                          <a:xfrm>
                            <a:off x="4051300" y="278066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161"/>
                        <wps:cNvSpPr>
                          <a:spLocks noChangeArrowheads="1"/>
                        </wps:cNvSpPr>
                        <wps:spPr bwMode="auto">
                          <a:xfrm>
                            <a:off x="4051300" y="300926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162"/>
                        <wps:cNvCnPr/>
                        <wps:spPr bwMode="auto">
                          <a:xfrm>
                            <a:off x="4051300" y="743648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163"/>
                        <wps:cNvSpPr>
                          <a:spLocks noChangeArrowheads="1"/>
                        </wps:cNvSpPr>
                        <wps:spPr bwMode="auto">
                          <a:xfrm>
                            <a:off x="4051300" y="74364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164"/>
                        <wps:cNvCnPr/>
                        <wps:spPr bwMode="auto">
                          <a:xfrm>
                            <a:off x="4051300" y="76460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65"/>
                        <wps:cNvSpPr>
                          <a:spLocks noChangeArrowheads="1"/>
                        </wps:cNvSpPr>
                        <wps:spPr bwMode="auto">
                          <a:xfrm>
                            <a:off x="4051300" y="76460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66"/>
                        <wps:cNvSpPr>
                          <a:spLocks noChangeArrowheads="1"/>
                        </wps:cNvSpPr>
                        <wps:spPr bwMode="auto">
                          <a:xfrm>
                            <a:off x="4051300" y="78555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167"/>
                        <wps:cNvCnPr/>
                        <wps:spPr bwMode="auto">
                          <a:xfrm>
                            <a:off x="4051300" y="81794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Rectangle 168"/>
                        <wps:cNvSpPr>
                          <a:spLocks noChangeArrowheads="1"/>
                        </wps:cNvSpPr>
                        <wps:spPr bwMode="auto">
                          <a:xfrm>
                            <a:off x="4051300" y="81794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Line 169"/>
                        <wps:cNvCnPr/>
                        <wps:spPr bwMode="auto">
                          <a:xfrm>
                            <a:off x="4051300" y="85604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170"/>
                        <wps:cNvSpPr>
                          <a:spLocks noChangeArrowheads="1"/>
                        </wps:cNvSpPr>
                        <wps:spPr bwMode="auto">
                          <a:xfrm>
                            <a:off x="4051300" y="85604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171"/>
                        <wps:cNvCnPr/>
                        <wps:spPr bwMode="auto">
                          <a:xfrm>
                            <a:off x="4051300" y="857948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Rectangle 172"/>
                        <wps:cNvSpPr>
                          <a:spLocks noChangeArrowheads="1"/>
                        </wps:cNvSpPr>
                        <wps:spPr bwMode="auto">
                          <a:xfrm>
                            <a:off x="4051300" y="85794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06CF4CA3" id="Zone de dessin 89" o:spid="_x0000_s1096" editas="canvas" style="width:395.9pt;height:689.3pt;mso-position-horizontal-relative:char;mso-position-vertical-relative:line" coordsize="50279,8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50279;height:87541;visibility:visible;mso-wrap-style:square">
                  <v:fill o:detectmouseclick="t"/>
                  <v:path o:connecttype="none"/>
                </v:shape>
                <v:rect id="Rectangle 91" o:spid="_x0000_s1098" style="position:absolute;top:9525;width:4842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" fillcolor="silver" stroked="f"/>
                <v:rect id="Rectangle 92" o:spid="_x0000_s1099" style="position:absolute;left:31838;top:8001;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64BB29CF" w14:textId="77777777" w:rsidR="008C218B" w:rsidRDefault="008C218B">
                        <w:r>
                          <w:rPr>
                            <w:rFonts w:ascii="Arial" w:hAnsi="Arial" w:cs="Arial"/>
                            <w:color w:val="000000"/>
                          </w:rPr>
                          <w:t xml:space="preserve"> </w:t>
                        </w:r>
                      </w:p>
                    </w:txbxContent>
                  </v:textbox>
                </v:rect>
                <v:rect id="Rectangle 93" o:spid="_x0000_s1100" style="position:absolute;left:42989;top:12852;width:373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5BA07F27" w14:textId="77777777" w:rsidR="008C218B" w:rsidRDefault="008C218B">
                        <w:r>
                          <w:rPr>
                            <w:rFonts w:ascii="Arial" w:hAnsi="Arial" w:cs="Arial"/>
                            <w:b/>
                            <w:bCs/>
                            <w:color w:val="000000"/>
                          </w:rPr>
                          <w:t>20XX</w:t>
                        </w:r>
                      </w:p>
                    </w:txbxContent>
                  </v:textbox>
                </v:rect>
                <v:rect id="Rectangle 94" o:spid="_x0000_s1101" style="position:absolute;left:47472;top:1466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68C52B7B" w14:textId="77777777" w:rsidR="008C218B" w:rsidRDefault="008C218B">
                        <w:r>
                          <w:rPr>
                            <w:rFonts w:ascii="Arial" w:hAnsi="Arial" w:cs="Arial"/>
                            <w:b/>
                            <w:bCs/>
                            <w:color w:val="000000"/>
                          </w:rPr>
                          <w:t>$</w:t>
                        </w:r>
                      </w:p>
                    </w:txbxContent>
                  </v:textbox>
                </v:rect>
                <v:rect id="Rectangle 95" o:spid="_x0000_s1102" style="position:absolute;left:285;top:16281;width:635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054B33DF" w14:textId="77777777" w:rsidR="008C218B" w:rsidRDefault="008C218B">
                        <w:r>
                          <w:rPr>
                            <w:rFonts w:ascii="Arial" w:hAnsi="Arial" w:cs="Arial"/>
                            <w:b/>
                            <w:bCs/>
                            <w:color w:val="000000"/>
                          </w:rPr>
                          <w:t>Revenue</w:t>
                        </w:r>
                      </w:p>
                    </w:txbxContent>
                  </v:textbox>
                </v:rect>
                <v:rect id="Rectangle 96" o:spid="_x0000_s1103" style="position:absolute;left:285;top:17900;width:121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0A269F31" w14:textId="77777777" w:rsidR="008C218B" w:rsidRDefault="008C218B">
                        <w:r>
                          <w:rPr>
                            <w:rFonts w:ascii="Arial" w:hAnsi="Arial" w:cs="Arial"/>
                            <w:color w:val="000000"/>
                          </w:rPr>
                          <w:t>Professional dues</w:t>
                        </w:r>
                      </w:p>
                    </w:txbxContent>
                  </v:textbox>
                </v:rect>
                <v:rect id="Rectangle 97" o:spid="_x0000_s1104" style="position:absolute;left:43376;top:17900;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0A85EB23" w14:textId="77777777" w:rsidR="008C218B" w:rsidRDefault="008C218B">
                        <w:r>
                          <w:rPr>
                            <w:rFonts w:ascii="Arial" w:hAnsi="Arial" w:cs="Arial"/>
                            <w:b/>
                            <w:bCs/>
                            <w:color w:val="000000"/>
                          </w:rPr>
                          <w:t>826 500</w:t>
                        </w:r>
                      </w:p>
                    </w:txbxContent>
                  </v:textbox>
                </v:rect>
                <v:rect id="Rectangle 98" o:spid="_x0000_s1105" style="position:absolute;left:285;top:19996;width:2728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11ED0DAE"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 xml:space="preserve">corp. </w:t>
                        </w:r>
                        <w:r w:rsidRPr="00391C33">
                          <w:rPr>
                            <w:rFonts w:ascii="Arial" w:hAnsi="Arial" w:cs="Arial"/>
                            <w:color w:val="000000"/>
                            <w:lang w:val="en-US"/>
                          </w:rPr>
                          <w:t>subsidiary</w:t>
                        </w:r>
                      </w:p>
                    </w:txbxContent>
                  </v:textbox>
                </v:rect>
                <v:rect id="Rectangle 99" o:spid="_x0000_s1106" style="position:absolute;left:44043;top:19996;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06476759" w14:textId="77777777" w:rsidR="008C218B" w:rsidRDefault="008C218B">
                        <w:r>
                          <w:rPr>
                            <w:rFonts w:ascii="Arial" w:hAnsi="Arial" w:cs="Arial"/>
                            <w:b/>
                            <w:bCs/>
                            <w:color w:val="000000"/>
                          </w:rPr>
                          <w:t>45 700</w:t>
                        </w:r>
                      </w:p>
                    </w:txbxContent>
                  </v:textbox>
                </v:rect>
                <v:rect id="Rectangle 100" o:spid="_x0000_s1107" style="position:absolute;left:285;top:21748;width:2540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" filled="f" stroked="f">
                  <v:textbox style="mso-fit-shape-to-text:t" inset="0,0,0,0">
                    <w:txbxContent>
                      <w:p w14:paraId="5150E101"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partnership</w:t>
                        </w:r>
                      </w:p>
                    </w:txbxContent>
                  </v:textbox>
                </v:rect>
                <v:rect id="Rectangle 101" o:spid="_x0000_s1108" style="position:absolute;left:44043;top:22091;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4D56A3F0" w14:textId="77777777" w:rsidR="008C218B" w:rsidRDefault="008C218B">
                        <w:r>
                          <w:rPr>
                            <w:rFonts w:ascii="Arial" w:hAnsi="Arial" w:cs="Arial"/>
                            <w:b/>
                            <w:bCs/>
                            <w:color w:val="000000"/>
                          </w:rPr>
                          <w:t>19 000</w:t>
                        </w:r>
                      </w:p>
                    </w:txbxContent>
                  </v:textbox>
                </v:rect>
                <v:rect id="Rectangle 102" o:spid="_x0000_s1109" style="position:absolute;left:285;top:24187;width:66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07830257" w14:textId="77777777" w:rsidR="008C218B" w:rsidRDefault="008C218B">
                        <w:r>
                          <w:rPr>
                            <w:rFonts w:ascii="Arial" w:hAnsi="Arial" w:cs="Arial"/>
                            <w:color w:val="000000"/>
                          </w:rPr>
                          <w:t xml:space="preserve">Dividends </w:t>
                        </w:r>
                      </w:p>
                    </w:txbxContent>
                  </v:textbox>
                </v:rect>
                <v:rect id="Rectangle 103" o:spid="_x0000_s1110" style="position:absolute;left:44043;top:24187;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607541D1" w14:textId="77777777" w:rsidR="008C218B" w:rsidRDefault="008C218B">
                        <w:r>
                          <w:rPr>
                            <w:rFonts w:ascii="Arial" w:hAnsi="Arial" w:cs="Arial"/>
                            <w:b/>
                            <w:bCs/>
                            <w:color w:val="000000"/>
                          </w:rPr>
                          <w:t>13 490</w:t>
                        </w:r>
                      </w:p>
                    </w:txbxContent>
                  </v:textbox>
                </v:rect>
                <v:rect id="Rectangle 104" o:spid="_x0000_s1111" style="position:absolute;left:285;top:26282;width:50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59B25EAD" w14:textId="77777777" w:rsidR="008C218B" w:rsidRDefault="008C218B">
                        <w:r>
                          <w:rPr>
                            <w:rFonts w:ascii="Arial" w:hAnsi="Arial" w:cs="Arial"/>
                            <w:color w:val="000000"/>
                          </w:rPr>
                          <w:t xml:space="preserve">Interest </w:t>
                        </w:r>
                      </w:p>
                    </w:txbxContent>
                  </v:textbox>
                </v:rect>
                <v:rect id="Rectangle 105" o:spid="_x0000_s1112" style="position:absolute;left:44710;top:26282;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7BCD42AB" w14:textId="77777777" w:rsidR="008C218B" w:rsidRDefault="008C218B">
                        <w:r>
                          <w:rPr>
                            <w:rFonts w:ascii="Arial" w:hAnsi="Arial" w:cs="Arial"/>
                            <w:b/>
                            <w:bCs/>
                            <w:color w:val="000000"/>
                          </w:rPr>
                          <w:t>1 290</w:t>
                        </w:r>
                      </w:p>
                    </w:txbxContent>
                  </v:textbox>
                </v:rect>
                <v:rect id="Rectangle 106" o:spid="_x0000_s1113" style="position:absolute;left:43376;top:28568;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31A15E6F" w14:textId="77777777" w:rsidR="008C218B" w:rsidRDefault="008C218B">
                        <w:r>
                          <w:rPr>
                            <w:rFonts w:ascii="Arial" w:hAnsi="Arial" w:cs="Arial"/>
                            <w:b/>
                            <w:bCs/>
                            <w:color w:val="000000"/>
                          </w:rPr>
                          <w:t>905 980</w:t>
                        </w:r>
                      </w:p>
                    </w:txbxContent>
                  </v:textbox>
                </v:rect>
                <v:rect id="Rectangle 107" o:spid="_x0000_s1114" style="position:absolute;left:285;top:33420;width:1457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0D7B82C6" w14:textId="77777777" w:rsidR="008C218B" w:rsidRDefault="008C218B">
                        <w:r>
                          <w:rPr>
                            <w:rFonts w:ascii="Arial" w:hAnsi="Arial" w:cs="Arial"/>
                            <w:b/>
                            <w:bCs/>
                            <w:color w:val="000000"/>
                          </w:rPr>
                          <w:t xml:space="preserve">Operating expenses </w:t>
                        </w:r>
                      </w:p>
                    </w:txbxContent>
                  </v:textbox>
                </v:rect>
                <v:rect id="Rectangle 108" o:spid="_x0000_s1115" style="position:absolute;left:285;top:35610;width:304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08E101B0" w14:textId="77777777" w:rsidR="008C218B" w:rsidRPr="007E4916" w:rsidRDefault="008C218B">
                        <w:pPr>
                          <w:rPr>
                            <w:lang w:val="en-US"/>
                          </w:rPr>
                        </w:pPr>
                        <w:r w:rsidRPr="007E4916">
                          <w:rPr>
                            <w:rFonts w:ascii="Arial" w:hAnsi="Arial" w:cs="Arial"/>
                            <w:color w:val="000000"/>
                            <w:lang w:val="en-US"/>
                          </w:rPr>
                          <w:t>Salaries and employee benefits and bonuses</w:t>
                        </w:r>
                      </w:p>
                    </w:txbxContent>
                  </v:textbox>
                </v:rect>
                <v:rect id="Rectangle 109" o:spid="_x0000_s1116" style="position:absolute;left:43757;top:35610;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191A549B" w14:textId="77777777" w:rsidR="008C218B" w:rsidRDefault="008C218B">
                        <w:r>
                          <w:rPr>
                            <w:rFonts w:ascii="Arial" w:hAnsi="Arial" w:cs="Arial"/>
                            <w:b/>
                            <w:bCs/>
                            <w:color w:val="000000"/>
                          </w:rPr>
                          <w:t>222 164</w:t>
                        </w:r>
                      </w:p>
                    </w:txbxContent>
                  </v:textbox>
                </v:rect>
                <v:rect id="Rectangle 110" o:spid="_x0000_s1117" style="position:absolute;left:285;top:37801;width:32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21B673EC" w14:textId="77777777" w:rsidR="008C218B" w:rsidRDefault="008C218B">
                        <w:r>
                          <w:rPr>
                            <w:rFonts w:ascii="Arial" w:hAnsi="Arial" w:cs="Arial"/>
                            <w:color w:val="000000"/>
                          </w:rPr>
                          <w:t>Rent</w:t>
                        </w:r>
                      </w:p>
                    </w:txbxContent>
                  </v:textbox>
                </v:rect>
                <v:rect id="Rectangle 111" o:spid="_x0000_s1118" style="position:absolute;left:44424;top:37801;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17E4AE06" w14:textId="77777777" w:rsidR="008C218B" w:rsidRDefault="008C218B">
                        <w:r>
                          <w:rPr>
                            <w:rFonts w:ascii="Arial" w:hAnsi="Arial" w:cs="Arial"/>
                            <w:b/>
                            <w:bCs/>
                            <w:color w:val="000000"/>
                          </w:rPr>
                          <w:t>37 200</w:t>
                        </w:r>
                      </w:p>
                    </w:txbxContent>
                  </v:textbox>
                </v:rect>
                <v:rect id="Rectangle 112" o:spid="_x0000_s1119" style="position:absolute;left:285;top:39992;width:85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CB832BC" w14:textId="77777777" w:rsidR="008C218B" w:rsidRDefault="008C218B">
                        <w:r>
                          <w:rPr>
                            <w:rFonts w:ascii="Arial" w:hAnsi="Arial" w:cs="Arial"/>
                            <w:color w:val="000000"/>
                          </w:rPr>
                          <w:t>Depreciation</w:t>
                        </w:r>
                      </w:p>
                    </w:txbxContent>
                  </v:textbox>
                </v:rect>
                <v:rect id="Rectangle 113" o:spid="_x0000_s1120" style="position:absolute;left:44424;top:39992;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2C460843" w14:textId="77777777" w:rsidR="008C218B" w:rsidRDefault="008C218B">
                        <w:r>
                          <w:rPr>
                            <w:rFonts w:ascii="Arial" w:hAnsi="Arial" w:cs="Arial"/>
                            <w:b/>
                            <w:bCs/>
                            <w:color w:val="000000"/>
                          </w:rPr>
                          <w:t>18 900</w:t>
                        </w:r>
                      </w:p>
                    </w:txbxContent>
                  </v:textbox>
                </v:rect>
                <v:rect id="Rectangle 114" o:spid="_x0000_s1121" style="position:absolute;left:285;top:42183;width:754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437D7C49" w14:textId="77777777" w:rsidR="008C218B" w:rsidRDefault="008C218B">
                        <w:r>
                          <w:rPr>
                            <w:rFonts w:ascii="Arial" w:hAnsi="Arial" w:cs="Arial"/>
                            <w:color w:val="000000"/>
                          </w:rPr>
                          <w:t>Advertising</w:t>
                        </w:r>
                      </w:p>
                    </w:txbxContent>
                  </v:textbox>
                </v:rect>
                <v:rect id="Rectangle 115" o:spid="_x0000_s1122" style="position:absolute;left:45091;top:42183;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F9CA6CE" w14:textId="77777777" w:rsidR="008C218B" w:rsidRDefault="008C218B">
                        <w:r>
                          <w:rPr>
                            <w:rFonts w:ascii="Arial" w:hAnsi="Arial" w:cs="Arial"/>
                            <w:b/>
                            <w:bCs/>
                            <w:color w:val="000000"/>
                          </w:rPr>
                          <w:t>6 219</w:t>
                        </w:r>
                      </w:p>
                    </w:txbxContent>
                  </v:textbox>
                </v:rect>
                <v:rect id="Rectangle 116" o:spid="_x0000_s1123" style="position:absolute;left:285;top:44373;width:160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464D15E7" w14:textId="77777777" w:rsidR="008C218B" w:rsidRDefault="008C218B">
                        <w:r>
                          <w:rPr>
                            <w:rFonts w:ascii="Arial" w:hAnsi="Arial" w:cs="Arial"/>
                            <w:color w:val="000000"/>
                          </w:rPr>
                          <w:t>Supplies (maintenance)</w:t>
                        </w:r>
                      </w:p>
                    </w:txbxContent>
                  </v:textbox>
                </v:rect>
                <v:rect id="Rectangle 117" o:spid="_x0000_s1124" style="position:absolute;left:45091;top:44373;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4F2F4418" w14:textId="77777777" w:rsidR="008C218B" w:rsidRDefault="008C218B">
                        <w:r>
                          <w:rPr>
                            <w:rFonts w:ascii="Arial" w:hAnsi="Arial" w:cs="Arial"/>
                            <w:b/>
                            <w:bCs/>
                            <w:color w:val="000000"/>
                          </w:rPr>
                          <w:t>5 360</w:t>
                        </w:r>
                      </w:p>
                    </w:txbxContent>
                  </v:textbox>
                </v:rect>
                <v:rect id="Rectangle 118" o:spid="_x0000_s1125" style="position:absolute;left:285;top:46564;width:1482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2E638D1B" w14:textId="77777777" w:rsidR="008C218B" w:rsidRDefault="008C218B">
                        <w:r>
                          <w:rPr>
                            <w:rFonts w:ascii="Arial" w:hAnsi="Arial" w:cs="Arial"/>
                            <w:color w:val="000000"/>
                          </w:rPr>
                          <w:t>Automotive allowance</w:t>
                        </w:r>
                      </w:p>
                    </w:txbxContent>
                  </v:textbox>
                </v:rect>
                <v:rect id="Rectangle 119" o:spid="_x0000_s1126" style="position:absolute;left:45091;top:46564;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0DFFF535" w14:textId="77777777" w:rsidR="008C218B" w:rsidRDefault="008C218B">
                        <w:r>
                          <w:rPr>
                            <w:rFonts w:ascii="Arial" w:hAnsi="Arial" w:cs="Arial"/>
                            <w:b/>
                            <w:bCs/>
                            <w:color w:val="000000"/>
                          </w:rPr>
                          <w:t>3 678</w:t>
                        </w:r>
                      </w:p>
                    </w:txbxContent>
                  </v:textbox>
                </v:rect>
                <v:rect id="Rectangle 120" o:spid="_x0000_s1127" style="position:absolute;left:285;top:48755;width:1601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445FB704" w14:textId="77777777" w:rsidR="008C218B" w:rsidRDefault="008C218B">
                        <w:r>
                          <w:rPr>
                            <w:rFonts w:ascii="Arial" w:hAnsi="Arial" w:cs="Arial"/>
                            <w:color w:val="000000"/>
                          </w:rPr>
                          <w:t xml:space="preserve">Maintenance and repair </w:t>
                        </w:r>
                      </w:p>
                    </w:txbxContent>
                  </v:textbox>
                </v:rect>
                <v:rect id="Rectangle 121" o:spid="_x0000_s1128" style="position:absolute;left:45091;top:48755;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27C2BD4" w14:textId="77777777" w:rsidR="008C218B" w:rsidRDefault="008C218B">
                        <w:r>
                          <w:rPr>
                            <w:rFonts w:ascii="Arial" w:hAnsi="Arial" w:cs="Arial"/>
                            <w:b/>
                            <w:bCs/>
                            <w:color w:val="000000"/>
                          </w:rPr>
                          <w:t>2 300</w:t>
                        </w:r>
                      </w:p>
                    </w:txbxContent>
                  </v:textbox>
                </v:rect>
                <v:rect id="Rectangle 122" o:spid="_x0000_s1129" style="position:absolute;left:285;top:50946;width:238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EEE4267" w14:textId="77777777" w:rsidR="008C218B" w:rsidRDefault="008C218B">
                        <w:r>
                          <w:rPr>
                            <w:rFonts w:ascii="Arial" w:hAnsi="Arial" w:cs="Arial"/>
                            <w:color w:val="000000"/>
                          </w:rPr>
                          <w:t>Travel and entertainment expenses</w:t>
                        </w:r>
                      </w:p>
                    </w:txbxContent>
                  </v:textbox>
                </v:rect>
                <v:rect id="Rectangle 123" o:spid="_x0000_s1130" style="position:absolute;left:45091;top:50946;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13FC63CB" w14:textId="77777777" w:rsidR="008C218B" w:rsidRDefault="008C218B">
                        <w:r>
                          <w:rPr>
                            <w:rFonts w:ascii="Arial" w:hAnsi="Arial" w:cs="Arial"/>
                            <w:b/>
                            <w:bCs/>
                            <w:color w:val="000000"/>
                          </w:rPr>
                          <w:t>5 590</w:t>
                        </w:r>
                      </w:p>
                    </w:txbxContent>
                  </v:textbox>
                </v:rect>
                <v:rect id="Rectangle 124" o:spid="_x0000_s1131" style="position:absolute;left:285;top:53130;width:1466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43D0F7EC" w14:textId="77777777" w:rsidR="008C218B" w:rsidRDefault="008C218B">
                        <w:r>
                          <w:rPr>
                            <w:rFonts w:ascii="Arial" w:hAnsi="Arial" w:cs="Arial"/>
                            <w:color w:val="000000"/>
                          </w:rPr>
                          <w:t>Convention expenses</w:t>
                        </w:r>
                      </w:p>
                    </w:txbxContent>
                  </v:textbox>
                </v:rect>
                <v:rect id="Rectangle 125" o:spid="_x0000_s1132" style="position:absolute;left:45091;top:53130;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71F02690" w14:textId="77777777" w:rsidR="008C218B" w:rsidRDefault="008C218B">
                        <w:r>
                          <w:rPr>
                            <w:rFonts w:ascii="Arial" w:hAnsi="Arial" w:cs="Arial"/>
                            <w:b/>
                            <w:bCs/>
                            <w:color w:val="000000"/>
                          </w:rPr>
                          <w:t>5 845</w:t>
                        </w:r>
                      </w:p>
                    </w:txbxContent>
                  </v:textbox>
                </v:rect>
                <v:rect id="Rectangle 126" o:spid="_x0000_s1133" style="position:absolute;left:285;top:55321;width:949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33A05B26" w14:textId="77777777" w:rsidR="008C218B" w:rsidRDefault="008C218B">
                        <w:r>
                          <w:rPr>
                            <w:rFonts w:ascii="Arial" w:hAnsi="Arial" w:cs="Arial"/>
                            <w:color w:val="000000"/>
                          </w:rPr>
                          <w:t>Life insurance</w:t>
                        </w:r>
                      </w:p>
                    </w:txbxContent>
                  </v:textbox>
                </v:rect>
                <v:rect id="Rectangle 127" o:spid="_x0000_s1134" style="position:absolute;left:45091;top:55321;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7F954066" w14:textId="77777777" w:rsidR="008C218B" w:rsidRDefault="008C218B">
                        <w:r>
                          <w:rPr>
                            <w:rFonts w:ascii="Arial" w:hAnsi="Arial" w:cs="Arial"/>
                            <w:b/>
                            <w:bCs/>
                            <w:color w:val="000000"/>
                          </w:rPr>
                          <w:t>5 029</w:t>
                        </w:r>
                      </w:p>
                    </w:txbxContent>
                  </v:textbox>
                </v:rect>
                <v:rect id="Rectangle 128" o:spid="_x0000_s1135" style="position:absolute;left:285;top:57511;width:1787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2F8E247" w14:textId="77777777" w:rsidR="008C218B" w:rsidRDefault="008C218B">
                        <w:r>
                          <w:rPr>
                            <w:rFonts w:ascii="Arial" w:hAnsi="Arial" w:cs="Arial"/>
                            <w:color w:val="000000"/>
                          </w:rPr>
                          <w:t>Loss on disposal of assets</w:t>
                        </w:r>
                      </w:p>
                    </w:txbxContent>
                  </v:textbox>
                </v:rect>
                <v:rect id="Rectangle 129" o:spid="_x0000_s1136" style="position:absolute;left:45091;top:57511;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635EFDED" w14:textId="77777777" w:rsidR="008C218B" w:rsidRDefault="008C218B">
                        <w:r>
                          <w:rPr>
                            <w:rFonts w:ascii="Arial" w:hAnsi="Arial" w:cs="Arial"/>
                            <w:b/>
                            <w:bCs/>
                            <w:color w:val="000000"/>
                          </w:rPr>
                          <w:t>3 920</w:t>
                        </w:r>
                      </w:p>
                    </w:txbxContent>
                  </v:textbox>
                </v:rect>
                <v:rect id="Rectangle 130" o:spid="_x0000_s1137" style="position:absolute;left:285;top:59702;width:141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33613A1" w14:textId="77777777" w:rsidR="008C218B" w:rsidRDefault="008C218B">
                        <w:r>
                          <w:rPr>
                            <w:rFonts w:ascii="Arial" w:hAnsi="Arial" w:cs="Arial"/>
                            <w:color w:val="000000"/>
                          </w:rPr>
                          <w:t>Computer purchases</w:t>
                        </w:r>
                      </w:p>
                    </w:txbxContent>
                  </v:textbox>
                </v:rect>
                <v:rect id="Rectangle 131" o:spid="_x0000_s1138" style="position:absolute;left:45091;top:59702;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1F1DF35C" w14:textId="77777777" w:rsidR="008C218B" w:rsidRDefault="008C218B">
                        <w:r>
                          <w:rPr>
                            <w:rFonts w:ascii="Arial" w:hAnsi="Arial" w:cs="Arial"/>
                            <w:b/>
                            <w:bCs/>
                            <w:color w:val="000000"/>
                          </w:rPr>
                          <w:t>5 700</w:t>
                        </w:r>
                      </w:p>
                    </w:txbxContent>
                  </v:textbox>
                </v:rect>
                <v:rect id="Rectangle 132" o:spid="_x0000_s1139" style="position:absolute;left:285;top:61893;width:93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3C1269DB" w14:textId="77777777" w:rsidR="008C218B" w:rsidRDefault="008C218B">
                        <w:r>
                          <w:rPr>
                            <w:rFonts w:ascii="Arial" w:hAnsi="Arial" w:cs="Arial"/>
                            <w:color w:val="000000"/>
                          </w:rPr>
                          <w:t>Bank charges</w:t>
                        </w:r>
                      </w:p>
                    </w:txbxContent>
                  </v:textbox>
                </v:rect>
                <v:rect id="Rectangle 133" o:spid="_x0000_s1140" style="position:absolute;left:45091;top:61893;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7A1F22B" w14:textId="77777777" w:rsidR="008C218B" w:rsidRDefault="008C218B">
                        <w:r>
                          <w:rPr>
                            <w:rFonts w:ascii="Arial" w:hAnsi="Arial" w:cs="Arial"/>
                            <w:b/>
                            <w:bCs/>
                            <w:color w:val="000000"/>
                          </w:rPr>
                          <w:t>1 889</w:t>
                        </w:r>
                      </w:p>
                    </w:txbxContent>
                  </v:textbox>
                </v:rect>
                <v:rect id="Rectangle 134" o:spid="_x0000_s1141" style="position:absolute;left:285;top:64084;width:23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3E666FC0" w14:textId="77777777" w:rsidR="008C218B" w:rsidRPr="003958AF" w:rsidRDefault="008C218B" w:rsidP="004D21D2">
                        <w:pPr>
                          <w:rPr>
                            <w:rFonts w:ascii="Arial" w:hAnsi="Arial" w:cs="Arial"/>
                            <w:color w:val="000000"/>
                            <w:lang w:val="en-CA"/>
                          </w:rPr>
                        </w:pPr>
                        <w:r w:rsidRPr="003958AF">
                          <w:rPr>
                            <w:rFonts w:ascii="Arial" w:hAnsi="Arial" w:cs="Arial"/>
                            <w:color w:val="000000"/>
                            <w:lang w:val="en-CA"/>
                          </w:rPr>
                          <w:t>Write–down of value in investment</w:t>
                        </w:r>
                      </w:p>
                    </w:txbxContent>
                  </v:textbox>
                </v:rect>
                <v:rect id="Rectangle 135" o:spid="_x0000_s1142" style="position:absolute;left:45091;top:64084;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141FF4D8" w14:textId="77777777" w:rsidR="008C218B" w:rsidRDefault="008C218B">
                        <w:r>
                          <w:rPr>
                            <w:rFonts w:ascii="Arial" w:hAnsi="Arial" w:cs="Arial"/>
                            <w:b/>
                            <w:bCs/>
                            <w:color w:val="000000"/>
                          </w:rPr>
                          <w:t>1 000</w:t>
                        </w:r>
                      </w:p>
                    </w:txbxContent>
                  </v:textbox>
                </v:rect>
                <v:rect id="Rectangle 136" o:spid="_x0000_s1143" style="position:absolute;left:285;top:66274;width:237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1C64CA2C" w14:textId="77777777" w:rsidR="008C218B" w:rsidRDefault="008C218B">
                        <w:r>
                          <w:rPr>
                            <w:rFonts w:ascii="Arial" w:hAnsi="Arial" w:cs="Arial"/>
                            <w:color w:val="000000"/>
                          </w:rPr>
                          <w:t>Depreciation of financing expenses</w:t>
                        </w:r>
                      </w:p>
                    </w:txbxContent>
                  </v:textbox>
                </v:rect>
                <v:rect id="Rectangle 137" o:spid="_x0000_s1144" style="position:absolute;left:45091;top:66274;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3C69ECCB" w14:textId="77777777" w:rsidR="008C218B" w:rsidRDefault="008C218B">
                        <w:r>
                          <w:rPr>
                            <w:rFonts w:ascii="Arial" w:hAnsi="Arial" w:cs="Arial"/>
                            <w:b/>
                            <w:bCs/>
                            <w:color w:val="000000"/>
                          </w:rPr>
                          <w:t>1 849</w:t>
                        </w:r>
                      </w:p>
                    </w:txbxContent>
                  </v:textbox>
                </v:rect>
                <v:rect id="Rectangle 138" o:spid="_x0000_s1145" style="position:absolute;left:285;top:68465;width:61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1B773511" w14:textId="77777777" w:rsidR="008C218B" w:rsidRDefault="008C218B">
                        <w:r>
                          <w:rPr>
                            <w:rFonts w:ascii="Arial" w:hAnsi="Arial" w:cs="Arial"/>
                            <w:color w:val="000000"/>
                          </w:rPr>
                          <w:t>Donation</w:t>
                        </w:r>
                      </w:p>
                    </w:txbxContent>
                  </v:textbox>
                </v:rect>
                <v:rect id="Rectangle 139" o:spid="_x0000_s1146" style="position:absolute;left:46139;top:68465;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5005A0E0" w14:textId="77777777" w:rsidR="008C218B" w:rsidRDefault="008C218B">
                        <w:r>
                          <w:rPr>
                            <w:rFonts w:ascii="Arial" w:hAnsi="Arial" w:cs="Arial"/>
                            <w:b/>
                            <w:bCs/>
                            <w:color w:val="000000"/>
                          </w:rPr>
                          <w:t>537</w:t>
                        </w:r>
                      </w:p>
                    </w:txbxContent>
                  </v:textbox>
                </v:rect>
                <v:rect id="Rectangle 140" o:spid="_x0000_s1147" style="position:absolute;left:285;top:70656;width:174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3AD1897B" w14:textId="77777777" w:rsidR="008C218B" w:rsidRDefault="008C218B">
                        <w:r>
                          <w:rPr>
                            <w:rFonts w:ascii="Arial" w:hAnsi="Arial" w:cs="Arial"/>
                            <w:color w:val="000000"/>
                          </w:rPr>
                          <w:t>Interest on long-term debt</w:t>
                        </w:r>
                      </w:p>
                    </w:txbxContent>
                  </v:textbox>
                </v:rect>
                <v:rect id="Rectangle 141" o:spid="_x0000_s1148" style="position:absolute;left:44424;top:70656;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30118ACA" w14:textId="77777777" w:rsidR="008C218B" w:rsidRDefault="008C218B">
                        <w:r>
                          <w:rPr>
                            <w:rFonts w:ascii="Arial" w:hAnsi="Arial" w:cs="Arial"/>
                            <w:b/>
                            <w:bCs/>
                            <w:color w:val="000000"/>
                          </w:rPr>
                          <w:t>16 848</w:t>
                        </w:r>
                      </w:p>
                    </w:txbxContent>
                  </v:textbox>
                </v:rect>
                <v:rect id="Rectangle 142" o:spid="_x0000_s1149" style="position:absolute;left:285;top:72847;width:219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056BAB9E" w14:textId="77777777" w:rsidR="008C218B" w:rsidRDefault="008C218B">
                        <w:r>
                          <w:rPr>
                            <w:rFonts w:ascii="Arial" w:hAnsi="Arial" w:cs="Arial"/>
                            <w:color w:val="000000"/>
                          </w:rPr>
                          <w:t>Allowance for doubtful  accounts</w:t>
                        </w:r>
                      </w:p>
                    </w:txbxContent>
                  </v:textbox>
                </v:rect>
                <v:rect id="Rectangle 143" o:spid="_x0000_s1150" style="position:absolute;left:46139;top:72847;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3233DD20" w14:textId="77777777" w:rsidR="008C218B" w:rsidRDefault="008C218B">
                        <w:r>
                          <w:rPr>
                            <w:rFonts w:ascii="Arial" w:hAnsi="Arial" w:cs="Arial"/>
                            <w:b/>
                            <w:bCs/>
                            <w:color w:val="000000"/>
                          </w:rPr>
                          <w:t>422</w:t>
                        </w:r>
                      </w:p>
                    </w:txbxContent>
                  </v:textbox>
                </v:rect>
                <v:rect id="Rectangle 144" o:spid="_x0000_s1151" style="position:absolute;left:43376;top:74936;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247758F8" w14:textId="77777777" w:rsidR="008C218B" w:rsidRDefault="008C218B">
                        <w:r>
                          <w:rPr>
                            <w:rFonts w:ascii="Arial" w:hAnsi="Arial" w:cs="Arial"/>
                            <w:b/>
                            <w:bCs/>
                            <w:color w:val="000000"/>
                          </w:rPr>
                          <w:t>344 450</w:t>
                        </w:r>
                      </w:p>
                    </w:txbxContent>
                  </v:textbox>
                </v:rect>
                <v:rect id="Rectangle 145" o:spid="_x0000_s1152" style="position:absolute;left:285;top:77031;width:201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4A71DFEC" w14:textId="77777777" w:rsidR="008C218B" w:rsidRDefault="008C218B">
                        <w:r>
                          <w:rPr>
                            <w:rFonts w:ascii="Arial" w:hAnsi="Arial" w:cs="Arial"/>
                            <w:color w:val="000000"/>
                          </w:rPr>
                          <w:t>Earnings before income taxes</w:t>
                        </w:r>
                      </w:p>
                    </w:txbxContent>
                  </v:textbox>
                </v:rect>
                <v:rect id="Rectangle 146" o:spid="_x0000_s1153" style="position:absolute;left:43376;top:77031;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0D09667A" w14:textId="77777777" w:rsidR="008C218B" w:rsidRDefault="008C218B">
                        <w:r>
                          <w:rPr>
                            <w:rFonts w:ascii="Arial" w:hAnsi="Arial" w:cs="Arial"/>
                            <w:b/>
                            <w:bCs/>
                            <w:color w:val="000000"/>
                          </w:rPr>
                          <w:t>561 530</w:t>
                        </w:r>
                      </w:p>
                    </w:txbxContent>
                  </v:textbox>
                </v:rect>
                <v:rect id="Rectangle 147" o:spid="_x0000_s1154" style="position:absolute;left:285;top:80270;width:1398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58BEE1DA" w14:textId="77777777" w:rsidR="008C218B" w:rsidRDefault="008C218B">
                        <w:r>
                          <w:rPr>
                            <w:rFonts w:ascii="Arial" w:hAnsi="Arial" w:cs="Arial"/>
                            <w:color w:val="000000"/>
                          </w:rPr>
                          <w:t>Income tax provision</w:t>
                        </w:r>
                      </w:p>
                    </w:txbxContent>
                  </v:textbox>
                </v:rect>
                <v:rect id="Rectangle 148" o:spid="_x0000_s1155" style="position:absolute;left:43376;top:80270;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3914199E" w14:textId="77777777" w:rsidR="008C218B" w:rsidRDefault="008C218B">
                        <w:r>
                          <w:rPr>
                            <w:rFonts w:ascii="Arial" w:hAnsi="Arial" w:cs="Arial"/>
                            <w:b/>
                            <w:bCs/>
                            <w:color w:val="000000"/>
                          </w:rPr>
                          <w:t>106 691</w:t>
                        </w:r>
                      </w:p>
                    </w:txbxContent>
                  </v:textbox>
                </v:rect>
                <v:rect id="Rectangle 149" o:spid="_x0000_s1156" style="position:absolute;left:40798;top:81889;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31A481B4" w14:textId="77777777" w:rsidR="008C218B" w:rsidRDefault="008C218B">
                        <w:r>
                          <w:rPr>
                            <w:rFonts w:ascii="Arial" w:hAnsi="Arial" w:cs="Arial"/>
                            <w:b/>
                            <w:bCs/>
                            <w:color w:val="000000"/>
                          </w:rPr>
                          <w:t xml:space="preserve">                   </w:t>
                        </w:r>
                      </w:p>
                    </w:txbxContent>
                  </v:textbox>
                </v:rect>
                <v:rect id="Rectangle 150" o:spid="_x0000_s1157" style="position:absolute;left:285;top:84080;width:821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0D9640FF" w14:textId="77777777" w:rsidR="008C218B" w:rsidRDefault="008C218B">
                        <w:r>
                          <w:rPr>
                            <w:rFonts w:ascii="Arial" w:hAnsi="Arial" w:cs="Arial"/>
                            <w:b/>
                            <w:bCs/>
                            <w:color w:val="000000"/>
                          </w:rPr>
                          <w:t>Net income</w:t>
                        </w:r>
                      </w:p>
                    </w:txbxContent>
                  </v:textbox>
                </v:rect>
                <v:rect id="Rectangle 151" o:spid="_x0000_s1158" style="position:absolute;left:43376;top:84080;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66A0A862" w14:textId="77777777" w:rsidR="008C218B" w:rsidRDefault="008C218B">
                        <w:r>
                          <w:rPr>
                            <w:rFonts w:ascii="Arial" w:hAnsi="Arial" w:cs="Arial"/>
                            <w:b/>
                            <w:bCs/>
                            <w:color w:val="000000"/>
                          </w:rPr>
                          <w:t>454 839</w:t>
                        </w:r>
                      </w:p>
                    </w:txbxContent>
                  </v:textbox>
                </v:rect>
                <v:rect id="Rectangle 152" o:spid="_x0000_s1159" style="position:absolute;left:1630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13F67E56" w14:textId="77777777" w:rsidR="008C218B" w:rsidRDefault="008C218B">
                        <w:r>
                          <w:rPr>
                            <w:rFonts w:ascii="Arial" w:hAnsi="Arial" w:cs="Arial"/>
                            <w:b/>
                            <w:bCs/>
                            <w:color w:val="000000"/>
                            <w:szCs w:val="24"/>
                          </w:rPr>
                          <w:t>TAX PLUS INC.</w:t>
                        </w:r>
                      </w:p>
                    </w:txbxContent>
                  </v:textbox>
                </v:rect>
                <v:rect id="Rectangle 153" o:spid="_x0000_s1160" style="position:absolute;left:17100;top:2381;width:80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6A74A2EF" w14:textId="77777777" w:rsidR="008C218B" w:rsidRDefault="008C218B">
                        <w:r>
                          <w:rPr>
                            <w:rFonts w:ascii="Arial" w:hAnsi="Arial" w:cs="Arial"/>
                            <w:b/>
                            <w:bCs/>
                            <w:color w:val="000000"/>
                            <w:szCs w:val="24"/>
                          </w:rPr>
                          <w:t>EARNINGS</w:t>
                        </w:r>
                      </w:p>
                    </w:txbxContent>
                  </v:textbox>
                </v:rect>
                <v:rect id="Rectangle 154" o:spid="_x0000_s1161" style="position:absolute;left:8864;top:4476;width:227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4853905B" w14:textId="77777777" w:rsidR="008C218B" w:rsidRDefault="008C218B">
                        <w:r>
                          <w:rPr>
                            <w:rFonts w:ascii="Arial" w:hAnsi="Arial" w:cs="Arial"/>
                            <w:b/>
                            <w:bCs/>
                            <w:color w:val="000000"/>
                            <w:szCs w:val="24"/>
                          </w:rPr>
                          <w:t>Year ended December 31, 20XX</w:t>
                        </w:r>
                      </w:p>
                    </w:txbxContent>
                  </v:textbox>
                </v:rect>
                <v:line id="Line 155" o:spid="_x0000_s1162" style="position:absolute;visibility:visible;mso-wrap-style:square" from="0,9525" to="48425,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" strokeweight="0"/>
                <v:rect id="Rectangle 156" o:spid="_x0000_s1163" style="position:absolute;top:9525;width:4842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" fillcolor="black" stroked="f"/>
                <v:line id="Line 157" o:spid="_x0000_s1164" style="position:absolute;visibility:visible;mso-wrap-style:square" from="40513,14376" to="48425,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" strokeweight="0"/>
                <v:rect id="Rectangle 158" o:spid="_x0000_s1165" style="position:absolute;left:40513;top:14376;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line id="Line 159" o:spid="_x0000_s1166" style="position:absolute;visibility:visible;mso-wrap-style:square" from="40513,27806" to="48425,2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" strokeweight="0"/>
                <v:rect id="Rectangle 160" o:spid="_x0000_s1167" style="position:absolute;left:40513;top:27806;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" fillcolor="black" stroked="f"/>
                <v:rect id="Rectangle 161" o:spid="_x0000_s1168" style="position:absolute;left:40513;top:30092;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HJ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DtzPxCMgJ/8AAAD//wMAUEsBAi0AFAAGAAgAAAAhANvh9svuAAAAhQEAABMAAAAAAAAA&#10;AAAAAAAAAAAAAFtDb250ZW50X1R5cGVzXS54bWxQSwECLQAUAAYACAAAACEAWvQsW78AAAAVAQAA&#10;CwAAAAAAAAAAAAAAAAAfAQAAX3JlbHMvLnJlbHNQSwECLQAUAAYACAAAACEAYaChycYAAADcAAAA&#10;DwAAAAAAAAAAAAAAAAAHAgAAZHJzL2Rvd25yZXYueG1sUEsFBgAAAAADAAMAtwAAAPoCAAAAAA==&#10;" fillcolor="black" stroked="f"/>
                <v:line id="Line 162" o:spid="_x0000_s1169" style="position:absolute;visibility:visible;mso-wrap-style:square" from="40513,74364" to="48425,7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" strokeweight="0"/>
                <v:rect id="Rectangle 163" o:spid="_x0000_s1170" style="position:absolute;left:40513;top:74364;width:791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l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w1e4nolHQE4uAAAA//8DAFBLAQItABQABgAIAAAAIQDb4fbL7gAAAIUBAAATAAAAAAAA&#10;AAAAAAAAAAAAAABbQ29udGVudF9UeXBlc10ueG1sUEsBAi0AFAAGAAgAAAAhAFr0LFu/AAAAFQEA&#10;AAsAAAAAAAAAAAAAAAAAHwEAAF9yZWxzLy5yZWxzUEsBAi0AFAAGAAgAAAAhAP4+miXHAAAA3AAA&#10;AA8AAAAAAAAAAAAAAAAABwIAAGRycy9kb3ducmV2LnhtbFBLBQYAAAAAAwADALcAAAD7AgAAAAA=&#10;" fillcolor="black" stroked="f"/>
                <v:line id="Line 164" o:spid="_x0000_s1171" style="position:absolute;visibility:visible;mso-wrap-style:square" from="40513,76460" to="48425,7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" strokeweight="0"/>
                <v:rect id="Rectangle 165" o:spid="_x0000_s1172" style="position:absolute;left:40513;top:76460;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fK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0QB+z8QjICd3AAAA//8DAFBLAQItABQABgAIAAAAIQDb4fbL7gAAAIUBAAATAAAAAAAA&#10;AAAAAAAAAAAAAABbQ29udGVudF9UeXBlc10ueG1sUEsBAi0AFAAGAAgAAAAhAFr0LFu/AAAAFQEA&#10;AAsAAAAAAAAAAAAAAAAAHwEAAF9yZWxzLy5yZWxzUEsBAi0AFAAGAAgAAAAhAB6bp8rHAAAA3AAA&#10;AA8AAAAAAAAAAAAAAAAABwIAAGRycy9kb3ducmV2LnhtbFBLBQYAAAAAAwADALcAAAD7AgAAAAA=&#10;" fillcolor="black" stroked="f"/>
                <v:rect id="Rectangle 166" o:spid="_x0000_s1173" style="position:absolute;left:40513;top:78555;width:791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m9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8RCuZ+IRkNN/AAAA//8DAFBLAQItABQABgAIAAAAIQDb4fbL7gAAAIUBAAATAAAAAAAA&#10;AAAAAAAAAAAAAABbQ29udGVudF9UeXBlc10ueG1sUEsBAi0AFAAGAAgAAAAhAFr0LFu/AAAAFQEA&#10;AAsAAAAAAAAAAAAAAAAAHwEAAF9yZWxzLy5yZWxzUEsBAi0AFAAGAAgAAAAhAO5JOb3HAAAA3AAA&#10;AA8AAAAAAAAAAAAAAAAABwIAAGRycy9kb3ducmV2LnhtbFBLBQYAAAAAAwADALcAAAD7AgAAAAA=&#10;" fillcolor="black" stroked="f"/>
                <v:line id="Line 167" o:spid="_x0000_s1174" style="position:absolute;visibility:visible;mso-wrap-style:square" from="40513,81794" to="48425,8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" strokeweight="0"/>
                <v:rect id="Rectangle 168" o:spid="_x0000_s1175" style="position:absolute;left:40513;top:81794;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" fillcolor="black" stroked="f"/>
                <v:line id="Line 169" o:spid="_x0000_s1176" style="position:absolute;visibility:visible;mso-wrap-style:square" from="40513,85604" to="48425,8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" strokeweight="0"/>
                <v:rect id="Rectangle 170" o:spid="_x0000_s1177" style="position:absolute;left:40513;top:85604;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line id="Line 171" o:spid="_x0000_s1178" style="position:absolute;visibility:visible;mso-wrap-style:square" from="40513,85794" to="48425,8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" strokeweight="0"/>
                <v:rect id="Rectangle 172" o:spid="_x0000_s1179" style="position:absolute;left:40513;top:85794;width:791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" fillcolor="black" stroked="f"/>
                <w10:anchorlock/>
              </v:group>
            </w:pict>
          </mc:Fallback>
        </mc:AlternateContent>
      </w:r>
    </w:p>
    <w:p w14:paraId="262B9E64"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14C68702" wp14:editId="1F36085B">
                <wp:extent cx="5207000" cy="2874645"/>
                <wp:effectExtent l="0" t="0" r="12700" b="0"/>
                <wp:docPr id="173" name="Zone de dessin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2" name="Rectangle 175"/>
                        <wps:cNvSpPr>
                          <a:spLocks noChangeArrowheads="1"/>
                        </wps:cNvSpPr>
                        <wps:spPr bwMode="auto">
                          <a:xfrm>
                            <a:off x="0" y="952500"/>
                            <a:ext cx="5160645" cy="171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176"/>
                        <wps:cNvSpPr>
                          <a:spLocks noChangeArrowheads="1"/>
                        </wps:cNvSpPr>
                        <wps:spPr bwMode="auto">
                          <a:xfrm>
                            <a:off x="3494405"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ACBA"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754" name="Rectangle 177"/>
                        <wps:cNvSpPr>
                          <a:spLocks noChangeArrowheads="1"/>
                        </wps:cNvSpPr>
                        <wps:spPr bwMode="auto">
                          <a:xfrm>
                            <a:off x="4827270" y="128587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C055"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755" name="Rectangle 178"/>
                        <wps:cNvSpPr>
                          <a:spLocks noChangeArrowheads="1"/>
                        </wps:cNvSpPr>
                        <wps:spPr bwMode="auto">
                          <a:xfrm>
                            <a:off x="5065395" y="14668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655D"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756" name="Rectangle 179"/>
                        <wps:cNvSpPr>
                          <a:spLocks noChangeArrowheads="1"/>
                        </wps:cNvSpPr>
                        <wps:spPr bwMode="auto">
                          <a:xfrm>
                            <a:off x="28575" y="1628775"/>
                            <a:ext cx="1847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7C8BC" w14:textId="77777777" w:rsidR="008C218B" w:rsidRDefault="008C218B">
                              <w:r>
                                <w:rPr>
                                  <w:rFonts w:ascii="Arial" w:hAnsi="Arial" w:cs="Arial"/>
                                  <w:color w:val="000000"/>
                                </w:rPr>
                                <w:t>Balance , beginning of year</w:t>
                              </w:r>
                            </w:p>
                          </w:txbxContent>
                        </wps:txbx>
                        <wps:bodyPr rot="0" vert="horz" wrap="none" lIns="0" tIns="0" rIns="0" bIns="0" anchor="t" anchorCtr="0" upright="1">
                          <a:spAutoFit/>
                        </wps:bodyPr>
                      </wps:wsp>
                      <wps:wsp>
                        <wps:cNvPr id="757" name="Rectangle 180"/>
                        <wps:cNvSpPr>
                          <a:spLocks noChangeArrowheads="1"/>
                        </wps:cNvSpPr>
                        <wps:spPr bwMode="auto">
                          <a:xfrm>
                            <a:off x="2541905" y="16287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9D68"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758" name="Rectangle 181"/>
                        <wps:cNvSpPr>
                          <a:spLocks noChangeArrowheads="1"/>
                        </wps:cNvSpPr>
                        <wps:spPr bwMode="auto">
                          <a:xfrm>
                            <a:off x="4655820" y="162877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3632" w14:textId="77777777" w:rsidR="008C218B" w:rsidRDefault="008C218B">
                              <w:r>
                                <w:rPr>
                                  <w:rFonts w:ascii="Arial" w:hAnsi="Arial" w:cs="Arial"/>
                                  <w:b/>
                                  <w:bCs/>
                                  <w:color w:val="000000"/>
                                </w:rPr>
                                <w:t>366 493</w:t>
                              </w:r>
                            </w:p>
                          </w:txbxContent>
                        </wps:txbx>
                        <wps:bodyPr rot="0" vert="horz" wrap="none" lIns="0" tIns="0" rIns="0" bIns="0" anchor="t" anchorCtr="0" upright="1">
                          <a:spAutoFit/>
                        </wps:bodyPr>
                      </wps:wsp>
                      <wps:wsp>
                        <wps:cNvPr id="759" name="Rectangle 182"/>
                        <wps:cNvSpPr>
                          <a:spLocks noChangeArrowheads="1"/>
                        </wps:cNvSpPr>
                        <wps:spPr bwMode="auto">
                          <a:xfrm>
                            <a:off x="28575" y="1790700"/>
                            <a:ext cx="770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5A10" w14:textId="77777777" w:rsidR="008C218B" w:rsidRDefault="008C218B">
                              <w:r>
                                <w:rPr>
                                  <w:rFonts w:ascii="Arial" w:hAnsi="Arial" w:cs="Arial"/>
                                  <w:color w:val="000000"/>
                                </w:rPr>
                                <w:t>Net income</w:t>
                              </w:r>
                            </w:p>
                          </w:txbxContent>
                        </wps:txbx>
                        <wps:bodyPr rot="0" vert="horz" wrap="none" lIns="0" tIns="0" rIns="0" bIns="0" anchor="t" anchorCtr="0" upright="1">
                          <a:spAutoFit/>
                        </wps:bodyPr>
                      </wps:wsp>
                      <wps:wsp>
                        <wps:cNvPr id="760" name="Rectangle 183"/>
                        <wps:cNvSpPr>
                          <a:spLocks noChangeArrowheads="1"/>
                        </wps:cNvSpPr>
                        <wps:spPr bwMode="auto">
                          <a:xfrm>
                            <a:off x="4655820" y="179070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106F8" w14:textId="77777777" w:rsidR="008C218B" w:rsidRDefault="008C218B">
                              <w:r>
                                <w:rPr>
                                  <w:rFonts w:ascii="Arial" w:hAnsi="Arial" w:cs="Arial"/>
                                  <w:b/>
                                  <w:bCs/>
                                  <w:color w:val="000000"/>
                                </w:rPr>
                                <w:t>454 839</w:t>
                              </w:r>
                            </w:p>
                          </w:txbxContent>
                        </wps:txbx>
                        <wps:bodyPr rot="0" vert="horz" wrap="none" lIns="0" tIns="0" rIns="0" bIns="0" anchor="t" anchorCtr="0" upright="1">
                          <a:spAutoFit/>
                        </wps:bodyPr>
                      </wps:wsp>
                      <wps:wsp>
                        <wps:cNvPr id="761" name="Rectangle 184"/>
                        <wps:cNvSpPr>
                          <a:spLocks noChangeArrowheads="1"/>
                        </wps:cNvSpPr>
                        <wps:spPr bwMode="auto">
                          <a:xfrm>
                            <a:off x="4655820" y="198120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F725" w14:textId="77777777" w:rsidR="008C218B" w:rsidRDefault="008C218B">
                              <w:r>
                                <w:rPr>
                                  <w:rFonts w:ascii="Arial" w:hAnsi="Arial" w:cs="Arial"/>
                                  <w:b/>
                                  <w:bCs/>
                                  <w:color w:val="000000"/>
                                </w:rPr>
                                <w:t>821 332</w:t>
                              </w:r>
                            </w:p>
                          </w:txbxContent>
                        </wps:txbx>
                        <wps:bodyPr rot="0" vert="horz" wrap="none" lIns="0" tIns="0" rIns="0" bIns="0" anchor="t" anchorCtr="0" upright="1">
                          <a:spAutoFit/>
                        </wps:bodyPr>
                      </wps:wsp>
                      <wps:wsp>
                        <wps:cNvPr id="762" name="Rectangle 185"/>
                        <wps:cNvSpPr>
                          <a:spLocks noChangeArrowheads="1"/>
                        </wps:cNvSpPr>
                        <wps:spPr bwMode="auto">
                          <a:xfrm>
                            <a:off x="28575" y="2305050"/>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5CF0" w14:textId="77777777" w:rsidR="008C218B" w:rsidRDefault="008C218B">
                              <w:r>
                                <w:rPr>
                                  <w:rFonts w:ascii="Arial" w:hAnsi="Arial" w:cs="Arial"/>
                                  <w:color w:val="000000"/>
                                </w:rPr>
                                <w:t>Dividends</w:t>
                              </w:r>
                            </w:p>
                          </w:txbxContent>
                        </wps:txbx>
                        <wps:bodyPr rot="0" vert="horz" wrap="none" lIns="0" tIns="0" rIns="0" bIns="0" anchor="t" anchorCtr="0" upright="1">
                          <a:spAutoFit/>
                        </wps:bodyPr>
                      </wps:wsp>
                      <wps:wsp>
                        <wps:cNvPr id="763" name="Rectangle 186"/>
                        <wps:cNvSpPr>
                          <a:spLocks noChangeArrowheads="1"/>
                        </wps:cNvSpPr>
                        <wps:spPr bwMode="auto">
                          <a:xfrm>
                            <a:off x="4722495" y="230505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A8D6" w14:textId="77777777" w:rsidR="008C218B" w:rsidRDefault="008C218B">
                              <w:r>
                                <w:rPr>
                                  <w:rFonts w:ascii="Arial" w:hAnsi="Arial" w:cs="Arial"/>
                                  <w:b/>
                                  <w:bCs/>
                                  <w:color w:val="000000"/>
                                </w:rPr>
                                <w:t>89 000</w:t>
                              </w:r>
                            </w:p>
                          </w:txbxContent>
                        </wps:txbx>
                        <wps:bodyPr rot="0" vert="horz" wrap="none" lIns="0" tIns="0" rIns="0" bIns="0" anchor="t" anchorCtr="0" upright="1">
                          <a:spAutoFit/>
                        </wps:bodyPr>
                      </wps:wsp>
                      <wps:wsp>
                        <wps:cNvPr id="764" name="Rectangle 187"/>
                        <wps:cNvSpPr>
                          <a:spLocks noChangeArrowheads="1"/>
                        </wps:cNvSpPr>
                        <wps:spPr bwMode="auto">
                          <a:xfrm>
                            <a:off x="28575" y="2524125"/>
                            <a:ext cx="1561686"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7018" w14:textId="77777777" w:rsidR="008C218B" w:rsidRDefault="008C218B">
                              <w:r>
                                <w:rPr>
                                  <w:rFonts w:ascii="Arial" w:hAnsi="Arial" w:cs="Arial"/>
                                  <w:color w:val="000000"/>
                                </w:rPr>
                                <w:t>Balance, end of year</w:t>
                              </w:r>
                            </w:p>
                          </w:txbxContent>
                        </wps:txbx>
                        <wps:bodyPr rot="0" vert="horz" wrap="square" lIns="0" tIns="0" rIns="0" bIns="0" anchor="t" anchorCtr="0" upright="1">
                          <a:spAutoFit/>
                        </wps:bodyPr>
                      </wps:wsp>
                      <wps:wsp>
                        <wps:cNvPr id="765" name="Rectangle 188"/>
                        <wps:cNvSpPr>
                          <a:spLocks noChangeArrowheads="1"/>
                        </wps:cNvSpPr>
                        <wps:spPr bwMode="auto">
                          <a:xfrm>
                            <a:off x="2541905" y="25241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0EB4"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766" name="Rectangle 189"/>
                        <wps:cNvSpPr>
                          <a:spLocks noChangeArrowheads="1"/>
                        </wps:cNvSpPr>
                        <wps:spPr bwMode="auto">
                          <a:xfrm>
                            <a:off x="4655820" y="252412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8F58" w14:textId="77777777" w:rsidR="008C218B" w:rsidRDefault="008C218B">
                              <w:r>
                                <w:rPr>
                                  <w:rFonts w:ascii="Arial" w:hAnsi="Arial" w:cs="Arial"/>
                                  <w:b/>
                                  <w:bCs/>
                                  <w:color w:val="000000"/>
                                </w:rPr>
                                <w:t>732 332</w:t>
                              </w:r>
                            </w:p>
                          </w:txbxContent>
                        </wps:txbx>
                        <wps:bodyPr rot="0" vert="horz" wrap="none" lIns="0" tIns="0" rIns="0" bIns="0" anchor="t" anchorCtr="0" upright="1">
                          <a:spAutoFit/>
                        </wps:bodyPr>
                      </wps:wsp>
                      <wps:wsp>
                        <wps:cNvPr id="767" name="Rectangle 190"/>
                        <wps:cNvSpPr>
                          <a:spLocks noChangeArrowheads="1"/>
                        </wps:cNvSpPr>
                        <wps:spPr bwMode="auto">
                          <a:xfrm>
                            <a:off x="1985010"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95DA5"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192" name="Rectangle 191"/>
                        <wps:cNvSpPr>
                          <a:spLocks noChangeArrowheads="1"/>
                        </wps:cNvSpPr>
                        <wps:spPr bwMode="auto">
                          <a:xfrm>
                            <a:off x="1688465" y="238125"/>
                            <a:ext cx="1626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09AB" w14:textId="77777777" w:rsidR="008C218B" w:rsidRDefault="008C218B">
                              <w:r>
                                <w:rPr>
                                  <w:rFonts w:ascii="Arial" w:hAnsi="Arial" w:cs="Arial"/>
                                  <w:b/>
                                  <w:bCs/>
                                  <w:color w:val="000000"/>
                                  <w:szCs w:val="24"/>
                                </w:rPr>
                                <w:t>RETAINED EARNINGS</w:t>
                              </w:r>
                            </w:p>
                          </w:txbxContent>
                        </wps:txbx>
                        <wps:bodyPr rot="0" vert="horz" wrap="none" lIns="0" tIns="0" rIns="0" bIns="0" anchor="t" anchorCtr="0" upright="1">
                          <a:spAutoFit/>
                        </wps:bodyPr>
                      </wps:wsp>
                      <wps:wsp>
                        <wps:cNvPr id="193" name="Rectangle 192"/>
                        <wps:cNvSpPr>
                          <a:spLocks noChangeArrowheads="1"/>
                        </wps:cNvSpPr>
                        <wps:spPr bwMode="auto">
                          <a:xfrm>
                            <a:off x="1799590" y="447675"/>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EB02" w14:textId="77777777" w:rsidR="008C218B" w:rsidRDefault="008C218B">
                              <w:r>
                                <w:rPr>
                                  <w:rFonts w:ascii="Arial" w:hAnsi="Arial" w:cs="Arial"/>
                                  <w:b/>
                                  <w:bCs/>
                                  <w:color w:val="000000"/>
                                  <w:szCs w:val="24"/>
                                </w:rPr>
                                <w:t>December 31, 20XX</w:t>
                              </w:r>
                            </w:p>
                          </w:txbxContent>
                        </wps:txbx>
                        <wps:bodyPr rot="0" vert="horz" wrap="none" lIns="0" tIns="0" rIns="0" bIns="0" anchor="t" anchorCtr="0" upright="1">
                          <a:spAutoFit/>
                        </wps:bodyPr>
                      </wps:wsp>
                      <wps:wsp>
                        <wps:cNvPr id="194" name="Line 193"/>
                        <wps:cNvCnPr/>
                        <wps:spPr bwMode="auto">
                          <a:xfrm>
                            <a:off x="0" y="952500"/>
                            <a:ext cx="5160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194"/>
                        <wps:cNvSpPr>
                          <a:spLocks noChangeArrowheads="1"/>
                        </wps:cNvSpPr>
                        <wps:spPr bwMode="auto">
                          <a:xfrm>
                            <a:off x="0" y="952500"/>
                            <a:ext cx="51606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95"/>
                        <wps:cNvCnPr/>
                        <wps:spPr bwMode="auto">
                          <a:xfrm>
                            <a:off x="4493895" y="143827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96"/>
                        <wps:cNvSpPr>
                          <a:spLocks noChangeArrowheads="1"/>
                        </wps:cNvSpPr>
                        <wps:spPr bwMode="auto">
                          <a:xfrm>
                            <a:off x="4493895" y="143827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97"/>
                        <wps:cNvCnPr/>
                        <wps:spPr bwMode="auto">
                          <a:xfrm>
                            <a:off x="4493895" y="194310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198"/>
                        <wps:cNvSpPr>
                          <a:spLocks noChangeArrowheads="1"/>
                        </wps:cNvSpPr>
                        <wps:spPr bwMode="auto">
                          <a:xfrm>
                            <a:off x="4493895" y="194310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9"/>
                        <wps:cNvSpPr>
                          <a:spLocks noChangeArrowheads="1"/>
                        </wps:cNvSpPr>
                        <wps:spPr bwMode="auto">
                          <a:xfrm>
                            <a:off x="4493895" y="213360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00"/>
                        <wps:cNvCnPr/>
                        <wps:spPr bwMode="auto">
                          <a:xfrm>
                            <a:off x="4493895" y="245745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201"/>
                        <wps:cNvSpPr>
                          <a:spLocks noChangeArrowheads="1"/>
                        </wps:cNvSpPr>
                        <wps:spPr bwMode="auto">
                          <a:xfrm>
                            <a:off x="4493895" y="245745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02"/>
                        <wps:cNvCnPr/>
                        <wps:spPr bwMode="auto">
                          <a:xfrm>
                            <a:off x="4493895" y="267652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03"/>
                        <wps:cNvSpPr>
                          <a:spLocks noChangeArrowheads="1"/>
                        </wps:cNvSpPr>
                        <wps:spPr bwMode="auto">
                          <a:xfrm>
                            <a:off x="4493895" y="267652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204"/>
                        <wps:cNvCnPr/>
                        <wps:spPr bwMode="auto">
                          <a:xfrm>
                            <a:off x="4493895" y="269557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205"/>
                        <wps:cNvSpPr>
                          <a:spLocks noChangeArrowheads="1"/>
                        </wps:cNvSpPr>
                        <wps:spPr bwMode="auto">
                          <a:xfrm>
                            <a:off x="4493895" y="269557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4C68702" id="Zone de dessin 173" o:spid="_x0000_s1180" editas="canvas" style="width:410pt;height:226.35pt;mso-position-horizontal-relative:char;mso-position-vertical-relative:line" coordsize="52070,28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">
                <v:shape id="_x0000_s1181" type="#_x0000_t75" style="position:absolute;width:52070;height:28746;visibility:visible;mso-wrap-style:square">
                  <v:fill o:detectmouseclick="t"/>
                  <v:path o:connecttype="none"/>
                </v:shape>
                <v:rect id="Rectangle 175" o:spid="_x0000_s1182" style="position:absolute;top:9525;width:516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" fillcolor="silver" stroked="f"/>
                <v:rect id="Rectangle 176" o:spid="_x0000_s1183" style="position:absolute;left:34944;top:800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4C7BACBA" w14:textId="77777777" w:rsidR="008C218B" w:rsidRDefault="008C218B">
                        <w:r>
                          <w:rPr>
                            <w:rFonts w:ascii="Arial" w:hAnsi="Arial" w:cs="Arial"/>
                            <w:color w:val="000000"/>
                          </w:rPr>
                          <w:t xml:space="preserve"> </w:t>
                        </w:r>
                      </w:p>
                    </w:txbxContent>
                  </v:textbox>
                </v:rect>
                <v:rect id="Rectangle 177" o:spid="_x0000_s1184" style="position:absolute;left:48272;top:12858;width:373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34B5C055" w14:textId="77777777" w:rsidR="008C218B" w:rsidRDefault="008C218B">
                        <w:r>
                          <w:rPr>
                            <w:rFonts w:ascii="Arial" w:hAnsi="Arial" w:cs="Arial"/>
                            <w:b/>
                            <w:bCs/>
                            <w:color w:val="000000"/>
                          </w:rPr>
                          <w:t>20XX</w:t>
                        </w:r>
                      </w:p>
                    </w:txbxContent>
                  </v:textbox>
                </v:rect>
                <v:rect id="Rectangle 178" o:spid="_x0000_s1185" style="position:absolute;left:50653;top:14668;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10EC655D" w14:textId="77777777" w:rsidR="008C218B" w:rsidRDefault="008C218B">
                        <w:r>
                          <w:rPr>
                            <w:rFonts w:ascii="Arial" w:hAnsi="Arial" w:cs="Arial"/>
                            <w:b/>
                            <w:bCs/>
                            <w:color w:val="000000"/>
                          </w:rPr>
                          <w:t>$</w:t>
                        </w:r>
                      </w:p>
                    </w:txbxContent>
                  </v:textbox>
                </v:rect>
                <v:rect id="Rectangle 179" o:spid="_x0000_s1186" style="position:absolute;left:285;top:16287;width:1847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1527C8BC" w14:textId="77777777" w:rsidR="008C218B" w:rsidRDefault="008C218B">
                        <w:r>
                          <w:rPr>
                            <w:rFonts w:ascii="Arial" w:hAnsi="Arial" w:cs="Arial"/>
                            <w:color w:val="000000"/>
                          </w:rPr>
                          <w:t>Balance , beginning of year</w:t>
                        </w:r>
                      </w:p>
                    </w:txbxContent>
                  </v:textbox>
                </v:rect>
                <v:rect id="Rectangle 180" o:spid="_x0000_s1187" style="position:absolute;left:25419;top:16287;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40C19D68" w14:textId="77777777" w:rsidR="008C218B" w:rsidRDefault="008C218B">
                        <w:r>
                          <w:rPr>
                            <w:rFonts w:ascii="Arial" w:hAnsi="Arial" w:cs="Arial"/>
                            <w:color w:val="000000"/>
                          </w:rPr>
                          <w:t xml:space="preserve"> </w:t>
                        </w:r>
                      </w:p>
                    </w:txbxContent>
                  </v:textbox>
                </v:rect>
                <v:rect id="Rectangle 181" o:spid="_x0000_s1188" style="position:absolute;left:46558;top:16287;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14:paraId="19813632" w14:textId="77777777" w:rsidR="008C218B" w:rsidRDefault="008C218B">
                        <w:r>
                          <w:rPr>
                            <w:rFonts w:ascii="Arial" w:hAnsi="Arial" w:cs="Arial"/>
                            <w:b/>
                            <w:bCs/>
                            <w:color w:val="000000"/>
                          </w:rPr>
                          <w:t>366 493</w:t>
                        </w:r>
                      </w:p>
                    </w:txbxContent>
                  </v:textbox>
                </v:rect>
                <v:rect id="Rectangle 182" o:spid="_x0000_s1189" style="position:absolute;left:285;top:17907;width:770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25EA5A10" w14:textId="77777777" w:rsidR="008C218B" w:rsidRDefault="008C218B">
                        <w:r>
                          <w:rPr>
                            <w:rFonts w:ascii="Arial" w:hAnsi="Arial" w:cs="Arial"/>
                            <w:color w:val="000000"/>
                          </w:rPr>
                          <w:t>Net income</w:t>
                        </w:r>
                      </w:p>
                    </w:txbxContent>
                  </v:textbox>
                </v:rect>
                <v:rect id="Rectangle 183" o:spid="_x0000_s1190" style="position:absolute;left:46558;top:17907;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1F9106F8" w14:textId="77777777" w:rsidR="008C218B" w:rsidRDefault="008C218B">
                        <w:r>
                          <w:rPr>
                            <w:rFonts w:ascii="Arial" w:hAnsi="Arial" w:cs="Arial"/>
                            <w:b/>
                            <w:bCs/>
                            <w:color w:val="000000"/>
                          </w:rPr>
                          <w:t>454 839</w:t>
                        </w:r>
                      </w:p>
                    </w:txbxContent>
                  </v:textbox>
                </v:rect>
                <v:rect id="Rectangle 184" o:spid="_x0000_s1191" style="position:absolute;left:46558;top:19812;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0twgAAANwAAAAPAAAAZHJzL2Rvd25yZXYueG1sRI/NigIx&#10;EITvwr5DaMGbk9GDK7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Bswz0twgAAANwAAAAPAAAA&#10;AAAAAAAAAAAAAAcCAABkcnMvZG93bnJldi54bWxQSwUGAAAAAAMAAwC3AAAA9gIAAAAA&#10;" filled="f" stroked="f">
                  <v:textbox style="mso-fit-shape-to-text:t" inset="0,0,0,0">
                    <w:txbxContent>
                      <w:p w14:paraId="36E0F725" w14:textId="77777777" w:rsidR="008C218B" w:rsidRDefault="008C218B">
                        <w:r>
                          <w:rPr>
                            <w:rFonts w:ascii="Arial" w:hAnsi="Arial" w:cs="Arial"/>
                            <w:b/>
                            <w:bCs/>
                            <w:color w:val="000000"/>
                          </w:rPr>
                          <w:t>821 332</w:t>
                        </w:r>
                      </w:p>
                    </w:txbxContent>
                  </v:textbox>
                </v:rect>
                <v:rect id="Rectangle 185" o:spid="_x0000_s1192" style="position:absolute;left:285;top:23050;width:6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" filled="f" stroked="f">
                  <v:textbox style="mso-fit-shape-to-text:t" inset="0,0,0,0">
                    <w:txbxContent>
                      <w:p w14:paraId="1EE15CF0" w14:textId="77777777" w:rsidR="008C218B" w:rsidRDefault="008C218B">
                        <w:r>
                          <w:rPr>
                            <w:rFonts w:ascii="Arial" w:hAnsi="Arial" w:cs="Arial"/>
                            <w:color w:val="000000"/>
                          </w:rPr>
                          <w:t>Dividends</w:t>
                        </w:r>
                      </w:p>
                    </w:txbxContent>
                  </v:textbox>
                </v:rect>
                <v:rect id="Rectangle 186" o:spid="_x0000_s1193" style="position:absolute;left:47224;top:23050;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BwgAAANwAAAAPAAAAZHJzL2Rvd25yZXYueG1sRI/NigIx&#10;EITvgu8QWtibZlRw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DzXQbBwgAAANwAAAAPAAAA&#10;AAAAAAAAAAAAAAcCAABkcnMvZG93bnJldi54bWxQSwUGAAAAAAMAAwC3AAAA9gIAAAAA&#10;" filled="f" stroked="f">
                  <v:textbox style="mso-fit-shape-to-text:t" inset="0,0,0,0">
                    <w:txbxContent>
                      <w:p w14:paraId="7BC1A8D6" w14:textId="77777777" w:rsidR="008C218B" w:rsidRDefault="008C218B">
                        <w:r>
                          <w:rPr>
                            <w:rFonts w:ascii="Arial" w:hAnsi="Arial" w:cs="Arial"/>
                            <w:b/>
                            <w:bCs/>
                            <w:color w:val="000000"/>
                          </w:rPr>
                          <w:t>89 000</w:t>
                        </w:r>
                      </w:p>
                    </w:txbxContent>
                  </v:textbox>
                </v:rect>
                <v:rect id="Rectangle 187" o:spid="_x0000_s1194" style="position:absolute;left:285;top:25241;width:1561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" filled="f" stroked="f">
                  <v:textbox style="mso-fit-shape-to-text:t" inset="0,0,0,0">
                    <w:txbxContent>
                      <w:p w14:paraId="26B27018" w14:textId="77777777" w:rsidR="008C218B" w:rsidRDefault="008C218B">
                        <w:r>
                          <w:rPr>
                            <w:rFonts w:ascii="Arial" w:hAnsi="Arial" w:cs="Arial"/>
                            <w:color w:val="000000"/>
                          </w:rPr>
                          <w:t>Balance, end of year</w:t>
                        </w:r>
                      </w:p>
                    </w:txbxContent>
                  </v:textbox>
                </v:rect>
                <v:rect id="Rectangle 188" o:spid="_x0000_s1195" style="position:absolute;left:25419;top:2524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0DFD0EB4" w14:textId="77777777" w:rsidR="008C218B" w:rsidRDefault="008C218B">
                        <w:r>
                          <w:rPr>
                            <w:rFonts w:ascii="Arial" w:hAnsi="Arial" w:cs="Arial"/>
                            <w:color w:val="000000"/>
                          </w:rPr>
                          <w:t xml:space="preserve"> </w:t>
                        </w:r>
                      </w:p>
                    </w:txbxContent>
                  </v:textbox>
                </v:rect>
                <v:rect id="Rectangle 189" o:spid="_x0000_s1196" style="position:absolute;left:46558;top:25241;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20028F58" w14:textId="77777777" w:rsidR="008C218B" w:rsidRDefault="008C218B">
                        <w:r>
                          <w:rPr>
                            <w:rFonts w:ascii="Arial" w:hAnsi="Arial" w:cs="Arial"/>
                            <w:b/>
                            <w:bCs/>
                            <w:color w:val="000000"/>
                          </w:rPr>
                          <w:t>732 332</w:t>
                        </w:r>
                      </w:p>
                    </w:txbxContent>
                  </v:textbox>
                </v:rect>
                <v:rect id="Rectangle 190" o:spid="_x0000_s1197" style="position:absolute;left:1985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05395DA5" w14:textId="77777777" w:rsidR="008C218B" w:rsidRDefault="008C218B">
                        <w:r>
                          <w:rPr>
                            <w:rFonts w:ascii="Arial" w:hAnsi="Arial" w:cs="Arial"/>
                            <w:b/>
                            <w:bCs/>
                            <w:color w:val="000000"/>
                            <w:szCs w:val="24"/>
                          </w:rPr>
                          <w:t>TAX PLUS INC.</w:t>
                        </w:r>
                      </w:p>
                    </w:txbxContent>
                  </v:textbox>
                </v:rect>
                <v:rect id="Rectangle 191" o:spid="_x0000_s1198" style="position:absolute;left:16884;top:2381;width:1626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DE109AB" w14:textId="77777777" w:rsidR="008C218B" w:rsidRDefault="008C218B">
                        <w:r>
                          <w:rPr>
                            <w:rFonts w:ascii="Arial" w:hAnsi="Arial" w:cs="Arial"/>
                            <w:b/>
                            <w:bCs/>
                            <w:color w:val="000000"/>
                            <w:szCs w:val="24"/>
                          </w:rPr>
                          <w:t>RETAINED EARNINGS</w:t>
                        </w:r>
                      </w:p>
                    </w:txbxContent>
                  </v:textbox>
                </v:rect>
                <v:rect id="Rectangle 192" o:spid="_x0000_s1199" style="position:absolute;left:17995;top:4476;width:1406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421CEB02" w14:textId="77777777" w:rsidR="008C218B" w:rsidRDefault="008C218B">
                        <w:r>
                          <w:rPr>
                            <w:rFonts w:ascii="Arial" w:hAnsi="Arial" w:cs="Arial"/>
                            <w:b/>
                            <w:bCs/>
                            <w:color w:val="000000"/>
                            <w:szCs w:val="24"/>
                          </w:rPr>
                          <w:t>December 31, 20XX</w:t>
                        </w:r>
                      </w:p>
                    </w:txbxContent>
                  </v:textbox>
                </v:rect>
                <v:line id="Line 193" o:spid="_x0000_s1200" style="position:absolute;visibility:visible;mso-wrap-style:square" from="0,9525" to="5160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EwwAAANwAAAAPAAAAZHJzL2Rvd25yZXYueG1sRE9Na8JA&#10;EL0L/Q/LFHqrG0u1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qbftBMMAAADcAAAADwAA&#10;AAAAAAAAAAAAAAAHAgAAZHJzL2Rvd25yZXYueG1sUEsFBgAAAAADAAMAtwAAAPcCAAAAAA==&#10;" strokeweight="0"/>
                <v:rect id="Rectangle 194" o:spid="_x0000_s1201" style="position:absolute;top:9525;width:5160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95" o:spid="_x0000_s1202" style="position:absolute;visibility:visible;mso-wrap-style:square" from="44938,14382" to="51606,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96" o:spid="_x0000_s1203" style="position:absolute;left:44938;top:14382;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197" o:spid="_x0000_s1204" style="position:absolute;visibility:visible;mso-wrap-style:square" from="44938,19431" to="5160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rect id="Rectangle 198" o:spid="_x0000_s1205" style="position:absolute;left:44938;top:19431;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rect id="Rectangle 199" o:spid="_x0000_s1206" style="position:absolute;left:44938;top:21336;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200" o:spid="_x0000_s1207" style="position:absolute;visibility:visible;mso-wrap-style:square" from="44938,24574" to="51606,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rect id="Rectangle 201" o:spid="_x0000_s1208" style="position:absolute;left:44938;top:24574;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202" o:spid="_x0000_s1209" style="position:absolute;visibility:visible;mso-wrap-style:square" from="44938,26765" to="51606,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LxQAAANwAAAAPAAAAZHJzL2Rvd25yZXYueG1sRI9Ba8JA&#10;FITvhf6H5Qm91Y0W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AVcYGLxQAAANwAAAAP&#10;AAAAAAAAAAAAAAAAAAcCAABkcnMvZG93bnJldi54bWxQSwUGAAAAAAMAAwC3AAAA+QIAAAAA&#10;" strokeweight="0"/>
                <v:rect id="Rectangle 203" o:spid="_x0000_s1210" style="position:absolute;left:44938;top:26765;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204" o:spid="_x0000_s1211" style="position:absolute;visibility:visible;mso-wrap-style:square" from="44938,26955" to="51606,2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205" o:spid="_x0000_s1212" style="position:absolute;left:44938;top:26955;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w10:anchorlock/>
              </v:group>
            </w:pict>
          </mc:Fallback>
        </mc:AlternateContent>
      </w:r>
    </w:p>
    <w:p w14:paraId="7268392B" w14:textId="77777777" w:rsidR="00825BD4" w:rsidRPr="00D96D40" w:rsidRDefault="00825BD4">
      <w:pPr>
        <w:spacing w:after="200" w:line="276" w:lineRule="auto"/>
        <w:rPr>
          <w:lang w:val="en-CA"/>
        </w:rPr>
      </w:pPr>
      <w:r w:rsidRPr="00D96D40">
        <w:rPr>
          <w:lang w:val="en-CA"/>
        </w:rPr>
        <w:br w:type="page"/>
      </w:r>
    </w:p>
    <w:p w14:paraId="23661478"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76EB6079" wp14:editId="3EE104DB">
                <wp:extent cx="4926965" cy="8067040"/>
                <wp:effectExtent l="0" t="0" r="6985" b="0"/>
                <wp:docPr id="206" name="Zone de dessin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1" name="Rectangle 208"/>
                        <wps:cNvSpPr>
                          <a:spLocks noChangeArrowheads="1"/>
                        </wps:cNvSpPr>
                        <wps:spPr bwMode="auto">
                          <a:xfrm>
                            <a:off x="0" y="952500"/>
                            <a:ext cx="4858385" cy="171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209"/>
                        <wps:cNvSpPr>
                          <a:spLocks noChangeArrowheads="1"/>
                        </wps:cNvSpPr>
                        <wps:spPr bwMode="auto">
                          <a:xfrm>
                            <a:off x="3353435"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F84D"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693" name="Rectangle 210"/>
                        <wps:cNvSpPr>
                          <a:spLocks noChangeArrowheads="1"/>
                        </wps:cNvSpPr>
                        <wps:spPr bwMode="auto">
                          <a:xfrm>
                            <a:off x="4525010" y="128587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5757"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694" name="Rectangle 211"/>
                        <wps:cNvSpPr>
                          <a:spLocks noChangeArrowheads="1"/>
                        </wps:cNvSpPr>
                        <wps:spPr bwMode="auto">
                          <a:xfrm>
                            <a:off x="4763135" y="14668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4999"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695" name="Rectangle 212"/>
                        <wps:cNvSpPr>
                          <a:spLocks noChangeArrowheads="1"/>
                        </wps:cNvSpPr>
                        <wps:spPr bwMode="auto">
                          <a:xfrm>
                            <a:off x="28575" y="1628775"/>
                            <a:ext cx="610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394D" w14:textId="77777777" w:rsidR="008C218B" w:rsidRDefault="008C218B">
                              <w:r>
                                <w:rPr>
                                  <w:rFonts w:ascii="Arial" w:hAnsi="Arial" w:cs="Arial"/>
                                  <w:b/>
                                  <w:bCs/>
                                  <w:color w:val="000000"/>
                                </w:rPr>
                                <w:t>ASSETS</w:t>
                              </w:r>
                            </w:p>
                          </w:txbxContent>
                        </wps:txbx>
                        <wps:bodyPr rot="0" vert="horz" wrap="none" lIns="0" tIns="0" rIns="0" bIns="0" anchor="t" anchorCtr="0" upright="1">
                          <a:spAutoFit/>
                        </wps:bodyPr>
                      </wps:wsp>
                      <wps:wsp>
                        <wps:cNvPr id="696" name="Rectangle 213"/>
                        <wps:cNvSpPr>
                          <a:spLocks noChangeArrowheads="1"/>
                        </wps:cNvSpPr>
                        <wps:spPr bwMode="auto">
                          <a:xfrm>
                            <a:off x="28575" y="1791335"/>
                            <a:ext cx="991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CB05" w14:textId="77777777" w:rsidR="008C218B" w:rsidRDefault="008C218B">
                              <w:r>
                                <w:rPr>
                                  <w:rFonts w:ascii="Arial" w:hAnsi="Arial" w:cs="Arial"/>
                                  <w:color w:val="000000"/>
                                </w:rPr>
                                <w:t>Current assets</w:t>
                              </w:r>
                            </w:p>
                          </w:txbxContent>
                        </wps:txbx>
                        <wps:bodyPr rot="0" vert="horz" wrap="none" lIns="0" tIns="0" rIns="0" bIns="0" anchor="t" anchorCtr="0" upright="1">
                          <a:spAutoFit/>
                        </wps:bodyPr>
                      </wps:wsp>
                      <wps:wsp>
                        <wps:cNvPr id="697" name="Rectangle 214"/>
                        <wps:cNvSpPr>
                          <a:spLocks noChangeArrowheads="1"/>
                        </wps:cNvSpPr>
                        <wps:spPr bwMode="auto">
                          <a:xfrm>
                            <a:off x="28575" y="1953260"/>
                            <a:ext cx="440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F7AD" w14:textId="77777777" w:rsidR="008C218B" w:rsidRDefault="008C218B">
                              <w:r>
                                <w:rPr>
                                  <w:rFonts w:ascii="Arial" w:hAnsi="Arial" w:cs="Arial"/>
                                  <w:color w:val="000000"/>
                                </w:rPr>
                                <w:t xml:space="preserve">  Cash  </w:t>
                              </w:r>
                            </w:p>
                          </w:txbxContent>
                        </wps:txbx>
                        <wps:bodyPr rot="0" vert="horz" wrap="none" lIns="0" tIns="0" rIns="0" bIns="0" anchor="t" anchorCtr="0" upright="1">
                          <a:spAutoFit/>
                        </wps:bodyPr>
                      </wps:wsp>
                      <wps:wsp>
                        <wps:cNvPr id="698" name="Rectangle 215"/>
                        <wps:cNvSpPr>
                          <a:spLocks noChangeArrowheads="1"/>
                        </wps:cNvSpPr>
                        <wps:spPr bwMode="auto">
                          <a:xfrm>
                            <a:off x="4420235" y="19532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5354" w14:textId="77777777" w:rsidR="008C218B" w:rsidRDefault="008C218B">
                              <w:r>
                                <w:rPr>
                                  <w:rFonts w:ascii="Arial" w:hAnsi="Arial" w:cs="Arial"/>
                                  <w:b/>
                                  <w:bCs/>
                                  <w:color w:val="000000"/>
                                </w:rPr>
                                <w:t>32 500</w:t>
                              </w:r>
                            </w:p>
                          </w:txbxContent>
                        </wps:txbx>
                        <wps:bodyPr rot="0" vert="horz" wrap="none" lIns="0" tIns="0" rIns="0" bIns="0" anchor="t" anchorCtr="0" upright="1">
                          <a:spAutoFit/>
                        </wps:bodyPr>
                      </wps:wsp>
                      <wps:wsp>
                        <wps:cNvPr id="699" name="Rectangle 216"/>
                        <wps:cNvSpPr>
                          <a:spLocks noChangeArrowheads="1"/>
                        </wps:cNvSpPr>
                        <wps:spPr bwMode="auto">
                          <a:xfrm>
                            <a:off x="28575" y="2115185"/>
                            <a:ext cx="1550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972D" w14:textId="77777777" w:rsidR="008C218B" w:rsidRDefault="008C218B">
                              <w:r>
                                <w:rPr>
                                  <w:rFonts w:ascii="Arial" w:hAnsi="Arial" w:cs="Arial"/>
                                  <w:color w:val="000000"/>
                                </w:rPr>
                                <w:t xml:space="preserve">  Marketable </w:t>
                              </w:r>
                              <w:r w:rsidRPr="003438F8">
                                <w:rPr>
                                  <w:rFonts w:ascii="Arial" w:hAnsi="Arial" w:cs="Arial"/>
                                  <w:color w:val="000000" w:themeColor="text1"/>
                                </w:rPr>
                                <w:t>Securities</w:t>
                              </w:r>
                            </w:p>
                          </w:txbxContent>
                        </wps:txbx>
                        <wps:bodyPr rot="0" vert="horz" wrap="none" lIns="0" tIns="0" rIns="0" bIns="0" anchor="t" anchorCtr="0" upright="1">
                          <a:spAutoFit/>
                        </wps:bodyPr>
                      </wps:wsp>
                      <wps:wsp>
                        <wps:cNvPr id="700" name="Rectangle 217"/>
                        <wps:cNvSpPr>
                          <a:spLocks noChangeArrowheads="1"/>
                        </wps:cNvSpPr>
                        <wps:spPr bwMode="auto">
                          <a:xfrm>
                            <a:off x="4335780" y="208851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BA88" w14:textId="77777777" w:rsidR="008C218B" w:rsidRDefault="008C218B">
                              <w:r>
                                <w:rPr>
                                  <w:rFonts w:ascii="Arial" w:hAnsi="Arial" w:cs="Arial"/>
                                  <w:b/>
                                  <w:bCs/>
                                  <w:color w:val="000000"/>
                                </w:rPr>
                                <w:t>325 000</w:t>
                              </w:r>
                            </w:p>
                          </w:txbxContent>
                        </wps:txbx>
                        <wps:bodyPr rot="0" vert="horz" wrap="none" lIns="0" tIns="0" rIns="0" bIns="0" anchor="t" anchorCtr="0" upright="1">
                          <a:spAutoFit/>
                        </wps:bodyPr>
                      </wps:wsp>
                      <wps:wsp>
                        <wps:cNvPr id="701" name="Rectangle 218"/>
                        <wps:cNvSpPr>
                          <a:spLocks noChangeArrowheads="1"/>
                        </wps:cNvSpPr>
                        <wps:spPr bwMode="auto">
                          <a:xfrm>
                            <a:off x="28575" y="2277110"/>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31F1" w14:textId="77777777" w:rsidR="008C218B" w:rsidRDefault="008C218B">
                              <w:r>
                                <w:rPr>
                                  <w:rFonts w:ascii="Arial" w:hAnsi="Arial" w:cs="Arial"/>
                                  <w:color w:val="000000"/>
                                </w:rPr>
                                <w:t xml:space="preserve">  Work in progress</w:t>
                              </w:r>
                            </w:p>
                          </w:txbxContent>
                        </wps:txbx>
                        <wps:bodyPr rot="0" vert="horz" wrap="square" lIns="0" tIns="0" rIns="0" bIns="0" anchor="t" anchorCtr="0" upright="1">
                          <a:spAutoFit/>
                        </wps:bodyPr>
                      </wps:wsp>
                      <wps:wsp>
                        <wps:cNvPr id="702" name="Rectangle 219"/>
                        <wps:cNvSpPr>
                          <a:spLocks noChangeArrowheads="1"/>
                        </wps:cNvSpPr>
                        <wps:spPr bwMode="auto">
                          <a:xfrm>
                            <a:off x="4505325" y="226377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7B1C" w14:textId="77777777" w:rsidR="008C218B" w:rsidRDefault="008C218B">
                              <w:r>
                                <w:rPr>
                                  <w:rFonts w:ascii="Arial" w:hAnsi="Arial" w:cs="Arial"/>
                                  <w:b/>
                                  <w:bCs/>
                                  <w:color w:val="000000"/>
                                </w:rPr>
                                <w:t>8 434</w:t>
                              </w:r>
                            </w:p>
                          </w:txbxContent>
                        </wps:txbx>
                        <wps:bodyPr rot="0" vert="horz" wrap="none" lIns="0" tIns="0" rIns="0" bIns="0" anchor="t" anchorCtr="0" upright="1">
                          <a:spAutoFit/>
                        </wps:bodyPr>
                      </wps:wsp>
                      <wps:wsp>
                        <wps:cNvPr id="703" name="Rectangle 220"/>
                        <wps:cNvSpPr>
                          <a:spLocks noChangeArrowheads="1"/>
                        </wps:cNvSpPr>
                        <wps:spPr bwMode="auto">
                          <a:xfrm>
                            <a:off x="28575" y="2439035"/>
                            <a:ext cx="1330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35B7" w14:textId="77777777" w:rsidR="008C218B" w:rsidRDefault="008C218B">
                              <w:r>
                                <w:rPr>
                                  <w:rFonts w:ascii="Arial" w:hAnsi="Arial" w:cs="Arial"/>
                                  <w:color w:val="000000"/>
                                </w:rPr>
                                <w:t xml:space="preserve">  Interest receivable</w:t>
                              </w:r>
                            </w:p>
                          </w:txbxContent>
                        </wps:txbx>
                        <wps:bodyPr rot="0" vert="horz" wrap="none" lIns="0" tIns="0" rIns="0" bIns="0" anchor="t" anchorCtr="0" upright="1">
                          <a:spAutoFit/>
                        </wps:bodyPr>
                      </wps:wsp>
                      <wps:wsp>
                        <wps:cNvPr id="288" name="Rectangle 221"/>
                        <wps:cNvSpPr>
                          <a:spLocks noChangeArrowheads="1"/>
                        </wps:cNvSpPr>
                        <wps:spPr bwMode="auto">
                          <a:xfrm>
                            <a:off x="4632325" y="24257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733F" w14:textId="77777777" w:rsidR="008C218B" w:rsidRDefault="008C218B">
                              <w:r>
                                <w:rPr>
                                  <w:rFonts w:ascii="Arial" w:hAnsi="Arial" w:cs="Arial"/>
                                  <w:b/>
                                  <w:bCs/>
                                  <w:color w:val="000000"/>
                                </w:rPr>
                                <w:t>350</w:t>
                              </w:r>
                            </w:p>
                          </w:txbxContent>
                        </wps:txbx>
                        <wps:bodyPr rot="0" vert="horz" wrap="none" lIns="0" tIns="0" rIns="0" bIns="0" anchor="t" anchorCtr="0" upright="1">
                          <a:spAutoFit/>
                        </wps:bodyPr>
                      </wps:wsp>
                      <wps:wsp>
                        <wps:cNvPr id="289" name="Rectangle 222"/>
                        <wps:cNvSpPr>
                          <a:spLocks noChangeArrowheads="1"/>
                        </wps:cNvSpPr>
                        <wps:spPr bwMode="auto">
                          <a:xfrm>
                            <a:off x="28575" y="2600960"/>
                            <a:ext cx="1694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C03E" w14:textId="77777777" w:rsidR="008C218B" w:rsidRDefault="008C218B">
                              <w:r>
                                <w:rPr>
                                  <w:rFonts w:ascii="Arial" w:hAnsi="Arial" w:cs="Arial"/>
                                  <w:color w:val="000000"/>
                                </w:rPr>
                                <w:t xml:space="preserve">  Advance to shareholder</w:t>
                              </w:r>
                            </w:p>
                          </w:txbxContent>
                        </wps:txbx>
                        <wps:bodyPr rot="0" vert="horz" wrap="none" lIns="0" tIns="0" rIns="0" bIns="0" anchor="t" anchorCtr="0" upright="1">
                          <a:spAutoFit/>
                        </wps:bodyPr>
                      </wps:wsp>
                      <wps:wsp>
                        <wps:cNvPr id="290" name="Rectangle 223"/>
                        <wps:cNvSpPr>
                          <a:spLocks noChangeArrowheads="1"/>
                        </wps:cNvSpPr>
                        <wps:spPr bwMode="auto">
                          <a:xfrm>
                            <a:off x="4420235" y="26009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9346" w14:textId="77777777" w:rsidR="008C218B" w:rsidRDefault="008C218B">
                              <w:r>
                                <w:rPr>
                                  <w:rFonts w:ascii="Arial" w:hAnsi="Arial" w:cs="Arial"/>
                                  <w:b/>
                                  <w:bCs/>
                                  <w:color w:val="000000"/>
                                </w:rPr>
                                <w:t>29 000</w:t>
                              </w:r>
                            </w:p>
                          </w:txbxContent>
                        </wps:txbx>
                        <wps:bodyPr rot="0" vert="horz" wrap="none" lIns="0" tIns="0" rIns="0" bIns="0" anchor="t" anchorCtr="0" upright="1">
                          <a:spAutoFit/>
                        </wps:bodyPr>
                      </wps:wsp>
                      <wps:wsp>
                        <wps:cNvPr id="291" name="Rectangle 224"/>
                        <wps:cNvSpPr>
                          <a:spLocks noChangeArrowheads="1"/>
                        </wps:cNvSpPr>
                        <wps:spPr bwMode="auto">
                          <a:xfrm>
                            <a:off x="4353560" y="27819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987F" w14:textId="77777777" w:rsidR="008C218B" w:rsidRDefault="008C218B">
                              <w:r>
                                <w:rPr>
                                  <w:rFonts w:ascii="Arial" w:hAnsi="Arial" w:cs="Arial"/>
                                  <w:b/>
                                  <w:bCs/>
                                  <w:color w:val="000000"/>
                                </w:rPr>
                                <w:t>395 284</w:t>
                              </w:r>
                            </w:p>
                          </w:txbxContent>
                        </wps:txbx>
                        <wps:bodyPr rot="0" vert="horz" wrap="none" lIns="0" tIns="0" rIns="0" bIns="0" anchor="t" anchorCtr="0" upright="1">
                          <a:spAutoFit/>
                        </wps:bodyPr>
                      </wps:wsp>
                      <wps:wsp>
                        <wps:cNvPr id="292" name="Rectangle 225"/>
                        <wps:cNvSpPr>
                          <a:spLocks noChangeArrowheads="1"/>
                        </wps:cNvSpPr>
                        <wps:spPr bwMode="auto">
                          <a:xfrm>
                            <a:off x="28575" y="2962910"/>
                            <a:ext cx="35331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C954" w14:textId="77777777" w:rsidR="008C218B" w:rsidRPr="00D2334A" w:rsidRDefault="008C218B">
                              <w:pPr>
                                <w:rPr>
                                  <w:lang w:val="en-US"/>
                                </w:rPr>
                              </w:pPr>
                              <w:r w:rsidRPr="00D2334A">
                                <w:rPr>
                                  <w:rFonts w:ascii="Arial" w:hAnsi="Arial" w:cs="Arial"/>
                                  <w:color w:val="000000"/>
                                  <w:lang w:val="en-US"/>
                                </w:rPr>
                                <w:t>Property, plant and equipment (net carrying amount)</w:t>
                              </w:r>
                            </w:p>
                          </w:txbxContent>
                        </wps:txbx>
                        <wps:bodyPr rot="0" vert="horz" wrap="none" lIns="0" tIns="0" rIns="0" bIns="0" anchor="t" anchorCtr="0" upright="1">
                          <a:spAutoFit/>
                        </wps:bodyPr>
                      </wps:wsp>
                      <wps:wsp>
                        <wps:cNvPr id="293" name="Rectangle 226"/>
                        <wps:cNvSpPr>
                          <a:spLocks noChangeArrowheads="1"/>
                        </wps:cNvSpPr>
                        <wps:spPr bwMode="auto">
                          <a:xfrm>
                            <a:off x="28575" y="3143884"/>
                            <a:ext cx="1195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3902" w14:textId="77777777" w:rsidR="008C218B" w:rsidRDefault="008C218B">
                              <w:r>
                                <w:rPr>
                                  <w:rFonts w:ascii="Arial" w:hAnsi="Arial" w:cs="Arial"/>
                                  <w:color w:val="000000"/>
                                </w:rPr>
                                <w:t xml:space="preserve">  Office furniture </w:t>
                              </w:r>
                            </w:p>
                          </w:txbxContent>
                        </wps:txbx>
                        <wps:bodyPr rot="0" vert="horz" wrap="square" lIns="0" tIns="0" rIns="0" bIns="0" anchor="t" anchorCtr="0" upright="1">
                          <a:spAutoFit/>
                        </wps:bodyPr>
                      </wps:wsp>
                      <wps:wsp>
                        <wps:cNvPr id="294" name="Rectangle 227"/>
                        <wps:cNvSpPr>
                          <a:spLocks noChangeArrowheads="1"/>
                        </wps:cNvSpPr>
                        <wps:spPr bwMode="auto">
                          <a:xfrm>
                            <a:off x="2305685" y="314388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6604" w14:textId="77777777" w:rsidR="008C218B" w:rsidRDefault="008C218B">
                              <w:r>
                                <w:rPr>
                                  <w:rFonts w:ascii="Arial" w:hAnsi="Arial" w:cs="Arial"/>
                                  <w:color w:val="000000"/>
                                </w:rPr>
                                <w:t>38 900</w:t>
                              </w:r>
                            </w:p>
                          </w:txbxContent>
                        </wps:txbx>
                        <wps:bodyPr rot="0" vert="horz" wrap="none" lIns="0" tIns="0" rIns="0" bIns="0" anchor="t" anchorCtr="0" upright="1">
                          <a:spAutoFit/>
                        </wps:bodyPr>
                      </wps:wsp>
                      <wps:wsp>
                        <wps:cNvPr id="295" name="Rectangle 228"/>
                        <wps:cNvSpPr>
                          <a:spLocks noChangeArrowheads="1"/>
                        </wps:cNvSpPr>
                        <wps:spPr bwMode="auto">
                          <a:xfrm>
                            <a:off x="28575" y="3324860"/>
                            <a:ext cx="2245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02DE" w14:textId="77777777" w:rsidR="008C218B" w:rsidRPr="00D2334A" w:rsidRDefault="008C218B">
                              <w:pPr>
                                <w:rPr>
                                  <w:lang w:val="en-US"/>
                                </w:rPr>
                              </w:pPr>
                              <w:r w:rsidRPr="00D2334A">
                                <w:rPr>
                                  <w:rFonts w:ascii="Arial" w:hAnsi="Arial" w:cs="Arial"/>
                                  <w:color w:val="000000"/>
                                  <w:lang w:val="en-US"/>
                                </w:rPr>
                                <w:t xml:space="preserve">  Automobile (to the spouse of ...) </w:t>
                              </w:r>
                            </w:p>
                          </w:txbxContent>
                        </wps:txbx>
                        <wps:bodyPr rot="0" vert="horz" wrap="none" lIns="0" tIns="0" rIns="0" bIns="0" anchor="t" anchorCtr="0" upright="1">
                          <a:spAutoFit/>
                        </wps:bodyPr>
                      </wps:wsp>
                      <wps:wsp>
                        <wps:cNvPr id="296" name="Rectangle 229"/>
                        <wps:cNvSpPr>
                          <a:spLocks noChangeArrowheads="1"/>
                        </wps:cNvSpPr>
                        <wps:spPr bwMode="auto">
                          <a:xfrm>
                            <a:off x="2305685" y="33248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646F" w14:textId="77777777" w:rsidR="008C218B" w:rsidRDefault="008C218B">
                              <w:r>
                                <w:rPr>
                                  <w:rFonts w:ascii="Arial" w:hAnsi="Arial" w:cs="Arial"/>
                                  <w:color w:val="000000"/>
                                </w:rPr>
                                <w:t>32 000</w:t>
                              </w:r>
                            </w:p>
                          </w:txbxContent>
                        </wps:txbx>
                        <wps:bodyPr rot="0" vert="horz" wrap="none" lIns="0" tIns="0" rIns="0" bIns="0" anchor="t" anchorCtr="0" upright="1">
                          <a:spAutoFit/>
                        </wps:bodyPr>
                      </wps:wsp>
                      <wps:wsp>
                        <wps:cNvPr id="297" name="Rectangle 230"/>
                        <wps:cNvSpPr>
                          <a:spLocks noChangeArrowheads="1"/>
                        </wps:cNvSpPr>
                        <wps:spPr bwMode="auto">
                          <a:xfrm>
                            <a:off x="28575" y="3505835"/>
                            <a:ext cx="1508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AF0F" w14:textId="77777777" w:rsidR="008C218B" w:rsidRDefault="008C218B">
                              <w:r>
                                <w:rPr>
                                  <w:rFonts w:ascii="Arial" w:hAnsi="Arial" w:cs="Arial"/>
                                  <w:color w:val="000000"/>
                                </w:rPr>
                                <w:t xml:space="preserve">  Computer equipment</w:t>
                              </w:r>
                            </w:p>
                          </w:txbxContent>
                        </wps:txbx>
                        <wps:bodyPr rot="0" vert="horz" wrap="none" lIns="0" tIns="0" rIns="0" bIns="0" anchor="t" anchorCtr="0" upright="1">
                          <a:spAutoFit/>
                        </wps:bodyPr>
                      </wps:wsp>
                      <wps:wsp>
                        <wps:cNvPr id="298" name="Rectangle 231"/>
                        <wps:cNvSpPr>
                          <a:spLocks noChangeArrowheads="1"/>
                        </wps:cNvSpPr>
                        <wps:spPr bwMode="auto">
                          <a:xfrm>
                            <a:off x="2305685" y="350583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7B42" w14:textId="77777777" w:rsidR="008C218B" w:rsidRDefault="008C218B">
                              <w:r>
                                <w:rPr>
                                  <w:rFonts w:ascii="Arial" w:hAnsi="Arial" w:cs="Arial"/>
                                  <w:color w:val="000000"/>
                                </w:rPr>
                                <w:t>12 800</w:t>
                              </w:r>
                            </w:p>
                          </w:txbxContent>
                        </wps:txbx>
                        <wps:bodyPr rot="0" vert="horz" wrap="none" lIns="0" tIns="0" rIns="0" bIns="0" anchor="t" anchorCtr="0" upright="1">
                          <a:spAutoFit/>
                        </wps:bodyPr>
                      </wps:wsp>
                      <wps:wsp>
                        <wps:cNvPr id="299" name="Rectangle 232"/>
                        <wps:cNvSpPr>
                          <a:spLocks noChangeArrowheads="1"/>
                        </wps:cNvSpPr>
                        <wps:spPr bwMode="auto">
                          <a:xfrm>
                            <a:off x="28575" y="3686810"/>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E346" w14:textId="77777777" w:rsidR="008C218B" w:rsidRDefault="008C218B">
                              <w:r>
                                <w:rPr>
                                  <w:rFonts w:ascii="Arial" w:hAnsi="Arial" w:cs="Arial"/>
                                  <w:color w:val="000000"/>
                                </w:rPr>
                                <w:t xml:space="preserve">  Goodwill – client list</w:t>
                              </w:r>
                            </w:p>
                          </w:txbxContent>
                        </wps:txbx>
                        <wps:bodyPr rot="0" vert="horz" wrap="none" lIns="0" tIns="0" rIns="0" bIns="0" anchor="t" anchorCtr="0" upright="1">
                          <a:spAutoFit/>
                        </wps:bodyPr>
                      </wps:wsp>
                      <wps:wsp>
                        <wps:cNvPr id="300" name="Rectangle 233"/>
                        <wps:cNvSpPr>
                          <a:spLocks noChangeArrowheads="1"/>
                        </wps:cNvSpPr>
                        <wps:spPr bwMode="auto">
                          <a:xfrm>
                            <a:off x="2305685" y="368681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4017" w14:textId="77777777" w:rsidR="008C218B" w:rsidRDefault="008C218B">
                              <w:r>
                                <w:rPr>
                                  <w:rFonts w:ascii="Arial" w:hAnsi="Arial" w:cs="Arial"/>
                                  <w:color w:val="000000"/>
                                </w:rPr>
                                <w:t>52 000</w:t>
                              </w:r>
                            </w:p>
                          </w:txbxContent>
                        </wps:txbx>
                        <wps:bodyPr rot="0" vert="horz" wrap="none" lIns="0" tIns="0" rIns="0" bIns="0" anchor="t" anchorCtr="0" upright="1">
                          <a:spAutoFit/>
                        </wps:bodyPr>
                      </wps:wsp>
                      <wps:wsp>
                        <wps:cNvPr id="301" name="Rectangle 234"/>
                        <wps:cNvSpPr>
                          <a:spLocks noChangeArrowheads="1"/>
                        </wps:cNvSpPr>
                        <wps:spPr bwMode="auto">
                          <a:xfrm>
                            <a:off x="4353560" y="368681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4ADF" w14:textId="77777777" w:rsidR="008C218B" w:rsidRDefault="008C218B">
                              <w:r>
                                <w:rPr>
                                  <w:rFonts w:ascii="Arial" w:hAnsi="Arial" w:cs="Arial"/>
                                  <w:b/>
                                  <w:bCs/>
                                  <w:color w:val="000000"/>
                                </w:rPr>
                                <w:t>135 700</w:t>
                              </w:r>
                            </w:p>
                          </w:txbxContent>
                        </wps:txbx>
                        <wps:bodyPr rot="0" vert="horz" wrap="none" lIns="0" tIns="0" rIns="0" bIns="0" anchor="t" anchorCtr="0" upright="1">
                          <a:spAutoFit/>
                        </wps:bodyPr>
                      </wps:wsp>
                      <wps:wsp>
                        <wps:cNvPr id="303" name="Rectangle 235"/>
                        <wps:cNvSpPr>
                          <a:spLocks noChangeArrowheads="1"/>
                        </wps:cNvSpPr>
                        <wps:spPr bwMode="auto">
                          <a:xfrm>
                            <a:off x="28575" y="4224020"/>
                            <a:ext cx="1940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D7FD" w14:textId="77777777" w:rsidR="008C218B" w:rsidRDefault="008C218B">
                              <w:r>
                                <w:rPr>
                                  <w:rFonts w:ascii="Arial" w:hAnsi="Arial" w:cs="Arial"/>
                                  <w:color w:val="000000"/>
                                </w:rPr>
                                <w:t>Deferred financing expenses</w:t>
                              </w:r>
                            </w:p>
                          </w:txbxContent>
                        </wps:txbx>
                        <wps:bodyPr rot="0" vert="horz" wrap="none" lIns="0" tIns="0" rIns="0" bIns="0" anchor="t" anchorCtr="0" upright="1">
                          <a:spAutoFit/>
                        </wps:bodyPr>
                      </wps:wsp>
                      <wps:wsp>
                        <wps:cNvPr id="304" name="Rectangle 236"/>
                        <wps:cNvSpPr>
                          <a:spLocks noChangeArrowheads="1"/>
                        </wps:cNvSpPr>
                        <wps:spPr bwMode="auto">
                          <a:xfrm>
                            <a:off x="4393565" y="4224020"/>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27A3" w14:textId="77777777" w:rsidR="008C218B" w:rsidRDefault="008C218B">
                              <w:r>
                                <w:rPr>
                                  <w:rFonts w:ascii="Arial" w:hAnsi="Arial" w:cs="Arial"/>
                                  <w:b/>
                                  <w:bCs/>
                                  <w:color w:val="000000"/>
                                </w:rPr>
                                <w:t xml:space="preserve"> 15 500</w:t>
                              </w:r>
                            </w:p>
                          </w:txbxContent>
                        </wps:txbx>
                        <wps:bodyPr rot="0" vert="horz" wrap="square" lIns="0" tIns="0" rIns="0" bIns="0" anchor="t" anchorCtr="0" upright="1">
                          <a:spAutoFit/>
                        </wps:bodyPr>
                      </wps:wsp>
                      <wps:wsp>
                        <wps:cNvPr id="305" name="Rectangle 239"/>
                        <wps:cNvSpPr>
                          <a:spLocks noChangeArrowheads="1"/>
                        </wps:cNvSpPr>
                        <wps:spPr bwMode="auto">
                          <a:xfrm>
                            <a:off x="28575" y="4410710"/>
                            <a:ext cx="1635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D554" w14:textId="77777777" w:rsidR="008C218B" w:rsidRDefault="008C218B">
                              <w:r>
                                <w:rPr>
                                  <w:rFonts w:ascii="Arial" w:hAnsi="Arial" w:cs="Arial"/>
                                  <w:color w:val="000000"/>
                                </w:rPr>
                                <w:t>Partnership investments</w:t>
                              </w:r>
                            </w:p>
                          </w:txbxContent>
                        </wps:txbx>
                        <wps:bodyPr rot="0" vert="horz" wrap="none" lIns="0" tIns="0" rIns="0" bIns="0" anchor="t" anchorCtr="0" upright="1">
                          <a:spAutoFit/>
                        </wps:bodyPr>
                      </wps:wsp>
                      <wps:wsp>
                        <wps:cNvPr id="306" name="Rectangle 240"/>
                        <wps:cNvSpPr>
                          <a:spLocks noChangeArrowheads="1"/>
                        </wps:cNvSpPr>
                        <wps:spPr bwMode="auto">
                          <a:xfrm>
                            <a:off x="4347210" y="437705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6717" w14:textId="77777777" w:rsidR="008C218B" w:rsidRDefault="008C218B">
                              <w:r>
                                <w:rPr>
                                  <w:rFonts w:ascii="Arial" w:hAnsi="Arial" w:cs="Arial"/>
                                  <w:b/>
                                  <w:bCs/>
                                  <w:color w:val="000000"/>
                                </w:rPr>
                                <w:t>335 900</w:t>
                              </w:r>
                            </w:p>
                          </w:txbxContent>
                        </wps:txbx>
                        <wps:bodyPr rot="0" vert="horz" wrap="none" lIns="0" tIns="0" rIns="0" bIns="0" anchor="t" anchorCtr="0" upright="1">
                          <a:spAutoFit/>
                        </wps:bodyPr>
                      </wps:wsp>
                      <wps:wsp>
                        <wps:cNvPr id="307" name="Rectangle 241"/>
                        <wps:cNvSpPr>
                          <a:spLocks noChangeArrowheads="1"/>
                        </wps:cNvSpPr>
                        <wps:spPr bwMode="auto">
                          <a:xfrm>
                            <a:off x="28575" y="4591685"/>
                            <a:ext cx="2219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1052" w14:textId="77777777" w:rsidR="008C218B" w:rsidRDefault="008C218B">
                              <w:r>
                                <w:rPr>
                                  <w:rFonts w:ascii="Arial" w:hAnsi="Arial" w:cs="Arial"/>
                                  <w:color w:val="000000"/>
                                </w:rPr>
                                <w:t>Investments in a corp. subsidiary</w:t>
                              </w:r>
                            </w:p>
                          </w:txbxContent>
                        </wps:txbx>
                        <wps:bodyPr rot="0" vert="horz" wrap="none" lIns="0" tIns="0" rIns="0" bIns="0" anchor="t" anchorCtr="0" upright="1">
                          <a:spAutoFit/>
                        </wps:bodyPr>
                      </wps:wsp>
                      <wps:wsp>
                        <wps:cNvPr id="308" name="Rectangle 242"/>
                        <wps:cNvSpPr>
                          <a:spLocks noChangeArrowheads="1"/>
                        </wps:cNvSpPr>
                        <wps:spPr bwMode="auto">
                          <a:xfrm>
                            <a:off x="4353560" y="455231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21926" w14:textId="77777777" w:rsidR="008C218B" w:rsidRDefault="008C218B">
                              <w:r>
                                <w:rPr>
                                  <w:rFonts w:ascii="Arial" w:hAnsi="Arial" w:cs="Arial"/>
                                  <w:b/>
                                  <w:bCs/>
                                  <w:color w:val="000000"/>
                                </w:rPr>
                                <w:t>432 050</w:t>
                              </w:r>
                            </w:p>
                          </w:txbxContent>
                        </wps:txbx>
                        <wps:bodyPr rot="0" vert="horz" wrap="none" lIns="0" tIns="0" rIns="0" bIns="0" anchor="t" anchorCtr="0" upright="1">
                          <a:spAutoFit/>
                        </wps:bodyPr>
                      </wps:wsp>
                      <wps:wsp>
                        <wps:cNvPr id="309" name="Rectangle 243"/>
                        <wps:cNvSpPr>
                          <a:spLocks noChangeArrowheads="1"/>
                        </wps:cNvSpPr>
                        <wps:spPr bwMode="auto">
                          <a:xfrm>
                            <a:off x="4335780" y="472757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DA1E" w14:textId="77777777" w:rsidR="008C218B" w:rsidRDefault="008C218B">
                              <w:r>
                                <w:rPr>
                                  <w:rFonts w:ascii="Arial" w:hAnsi="Arial" w:cs="Arial"/>
                                  <w:b/>
                                  <w:bCs/>
                                  <w:color w:val="000000"/>
                                </w:rPr>
                                <w:t>919 150</w:t>
                              </w:r>
                            </w:p>
                          </w:txbxContent>
                        </wps:txbx>
                        <wps:bodyPr rot="0" vert="horz" wrap="none" lIns="0" tIns="0" rIns="0" bIns="0" anchor="t" anchorCtr="0" upright="1">
                          <a:spAutoFit/>
                        </wps:bodyPr>
                      </wps:wsp>
                      <wps:wsp>
                        <wps:cNvPr id="310" name="Rectangle 244"/>
                        <wps:cNvSpPr>
                          <a:spLocks noChangeArrowheads="1"/>
                        </wps:cNvSpPr>
                        <wps:spPr bwMode="auto">
                          <a:xfrm>
                            <a:off x="4226560" y="4902835"/>
                            <a:ext cx="678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1BBE" w14:textId="77777777" w:rsidR="008C218B" w:rsidRDefault="008C218B">
                              <w:r>
                                <w:rPr>
                                  <w:rFonts w:ascii="Arial" w:hAnsi="Arial" w:cs="Arial"/>
                                  <w:b/>
                                  <w:bCs/>
                                  <w:color w:val="000000"/>
                                </w:rPr>
                                <w:t>1 314 434</w:t>
                              </w:r>
                            </w:p>
                          </w:txbxContent>
                        </wps:txbx>
                        <wps:bodyPr rot="0" vert="horz" wrap="none" lIns="0" tIns="0" rIns="0" bIns="0" anchor="t" anchorCtr="0" upright="1">
                          <a:spAutoFit/>
                        </wps:bodyPr>
                      </wps:wsp>
                      <wps:wsp>
                        <wps:cNvPr id="311" name="Rectangle 245"/>
                        <wps:cNvSpPr>
                          <a:spLocks noChangeArrowheads="1"/>
                        </wps:cNvSpPr>
                        <wps:spPr bwMode="auto">
                          <a:xfrm>
                            <a:off x="4067810" y="50971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6358C" w14:textId="77777777" w:rsidR="008C218B" w:rsidRDefault="008C218B">
                              <w:r>
                                <w:rPr>
                                  <w:rFonts w:ascii="Arial" w:hAnsi="Arial" w:cs="Arial"/>
                                  <w:b/>
                                  <w:bCs/>
                                  <w:color w:val="000000"/>
                                </w:rPr>
                                <w:t xml:space="preserve">                    </w:t>
                              </w:r>
                            </w:p>
                          </w:txbxContent>
                        </wps:txbx>
                        <wps:bodyPr rot="0" vert="horz" wrap="none" lIns="0" tIns="0" rIns="0" bIns="0" anchor="t" anchorCtr="0" upright="1">
                          <a:spAutoFit/>
                        </wps:bodyPr>
                      </wps:wsp>
                      <wps:wsp>
                        <wps:cNvPr id="312" name="Rectangle 246"/>
                        <wps:cNvSpPr>
                          <a:spLocks noChangeArrowheads="1"/>
                        </wps:cNvSpPr>
                        <wps:spPr bwMode="auto">
                          <a:xfrm>
                            <a:off x="28575" y="5259070"/>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41C5" w14:textId="77777777" w:rsidR="008C218B" w:rsidRDefault="008C218B">
                              <w:r>
                                <w:rPr>
                                  <w:rFonts w:ascii="Arial" w:hAnsi="Arial" w:cs="Arial"/>
                                  <w:b/>
                                  <w:bCs/>
                                  <w:color w:val="000000"/>
                                </w:rPr>
                                <w:t>LIABILITIES</w:t>
                              </w:r>
                            </w:p>
                          </w:txbxContent>
                        </wps:txbx>
                        <wps:bodyPr rot="0" vert="horz" wrap="none" lIns="0" tIns="0" rIns="0" bIns="0" anchor="t" anchorCtr="0" upright="1">
                          <a:spAutoFit/>
                        </wps:bodyPr>
                      </wps:wsp>
                      <wps:wsp>
                        <wps:cNvPr id="313" name="Rectangle 247"/>
                        <wps:cNvSpPr>
                          <a:spLocks noChangeArrowheads="1"/>
                        </wps:cNvSpPr>
                        <wps:spPr bwMode="auto">
                          <a:xfrm>
                            <a:off x="28575" y="5420995"/>
                            <a:ext cx="128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BC74" w14:textId="77777777" w:rsidR="008C218B" w:rsidRDefault="008C218B">
                              <w:r>
                                <w:rPr>
                                  <w:rFonts w:ascii="Arial" w:hAnsi="Arial" w:cs="Arial"/>
                                  <w:color w:val="000000"/>
                                </w:rPr>
                                <w:t xml:space="preserve">  Accounts payable</w:t>
                              </w:r>
                            </w:p>
                          </w:txbxContent>
                        </wps:txbx>
                        <wps:bodyPr rot="0" vert="horz" wrap="none" lIns="0" tIns="0" rIns="0" bIns="0" anchor="t" anchorCtr="0" upright="1">
                          <a:spAutoFit/>
                        </wps:bodyPr>
                      </wps:wsp>
                      <wps:wsp>
                        <wps:cNvPr id="314" name="Rectangle 248"/>
                        <wps:cNvSpPr>
                          <a:spLocks noChangeArrowheads="1"/>
                        </wps:cNvSpPr>
                        <wps:spPr bwMode="auto">
                          <a:xfrm>
                            <a:off x="4317365" y="540766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195C" w14:textId="77777777" w:rsidR="008C218B" w:rsidRDefault="008C218B">
                              <w:r>
                                <w:rPr>
                                  <w:rFonts w:ascii="Arial" w:hAnsi="Arial" w:cs="Arial"/>
                                  <w:b/>
                                  <w:bCs/>
                                  <w:color w:val="000000"/>
                                </w:rPr>
                                <w:t>187 350</w:t>
                              </w:r>
                            </w:p>
                          </w:txbxContent>
                        </wps:txbx>
                        <wps:bodyPr rot="0" vert="horz" wrap="none" lIns="0" tIns="0" rIns="0" bIns="0" anchor="t" anchorCtr="0" upright="1">
                          <a:spAutoFit/>
                        </wps:bodyPr>
                      </wps:wsp>
                      <wps:wsp>
                        <wps:cNvPr id="315" name="Rectangle 249"/>
                        <wps:cNvSpPr>
                          <a:spLocks noChangeArrowheads="1"/>
                        </wps:cNvSpPr>
                        <wps:spPr bwMode="auto">
                          <a:xfrm>
                            <a:off x="28575" y="5582920"/>
                            <a:ext cx="2008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27F2" w14:textId="77777777" w:rsidR="008C218B" w:rsidRDefault="008C218B">
                              <w:r>
                                <w:rPr>
                                  <w:rFonts w:ascii="Arial" w:hAnsi="Arial" w:cs="Arial"/>
                                  <w:color w:val="000000"/>
                                </w:rPr>
                                <w:t xml:space="preserve">  Salary and bonuses payable</w:t>
                              </w:r>
                            </w:p>
                          </w:txbxContent>
                        </wps:txbx>
                        <wps:bodyPr rot="0" vert="horz" wrap="none" lIns="0" tIns="0" rIns="0" bIns="0" anchor="t" anchorCtr="0" upright="1">
                          <a:spAutoFit/>
                        </wps:bodyPr>
                      </wps:wsp>
                      <wps:wsp>
                        <wps:cNvPr id="316" name="Rectangle 250"/>
                        <wps:cNvSpPr>
                          <a:spLocks noChangeArrowheads="1"/>
                        </wps:cNvSpPr>
                        <wps:spPr bwMode="auto">
                          <a:xfrm>
                            <a:off x="4486910" y="55829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ED950" w14:textId="77777777" w:rsidR="008C218B" w:rsidRDefault="008C218B">
                              <w:r>
                                <w:rPr>
                                  <w:rFonts w:ascii="Arial" w:hAnsi="Arial" w:cs="Arial"/>
                                  <w:b/>
                                  <w:bCs/>
                                  <w:color w:val="000000"/>
                                </w:rPr>
                                <w:t>7 913</w:t>
                              </w:r>
                            </w:p>
                          </w:txbxContent>
                        </wps:txbx>
                        <wps:bodyPr rot="0" vert="horz" wrap="none" lIns="0" tIns="0" rIns="0" bIns="0" anchor="t" anchorCtr="0" upright="1">
                          <a:spAutoFit/>
                        </wps:bodyPr>
                      </wps:wsp>
                      <wps:wsp>
                        <wps:cNvPr id="317" name="Rectangle 251"/>
                        <wps:cNvSpPr>
                          <a:spLocks noChangeArrowheads="1"/>
                        </wps:cNvSpPr>
                        <wps:spPr bwMode="auto">
                          <a:xfrm>
                            <a:off x="28575" y="5744845"/>
                            <a:ext cx="1449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20E6" w14:textId="77777777" w:rsidR="008C218B" w:rsidRDefault="008C218B">
                              <w:r>
                                <w:rPr>
                                  <w:rFonts w:ascii="Arial" w:hAnsi="Arial" w:cs="Arial"/>
                                  <w:color w:val="000000"/>
                                </w:rPr>
                                <w:t xml:space="preserve">  Sales taxes payable</w:t>
                              </w:r>
                            </w:p>
                          </w:txbxContent>
                        </wps:txbx>
                        <wps:bodyPr rot="0" vert="horz" wrap="none" lIns="0" tIns="0" rIns="0" bIns="0" anchor="t" anchorCtr="0" upright="1">
                          <a:spAutoFit/>
                        </wps:bodyPr>
                      </wps:wsp>
                      <wps:wsp>
                        <wps:cNvPr id="318" name="Rectangle 252"/>
                        <wps:cNvSpPr>
                          <a:spLocks noChangeArrowheads="1"/>
                        </wps:cNvSpPr>
                        <wps:spPr bwMode="auto">
                          <a:xfrm>
                            <a:off x="4486910" y="57448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6898" w14:textId="77777777" w:rsidR="008C218B" w:rsidRDefault="008C218B">
                              <w:r>
                                <w:rPr>
                                  <w:rFonts w:ascii="Arial" w:hAnsi="Arial" w:cs="Arial"/>
                                  <w:b/>
                                  <w:bCs/>
                                  <w:color w:val="000000"/>
                                </w:rPr>
                                <w:t>2 339</w:t>
                              </w:r>
                            </w:p>
                          </w:txbxContent>
                        </wps:txbx>
                        <wps:bodyPr rot="0" vert="horz" wrap="none" lIns="0" tIns="0" rIns="0" bIns="0" anchor="t" anchorCtr="0" upright="1">
                          <a:spAutoFit/>
                        </wps:bodyPr>
                      </wps:wsp>
                      <wps:wsp>
                        <wps:cNvPr id="319" name="Rectangle 253"/>
                        <wps:cNvSpPr>
                          <a:spLocks noChangeArrowheads="1"/>
                        </wps:cNvSpPr>
                        <wps:spPr bwMode="auto">
                          <a:xfrm>
                            <a:off x="28575" y="5920105"/>
                            <a:ext cx="991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6396" w14:textId="77777777" w:rsidR="008C218B" w:rsidRDefault="008C218B">
                              <w:r>
                                <w:rPr>
                                  <w:rFonts w:ascii="Arial" w:hAnsi="Arial" w:cs="Arial"/>
                                  <w:color w:val="000000"/>
                                </w:rPr>
                                <w:t xml:space="preserve">  Income taxes</w:t>
                              </w:r>
                            </w:p>
                          </w:txbxContent>
                        </wps:txbx>
                        <wps:bodyPr rot="0" vert="horz" wrap="none" lIns="0" tIns="0" rIns="0" bIns="0" anchor="t" anchorCtr="0" upright="1">
                          <a:spAutoFit/>
                        </wps:bodyPr>
                      </wps:wsp>
                      <wps:wsp>
                        <wps:cNvPr id="704" name="Rectangle 254"/>
                        <wps:cNvSpPr>
                          <a:spLocks noChangeArrowheads="1"/>
                        </wps:cNvSpPr>
                        <wps:spPr bwMode="auto">
                          <a:xfrm>
                            <a:off x="4391660" y="588391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770" w14:textId="77777777" w:rsidR="008C218B" w:rsidRDefault="008C218B">
                              <w:r>
                                <w:rPr>
                                  <w:rFonts w:ascii="Arial" w:hAnsi="Arial" w:cs="Arial"/>
                                  <w:b/>
                                  <w:bCs/>
                                  <w:color w:val="000000"/>
                                </w:rPr>
                                <w:t>23 000</w:t>
                              </w:r>
                            </w:p>
                          </w:txbxContent>
                        </wps:txbx>
                        <wps:bodyPr rot="0" vert="horz" wrap="none" lIns="0" tIns="0" rIns="0" bIns="0" anchor="t" anchorCtr="0" upright="1">
                          <a:spAutoFit/>
                        </wps:bodyPr>
                      </wps:wsp>
                      <wps:wsp>
                        <wps:cNvPr id="705" name="Rectangle 255"/>
                        <wps:cNvSpPr>
                          <a:spLocks noChangeArrowheads="1"/>
                        </wps:cNvSpPr>
                        <wps:spPr bwMode="auto">
                          <a:xfrm>
                            <a:off x="4307205" y="605917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8ECD" w14:textId="77777777" w:rsidR="008C218B" w:rsidRDefault="008C218B">
                              <w:r>
                                <w:rPr>
                                  <w:rFonts w:ascii="Arial" w:hAnsi="Arial" w:cs="Arial"/>
                                  <w:b/>
                                  <w:bCs/>
                                  <w:color w:val="000000"/>
                                </w:rPr>
                                <w:t>220 602</w:t>
                              </w:r>
                            </w:p>
                          </w:txbxContent>
                        </wps:txbx>
                        <wps:bodyPr rot="0" vert="horz" wrap="none" lIns="0" tIns="0" rIns="0" bIns="0" anchor="t" anchorCtr="0" upright="1">
                          <a:spAutoFit/>
                        </wps:bodyPr>
                      </wps:wsp>
                      <wps:wsp>
                        <wps:cNvPr id="706" name="Rectangle 256"/>
                        <wps:cNvSpPr>
                          <a:spLocks noChangeArrowheads="1"/>
                        </wps:cNvSpPr>
                        <wps:spPr bwMode="auto">
                          <a:xfrm>
                            <a:off x="28575" y="6392545"/>
                            <a:ext cx="1118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1FFA" w14:textId="77777777" w:rsidR="008C218B" w:rsidRDefault="008C218B">
                              <w:r>
                                <w:rPr>
                                  <w:rFonts w:ascii="Arial" w:hAnsi="Arial" w:cs="Arial"/>
                                  <w:color w:val="000000"/>
                                </w:rPr>
                                <w:t xml:space="preserve">  Long-term debt</w:t>
                              </w:r>
                            </w:p>
                          </w:txbxContent>
                        </wps:txbx>
                        <wps:bodyPr rot="0" vert="horz" wrap="none" lIns="0" tIns="0" rIns="0" bIns="0" anchor="t" anchorCtr="0" upright="1">
                          <a:spAutoFit/>
                        </wps:bodyPr>
                      </wps:wsp>
                      <wps:wsp>
                        <wps:cNvPr id="707" name="Rectangle 257"/>
                        <wps:cNvSpPr>
                          <a:spLocks noChangeArrowheads="1"/>
                        </wps:cNvSpPr>
                        <wps:spPr bwMode="auto">
                          <a:xfrm>
                            <a:off x="4317365" y="637921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C506" w14:textId="77777777" w:rsidR="008C218B" w:rsidRDefault="008C218B">
                              <w:r>
                                <w:rPr>
                                  <w:rFonts w:ascii="Arial" w:hAnsi="Arial" w:cs="Arial"/>
                                  <w:b/>
                                  <w:bCs/>
                                  <w:color w:val="000000"/>
                                </w:rPr>
                                <w:t>351 000</w:t>
                              </w:r>
                            </w:p>
                          </w:txbxContent>
                        </wps:txbx>
                        <wps:bodyPr rot="0" vert="horz" wrap="none" lIns="0" tIns="0" rIns="0" bIns="0" anchor="t" anchorCtr="0" upright="1">
                          <a:spAutoFit/>
                        </wps:bodyPr>
                      </wps:wsp>
                      <wps:wsp>
                        <wps:cNvPr id="708" name="Rectangle 258"/>
                        <wps:cNvSpPr>
                          <a:spLocks noChangeArrowheads="1"/>
                        </wps:cNvSpPr>
                        <wps:spPr bwMode="auto">
                          <a:xfrm>
                            <a:off x="4307205" y="657352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4AEC5" w14:textId="77777777" w:rsidR="008C218B" w:rsidRDefault="008C218B">
                              <w:r>
                                <w:rPr>
                                  <w:rFonts w:ascii="Arial" w:hAnsi="Arial" w:cs="Arial"/>
                                  <w:b/>
                                  <w:bCs/>
                                  <w:color w:val="000000"/>
                                </w:rPr>
                                <w:t>571 602</w:t>
                              </w:r>
                            </w:p>
                          </w:txbxContent>
                        </wps:txbx>
                        <wps:bodyPr rot="0" vert="horz" wrap="none" lIns="0" tIns="0" rIns="0" bIns="0" anchor="t" anchorCtr="0" upright="1">
                          <a:spAutoFit/>
                        </wps:bodyPr>
                      </wps:wsp>
                      <wps:wsp>
                        <wps:cNvPr id="709" name="Rectangle 259"/>
                        <wps:cNvSpPr>
                          <a:spLocks noChangeArrowheads="1"/>
                        </wps:cNvSpPr>
                        <wps:spPr bwMode="auto">
                          <a:xfrm>
                            <a:off x="28575" y="6887845"/>
                            <a:ext cx="1931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5385" w14:textId="77777777" w:rsidR="008C218B" w:rsidRDefault="008C218B">
                              <w:r>
                                <w:rPr>
                                  <w:rFonts w:ascii="Arial" w:hAnsi="Arial" w:cs="Arial"/>
                                  <w:b/>
                                  <w:bCs/>
                                  <w:color w:val="000000"/>
                                </w:rPr>
                                <w:t>SHAREHOLDERS’ EQUITY</w:t>
                              </w:r>
                            </w:p>
                          </w:txbxContent>
                        </wps:txbx>
                        <wps:bodyPr rot="0" vert="horz" wrap="none" lIns="0" tIns="0" rIns="0" bIns="0" anchor="t" anchorCtr="0" upright="1">
                          <a:spAutoFit/>
                        </wps:bodyPr>
                      </wps:wsp>
                      <wps:wsp>
                        <wps:cNvPr id="710" name="Rectangle 260"/>
                        <wps:cNvSpPr>
                          <a:spLocks noChangeArrowheads="1"/>
                        </wps:cNvSpPr>
                        <wps:spPr bwMode="auto">
                          <a:xfrm>
                            <a:off x="4067810" y="68878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131C" w14:textId="77777777" w:rsidR="008C218B" w:rsidRDefault="008C218B">
                              <w:r>
                                <w:rPr>
                                  <w:rFonts w:ascii="Arial" w:hAnsi="Arial" w:cs="Arial"/>
                                  <w:b/>
                                  <w:bCs/>
                                  <w:color w:val="000000"/>
                                </w:rPr>
                                <w:t xml:space="preserve"> </w:t>
                              </w:r>
                            </w:p>
                          </w:txbxContent>
                        </wps:txbx>
                        <wps:bodyPr rot="0" vert="horz" wrap="none" lIns="0" tIns="0" rIns="0" bIns="0" anchor="t" anchorCtr="0" upright="1">
                          <a:spAutoFit/>
                        </wps:bodyPr>
                      </wps:wsp>
                      <wps:wsp>
                        <wps:cNvPr id="711" name="Rectangle 261"/>
                        <wps:cNvSpPr>
                          <a:spLocks noChangeArrowheads="1"/>
                        </wps:cNvSpPr>
                        <wps:spPr bwMode="auto">
                          <a:xfrm>
                            <a:off x="28575" y="7049770"/>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7E50" w14:textId="77777777" w:rsidR="008C218B" w:rsidRDefault="008C218B">
                              <w:r>
                                <w:rPr>
                                  <w:rFonts w:ascii="Arial" w:hAnsi="Arial" w:cs="Arial"/>
                                  <w:color w:val="000000"/>
                                </w:rPr>
                                <w:t>Capital stock</w:t>
                              </w:r>
                            </w:p>
                          </w:txbxContent>
                        </wps:txbx>
                        <wps:bodyPr rot="0" vert="horz" wrap="none" lIns="0" tIns="0" rIns="0" bIns="0" anchor="t" anchorCtr="0" upright="1">
                          <a:spAutoFit/>
                        </wps:bodyPr>
                      </wps:wsp>
                      <wps:wsp>
                        <wps:cNvPr id="712" name="Rectangle 262"/>
                        <wps:cNvSpPr>
                          <a:spLocks noChangeArrowheads="1"/>
                        </wps:cNvSpPr>
                        <wps:spPr bwMode="auto">
                          <a:xfrm>
                            <a:off x="4420235" y="704977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E7BF" w14:textId="77777777" w:rsidR="008C218B" w:rsidRDefault="008C218B">
                              <w:r>
                                <w:rPr>
                                  <w:rFonts w:ascii="Arial" w:hAnsi="Arial" w:cs="Arial"/>
                                  <w:b/>
                                  <w:bCs/>
                                  <w:color w:val="000000"/>
                                </w:rPr>
                                <w:t>10 500</w:t>
                              </w:r>
                            </w:p>
                          </w:txbxContent>
                        </wps:txbx>
                        <wps:bodyPr rot="0" vert="horz" wrap="none" lIns="0" tIns="0" rIns="0" bIns="0" anchor="t" anchorCtr="0" upright="1">
                          <a:spAutoFit/>
                        </wps:bodyPr>
                      </wps:wsp>
                      <wps:wsp>
                        <wps:cNvPr id="713" name="Rectangle 263"/>
                        <wps:cNvSpPr>
                          <a:spLocks noChangeArrowheads="1"/>
                        </wps:cNvSpPr>
                        <wps:spPr bwMode="auto">
                          <a:xfrm>
                            <a:off x="28575" y="7211695"/>
                            <a:ext cx="1237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510D" w14:textId="77777777" w:rsidR="008C218B" w:rsidRDefault="008C218B">
                              <w:r>
                                <w:rPr>
                                  <w:rFonts w:ascii="Arial" w:hAnsi="Arial" w:cs="Arial"/>
                                  <w:color w:val="000000"/>
                                </w:rPr>
                                <w:t xml:space="preserve">Retained earnings </w:t>
                              </w:r>
                            </w:p>
                          </w:txbxContent>
                        </wps:txbx>
                        <wps:bodyPr rot="0" vert="horz" wrap="none" lIns="0" tIns="0" rIns="0" bIns="0" anchor="t" anchorCtr="0" upright="1">
                          <a:spAutoFit/>
                        </wps:bodyPr>
                      </wps:wsp>
                      <wps:wsp>
                        <wps:cNvPr id="714" name="Rectangle 264"/>
                        <wps:cNvSpPr>
                          <a:spLocks noChangeArrowheads="1"/>
                        </wps:cNvSpPr>
                        <wps:spPr bwMode="auto">
                          <a:xfrm>
                            <a:off x="4353560" y="721169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49A7" w14:textId="77777777" w:rsidR="008C218B" w:rsidRDefault="008C218B">
                              <w:r>
                                <w:rPr>
                                  <w:rFonts w:ascii="Arial" w:hAnsi="Arial" w:cs="Arial"/>
                                  <w:b/>
                                  <w:bCs/>
                                  <w:color w:val="000000"/>
                                </w:rPr>
                                <w:t>732 332</w:t>
                              </w:r>
                            </w:p>
                          </w:txbxContent>
                        </wps:txbx>
                        <wps:bodyPr rot="0" vert="horz" wrap="none" lIns="0" tIns="0" rIns="0" bIns="0" anchor="t" anchorCtr="0" upright="1">
                          <a:spAutoFit/>
                        </wps:bodyPr>
                      </wps:wsp>
                      <wps:wsp>
                        <wps:cNvPr id="715" name="Rectangle 265"/>
                        <wps:cNvSpPr>
                          <a:spLocks noChangeArrowheads="1"/>
                        </wps:cNvSpPr>
                        <wps:spPr bwMode="auto">
                          <a:xfrm>
                            <a:off x="4353560" y="739267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D6A8" w14:textId="77777777" w:rsidR="008C218B" w:rsidRDefault="008C218B">
                              <w:r>
                                <w:rPr>
                                  <w:rFonts w:ascii="Arial" w:hAnsi="Arial" w:cs="Arial"/>
                                  <w:b/>
                                  <w:bCs/>
                                  <w:color w:val="000000"/>
                                </w:rPr>
                                <w:t>742 832</w:t>
                              </w:r>
                            </w:p>
                          </w:txbxContent>
                        </wps:txbx>
                        <wps:bodyPr rot="0" vert="horz" wrap="none" lIns="0" tIns="0" rIns="0" bIns="0" anchor="t" anchorCtr="0" upright="1">
                          <a:spAutoFit/>
                        </wps:bodyPr>
                      </wps:wsp>
                      <wps:wsp>
                        <wps:cNvPr id="716" name="Rectangle 266"/>
                        <wps:cNvSpPr>
                          <a:spLocks noChangeArrowheads="1"/>
                        </wps:cNvSpPr>
                        <wps:spPr bwMode="auto">
                          <a:xfrm>
                            <a:off x="4226560" y="7693660"/>
                            <a:ext cx="678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4E8A" w14:textId="77777777" w:rsidR="008C218B" w:rsidRDefault="008C218B">
                              <w:r>
                                <w:rPr>
                                  <w:rFonts w:ascii="Arial" w:hAnsi="Arial" w:cs="Arial"/>
                                  <w:b/>
                                  <w:bCs/>
                                  <w:color w:val="000000"/>
                                </w:rPr>
                                <w:t>1 314 434</w:t>
                              </w:r>
                            </w:p>
                          </w:txbxContent>
                        </wps:txbx>
                        <wps:bodyPr rot="0" vert="horz" wrap="none" lIns="0" tIns="0" rIns="0" bIns="0" anchor="t" anchorCtr="0" upright="1">
                          <a:spAutoFit/>
                        </wps:bodyPr>
                      </wps:wsp>
                      <wps:wsp>
                        <wps:cNvPr id="717" name="Rectangle 267"/>
                        <wps:cNvSpPr>
                          <a:spLocks noChangeArrowheads="1"/>
                        </wps:cNvSpPr>
                        <wps:spPr bwMode="auto">
                          <a:xfrm>
                            <a:off x="1731010"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C14E"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718" name="Rectangle 268"/>
                        <wps:cNvSpPr>
                          <a:spLocks noChangeArrowheads="1"/>
                        </wps:cNvSpPr>
                        <wps:spPr bwMode="auto">
                          <a:xfrm>
                            <a:off x="1600200" y="238125"/>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E4ED" w14:textId="77777777" w:rsidR="008C218B" w:rsidRDefault="008C218B">
                              <w:r>
                                <w:rPr>
                                  <w:rFonts w:ascii="Arial" w:hAnsi="Arial" w:cs="Arial"/>
                                  <w:b/>
                                  <w:bCs/>
                                  <w:color w:val="000000"/>
                                  <w:szCs w:val="24"/>
                                </w:rPr>
                                <w:t>BALANCE SHEET</w:t>
                              </w:r>
                            </w:p>
                          </w:txbxContent>
                        </wps:txbx>
                        <wps:bodyPr rot="0" vert="horz" wrap="none" lIns="0" tIns="0" rIns="0" bIns="0" anchor="t" anchorCtr="0" upright="1">
                          <a:spAutoFit/>
                        </wps:bodyPr>
                      </wps:wsp>
                      <wps:wsp>
                        <wps:cNvPr id="719" name="Rectangle 269"/>
                        <wps:cNvSpPr>
                          <a:spLocks noChangeArrowheads="1"/>
                        </wps:cNvSpPr>
                        <wps:spPr bwMode="auto">
                          <a:xfrm>
                            <a:off x="1647825" y="447675"/>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25C9" w14:textId="77777777" w:rsidR="008C218B" w:rsidRDefault="008C218B">
                              <w:r>
                                <w:rPr>
                                  <w:rFonts w:ascii="Arial" w:hAnsi="Arial" w:cs="Arial"/>
                                  <w:b/>
                                  <w:bCs/>
                                  <w:color w:val="000000"/>
                                  <w:szCs w:val="24"/>
                                </w:rPr>
                                <w:t>December 31, 20XX</w:t>
                              </w:r>
                            </w:p>
                          </w:txbxContent>
                        </wps:txbx>
                        <wps:bodyPr rot="0" vert="horz" wrap="none" lIns="0" tIns="0" rIns="0" bIns="0" anchor="t" anchorCtr="0" upright="1">
                          <a:spAutoFit/>
                        </wps:bodyPr>
                      </wps:wsp>
                      <wps:wsp>
                        <wps:cNvPr id="720" name="Line 270"/>
                        <wps:cNvCnPr/>
                        <wps:spPr bwMode="auto">
                          <a:xfrm>
                            <a:off x="0" y="952500"/>
                            <a:ext cx="48583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 name="Rectangle 271"/>
                        <wps:cNvSpPr>
                          <a:spLocks noChangeArrowheads="1"/>
                        </wps:cNvSpPr>
                        <wps:spPr bwMode="auto">
                          <a:xfrm>
                            <a:off x="0" y="952500"/>
                            <a:ext cx="48583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272"/>
                        <wps:cNvCnPr/>
                        <wps:spPr bwMode="auto">
                          <a:xfrm>
                            <a:off x="4039235" y="143827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273"/>
                        <wps:cNvSpPr>
                          <a:spLocks noChangeArrowheads="1"/>
                        </wps:cNvSpPr>
                        <wps:spPr bwMode="auto">
                          <a:xfrm>
                            <a:off x="4039235" y="143827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74"/>
                        <wps:cNvCnPr/>
                        <wps:spPr bwMode="auto">
                          <a:xfrm>
                            <a:off x="4039235" y="275336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 name="Rectangle 275"/>
                        <wps:cNvSpPr>
                          <a:spLocks noChangeArrowheads="1"/>
                        </wps:cNvSpPr>
                        <wps:spPr bwMode="auto">
                          <a:xfrm>
                            <a:off x="4039235" y="275336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76"/>
                        <wps:cNvSpPr>
                          <a:spLocks noChangeArrowheads="1"/>
                        </wps:cNvSpPr>
                        <wps:spPr bwMode="auto">
                          <a:xfrm>
                            <a:off x="4039235" y="293433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277"/>
                        <wps:cNvCnPr/>
                        <wps:spPr bwMode="auto">
                          <a:xfrm>
                            <a:off x="1971675" y="3839210"/>
                            <a:ext cx="7340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 name="Rectangle 278"/>
                        <wps:cNvSpPr>
                          <a:spLocks noChangeArrowheads="1"/>
                        </wps:cNvSpPr>
                        <wps:spPr bwMode="auto">
                          <a:xfrm>
                            <a:off x="1971675" y="3839210"/>
                            <a:ext cx="7340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279"/>
                        <wps:cNvCnPr/>
                        <wps:spPr bwMode="auto">
                          <a:xfrm>
                            <a:off x="4039235" y="474408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280"/>
                        <wps:cNvSpPr>
                          <a:spLocks noChangeArrowheads="1"/>
                        </wps:cNvSpPr>
                        <wps:spPr bwMode="auto">
                          <a:xfrm>
                            <a:off x="4039235" y="474408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281"/>
                        <wps:cNvCnPr/>
                        <wps:spPr bwMode="auto">
                          <a:xfrm>
                            <a:off x="4039235" y="490601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282"/>
                        <wps:cNvSpPr>
                          <a:spLocks noChangeArrowheads="1"/>
                        </wps:cNvSpPr>
                        <wps:spPr bwMode="auto">
                          <a:xfrm>
                            <a:off x="4039235" y="490601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283"/>
                        <wps:cNvCnPr/>
                        <wps:spPr bwMode="auto">
                          <a:xfrm>
                            <a:off x="4039235" y="50685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 name="Rectangle 284"/>
                        <wps:cNvSpPr>
                          <a:spLocks noChangeArrowheads="1"/>
                        </wps:cNvSpPr>
                        <wps:spPr bwMode="auto">
                          <a:xfrm>
                            <a:off x="4039235" y="50685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285"/>
                        <wps:cNvCnPr/>
                        <wps:spPr bwMode="auto">
                          <a:xfrm>
                            <a:off x="4039235" y="50876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Rectangle 286"/>
                        <wps:cNvSpPr>
                          <a:spLocks noChangeArrowheads="1"/>
                        </wps:cNvSpPr>
                        <wps:spPr bwMode="auto">
                          <a:xfrm>
                            <a:off x="4039235" y="50876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287"/>
                        <wps:cNvCnPr/>
                        <wps:spPr bwMode="auto">
                          <a:xfrm>
                            <a:off x="4039235" y="60591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Rectangle 288"/>
                        <wps:cNvSpPr>
                          <a:spLocks noChangeArrowheads="1"/>
                        </wps:cNvSpPr>
                        <wps:spPr bwMode="auto">
                          <a:xfrm>
                            <a:off x="4039235" y="60591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289"/>
                        <wps:cNvSpPr>
                          <a:spLocks noChangeArrowheads="1"/>
                        </wps:cNvSpPr>
                        <wps:spPr bwMode="auto">
                          <a:xfrm>
                            <a:off x="4039235" y="622109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290"/>
                        <wps:cNvCnPr/>
                        <wps:spPr bwMode="auto">
                          <a:xfrm>
                            <a:off x="4039235" y="654494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291"/>
                        <wps:cNvSpPr>
                          <a:spLocks noChangeArrowheads="1"/>
                        </wps:cNvSpPr>
                        <wps:spPr bwMode="auto">
                          <a:xfrm>
                            <a:off x="4039235" y="654494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292"/>
                        <wps:cNvCnPr/>
                        <wps:spPr bwMode="auto">
                          <a:xfrm>
                            <a:off x="4039235" y="67259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293"/>
                        <wps:cNvSpPr>
                          <a:spLocks noChangeArrowheads="1"/>
                        </wps:cNvSpPr>
                        <wps:spPr bwMode="auto">
                          <a:xfrm>
                            <a:off x="4039235" y="67259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294"/>
                        <wps:cNvCnPr/>
                        <wps:spPr bwMode="auto">
                          <a:xfrm>
                            <a:off x="4039235" y="736409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295"/>
                        <wps:cNvSpPr>
                          <a:spLocks noChangeArrowheads="1"/>
                        </wps:cNvSpPr>
                        <wps:spPr bwMode="auto">
                          <a:xfrm>
                            <a:off x="4039235" y="736409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296"/>
                        <wps:cNvCnPr/>
                        <wps:spPr bwMode="auto">
                          <a:xfrm>
                            <a:off x="4039235" y="75450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297"/>
                        <wps:cNvSpPr>
                          <a:spLocks noChangeArrowheads="1"/>
                        </wps:cNvSpPr>
                        <wps:spPr bwMode="auto">
                          <a:xfrm>
                            <a:off x="4039235" y="75450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298"/>
                        <wps:cNvCnPr/>
                        <wps:spPr bwMode="auto">
                          <a:xfrm>
                            <a:off x="4039235" y="78689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299"/>
                        <wps:cNvSpPr>
                          <a:spLocks noChangeArrowheads="1"/>
                        </wps:cNvSpPr>
                        <wps:spPr bwMode="auto">
                          <a:xfrm>
                            <a:off x="4039235" y="78689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300"/>
                        <wps:cNvCnPr/>
                        <wps:spPr bwMode="auto">
                          <a:xfrm>
                            <a:off x="4039235" y="78879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301"/>
                        <wps:cNvSpPr>
                          <a:spLocks noChangeArrowheads="1"/>
                        </wps:cNvSpPr>
                        <wps:spPr bwMode="auto">
                          <a:xfrm>
                            <a:off x="4039235" y="78879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6EB6079" id="Zone de dessin 206" o:spid="_x0000_s1213" editas="canvas" style="width:387.95pt;height:635.2pt;mso-position-horizontal-relative:char;mso-position-vertical-relative:line" coordsize="49269,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">
                <v:shape id="_x0000_s1214" type="#_x0000_t75" style="position:absolute;width:49269;height:80670;visibility:visible;mso-wrap-style:square">
                  <v:fill o:detectmouseclick="t"/>
                  <v:path o:connecttype="none"/>
                </v:shape>
                <v:rect id="Rectangle 208" o:spid="_x0000_s1215" style="position:absolute;top:9525;width:485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" fillcolor="silver" stroked="f"/>
                <v:rect id="Rectangle 209" o:spid="_x0000_s1216" style="position:absolute;left:33534;top:800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7A30F84D" w14:textId="77777777" w:rsidR="008C218B" w:rsidRDefault="008C218B">
                        <w:r>
                          <w:rPr>
                            <w:rFonts w:ascii="Arial" w:hAnsi="Arial" w:cs="Arial"/>
                            <w:color w:val="000000"/>
                          </w:rPr>
                          <w:t xml:space="preserve"> </w:t>
                        </w:r>
                      </w:p>
                    </w:txbxContent>
                  </v:textbox>
                </v:rect>
                <v:rect id="Rectangle 210" o:spid="_x0000_s1217" style="position:absolute;left:45250;top:12858;width:373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35DC5757" w14:textId="77777777" w:rsidR="008C218B" w:rsidRDefault="008C218B">
                        <w:r>
                          <w:rPr>
                            <w:rFonts w:ascii="Arial" w:hAnsi="Arial" w:cs="Arial"/>
                            <w:b/>
                            <w:bCs/>
                            <w:color w:val="000000"/>
                          </w:rPr>
                          <w:t>20XX</w:t>
                        </w:r>
                      </w:p>
                    </w:txbxContent>
                  </v:textbox>
                </v:rect>
                <v:rect id="Rectangle 211" o:spid="_x0000_s1218" style="position:absolute;left:47631;top:14668;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2AC04999" w14:textId="77777777" w:rsidR="008C218B" w:rsidRDefault="008C218B">
                        <w:r>
                          <w:rPr>
                            <w:rFonts w:ascii="Arial" w:hAnsi="Arial" w:cs="Arial"/>
                            <w:b/>
                            <w:bCs/>
                            <w:color w:val="000000"/>
                          </w:rPr>
                          <w:t>$</w:t>
                        </w:r>
                      </w:p>
                    </w:txbxContent>
                  </v:textbox>
                </v:rect>
                <v:rect id="Rectangle 212" o:spid="_x0000_s1219" style="position:absolute;left:285;top:16287;width:61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3F46394D" w14:textId="77777777" w:rsidR="008C218B" w:rsidRDefault="008C218B">
                        <w:r>
                          <w:rPr>
                            <w:rFonts w:ascii="Arial" w:hAnsi="Arial" w:cs="Arial"/>
                            <w:b/>
                            <w:bCs/>
                            <w:color w:val="000000"/>
                          </w:rPr>
                          <w:t>ASSETS</w:t>
                        </w:r>
                      </w:p>
                    </w:txbxContent>
                  </v:textbox>
                </v:rect>
                <v:rect id="Rectangle 213" o:spid="_x0000_s1220" style="position:absolute;left:285;top:17913;width:99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1FD4CB05" w14:textId="77777777" w:rsidR="008C218B" w:rsidRDefault="008C218B">
                        <w:r>
                          <w:rPr>
                            <w:rFonts w:ascii="Arial" w:hAnsi="Arial" w:cs="Arial"/>
                            <w:color w:val="000000"/>
                          </w:rPr>
                          <w:t>Current assets</w:t>
                        </w:r>
                      </w:p>
                    </w:txbxContent>
                  </v:textbox>
                </v:rect>
                <v:rect id="Rectangle 214" o:spid="_x0000_s1221" style="position:absolute;left:285;top:19532;width:440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7DE1F7AD" w14:textId="77777777" w:rsidR="008C218B" w:rsidRDefault="008C218B">
                        <w:r>
                          <w:rPr>
                            <w:rFonts w:ascii="Arial" w:hAnsi="Arial" w:cs="Arial"/>
                            <w:color w:val="000000"/>
                          </w:rPr>
                          <w:t xml:space="preserve">  Cash  </w:t>
                        </w:r>
                      </w:p>
                    </w:txbxContent>
                  </v:textbox>
                </v:rect>
                <v:rect id="Rectangle 215" o:spid="_x0000_s1222" style="position:absolute;left:44202;top:19532;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34575354" w14:textId="77777777" w:rsidR="008C218B" w:rsidRDefault="008C218B">
                        <w:r>
                          <w:rPr>
                            <w:rFonts w:ascii="Arial" w:hAnsi="Arial" w:cs="Arial"/>
                            <w:b/>
                            <w:bCs/>
                            <w:color w:val="000000"/>
                          </w:rPr>
                          <w:t>32 500</w:t>
                        </w:r>
                      </w:p>
                    </w:txbxContent>
                  </v:textbox>
                </v:rect>
                <v:rect id="Rectangle 216" o:spid="_x0000_s1223" style="position:absolute;left:285;top:21151;width:1550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3462972D" w14:textId="77777777" w:rsidR="008C218B" w:rsidRDefault="008C218B">
                        <w:r>
                          <w:rPr>
                            <w:rFonts w:ascii="Arial" w:hAnsi="Arial" w:cs="Arial"/>
                            <w:color w:val="000000"/>
                          </w:rPr>
                          <w:t xml:space="preserve">  Marketable </w:t>
                        </w:r>
                        <w:r w:rsidRPr="003438F8">
                          <w:rPr>
                            <w:rFonts w:ascii="Arial" w:hAnsi="Arial" w:cs="Arial"/>
                            <w:color w:val="000000" w:themeColor="text1"/>
                          </w:rPr>
                          <w:t>Securities</w:t>
                        </w:r>
                      </w:p>
                    </w:txbxContent>
                  </v:textbox>
                </v:rect>
                <v:rect id="Rectangle 217" o:spid="_x0000_s1224" style="position:absolute;left:43357;top:20885;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6C38BA88" w14:textId="77777777" w:rsidR="008C218B" w:rsidRDefault="008C218B">
                        <w:r>
                          <w:rPr>
                            <w:rFonts w:ascii="Arial" w:hAnsi="Arial" w:cs="Arial"/>
                            <w:b/>
                            <w:bCs/>
                            <w:color w:val="000000"/>
                          </w:rPr>
                          <w:t>325 000</w:t>
                        </w:r>
                      </w:p>
                    </w:txbxContent>
                  </v:textbox>
                </v:rect>
                <v:rect id="Rectangle 218" o:spid="_x0000_s1225" style="position:absolute;left:285;top:22771;width:142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" filled="f" stroked="f">
                  <v:textbox style="mso-fit-shape-to-text:t" inset="0,0,0,0">
                    <w:txbxContent>
                      <w:p w14:paraId="086731F1" w14:textId="77777777" w:rsidR="008C218B" w:rsidRDefault="008C218B">
                        <w:r>
                          <w:rPr>
                            <w:rFonts w:ascii="Arial" w:hAnsi="Arial" w:cs="Arial"/>
                            <w:color w:val="000000"/>
                          </w:rPr>
                          <w:t xml:space="preserve">  Work in progress</w:t>
                        </w:r>
                      </w:p>
                    </w:txbxContent>
                  </v:textbox>
                </v:rect>
                <v:rect id="Rectangle 219" o:spid="_x0000_s1226" style="position:absolute;left:45053;top:22637;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10057B1C" w14:textId="77777777" w:rsidR="008C218B" w:rsidRDefault="008C218B">
                        <w:r>
                          <w:rPr>
                            <w:rFonts w:ascii="Arial" w:hAnsi="Arial" w:cs="Arial"/>
                            <w:b/>
                            <w:bCs/>
                            <w:color w:val="000000"/>
                          </w:rPr>
                          <w:t>8 434</w:t>
                        </w:r>
                      </w:p>
                    </w:txbxContent>
                  </v:textbox>
                </v:rect>
                <v:rect id="Rectangle 220" o:spid="_x0000_s1227" style="position:absolute;left:285;top:24390;width:1330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576935B7" w14:textId="77777777" w:rsidR="008C218B" w:rsidRDefault="008C218B">
                        <w:r>
                          <w:rPr>
                            <w:rFonts w:ascii="Arial" w:hAnsi="Arial" w:cs="Arial"/>
                            <w:color w:val="000000"/>
                          </w:rPr>
                          <w:t xml:space="preserve">  Interest receivable</w:t>
                        </w:r>
                      </w:p>
                    </w:txbxContent>
                  </v:textbox>
                </v:rect>
                <v:rect id="Rectangle 221" o:spid="_x0000_s1228" style="position:absolute;left:46323;top:24257;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504C733F" w14:textId="77777777" w:rsidR="008C218B" w:rsidRDefault="008C218B">
                        <w:r>
                          <w:rPr>
                            <w:rFonts w:ascii="Arial" w:hAnsi="Arial" w:cs="Arial"/>
                            <w:b/>
                            <w:bCs/>
                            <w:color w:val="000000"/>
                          </w:rPr>
                          <w:t>350</w:t>
                        </w:r>
                      </w:p>
                    </w:txbxContent>
                  </v:textbox>
                </v:rect>
                <v:rect id="Rectangle 222" o:spid="_x0000_s1229" style="position:absolute;left:285;top:26009;width:169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0DC5C03E" w14:textId="77777777" w:rsidR="008C218B" w:rsidRDefault="008C218B">
                        <w:r>
                          <w:rPr>
                            <w:rFonts w:ascii="Arial" w:hAnsi="Arial" w:cs="Arial"/>
                            <w:color w:val="000000"/>
                          </w:rPr>
                          <w:t xml:space="preserve">  Advance to shareholder</w:t>
                        </w:r>
                      </w:p>
                    </w:txbxContent>
                  </v:textbox>
                </v:rect>
                <v:rect id="Rectangle 223" o:spid="_x0000_s1230" style="position:absolute;left:44202;top:26009;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45239346" w14:textId="77777777" w:rsidR="008C218B" w:rsidRDefault="008C218B">
                        <w:r>
                          <w:rPr>
                            <w:rFonts w:ascii="Arial" w:hAnsi="Arial" w:cs="Arial"/>
                            <w:b/>
                            <w:bCs/>
                            <w:color w:val="000000"/>
                          </w:rPr>
                          <w:t>29 000</w:t>
                        </w:r>
                      </w:p>
                    </w:txbxContent>
                  </v:textbox>
                </v:rect>
                <v:rect id="Rectangle 224" o:spid="_x0000_s1231" style="position:absolute;left:43535;top:27819;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24DF987F" w14:textId="77777777" w:rsidR="008C218B" w:rsidRDefault="008C218B">
                        <w:r>
                          <w:rPr>
                            <w:rFonts w:ascii="Arial" w:hAnsi="Arial" w:cs="Arial"/>
                            <w:b/>
                            <w:bCs/>
                            <w:color w:val="000000"/>
                          </w:rPr>
                          <w:t>395 284</w:t>
                        </w:r>
                      </w:p>
                    </w:txbxContent>
                  </v:textbox>
                </v:rect>
                <v:rect id="Rectangle 225" o:spid="_x0000_s1232" style="position:absolute;left:285;top:29629;width:3533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1D24C954" w14:textId="77777777" w:rsidR="008C218B" w:rsidRPr="00D2334A" w:rsidRDefault="008C218B">
                        <w:pPr>
                          <w:rPr>
                            <w:lang w:val="en-US"/>
                          </w:rPr>
                        </w:pPr>
                        <w:r w:rsidRPr="00D2334A">
                          <w:rPr>
                            <w:rFonts w:ascii="Arial" w:hAnsi="Arial" w:cs="Arial"/>
                            <w:color w:val="000000"/>
                            <w:lang w:val="en-US"/>
                          </w:rPr>
                          <w:t>Property, plant and equipment (net carrying amount)</w:t>
                        </w:r>
                      </w:p>
                    </w:txbxContent>
                  </v:textbox>
                </v:rect>
                <v:rect id="Rectangle 226" o:spid="_x0000_s1233" style="position:absolute;left:285;top:31438;width:119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" filled="f" stroked="f">
                  <v:textbox style="mso-fit-shape-to-text:t" inset="0,0,0,0">
                    <w:txbxContent>
                      <w:p w14:paraId="36CB3902" w14:textId="77777777" w:rsidR="008C218B" w:rsidRDefault="008C218B">
                        <w:r>
                          <w:rPr>
                            <w:rFonts w:ascii="Arial" w:hAnsi="Arial" w:cs="Arial"/>
                            <w:color w:val="000000"/>
                          </w:rPr>
                          <w:t xml:space="preserve">  Office furniture </w:t>
                        </w:r>
                      </w:p>
                    </w:txbxContent>
                  </v:textbox>
                </v:rect>
                <v:rect id="Rectangle 227" o:spid="_x0000_s1234" style="position:absolute;left:23056;top:31438;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78A96604" w14:textId="77777777" w:rsidR="008C218B" w:rsidRDefault="008C218B">
                        <w:r>
                          <w:rPr>
                            <w:rFonts w:ascii="Arial" w:hAnsi="Arial" w:cs="Arial"/>
                            <w:color w:val="000000"/>
                          </w:rPr>
                          <w:t>38 900</w:t>
                        </w:r>
                      </w:p>
                    </w:txbxContent>
                  </v:textbox>
                </v:rect>
                <v:rect id="Rectangle 228" o:spid="_x0000_s1235" style="position:absolute;left:285;top:33248;width:2245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58EE02DE" w14:textId="77777777" w:rsidR="008C218B" w:rsidRPr="00D2334A" w:rsidRDefault="008C218B">
                        <w:pPr>
                          <w:rPr>
                            <w:lang w:val="en-US"/>
                          </w:rPr>
                        </w:pPr>
                        <w:r w:rsidRPr="00D2334A">
                          <w:rPr>
                            <w:rFonts w:ascii="Arial" w:hAnsi="Arial" w:cs="Arial"/>
                            <w:color w:val="000000"/>
                            <w:lang w:val="en-US"/>
                          </w:rPr>
                          <w:t xml:space="preserve">  Automobile (to the spouse of ...) </w:t>
                        </w:r>
                      </w:p>
                    </w:txbxContent>
                  </v:textbox>
                </v:rect>
                <v:rect id="Rectangle 229" o:spid="_x0000_s1236" style="position:absolute;left:23056;top:33248;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5BBC646F" w14:textId="77777777" w:rsidR="008C218B" w:rsidRDefault="008C218B">
                        <w:r>
                          <w:rPr>
                            <w:rFonts w:ascii="Arial" w:hAnsi="Arial" w:cs="Arial"/>
                            <w:color w:val="000000"/>
                          </w:rPr>
                          <w:t>32 000</w:t>
                        </w:r>
                      </w:p>
                    </w:txbxContent>
                  </v:textbox>
                </v:rect>
                <v:rect id="Rectangle 230" o:spid="_x0000_s1237" style="position:absolute;left:285;top:35058;width:150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1087AF0F" w14:textId="77777777" w:rsidR="008C218B" w:rsidRDefault="008C218B">
                        <w:r>
                          <w:rPr>
                            <w:rFonts w:ascii="Arial" w:hAnsi="Arial" w:cs="Arial"/>
                            <w:color w:val="000000"/>
                          </w:rPr>
                          <w:t xml:space="preserve">  Computer equipment</w:t>
                        </w:r>
                      </w:p>
                    </w:txbxContent>
                  </v:textbox>
                </v:rect>
                <v:rect id="Rectangle 231" o:spid="_x0000_s1238" style="position:absolute;left:23056;top:35058;width:46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0457B42" w14:textId="77777777" w:rsidR="008C218B" w:rsidRDefault="008C218B">
                        <w:r>
                          <w:rPr>
                            <w:rFonts w:ascii="Arial" w:hAnsi="Arial" w:cs="Arial"/>
                            <w:color w:val="000000"/>
                          </w:rPr>
                          <w:t>12 800</w:t>
                        </w:r>
                      </w:p>
                    </w:txbxContent>
                  </v:textbox>
                </v:rect>
                <v:rect id="Rectangle 232" o:spid="_x0000_s1239" style="position:absolute;left:285;top:36868;width:1423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7C4EE346" w14:textId="77777777" w:rsidR="008C218B" w:rsidRDefault="008C218B">
                        <w:r>
                          <w:rPr>
                            <w:rFonts w:ascii="Arial" w:hAnsi="Arial" w:cs="Arial"/>
                            <w:color w:val="000000"/>
                          </w:rPr>
                          <w:t xml:space="preserve">  Goodwill – client list</w:t>
                        </w:r>
                      </w:p>
                    </w:txbxContent>
                  </v:textbox>
                </v:rect>
                <v:rect id="Rectangle 233" o:spid="_x0000_s1240" style="position:absolute;left:23056;top:36868;width:46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0AC4017" w14:textId="77777777" w:rsidR="008C218B" w:rsidRDefault="008C218B">
                        <w:r>
                          <w:rPr>
                            <w:rFonts w:ascii="Arial" w:hAnsi="Arial" w:cs="Arial"/>
                            <w:color w:val="000000"/>
                          </w:rPr>
                          <w:t>52 000</w:t>
                        </w:r>
                      </w:p>
                    </w:txbxContent>
                  </v:textbox>
                </v:rect>
                <v:rect id="Rectangle 234" o:spid="_x0000_s1241" style="position:absolute;left:43535;top:36868;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6B144ADF" w14:textId="77777777" w:rsidR="008C218B" w:rsidRDefault="008C218B">
                        <w:r>
                          <w:rPr>
                            <w:rFonts w:ascii="Arial" w:hAnsi="Arial" w:cs="Arial"/>
                            <w:b/>
                            <w:bCs/>
                            <w:color w:val="000000"/>
                          </w:rPr>
                          <w:t>135 700</w:t>
                        </w:r>
                      </w:p>
                    </w:txbxContent>
                  </v:textbox>
                </v:rect>
                <v:rect id="Rectangle 235" o:spid="_x0000_s1242" style="position:absolute;left:285;top:42240;width:1940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2110D7FD" w14:textId="77777777" w:rsidR="008C218B" w:rsidRDefault="008C218B">
                        <w:r>
                          <w:rPr>
                            <w:rFonts w:ascii="Arial" w:hAnsi="Arial" w:cs="Arial"/>
                            <w:color w:val="000000"/>
                          </w:rPr>
                          <w:t>Deferred financing expenses</w:t>
                        </w:r>
                      </w:p>
                    </w:txbxContent>
                  </v:textbox>
                </v:rect>
                <v:rect id="Rectangle 236" o:spid="_x0000_s1243" style="position:absolute;left:43935;top:42240;width:533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" filled="f" stroked="f">
                  <v:textbox style="mso-fit-shape-to-text:t" inset="0,0,0,0">
                    <w:txbxContent>
                      <w:p w14:paraId="529D27A3" w14:textId="77777777" w:rsidR="008C218B" w:rsidRDefault="008C218B">
                        <w:r>
                          <w:rPr>
                            <w:rFonts w:ascii="Arial" w:hAnsi="Arial" w:cs="Arial"/>
                            <w:b/>
                            <w:bCs/>
                            <w:color w:val="000000"/>
                          </w:rPr>
                          <w:t xml:space="preserve"> 15 500</w:t>
                        </w:r>
                      </w:p>
                    </w:txbxContent>
                  </v:textbox>
                </v:rect>
                <v:rect id="Rectangle 239" o:spid="_x0000_s1244" style="position:absolute;left:285;top:44107;width:1635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7F0CD554" w14:textId="77777777" w:rsidR="008C218B" w:rsidRDefault="008C218B">
                        <w:r>
                          <w:rPr>
                            <w:rFonts w:ascii="Arial" w:hAnsi="Arial" w:cs="Arial"/>
                            <w:color w:val="000000"/>
                          </w:rPr>
                          <w:t>Partnership investments</w:t>
                        </w:r>
                      </w:p>
                    </w:txbxContent>
                  </v:textbox>
                </v:rect>
                <v:rect id="Rectangle 240" o:spid="_x0000_s1245" style="position:absolute;left:43472;top:43770;width:55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64656717" w14:textId="77777777" w:rsidR="008C218B" w:rsidRDefault="008C218B">
                        <w:r>
                          <w:rPr>
                            <w:rFonts w:ascii="Arial" w:hAnsi="Arial" w:cs="Arial"/>
                            <w:b/>
                            <w:bCs/>
                            <w:color w:val="000000"/>
                          </w:rPr>
                          <w:t>335 900</w:t>
                        </w:r>
                      </w:p>
                    </w:txbxContent>
                  </v:textbox>
                </v:rect>
                <v:rect id="Rectangle 241" o:spid="_x0000_s1246" style="position:absolute;left:285;top:45916;width:2219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673E1052" w14:textId="77777777" w:rsidR="008C218B" w:rsidRDefault="008C218B">
                        <w:r>
                          <w:rPr>
                            <w:rFonts w:ascii="Arial" w:hAnsi="Arial" w:cs="Arial"/>
                            <w:color w:val="000000"/>
                          </w:rPr>
                          <w:t>Investments in a corp. subsidiary</w:t>
                        </w:r>
                      </w:p>
                    </w:txbxContent>
                  </v:textbox>
                </v:rect>
                <v:rect id="Rectangle 242" o:spid="_x0000_s1247" style="position:absolute;left:43535;top:45523;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05921926" w14:textId="77777777" w:rsidR="008C218B" w:rsidRDefault="008C218B">
                        <w:r>
                          <w:rPr>
                            <w:rFonts w:ascii="Arial" w:hAnsi="Arial" w:cs="Arial"/>
                            <w:b/>
                            <w:bCs/>
                            <w:color w:val="000000"/>
                          </w:rPr>
                          <w:t>432 050</w:t>
                        </w:r>
                      </w:p>
                    </w:txbxContent>
                  </v:textbox>
                </v:rect>
                <v:rect id="Rectangle 243" o:spid="_x0000_s1248" style="position:absolute;left:43357;top:47275;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0DDDDA1E" w14:textId="77777777" w:rsidR="008C218B" w:rsidRDefault="008C218B">
                        <w:r>
                          <w:rPr>
                            <w:rFonts w:ascii="Arial" w:hAnsi="Arial" w:cs="Arial"/>
                            <w:b/>
                            <w:bCs/>
                            <w:color w:val="000000"/>
                          </w:rPr>
                          <w:t>919 150</w:t>
                        </w:r>
                      </w:p>
                    </w:txbxContent>
                  </v:textbox>
                </v:rect>
                <v:rect id="Rectangle 244" o:spid="_x0000_s1249" style="position:absolute;left:42265;top:49028;width:67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52051BBE" w14:textId="77777777" w:rsidR="008C218B" w:rsidRDefault="008C218B">
                        <w:r>
                          <w:rPr>
                            <w:rFonts w:ascii="Arial" w:hAnsi="Arial" w:cs="Arial"/>
                            <w:b/>
                            <w:bCs/>
                            <w:color w:val="000000"/>
                          </w:rPr>
                          <w:t>1 314 434</w:t>
                        </w:r>
                      </w:p>
                    </w:txbxContent>
                  </v:textbox>
                </v:rect>
                <v:rect id="Rectangle 245" o:spid="_x0000_s1250" style="position:absolute;left:40678;top:50971;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6D56358C" w14:textId="77777777" w:rsidR="008C218B" w:rsidRDefault="008C218B">
                        <w:r>
                          <w:rPr>
                            <w:rFonts w:ascii="Arial" w:hAnsi="Arial" w:cs="Arial"/>
                            <w:b/>
                            <w:bCs/>
                            <w:color w:val="000000"/>
                          </w:rPr>
                          <w:t xml:space="preserve">                    </w:t>
                        </w:r>
                      </w:p>
                    </w:txbxContent>
                  </v:textbox>
                </v:rect>
                <v:rect id="Rectangle 246" o:spid="_x0000_s1251" style="position:absolute;left:285;top:52590;width:87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07DC41C5" w14:textId="77777777" w:rsidR="008C218B" w:rsidRDefault="008C218B">
                        <w:r>
                          <w:rPr>
                            <w:rFonts w:ascii="Arial" w:hAnsi="Arial" w:cs="Arial"/>
                            <w:b/>
                            <w:bCs/>
                            <w:color w:val="000000"/>
                          </w:rPr>
                          <w:t>LIABILITIES</w:t>
                        </w:r>
                      </w:p>
                    </w:txbxContent>
                  </v:textbox>
                </v:rect>
                <v:rect id="Rectangle 247" o:spid="_x0000_s1252" style="position:absolute;left:285;top:54209;width:1287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06F7BC74" w14:textId="77777777" w:rsidR="008C218B" w:rsidRDefault="008C218B">
                        <w:r>
                          <w:rPr>
                            <w:rFonts w:ascii="Arial" w:hAnsi="Arial" w:cs="Arial"/>
                            <w:color w:val="000000"/>
                          </w:rPr>
                          <w:t xml:space="preserve">  Accounts payable</w:t>
                        </w:r>
                      </w:p>
                    </w:txbxContent>
                  </v:textbox>
                </v:rect>
                <v:rect id="Rectangle 248" o:spid="_x0000_s1253" style="position:absolute;left:43173;top:54076;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0EBB195C" w14:textId="77777777" w:rsidR="008C218B" w:rsidRDefault="008C218B">
                        <w:r>
                          <w:rPr>
                            <w:rFonts w:ascii="Arial" w:hAnsi="Arial" w:cs="Arial"/>
                            <w:b/>
                            <w:bCs/>
                            <w:color w:val="000000"/>
                          </w:rPr>
                          <w:t>187 350</w:t>
                        </w:r>
                      </w:p>
                    </w:txbxContent>
                  </v:textbox>
                </v:rect>
                <v:rect id="Rectangle 249" o:spid="_x0000_s1254" style="position:absolute;left:285;top:55829;width:2008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3A0827F2" w14:textId="77777777" w:rsidR="008C218B" w:rsidRDefault="008C218B">
                        <w:r>
                          <w:rPr>
                            <w:rFonts w:ascii="Arial" w:hAnsi="Arial" w:cs="Arial"/>
                            <w:color w:val="000000"/>
                          </w:rPr>
                          <w:t xml:space="preserve">  Salary and bonuses payable</w:t>
                        </w:r>
                      </w:p>
                    </w:txbxContent>
                  </v:textbox>
                </v:rect>
                <v:rect id="Rectangle 250" o:spid="_x0000_s1255" style="position:absolute;left:44869;top:55829;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72CED950" w14:textId="77777777" w:rsidR="008C218B" w:rsidRDefault="008C218B">
                        <w:r>
                          <w:rPr>
                            <w:rFonts w:ascii="Arial" w:hAnsi="Arial" w:cs="Arial"/>
                            <w:b/>
                            <w:bCs/>
                            <w:color w:val="000000"/>
                          </w:rPr>
                          <w:t>7 913</w:t>
                        </w:r>
                      </w:p>
                    </w:txbxContent>
                  </v:textbox>
                </v:rect>
                <v:rect id="Rectangle 251" o:spid="_x0000_s1256" style="position:absolute;left:285;top:57448;width:144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65CA20E6" w14:textId="77777777" w:rsidR="008C218B" w:rsidRDefault="008C218B">
                        <w:r>
                          <w:rPr>
                            <w:rFonts w:ascii="Arial" w:hAnsi="Arial" w:cs="Arial"/>
                            <w:color w:val="000000"/>
                          </w:rPr>
                          <w:t xml:space="preserve">  Sales taxes payable</w:t>
                        </w:r>
                      </w:p>
                    </w:txbxContent>
                  </v:textbox>
                </v:rect>
                <v:rect id="Rectangle 252" o:spid="_x0000_s1257" style="position:absolute;left:44869;top:57448;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0B936898" w14:textId="77777777" w:rsidR="008C218B" w:rsidRDefault="008C218B">
                        <w:r>
                          <w:rPr>
                            <w:rFonts w:ascii="Arial" w:hAnsi="Arial" w:cs="Arial"/>
                            <w:b/>
                            <w:bCs/>
                            <w:color w:val="000000"/>
                          </w:rPr>
                          <w:t>2 339</w:t>
                        </w:r>
                      </w:p>
                    </w:txbxContent>
                  </v:textbox>
                </v:rect>
                <v:rect id="Rectangle 253" o:spid="_x0000_s1258" style="position:absolute;left:285;top:59201;width:99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3CB16396" w14:textId="77777777" w:rsidR="008C218B" w:rsidRDefault="008C218B">
                        <w:r>
                          <w:rPr>
                            <w:rFonts w:ascii="Arial" w:hAnsi="Arial" w:cs="Arial"/>
                            <w:color w:val="000000"/>
                          </w:rPr>
                          <w:t xml:space="preserve">  Income taxes</w:t>
                        </w:r>
                      </w:p>
                    </w:txbxContent>
                  </v:textbox>
                </v:rect>
                <v:rect id="Rectangle 254" o:spid="_x0000_s1259" style="position:absolute;left:43916;top:58839;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31B05770" w14:textId="77777777" w:rsidR="008C218B" w:rsidRDefault="008C218B">
                        <w:r>
                          <w:rPr>
                            <w:rFonts w:ascii="Arial" w:hAnsi="Arial" w:cs="Arial"/>
                            <w:b/>
                            <w:bCs/>
                            <w:color w:val="000000"/>
                          </w:rPr>
                          <w:t>23 000</w:t>
                        </w:r>
                      </w:p>
                    </w:txbxContent>
                  </v:textbox>
                </v:rect>
                <v:rect id="Rectangle 255" o:spid="_x0000_s1260" style="position:absolute;left:43072;top:60591;width:55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75728ECD" w14:textId="77777777" w:rsidR="008C218B" w:rsidRDefault="008C218B">
                        <w:r>
                          <w:rPr>
                            <w:rFonts w:ascii="Arial" w:hAnsi="Arial" w:cs="Arial"/>
                            <w:b/>
                            <w:bCs/>
                            <w:color w:val="000000"/>
                          </w:rPr>
                          <w:t>220 602</w:t>
                        </w:r>
                      </w:p>
                    </w:txbxContent>
                  </v:textbox>
                </v:rect>
                <v:rect id="Rectangle 256" o:spid="_x0000_s1261" style="position:absolute;left:285;top:63925;width:1118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32231FFA" w14:textId="77777777" w:rsidR="008C218B" w:rsidRDefault="008C218B">
                        <w:r>
                          <w:rPr>
                            <w:rFonts w:ascii="Arial" w:hAnsi="Arial" w:cs="Arial"/>
                            <w:color w:val="000000"/>
                          </w:rPr>
                          <w:t xml:space="preserve">  Long-term debt</w:t>
                        </w:r>
                      </w:p>
                    </w:txbxContent>
                  </v:textbox>
                </v:rect>
                <v:rect id="Rectangle 257" o:spid="_x0000_s1262" style="position:absolute;left:43173;top:63792;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5E98C506" w14:textId="77777777" w:rsidR="008C218B" w:rsidRDefault="008C218B">
                        <w:r>
                          <w:rPr>
                            <w:rFonts w:ascii="Arial" w:hAnsi="Arial" w:cs="Arial"/>
                            <w:b/>
                            <w:bCs/>
                            <w:color w:val="000000"/>
                          </w:rPr>
                          <w:t>351 000</w:t>
                        </w:r>
                      </w:p>
                    </w:txbxContent>
                  </v:textbox>
                </v:rect>
                <v:rect id="Rectangle 258" o:spid="_x0000_s1263" style="position:absolute;left:43072;top:65735;width:55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0814AEC5" w14:textId="77777777" w:rsidR="008C218B" w:rsidRDefault="008C218B">
                        <w:r>
                          <w:rPr>
                            <w:rFonts w:ascii="Arial" w:hAnsi="Arial" w:cs="Arial"/>
                            <w:b/>
                            <w:bCs/>
                            <w:color w:val="000000"/>
                          </w:rPr>
                          <w:t>571 602</w:t>
                        </w:r>
                      </w:p>
                    </w:txbxContent>
                  </v:textbox>
                </v:rect>
                <v:rect id="Rectangle 259" o:spid="_x0000_s1264" style="position:absolute;left:285;top:68878;width:193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2E905385" w14:textId="77777777" w:rsidR="008C218B" w:rsidRDefault="008C218B">
                        <w:r>
                          <w:rPr>
                            <w:rFonts w:ascii="Arial" w:hAnsi="Arial" w:cs="Arial"/>
                            <w:b/>
                            <w:bCs/>
                            <w:color w:val="000000"/>
                          </w:rPr>
                          <w:t>SHAREHOLDERS’ EQUITY</w:t>
                        </w:r>
                      </w:p>
                    </w:txbxContent>
                  </v:textbox>
                </v:rect>
                <v:rect id="Rectangle 260" o:spid="_x0000_s1265" style="position:absolute;left:40678;top:6887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5BE2131C" w14:textId="77777777" w:rsidR="008C218B" w:rsidRDefault="008C218B">
                        <w:r>
                          <w:rPr>
                            <w:rFonts w:ascii="Arial" w:hAnsi="Arial" w:cs="Arial"/>
                            <w:b/>
                            <w:bCs/>
                            <w:color w:val="000000"/>
                          </w:rPr>
                          <w:t xml:space="preserve"> </w:t>
                        </w:r>
                      </w:p>
                    </w:txbxContent>
                  </v:textbox>
                </v:rect>
                <v:rect id="Rectangle 261" o:spid="_x0000_s1266" style="position:absolute;left:285;top:70497;width:87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32B97E50" w14:textId="77777777" w:rsidR="008C218B" w:rsidRDefault="008C218B">
                        <w:r>
                          <w:rPr>
                            <w:rFonts w:ascii="Arial" w:hAnsi="Arial" w:cs="Arial"/>
                            <w:color w:val="000000"/>
                          </w:rPr>
                          <w:t>Capital stock</w:t>
                        </w:r>
                      </w:p>
                    </w:txbxContent>
                  </v:textbox>
                </v:rect>
                <v:rect id="Rectangle 262" o:spid="_x0000_s1267" style="position:absolute;left:44202;top:70497;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6994E7BF" w14:textId="77777777" w:rsidR="008C218B" w:rsidRDefault="008C218B">
                        <w:r>
                          <w:rPr>
                            <w:rFonts w:ascii="Arial" w:hAnsi="Arial" w:cs="Arial"/>
                            <w:b/>
                            <w:bCs/>
                            <w:color w:val="000000"/>
                          </w:rPr>
                          <w:t>10 500</w:t>
                        </w:r>
                      </w:p>
                    </w:txbxContent>
                  </v:textbox>
                </v:rect>
                <v:rect id="Rectangle 263" o:spid="_x0000_s1268" style="position:absolute;left:285;top:72116;width:1237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14:paraId="4F0F510D" w14:textId="77777777" w:rsidR="008C218B" w:rsidRDefault="008C218B">
                        <w:r>
                          <w:rPr>
                            <w:rFonts w:ascii="Arial" w:hAnsi="Arial" w:cs="Arial"/>
                            <w:color w:val="000000"/>
                          </w:rPr>
                          <w:t xml:space="preserve">Retained earnings </w:t>
                        </w:r>
                      </w:p>
                    </w:txbxContent>
                  </v:textbox>
                </v:rect>
                <v:rect id="Rectangle 264" o:spid="_x0000_s1269" style="position:absolute;left:43535;top:72116;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741F49A7" w14:textId="77777777" w:rsidR="008C218B" w:rsidRDefault="008C218B">
                        <w:r>
                          <w:rPr>
                            <w:rFonts w:ascii="Arial" w:hAnsi="Arial" w:cs="Arial"/>
                            <w:b/>
                            <w:bCs/>
                            <w:color w:val="000000"/>
                          </w:rPr>
                          <w:t>732 332</w:t>
                        </w:r>
                      </w:p>
                    </w:txbxContent>
                  </v:textbox>
                </v:rect>
                <v:rect id="Rectangle 265" o:spid="_x0000_s1270" style="position:absolute;left:43535;top:73926;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5701D6A8" w14:textId="77777777" w:rsidR="008C218B" w:rsidRDefault="008C218B">
                        <w:r>
                          <w:rPr>
                            <w:rFonts w:ascii="Arial" w:hAnsi="Arial" w:cs="Arial"/>
                            <w:b/>
                            <w:bCs/>
                            <w:color w:val="000000"/>
                          </w:rPr>
                          <w:t>742 832</w:t>
                        </w:r>
                      </w:p>
                    </w:txbxContent>
                  </v:textbox>
                </v:rect>
                <v:rect id="Rectangle 266" o:spid="_x0000_s1271" style="position:absolute;left:42265;top:76936;width:67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75484E8A" w14:textId="77777777" w:rsidR="008C218B" w:rsidRDefault="008C218B">
                        <w:r>
                          <w:rPr>
                            <w:rFonts w:ascii="Arial" w:hAnsi="Arial" w:cs="Arial"/>
                            <w:b/>
                            <w:bCs/>
                            <w:color w:val="000000"/>
                          </w:rPr>
                          <w:t>1 314 434</w:t>
                        </w:r>
                      </w:p>
                    </w:txbxContent>
                  </v:textbox>
                </v:rect>
                <v:rect id="Rectangle 267" o:spid="_x0000_s1272" style="position:absolute;left:1731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14:paraId="1D68C14E" w14:textId="77777777" w:rsidR="008C218B" w:rsidRDefault="008C218B">
                        <w:r>
                          <w:rPr>
                            <w:rFonts w:ascii="Arial" w:hAnsi="Arial" w:cs="Arial"/>
                            <w:b/>
                            <w:bCs/>
                            <w:color w:val="000000"/>
                            <w:szCs w:val="24"/>
                          </w:rPr>
                          <w:t>TAX PLUS INC.</w:t>
                        </w:r>
                      </w:p>
                    </w:txbxContent>
                  </v:textbox>
                </v:rect>
                <v:rect id="Rectangle 268" o:spid="_x0000_s1273" style="position:absolute;left:16002;top:2381;width:129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0092E4ED" w14:textId="77777777" w:rsidR="008C218B" w:rsidRDefault="008C218B">
                        <w:r>
                          <w:rPr>
                            <w:rFonts w:ascii="Arial" w:hAnsi="Arial" w:cs="Arial"/>
                            <w:b/>
                            <w:bCs/>
                            <w:color w:val="000000"/>
                            <w:szCs w:val="24"/>
                          </w:rPr>
                          <w:t>BALANCE SHEET</w:t>
                        </w:r>
                      </w:p>
                    </w:txbxContent>
                  </v:textbox>
                </v:rect>
                <v:rect id="Rectangle 269" o:spid="_x0000_s1274" style="position:absolute;left:16478;top:4476;width:140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244925C9" w14:textId="77777777" w:rsidR="008C218B" w:rsidRDefault="008C218B">
                        <w:r>
                          <w:rPr>
                            <w:rFonts w:ascii="Arial" w:hAnsi="Arial" w:cs="Arial"/>
                            <w:b/>
                            <w:bCs/>
                            <w:color w:val="000000"/>
                            <w:szCs w:val="24"/>
                          </w:rPr>
                          <w:t>December 31, 20XX</w:t>
                        </w:r>
                      </w:p>
                    </w:txbxContent>
                  </v:textbox>
                </v:rect>
                <v:line id="Line 270" o:spid="_x0000_s1275" style="position:absolute;visibility:visible;mso-wrap-style:square" from="0,9525" to="4858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" strokeweight="0"/>
                <v:rect id="Rectangle 271" o:spid="_x0000_s1276" style="position:absolute;top:9525;width:485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" fillcolor="black" stroked="f"/>
                <v:line id="Line 272" o:spid="_x0000_s1277" style="position:absolute;visibility:visible;mso-wrap-style:square" from="40392,14382" to="4858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" strokeweight="0"/>
                <v:rect id="Rectangle 273" o:spid="_x0000_s1278" style="position:absolute;left:40392;top:14382;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" fillcolor="black" stroked="f"/>
                <v:line id="Line 274" o:spid="_x0000_s1279" style="position:absolute;visibility:visible;mso-wrap-style:square" from="40392,27533" to="48583,2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" strokeweight="0"/>
                <v:rect id="Rectangle 275" o:spid="_x0000_s1280" style="position:absolute;left:40392;top:27533;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" fillcolor="black" stroked="f"/>
                <v:rect id="Rectangle 276" o:spid="_x0000_s1281" style="position:absolute;left:40392;top:29343;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v:line id="Line 277" o:spid="_x0000_s1282" style="position:absolute;visibility:visible;mso-wrap-style:square" from="19716,38392" to="27057,3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" strokeweight="0"/>
                <v:rect id="Rectangle 278" o:spid="_x0000_s1283" style="position:absolute;left:19716;top:38392;width:734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line id="Line 279" o:spid="_x0000_s1284" style="position:absolute;visibility:visible;mso-wrap-style:square" from="40392,47440" to="48583,4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" strokeweight="0"/>
                <v:rect id="Rectangle 280" o:spid="_x0000_s1285" style="position:absolute;left:40392;top:47440;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line id="Line 281" o:spid="_x0000_s1286" style="position:absolute;visibility:visible;mso-wrap-style:square" from="40392,49060" to="48583,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" strokeweight="0"/>
                <v:rect id="Rectangle 282" o:spid="_x0000_s1287" style="position:absolute;left:40392;top:49060;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" fillcolor="black" stroked="f"/>
                <v:line id="Line 283" o:spid="_x0000_s1288" style="position:absolute;visibility:visible;mso-wrap-style:square" from="40392,50685" to="48583,5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" strokeweight="0"/>
                <v:rect id="Rectangle 284" o:spid="_x0000_s1289" style="position:absolute;left:40392;top:50685;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v:line id="Line 285" o:spid="_x0000_s1290" style="position:absolute;visibility:visible;mso-wrap-style:square" from="40392,50876" to="48583,5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VdxQAAANwAAAAPAAAAZHJzL2Rvd25yZXYueG1sRI9Ba8JA&#10;FITvhf6H5RW86cYW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BW1tVdxQAAANwAAAAP&#10;AAAAAAAAAAAAAAAAAAcCAABkcnMvZG93bnJldi54bWxQSwUGAAAAAAMAAwC3AAAA+QIAAAAA&#10;" strokeweight="0"/>
                <v:rect id="Rectangle 286" o:spid="_x0000_s1291" style="position:absolute;left:40392;top:50876;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" fillcolor="black" stroked="f"/>
                <v:line id="Line 287" o:spid="_x0000_s1292" style="position:absolute;visibility:visible;mso-wrap-style:square" from="40392,60591" to="48583,6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xxQAAANwAAAAPAAAAZHJzL2Rvd25yZXYueG1sRI9Ba8JA&#10;FITvhf6H5RV6qxst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DJSO6xxQAAANwAAAAP&#10;AAAAAAAAAAAAAAAAAAcCAABkcnMvZG93bnJldi54bWxQSwUGAAAAAAMAAwC3AAAA+QIAAAAA&#10;" strokeweight="0"/>
                <v:rect id="Rectangle 288" o:spid="_x0000_s1293" style="position:absolute;left:40392;top:60591;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" fillcolor="black" stroked="f"/>
                <v:rect id="Rectangle 289" o:spid="_x0000_s1294" style="position:absolute;left:40392;top:62210;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line id="Line 290" o:spid="_x0000_s1295" style="position:absolute;visibility:visible;mso-wrap-style:square" from="40392,65449" to="48583,6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" strokeweight="0"/>
                <v:rect id="Rectangle 291" o:spid="_x0000_s1296" style="position:absolute;left:40392;top:6544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" fillcolor="black" stroked="f"/>
                <v:line id="Line 292" o:spid="_x0000_s1297" style="position:absolute;visibility:visible;mso-wrap-style:square" from="40392,67259" to="48583,6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" strokeweight="0"/>
                <v:rect id="Rectangle 293" o:spid="_x0000_s1298" style="position:absolute;left:40392;top:6725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line id="Line 294" o:spid="_x0000_s1299" style="position:absolute;visibility:visible;mso-wrap-style:square" from="40392,73640" to="48583,7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" strokeweight="0"/>
                <v:rect id="Rectangle 295" o:spid="_x0000_s1300" style="position:absolute;left:40392;top:73640;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" fillcolor="black" stroked="f"/>
                <v:line id="Line 296" o:spid="_x0000_s1301" style="position:absolute;visibility:visible;mso-wrap-style:square" from="40392,75450" to="48583,7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rect id="Rectangle 297" o:spid="_x0000_s1302" style="position:absolute;left:40392;top:75450;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" fillcolor="black" stroked="f"/>
                <v:line id="Line 298" o:spid="_x0000_s1303" style="position:absolute;visibility:visible;mso-wrap-style:square" from="40392,78689" to="48583,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" strokeweight="0"/>
                <v:rect id="Rectangle 299" o:spid="_x0000_s1304" style="position:absolute;left:40392;top:7868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" fillcolor="black" stroked="f"/>
                <v:line id="Line 300" o:spid="_x0000_s1305" style="position:absolute;visibility:visible;mso-wrap-style:square" from="40392,78879" to="48583,7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rect id="Rectangle 301" o:spid="_x0000_s1306" style="position:absolute;left:40392;top:7887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T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8RCuZ+IRkLN/AAAA//8DAFBLAQItABQABgAIAAAAIQDb4fbL7gAAAIUBAAATAAAAAAAA&#10;AAAAAAAAAAAAAABbQ29udGVudF9UeXBlc10ueG1sUEsBAi0AFAAGAAgAAAAhAFr0LFu/AAAAFQEA&#10;AAsAAAAAAAAAAAAAAAAAHwEAAF9yZWxzLy5yZWxzUEsBAi0AFAAGAAgAAAAhAJoZG1PHAAAA3AAA&#10;AA8AAAAAAAAAAAAAAAAABwIAAGRycy9kb3ducmV2LnhtbFBLBQYAAAAAAwADALcAAAD7AgAAAAA=&#10;" fillcolor="black" stroked="f"/>
                <w10:anchorlock/>
              </v:group>
            </w:pict>
          </mc:Fallback>
        </mc:AlternateContent>
      </w:r>
    </w:p>
    <w:bookmarkEnd w:id="272"/>
    <w:p w14:paraId="1E2BFE29" w14:textId="77777777" w:rsidR="00076564" w:rsidRDefault="00076564">
      <w:pPr>
        <w:spacing w:after="200" w:line="276" w:lineRule="auto"/>
        <w:rPr>
          <w:lang w:val="en-CA"/>
        </w:rPr>
      </w:pPr>
    </w:p>
    <w:p w14:paraId="18C23813" w14:textId="77777777" w:rsidR="00825BD4" w:rsidRPr="00D96D40" w:rsidRDefault="00825BD4" w:rsidP="004B2FEF">
      <w:pPr>
        <w:pStyle w:val="Titrefiche"/>
        <w:rPr>
          <w:sz w:val="24"/>
          <w:szCs w:val="24"/>
          <w:u w:val="none"/>
          <w:lang w:val="en-CA"/>
        </w:rPr>
      </w:pPr>
    </w:p>
    <w:p w14:paraId="6DEDE7D3" w14:textId="77777777" w:rsidR="00825BD4" w:rsidRPr="00D96D40" w:rsidRDefault="007A53F9" w:rsidP="00E85958">
      <w:pPr>
        <w:rPr>
          <w:lang w:val="en-CA"/>
        </w:rPr>
      </w:pPr>
      <w:r>
        <w:rPr>
          <w:noProof/>
          <w:lang w:eastAsia="fr-CA"/>
        </w:rPr>
        <mc:AlternateContent>
          <mc:Choice Requires="wpc">
            <w:drawing>
              <wp:inline distT="0" distB="0" distL="0" distR="0" wp14:anchorId="59842BFC" wp14:editId="395C6A26">
                <wp:extent cx="5511165" cy="6958330"/>
                <wp:effectExtent l="0" t="0" r="0" b="0"/>
                <wp:docPr id="302" name="Zone de dessin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 name="Rectangle 304"/>
                        <wps:cNvSpPr>
                          <a:spLocks noChangeArrowheads="1"/>
                        </wps:cNvSpPr>
                        <wps:spPr bwMode="auto">
                          <a:xfrm>
                            <a:off x="0" y="761365"/>
                            <a:ext cx="3869690" cy="137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05"/>
                        <wps:cNvSpPr>
                          <a:spLocks noChangeArrowheads="1"/>
                        </wps:cNvSpPr>
                        <wps:spPr bwMode="auto">
                          <a:xfrm>
                            <a:off x="2544445" y="6394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5420"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552" name="Rectangle 306"/>
                        <wps:cNvSpPr>
                          <a:spLocks noChangeArrowheads="1"/>
                        </wps:cNvSpPr>
                        <wps:spPr bwMode="auto">
                          <a:xfrm>
                            <a:off x="3435350" y="1028065"/>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0340" w14:textId="77777777" w:rsidR="008C218B" w:rsidRDefault="008C218B">
                              <w:r>
                                <w:rPr>
                                  <w:rFonts w:ascii="Arial" w:hAnsi="Arial" w:cs="Arial"/>
                                  <w:b/>
                                  <w:bCs/>
                                  <w:color w:val="000000"/>
                                  <w:sz w:val="16"/>
                                  <w:szCs w:val="16"/>
                                </w:rPr>
                                <w:t>20XX</w:t>
                              </w:r>
                            </w:p>
                          </w:txbxContent>
                        </wps:txbx>
                        <wps:bodyPr rot="0" vert="horz" wrap="none" lIns="0" tIns="0" rIns="0" bIns="0" anchor="t" anchorCtr="0" upright="1">
                          <a:spAutoFit/>
                        </wps:bodyPr>
                      </wps:wsp>
                      <wps:wsp>
                        <wps:cNvPr id="553" name="Rectangle 307"/>
                        <wps:cNvSpPr>
                          <a:spLocks noChangeArrowheads="1"/>
                        </wps:cNvSpPr>
                        <wps:spPr bwMode="auto">
                          <a:xfrm>
                            <a:off x="3793490" y="11728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8076" w14:textId="77777777" w:rsidR="008C218B" w:rsidRDefault="008C218B">
                              <w:r>
                                <w:rPr>
                                  <w:rFonts w:ascii="Arial" w:hAnsi="Arial" w:cs="Arial"/>
                                  <w:b/>
                                  <w:bCs/>
                                  <w:color w:val="000000"/>
                                  <w:sz w:val="16"/>
                                  <w:szCs w:val="16"/>
                                </w:rPr>
                                <w:t>$</w:t>
                              </w:r>
                            </w:p>
                          </w:txbxContent>
                        </wps:txbx>
                        <wps:bodyPr rot="0" vert="horz" wrap="none" lIns="0" tIns="0" rIns="0" bIns="0" anchor="t" anchorCtr="0" upright="1">
                          <a:spAutoFit/>
                        </wps:bodyPr>
                      </wps:wsp>
                      <wps:wsp>
                        <wps:cNvPr id="554" name="Rectangle 308"/>
                        <wps:cNvSpPr>
                          <a:spLocks noChangeArrowheads="1"/>
                        </wps:cNvSpPr>
                        <wps:spPr bwMode="auto">
                          <a:xfrm>
                            <a:off x="22860" y="1302385"/>
                            <a:ext cx="423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5C03" w14:textId="77777777" w:rsidR="008C218B" w:rsidRDefault="008C218B">
                              <w:r>
                                <w:rPr>
                                  <w:rFonts w:ascii="Arial" w:hAnsi="Arial" w:cs="Arial"/>
                                  <w:b/>
                                  <w:bCs/>
                                  <w:color w:val="000000"/>
                                  <w:sz w:val="16"/>
                                  <w:szCs w:val="16"/>
                                </w:rPr>
                                <w:t>Revenue</w:t>
                              </w:r>
                            </w:p>
                          </w:txbxContent>
                        </wps:txbx>
                        <wps:bodyPr rot="0" vert="horz" wrap="none" lIns="0" tIns="0" rIns="0" bIns="0" anchor="t" anchorCtr="0" upright="1">
                          <a:spAutoFit/>
                        </wps:bodyPr>
                      </wps:wsp>
                      <wps:wsp>
                        <wps:cNvPr id="555" name="Rectangle 309"/>
                        <wps:cNvSpPr>
                          <a:spLocks noChangeArrowheads="1"/>
                        </wps:cNvSpPr>
                        <wps:spPr bwMode="auto">
                          <a:xfrm>
                            <a:off x="22860" y="1431925"/>
                            <a:ext cx="892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8B14" w14:textId="77777777" w:rsidR="008C218B" w:rsidRDefault="008C218B">
                              <w:r>
                                <w:rPr>
                                  <w:rFonts w:ascii="Arial" w:hAnsi="Arial" w:cs="Arial"/>
                                  <w:color w:val="000000"/>
                                  <w:sz w:val="16"/>
                                  <w:szCs w:val="16"/>
                                </w:rPr>
                                <w:t>Professional dues</w:t>
                              </w:r>
                            </w:p>
                          </w:txbxContent>
                        </wps:txbx>
                        <wps:bodyPr rot="0" vert="horz" wrap="square" lIns="0" tIns="0" rIns="0" bIns="0" anchor="t" anchorCtr="0" upright="1">
                          <a:spAutoFit/>
                        </wps:bodyPr>
                      </wps:wsp>
                      <wps:wsp>
                        <wps:cNvPr id="556" name="Rectangle 310"/>
                        <wps:cNvSpPr>
                          <a:spLocks noChangeArrowheads="1"/>
                        </wps:cNvSpPr>
                        <wps:spPr bwMode="auto">
                          <a:xfrm>
                            <a:off x="3465830" y="143192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B685" w14:textId="77777777" w:rsidR="008C218B" w:rsidRDefault="008C218B">
                              <w:r>
                                <w:rPr>
                                  <w:rFonts w:ascii="Arial" w:hAnsi="Arial" w:cs="Arial"/>
                                  <w:b/>
                                  <w:bCs/>
                                  <w:color w:val="000000"/>
                                  <w:sz w:val="16"/>
                                  <w:szCs w:val="16"/>
                                </w:rPr>
                                <w:t>826 500</w:t>
                              </w:r>
                            </w:p>
                          </w:txbxContent>
                        </wps:txbx>
                        <wps:bodyPr rot="0" vert="horz" wrap="none" lIns="0" tIns="0" rIns="0" bIns="0" anchor="t" anchorCtr="0" upright="1">
                          <a:spAutoFit/>
                        </wps:bodyPr>
                      </wps:wsp>
                      <wps:wsp>
                        <wps:cNvPr id="557" name="Rectangle 311"/>
                        <wps:cNvSpPr>
                          <a:spLocks noChangeArrowheads="1"/>
                        </wps:cNvSpPr>
                        <wps:spPr bwMode="auto">
                          <a:xfrm>
                            <a:off x="22860" y="1599565"/>
                            <a:ext cx="1734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A6AF" w14:textId="77777777" w:rsidR="008C218B" w:rsidRPr="001E1691" w:rsidRDefault="008C218B">
                              <w:pPr>
                                <w:rPr>
                                  <w:lang w:val="en-US"/>
                                </w:rPr>
                              </w:pPr>
                              <w:r w:rsidRPr="001E1691">
                                <w:rPr>
                                  <w:rFonts w:ascii="Arial" w:hAnsi="Arial" w:cs="Arial"/>
                                  <w:color w:val="000000"/>
                                  <w:sz w:val="16"/>
                                  <w:szCs w:val="16"/>
                                  <w:lang w:val="en-US"/>
                                </w:rPr>
                                <w:t xml:space="preserve">Share of earnings in a </w:t>
                              </w:r>
                              <w:r>
                                <w:rPr>
                                  <w:rFonts w:ascii="Arial" w:hAnsi="Arial" w:cs="Arial"/>
                                  <w:color w:val="000000"/>
                                  <w:sz w:val="16"/>
                                  <w:szCs w:val="16"/>
                                  <w:lang w:val="en-US"/>
                                </w:rPr>
                                <w:t xml:space="preserve">corp. </w:t>
                              </w:r>
                              <w:r w:rsidRPr="001E1691">
                                <w:rPr>
                                  <w:rFonts w:ascii="Arial" w:hAnsi="Arial" w:cs="Arial"/>
                                  <w:color w:val="000000"/>
                                  <w:sz w:val="16"/>
                                  <w:szCs w:val="16"/>
                                  <w:lang w:val="en-US"/>
                                </w:rPr>
                                <w:t>subsidiary</w:t>
                              </w:r>
                            </w:p>
                          </w:txbxContent>
                        </wps:txbx>
                        <wps:bodyPr rot="0" vert="horz" wrap="none" lIns="0" tIns="0" rIns="0" bIns="0" anchor="t" anchorCtr="0" upright="1">
                          <a:spAutoFit/>
                        </wps:bodyPr>
                      </wps:wsp>
                      <wps:wsp>
                        <wps:cNvPr id="558" name="Rectangle 312"/>
                        <wps:cNvSpPr>
                          <a:spLocks noChangeArrowheads="1"/>
                        </wps:cNvSpPr>
                        <wps:spPr bwMode="auto">
                          <a:xfrm>
                            <a:off x="3519170" y="159956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EAEA" w14:textId="77777777" w:rsidR="008C218B" w:rsidRDefault="008C218B">
                              <w:r>
                                <w:rPr>
                                  <w:rFonts w:ascii="Arial" w:hAnsi="Arial" w:cs="Arial"/>
                                  <w:b/>
                                  <w:bCs/>
                                  <w:color w:val="000000"/>
                                  <w:sz w:val="16"/>
                                  <w:szCs w:val="16"/>
                                </w:rPr>
                                <w:t>45 700</w:t>
                              </w:r>
                            </w:p>
                          </w:txbxContent>
                        </wps:txbx>
                        <wps:bodyPr rot="0" vert="horz" wrap="none" lIns="0" tIns="0" rIns="0" bIns="0" anchor="t" anchorCtr="0" upright="1">
                          <a:spAutoFit/>
                        </wps:bodyPr>
                      </wps:wsp>
                      <wps:wsp>
                        <wps:cNvPr id="559" name="Rectangle 313"/>
                        <wps:cNvSpPr>
                          <a:spLocks noChangeArrowheads="1"/>
                        </wps:cNvSpPr>
                        <wps:spPr bwMode="auto">
                          <a:xfrm>
                            <a:off x="22860" y="1766570"/>
                            <a:ext cx="1445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7A44" w14:textId="77777777" w:rsidR="008C218B" w:rsidRDefault="008C218B">
                              <w:r>
                                <w:rPr>
                                  <w:rFonts w:ascii="Arial" w:hAnsi="Arial" w:cs="Arial"/>
                                  <w:color w:val="000000"/>
                                  <w:sz w:val="16"/>
                                  <w:szCs w:val="16"/>
                                </w:rPr>
                                <w:t>Share of earnings in partnership</w:t>
                              </w:r>
                            </w:p>
                          </w:txbxContent>
                        </wps:txbx>
                        <wps:bodyPr rot="0" vert="horz" wrap="none" lIns="0" tIns="0" rIns="0" bIns="0" anchor="t" anchorCtr="0" upright="1">
                          <a:spAutoFit/>
                        </wps:bodyPr>
                      </wps:wsp>
                      <wps:wsp>
                        <wps:cNvPr id="560" name="Rectangle 314"/>
                        <wps:cNvSpPr>
                          <a:spLocks noChangeArrowheads="1"/>
                        </wps:cNvSpPr>
                        <wps:spPr bwMode="auto">
                          <a:xfrm>
                            <a:off x="3519170" y="176657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B3D9" w14:textId="77777777" w:rsidR="008C218B" w:rsidRDefault="008C218B">
                              <w:r>
                                <w:rPr>
                                  <w:rFonts w:ascii="Arial" w:hAnsi="Arial" w:cs="Arial"/>
                                  <w:b/>
                                  <w:bCs/>
                                  <w:color w:val="000000"/>
                                  <w:sz w:val="16"/>
                                  <w:szCs w:val="16"/>
                                </w:rPr>
                                <w:t>19 000</w:t>
                              </w:r>
                            </w:p>
                          </w:txbxContent>
                        </wps:txbx>
                        <wps:bodyPr rot="0" vert="horz" wrap="none" lIns="0" tIns="0" rIns="0" bIns="0" anchor="t" anchorCtr="0" upright="1">
                          <a:spAutoFit/>
                        </wps:bodyPr>
                      </wps:wsp>
                      <wps:wsp>
                        <wps:cNvPr id="561" name="Rectangle 315"/>
                        <wps:cNvSpPr>
                          <a:spLocks noChangeArrowheads="1"/>
                        </wps:cNvSpPr>
                        <wps:spPr bwMode="auto">
                          <a:xfrm>
                            <a:off x="22860" y="1934210"/>
                            <a:ext cx="446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8FAE" w14:textId="77777777" w:rsidR="008C218B" w:rsidRDefault="008C218B">
                              <w:r>
                                <w:rPr>
                                  <w:rFonts w:ascii="Arial" w:hAnsi="Arial" w:cs="Arial"/>
                                  <w:color w:val="000000"/>
                                  <w:sz w:val="16"/>
                                  <w:szCs w:val="16"/>
                                </w:rPr>
                                <w:t xml:space="preserve">Dividends </w:t>
                              </w:r>
                            </w:p>
                          </w:txbxContent>
                        </wps:txbx>
                        <wps:bodyPr rot="0" vert="horz" wrap="none" lIns="0" tIns="0" rIns="0" bIns="0" anchor="t" anchorCtr="0" upright="1">
                          <a:spAutoFit/>
                        </wps:bodyPr>
                      </wps:wsp>
                      <wps:wsp>
                        <wps:cNvPr id="562" name="Rectangle 316"/>
                        <wps:cNvSpPr>
                          <a:spLocks noChangeArrowheads="1"/>
                        </wps:cNvSpPr>
                        <wps:spPr bwMode="auto">
                          <a:xfrm>
                            <a:off x="3519170" y="193421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4FE8" w14:textId="77777777" w:rsidR="008C218B" w:rsidRDefault="008C218B">
                              <w:r>
                                <w:rPr>
                                  <w:rFonts w:ascii="Arial" w:hAnsi="Arial" w:cs="Arial"/>
                                  <w:b/>
                                  <w:bCs/>
                                  <w:color w:val="000000"/>
                                  <w:sz w:val="16"/>
                                  <w:szCs w:val="16"/>
                                </w:rPr>
                                <w:t>13 490</w:t>
                              </w:r>
                            </w:p>
                          </w:txbxContent>
                        </wps:txbx>
                        <wps:bodyPr rot="0" vert="horz" wrap="none" lIns="0" tIns="0" rIns="0" bIns="0" anchor="t" anchorCtr="0" upright="1">
                          <a:spAutoFit/>
                        </wps:bodyPr>
                      </wps:wsp>
                      <wps:wsp>
                        <wps:cNvPr id="563" name="Rectangle 317"/>
                        <wps:cNvSpPr>
                          <a:spLocks noChangeArrowheads="1"/>
                        </wps:cNvSpPr>
                        <wps:spPr bwMode="auto">
                          <a:xfrm>
                            <a:off x="22860" y="2101850"/>
                            <a:ext cx="339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E1CE" w14:textId="77777777" w:rsidR="008C218B" w:rsidRDefault="008C218B">
                              <w:r>
                                <w:rPr>
                                  <w:rFonts w:ascii="Arial" w:hAnsi="Arial" w:cs="Arial"/>
                                  <w:color w:val="000000"/>
                                  <w:sz w:val="16"/>
                                  <w:szCs w:val="16"/>
                                </w:rPr>
                                <w:t xml:space="preserve">Interest </w:t>
                              </w:r>
                            </w:p>
                          </w:txbxContent>
                        </wps:txbx>
                        <wps:bodyPr rot="0" vert="horz" wrap="none" lIns="0" tIns="0" rIns="0" bIns="0" anchor="t" anchorCtr="0" upright="1">
                          <a:spAutoFit/>
                        </wps:bodyPr>
                      </wps:wsp>
                      <wps:wsp>
                        <wps:cNvPr id="564" name="Rectangle 318"/>
                        <wps:cNvSpPr>
                          <a:spLocks noChangeArrowheads="1"/>
                        </wps:cNvSpPr>
                        <wps:spPr bwMode="auto">
                          <a:xfrm>
                            <a:off x="3572510" y="210185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DAA5E" w14:textId="77777777" w:rsidR="008C218B" w:rsidRDefault="008C218B">
                              <w:r>
                                <w:rPr>
                                  <w:rFonts w:ascii="Arial" w:hAnsi="Arial" w:cs="Arial"/>
                                  <w:b/>
                                  <w:bCs/>
                                  <w:color w:val="000000"/>
                                  <w:sz w:val="16"/>
                                  <w:szCs w:val="16"/>
                                </w:rPr>
                                <w:t>1 290</w:t>
                              </w:r>
                            </w:p>
                          </w:txbxContent>
                        </wps:txbx>
                        <wps:bodyPr rot="0" vert="horz" wrap="none" lIns="0" tIns="0" rIns="0" bIns="0" anchor="t" anchorCtr="0" upright="1">
                          <a:spAutoFit/>
                        </wps:bodyPr>
                      </wps:wsp>
                      <wps:wsp>
                        <wps:cNvPr id="565" name="Rectangle 319"/>
                        <wps:cNvSpPr>
                          <a:spLocks noChangeArrowheads="1"/>
                        </wps:cNvSpPr>
                        <wps:spPr bwMode="auto">
                          <a:xfrm>
                            <a:off x="3465830" y="228473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7352" w14:textId="77777777" w:rsidR="008C218B" w:rsidRDefault="008C218B">
                              <w:r>
                                <w:rPr>
                                  <w:rFonts w:ascii="Arial" w:hAnsi="Arial" w:cs="Arial"/>
                                  <w:b/>
                                  <w:bCs/>
                                  <w:color w:val="000000"/>
                                  <w:sz w:val="16"/>
                                  <w:szCs w:val="16"/>
                                </w:rPr>
                                <w:t>905 980</w:t>
                              </w:r>
                            </w:p>
                          </w:txbxContent>
                        </wps:txbx>
                        <wps:bodyPr rot="0" vert="horz" wrap="none" lIns="0" tIns="0" rIns="0" bIns="0" anchor="t" anchorCtr="0" upright="1">
                          <a:spAutoFit/>
                        </wps:bodyPr>
                      </wps:wsp>
                      <wps:wsp>
                        <wps:cNvPr id="566" name="Rectangle 320"/>
                        <wps:cNvSpPr>
                          <a:spLocks noChangeArrowheads="1"/>
                        </wps:cNvSpPr>
                        <wps:spPr bwMode="auto">
                          <a:xfrm>
                            <a:off x="22860" y="2673350"/>
                            <a:ext cx="971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3C95" w14:textId="77777777" w:rsidR="008C218B" w:rsidRDefault="008C218B">
                              <w:r>
                                <w:rPr>
                                  <w:rFonts w:ascii="Arial" w:hAnsi="Arial" w:cs="Arial"/>
                                  <w:b/>
                                  <w:bCs/>
                                  <w:color w:val="000000"/>
                                  <w:sz w:val="16"/>
                                  <w:szCs w:val="16"/>
                                </w:rPr>
                                <w:t xml:space="preserve">Operating expenses </w:t>
                              </w:r>
                            </w:p>
                          </w:txbxContent>
                        </wps:txbx>
                        <wps:bodyPr rot="0" vert="horz" wrap="none" lIns="0" tIns="0" rIns="0" bIns="0" anchor="t" anchorCtr="0" upright="1">
                          <a:spAutoFit/>
                        </wps:bodyPr>
                      </wps:wsp>
                      <wps:wsp>
                        <wps:cNvPr id="567" name="Rectangle 321"/>
                        <wps:cNvSpPr>
                          <a:spLocks noChangeArrowheads="1"/>
                        </wps:cNvSpPr>
                        <wps:spPr bwMode="auto">
                          <a:xfrm>
                            <a:off x="22860" y="2847975"/>
                            <a:ext cx="20561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9F7F" w14:textId="77777777" w:rsidR="008C218B" w:rsidRPr="001E1691" w:rsidRDefault="008C218B">
                              <w:pPr>
                                <w:rPr>
                                  <w:lang w:val="en-US"/>
                                </w:rPr>
                              </w:pPr>
                              <w:r w:rsidRPr="001E1691">
                                <w:rPr>
                                  <w:rFonts w:ascii="Arial" w:hAnsi="Arial" w:cs="Arial"/>
                                  <w:color w:val="000000"/>
                                  <w:sz w:val="16"/>
                                  <w:szCs w:val="16"/>
                                  <w:lang w:val="en-US"/>
                                </w:rPr>
                                <w:t>Salaries and employee benefits and  bonuses</w:t>
                              </w:r>
                            </w:p>
                          </w:txbxContent>
                        </wps:txbx>
                        <wps:bodyPr rot="0" vert="horz" wrap="none" lIns="0" tIns="0" rIns="0" bIns="0" anchor="t" anchorCtr="0" upright="1">
                          <a:spAutoFit/>
                        </wps:bodyPr>
                      </wps:wsp>
                      <wps:wsp>
                        <wps:cNvPr id="568" name="Rectangle 322"/>
                        <wps:cNvSpPr>
                          <a:spLocks noChangeArrowheads="1"/>
                        </wps:cNvSpPr>
                        <wps:spPr bwMode="auto">
                          <a:xfrm>
                            <a:off x="3496310" y="284797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3AB2" w14:textId="77777777" w:rsidR="008C218B" w:rsidRDefault="008C218B">
                              <w:r>
                                <w:rPr>
                                  <w:rFonts w:ascii="Arial" w:hAnsi="Arial" w:cs="Arial"/>
                                  <w:b/>
                                  <w:bCs/>
                                  <w:color w:val="000000"/>
                                  <w:sz w:val="16"/>
                                  <w:szCs w:val="16"/>
                                </w:rPr>
                                <w:t>222 164</w:t>
                              </w:r>
                            </w:p>
                          </w:txbxContent>
                        </wps:txbx>
                        <wps:bodyPr rot="0" vert="horz" wrap="none" lIns="0" tIns="0" rIns="0" bIns="0" anchor="t" anchorCtr="0" upright="1">
                          <a:spAutoFit/>
                        </wps:bodyPr>
                      </wps:wsp>
                      <wps:wsp>
                        <wps:cNvPr id="569" name="Rectangle 323"/>
                        <wps:cNvSpPr>
                          <a:spLocks noChangeArrowheads="1"/>
                        </wps:cNvSpPr>
                        <wps:spPr bwMode="auto">
                          <a:xfrm>
                            <a:off x="22860" y="3023235"/>
                            <a:ext cx="214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12F4" w14:textId="77777777" w:rsidR="008C218B" w:rsidRDefault="008C218B">
                              <w:r>
                                <w:rPr>
                                  <w:rFonts w:ascii="Arial" w:hAnsi="Arial" w:cs="Arial"/>
                                  <w:color w:val="000000"/>
                                  <w:sz w:val="16"/>
                                  <w:szCs w:val="16"/>
                                </w:rPr>
                                <w:t>Rent</w:t>
                              </w:r>
                            </w:p>
                          </w:txbxContent>
                        </wps:txbx>
                        <wps:bodyPr rot="0" vert="horz" wrap="none" lIns="0" tIns="0" rIns="0" bIns="0" anchor="t" anchorCtr="0" upright="1">
                          <a:spAutoFit/>
                        </wps:bodyPr>
                      </wps:wsp>
                      <wps:wsp>
                        <wps:cNvPr id="570" name="Rectangle 324"/>
                        <wps:cNvSpPr>
                          <a:spLocks noChangeArrowheads="1"/>
                        </wps:cNvSpPr>
                        <wps:spPr bwMode="auto">
                          <a:xfrm>
                            <a:off x="3549650" y="302323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7253" w14:textId="77777777" w:rsidR="008C218B" w:rsidRDefault="008C218B">
                              <w:r>
                                <w:rPr>
                                  <w:rFonts w:ascii="Arial" w:hAnsi="Arial" w:cs="Arial"/>
                                  <w:b/>
                                  <w:bCs/>
                                  <w:color w:val="000000"/>
                                  <w:sz w:val="16"/>
                                  <w:szCs w:val="16"/>
                                </w:rPr>
                                <w:t>37 200</w:t>
                              </w:r>
                            </w:p>
                          </w:txbxContent>
                        </wps:txbx>
                        <wps:bodyPr rot="0" vert="horz" wrap="none" lIns="0" tIns="0" rIns="0" bIns="0" anchor="t" anchorCtr="0" upright="1">
                          <a:spAutoFit/>
                        </wps:bodyPr>
                      </wps:wsp>
                      <wps:wsp>
                        <wps:cNvPr id="571" name="Rectangle 325"/>
                        <wps:cNvSpPr>
                          <a:spLocks noChangeArrowheads="1"/>
                        </wps:cNvSpPr>
                        <wps:spPr bwMode="auto">
                          <a:xfrm>
                            <a:off x="22860" y="3198495"/>
                            <a:ext cx="570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441C" w14:textId="77777777" w:rsidR="008C218B" w:rsidRDefault="008C218B">
                              <w:r>
                                <w:rPr>
                                  <w:rFonts w:ascii="Arial" w:hAnsi="Arial" w:cs="Arial"/>
                                  <w:color w:val="000000"/>
                                  <w:sz w:val="16"/>
                                  <w:szCs w:val="16"/>
                                </w:rPr>
                                <w:t>Depreciation</w:t>
                              </w:r>
                            </w:p>
                          </w:txbxContent>
                        </wps:txbx>
                        <wps:bodyPr rot="0" vert="horz" wrap="none" lIns="0" tIns="0" rIns="0" bIns="0" anchor="t" anchorCtr="0" upright="1">
                          <a:spAutoFit/>
                        </wps:bodyPr>
                      </wps:wsp>
                      <wps:wsp>
                        <wps:cNvPr id="572" name="Rectangle 326"/>
                        <wps:cNvSpPr>
                          <a:spLocks noChangeArrowheads="1"/>
                        </wps:cNvSpPr>
                        <wps:spPr bwMode="auto">
                          <a:xfrm>
                            <a:off x="3549650" y="31984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F64FB" w14:textId="77777777" w:rsidR="008C218B" w:rsidRDefault="008C218B">
                              <w:r>
                                <w:rPr>
                                  <w:rFonts w:ascii="Arial" w:hAnsi="Arial" w:cs="Arial"/>
                                  <w:b/>
                                  <w:bCs/>
                                  <w:color w:val="000000"/>
                                  <w:sz w:val="16"/>
                                  <w:szCs w:val="16"/>
                                </w:rPr>
                                <w:t>18 900</w:t>
                              </w:r>
                            </w:p>
                          </w:txbxContent>
                        </wps:txbx>
                        <wps:bodyPr rot="0" vert="horz" wrap="none" lIns="0" tIns="0" rIns="0" bIns="0" anchor="t" anchorCtr="0" upright="1">
                          <a:spAutoFit/>
                        </wps:bodyPr>
                      </wps:wsp>
                      <wps:wsp>
                        <wps:cNvPr id="573" name="Rectangle 327"/>
                        <wps:cNvSpPr>
                          <a:spLocks noChangeArrowheads="1"/>
                        </wps:cNvSpPr>
                        <wps:spPr bwMode="auto">
                          <a:xfrm>
                            <a:off x="22860" y="3373755"/>
                            <a:ext cx="502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6543" w14:textId="77777777" w:rsidR="008C218B" w:rsidRDefault="008C218B">
                              <w:r>
                                <w:rPr>
                                  <w:rFonts w:ascii="Arial" w:hAnsi="Arial" w:cs="Arial"/>
                                  <w:color w:val="000000"/>
                                  <w:sz w:val="16"/>
                                  <w:szCs w:val="16"/>
                                </w:rPr>
                                <w:t>Advertising</w:t>
                              </w:r>
                            </w:p>
                          </w:txbxContent>
                        </wps:txbx>
                        <wps:bodyPr rot="0" vert="horz" wrap="none" lIns="0" tIns="0" rIns="0" bIns="0" anchor="t" anchorCtr="0" upright="1">
                          <a:spAutoFit/>
                        </wps:bodyPr>
                      </wps:wsp>
                      <wps:wsp>
                        <wps:cNvPr id="574" name="Rectangle 328"/>
                        <wps:cNvSpPr>
                          <a:spLocks noChangeArrowheads="1"/>
                        </wps:cNvSpPr>
                        <wps:spPr bwMode="auto">
                          <a:xfrm>
                            <a:off x="3602990" y="337375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7E4A" w14:textId="77777777" w:rsidR="008C218B" w:rsidRDefault="008C218B">
                              <w:r>
                                <w:rPr>
                                  <w:rFonts w:ascii="Arial" w:hAnsi="Arial" w:cs="Arial"/>
                                  <w:b/>
                                  <w:bCs/>
                                  <w:color w:val="000000"/>
                                  <w:sz w:val="16"/>
                                  <w:szCs w:val="16"/>
                                </w:rPr>
                                <w:t>6 219</w:t>
                              </w:r>
                            </w:p>
                          </w:txbxContent>
                        </wps:txbx>
                        <wps:bodyPr rot="0" vert="horz" wrap="none" lIns="0" tIns="0" rIns="0" bIns="0" anchor="t" anchorCtr="0" upright="1">
                          <a:spAutoFit/>
                        </wps:bodyPr>
                      </wps:wsp>
                      <wps:wsp>
                        <wps:cNvPr id="575" name="Rectangle 329"/>
                        <wps:cNvSpPr>
                          <a:spLocks noChangeArrowheads="1"/>
                        </wps:cNvSpPr>
                        <wps:spPr bwMode="auto">
                          <a:xfrm>
                            <a:off x="22860" y="3549015"/>
                            <a:ext cx="1161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DCE8" w14:textId="77777777" w:rsidR="008C218B" w:rsidRDefault="008C218B">
                              <w:r>
                                <w:rPr>
                                  <w:rFonts w:ascii="Arial" w:hAnsi="Arial" w:cs="Arial"/>
                                  <w:color w:val="000000"/>
                                  <w:sz w:val="16"/>
                                  <w:szCs w:val="16"/>
                                </w:rPr>
                                <w:t>Supplies (maintenance)</w:t>
                              </w:r>
                            </w:p>
                          </w:txbxContent>
                        </wps:txbx>
                        <wps:bodyPr rot="0" vert="horz" wrap="square" lIns="0" tIns="0" rIns="0" bIns="0" anchor="t" anchorCtr="0" upright="1">
                          <a:noAutofit/>
                        </wps:bodyPr>
                      </wps:wsp>
                      <wps:wsp>
                        <wps:cNvPr id="480" name="Rectangle 330"/>
                        <wps:cNvSpPr>
                          <a:spLocks noChangeArrowheads="1"/>
                        </wps:cNvSpPr>
                        <wps:spPr bwMode="auto">
                          <a:xfrm>
                            <a:off x="3602990" y="354901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9D646" w14:textId="77777777" w:rsidR="008C218B" w:rsidRDefault="008C218B">
                              <w:r>
                                <w:rPr>
                                  <w:rFonts w:ascii="Arial" w:hAnsi="Arial" w:cs="Arial"/>
                                  <w:b/>
                                  <w:bCs/>
                                  <w:color w:val="000000"/>
                                  <w:sz w:val="16"/>
                                  <w:szCs w:val="16"/>
                                </w:rPr>
                                <w:t>5 360</w:t>
                              </w:r>
                            </w:p>
                          </w:txbxContent>
                        </wps:txbx>
                        <wps:bodyPr rot="0" vert="horz" wrap="none" lIns="0" tIns="0" rIns="0" bIns="0" anchor="t" anchorCtr="0" upright="1">
                          <a:spAutoFit/>
                        </wps:bodyPr>
                      </wps:wsp>
                      <wps:wsp>
                        <wps:cNvPr id="482" name="Rectangle 331"/>
                        <wps:cNvSpPr>
                          <a:spLocks noChangeArrowheads="1"/>
                        </wps:cNvSpPr>
                        <wps:spPr bwMode="auto">
                          <a:xfrm>
                            <a:off x="22860" y="3724275"/>
                            <a:ext cx="988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438E0" w14:textId="77777777" w:rsidR="008C218B" w:rsidRDefault="008C218B">
                              <w:r>
                                <w:rPr>
                                  <w:rFonts w:ascii="Arial" w:hAnsi="Arial" w:cs="Arial"/>
                                  <w:color w:val="000000"/>
                                  <w:sz w:val="16"/>
                                  <w:szCs w:val="16"/>
                                </w:rPr>
                                <w:t>Automotive allowance</w:t>
                              </w:r>
                            </w:p>
                          </w:txbxContent>
                        </wps:txbx>
                        <wps:bodyPr rot="0" vert="horz" wrap="none" lIns="0" tIns="0" rIns="0" bIns="0" anchor="t" anchorCtr="0" upright="1">
                          <a:spAutoFit/>
                        </wps:bodyPr>
                      </wps:wsp>
                      <wps:wsp>
                        <wps:cNvPr id="483" name="Rectangle 332"/>
                        <wps:cNvSpPr>
                          <a:spLocks noChangeArrowheads="1"/>
                        </wps:cNvSpPr>
                        <wps:spPr bwMode="auto">
                          <a:xfrm>
                            <a:off x="3602990" y="372427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1E94" w14:textId="77777777" w:rsidR="008C218B" w:rsidRDefault="008C218B">
                              <w:r>
                                <w:rPr>
                                  <w:rFonts w:ascii="Arial" w:hAnsi="Arial" w:cs="Arial"/>
                                  <w:b/>
                                  <w:bCs/>
                                  <w:color w:val="000000"/>
                                  <w:sz w:val="16"/>
                                  <w:szCs w:val="16"/>
                                </w:rPr>
                                <w:t>3 678</w:t>
                              </w:r>
                            </w:p>
                          </w:txbxContent>
                        </wps:txbx>
                        <wps:bodyPr rot="0" vert="horz" wrap="none" lIns="0" tIns="0" rIns="0" bIns="0" anchor="t" anchorCtr="0" upright="1">
                          <a:spAutoFit/>
                        </wps:bodyPr>
                      </wps:wsp>
                      <wps:wsp>
                        <wps:cNvPr id="484" name="Rectangle 333"/>
                        <wps:cNvSpPr>
                          <a:spLocks noChangeArrowheads="1"/>
                        </wps:cNvSpPr>
                        <wps:spPr bwMode="auto">
                          <a:xfrm>
                            <a:off x="22860" y="3899535"/>
                            <a:ext cx="1068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0E2B" w14:textId="77777777" w:rsidR="008C218B" w:rsidRDefault="008C218B">
                              <w:r>
                                <w:rPr>
                                  <w:rFonts w:ascii="Arial" w:hAnsi="Arial" w:cs="Arial"/>
                                  <w:color w:val="000000"/>
                                  <w:sz w:val="16"/>
                                  <w:szCs w:val="16"/>
                                </w:rPr>
                                <w:t xml:space="preserve">Maintenance and repair </w:t>
                              </w:r>
                            </w:p>
                          </w:txbxContent>
                        </wps:txbx>
                        <wps:bodyPr rot="0" vert="horz" wrap="none" lIns="0" tIns="0" rIns="0" bIns="0" anchor="t" anchorCtr="0" upright="1">
                          <a:spAutoFit/>
                        </wps:bodyPr>
                      </wps:wsp>
                      <wps:wsp>
                        <wps:cNvPr id="485" name="Rectangle 334"/>
                        <wps:cNvSpPr>
                          <a:spLocks noChangeArrowheads="1"/>
                        </wps:cNvSpPr>
                        <wps:spPr bwMode="auto">
                          <a:xfrm>
                            <a:off x="3602990" y="389953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B93D" w14:textId="77777777" w:rsidR="008C218B" w:rsidRDefault="008C218B">
                              <w:r>
                                <w:rPr>
                                  <w:rFonts w:ascii="Arial" w:hAnsi="Arial" w:cs="Arial"/>
                                  <w:b/>
                                  <w:bCs/>
                                  <w:color w:val="000000"/>
                                  <w:sz w:val="16"/>
                                  <w:szCs w:val="16"/>
                                </w:rPr>
                                <w:t>2 300</w:t>
                              </w:r>
                            </w:p>
                          </w:txbxContent>
                        </wps:txbx>
                        <wps:bodyPr rot="0" vert="horz" wrap="none" lIns="0" tIns="0" rIns="0" bIns="0" anchor="t" anchorCtr="0" upright="1">
                          <a:spAutoFit/>
                        </wps:bodyPr>
                      </wps:wsp>
                      <wps:wsp>
                        <wps:cNvPr id="486" name="Rectangle 335"/>
                        <wps:cNvSpPr>
                          <a:spLocks noChangeArrowheads="1"/>
                        </wps:cNvSpPr>
                        <wps:spPr bwMode="auto">
                          <a:xfrm>
                            <a:off x="22860" y="4074160"/>
                            <a:ext cx="1593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AAB71" w14:textId="77777777" w:rsidR="008C218B" w:rsidRDefault="008C218B">
                              <w:r>
                                <w:rPr>
                                  <w:rFonts w:ascii="Arial" w:hAnsi="Arial" w:cs="Arial"/>
                                  <w:color w:val="000000"/>
                                  <w:sz w:val="16"/>
                                  <w:szCs w:val="16"/>
                                </w:rPr>
                                <w:t>Travel and entertainment expenses</w:t>
                              </w:r>
                            </w:p>
                          </w:txbxContent>
                        </wps:txbx>
                        <wps:bodyPr rot="0" vert="horz" wrap="none" lIns="0" tIns="0" rIns="0" bIns="0" anchor="t" anchorCtr="0" upright="1">
                          <a:spAutoFit/>
                        </wps:bodyPr>
                      </wps:wsp>
                      <wps:wsp>
                        <wps:cNvPr id="487" name="Rectangle 336"/>
                        <wps:cNvSpPr>
                          <a:spLocks noChangeArrowheads="1"/>
                        </wps:cNvSpPr>
                        <wps:spPr bwMode="auto">
                          <a:xfrm>
                            <a:off x="3602990" y="407416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7893" w14:textId="77777777" w:rsidR="008C218B" w:rsidRDefault="008C218B">
                              <w:r>
                                <w:rPr>
                                  <w:rFonts w:ascii="Arial" w:hAnsi="Arial" w:cs="Arial"/>
                                  <w:b/>
                                  <w:bCs/>
                                  <w:color w:val="000000"/>
                                  <w:sz w:val="16"/>
                                  <w:szCs w:val="16"/>
                                </w:rPr>
                                <w:t>5 590</w:t>
                              </w:r>
                            </w:p>
                          </w:txbxContent>
                        </wps:txbx>
                        <wps:bodyPr rot="0" vert="horz" wrap="none" lIns="0" tIns="0" rIns="0" bIns="0" anchor="t" anchorCtr="0" upright="1">
                          <a:spAutoFit/>
                        </wps:bodyPr>
                      </wps:wsp>
                      <wps:wsp>
                        <wps:cNvPr id="488" name="Rectangle 337"/>
                        <wps:cNvSpPr>
                          <a:spLocks noChangeArrowheads="1"/>
                        </wps:cNvSpPr>
                        <wps:spPr bwMode="auto">
                          <a:xfrm>
                            <a:off x="22860" y="4249420"/>
                            <a:ext cx="977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4807" w14:textId="77777777" w:rsidR="008C218B" w:rsidRDefault="008C218B">
                              <w:r>
                                <w:rPr>
                                  <w:rFonts w:ascii="Arial" w:hAnsi="Arial" w:cs="Arial"/>
                                  <w:color w:val="000000"/>
                                  <w:sz w:val="16"/>
                                  <w:szCs w:val="16"/>
                                </w:rPr>
                                <w:t>Convention expenses</w:t>
                              </w:r>
                            </w:p>
                          </w:txbxContent>
                        </wps:txbx>
                        <wps:bodyPr rot="0" vert="horz" wrap="none" lIns="0" tIns="0" rIns="0" bIns="0" anchor="t" anchorCtr="0" upright="1">
                          <a:spAutoFit/>
                        </wps:bodyPr>
                      </wps:wsp>
                      <wps:wsp>
                        <wps:cNvPr id="489" name="Rectangle 338"/>
                        <wps:cNvSpPr>
                          <a:spLocks noChangeArrowheads="1"/>
                        </wps:cNvSpPr>
                        <wps:spPr bwMode="auto">
                          <a:xfrm>
                            <a:off x="3602990" y="424942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F394" w14:textId="77777777" w:rsidR="008C218B" w:rsidRDefault="008C218B">
                              <w:r>
                                <w:rPr>
                                  <w:rFonts w:ascii="Arial" w:hAnsi="Arial" w:cs="Arial"/>
                                  <w:b/>
                                  <w:bCs/>
                                  <w:color w:val="000000"/>
                                  <w:sz w:val="16"/>
                                  <w:szCs w:val="16"/>
                                </w:rPr>
                                <w:t>5 845</w:t>
                              </w:r>
                            </w:p>
                          </w:txbxContent>
                        </wps:txbx>
                        <wps:bodyPr rot="0" vert="horz" wrap="none" lIns="0" tIns="0" rIns="0" bIns="0" anchor="t" anchorCtr="0" upright="1">
                          <a:spAutoFit/>
                        </wps:bodyPr>
                      </wps:wsp>
                      <wps:wsp>
                        <wps:cNvPr id="490" name="Rectangle 339"/>
                        <wps:cNvSpPr>
                          <a:spLocks noChangeArrowheads="1"/>
                        </wps:cNvSpPr>
                        <wps:spPr bwMode="auto">
                          <a:xfrm>
                            <a:off x="22860" y="4424680"/>
                            <a:ext cx="701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8B7B" w14:textId="77777777" w:rsidR="008C218B" w:rsidRDefault="008C218B">
                              <w:r>
                                <w:rPr>
                                  <w:rFonts w:ascii="Arial" w:hAnsi="Arial" w:cs="Arial"/>
                                  <w:color w:val="000000"/>
                                  <w:sz w:val="16"/>
                                  <w:szCs w:val="16"/>
                                </w:rPr>
                                <w:t>Life insurance</w:t>
                              </w:r>
                            </w:p>
                          </w:txbxContent>
                        </wps:txbx>
                        <wps:bodyPr rot="0" vert="horz" wrap="square" lIns="0" tIns="0" rIns="0" bIns="0" anchor="t" anchorCtr="0" upright="1">
                          <a:spAutoFit/>
                        </wps:bodyPr>
                      </wps:wsp>
                      <wps:wsp>
                        <wps:cNvPr id="491" name="Rectangle 340"/>
                        <wps:cNvSpPr>
                          <a:spLocks noChangeArrowheads="1"/>
                        </wps:cNvSpPr>
                        <wps:spPr bwMode="auto">
                          <a:xfrm>
                            <a:off x="3602990" y="442468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5FE8" w14:textId="77777777" w:rsidR="008C218B" w:rsidRDefault="008C218B">
                              <w:r>
                                <w:rPr>
                                  <w:rFonts w:ascii="Arial" w:hAnsi="Arial" w:cs="Arial"/>
                                  <w:b/>
                                  <w:bCs/>
                                  <w:color w:val="000000"/>
                                  <w:sz w:val="16"/>
                                  <w:szCs w:val="16"/>
                                </w:rPr>
                                <w:t>5 029</w:t>
                              </w:r>
                            </w:p>
                          </w:txbxContent>
                        </wps:txbx>
                        <wps:bodyPr rot="0" vert="horz" wrap="none" lIns="0" tIns="0" rIns="0" bIns="0" anchor="t" anchorCtr="0" upright="1">
                          <a:spAutoFit/>
                        </wps:bodyPr>
                      </wps:wsp>
                      <wps:wsp>
                        <wps:cNvPr id="492" name="Rectangle 341"/>
                        <wps:cNvSpPr>
                          <a:spLocks noChangeArrowheads="1"/>
                        </wps:cNvSpPr>
                        <wps:spPr bwMode="auto">
                          <a:xfrm>
                            <a:off x="22860" y="4599940"/>
                            <a:ext cx="152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0838" w14:textId="77777777" w:rsidR="008C218B" w:rsidRPr="003958AF" w:rsidRDefault="008C218B">
                              <w:pPr>
                                <w:rPr>
                                  <w:lang w:val="en-CA"/>
                                </w:rPr>
                              </w:pPr>
                              <w:r w:rsidRPr="003958AF">
                                <w:rPr>
                                  <w:rFonts w:ascii="Arial" w:hAnsi="Arial" w:cs="Arial"/>
                                  <w:color w:val="000000"/>
                                  <w:sz w:val="16"/>
                                  <w:szCs w:val="16"/>
                                  <w:lang w:val="en-CA"/>
                                </w:rPr>
                                <w:t xml:space="preserve">Write-down of value in investment </w:t>
                              </w:r>
                            </w:p>
                          </w:txbxContent>
                        </wps:txbx>
                        <wps:bodyPr rot="0" vert="horz" wrap="none" lIns="0" tIns="0" rIns="0" bIns="0" anchor="t" anchorCtr="0" upright="1">
                          <a:spAutoFit/>
                        </wps:bodyPr>
                      </wps:wsp>
                      <wps:wsp>
                        <wps:cNvPr id="493" name="Rectangle 342"/>
                        <wps:cNvSpPr>
                          <a:spLocks noChangeArrowheads="1"/>
                        </wps:cNvSpPr>
                        <wps:spPr bwMode="auto">
                          <a:xfrm>
                            <a:off x="3602990" y="459994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FDD0" w14:textId="77777777" w:rsidR="008C218B" w:rsidRDefault="008C218B">
                              <w:r>
                                <w:rPr>
                                  <w:rFonts w:ascii="Arial" w:hAnsi="Arial" w:cs="Arial"/>
                                  <w:b/>
                                  <w:bCs/>
                                  <w:color w:val="000000"/>
                                  <w:sz w:val="16"/>
                                  <w:szCs w:val="16"/>
                                </w:rPr>
                                <w:t>3 920</w:t>
                              </w:r>
                            </w:p>
                          </w:txbxContent>
                        </wps:txbx>
                        <wps:bodyPr rot="0" vert="horz" wrap="none" lIns="0" tIns="0" rIns="0" bIns="0" anchor="t" anchorCtr="0" upright="1">
                          <a:spAutoFit/>
                        </wps:bodyPr>
                      </wps:wsp>
                      <wps:wsp>
                        <wps:cNvPr id="494" name="Rectangle 343"/>
                        <wps:cNvSpPr>
                          <a:spLocks noChangeArrowheads="1"/>
                        </wps:cNvSpPr>
                        <wps:spPr bwMode="auto">
                          <a:xfrm>
                            <a:off x="22860" y="4775200"/>
                            <a:ext cx="977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231E" w14:textId="77777777" w:rsidR="008C218B" w:rsidRDefault="008C218B">
                              <w:r>
                                <w:rPr>
                                  <w:rFonts w:ascii="Arial" w:hAnsi="Arial" w:cs="Arial"/>
                                  <w:color w:val="000000"/>
                                  <w:sz w:val="16"/>
                                  <w:szCs w:val="16"/>
                                </w:rPr>
                                <w:t>Computer purchases</w:t>
                              </w:r>
                            </w:p>
                          </w:txbxContent>
                        </wps:txbx>
                        <wps:bodyPr rot="0" vert="horz" wrap="square" lIns="0" tIns="0" rIns="0" bIns="0" anchor="t" anchorCtr="0" upright="1">
                          <a:spAutoFit/>
                        </wps:bodyPr>
                      </wps:wsp>
                      <wps:wsp>
                        <wps:cNvPr id="495" name="Rectangle 344"/>
                        <wps:cNvSpPr>
                          <a:spLocks noChangeArrowheads="1"/>
                        </wps:cNvSpPr>
                        <wps:spPr bwMode="auto">
                          <a:xfrm>
                            <a:off x="3602990" y="477520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7142" w14:textId="77777777" w:rsidR="008C218B" w:rsidRDefault="008C218B">
                              <w:r>
                                <w:rPr>
                                  <w:rFonts w:ascii="Arial" w:hAnsi="Arial" w:cs="Arial"/>
                                  <w:b/>
                                  <w:bCs/>
                                  <w:color w:val="000000"/>
                                  <w:sz w:val="16"/>
                                  <w:szCs w:val="16"/>
                                </w:rPr>
                                <w:t>5 700</w:t>
                              </w:r>
                            </w:p>
                          </w:txbxContent>
                        </wps:txbx>
                        <wps:bodyPr rot="0" vert="horz" wrap="none" lIns="0" tIns="0" rIns="0" bIns="0" anchor="t" anchorCtr="0" upright="1">
                          <a:spAutoFit/>
                        </wps:bodyPr>
                      </wps:wsp>
                      <wps:wsp>
                        <wps:cNvPr id="496" name="Rectangle 345"/>
                        <wps:cNvSpPr>
                          <a:spLocks noChangeArrowheads="1"/>
                        </wps:cNvSpPr>
                        <wps:spPr bwMode="auto">
                          <a:xfrm>
                            <a:off x="22860" y="4950460"/>
                            <a:ext cx="621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5242C" w14:textId="77777777" w:rsidR="008C218B" w:rsidRDefault="008C218B">
                              <w:r>
                                <w:rPr>
                                  <w:rFonts w:ascii="Arial" w:hAnsi="Arial" w:cs="Arial"/>
                                  <w:color w:val="000000"/>
                                  <w:sz w:val="16"/>
                                  <w:szCs w:val="16"/>
                                </w:rPr>
                                <w:t>Bank charges</w:t>
                              </w:r>
                            </w:p>
                          </w:txbxContent>
                        </wps:txbx>
                        <wps:bodyPr rot="0" vert="horz" wrap="none" lIns="0" tIns="0" rIns="0" bIns="0" anchor="t" anchorCtr="0" upright="1">
                          <a:spAutoFit/>
                        </wps:bodyPr>
                      </wps:wsp>
                      <wps:wsp>
                        <wps:cNvPr id="497" name="Rectangle 346"/>
                        <wps:cNvSpPr>
                          <a:spLocks noChangeArrowheads="1"/>
                        </wps:cNvSpPr>
                        <wps:spPr bwMode="auto">
                          <a:xfrm>
                            <a:off x="3602990" y="495046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EBEA" w14:textId="77777777" w:rsidR="008C218B" w:rsidRDefault="008C218B">
                              <w:r>
                                <w:rPr>
                                  <w:rFonts w:ascii="Arial" w:hAnsi="Arial" w:cs="Arial"/>
                                  <w:b/>
                                  <w:bCs/>
                                  <w:color w:val="000000"/>
                                  <w:sz w:val="16"/>
                                  <w:szCs w:val="16"/>
                                </w:rPr>
                                <w:t>1 889</w:t>
                              </w:r>
                            </w:p>
                          </w:txbxContent>
                        </wps:txbx>
                        <wps:bodyPr rot="0" vert="horz" wrap="none" lIns="0" tIns="0" rIns="0" bIns="0" anchor="t" anchorCtr="0" upright="1">
                          <a:spAutoFit/>
                        </wps:bodyPr>
                      </wps:wsp>
                      <wps:wsp>
                        <wps:cNvPr id="498" name="Rectangle 347"/>
                        <wps:cNvSpPr>
                          <a:spLocks noChangeArrowheads="1"/>
                        </wps:cNvSpPr>
                        <wps:spPr bwMode="auto">
                          <a:xfrm>
                            <a:off x="22860" y="5125085"/>
                            <a:ext cx="132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1478" w14:textId="77777777" w:rsidR="008C218B" w:rsidRDefault="008C218B">
                              <w:r>
                                <w:rPr>
                                  <w:rFonts w:ascii="Arial" w:hAnsi="Arial" w:cs="Arial"/>
                                  <w:color w:val="000000"/>
                                  <w:sz w:val="16"/>
                                  <w:szCs w:val="16"/>
                                </w:rPr>
                                <w:t>Investment write-off provision</w:t>
                              </w:r>
                            </w:p>
                          </w:txbxContent>
                        </wps:txbx>
                        <wps:bodyPr rot="0" vert="horz" wrap="none" lIns="0" tIns="0" rIns="0" bIns="0" anchor="t" anchorCtr="0" upright="1">
                          <a:spAutoFit/>
                        </wps:bodyPr>
                      </wps:wsp>
                      <wps:wsp>
                        <wps:cNvPr id="499" name="Rectangle 348"/>
                        <wps:cNvSpPr>
                          <a:spLocks noChangeArrowheads="1"/>
                        </wps:cNvSpPr>
                        <wps:spPr bwMode="auto">
                          <a:xfrm>
                            <a:off x="3602990" y="512508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9D93" w14:textId="77777777" w:rsidR="008C218B" w:rsidRDefault="008C218B">
                              <w:r>
                                <w:rPr>
                                  <w:rFonts w:ascii="Arial" w:hAnsi="Arial" w:cs="Arial"/>
                                  <w:b/>
                                  <w:bCs/>
                                  <w:color w:val="000000"/>
                                  <w:sz w:val="16"/>
                                  <w:szCs w:val="16"/>
                                </w:rPr>
                                <w:t>1 000</w:t>
                              </w:r>
                            </w:p>
                          </w:txbxContent>
                        </wps:txbx>
                        <wps:bodyPr rot="0" vert="horz" wrap="none" lIns="0" tIns="0" rIns="0" bIns="0" anchor="t" anchorCtr="0" upright="1">
                          <a:spAutoFit/>
                        </wps:bodyPr>
                      </wps:wsp>
                      <wps:wsp>
                        <wps:cNvPr id="500" name="Rectangle 349"/>
                        <wps:cNvSpPr>
                          <a:spLocks noChangeArrowheads="1"/>
                        </wps:cNvSpPr>
                        <wps:spPr bwMode="auto">
                          <a:xfrm>
                            <a:off x="22860" y="5300345"/>
                            <a:ext cx="1576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3A3E" w14:textId="77777777" w:rsidR="008C218B" w:rsidRDefault="008C218B">
                              <w:r>
                                <w:rPr>
                                  <w:rFonts w:ascii="Arial" w:hAnsi="Arial" w:cs="Arial"/>
                                  <w:color w:val="000000"/>
                                  <w:sz w:val="16"/>
                                  <w:szCs w:val="16"/>
                                </w:rPr>
                                <w:t>Amortization of financing expenses</w:t>
                              </w:r>
                            </w:p>
                          </w:txbxContent>
                        </wps:txbx>
                        <wps:bodyPr rot="0" vert="horz" wrap="none" lIns="0" tIns="0" rIns="0" bIns="0" anchor="t" anchorCtr="0" upright="1">
                          <a:spAutoFit/>
                        </wps:bodyPr>
                      </wps:wsp>
                      <wps:wsp>
                        <wps:cNvPr id="501" name="Rectangle 350"/>
                        <wps:cNvSpPr>
                          <a:spLocks noChangeArrowheads="1"/>
                        </wps:cNvSpPr>
                        <wps:spPr bwMode="auto">
                          <a:xfrm>
                            <a:off x="3602990" y="530034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572F" w14:textId="77777777" w:rsidR="008C218B" w:rsidRDefault="008C218B">
                              <w:r>
                                <w:rPr>
                                  <w:rFonts w:ascii="Arial" w:hAnsi="Arial" w:cs="Arial"/>
                                  <w:b/>
                                  <w:bCs/>
                                  <w:color w:val="000000"/>
                                  <w:sz w:val="16"/>
                                  <w:szCs w:val="16"/>
                                </w:rPr>
                                <w:t>1 849</w:t>
                              </w:r>
                            </w:p>
                          </w:txbxContent>
                        </wps:txbx>
                        <wps:bodyPr rot="0" vert="horz" wrap="none" lIns="0" tIns="0" rIns="0" bIns="0" anchor="t" anchorCtr="0" upright="1">
                          <a:spAutoFit/>
                        </wps:bodyPr>
                      </wps:wsp>
                      <wps:wsp>
                        <wps:cNvPr id="502" name="Rectangle 351"/>
                        <wps:cNvSpPr>
                          <a:spLocks noChangeArrowheads="1"/>
                        </wps:cNvSpPr>
                        <wps:spPr bwMode="auto">
                          <a:xfrm>
                            <a:off x="22860" y="5475605"/>
                            <a:ext cx="407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0064" w14:textId="77777777" w:rsidR="008C218B" w:rsidRDefault="008C218B">
                              <w:r>
                                <w:rPr>
                                  <w:rFonts w:ascii="Arial" w:hAnsi="Arial" w:cs="Arial"/>
                                  <w:color w:val="000000"/>
                                  <w:sz w:val="16"/>
                                  <w:szCs w:val="16"/>
                                </w:rPr>
                                <w:t>Donation</w:t>
                              </w:r>
                            </w:p>
                          </w:txbxContent>
                        </wps:txbx>
                        <wps:bodyPr rot="0" vert="horz" wrap="none" lIns="0" tIns="0" rIns="0" bIns="0" anchor="t" anchorCtr="0" upright="1">
                          <a:spAutoFit/>
                        </wps:bodyPr>
                      </wps:wsp>
                      <wps:wsp>
                        <wps:cNvPr id="503" name="Rectangle 352"/>
                        <wps:cNvSpPr>
                          <a:spLocks noChangeArrowheads="1"/>
                        </wps:cNvSpPr>
                        <wps:spPr bwMode="auto">
                          <a:xfrm>
                            <a:off x="3686810" y="547560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1B54" w14:textId="77777777" w:rsidR="008C218B" w:rsidRDefault="008C218B">
                              <w:r>
                                <w:rPr>
                                  <w:rFonts w:ascii="Arial" w:hAnsi="Arial" w:cs="Arial"/>
                                  <w:b/>
                                  <w:bCs/>
                                  <w:color w:val="000000"/>
                                  <w:sz w:val="16"/>
                                  <w:szCs w:val="16"/>
                                </w:rPr>
                                <w:t>537</w:t>
                              </w:r>
                            </w:p>
                          </w:txbxContent>
                        </wps:txbx>
                        <wps:bodyPr rot="0" vert="horz" wrap="none" lIns="0" tIns="0" rIns="0" bIns="0" anchor="t" anchorCtr="0" upright="1">
                          <a:spAutoFit/>
                        </wps:bodyPr>
                      </wps:wsp>
                      <wps:wsp>
                        <wps:cNvPr id="504" name="Rectangle 353"/>
                        <wps:cNvSpPr>
                          <a:spLocks noChangeArrowheads="1"/>
                        </wps:cNvSpPr>
                        <wps:spPr bwMode="auto">
                          <a:xfrm>
                            <a:off x="22860" y="5650865"/>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8023" w14:textId="77777777" w:rsidR="008C218B" w:rsidRDefault="008C218B">
                              <w:r>
                                <w:rPr>
                                  <w:rFonts w:ascii="Arial" w:hAnsi="Arial" w:cs="Arial"/>
                                  <w:color w:val="000000"/>
                                  <w:sz w:val="16"/>
                                  <w:szCs w:val="16"/>
                                </w:rPr>
                                <w:t>Interest on long-term</w:t>
                              </w:r>
                            </w:p>
                          </w:txbxContent>
                        </wps:txbx>
                        <wps:bodyPr rot="0" vert="horz" wrap="none" lIns="0" tIns="0" rIns="0" bIns="0" anchor="t" anchorCtr="0" upright="1">
                          <a:spAutoFit/>
                        </wps:bodyPr>
                      </wps:wsp>
                      <wps:wsp>
                        <wps:cNvPr id="505" name="Rectangle 354"/>
                        <wps:cNvSpPr>
                          <a:spLocks noChangeArrowheads="1"/>
                        </wps:cNvSpPr>
                        <wps:spPr bwMode="auto">
                          <a:xfrm>
                            <a:off x="3549650" y="565086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3333" w14:textId="77777777" w:rsidR="008C218B" w:rsidRDefault="008C218B">
                              <w:r>
                                <w:rPr>
                                  <w:rFonts w:ascii="Arial" w:hAnsi="Arial" w:cs="Arial"/>
                                  <w:b/>
                                  <w:bCs/>
                                  <w:color w:val="000000"/>
                                  <w:sz w:val="16"/>
                                  <w:szCs w:val="16"/>
                                </w:rPr>
                                <w:t>16 848</w:t>
                              </w:r>
                            </w:p>
                          </w:txbxContent>
                        </wps:txbx>
                        <wps:bodyPr rot="0" vert="horz" wrap="none" lIns="0" tIns="0" rIns="0" bIns="0" anchor="t" anchorCtr="0" upright="1">
                          <a:spAutoFit/>
                        </wps:bodyPr>
                      </wps:wsp>
                      <wps:wsp>
                        <wps:cNvPr id="506" name="Rectangle 355"/>
                        <wps:cNvSpPr>
                          <a:spLocks noChangeArrowheads="1"/>
                        </wps:cNvSpPr>
                        <wps:spPr bwMode="auto">
                          <a:xfrm>
                            <a:off x="0" y="5808345"/>
                            <a:ext cx="159956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7356" w14:textId="77777777" w:rsidR="008C218B" w:rsidRDefault="008C218B">
                              <w:r>
                                <w:rPr>
                                  <w:rFonts w:ascii="Arial" w:hAnsi="Arial" w:cs="Arial"/>
                                  <w:color w:val="000000"/>
                                  <w:sz w:val="16"/>
                                  <w:szCs w:val="16"/>
                                </w:rPr>
                                <w:t>Allowance for doubtful  accounts</w:t>
                              </w:r>
                            </w:p>
                          </w:txbxContent>
                        </wps:txbx>
                        <wps:bodyPr rot="0" vert="horz" wrap="square" lIns="0" tIns="0" rIns="0" bIns="0" anchor="t" anchorCtr="0" upright="1">
                          <a:noAutofit/>
                        </wps:bodyPr>
                      </wps:wsp>
                      <wps:wsp>
                        <wps:cNvPr id="507" name="Rectangle 356"/>
                        <wps:cNvSpPr>
                          <a:spLocks noChangeArrowheads="1"/>
                        </wps:cNvSpPr>
                        <wps:spPr bwMode="auto">
                          <a:xfrm>
                            <a:off x="3686810" y="582612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8CDE" w14:textId="77777777" w:rsidR="008C218B" w:rsidRDefault="008C218B">
                              <w:r>
                                <w:rPr>
                                  <w:rFonts w:ascii="Arial" w:hAnsi="Arial" w:cs="Arial"/>
                                  <w:b/>
                                  <w:bCs/>
                                  <w:color w:val="000000"/>
                                  <w:sz w:val="16"/>
                                  <w:szCs w:val="16"/>
                                </w:rPr>
                                <w:t>422</w:t>
                              </w:r>
                            </w:p>
                          </w:txbxContent>
                        </wps:txbx>
                        <wps:bodyPr rot="0" vert="horz" wrap="none" lIns="0" tIns="0" rIns="0" bIns="0" anchor="t" anchorCtr="0" upright="1">
                          <a:spAutoFit/>
                        </wps:bodyPr>
                      </wps:wsp>
                      <wps:wsp>
                        <wps:cNvPr id="508" name="Rectangle 357"/>
                        <wps:cNvSpPr>
                          <a:spLocks noChangeArrowheads="1"/>
                        </wps:cNvSpPr>
                        <wps:spPr bwMode="auto">
                          <a:xfrm>
                            <a:off x="3465830" y="599376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6136" w14:textId="77777777" w:rsidR="008C218B" w:rsidRDefault="008C218B">
                              <w:r>
                                <w:rPr>
                                  <w:rFonts w:ascii="Arial" w:hAnsi="Arial" w:cs="Arial"/>
                                  <w:b/>
                                  <w:bCs/>
                                  <w:color w:val="000000"/>
                                  <w:sz w:val="16"/>
                                  <w:szCs w:val="16"/>
                                </w:rPr>
                                <w:t>344 450</w:t>
                              </w:r>
                            </w:p>
                          </w:txbxContent>
                        </wps:txbx>
                        <wps:bodyPr rot="0" vert="horz" wrap="none" lIns="0" tIns="0" rIns="0" bIns="0" anchor="t" anchorCtr="0" upright="1">
                          <a:spAutoFit/>
                        </wps:bodyPr>
                      </wps:wsp>
                      <wps:wsp>
                        <wps:cNvPr id="509" name="Rectangle 358"/>
                        <wps:cNvSpPr>
                          <a:spLocks noChangeArrowheads="1"/>
                        </wps:cNvSpPr>
                        <wps:spPr bwMode="auto">
                          <a:xfrm>
                            <a:off x="22860" y="6161405"/>
                            <a:ext cx="1344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26E2" w14:textId="77777777" w:rsidR="008C218B" w:rsidRDefault="008C218B">
                              <w:r>
                                <w:rPr>
                                  <w:rFonts w:ascii="Arial" w:hAnsi="Arial" w:cs="Arial"/>
                                  <w:color w:val="000000"/>
                                  <w:sz w:val="16"/>
                                  <w:szCs w:val="16"/>
                                </w:rPr>
                                <w:t>Earnings before income taxes</w:t>
                              </w:r>
                            </w:p>
                          </w:txbxContent>
                        </wps:txbx>
                        <wps:bodyPr rot="0" vert="horz" wrap="none" lIns="0" tIns="0" rIns="0" bIns="0" anchor="t" anchorCtr="0" upright="1">
                          <a:spAutoFit/>
                        </wps:bodyPr>
                      </wps:wsp>
                      <wps:wsp>
                        <wps:cNvPr id="510" name="Rectangle 359"/>
                        <wps:cNvSpPr>
                          <a:spLocks noChangeArrowheads="1"/>
                        </wps:cNvSpPr>
                        <wps:spPr bwMode="auto">
                          <a:xfrm>
                            <a:off x="3465830" y="616140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E5FB" w14:textId="77777777" w:rsidR="008C218B" w:rsidRDefault="008C218B">
                              <w:r>
                                <w:rPr>
                                  <w:rFonts w:ascii="Arial" w:hAnsi="Arial" w:cs="Arial"/>
                                  <w:b/>
                                  <w:bCs/>
                                  <w:color w:val="000000"/>
                                  <w:sz w:val="16"/>
                                  <w:szCs w:val="16"/>
                                </w:rPr>
                                <w:t>561 530</w:t>
                              </w:r>
                            </w:p>
                          </w:txbxContent>
                        </wps:txbx>
                        <wps:bodyPr rot="0" vert="horz" wrap="none" lIns="0" tIns="0" rIns="0" bIns="0" anchor="t" anchorCtr="0" upright="1">
                          <a:spAutoFit/>
                        </wps:bodyPr>
                      </wps:wsp>
                      <wps:wsp>
                        <wps:cNvPr id="511" name="Rectangle 360"/>
                        <wps:cNvSpPr>
                          <a:spLocks noChangeArrowheads="1"/>
                        </wps:cNvSpPr>
                        <wps:spPr bwMode="auto">
                          <a:xfrm>
                            <a:off x="22860" y="6419850"/>
                            <a:ext cx="932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A62C" w14:textId="77777777" w:rsidR="008C218B" w:rsidRDefault="008C218B">
                              <w:r>
                                <w:rPr>
                                  <w:rFonts w:ascii="Arial" w:hAnsi="Arial" w:cs="Arial"/>
                                  <w:color w:val="000000"/>
                                  <w:sz w:val="16"/>
                                  <w:szCs w:val="16"/>
                                </w:rPr>
                                <w:t>Income tax provision</w:t>
                              </w:r>
                            </w:p>
                          </w:txbxContent>
                        </wps:txbx>
                        <wps:bodyPr rot="0" vert="horz" wrap="none" lIns="0" tIns="0" rIns="0" bIns="0" anchor="t" anchorCtr="0" upright="1">
                          <a:spAutoFit/>
                        </wps:bodyPr>
                      </wps:wsp>
                      <wps:wsp>
                        <wps:cNvPr id="576" name="Rectangle 361"/>
                        <wps:cNvSpPr>
                          <a:spLocks noChangeArrowheads="1"/>
                        </wps:cNvSpPr>
                        <wps:spPr bwMode="auto">
                          <a:xfrm>
                            <a:off x="3465830" y="64198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EA33" w14:textId="77777777" w:rsidR="008C218B" w:rsidRDefault="008C218B">
                              <w:r>
                                <w:rPr>
                                  <w:rFonts w:ascii="Arial" w:hAnsi="Arial" w:cs="Arial"/>
                                  <w:b/>
                                  <w:bCs/>
                                  <w:color w:val="000000"/>
                                  <w:sz w:val="16"/>
                                  <w:szCs w:val="16"/>
                                </w:rPr>
                                <w:t>106 691</w:t>
                              </w:r>
                            </w:p>
                          </w:txbxContent>
                        </wps:txbx>
                        <wps:bodyPr rot="0" vert="horz" wrap="none" lIns="0" tIns="0" rIns="0" bIns="0" anchor="t" anchorCtr="0" upright="1">
                          <a:spAutoFit/>
                        </wps:bodyPr>
                      </wps:wsp>
                      <wps:wsp>
                        <wps:cNvPr id="577" name="Rectangle 362"/>
                        <wps:cNvSpPr>
                          <a:spLocks noChangeArrowheads="1"/>
                        </wps:cNvSpPr>
                        <wps:spPr bwMode="auto">
                          <a:xfrm>
                            <a:off x="3260090" y="654939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7333" w14:textId="77777777" w:rsidR="008C218B" w:rsidRDefault="008C218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578" name="Rectangle 363"/>
                        <wps:cNvSpPr>
                          <a:spLocks noChangeArrowheads="1"/>
                        </wps:cNvSpPr>
                        <wps:spPr bwMode="auto">
                          <a:xfrm>
                            <a:off x="22860" y="6724650"/>
                            <a:ext cx="548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79BAC" w14:textId="77777777" w:rsidR="008C218B" w:rsidRDefault="008C218B">
                              <w:r>
                                <w:rPr>
                                  <w:rFonts w:ascii="Arial" w:hAnsi="Arial" w:cs="Arial"/>
                                  <w:b/>
                                  <w:bCs/>
                                  <w:color w:val="000000"/>
                                  <w:sz w:val="16"/>
                                  <w:szCs w:val="16"/>
                                </w:rPr>
                                <w:t>Net income</w:t>
                              </w:r>
                            </w:p>
                          </w:txbxContent>
                        </wps:txbx>
                        <wps:bodyPr rot="0" vert="horz" wrap="none" lIns="0" tIns="0" rIns="0" bIns="0" anchor="t" anchorCtr="0" upright="1">
                          <a:spAutoFit/>
                        </wps:bodyPr>
                      </wps:wsp>
                      <wps:wsp>
                        <wps:cNvPr id="579" name="Rectangle 364"/>
                        <wps:cNvSpPr>
                          <a:spLocks noChangeArrowheads="1"/>
                        </wps:cNvSpPr>
                        <wps:spPr bwMode="auto">
                          <a:xfrm>
                            <a:off x="3465830" y="67246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3E26" w14:textId="77777777" w:rsidR="008C218B" w:rsidRDefault="008C218B">
                              <w:r>
                                <w:rPr>
                                  <w:rFonts w:ascii="Arial" w:hAnsi="Arial" w:cs="Arial"/>
                                  <w:b/>
                                  <w:bCs/>
                                  <w:color w:val="000000"/>
                                  <w:sz w:val="16"/>
                                  <w:szCs w:val="16"/>
                                </w:rPr>
                                <w:t>454 839</w:t>
                              </w:r>
                            </w:p>
                          </w:txbxContent>
                        </wps:txbx>
                        <wps:bodyPr rot="0" vert="horz" wrap="none" lIns="0" tIns="0" rIns="0" bIns="0" anchor="t" anchorCtr="0" upright="1">
                          <a:spAutoFit/>
                        </wps:bodyPr>
                      </wps:wsp>
                      <wps:wsp>
                        <wps:cNvPr id="580" name="Rectangle 365"/>
                        <wps:cNvSpPr>
                          <a:spLocks noChangeArrowheads="1"/>
                        </wps:cNvSpPr>
                        <wps:spPr bwMode="auto">
                          <a:xfrm>
                            <a:off x="1870710" y="22860"/>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1D40" w14:textId="77777777" w:rsidR="008C218B" w:rsidRDefault="008C218B">
                              <w:r>
                                <w:rPr>
                                  <w:rFonts w:ascii="Arial" w:hAnsi="Arial" w:cs="Arial"/>
                                  <w:b/>
                                  <w:bCs/>
                                  <w:color w:val="000000"/>
                                </w:rPr>
                                <w:t>TAX PLUS INC.</w:t>
                              </w:r>
                            </w:p>
                          </w:txbxContent>
                        </wps:txbx>
                        <wps:bodyPr rot="0" vert="horz" wrap="none" lIns="0" tIns="0" rIns="0" bIns="0" anchor="t" anchorCtr="0" upright="1">
                          <a:spAutoFit/>
                        </wps:bodyPr>
                      </wps:wsp>
                      <wps:wsp>
                        <wps:cNvPr id="581" name="Rectangle 366"/>
                        <wps:cNvSpPr>
                          <a:spLocks noChangeArrowheads="1"/>
                        </wps:cNvSpPr>
                        <wps:spPr bwMode="auto">
                          <a:xfrm>
                            <a:off x="1561465" y="190500"/>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48E5" w14:textId="77777777" w:rsidR="008C218B" w:rsidRDefault="008C218B">
                              <w:r>
                                <w:rPr>
                                  <w:rFonts w:ascii="Arial" w:hAnsi="Arial" w:cs="Arial"/>
                                  <w:b/>
                                  <w:bCs/>
                                  <w:color w:val="000000"/>
                                </w:rPr>
                                <w:t xml:space="preserve">         EARNINGS</w:t>
                              </w:r>
                            </w:p>
                          </w:txbxContent>
                        </wps:txbx>
                        <wps:bodyPr rot="0" vert="horz" wrap="square" lIns="0" tIns="0" rIns="0" bIns="0" anchor="t" anchorCtr="0" upright="1">
                          <a:spAutoFit/>
                        </wps:bodyPr>
                      </wps:wsp>
                      <wps:wsp>
                        <wps:cNvPr id="582" name="Rectangle 367"/>
                        <wps:cNvSpPr>
                          <a:spLocks noChangeArrowheads="1"/>
                        </wps:cNvSpPr>
                        <wps:spPr bwMode="auto">
                          <a:xfrm>
                            <a:off x="1230630" y="358140"/>
                            <a:ext cx="2270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6CD1" w14:textId="77777777" w:rsidR="008C218B" w:rsidRDefault="008C218B">
                              <w:r>
                                <w:rPr>
                                  <w:rFonts w:ascii="Arial" w:hAnsi="Arial" w:cs="Arial"/>
                                  <w:b/>
                                  <w:bCs/>
                                  <w:color w:val="000000"/>
                                </w:rPr>
                                <w:t>Year ended December 31, 20XX</w:t>
                              </w:r>
                            </w:p>
                          </w:txbxContent>
                        </wps:txbx>
                        <wps:bodyPr rot="0" vert="horz" wrap="none" lIns="0" tIns="0" rIns="0" bIns="0" anchor="t" anchorCtr="0" upright="1">
                          <a:spAutoFit/>
                        </wps:bodyPr>
                      </wps:wsp>
                      <wps:wsp>
                        <wps:cNvPr id="583" name="Line 368"/>
                        <wps:cNvCnPr/>
                        <wps:spPr bwMode="auto">
                          <a:xfrm>
                            <a:off x="0" y="761365"/>
                            <a:ext cx="38696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369"/>
                        <wps:cNvSpPr>
                          <a:spLocks noChangeArrowheads="1"/>
                        </wps:cNvSpPr>
                        <wps:spPr bwMode="auto">
                          <a:xfrm>
                            <a:off x="0" y="761365"/>
                            <a:ext cx="38696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370"/>
                        <wps:cNvCnPr/>
                        <wps:spPr bwMode="auto">
                          <a:xfrm>
                            <a:off x="3237230" y="114998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371"/>
                        <wps:cNvSpPr>
                          <a:spLocks noChangeArrowheads="1"/>
                        </wps:cNvSpPr>
                        <wps:spPr bwMode="auto">
                          <a:xfrm>
                            <a:off x="3237230" y="114998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372"/>
                        <wps:cNvCnPr/>
                        <wps:spPr bwMode="auto">
                          <a:xfrm>
                            <a:off x="3237230" y="22237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373"/>
                        <wps:cNvSpPr>
                          <a:spLocks noChangeArrowheads="1"/>
                        </wps:cNvSpPr>
                        <wps:spPr bwMode="auto">
                          <a:xfrm>
                            <a:off x="3237230" y="22237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374"/>
                        <wps:cNvSpPr>
                          <a:spLocks noChangeArrowheads="1"/>
                        </wps:cNvSpPr>
                        <wps:spPr bwMode="auto">
                          <a:xfrm>
                            <a:off x="3237230" y="240665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375"/>
                        <wps:cNvCnPr/>
                        <wps:spPr bwMode="auto">
                          <a:xfrm>
                            <a:off x="3237230" y="594804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376"/>
                        <wps:cNvSpPr>
                          <a:spLocks noChangeArrowheads="1"/>
                        </wps:cNvSpPr>
                        <wps:spPr bwMode="auto">
                          <a:xfrm>
                            <a:off x="3237230" y="594804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377"/>
                        <wps:cNvCnPr/>
                        <wps:spPr bwMode="auto">
                          <a:xfrm>
                            <a:off x="3237230" y="611568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Rectangle 378"/>
                        <wps:cNvSpPr>
                          <a:spLocks noChangeArrowheads="1"/>
                        </wps:cNvSpPr>
                        <wps:spPr bwMode="auto">
                          <a:xfrm>
                            <a:off x="3237230" y="611568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379"/>
                        <wps:cNvSpPr>
                          <a:spLocks noChangeArrowheads="1"/>
                        </wps:cNvSpPr>
                        <wps:spPr bwMode="auto">
                          <a:xfrm>
                            <a:off x="3237230" y="628269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380"/>
                        <wps:cNvCnPr/>
                        <wps:spPr bwMode="auto">
                          <a:xfrm>
                            <a:off x="3237230" y="65417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381"/>
                        <wps:cNvSpPr>
                          <a:spLocks noChangeArrowheads="1"/>
                        </wps:cNvSpPr>
                        <wps:spPr bwMode="auto">
                          <a:xfrm>
                            <a:off x="3237230" y="65417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382"/>
                        <wps:cNvCnPr/>
                        <wps:spPr bwMode="auto">
                          <a:xfrm>
                            <a:off x="3237230" y="68465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383"/>
                        <wps:cNvSpPr>
                          <a:spLocks noChangeArrowheads="1"/>
                        </wps:cNvSpPr>
                        <wps:spPr bwMode="auto">
                          <a:xfrm>
                            <a:off x="3237230" y="68465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384"/>
                        <wps:cNvCnPr/>
                        <wps:spPr bwMode="auto">
                          <a:xfrm>
                            <a:off x="3237230" y="686181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385"/>
                        <wps:cNvSpPr>
                          <a:spLocks noChangeArrowheads="1"/>
                        </wps:cNvSpPr>
                        <wps:spPr bwMode="auto">
                          <a:xfrm>
                            <a:off x="3237230" y="686181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386"/>
                        <wps:cNvSpPr>
                          <a:spLocks/>
                        </wps:cNvSpPr>
                        <wps:spPr bwMode="auto">
                          <a:xfrm>
                            <a:off x="3844925" y="822325"/>
                            <a:ext cx="1319530" cy="821055"/>
                          </a:xfrm>
                          <a:custGeom>
                            <a:avLst/>
                            <a:gdLst>
                              <a:gd name="T0" fmla="*/ 612 w 2772"/>
                              <a:gd name="T1" fmla="*/ 243 h 1724"/>
                              <a:gd name="T2" fmla="*/ 855 w 2772"/>
                              <a:gd name="T3" fmla="*/ 0 h 1724"/>
                              <a:gd name="T4" fmla="*/ 855 w 2772"/>
                              <a:gd name="T5" fmla="*/ 0 h 1724"/>
                              <a:gd name="T6" fmla="*/ 855 w 2772"/>
                              <a:gd name="T7" fmla="*/ 0 h 1724"/>
                              <a:gd name="T8" fmla="*/ 972 w 2772"/>
                              <a:gd name="T9" fmla="*/ 0 h 1724"/>
                              <a:gd name="T10" fmla="*/ 972 w 2772"/>
                              <a:gd name="T11" fmla="*/ 0 h 1724"/>
                              <a:gd name="T12" fmla="*/ 1512 w 2772"/>
                              <a:gd name="T13" fmla="*/ 0 h 1724"/>
                              <a:gd name="T14" fmla="*/ 2530 w 2772"/>
                              <a:gd name="T15" fmla="*/ 0 h 1724"/>
                              <a:gd name="T16" fmla="*/ 2530 w 2772"/>
                              <a:gd name="T17" fmla="*/ 0 h 1724"/>
                              <a:gd name="T18" fmla="*/ 2772 w 2772"/>
                              <a:gd name="T19" fmla="*/ 243 h 1724"/>
                              <a:gd name="T20" fmla="*/ 2772 w 2772"/>
                              <a:gd name="T21" fmla="*/ 243 h 1724"/>
                              <a:gd name="T22" fmla="*/ 2772 w 2772"/>
                              <a:gd name="T23" fmla="*/ 243 h 1724"/>
                              <a:gd name="T24" fmla="*/ 2772 w 2772"/>
                              <a:gd name="T25" fmla="*/ 850 h 1724"/>
                              <a:gd name="T26" fmla="*/ 2772 w 2772"/>
                              <a:gd name="T27" fmla="*/ 850 h 1724"/>
                              <a:gd name="T28" fmla="*/ 2772 w 2772"/>
                              <a:gd name="T29" fmla="*/ 1214 h 1724"/>
                              <a:gd name="T30" fmla="*/ 2772 w 2772"/>
                              <a:gd name="T31" fmla="*/ 1214 h 1724"/>
                              <a:gd name="T32" fmla="*/ 2772 w 2772"/>
                              <a:gd name="T33" fmla="*/ 1214 h 1724"/>
                              <a:gd name="T34" fmla="*/ 2530 w 2772"/>
                              <a:gd name="T35" fmla="*/ 1456 h 1724"/>
                              <a:gd name="T36" fmla="*/ 2530 w 2772"/>
                              <a:gd name="T37" fmla="*/ 1456 h 1724"/>
                              <a:gd name="T38" fmla="*/ 2530 w 2772"/>
                              <a:gd name="T39" fmla="*/ 1456 h 1724"/>
                              <a:gd name="T40" fmla="*/ 1512 w 2772"/>
                              <a:gd name="T41" fmla="*/ 1456 h 1724"/>
                              <a:gd name="T42" fmla="*/ 972 w 2772"/>
                              <a:gd name="T43" fmla="*/ 1456 h 1724"/>
                              <a:gd name="T44" fmla="*/ 972 w 2772"/>
                              <a:gd name="T45" fmla="*/ 1456 h 1724"/>
                              <a:gd name="T46" fmla="*/ 855 w 2772"/>
                              <a:gd name="T47" fmla="*/ 1456 h 1724"/>
                              <a:gd name="T48" fmla="*/ 855 w 2772"/>
                              <a:gd name="T49" fmla="*/ 1456 h 1724"/>
                              <a:gd name="T50" fmla="*/ 612 w 2772"/>
                              <a:gd name="T51" fmla="*/ 1214 h 1724"/>
                              <a:gd name="T52" fmla="*/ 612 w 2772"/>
                              <a:gd name="T53" fmla="*/ 1214 h 1724"/>
                              <a:gd name="T54" fmla="*/ 612 w 2772"/>
                              <a:gd name="T55" fmla="*/ 1214 h 1724"/>
                              <a:gd name="T56" fmla="*/ 612 w 2772"/>
                              <a:gd name="T57" fmla="*/ 1214 h 1724"/>
                              <a:gd name="T58" fmla="*/ 0 w 2772"/>
                              <a:gd name="T59" fmla="*/ 1724 h 1724"/>
                              <a:gd name="T60" fmla="*/ 612 w 2772"/>
                              <a:gd name="T61" fmla="*/ 850 h 1724"/>
                              <a:gd name="T62" fmla="*/ 612 w 2772"/>
                              <a:gd name="T63" fmla="*/ 243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72" h="1724">
                                <a:moveTo>
                                  <a:pt x="612" y="243"/>
                                </a:moveTo>
                                <a:cubicBezTo>
                                  <a:pt x="612" y="109"/>
                                  <a:pt x="721" y="0"/>
                                  <a:pt x="855" y="0"/>
                                </a:cubicBezTo>
                                <a:cubicBezTo>
                                  <a:pt x="855" y="0"/>
                                  <a:pt x="855" y="0"/>
                                  <a:pt x="855" y="0"/>
                                </a:cubicBezTo>
                                <a:lnTo>
                                  <a:pt x="855" y="0"/>
                                </a:lnTo>
                                <a:lnTo>
                                  <a:pt x="972" y="0"/>
                                </a:lnTo>
                                <a:lnTo>
                                  <a:pt x="1512" y="0"/>
                                </a:lnTo>
                                <a:lnTo>
                                  <a:pt x="2530" y="0"/>
                                </a:lnTo>
                                <a:cubicBezTo>
                                  <a:pt x="2664" y="0"/>
                                  <a:pt x="2772" y="109"/>
                                  <a:pt x="2772" y="243"/>
                                </a:cubicBezTo>
                                <a:cubicBezTo>
                                  <a:pt x="2772" y="243"/>
                                  <a:pt x="2772" y="243"/>
                                  <a:pt x="2772" y="243"/>
                                </a:cubicBezTo>
                                <a:lnTo>
                                  <a:pt x="2772" y="243"/>
                                </a:lnTo>
                                <a:lnTo>
                                  <a:pt x="2772" y="850"/>
                                </a:lnTo>
                                <a:lnTo>
                                  <a:pt x="2772" y="1214"/>
                                </a:lnTo>
                                <a:cubicBezTo>
                                  <a:pt x="2772" y="1348"/>
                                  <a:pt x="2664" y="1456"/>
                                  <a:pt x="2530" y="1456"/>
                                </a:cubicBezTo>
                                <a:cubicBezTo>
                                  <a:pt x="2530" y="1456"/>
                                  <a:pt x="2530" y="1456"/>
                                  <a:pt x="2530" y="1456"/>
                                </a:cubicBezTo>
                                <a:lnTo>
                                  <a:pt x="2530" y="1456"/>
                                </a:lnTo>
                                <a:lnTo>
                                  <a:pt x="1512" y="1456"/>
                                </a:lnTo>
                                <a:lnTo>
                                  <a:pt x="972" y="1456"/>
                                </a:lnTo>
                                <a:lnTo>
                                  <a:pt x="855" y="1456"/>
                                </a:lnTo>
                                <a:cubicBezTo>
                                  <a:pt x="721" y="1456"/>
                                  <a:pt x="612" y="1348"/>
                                  <a:pt x="612" y="1214"/>
                                </a:cubicBezTo>
                                <a:cubicBezTo>
                                  <a:pt x="612" y="1214"/>
                                  <a:pt x="612" y="1214"/>
                                  <a:pt x="612" y="1214"/>
                                </a:cubicBezTo>
                                <a:lnTo>
                                  <a:pt x="612" y="1214"/>
                                </a:lnTo>
                                <a:lnTo>
                                  <a:pt x="0" y="1724"/>
                                </a:lnTo>
                                <a:lnTo>
                                  <a:pt x="612" y="850"/>
                                </a:lnTo>
                                <a:lnTo>
                                  <a:pt x="612" y="24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02" name="Freeform 387"/>
                        <wps:cNvSpPr>
                          <a:spLocks noEditPoints="1"/>
                        </wps:cNvSpPr>
                        <wps:spPr bwMode="auto">
                          <a:xfrm>
                            <a:off x="3825240" y="818515"/>
                            <a:ext cx="1343025" cy="845820"/>
                          </a:xfrm>
                          <a:custGeom>
                            <a:avLst/>
                            <a:gdLst>
                              <a:gd name="T0" fmla="*/ 488 w 2115"/>
                              <a:gd name="T1" fmla="*/ 151 h 1332"/>
                              <a:gd name="T2" fmla="*/ 517 w 2115"/>
                              <a:gd name="T3" fmla="*/ 83 h 1332"/>
                              <a:gd name="T4" fmla="*/ 567 w 2115"/>
                              <a:gd name="T5" fmla="*/ 33 h 1332"/>
                              <a:gd name="T6" fmla="*/ 634 w 2115"/>
                              <a:gd name="T7" fmla="*/ 5 h 1332"/>
                              <a:gd name="T8" fmla="*/ 760 w 2115"/>
                              <a:gd name="T9" fmla="*/ 0 h 1332"/>
                              <a:gd name="T10" fmla="*/ 1928 w 2115"/>
                              <a:gd name="T11" fmla="*/ 0 h 1332"/>
                              <a:gd name="T12" fmla="*/ 2001 w 2115"/>
                              <a:gd name="T13" fmla="*/ 15 h 1332"/>
                              <a:gd name="T14" fmla="*/ 2060 w 2115"/>
                              <a:gd name="T15" fmla="*/ 56 h 1332"/>
                              <a:gd name="T16" fmla="*/ 2101 w 2115"/>
                              <a:gd name="T17" fmla="*/ 116 h 1332"/>
                              <a:gd name="T18" fmla="*/ 2115 w 2115"/>
                              <a:gd name="T19" fmla="*/ 188 h 1332"/>
                              <a:gd name="T20" fmla="*/ 2115 w 2115"/>
                              <a:gd name="T21" fmla="*/ 917 h 1332"/>
                              <a:gd name="T22" fmla="*/ 2101 w 2115"/>
                              <a:gd name="T23" fmla="*/ 990 h 1332"/>
                              <a:gd name="T24" fmla="*/ 2060 w 2115"/>
                              <a:gd name="T25" fmla="*/ 1049 h 1332"/>
                              <a:gd name="T26" fmla="*/ 2001 w 2115"/>
                              <a:gd name="T27" fmla="*/ 1089 h 1332"/>
                              <a:gd name="T28" fmla="*/ 1928 w 2115"/>
                              <a:gd name="T29" fmla="*/ 1104 h 1332"/>
                              <a:gd name="T30" fmla="*/ 760 w 2115"/>
                              <a:gd name="T31" fmla="*/ 1104 h 1332"/>
                              <a:gd name="T32" fmla="*/ 634 w 2115"/>
                              <a:gd name="T33" fmla="*/ 1100 h 1332"/>
                              <a:gd name="T34" fmla="*/ 567 w 2115"/>
                              <a:gd name="T35" fmla="*/ 1072 h 1332"/>
                              <a:gd name="T36" fmla="*/ 517 w 2115"/>
                              <a:gd name="T37" fmla="*/ 1021 h 1332"/>
                              <a:gd name="T38" fmla="*/ 488 w 2115"/>
                              <a:gd name="T39" fmla="*/ 954 h 1332"/>
                              <a:gd name="T40" fmla="*/ 494 w 2115"/>
                              <a:gd name="T41" fmla="*/ 922 h 1332"/>
                              <a:gd name="T42" fmla="*/ 485 w 2115"/>
                              <a:gd name="T43" fmla="*/ 640 h 1332"/>
                              <a:gd name="T44" fmla="*/ 484 w 2115"/>
                              <a:gd name="T45" fmla="*/ 188 h 1332"/>
                              <a:gd name="T46" fmla="*/ 36 w 2115"/>
                              <a:gd name="T47" fmla="*/ 1302 h 1332"/>
                              <a:gd name="T48" fmla="*/ 495 w 2115"/>
                              <a:gd name="T49" fmla="*/ 905 h 1332"/>
                              <a:gd name="T50" fmla="*/ 499 w 2115"/>
                              <a:gd name="T51" fmla="*/ 951 h 1332"/>
                              <a:gd name="T52" fmla="*/ 509 w 2115"/>
                              <a:gd name="T53" fmla="*/ 984 h 1332"/>
                              <a:gd name="T54" fmla="*/ 526 w 2115"/>
                              <a:gd name="T55" fmla="*/ 1014 h 1332"/>
                              <a:gd name="T56" fmla="*/ 547 w 2115"/>
                              <a:gd name="T57" fmla="*/ 1040 h 1332"/>
                              <a:gd name="T58" fmla="*/ 573 w 2115"/>
                              <a:gd name="T59" fmla="*/ 1062 h 1332"/>
                              <a:gd name="T60" fmla="*/ 604 w 2115"/>
                              <a:gd name="T61" fmla="*/ 1078 h 1332"/>
                              <a:gd name="T62" fmla="*/ 636 w 2115"/>
                              <a:gd name="T63" fmla="*/ 1089 h 1332"/>
                              <a:gd name="T64" fmla="*/ 672 w 2115"/>
                              <a:gd name="T65" fmla="*/ 1092 h 1332"/>
                              <a:gd name="T66" fmla="*/ 1164 w 2115"/>
                              <a:gd name="T67" fmla="*/ 1092 h 1332"/>
                              <a:gd name="T68" fmla="*/ 1928 w 2115"/>
                              <a:gd name="T69" fmla="*/ 1092 h 1332"/>
                              <a:gd name="T70" fmla="*/ 1963 w 2115"/>
                              <a:gd name="T71" fmla="*/ 1089 h 1332"/>
                              <a:gd name="T72" fmla="*/ 1996 w 2115"/>
                              <a:gd name="T73" fmla="*/ 1078 h 1332"/>
                              <a:gd name="T74" fmla="*/ 2025 w 2115"/>
                              <a:gd name="T75" fmla="*/ 1062 h 1332"/>
                              <a:gd name="T76" fmla="*/ 2051 w 2115"/>
                              <a:gd name="T77" fmla="*/ 1041 h 1332"/>
                              <a:gd name="T78" fmla="*/ 2073 w 2115"/>
                              <a:gd name="T79" fmla="*/ 1015 h 1332"/>
                              <a:gd name="T80" fmla="*/ 2090 w 2115"/>
                              <a:gd name="T81" fmla="*/ 985 h 1332"/>
                              <a:gd name="T82" fmla="*/ 2099 w 2115"/>
                              <a:gd name="T83" fmla="*/ 953 h 1332"/>
                              <a:gd name="T84" fmla="*/ 2103 w 2115"/>
                              <a:gd name="T85" fmla="*/ 916 h 1332"/>
                              <a:gd name="T86" fmla="*/ 2103 w 2115"/>
                              <a:gd name="T87" fmla="*/ 188 h 1332"/>
                              <a:gd name="T88" fmla="*/ 2099 w 2115"/>
                              <a:gd name="T89" fmla="*/ 152 h 1332"/>
                              <a:gd name="T90" fmla="*/ 2090 w 2115"/>
                              <a:gd name="T91" fmla="*/ 120 h 1332"/>
                              <a:gd name="T92" fmla="*/ 2073 w 2115"/>
                              <a:gd name="T93" fmla="*/ 89 h 1332"/>
                              <a:gd name="T94" fmla="*/ 2051 w 2115"/>
                              <a:gd name="T95" fmla="*/ 64 h 1332"/>
                              <a:gd name="T96" fmla="*/ 2025 w 2115"/>
                              <a:gd name="T97" fmla="*/ 43 h 1332"/>
                              <a:gd name="T98" fmla="*/ 1996 w 2115"/>
                              <a:gd name="T99" fmla="*/ 26 h 1332"/>
                              <a:gd name="T100" fmla="*/ 1963 w 2115"/>
                              <a:gd name="T101" fmla="*/ 16 h 1332"/>
                              <a:gd name="T102" fmla="*/ 1928 w 2115"/>
                              <a:gd name="T103" fmla="*/ 12 h 1332"/>
                              <a:gd name="T104" fmla="*/ 1164 w 2115"/>
                              <a:gd name="T105" fmla="*/ 12 h 1332"/>
                              <a:gd name="T106" fmla="*/ 672 w 2115"/>
                              <a:gd name="T107" fmla="*/ 12 h 1332"/>
                              <a:gd name="T108" fmla="*/ 636 w 2115"/>
                              <a:gd name="T109" fmla="*/ 16 h 1332"/>
                              <a:gd name="T110" fmla="*/ 604 w 2115"/>
                              <a:gd name="T111" fmla="*/ 27 h 1332"/>
                              <a:gd name="T112" fmla="*/ 573 w 2115"/>
                              <a:gd name="T113" fmla="*/ 43 h 1332"/>
                              <a:gd name="T114" fmla="*/ 547 w 2115"/>
                              <a:gd name="T115" fmla="*/ 65 h 1332"/>
                              <a:gd name="T116" fmla="*/ 526 w 2115"/>
                              <a:gd name="T117" fmla="*/ 90 h 1332"/>
                              <a:gd name="T118" fmla="*/ 509 w 2115"/>
                              <a:gd name="T119" fmla="*/ 121 h 1332"/>
                              <a:gd name="T120" fmla="*/ 499 w 2115"/>
                              <a:gd name="T121" fmla="*/ 154 h 1332"/>
                              <a:gd name="T122" fmla="*/ 496 w 2115"/>
                              <a:gd name="T123" fmla="*/ 189 h 1332"/>
                              <a:gd name="T124" fmla="*/ 496 w 2115"/>
                              <a:gd name="T125" fmla="*/ 646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15" h="1332">
                                <a:moveTo>
                                  <a:pt x="484" y="188"/>
                                </a:moveTo>
                                <a:lnTo>
                                  <a:pt x="488" y="151"/>
                                </a:lnTo>
                                <a:lnTo>
                                  <a:pt x="499" y="116"/>
                                </a:lnTo>
                                <a:lnTo>
                                  <a:pt x="517" y="83"/>
                                </a:lnTo>
                                <a:lnTo>
                                  <a:pt x="539" y="56"/>
                                </a:lnTo>
                                <a:lnTo>
                                  <a:pt x="567" y="33"/>
                                </a:lnTo>
                                <a:lnTo>
                                  <a:pt x="599" y="15"/>
                                </a:lnTo>
                                <a:lnTo>
                                  <a:pt x="634" y="5"/>
                                </a:lnTo>
                                <a:lnTo>
                                  <a:pt x="672" y="0"/>
                                </a:lnTo>
                                <a:lnTo>
                                  <a:pt x="760" y="0"/>
                                </a:lnTo>
                                <a:lnTo>
                                  <a:pt x="1164" y="0"/>
                                </a:lnTo>
                                <a:lnTo>
                                  <a:pt x="1928" y="0"/>
                                </a:lnTo>
                                <a:lnTo>
                                  <a:pt x="1966" y="5"/>
                                </a:lnTo>
                                <a:lnTo>
                                  <a:pt x="2001" y="15"/>
                                </a:lnTo>
                                <a:lnTo>
                                  <a:pt x="2033" y="33"/>
                                </a:lnTo>
                                <a:lnTo>
                                  <a:pt x="2060" y="56"/>
                                </a:lnTo>
                                <a:lnTo>
                                  <a:pt x="2084" y="83"/>
                                </a:lnTo>
                                <a:lnTo>
                                  <a:pt x="2101" y="116"/>
                                </a:lnTo>
                                <a:lnTo>
                                  <a:pt x="2111" y="151"/>
                                </a:lnTo>
                                <a:lnTo>
                                  <a:pt x="2115" y="188"/>
                                </a:lnTo>
                                <a:lnTo>
                                  <a:pt x="2115" y="643"/>
                                </a:lnTo>
                                <a:lnTo>
                                  <a:pt x="2115" y="917"/>
                                </a:lnTo>
                                <a:lnTo>
                                  <a:pt x="2111" y="954"/>
                                </a:lnTo>
                                <a:lnTo>
                                  <a:pt x="2101" y="990"/>
                                </a:lnTo>
                                <a:lnTo>
                                  <a:pt x="2084" y="1021"/>
                                </a:lnTo>
                                <a:lnTo>
                                  <a:pt x="2060" y="1049"/>
                                </a:lnTo>
                                <a:lnTo>
                                  <a:pt x="2033" y="1072"/>
                                </a:lnTo>
                                <a:lnTo>
                                  <a:pt x="2001" y="1089"/>
                                </a:lnTo>
                                <a:lnTo>
                                  <a:pt x="1966" y="1100"/>
                                </a:lnTo>
                                <a:lnTo>
                                  <a:pt x="1928" y="1104"/>
                                </a:lnTo>
                                <a:lnTo>
                                  <a:pt x="1164" y="1104"/>
                                </a:lnTo>
                                <a:lnTo>
                                  <a:pt x="760" y="1104"/>
                                </a:lnTo>
                                <a:lnTo>
                                  <a:pt x="672" y="1104"/>
                                </a:lnTo>
                                <a:lnTo>
                                  <a:pt x="634" y="1100"/>
                                </a:lnTo>
                                <a:lnTo>
                                  <a:pt x="599" y="1089"/>
                                </a:lnTo>
                                <a:lnTo>
                                  <a:pt x="567" y="1072"/>
                                </a:lnTo>
                                <a:lnTo>
                                  <a:pt x="539" y="1049"/>
                                </a:lnTo>
                                <a:lnTo>
                                  <a:pt x="517" y="1021"/>
                                </a:lnTo>
                                <a:lnTo>
                                  <a:pt x="499" y="990"/>
                                </a:lnTo>
                                <a:lnTo>
                                  <a:pt x="488" y="954"/>
                                </a:lnTo>
                                <a:lnTo>
                                  <a:pt x="484" y="917"/>
                                </a:lnTo>
                                <a:lnTo>
                                  <a:pt x="494" y="922"/>
                                </a:lnTo>
                                <a:lnTo>
                                  <a:pt x="0" y="1332"/>
                                </a:lnTo>
                                <a:lnTo>
                                  <a:pt x="485" y="640"/>
                                </a:lnTo>
                                <a:lnTo>
                                  <a:pt x="484" y="643"/>
                                </a:lnTo>
                                <a:lnTo>
                                  <a:pt x="484" y="188"/>
                                </a:lnTo>
                                <a:close/>
                                <a:moveTo>
                                  <a:pt x="496" y="646"/>
                                </a:moveTo>
                                <a:lnTo>
                                  <a:pt x="36" y="1302"/>
                                </a:lnTo>
                                <a:lnTo>
                                  <a:pt x="27" y="1294"/>
                                </a:lnTo>
                                <a:lnTo>
                                  <a:pt x="495" y="905"/>
                                </a:lnTo>
                                <a:lnTo>
                                  <a:pt x="499" y="953"/>
                                </a:lnTo>
                                <a:lnTo>
                                  <a:pt x="499" y="951"/>
                                </a:lnTo>
                                <a:lnTo>
                                  <a:pt x="510" y="985"/>
                                </a:lnTo>
                                <a:lnTo>
                                  <a:pt x="509" y="984"/>
                                </a:lnTo>
                                <a:lnTo>
                                  <a:pt x="526" y="1015"/>
                                </a:lnTo>
                                <a:lnTo>
                                  <a:pt x="526" y="1014"/>
                                </a:lnTo>
                                <a:lnTo>
                                  <a:pt x="548" y="1041"/>
                                </a:lnTo>
                                <a:lnTo>
                                  <a:pt x="547" y="1040"/>
                                </a:lnTo>
                                <a:lnTo>
                                  <a:pt x="574" y="1062"/>
                                </a:lnTo>
                                <a:lnTo>
                                  <a:pt x="573" y="1062"/>
                                </a:lnTo>
                                <a:lnTo>
                                  <a:pt x="604" y="1078"/>
                                </a:lnTo>
                                <a:lnTo>
                                  <a:pt x="637" y="1089"/>
                                </a:lnTo>
                                <a:lnTo>
                                  <a:pt x="636" y="1089"/>
                                </a:lnTo>
                                <a:lnTo>
                                  <a:pt x="673" y="1092"/>
                                </a:lnTo>
                                <a:lnTo>
                                  <a:pt x="672" y="1092"/>
                                </a:lnTo>
                                <a:lnTo>
                                  <a:pt x="760" y="1092"/>
                                </a:lnTo>
                                <a:lnTo>
                                  <a:pt x="1164" y="1092"/>
                                </a:lnTo>
                                <a:lnTo>
                                  <a:pt x="1928" y="1092"/>
                                </a:lnTo>
                                <a:lnTo>
                                  <a:pt x="1964" y="1089"/>
                                </a:lnTo>
                                <a:lnTo>
                                  <a:pt x="1963" y="1089"/>
                                </a:lnTo>
                                <a:lnTo>
                                  <a:pt x="1997" y="1078"/>
                                </a:lnTo>
                                <a:lnTo>
                                  <a:pt x="1996" y="1078"/>
                                </a:lnTo>
                                <a:lnTo>
                                  <a:pt x="2027" y="1062"/>
                                </a:lnTo>
                                <a:lnTo>
                                  <a:pt x="2025" y="1062"/>
                                </a:lnTo>
                                <a:lnTo>
                                  <a:pt x="2052" y="1040"/>
                                </a:lnTo>
                                <a:lnTo>
                                  <a:pt x="2051" y="1041"/>
                                </a:lnTo>
                                <a:lnTo>
                                  <a:pt x="2074" y="1014"/>
                                </a:lnTo>
                                <a:lnTo>
                                  <a:pt x="2073" y="1015"/>
                                </a:lnTo>
                                <a:lnTo>
                                  <a:pt x="2090" y="984"/>
                                </a:lnTo>
                                <a:lnTo>
                                  <a:pt x="2090" y="985"/>
                                </a:lnTo>
                                <a:lnTo>
                                  <a:pt x="2100" y="951"/>
                                </a:lnTo>
                                <a:lnTo>
                                  <a:pt x="2099" y="953"/>
                                </a:lnTo>
                                <a:lnTo>
                                  <a:pt x="2103" y="916"/>
                                </a:lnTo>
                                <a:lnTo>
                                  <a:pt x="2103" y="643"/>
                                </a:lnTo>
                                <a:lnTo>
                                  <a:pt x="2103" y="188"/>
                                </a:lnTo>
                                <a:lnTo>
                                  <a:pt x="2103" y="189"/>
                                </a:lnTo>
                                <a:lnTo>
                                  <a:pt x="2099" y="152"/>
                                </a:lnTo>
                                <a:lnTo>
                                  <a:pt x="2100" y="154"/>
                                </a:lnTo>
                                <a:lnTo>
                                  <a:pt x="2090" y="120"/>
                                </a:lnTo>
                                <a:lnTo>
                                  <a:pt x="2090" y="121"/>
                                </a:lnTo>
                                <a:lnTo>
                                  <a:pt x="2073" y="89"/>
                                </a:lnTo>
                                <a:lnTo>
                                  <a:pt x="2074" y="91"/>
                                </a:lnTo>
                                <a:lnTo>
                                  <a:pt x="2051" y="64"/>
                                </a:lnTo>
                                <a:lnTo>
                                  <a:pt x="2052" y="65"/>
                                </a:lnTo>
                                <a:lnTo>
                                  <a:pt x="2025" y="43"/>
                                </a:lnTo>
                                <a:lnTo>
                                  <a:pt x="2027" y="43"/>
                                </a:lnTo>
                                <a:lnTo>
                                  <a:pt x="1996" y="26"/>
                                </a:lnTo>
                                <a:lnTo>
                                  <a:pt x="1997" y="27"/>
                                </a:lnTo>
                                <a:lnTo>
                                  <a:pt x="1963" y="16"/>
                                </a:lnTo>
                                <a:lnTo>
                                  <a:pt x="1964" y="16"/>
                                </a:lnTo>
                                <a:lnTo>
                                  <a:pt x="1928" y="12"/>
                                </a:lnTo>
                                <a:lnTo>
                                  <a:pt x="1164" y="12"/>
                                </a:lnTo>
                                <a:lnTo>
                                  <a:pt x="760" y="12"/>
                                </a:lnTo>
                                <a:lnTo>
                                  <a:pt x="672" y="12"/>
                                </a:lnTo>
                                <a:lnTo>
                                  <a:pt x="673" y="12"/>
                                </a:lnTo>
                                <a:lnTo>
                                  <a:pt x="636" y="16"/>
                                </a:lnTo>
                                <a:lnTo>
                                  <a:pt x="637" y="16"/>
                                </a:lnTo>
                                <a:lnTo>
                                  <a:pt x="604" y="27"/>
                                </a:lnTo>
                                <a:lnTo>
                                  <a:pt x="604" y="26"/>
                                </a:lnTo>
                                <a:lnTo>
                                  <a:pt x="573" y="43"/>
                                </a:lnTo>
                                <a:lnTo>
                                  <a:pt x="574" y="43"/>
                                </a:lnTo>
                                <a:lnTo>
                                  <a:pt x="547" y="65"/>
                                </a:lnTo>
                                <a:lnTo>
                                  <a:pt x="548" y="63"/>
                                </a:lnTo>
                                <a:lnTo>
                                  <a:pt x="526" y="90"/>
                                </a:lnTo>
                                <a:lnTo>
                                  <a:pt x="526" y="89"/>
                                </a:lnTo>
                                <a:lnTo>
                                  <a:pt x="509" y="121"/>
                                </a:lnTo>
                                <a:lnTo>
                                  <a:pt x="510" y="120"/>
                                </a:lnTo>
                                <a:lnTo>
                                  <a:pt x="499" y="154"/>
                                </a:lnTo>
                                <a:lnTo>
                                  <a:pt x="499" y="152"/>
                                </a:lnTo>
                                <a:lnTo>
                                  <a:pt x="496" y="189"/>
                                </a:lnTo>
                                <a:lnTo>
                                  <a:pt x="496" y="188"/>
                                </a:lnTo>
                                <a:lnTo>
                                  <a:pt x="496" y="64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3" name="Rectangle 388"/>
                        <wps:cNvSpPr>
                          <a:spLocks noChangeArrowheads="1"/>
                        </wps:cNvSpPr>
                        <wps:spPr bwMode="auto">
                          <a:xfrm>
                            <a:off x="4243070" y="89281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A96A5" w14:textId="77777777" w:rsidR="008C218B" w:rsidRDefault="008C218B">
                              <w:r>
                                <w:rPr>
                                  <w:rFonts w:ascii="Calibri" w:hAnsi="Calibri" w:cs="Calibri"/>
                                  <w:color w:val="000000"/>
                                  <w:sz w:val="18"/>
                                  <w:szCs w:val="18"/>
                                </w:rPr>
                                <w:t>Non</w:t>
                              </w:r>
                            </w:p>
                          </w:txbxContent>
                        </wps:txbx>
                        <wps:bodyPr rot="0" vert="horz" wrap="none" lIns="0" tIns="0" rIns="0" bIns="0" anchor="t" anchorCtr="0" upright="1">
                          <a:spAutoFit/>
                        </wps:bodyPr>
                      </wps:wsp>
                      <wps:wsp>
                        <wps:cNvPr id="604" name="Rectangle 389"/>
                        <wps:cNvSpPr>
                          <a:spLocks noChangeArrowheads="1"/>
                        </wps:cNvSpPr>
                        <wps:spPr bwMode="auto">
                          <a:xfrm>
                            <a:off x="4441190" y="89281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8875"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605" name="Rectangle 390"/>
                        <wps:cNvSpPr>
                          <a:spLocks noChangeArrowheads="1"/>
                        </wps:cNvSpPr>
                        <wps:spPr bwMode="auto">
                          <a:xfrm>
                            <a:off x="4479290" y="892810"/>
                            <a:ext cx="371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DBD3" w14:textId="77777777" w:rsidR="008C218B" w:rsidRDefault="008C218B">
                              <w:r>
                                <w:rPr>
                                  <w:rFonts w:ascii="Calibri" w:hAnsi="Calibri" w:cs="Calibri"/>
                                  <w:color w:val="000000"/>
                                  <w:sz w:val="18"/>
                                  <w:szCs w:val="18"/>
                                </w:rPr>
                                <w:t xml:space="preserve">taxable:  </w:t>
                              </w:r>
                            </w:p>
                          </w:txbxContent>
                        </wps:txbx>
                        <wps:bodyPr rot="0" vert="horz" wrap="none" lIns="0" tIns="0" rIns="0" bIns="0" anchor="t" anchorCtr="0" upright="1">
                          <a:spAutoFit/>
                        </wps:bodyPr>
                      </wps:wsp>
                      <wps:wsp>
                        <wps:cNvPr id="606" name="Rectangle 391"/>
                        <wps:cNvSpPr>
                          <a:spLocks noChangeArrowheads="1"/>
                        </wps:cNvSpPr>
                        <wps:spPr bwMode="auto">
                          <a:xfrm>
                            <a:off x="4243070" y="1029970"/>
                            <a:ext cx="649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5967" w14:textId="77777777" w:rsidR="008C218B" w:rsidRDefault="008C218B">
                              <w:r>
                                <w:rPr>
                                  <w:rFonts w:ascii="Calibri" w:hAnsi="Calibri" w:cs="Calibri"/>
                                  <w:color w:val="000000"/>
                                  <w:sz w:val="18"/>
                                  <w:szCs w:val="18"/>
                                </w:rPr>
                                <w:t xml:space="preserve">the subsidiary </w:t>
                              </w:r>
                            </w:p>
                          </w:txbxContent>
                        </wps:txbx>
                        <wps:bodyPr rot="0" vert="horz" wrap="none" lIns="0" tIns="0" rIns="0" bIns="0" anchor="t" anchorCtr="0" upright="1">
                          <a:spAutoFit/>
                        </wps:bodyPr>
                      </wps:wsp>
                      <wps:wsp>
                        <wps:cNvPr id="607" name="Rectangle 392"/>
                        <wps:cNvSpPr>
                          <a:spLocks noChangeArrowheads="1"/>
                        </wps:cNvSpPr>
                        <wps:spPr bwMode="auto">
                          <a:xfrm>
                            <a:off x="4243070" y="1167130"/>
                            <a:ext cx="698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08F8" w14:textId="77777777" w:rsidR="008C218B" w:rsidRDefault="008C218B">
                              <w:r>
                                <w:rPr>
                                  <w:rFonts w:ascii="Calibri" w:hAnsi="Calibri" w:cs="Calibri"/>
                                  <w:color w:val="000000"/>
                                  <w:sz w:val="18"/>
                                  <w:szCs w:val="18"/>
                                </w:rPr>
                                <w:t xml:space="preserve">files an income  </w:t>
                              </w:r>
                            </w:p>
                          </w:txbxContent>
                        </wps:txbx>
                        <wps:bodyPr rot="0" vert="horz" wrap="none" lIns="0" tIns="0" rIns="0" bIns="0" anchor="t" anchorCtr="0" upright="1">
                          <a:spAutoFit/>
                        </wps:bodyPr>
                      </wps:wsp>
                      <wps:wsp>
                        <wps:cNvPr id="608" name="Rectangle 393"/>
                        <wps:cNvSpPr>
                          <a:spLocks noChangeArrowheads="1"/>
                        </wps:cNvSpPr>
                        <wps:spPr bwMode="auto">
                          <a:xfrm>
                            <a:off x="4243070" y="130429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9E01" w14:textId="77777777" w:rsidR="008C218B" w:rsidRDefault="008C218B">
                              <w:r>
                                <w:rPr>
                                  <w:rFonts w:ascii="Calibri" w:hAnsi="Calibri" w:cs="Calibri"/>
                                  <w:color w:val="000000"/>
                                  <w:sz w:val="18"/>
                                  <w:szCs w:val="18"/>
                                </w:rPr>
                                <w:t>tax return</w:t>
                              </w:r>
                            </w:p>
                          </w:txbxContent>
                        </wps:txbx>
                        <wps:bodyPr rot="0" vert="horz" wrap="none" lIns="0" tIns="0" rIns="0" bIns="0" anchor="t" anchorCtr="0" upright="1">
                          <a:spAutoFit/>
                        </wps:bodyPr>
                      </wps:wsp>
                      <wps:wsp>
                        <wps:cNvPr id="609" name="Freeform 394"/>
                        <wps:cNvSpPr>
                          <a:spLocks/>
                        </wps:cNvSpPr>
                        <wps:spPr bwMode="auto">
                          <a:xfrm>
                            <a:off x="3869055" y="1576705"/>
                            <a:ext cx="1348740" cy="593725"/>
                          </a:xfrm>
                          <a:custGeom>
                            <a:avLst/>
                            <a:gdLst>
                              <a:gd name="T0" fmla="*/ 289 w 2833"/>
                              <a:gd name="T1" fmla="*/ 208 h 1248"/>
                              <a:gd name="T2" fmla="*/ 497 w 2833"/>
                              <a:gd name="T3" fmla="*/ 0 h 1248"/>
                              <a:gd name="T4" fmla="*/ 497 w 2833"/>
                              <a:gd name="T5" fmla="*/ 0 h 1248"/>
                              <a:gd name="T6" fmla="*/ 497 w 2833"/>
                              <a:gd name="T7" fmla="*/ 0 h 1248"/>
                              <a:gd name="T8" fmla="*/ 713 w 2833"/>
                              <a:gd name="T9" fmla="*/ 0 h 1248"/>
                              <a:gd name="T10" fmla="*/ 713 w 2833"/>
                              <a:gd name="T11" fmla="*/ 0 h 1248"/>
                              <a:gd name="T12" fmla="*/ 1349 w 2833"/>
                              <a:gd name="T13" fmla="*/ 0 h 1248"/>
                              <a:gd name="T14" fmla="*/ 2625 w 2833"/>
                              <a:gd name="T15" fmla="*/ 0 h 1248"/>
                              <a:gd name="T16" fmla="*/ 2625 w 2833"/>
                              <a:gd name="T17" fmla="*/ 0 h 1248"/>
                              <a:gd name="T18" fmla="*/ 2833 w 2833"/>
                              <a:gd name="T19" fmla="*/ 208 h 1248"/>
                              <a:gd name="T20" fmla="*/ 2833 w 2833"/>
                              <a:gd name="T21" fmla="*/ 208 h 1248"/>
                              <a:gd name="T22" fmla="*/ 2833 w 2833"/>
                              <a:gd name="T23" fmla="*/ 208 h 1248"/>
                              <a:gd name="T24" fmla="*/ 2833 w 2833"/>
                              <a:gd name="T25" fmla="*/ 208 h 1248"/>
                              <a:gd name="T26" fmla="*/ 2833 w 2833"/>
                              <a:gd name="T27" fmla="*/ 208 h 1248"/>
                              <a:gd name="T28" fmla="*/ 2833 w 2833"/>
                              <a:gd name="T29" fmla="*/ 520 h 1248"/>
                              <a:gd name="T30" fmla="*/ 2833 w 2833"/>
                              <a:gd name="T31" fmla="*/ 1040 h 1248"/>
                              <a:gd name="T32" fmla="*/ 2833 w 2833"/>
                              <a:gd name="T33" fmla="*/ 1040 h 1248"/>
                              <a:gd name="T34" fmla="*/ 2625 w 2833"/>
                              <a:gd name="T35" fmla="*/ 1248 h 1248"/>
                              <a:gd name="T36" fmla="*/ 2625 w 2833"/>
                              <a:gd name="T37" fmla="*/ 1248 h 1248"/>
                              <a:gd name="T38" fmla="*/ 2625 w 2833"/>
                              <a:gd name="T39" fmla="*/ 1248 h 1248"/>
                              <a:gd name="T40" fmla="*/ 1349 w 2833"/>
                              <a:gd name="T41" fmla="*/ 1248 h 1248"/>
                              <a:gd name="T42" fmla="*/ 713 w 2833"/>
                              <a:gd name="T43" fmla="*/ 1248 h 1248"/>
                              <a:gd name="T44" fmla="*/ 713 w 2833"/>
                              <a:gd name="T45" fmla="*/ 1248 h 1248"/>
                              <a:gd name="T46" fmla="*/ 497 w 2833"/>
                              <a:gd name="T47" fmla="*/ 1248 h 1248"/>
                              <a:gd name="T48" fmla="*/ 497 w 2833"/>
                              <a:gd name="T49" fmla="*/ 1248 h 1248"/>
                              <a:gd name="T50" fmla="*/ 289 w 2833"/>
                              <a:gd name="T51" fmla="*/ 1040 h 1248"/>
                              <a:gd name="T52" fmla="*/ 289 w 2833"/>
                              <a:gd name="T53" fmla="*/ 1040 h 1248"/>
                              <a:gd name="T54" fmla="*/ 289 w 2833"/>
                              <a:gd name="T55" fmla="*/ 1040 h 1248"/>
                              <a:gd name="T56" fmla="*/ 289 w 2833"/>
                              <a:gd name="T57" fmla="*/ 520 h 1248"/>
                              <a:gd name="T58" fmla="*/ 0 w 2833"/>
                              <a:gd name="T59" fmla="*/ 479 h 1248"/>
                              <a:gd name="T60" fmla="*/ 289 w 2833"/>
                              <a:gd name="T61" fmla="*/ 20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833" h="1248">
                                <a:moveTo>
                                  <a:pt x="289" y="208"/>
                                </a:moveTo>
                                <a:cubicBezTo>
                                  <a:pt x="289" y="94"/>
                                  <a:pt x="383" y="0"/>
                                  <a:pt x="497" y="0"/>
                                </a:cubicBezTo>
                                <a:cubicBezTo>
                                  <a:pt x="497" y="0"/>
                                  <a:pt x="497" y="0"/>
                                  <a:pt x="497" y="0"/>
                                </a:cubicBezTo>
                                <a:lnTo>
                                  <a:pt x="497" y="0"/>
                                </a:lnTo>
                                <a:lnTo>
                                  <a:pt x="713" y="0"/>
                                </a:lnTo>
                                <a:lnTo>
                                  <a:pt x="1349" y="0"/>
                                </a:lnTo>
                                <a:lnTo>
                                  <a:pt x="2625" y="0"/>
                                </a:lnTo>
                                <a:cubicBezTo>
                                  <a:pt x="2740" y="0"/>
                                  <a:pt x="2833" y="94"/>
                                  <a:pt x="2833" y="208"/>
                                </a:cubicBezTo>
                                <a:cubicBezTo>
                                  <a:pt x="2833" y="208"/>
                                  <a:pt x="2833" y="208"/>
                                  <a:pt x="2833" y="208"/>
                                </a:cubicBezTo>
                                <a:lnTo>
                                  <a:pt x="2833" y="208"/>
                                </a:lnTo>
                                <a:lnTo>
                                  <a:pt x="2833" y="520"/>
                                </a:lnTo>
                                <a:lnTo>
                                  <a:pt x="2833" y="1040"/>
                                </a:lnTo>
                                <a:cubicBezTo>
                                  <a:pt x="2833" y="1155"/>
                                  <a:pt x="2740" y="1248"/>
                                  <a:pt x="2625" y="1248"/>
                                </a:cubicBezTo>
                                <a:cubicBezTo>
                                  <a:pt x="2625" y="1248"/>
                                  <a:pt x="2625" y="1248"/>
                                  <a:pt x="2625" y="1248"/>
                                </a:cubicBezTo>
                                <a:lnTo>
                                  <a:pt x="2625" y="1248"/>
                                </a:lnTo>
                                <a:lnTo>
                                  <a:pt x="1349" y="1248"/>
                                </a:lnTo>
                                <a:lnTo>
                                  <a:pt x="713" y="1248"/>
                                </a:lnTo>
                                <a:lnTo>
                                  <a:pt x="497" y="1248"/>
                                </a:lnTo>
                                <a:cubicBezTo>
                                  <a:pt x="383" y="1248"/>
                                  <a:pt x="289" y="1155"/>
                                  <a:pt x="289" y="1040"/>
                                </a:cubicBezTo>
                                <a:cubicBezTo>
                                  <a:pt x="289" y="1040"/>
                                  <a:pt x="289" y="1040"/>
                                  <a:pt x="289" y="1040"/>
                                </a:cubicBezTo>
                                <a:lnTo>
                                  <a:pt x="289" y="1040"/>
                                </a:lnTo>
                                <a:lnTo>
                                  <a:pt x="289" y="520"/>
                                </a:lnTo>
                                <a:lnTo>
                                  <a:pt x="0" y="479"/>
                                </a:lnTo>
                                <a:lnTo>
                                  <a:pt x="289" y="20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10" name="Freeform 395"/>
                        <wps:cNvSpPr>
                          <a:spLocks noEditPoints="1"/>
                        </wps:cNvSpPr>
                        <wps:spPr bwMode="auto">
                          <a:xfrm>
                            <a:off x="3860800" y="1572895"/>
                            <a:ext cx="1360805" cy="601345"/>
                          </a:xfrm>
                          <a:custGeom>
                            <a:avLst/>
                            <a:gdLst>
                              <a:gd name="T0" fmla="*/ 224 w 2143"/>
                              <a:gd name="T1" fmla="*/ 162 h 947"/>
                              <a:gd name="T2" fmla="*/ 237 w 2143"/>
                              <a:gd name="T3" fmla="*/ 99 h 947"/>
                              <a:gd name="T4" fmla="*/ 272 w 2143"/>
                              <a:gd name="T5" fmla="*/ 48 h 947"/>
                              <a:gd name="T6" fmla="*/ 323 w 2143"/>
                              <a:gd name="T7" fmla="*/ 12 h 947"/>
                              <a:gd name="T8" fmla="*/ 386 w 2143"/>
                              <a:gd name="T9" fmla="*/ 0 h 947"/>
                              <a:gd name="T10" fmla="*/ 1025 w 2143"/>
                              <a:gd name="T11" fmla="*/ 0 h 947"/>
                              <a:gd name="T12" fmla="*/ 2014 w 2143"/>
                              <a:gd name="T13" fmla="*/ 3 h 947"/>
                              <a:gd name="T14" fmla="*/ 2072 w 2143"/>
                              <a:gd name="T15" fmla="*/ 28 h 947"/>
                              <a:gd name="T16" fmla="*/ 2116 w 2143"/>
                              <a:gd name="T17" fmla="*/ 72 h 947"/>
                              <a:gd name="T18" fmla="*/ 2140 w 2143"/>
                              <a:gd name="T19" fmla="*/ 129 h 947"/>
                              <a:gd name="T20" fmla="*/ 2143 w 2143"/>
                              <a:gd name="T21" fmla="*/ 395 h 947"/>
                              <a:gd name="T22" fmla="*/ 2140 w 2143"/>
                              <a:gd name="T23" fmla="*/ 818 h 947"/>
                              <a:gd name="T24" fmla="*/ 2116 w 2143"/>
                              <a:gd name="T25" fmla="*/ 876 h 947"/>
                              <a:gd name="T26" fmla="*/ 2072 w 2143"/>
                              <a:gd name="T27" fmla="*/ 920 h 947"/>
                              <a:gd name="T28" fmla="*/ 2014 w 2143"/>
                              <a:gd name="T29" fmla="*/ 944 h 947"/>
                              <a:gd name="T30" fmla="*/ 1025 w 2143"/>
                              <a:gd name="T31" fmla="*/ 947 h 947"/>
                              <a:gd name="T32" fmla="*/ 386 w 2143"/>
                              <a:gd name="T33" fmla="*/ 947 h 947"/>
                              <a:gd name="T34" fmla="*/ 323 w 2143"/>
                              <a:gd name="T35" fmla="*/ 935 h 947"/>
                              <a:gd name="T36" fmla="*/ 272 w 2143"/>
                              <a:gd name="T37" fmla="*/ 900 h 947"/>
                              <a:gd name="T38" fmla="*/ 237 w 2143"/>
                              <a:gd name="T39" fmla="*/ 849 h 947"/>
                              <a:gd name="T40" fmla="*/ 224 w 2143"/>
                              <a:gd name="T41" fmla="*/ 786 h 947"/>
                              <a:gd name="T42" fmla="*/ 229 w 2143"/>
                              <a:gd name="T43" fmla="*/ 401 h 947"/>
                              <a:gd name="T44" fmla="*/ 226 w 2143"/>
                              <a:gd name="T45" fmla="*/ 158 h 947"/>
                              <a:gd name="T46" fmla="*/ 15 w 2143"/>
                              <a:gd name="T47" fmla="*/ 359 h 947"/>
                              <a:gd name="T48" fmla="*/ 236 w 2143"/>
                              <a:gd name="T49" fmla="*/ 785 h 947"/>
                              <a:gd name="T50" fmla="*/ 239 w 2143"/>
                              <a:gd name="T51" fmla="*/ 817 h 947"/>
                              <a:gd name="T52" fmla="*/ 248 w 2143"/>
                              <a:gd name="T53" fmla="*/ 844 h 947"/>
                              <a:gd name="T54" fmla="*/ 262 w 2143"/>
                              <a:gd name="T55" fmla="*/ 869 h 947"/>
                              <a:gd name="T56" fmla="*/ 281 w 2143"/>
                              <a:gd name="T57" fmla="*/ 892 h 947"/>
                              <a:gd name="T58" fmla="*/ 303 w 2143"/>
                              <a:gd name="T59" fmla="*/ 910 h 947"/>
                              <a:gd name="T60" fmla="*/ 328 w 2143"/>
                              <a:gd name="T61" fmla="*/ 924 h 947"/>
                              <a:gd name="T62" fmla="*/ 356 w 2143"/>
                              <a:gd name="T63" fmla="*/ 933 h 947"/>
                              <a:gd name="T64" fmla="*/ 386 w 2143"/>
                              <a:gd name="T65" fmla="*/ 935 h 947"/>
                              <a:gd name="T66" fmla="*/ 548 w 2143"/>
                              <a:gd name="T67" fmla="*/ 935 h 947"/>
                              <a:gd name="T68" fmla="*/ 1981 w 2143"/>
                              <a:gd name="T69" fmla="*/ 935 h 947"/>
                              <a:gd name="T70" fmla="*/ 2013 w 2143"/>
                              <a:gd name="T71" fmla="*/ 932 h 947"/>
                              <a:gd name="T72" fmla="*/ 2040 w 2143"/>
                              <a:gd name="T73" fmla="*/ 924 h 947"/>
                              <a:gd name="T74" fmla="*/ 2066 w 2143"/>
                              <a:gd name="T75" fmla="*/ 910 h 947"/>
                              <a:gd name="T76" fmla="*/ 2088 w 2143"/>
                              <a:gd name="T77" fmla="*/ 891 h 947"/>
                              <a:gd name="T78" fmla="*/ 2106 w 2143"/>
                              <a:gd name="T79" fmla="*/ 868 h 947"/>
                              <a:gd name="T80" fmla="*/ 2120 w 2143"/>
                              <a:gd name="T81" fmla="*/ 844 h 947"/>
                              <a:gd name="T82" fmla="*/ 2129 w 2143"/>
                              <a:gd name="T83" fmla="*/ 815 h 947"/>
                              <a:gd name="T84" fmla="*/ 2131 w 2143"/>
                              <a:gd name="T85" fmla="*/ 785 h 947"/>
                              <a:gd name="T86" fmla="*/ 2131 w 2143"/>
                              <a:gd name="T87" fmla="*/ 395 h 947"/>
                              <a:gd name="T88" fmla="*/ 2131 w 2143"/>
                              <a:gd name="T89" fmla="*/ 162 h 947"/>
                              <a:gd name="T90" fmla="*/ 2129 w 2143"/>
                              <a:gd name="T91" fmla="*/ 132 h 947"/>
                              <a:gd name="T92" fmla="*/ 2120 w 2143"/>
                              <a:gd name="T93" fmla="*/ 104 h 947"/>
                              <a:gd name="T94" fmla="*/ 2106 w 2143"/>
                              <a:gd name="T95" fmla="*/ 79 h 947"/>
                              <a:gd name="T96" fmla="*/ 2088 w 2143"/>
                              <a:gd name="T97" fmla="*/ 57 h 947"/>
                              <a:gd name="T98" fmla="*/ 2065 w 2143"/>
                              <a:gd name="T99" fmla="*/ 38 h 947"/>
                              <a:gd name="T100" fmla="*/ 2040 w 2143"/>
                              <a:gd name="T101" fmla="*/ 24 h 947"/>
                              <a:gd name="T102" fmla="*/ 2013 w 2143"/>
                              <a:gd name="T103" fmla="*/ 15 h 947"/>
                              <a:gd name="T104" fmla="*/ 1981 w 2143"/>
                              <a:gd name="T105" fmla="*/ 12 h 947"/>
                              <a:gd name="T106" fmla="*/ 548 w 2143"/>
                              <a:gd name="T107" fmla="*/ 12 h 947"/>
                              <a:gd name="T108" fmla="*/ 386 w 2143"/>
                              <a:gd name="T109" fmla="*/ 12 h 947"/>
                              <a:gd name="T110" fmla="*/ 356 w 2143"/>
                              <a:gd name="T111" fmla="*/ 15 h 947"/>
                              <a:gd name="T112" fmla="*/ 328 w 2143"/>
                              <a:gd name="T113" fmla="*/ 23 h 947"/>
                              <a:gd name="T114" fmla="*/ 303 w 2143"/>
                              <a:gd name="T115" fmla="*/ 38 h 947"/>
                              <a:gd name="T116" fmla="*/ 281 w 2143"/>
                              <a:gd name="T117" fmla="*/ 55 h 947"/>
                              <a:gd name="T118" fmla="*/ 262 w 2143"/>
                              <a:gd name="T119" fmla="*/ 78 h 947"/>
                              <a:gd name="T120" fmla="*/ 248 w 2143"/>
                              <a:gd name="T121" fmla="*/ 103 h 947"/>
                              <a:gd name="T122" fmla="*/ 239 w 2143"/>
                              <a:gd name="T123" fmla="*/ 131 h 947"/>
                              <a:gd name="T124" fmla="*/ 18 w 2143"/>
                              <a:gd name="T125" fmla="*/ 369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3" h="947">
                                <a:moveTo>
                                  <a:pt x="226" y="158"/>
                                </a:moveTo>
                                <a:lnTo>
                                  <a:pt x="224" y="162"/>
                                </a:lnTo>
                                <a:lnTo>
                                  <a:pt x="228" y="129"/>
                                </a:lnTo>
                                <a:lnTo>
                                  <a:pt x="237" y="99"/>
                                </a:lnTo>
                                <a:lnTo>
                                  <a:pt x="252" y="72"/>
                                </a:lnTo>
                                <a:lnTo>
                                  <a:pt x="272" y="48"/>
                                </a:lnTo>
                                <a:lnTo>
                                  <a:pt x="296" y="28"/>
                                </a:lnTo>
                                <a:lnTo>
                                  <a:pt x="323" y="12"/>
                                </a:lnTo>
                                <a:lnTo>
                                  <a:pt x="353" y="3"/>
                                </a:lnTo>
                                <a:lnTo>
                                  <a:pt x="386" y="0"/>
                                </a:lnTo>
                                <a:lnTo>
                                  <a:pt x="548" y="0"/>
                                </a:lnTo>
                                <a:lnTo>
                                  <a:pt x="1025" y="0"/>
                                </a:lnTo>
                                <a:lnTo>
                                  <a:pt x="1982" y="0"/>
                                </a:lnTo>
                                <a:lnTo>
                                  <a:pt x="2014" y="3"/>
                                </a:lnTo>
                                <a:lnTo>
                                  <a:pt x="2045" y="12"/>
                                </a:lnTo>
                                <a:lnTo>
                                  <a:pt x="2072" y="28"/>
                                </a:lnTo>
                                <a:lnTo>
                                  <a:pt x="2096" y="48"/>
                                </a:lnTo>
                                <a:lnTo>
                                  <a:pt x="2116" y="72"/>
                                </a:lnTo>
                                <a:lnTo>
                                  <a:pt x="2131" y="99"/>
                                </a:lnTo>
                                <a:lnTo>
                                  <a:pt x="2140" y="129"/>
                                </a:lnTo>
                                <a:lnTo>
                                  <a:pt x="2143" y="162"/>
                                </a:lnTo>
                                <a:lnTo>
                                  <a:pt x="2143" y="395"/>
                                </a:lnTo>
                                <a:lnTo>
                                  <a:pt x="2143" y="786"/>
                                </a:lnTo>
                                <a:lnTo>
                                  <a:pt x="2140" y="818"/>
                                </a:lnTo>
                                <a:lnTo>
                                  <a:pt x="2131" y="849"/>
                                </a:lnTo>
                                <a:lnTo>
                                  <a:pt x="2116" y="876"/>
                                </a:lnTo>
                                <a:lnTo>
                                  <a:pt x="2096" y="900"/>
                                </a:lnTo>
                                <a:lnTo>
                                  <a:pt x="2072" y="920"/>
                                </a:lnTo>
                                <a:lnTo>
                                  <a:pt x="2045" y="935"/>
                                </a:lnTo>
                                <a:lnTo>
                                  <a:pt x="2014" y="944"/>
                                </a:lnTo>
                                <a:lnTo>
                                  <a:pt x="1982" y="947"/>
                                </a:lnTo>
                                <a:lnTo>
                                  <a:pt x="1025" y="947"/>
                                </a:lnTo>
                                <a:lnTo>
                                  <a:pt x="548" y="947"/>
                                </a:lnTo>
                                <a:lnTo>
                                  <a:pt x="386" y="947"/>
                                </a:lnTo>
                                <a:lnTo>
                                  <a:pt x="353" y="944"/>
                                </a:lnTo>
                                <a:lnTo>
                                  <a:pt x="323" y="935"/>
                                </a:lnTo>
                                <a:lnTo>
                                  <a:pt x="296" y="920"/>
                                </a:lnTo>
                                <a:lnTo>
                                  <a:pt x="272" y="900"/>
                                </a:lnTo>
                                <a:lnTo>
                                  <a:pt x="252" y="876"/>
                                </a:lnTo>
                                <a:lnTo>
                                  <a:pt x="237" y="849"/>
                                </a:lnTo>
                                <a:lnTo>
                                  <a:pt x="228" y="818"/>
                                </a:lnTo>
                                <a:lnTo>
                                  <a:pt x="224" y="786"/>
                                </a:lnTo>
                                <a:lnTo>
                                  <a:pt x="224" y="395"/>
                                </a:lnTo>
                                <a:lnTo>
                                  <a:pt x="229" y="401"/>
                                </a:lnTo>
                                <a:lnTo>
                                  <a:pt x="0" y="369"/>
                                </a:lnTo>
                                <a:lnTo>
                                  <a:pt x="226" y="158"/>
                                </a:lnTo>
                                <a:close/>
                                <a:moveTo>
                                  <a:pt x="18" y="369"/>
                                </a:moveTo>
                                <a:lnTo>
                                  <a:pt x="15" y="359"/>
                                </a:lnTo>
                                <a:lnTo>
                                  <a:pt x="236" y="391"/>
                                </a:lnTo>
                                <a:lnTo>
                                  <a:pt x="236" y="785"/>
                                </a:lnTo>
                                <a:lnTo>
                                  <a:pt x="239" y="817"/>
                                </a:lnTo>
                                <a:lnTo>
                                  <a:pt x="239" y="815"/>
                                </a:lnTo>
                                <a:lnTo>
                                  <a:pt x="248" y="844"/>
                                </a:lnTo>
                                <a:lnTo>
                                  <a:pt x="247" y="843"/>
                                </a:lnTo>
                                <a:lnTo>
                                  <a:pt x="262" y="869"/>
                                </a:lnTo>
                                <a:lnTo>
                                  <a:pt x="262" y="868"/>
                                </a:lnTo>
                                <a:lnTo>
                                  <a:pt x="281" y="892"/>
                                </a:lnTo>
                                <a:lnTo>
                                  <a:pt x="280" y="891"/>
                                </a:lnTo>
                                <a:lnTo>
                                  <a:pt x="303" y="910"/>
                                </a:lnTo>
                                <a:lnTo>
                                  <a:pt x="302" y="910"/>
                                </a:lnTo>
                                <a:lnTo>
                                  <a:pt x="328" y="924"/>
                                </a:lnTo>
                                <a:lnTo>
                                  <a:pt x="327" y="924"/>
                                </a:lnTo>
                                <a:lnTo>
                                  <a:pt x="356" y="933"/>
                                </a:lnTo>
                                <a:lnTo>
                                  <a:pt x="355" y="932"/>
                                </a:lnTo>
                                <a:lnTo>
                                  <a:pt x="386" y="935"/>
                                </a:lnTo>
                                <a:lnTo>
                                  <a:pt x="548" y="935"/>
                                </a:lnTo>
                                <a:lnTo>
                                  <a:pt x="1025" y="935"/>
                                </a:lnTo>
                                <a:lnTo>
                                  <a:pt x="1981" y="935"/>
                                </a:lnTo>
                                <a:lnTo>
                                  <a:pt x="2013" y="932"/>
                                </a:lnTo>
                                <a:lnTo>
                                  <a:pt x="2011" y="933"/>
                                </a:lnTo>
                                <a:lnTo>
                                  <a:pt x="2040" y="924"/>
                                </a:lnTo>
                                <a:lnTo>
                                  <a:pt x="2066" y="910"/>
                                </a:lnTo>
                                <a:lnTo>
                                  <a:pt x="2064" y="910"/>
                                </a:lnTo>
                                <a:lnTo>
                                  <a:pt x="2088" y="891"/>
                                </a:lnTo>
                                <a:lnTo>
                                  <a:pt x="2087" y="892"/>
                                </a:lnTo>
                                <a:lnTo>
                                  <a:pt x="2106" y="868"/>
                                </a:lnTo>
                                <a:lnTo>
                                  <a:pt x="2106" y="870"/>
                                </a:lnTo>
                                <a:lnTo>
                                  <a:pt x="2120" y="844"/>
                                </a:lnTo>
                                <a:lnTo>
                                  <a:pt x="2129" y="815"/>
                                </a:lnTo>
                                <a:lnTo>
                                  <a:pt x="2128" y="817"/>
                                </a:lnTo>
                                <a:lnTo>
                                  <a:pt x="2131" y="785"/>
                                </a:lnTo>
                                <a:lnTo>
                                  <a:pt x="2131" y="395"/>
                                </a:lnTo>
                                <a:lnTo>
                                  <a:pt x="2131" y="162"/>
                                </a:lnTo>
                                <a:lnTo>
                                  <a:pt x="2128" y="131"/>
                                </a:lnTo>
                                <a:lnTo>
                                  <a:pt x="2129" y="132"/>
                                </a:lnTo>
                                <a:lnTo>
                                  <a:pt x="2120" y="103"/>
                                </a:lnTo>
                                <a:lnTo>
                                  <a:pt x="2120" y="104"/>
                                </a:lnTo>
                                <a:lnTo>
                                  <a:pt x="2106" y="78"/>
                                </a:lnTo>
                                <a:lnTo>
                                  <a:pt x="2106" y="79"/>
                                </a:lnTo>
                                <a:lnTo>
                                  <a:pt x="2087" y="56"/>
                                </a:lnTo>
                                <a:lnTo>
                                  <a:pt x="2088" y="57"/>
                                </a:lnTo>
                                <a:lnTo>
                                  <a:pt x="2064" y="38"/>
                                </a:lnTo>
                                <a:lnTo>
                                  <a:pt x="2065" y="38"/>
                                </a:lnTo>
                                <a:lnTo>
                                  <a:pt x="2039" y="23"/>
                                </a:lnTo>
                                <a:lnTo>
                                  <a:pt x="2040" y="24"/>
                                </a:lnTo>
                                <a:lnTo>
                                  <a:pt x="2011" y="15"/>
                                </a:lnTo>
                                <a:lnTo>
                                  <a:pt x="2013" y="15"/>
                                </a:lnTo>
                                <a:lnTo>
                                  <a:pt x="1981" y="12"/>
                                </a:lnTo>
                                <a:lnTo>
                                  <a:pt x="1025" y="12"/>
                                </a:lnTo>
                                <a:lnTo>
                                  <a:pt x="548" y="12"/>
                                </a:lnTo>
                                <a:lnTo>
                                  <a:pt x="386" y="12"/>
                                </a:lnTo>
                                <a:lnTo>
                                  <a:pt x="355" y="15"/>
                                </a:lnTo>
                                <a:lnTo>
                                  <a:pt x="356" y="15"/>
                                </a:lnTo>
                                <a:lnTo>
                                  <a:pt x="327" y="24"/>
                                </a:lnTo>
                                <a:lnTo>
                                  <a:pt x="328" y="23"/>
                                </a:lnTo>
                                <a:lnTo>
                                  <a:pt x="302" y="38"/>
                                </a:lnTo>
                                <a:lnTo>
                                  <a:pt x="303" y="38"/>
                                </a:lnTo>
                                <a:lnTo>
                                  <a:pt x="279" y="57"/>
                                </a:lnTo>
                                <a:lnTo>
                                  <a:pt x="281" y="55"/>
                                </a:lnTo>
                                <a:lnTo>
                                  <a:pt x="262" y="78"/>
                                </a:lnTo>
                                <a:lnTo>
                                  <a:pt x="247" y="104"/>
                                </a:lnTo>
                                <a:lnTo>
                                  <a:pt x="248" y="103"/>
                                </a:lnTo>
                                <a:lnTo>
                                  <a:pt x="239" y="132"/>
                                </a:lnTo>
                                <a:lnTo>
                                  <a:pt x="239" y="131"/>
                                </a:lnTo>
                                <a:lnTo>
                                  <a:pt x="236" y="165"/>
                                </a:lnTo>
                                <a:lnTo>
                                  <a:pt x="18" y="36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1" name="Rectangle 396"/>
                        <wps:cNvSpPr>
                          <a:spLocks noChangeArrowheads="1"/>
                        </wps:cNvSpPr>
                        <wps:spPr bwMode="auto">
                          <a:xfrm>
                            <a:off x="4109085" y="1642110"/>
                            <a:ext cx="890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04BF" w14:textId="77777777" w:rsidR="008C218B" w:rsidRDefault="008C218B">
                              <w:r>
                                <w:rPr>
                                  <w:rFonts w:ascii="Calibri" w:hAnsi="Calibri" w:cs="Calibri"/>
                                  <w:color w:val="000000"/>
                                  <w:sz w:val="18"/>
                                  <w:szCs w:val="18"/>
                                </w:rPr>
                                <w:t xml:space="preserve">Include the income </w:t>
                              </w:r>
                            </w:p>
                          </w:txbxContent>
                        </wps:txbx>
                        <wps:bodyPr rot="0" vert="horz" wrap="none" lIns="0" tIns="0" rIns="0" bIns="0" anchor="t" anchorCtr="0" upright="1">
                          <a:spAutoFit/>
                        </wps:bodyPr>
                      </wps:wsp>
                      <wps:wsp>
                        <wps:cNvPr id="612" name="Rectangle 397"/>
                        <wps:cNvSpPr>
                          <a:spLocks noChangeArrowheads="1"/>
                        </wps:cNvSpPr>
                        <wps:spPr bwMode="auto">
                          <a:xfrm>
                            <a:off x="4109085" y="1779270"/>
                            <a:ext cx="778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F3BE" w14:textId="77777777" w:rsidR="008C218B" w:rsidRDefault="008C218B">
                              <w:r>
                                <w:rPr>
                                  <w:rFonts w:ascii="Calibri" w:hAnsi="Calibri" w:cs="Calibri"/>
                                  <w:color w:val="000000"/>
                                  <w:sz w:val="18"/>
                                  <w:szCs w:val="18"/>
                                </w:rPr>
                                <w:t xml:space="preserve">(tax) and not the </w:t>
                              </w:r>
                            </w:p>
                          </w:txbxContent>
                        </wps:txbx>
                        <wps:bodyPr rot="0" vert="horz" wrap="none" lIns="0" tIns="0" rIns="0" bIns="0" anchor="t" anchorCtr="0" upright="1">
                          <a:spAutoFit/>
                        </wps:bodyPr>
                      </wps:wsp>
                      <wps:wsp>
                        <wps:cNvPr id="613" name="Rectangle 398"/>
                        <wps:cNvSpPr>
                          <a:spLocks noChangeArrowheads="1"/>
                        </wps:cNvSpPr>
                        <wps:spPr bwMode="auto">
                          <a:xfrm>
                            <a:off x="4109085" y="1916430"/>
                            <a:ext cx="518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85EF" w14:textId="77777777" w:rsidR="008C218B" w:rsidRDefault="008C218B">
                              <w:r>
                                <w:rPr>
                                  <w:rFonts w:ascii="Calibri" w:hAnsi="Calibri" w:cs="Calibri"/>
                                  <w:color w:val="000000"/>
                                  <w:sz w:val="18"/>
                                  <w:szCs w:val="18"/>
                                </w:rPr>
                                <w:t>book profit</w:t>
                              </w:r>
                            </w:p>
                          </w:txbxContent>
                        </wps:txbx>
                        <wps:bodyPr rot="0" vert="horz" wrap="none" lIns="0" tIns="0" rIns="0" bIns="0" anchor="t" anchorCtr="0" upright="1">
                          <a:spAutoFit/>
                        </wps:bodyPr>
                      </wps:wsp>
                      <wps:wsp>
                        <wps:cNvPr id="614" name="Freeform 399"/>
                        <wps:cNvSpPr>
                          <a:spLocks/>
                        </wps:cNvSpPr>
                        <wps:spPr bwMode="auto">
                          <a:xfrm>
                            <a:off x="1797685" y="1743710"/>
                            <a:ext cx="1699260" cy="541020"/>
                          </a:xfrm>
                          <a:custGeom>
                            <a:avLst/>
                            <a:gdLst>
                              <a:gd name="T0" fmla="*/ 0 w 3569"/>
                              <a:gd name="T1" fmla="*/ 190 h 1136"/>
                              <a:gd name="T2" fmla="*/ 190 w 3569"/>
                              <a:gd name="T3" fmla="*/ 0 h 1136"/>
                              <a:gd name="T4" fmla="*/ 190 w 3569"/>
                              <a:gd name="T5" fmla="*/ 0 h 1136"/>
                              <a:gd name="T6" fmla="*/ 190 w 3569"/>
                              <a:gd name="T7" fmla="*/ 0 h 1136"/>
                              <a:gd name="T8" fmla="*/ 1792 w 3569"/>
                              <a:gd name="T9" fmla="*/ 0 h 1136"/>
                              <a:gd name="T10" fmla="*/ 1792 w 3569"/>
                              <a:gd name="T11" fmla="*/ 0 h 1136"/>
                              <a:gd name="T12" fmla="*/ 2560 w 3569"/>
                              <a:gd name="T13" fmla="*/ 0 h 1136"/>
                              <a:gd name="T14" fmla="*/ 2883 w 3569"/>
                              <a:gd name="T15" fmla="*/ 0 h 1136"/>
                              <a:gd name="T16" fmla="*/ 2883 w 3569"/>
                              <a:gd name="T17" fmla="*/ 0 h 1136"/>
                              <a:gd name="T18" fmla="*/ 3072 w 3569"/>
                              <a:gd name="T19" fmla="*/ 190 h 1136"/>
                              <a:gd name="T20" fmla="*/ 3072 w 3569"/>
                              <a:gd name="T21" fmla="*/ 190 h 1136"/>
                              <a:gd name="T22" fmla="*/ 3072 w 3569"/>
                              <a:gd name="T23" fmla="*/ 190 h 1136"/>
                              <a:gd name="T24" fmla="*/ 3072 w 3569"/>
                              <a:gd name="T25" fmla="*/ 190 h 1136"/>
                              <a:gd name="T26" fmla="*/ 3569 w 3569"/>
                              <a:gd name="T27" fmla="*/ 514 h 1136"/>
                              <a:gd name="T28" fmla="*/ 3072 w 3569"/>
                              <a:gd name="T29" fmla="*/ 474 h 1136"/>
                              <a:gd name="T30" fmla="*/ 3072 w 3569"/>
                              <a:gd name="T31" fmla="*/ 947 h 1136"/>
                              <a:gd name="T32" fmla="*/ 3072 w 3569"/>
                              <a:gd name="T33" fmla="*/ 947 h 1136"/>
                              <a:gd name="T34" fmla="*/ 2883 w 3569"/>
                              <a:gd name="T35" fmla="*/ 1136 h 1136"/>
                              <a:gd name="T36" fmla="*/ 2883 w 3569"/>
                              <a:gd name="T37" fmla="*/ 1136 h 1136"/>
                              <a:gd name="T38" fmla="*/ 2883 w 3569"/>
                              <a:gd name="T39" fmla="*/ 1136 h 1136"/>
                              <a:gd name="T40" fmla="*/ 2560 w 3569"/>
                              <a:gd name="T41" fmla="*/ 1136 h 1136"/>
                              <a:gd name="T42" fmla="*/ 1792 w 3569"/>
                              <a:gd name="T43" fmla="*/ 1136 h 1136"/>
                              <a:gd name="T44" fmla="*/ 1792 w 3569"/>
                              <a:gd name="T45" fmla="*/ 1136 h 1136"/>
                              <a:gd name="T46" fmla="*/ 190 w 3569"/>
                              <a:gd name="T47" fmla="*/ 1136 h 1136"/>
                              <a:gd name="T48" fmla="*/ 190 w 3569"/>
                              <a:gd name="T49" fmla="*/ 1136 h 1136"/>
                              <a:gd name="T50" fmla="*/ 0 w 3569"/>
                              <a:gd name="T51" fmla="*/ 947 h 1136"/>
                              <a:gd name="T52" fmla="*/ 0 w 3569"/>
                              <a:gd name="T53" fmla="*/ 947 h 1136"/>
                              <a:gd name="T54" fmla="*/ 0 w 3569"/>
                              <a:gd name="T55" fmla="*/ 947 h 1136"/>
                              <a:gd name="T56" fmla="*/ 0 w 3569"/>
                              <a:gd name="T57" fmla="*/ 474 h 1136"/>
                              <a:gd name="T58" fmla="*/ 0 w 3569"/>
                              <a:gd name="T59" fmla="*/ 190 h 1136"/>
                              <a:gd name="T60" fmla="*/ 0 w 3569"/>
                              <a:gd name="T61" fmla="*/ 190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69" h="1136">
                                <a:moveTo>
                                  <a:pt x="0" y="190"/>
                                </a:moveTo>
                                <a:cubicBezTo>
                                  <a:pt x="0" y="85"/>
                                  <a:pt x="85" y="0"/>
                                  <a:pt x="190" y="0"/>
                                </a:cubicBezTo>
                                <a:cubicBezTo>
                                  <a:pt x="190" y="0"/>
                                  <a:pt x="190" y="0"/>
                                  <a:pt x="190" y="0"/>
                                </a:cubicBezTo>
                                <a:lnTo>
                                  <a:pt x="190" y="0"/>
                                </a:lnTo>
                                <a:lnTo>
                                  <a:pt x="1792" y="0"/>
                                </a:lnTo>
                                <a:lnTo>
                                  <a:pt x="2560" y="0"/>
                                </a:lnTo>
                                <a:lnTo>
                                  <a:pt x="2883" y="0"/>
                                </a:lnTo>
                                <a:cubicBezTo>
                                  <a:pt x="2988" y="0"/>
                                  <a:pt x="3072" y="85"/>
                                  <a:pt x="3072" y="190"/>
                                </a:cubicBezTo>
                                <a:cubicBezTo>
                                  <a:pt x="3072" y="190"/>
                                  <a:pt x="3072" y="190"/>
                                  <a:pt x="3072" y="190"/>
                                </a:cubicBezTo>
                                <a:lnTo>
                                  <a:pt x="3072" y="190"/>
                                </a:lnTo>
                                <a:lnTo>
                                  <a:pt x="3569" y="514"/>
                                </a:lnTo>
                                <a:lnTo>
                                  <a:pt x="3072" y="474"/>
                                </a:lnTo>
                                <a:lnTo>
                                  <a:pt x="3072" y="947"/>
                                </a:lnTo>
                                <a:cubicBezTo>
                                  <a:pt x="3072" y="1052"/>
                                  <a:pt x="2988" y="1136"/>
                                  <a:pt x="2883" y="1136"/>
                                </a:cubicBezTo>
                                <a:cubicBezTo>
                                  <a:pt x="2883" y="1136"/>
                                  <a:pt x="2883" y="1136"/>
                                  <a:pt x="2883" y="1136"/>
                                </a:cubicBezTo>
                                <a:lnTo>
                                  <a:pt x="2883" y="1136"/>
                                </a:lnTo>
                                <a:lnTo>
                                  <a:pt x="2560" y="1136"/>
                                </a:lnTo>
                                <a:lnTo>
                                  <a:pt x="1792" y="1136"/>
                                </a:lnTo>
                                <a:lnTo>
                                  <a:pt x="190" y="1136"/>
                                </a:lnTo>
                                <a:cubicBezTo>
                                  <a:pt x="85" y="1136"/>
                                  <a:pt x="0" y="1052"/>
                                  <a:pt x="0" y="947"/>
                                </a:cubicBezTo>
                                <a:cubicBezTo>
                                  <a:pt x="0" y="947"/>
                                  <a:pt x="0" y="947"/>
                                  <a:pt x="0" y="947"/>
                                </a:cubicBezTo>
                                <a:lnTo>
                                  <a:pt x="0" y="947"/>
                                </a:lnTo>
                                <a:lnTo>
                                  <a:pt x="0" y="474"/>
                                </a:lnTo>
                                <a:lnTo>
                                  <a:pt x="0" y="19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15" name="Freeform 400"/>
                        <wps:cNvSpPr>
                          <a:spLocks noEditPoints="1"/>
                        </wps:cNvSpPr>
                        <wps:spPr bwMode="auto">
                          <a:xfrm>
                            <a:off x="1793875" y="1739900"/>
                            <a:ext cx="1717675" cy="548640"/>
                          </a:xfrm>
                          <a:custGeom>
                            <a:avLst/>
                            <a:gdLst>
                              <a:gd name="T0" fmla="*/ 4 w 2705"/>
                              <a:gd name="T1" fmla="*/ 120 h 864"/>
                              <a:gd name="T2" fmla="*/ 26 w 2705"/>
                              <a:gd name="T3" fmla="*/ 66 h 864"/>
                              <a:gd name="T4" fmla="*/ 66 w 2705"/>
                              <a:gd name="T5" fmla="*/ 26 h 864"/>
                              <a:gd name="T6" fmla="*/ 119 w 2705"/>
                              <a:gd name="T7" fmla="*/ 4 h 864"/>
                              <a:gd name="T8" fmla="*/ 1350 w 2705"/>
                              <a:gd name="T9" fmla="*/ 0 h 864"/>
                              <a:gd name="T10" fmla="*/ 2168 w 2705"/>
                              <a:gd name="T11" fmla="*/ 0 h 864"/>
                              <a:gd name="T12" fmla="*/ 2226 w 2705"/>
                              <a:gd name="T13" fmla="*/ 12 h 864"/>
                              <a:gd name="T14" fmla="*/ 2272 w 2705"/>
                              <a:gd name="T15" fmla="*/ 45 h 864"/>
                              <a:gd name="T16" fmla="*/ 2304 w 2705"/>
                              <a:gd name="T17" fmla="*/ 91 h 864"/>
                              <a:gd name="T18" fmla="*/ 2315 w 2705"/>
                              <a:gd name="T19" fmla="*/ 149 h 864"/>
                              <a:gd name="T20" fmla="*/ 2705 w 2705"/>
                              <a:gd name="T21" fmla="*/ 400 h 864"/>
                              <a:gd name="T22" fmla="*/ 2315 w 2705"/>
                              <a:gd name="T23" fmla="*/ 362 h 864"/>
                              <a:gd name="T24" fmla="*/ 2312 w 2705"/>
                              <a:gd name="T25" fmla="*/ 746 h 864"/>
                              <a:gd name="T26" fmla="*/ 2290 w 2705"/>
                              <a:gd name="T27" fmla="*/ 800 h 864"/>
                              <a:gd name="T28" fmla="*/ 2251 w 2705"/>
                              <a:gd name="T29" fmla="*/ 839 h 864"/>
                              <a:gd name="T30" fmla="*/ 2197 w 2705"/>
                              <a:gd name="T31" fmla="*/ 861 h 864"/>
                              <a:gd name="T32" fmla="*/ 1925 w 2705"/>
                              <a:gd name="T33" fmla="*/ 864 h 864"/>
                              <a:gd name="T34" fmla="*/ 148 w 2705"/>
                              <a:gd name="T35" fmla="*/ 864 h 864"/>
                              <a:gd name="T36" fmla="*/ 91 w 2705"/>
                              <a:gd name="T37" fmla="*/ 853 h 864"/>
                              <a:gd name="T38" fmla="*/ 44 w 2705"/>
                              <a:gd name="T39" fmla="*/ 821 h 864"/>
                              <a:gd name="T40" fmla="*/ 12 w 2705"/>
                              <a:gd name="T41" fmla="*/ 775 h 864"/>
                              <a:gd name="T42" fmla="*/ 0 w 2705"/>
                              <a:gd name="T43" fmla="*/ 717 h 864"/>
                              <a:gd name="T44" fmla="*/ 0 w 2705"/>
                              <a:gd name="T45" fmla="*/ 149 h 864"/>
                              <a:gd name="T46" fmla="*/ 12 w 2705"/>
                              <a:gd name="T47" fmla="*/ 716 h 864"/>
                              <a:gd name="T48" fmla="*/ 15 w 2705"/>
                              <a:gd name="T49" fmla="*/ 745 h 864"/>
                              <a:gd name="T50" fmla="*/ 23 w 2705"/>
                              <a:gd name="T51" fmla="*/ 770 h 864"/>
                              <a:gd name="T52" fmla="*/ 36 w 2705"/>
                              <a:gd name="T53" fmla="*/ 794 h 864"/>
                              <a:gd name="T54" fmla="*/ 53 w 2705"/>
                              <a:gd name="T55" fmla="*/ 813 h 864"/>
                              <a:gd name="T56" fmla="*/ 73 w 2705"/>
                              <a:gd name="T57" fmla="*/ 829 h 864"/>
                              <a:gd name="T58" fmla="*/ 96 w 2705"/>
                              <a:gd name="T59" fmla="*/ 841 h 864"/>
                              <a:gd name="T60" fmla="*/ 122 w 2705"/>
                              <a:gd name="T61" fmla="*/ 850 h 864"/>
                              <a:gd name="T62" fmla="*/ 149 w 2705"/>
                              <a:gd name="T63" fmla="*/ 853 h 864"/>
                              <a:gd name="T64" fmla="*/ 1350 w 2705"/>
                              <a:gd name="T65" fmla="*/ 852 h 864"/>
                              <a:gd name="T66" fmla="*/ 2168 w 2705"/>
                              <a:gd name="T67" fmla="*/ 852 h 864"/>
                              <a:gd name="T68" fmla="*/ 2196 w 2705"/>
                              <a:gd name="T69" fmla="*/ 850 h 864"/>
                              <a:gd name="T70" fmla="*/ 2221 w 2705"/>
                              <a:gd name="T71" fmla="*/ 841 h 864"/>
                              <a:gd name="T72" fmla="*/ 2245 w 2705"/>
                              <a:gd name="T73" fmla="*/ 829 h 864"/>
                              <a:gd name="T74" fmla="*/ 2264 w 2705"/>
                              <a:gd name="T75" fmla="*/ 812 h 864"/>
                              <a:gd name="T76" fmla="*/ 2281 w 2705"/>
                              <a:gd name="T77" fmla="*/ 792 h 864"/>
                              <a:gd name="T78" fmla="*/ 2293 w 2705"/>
                              <a:gd name="T79" fmla="*/ 770 h 864"/>
                              <a:gd name="T80" fmla="*/ 2301 w 2705"/>
                              <a:gd name="T81" fmla="*/ 743 h 864"/>
                              <a:gd name="T82" fmla="*/ 2304 w 2705"/>
                              <a:gd name="T83" fmla="*/ 716 h 864"/>
                              <a:gd name="T84" fmla="*/ 2303 w 2705"/>
                              <a:gd name="T85" fmla="*/ 356 h 864"/>
                              <a:gd name="T86" fmla="*/ 2679 w 2705"/>
                              <a:gd name="T87" fmla="*/ 397 h 864"/>
                              <a:gd name="T88" fmla="*/ 2301 w 2705"/>
                              <a:gd name="T89" fmla="*/ 121 h 864"/>
                              <a:gd name="T90" fmla="*/ 2293 w 2705"/>
                              <a:gd name="T91" fmla="*/ 96 h 864"/>
                              <a:gd name="T92" fmla="*/ 2280 w 2705"/>
                              <a:gd name="T93" fmla="*/ 72 h 864"/>
                              <a:gd name="T94" fmla="*/ 2263 w 2705"/>
                              <a:gd name="T95" fmla="*/ 53 h 864"/>
                              <a:gd name="T96" fmla="*/ 2243 w 2705"/>
                              <a:gd name="T97" fmla="*/ 36 h 864"/>
                              <a:gd name="T98" fmla="*/ 2221 w 2705"/>
                              <a:gd name="T99" fmla="*/ 24 h 864"/>
                              <a:gd name="T100" fmla="*/ 2194 w 2705"/>
                              <a:gd name="T101" fmla="*/ 15 h 864"/>
                              <a:gd name="T102" fmla="*/ 2168 w 2705"/>
                              <a:gd name="T103" fmla="*/ 12 h 864"/>
                              <a:gd name="T104" fmla="*/ 1925 w 2705"/>
                              <a:gd name="T105" fmla="*/ 12 h 864"/>
                              <a:gd name="T106" fmla="*/ 148 w 2705"/>
                              <a:gd name="T107" fmla="*/ 12 h 864"/>
                              <a:gd name="T108" fmla="*/ 121 w 2705"/>
                              <a:gd name="T109" fmla="*/ 15 h 864"/>
                              <a:gd name="T110" fmla="*/ 95 w 2705"/>
                              <a:gd name="T111" fmla="*/ 24 h 864"/>
                              <a:gd name="T112" fmla="*/ 72 w 2705"/>
                              <a:gd name="T113" fmla="*/ 36 h 864"/>
                              <a:gd name="T114" fmla="*/ 52 w 2705"/>
                              <a:gd name="T115" fmla="*/ 54 h 864"/>
                              <a:gd name="T116" fmla="*/ 35 w 2705"/>
                              <a:gd name="T117" fmla="*/ 74 h 864"/>
                              <a:gd name="T118" fmla="*/ 23 w 2705"/>
                              <a:gd name="T119" fmla="*/ 96 h 864"/>
                              <a:gd name="T120" fmla="*/ 15 w 2705"/>
                              <a:gd name="T121" fmla="*/ 123 h 864"/>
                              <a:gd name="T122" fmla="*/ 12 w 2705"/>
                              <a:gd name="T123" fmla="*/ 150 h 864"/>
                              <a:gd name="T124" fmla="*/ 12 w 2705"/>
                              <a:gd name="T125" fmla="*/ 362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05" h="864">
                                <a:moveTo>
                                  <a:pt x="0" y="149"/>
                                </a:moveTo>
                                <a:lnTo>
                                  <a:pt x="4" y="120"/>
                                </a:lnTo>
                                <a:lnTo>
                                  <a:pt x="12" y="91"/>
                                </a:lnTo>
                                <a:lnTo>
                                  <a:pt x="26" y="66"/>
                                </a:lnTo>
                                <a:lnTo>
                                  <a:pt x="44" y="45"/>
                                </a:lnTo>
                                <a:lnTo>
                                  <a:pt x="66" y="26"/>
                                </a:lnTo>
                                <a:lnTo>
                                  <a:pt x="91" y="12"/>
                                </a:lnTo>
                                <a:lnTo>
                                  <a:pt x="119" y="4"/>
                                </a:lnTo>
                                <a:lnTo>
                                  <a:pt x="148" y="0"/>
                                </a:lnTo>
                                <a:lnTo>
                                  <a:pt x="1350" y="0"/>
                                </a:lnTo>
                                <a:lnTo>
                                  <a:pt x="1925" y="0"/>
                                </a:lnTo>
                                <a:lnTo>
                                  <a:pt x="2168" y="0"/>
                                </a:lnTo>
                                <a:lnTo>
                                  <a:pt x="2197" y="4"/>
                                </a:lnTo>
                                <a:lnTo>
                                  <a:pt x="2226" y="12"/>
                                </a:lnTo>
                                <a:lnTo>
                                  <a:pt x="2251" y="26"/>
                                </a:lnTo>
                                <a:lnTo>
                                  <a:pt x="2272" y="45"/>
                                </a:lnTo>
                                <a:lnTo>
                                  <a:pt x="2290" y="66"/>
                                </a:lnTo>
                                <a:lnTo>
                                  <a:pt x="2304" y="91"/>
                                </a:lnTo>
                                <a:lnTo>
                                  <a:pt x="2312" y="120"/>
                                </a:lnTo>
                                <a:lnTo>
                                  <a:pt x="2315" y="149"/>
                                </a:lnTo>
                                <a:lnTo>
                                  <a:pt x="2313" y="144"/>
                                </a:lnTo>
                                <a:lnTo>
                                  <a:pt x="2705" y="400"/>
                                </a:lnTo>
                                <a:lnTo>
                                  <a:pt x="2309" y="368"/>
                                </a:lnTo>
                                <a:lnTo>
                                  <a:pt x="2315" y="362"/>
                                </a:lnTo>
                                <a:lnTo>
                                  <a:pt x="2315" y="717"/>
                                </a:lnTo>
                                <a:lnTo>
                                  <a:pt x="2312" y="746"/>
                                </a:lnTo>
                                <a:lnTo>
                                  <a:pt x="2304" y="775"/>
                                </a:lnTo>
                                <a:lnTo>
                                  <a:pt x="2290" y="800"/>
                                </a:lnTo>
                                <a:lnTo>
                                  <a:pt x="2272" y="821"/>
                                </a:lnTo>
                                <a:lnTo>
                                  <a:pt x="2251" y="839"/>
                                </a:lnTo>
                                <a:lnTo>
                                  <a:pt x="2226" y="853"/>
                                </a:lnTo>
                                <a:lnTo>
                                  <a:pt x="2197" y="861"/>
                                </a:lnTo>
                                <a:lnTo>
                                  <a:pt x="2168" y="864"/>
                                </a:lnTo>
                                <a:lnTo>
                                  <a:pt x="1925" y="864"/>
                                </a:lnTo>
                                <a:lnTo>
                                  <a:pt x="1350" y="864"/>
                                </a:lnTo>
                                <a:lnTo>
                                  <a:pt x="148" y="864"/>
                                </a:lnTo>
                                <a:lnTo>
                                  <a:pt x="119" y="861"/>
                                </a:lnTo>
                                <a:lnTo>
                                  <a:pt x="91" y="853"/>
                                </a:lnTo>
                                <a:lnTo>
                                  <a:pt x="66" y="839"/>
                                </a:lnTo>
                                <a:lnTo>
                                  <a:pt x="44" y="821"/>
                                </a:lnTo>
                                <a:lnTo>
                                  <a:pt x="26" y="800"/>
                                </a:lnTo>
                                <a:lnTo>
                                  <a:pt x="12" y="775"/>
                                </a:lnTo>
                                <a:lnTo>
                                  <a:pt x="4" y="746"/>
                                </a:lnTo>
                                <a:lnTo>
                                  <a:pt x="0" y="717"/>
                                </a:lnTo>
                                <a:lnTo>
                                  <a:pt x="0" y="362"/>
                                </a:lnTo>
                                <a:lnTo>
                                  <a:pt x="0" y="149"/>
                                </a:lnTo>
                                <a:close/>
                                <a:moveTo>
                                  <a:pt x="12" y="362"/>
                                </a:moveTo>
                                <a:lnTo>
                                  <a:pt x="12" y="716"/>
                                </a:lnTo>
                                <a:lnTo>
                                  <a:pt x="15" y="745"/>
                                </a:lnTo>
                                <a:lnTo>
                                  <a:pt x="15" y="743"/>
                                </a:lnTo>
                                <a:lnTo>
                                  <a:pt x="23" y="770"/>
                                </a:lnTo>
                                <a:lnTo>
                                  <a:pt x="36" y="794"/>
                                </a:lnTo>
                                <a:lnTo>
                                  <a:pt x="35" y="792"/>
                                </a:lnTo>
                                <a:lnTo>
                                  <a:pt x="53" y="813"/>
                                </a:lnTo>
                                <a:lnTo>
                                  <a:pt x="52" y="812"/>
                                </a:lnTo>
                                <a:lnTo>
                                  <a:pt x="73" y="829"/>
                                </a:lnTo>
                                <a:lnTo>
                                  <a:pt x="72" y="829"/>
                                </a:lnTo>
                                <a:lnTo>
                                  <a:pt x="96" y="841"/>
                                </a:lnTo>
                                <a:lnTo>
                                  <a:pt x="95" y="841"/>
                                </a:lnTo>
                                <a:lnTo>
                                  <a:pt x="122" y="850"/>
                                </a:lnTo>
                                <a:lnTo>
                                  <a:pt x="121" y="850"/>
                                </a:lnTo>
                                <a:lnTo>
                                  <a:pt x="149" y="853"/>
                                </a:lnTo>
                                <a:lnTo>
                                  <a:pt x="148" y="852"/>
                                </a:lnTo>
                                <a:lnTo>
                                  <a:pt x="1350" y="852"/>
                                </a:lnTo>
                                <a:lnTo>
                                  <a:pt x="1925" y="852"/>
                                </a:lnTo>
                                <a:lnTo>
                                  <a:pt x="2168" y="852"/>
                                </a:lnTo>
                                <a:lnTo>
                                  <a:pt x="2168" y="853"/>
                                </a:lnTo>
                                <a:lnTo>
                                  <a:pt x="2196" y="850"/>
                                </a:lnTo>
                                <a:lnTo>
                                  <a:pt x="2194" y="850"/>
                                </a:lnTo>
                                <a:lnTo>
                                  <a:pt x="2221" y="841"/>
                                </a:lnTo>
                                <a:lnTo>
                                  <a:pt x="2245" y="829"/>
                                </a:lnTo>
                                <a:lnTo>
                                  <a:pt x="2243" y="829"/>
                                </a:lnTo>
                                <a:lnTo>
                                  <a:pt x="2264" y="812"/>
                                </a:lnTo>
                                <a:lnTo>
                                  <a:pt x="2263" y="813"/>
                                </a:lnTo>
                                <a:lnTo>
                                  <a:pt x="2281" y="792"/>
                                </a:lnTo>
                                <a:lnTo>
                                  <a:pt x="2280" y="794"/>
                                </a:lnTo>
                                <a:lnTo>
                                  <a:pt x="2293" y="770"/>
                                </a:lnTo>
                                <a:lnTo>
                                  <a:pt x="2301" y="743"/>
                                </a:lnTo>
                                <a:lnTo>
                                  <a:pt x="2301" y="745"/>
                                </a:lnTo>
                                <a:lnTo>
                                  <a:pt x="2304" y="716"/>
                                </a:lnTo>
                                <a:lnTo>
                                  <a:pt x="2303" y="716"/>
                                </a:lnTo>
                                <a:lnTo>
                                  <a:pt x="2303" y="356"/>
                                </a:lnTo>
                                <a:lnTo>
                                  <a:pt x="2683" y="386"/>
                                </a:lnTo>
                                <a:lnTo>
                                  <a:pt x="2679" y="397"/>
                                </a:lnTo>
                                <a:lnTo>
                                  <a:pt x="2304" y="153"/>
                                </a:lnTo>
                                <a:lnTo>
                                  <a:pt x="2301" y="121"/>
                                </a:lnTo>
                                <a:lnTo>
                                  <a:pt x="2301" y="123"/>
                                </a:lnTo>
                                <a:lnTo>
                                  <a:pt x="2293" y="96"/>
                                </a:lnTo>
                                <a:lnTo>
                                  <a:pt x="2280" y="72"/>
                                </a:lnTo>
                                <a:lnTo>
                                  <a:pt x="2281" y="74"/>
                                </a:lnTo>
                                <a:lnTo>
                                  <a:pt x="2263" y="53"/>
                                </a:lnTo>
                                <a:lnTo>
                                  <a:pt x="2264" y="54"/>
                                </a:lnTo>
                                <a:lnTo>
                                  <a:pt x="2243" y="36"/>
                                </a:lnTo>
                                <a:lnTo>
                                  <a:pt x="2245" y="36"/>
                                </a:lnTo>
                                <a:lnTo>
                                  <a:pt x="2221" y="24"/>
                                </a:lnTo>
                                <a:lnTo>
                                  <a:pt x="2194" y="15"/>
                                </a:lnTo>
                                <a:lnTo>
                                  <a:pt x="2196" y="15"/>
                                </a:lnTo>
                                <a:lnTo>
                                  <a:pt x="2168" y="12"/>
                                </a:lnTo>
                                <a:lnTo>
                                  <a:pt x="1925" y="12"/>
                                </a:lnTo>
                                <a:lnTo>
                                  <a:pt x="1350" y="12"/>
                                </a:lnTo>
                                <a:lnTo>
                                  <a:pt x="148" y="12"/>
                                </a:lnTo>
                                <a:lnTo>
                                  <a:pt x="149" y="12"/>
                                </a:lnTo>
                                <a:lnTo>
                                  <a:pt x="121" y="15"/>
                                </a:lnTo>
                                <a:lnTo>
                                  <a:pt x="122" y="15"/>
                                </a:lnTo>
                                <a:lnTo>
                                  <a:pt x="95" y="24"/>
                                </a:lnTo>
                                <a:lnTo>
                                  <a:pt x="96" y="24"/>
                                </a:lnTo>
                                <a:lnTo>
                                  <a:pt x="72" y="36"/>
                                </a:lnTo>
                                <a:lnTo>
                                  <a:pt x="73" y="36"/>
                                </a:lnTo>
                                <a:lnTo>
                                  <a:pt x="52" y="54"/>
                                </a:lnTo>
                                <a:lnTo>
                                  <a:pt x="53" y="53"/>
                                </a:lnTo>
                                <a:lnTo>
                                  <a:pt x="35" y="74"/>
                                </a:lnTo>
                                <a:lnTo>
                                  <a:pt x="36" y="72"/>
                                </a:lnTo>
                                <a:lnTo>
                                  <a:pt x="23" y="96"/>
                                </a:lnTo>
                                <a:lnTo>
                                  <a:pt x="15" y="123"/>
                                </a:lnTo>
                                <a:lnTo>
                                  <a:pt x="15" y="121"/>
                                </a:lnTo>
                                <a:lnTo>
                                  <a:pt x="12" y="150"/>
                                </a:lnTo>
                                <a:lnTo>
                                  <a:pt x="12" y="149"/>
                                </a:lnTo>
                                <a:lnTo>
                                  <a:pt x="12" y="36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6" name="Rectangle 401"/>
                        <wps:cNvSpPr>
                          <a:spLocks noChangeArrowheads="1"/>
                        </wps:cNvSpPr>
                        <wps:spPr bwMode="auto">
                          <a:xfrm>
                            <a:off x="1897380" y="1807210"/>
                            <a:ext cx="1143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115" w14:textId="77777777" w:rsidR="008C218B" w:rsidRPr="009933FD" w:rsidRDefault="008C218B">
                              <w:pPr>
                                <w:rPr>
                                  <w:lang w:val="en-US"/>
                                </w:rPr>
                              </w:pPr>
                              <w:r>
                                <w:rPr>
                                  <w:rFonts w:ascii="Calibri" w:hAnsi="Calibri" w:cs="Calibri"/>
                                  <w:color w:val="000000"/>
                                  <w:sz w:val="18"/>
                                  <w:szCs w:val="18"/>
                                  <w:lang w:val="en-US"/>
                                </w:rPr>
                                <w:t xml:space="preserve">Calculation of </w:t>
                              </w:r>
                              <w:r w:rsidRPr="009933FD">
                                <w:rPr>
                                  <w:rFonts w:ascii="Calibri" w:hAnsi="Calibri" w:cs="Calibri"/>
                                  <w:color w:val="000000"/>
                                  <w:sz w:val="18"/>
                                  <w:szCs w:val="18"/>
                                  <w:lang w:val="en-US"/>
                                </w:rPr>
                                <w:t>Part IV</w:t>
                              </w:r>
                              <w:r>
                                <w:rPr>
                                  <w:rFonts w:ascii="Calibri" w:hAnsi="Calibri" w:cs="Calibri"/>
                                  <w:color w:val="000000"/>
                                  <w:sz w:val="18"/>
                                  <w:szCs w:val="18"/>
                                  <w:lang w:val="en-US"/>
                                </w:rPr>
                                <w:t xml:space="preserve"> tax</w:t>
                              </w:r>
                              <w:r w:rsidRPr="009933FD">
                                <w:rPr>
                                  <w:rFonts w:ascii="Calibri" w:hAnsi="Calibri" w:cs="Calibri"/>
                                  <w:color w:val="000000"/>
                                  <w:sz w:val="18"/>
                                  <w:szCs w:val="18"/>
                                  <w:lang w:val="en-US"/>
                                </w:rPr>
                                <w:t xml:space="preserve"> </w:t>
                              </w:r>
                            </w:p>
                          </w:txbxContent>
                        </wps:txbx>
                        <wps:bodyPr rot="0" vert="horz" wrap="none" lIns="0" tIns="0" rIns="0" bIns="0" anchor="t" anchorCtr="0" upright="1">
                          <a:spAutoFit/>
                        </wps:bodyPr>
                      </wps:wsp>
                      <wps:wsp>
                        <wps:cNvPr id="617" name="Rectangle 402"/>
                        <wps:cNvSpPr>
                          <a:spLocks noChangeArrowheads="1"/>
                        </wps:cNvSpPr>
                        <wps:spPr bwMode="auto">
                          <a:xfrm>
                            <a:off x="1897380" y="1944370"/>
                            <a:ext cx="681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5DAA" w14:textId="77777777" w:rsidR="008C218B" w:rsidRDefault="008C218B">
                              <w:r>
                                <w:rPr>
                                  <w:rFonts w:ascii="Calibri" w:hAnsi="Calibri" w:cs="Calibri"/>
                                  <w:color w:val="000000"/>
                                  <w:sz w:val="18"/>
                                  <w:szCs w:val="18"/>
                                </w:rPr>
                                <w:t xml:space="preserve">if taken from a </w:t>
                              </w:r>
                            </w:p>
                          </w:txbxContent>
                        </wps:txbx>
                        <wps:bodyPr rot="0" vert="horz" wrap="none" lIns="0" tIns="0" rIns="0" bIns="0" anchor="t" anchorCtr="0" upright="1">
                          <a:spAutoFit/>
                        </wps:bodyPr>
                      </wps:wsp>
                      <wps:wsp>
                        <wps:cNvPr id="618" name="Rectangle 403"/>
                        <wps:cNvSpPr>
                          <a:spLocks noChangeArrowheads="1"/>
                        </wps:cNvSpPr>
                        <wps:spPr bwMode="auto">
                          <a:xfrm>
                            <a:off x="1897380" y="2080895"/>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030D" w14:textId="77777777" w:rsidR="008C218B" w:rsidRDefault="008C218B">
                              <w:r>
                                <w:rPr>
                                  <w:rFonts w:ascii="Calibri" w:hAnsi="Calibri" w:cs="Calibri"/>
                                  <w:color w:val="000000"/>
                                  <w:sz w:val="18"/>
                                  <w:szCs w:val="18"/>
                                </w:rPr>
                                <w:t>TCC</w:t>
                              </w:r>
                            </w:p>
                          </w:txbxContent>
                        </wps:txbx>
                        <wps:bodyPr rot="0" vert="horz" wrap="square" lIns="0" tIns="0" rIns="0" bIns="0" anchor="t" anchorCtr="0" upright="1">
                          <a:spAutoFit/>
                        </wps:bodyPr>
                      </wps:wsp>
                      <wps:wsp>
                        <wps:cNvPr id="619" name="Freeform 404"/>
                        <wps:cNvSpPr>
                          <a:spLocks/>
                        </wps:cNvSpPr>
                        <wps:spPr bwMode="auto">
                          <a:xfrm>
                            <a:off x="1812925" y="2886075"/>
                            <a:ext cx="1671955" cy="487680"/>
                          </a:xfrm>
                          <a:custGeom>
                            <a:avLst/>
                            <a:gdLst>
                              <a:gd name="T0" fmla="*/ 0 w 3512"/>
                              <a:gd name="T1" fmla="*/ 171 h 1024"/>
                              <a:gd name="T2" fmla="*/ 171 w 3512"/>
                              <a:gd name="T3" fmla="*/ 0 h 1024"/>
                              <a:gd name="T4" fmla="*/ 171 w 3512"/>
                              <a:gd name="T5" fmla="*/ 0 h 1024"/>
                              <a:gd name="T6" fmla="*/ 171 w 3512"/>
                              <a:gd name="T7" fmla="*/ 0 h 1024"/>
                              <a:gd name="T8" fmla="*/ 1428 w 3512"/>
                              <a:gd name="T9" fmla="*/ 0 h 1024"/>
                              <a:gd name="T10" fmla="*/ 1428 w 3512"/>
                              <a:gd name="T11" fmla="*/ 0 h 1024"/>
                              <a:gd name="T12" fmla="*/ 2040 w 3512"/>
                              <a:gd name="T13" fmla="*/ 0 h 1024"/>
                              <a:gd name="T14" fmla="*/ 2278 w 3512"/>
                              <a:gd name="T15" fmla="*/ 0 h 1024"/>
                              <a:gd name="T16" fmla="*/ 2278 w 3512"/>
                              <a:gd name="T17" fmla="*/ 0 h 1024"/>
                              <a:gd name="T18" fmla="*/ 2448 w 3512"/>
                              <a:gd name="T19" fmla="*/ 171 h 1024"/>
                              <a:gd name="T20" fmla="*/ 2448 w 3512"/>
                              <a:gd name="T21" fmla="*/ 171 h 1024"/>
                              <a:gd name="T22" fmla="*/ 2448 w 3512"/>
                              <a:gd name="T23" fmla="*/ 171 h 1024"/>
                              <a:gd name="T24" fmla="*/ 2448 w 3512"/>
                              <a:gd name="T25" fmla="*/ 598 h 1024"/>
                              <a:gd name="T26" fmla="*/ 3512 w 3512"/>
                              <a:gd name="T27" fmla="*/ 793 h 1024"/>
                              <a:gd name="T28" fmla="*/ 2448 w 3512"/>
                              <a:gd name="T29" fmla="*/ 854 h 1024"/>
                              <a:gd name="T30" fmla="*/ 2448 w 3512"/>
                              <a:gd name="T31" fmla="*/ 854 h 1024"/>
                              <a:gd name="T32" fmla="*/ 2448 w 3512"/>
                              <a:gd name="T33" fmla="*/ 854 h 1024"/>
                              <a:gd name="T34" fmla="*/ 2278 w 3512"/>
                              <a:gd name="T35" fmla="*/ 1024 h 1024"/>
                              <a:gd name="T36" fmla="*/ 2278 w 3512"/>
                              <a:gd name="T37" fmla="*/ 1024 h 1024"/>
                              <a:gd name="T38" fmla="*/ 2278 w 3512"/>
                              <a:gd name="T39" fmla="*/ 1024 h 1024"/>
                              <a:gd name="T40" fmla="*/ 2040 w 3512"/>
                              <a:gd name="T41" fmla="*/ 1024 h 1024"/>
                              <a:gd name="T42" fmla="*/ 1428 w 3512"/>
                              <a:gd name="T43" fmla="*/ 1024 h 1024"/>
                              <a:gd name="T44" fmla="*/ 1428 w 3512"/>
                              <a:gd name="T45" fmla="*/ 1024 h 1024"/>
                              <a:gd name="T46" fmla="*/ 171 w 3512"/>
                              <a:gd name="T47" fmla="*/ 1024 h 1024"/>
                              <a:gd name="T48" fmla="*/ 171 w 3512"/>
                              <a:gd name="T49" fmla="*/ 1024 h 1024"/>
                              <a:gd name="T50" fmla="*/ 0 w 3512"/>
                              <a:gd name="T51" fmla="*/ 854 h 1024"/>
                              <a:gd name="T52" fmla="*/ 0 w 3512"/>
                              <a:gd name="T53" fmla="*/ 854 h 1024"/>
                              <a:gd name="T54" fmla="*/ 0 w 3512"/>
                              <a:gd name="T55" fmla="*/ 854 h 1024"/>
                              <a:gd name="T56" fmla="*/ 0 w 3512"/>
                              <a:gd name="T57" fmla="*/ 854 h 1024"/>
                              <a:gd name="T58" fmla="*/ 0 w 3512"/>
                              <a:gd name="T59" fmla="*/ 598 h 1024"/>
                              <a:gd name="T60" fmla="*/ 0 w 3512"/>
                              <a:gd name="T61" fmla="*/ 598 h 1024"/>
                              <a:gd name="T62" fmla="*/ 0 w 3512"/>
                              <a:gd name="T63" fmla="*/ 171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12" h="1024">
                                <a:moveTo>
                                  <a:pt x="0" y="171"/>
                                </a:moveTo>
                                <a:cubicBezTo>
                                  <a:pt x="0" y="77"/>
                                  <a:pt x="77" y="0"/>
                                  <a:pt x="171" y="0"/>
                                </a:cubicBezTo>
                                <a:cubicBezTo>
                                  <a:pt x="171" y="0"/>
                                  <a:pt x="171" y="0"/>
                                  <a:pt x="171" y="0"/>
                                </a:cubicBezTo>
                                <a:lnTo>
                                  <a:pt x="171" y="0"/>
                                </a:lnTo>
                                <a:lnTo>
                                  <a:pt x="1428" y="0"/>
                                </a:lnTo>
                                <a:lnTo>
                                  <a:pt x="2040" y="0"/>
                                </a:lnTo>
                                <a:lnTo>
                                  <a:pt x="2278" y="0"/>
                                </a:lnTo>
                                <a:cubicBezTo>
                                  <a:pt x="2372" y="0"/>
                                  <a:pt x="2448" y="77"/>
                                  <a:pt x="2448" y="171"/>
                                </a:cubicBezTo>
                                <a:cubicBezTo>
                                  <a:pt x="2448" y="171"/>
                                  <a:pt x="2448" y="171"/>
                                  <a:pt x="2448" y="171"/>
                                </a:cubicBezTo>
                                <a:lnTo>
                                  <a:pt x="2448" y="171"/>
                                </a:lnTo>
                                <a:lnTo>
                                  <a:pt x="2448" y="598"/>
                                </a:lnTo>
                                <a:lnTo>
                                  <a:pt x="3512" y="793"/>
                                </a:lnTo>
                                <a:lnTo>
                                  <a:pt x="2448" y="854"/>
                                </a:lnTo>
                                <a:cubicBezTo>
                                  <a:pt x="2448" y="948"/>
                                  <a:pt x="2372" y="1024"/>
                                  <a:pt x="2278" y="1024"/>
                                </a:cubicBezTo>
                                <a:cubicBezTo>
                                  <a:pt x="2278" y="1024"/>
                                  <a:pt x="2278" y="1024"/>
                                  <a:pt x="2278" y="1024"/>
                                </a:cubicBezTo>
                                <a:lnTo>
                                  <a:pt x="2278" y="1024"/>
                                </a:lnTo>
                                <a:lnTo>
                                  <a:pt x="2040" y="1024"/>
                                </a:lnTo>
                                <a:lnTo>
                                  <a:pt x="1428" y="1024"/>
                                </a:lnTo>
                                <a:lnTo>
                                  <a:pt x="171" y="1024"/>
                                </a:lnTo>
                                <a:cubicBezTo>
                                  <a:pt x="77" y="1024"/>
                                  <a:pt x="0" y="948"/>
                                  <a:pt x="0" y="854"/>
                                </a:cubicBezTo>
                                <a:cubicBezTo>
                                  <a:pt x="0" y="854"/>
                                  <a:pt x="0" y="854"/>
                                  <a:pt x="0" y="854"/>
                                </a:cubicBezTo>
                                <a:lnTo>
                                  <a:pt x="0" y="854"/>
                                </a:lnTo>
                                <a:lnTo>
                                  <a:pt x="0" y="598"/>
                                </a:lnTo>
                                <a:lnTo>
                                  <a:pt x="0" y="17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0" name="Freeform 405"/>
                        <wps:cNvSpPr>
                          <a:spLocks noEditPoints="1"/>
                        </wps:cNvSpPr>
                        <wps:spPr bwMode="auto">
                          <a:xfrm>
                            <a:off x="1809115" y="2882265"/>
                            <a:ext cx="1706245" cy="495300"/>
                          </a:xfrm>
                          <a:custGeom>
                            <a:avLst/>
                            <a:gdLst>
                              <a:gd name="T0" fmla="*/ 3 w 2687"/>
                              <a:gd name="T1" fmla="*/ 108 h 780"/>
                              <a:gd name="T2" fmla="*/ 40 w 2687"/>
                              <a:gd name="T3" fmla="*/ 40 h 780"/>
                              <a:gd name="T4" fmla="*/ 108 w 2687"/>
                              <a:gd name="T5" fmla="*/ 3 h 780"/>
                              <a:gd name="T6" fmla="*/ 1077 w 2687"/>
                              <a:gd name="T7" fmla="*/ 0 h 780"/>
                              <a:gd name="T8" fmla="*/ 1715 w 2687"/>
                              <a:gd name="T9" fmla="*/ 0 h 780"/>
                              <a:gd name="T10" fmla="*/ 1766 w 2687"/>
                              <a:gd name="T11" fmla="*/ 12 h 780"/>
                              <a:gd name="T12" fmla="*/ 1838 w 2687"/>
                              <a:gd name="T13" fmla="*/ 83 h 780"/>
                              <a:gd name="T14" fmla="*/ 1847 w 2687"/>
                              <a:gd name="T15" fmla="*/ 135 h 780"/>
                              <a:gd name="T16" fmla="*/ 1843 w 2687"/>
                              <a:gd name="T17" fmla="*/ 449 h 780"/>
                              <a:gd name="T18" fmla="*/ 2687 w 2687"/>
                              <a:gd name="T19" fmla="*/ 605 h 780"/>
                              <a:gd name="T20" fmla="*/ 1847 w 2687"/>
                              <a:gd name="T21" fmla="*/ 647 h 780"/>
                              <a:gd name="T22" fmla="*/ 1838 w 2687"/>
                              <a:gd name="T23" fmla="*/ 699 h 780"/>
                              <a:gd name="T24" fmla="*/ 1766 w 2687"/>
                              <a:gd name="T25" fmla="*/ 770 h 780"/>
                              <a:gd name="T26" fmla="*/ 1715 w 2687"/>
                              <a:gd name="T27" fmla="*/ 780 h 780"/>
                              <a:gd name="T28" fmla="*/ 1077 w 2687"/>
                              <a:gd name="T29" fmla="*/ 780 h 780"/>
                              <a:gd name="T30" fmla="*/ 108 w 2687"/>
                              <a:gd name="T31" fmla="*/ 778 h 780"/>
                              <a:gd name="T32" fmla="*/ 40 w 2687"/>
                              <a:gd name="T33" fmla="*/ 741 h 780"/>
                              <a:gd name="T34" fmla="*/ 3 w 2687"/>
                              <a:gd name="T35" fmla="*/ 674 h 780"/>
                              <a:gd name="T36" fmla="*/ 0 w 2687"/>
                              <a:gd name="T37" fmla="*/ 455 h 780"/>
                              <a:gd name="T38" fmla="*/ 12 w 2687"/>
                              <a:gd name="T39" fmla="*/ 455 h 780"/>
                              <a:gd name="T40" fmla="*/ 12 w 2687"/>
                              <a:gd name="T41" fmla="*/ 647 h 780"/>
                              <a:gd name="T42" fmla="*/ 14 w 2687"/>
                              <a:gd name="T43" fmla="*/ 671 h 780"/>
                              <a:gd name="T44" fmla="*/ 22 w 2687"/>
                              <a:gd name="T45" fmla="*/ 693 h 780"/>
                              <a:gd name="T46" fmla="*/ 47 w 2687"/>
                              <a:gd name="T47" fmla="*/ 732 h 780"/>
                              <a:gd name="T48" fmla="*/ 87 w 2687"/>
                              <a:gd name="T49" fmla="*/ 759 h 780"/>
                              <a:gd name="T50" fmla="*/ 109 w 2687"/>
                              <a:gd name="T51" fmla="*/ 766 h 780"/>
                              <a:gd name="T52" fmla="*/ 134 w 2687"/>
                              <a:gd name="T53" fmla="*/ 768 h 780"/>
                              <a:gd name="T54" fmla="*/ 1535 w 2687"/>
                              <a:gd name="T55" fmla="*/ 768 h 780"/>
                              <a:gd name="T56" fmla="*/ 1714 w 2687"/>
                              <a:gd name="T57" fmla="*/ 768 h 780"/>
                              <a:gd name="T58" fmla="*/ 1738 w 2687"/>
                              <a:gd name="T59" fmla="*/ 767 h 780"/>
                              <a:gd name="T60" fmla="*/ 1760 w 2687"/>
                              <a:gd name="T61" fmla="*/ 760 h 780"/>
                              <a:gd name="T62" fmla="*/ 1799 w 2687"/>
                              <a:gd name="T63" fmla="*/ 734 h 780"/>
                              <a:gd name="T64" fmla="*/ 1826 w 2687"/>
                              <a:gd name="T65" fmla="*/ 695 h 780"/>
                              <a:gd name="T66" fmla="*/ 1833 w 2687"/>
                              <a:gd name="T67" fmla="*/ 672 h 780"/>
                              <a:gd name="T68" fmla="*/ 2639 w 2687"/>
                              <a:gd name="T69" fmla="*/ 595 h 780"/>
                              <a:gd name="T70" fmla="*/ 1835 w 2687"/>
                              <a:gd name="T71" fmla="*/ 460 h 780"/>
                              <a:gd name="T72" fmla="*/ 1835 w 2687"/>
                              <a:gd name="T73" fmla="*/ 135 h 780"/>
                              <a:gd name="T74" fmla="*/ 1834 w 2687"/>
                              <a:gd name="T75" fmla="*/ 111 h 780"/>
                              <a:gd name="T76" fmla="*/ 1827 w 2687"/>
                              <a:gd name="T77" fmla="*/ 89 h 780"/>
                              <a:gd name="T78" fmla="*/ 1801 w 2687"/>
                              <a:gd name="T79" fmla="*/ 49 h 780"/>
                              <a:gd name="T80" fmla="*/ 1762 w 2687"/>
                              <a:gd name="T81" fmla="*/ 23 h 780"/>
                              <a:gd name="T82" fmla="*/ 1739 w 2687"/>
                              <a:gd name="T83" fmla="*/ 15 h 780"/>
                              <a:gd name="T84" fmla="*/ 1714 w 2687"/>
                              <a:gd name="T85" fmla="*/ 12 h 780"/>
                              <a:gd name="T86" fmla="*/ 1077 w 2687"/>
                              <a:gd name="T87" fmla="*/ 12 h 780"/>
                              <a:gd name="T88" fmla="*/ 135 w 2687"/>
                              <a:gd name="T89" fmla="*/ 12 h 780"/>
                              <a:gd name="T90" fmla="*/ 111 w 2687"/>
                              <a:gd name="T91" fmla="*/ 15 h 780"/>
                              <a:gd name="T92" fmla="*/ 88 w 2687"/>
                              <a:gd name="T93" fmla="*/ 22 h 780"/>
                              <a:gd name="T94" fmla="*/ 49 w 2687"/>
                              <a:gd name="T95" fmla="*/ 48 h 780"/>
                              <a:gd name="T96" fmla="*/ 22 w 2687"/>
                              <a:gd name="T97" fmla="*/ 87 h 780"/>
                              <a:gd name="T98" fmla="*/ 14 w 2687"/>
                              <a:gd name="T99" fmla="*/ 110 h 780"/>
                              <a:gd name="T100" fmla="*/ 12 w 2687"/>
                              <a:gd name="T101" fmla="*/ 13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87" h="780">
                                <a:moveTo>
                                  <a:pt x="0" y="135"/>
                                </a:moveTo>
                                <a:lnTo>
                                  <a:pt x="3" y="108"/>
                                </a:lnTo>
                                <a:lnTo>
                                  <a:pt x="11" y="83"/>
                                </a:lnTo>
                                <a:lnTo>
                                  <a:pt x="40" y="40"/>
                                </a:lnTo>
                                <a:lnTo>
                                  <a:pt x="82" y="12"/>
                                </a:lnTo>
                                <a:lnTo>
                                  <a:pt x="108" y="3"/>
                                </a:lnTo>
                                <a:lnTo>
                                  <a:pt x="134" y="0"/>
                                </a:lnTo>
                                <a:lnTo>
                                  <a:pt x="1077" y="0"/>
                                </a:lnTo>
                                <a:lnTo>
                                  <a:pt x="1535" y="0"/>
                                </a:lnTo>
                                <a:lnTo>
                                  <a:pt x="1715" y="0"/>
                                </a:lnTo>
                                <a:lnTo>
                                  <a:pt x="1741" y="3"/>
                                </a:lnTo>
                                <a:lnTo>
                                  <a:pt x="1766" y="12"/>
                                </a:lnTo>
                                <a:lnTo>
                                  <a:pt x="1808" y="40"/>
                                </a:lnTo>
                                <a:lnTo>
                                  <a:pt x="1838" y="83"/>
                                </a:lnTo>
                                <a:lnTo>
                                  <a:pt x="1845" y="108"/>
                                </a:lnTo>
                                <a:lnTo>
                                  <a:pt x="1847" y="135"/>
                                </a:lnTo>
                                <a:lnTo>
                                  <a:pt x="1847" y="455"/>
                                </a:lnTo>
                                <a:lnTo>
                                  <a:pt x="1843" y="449"/>
                                </a:lnTo>
                                <a:lnTo>
                                  <a:pt x="2687" y="604"/>
                                </a:lnTo>
                                <a:lnTo>
                                  <a:pt x="2687" y="605"/>
                                </a:lnTo>
                                <a:lnTo>
                                  <a:pt x="1842" y="653"/>
                                </a:lnTo>
                                <a:lnTo>
                                  <a:pt x="1847" y="647"/>
                                </a:lnTo>
                                <a:lnTo>
                                  <a:pt x="1845" y="674"/>
                                </a:lnTo>
                                <a:lnTo>
                                  <a:pt x="1838" y="699"/>
                                </a:lnTo>
                                <a:lnTo>
                                  <a:pt x="1808" y="741"/>
                                </a:lnTo>
                                <a:lnTo>
                                  <a:pt x="1766" y="770"/>
                                </a:lnTo>
                                <a:lnTo>
                                  <a:pt x="1741" y="778"/>
                                </a:lnTo>
                                <a:lnTo>
                                  <a:pt x="1715" y="780"/>
                                </a:lnTo>
                                <a:lnTo>
                                  <a:pt x="1535" y="780"/>
                                </a:lnTo>
                                <a:lnTo>
                                  <a:pt x="1077" y="780"/>
                                </a:lnTo>
                                <a:lnTo>
                                  <a:pt x="134" y="780"/>
                                </a:lnTo>
                                <a:lnTo>
                                  <a:pt x="108" y="778"/>
                                </a:lnTo>
                                <a:lnTo>
                                  <a:pt x="82" y="770"/>
                                </a:lnTo>
                                <a:lnTo>
                                  <a:pt x="40" y="741"/>
                                </a:lnTo>
                                <a:lnTo>
                                  <a:pt x="11" y="699"/>
                                </a:lnTo>
                                <a:lnTo>
                                  <a:pt x="3" y="674"/>
                                </a:lnTo>
                                <a:lnTo>
                                  <a:pt x="0" y="647"/>
                                </a:lnTo>
                                <a:lnTo>
                                  <a:pt x="0" y="455"/>
                                </a:lnTo>
                                <a:lnTo>
                                  <a:pt x="0" y="135"/>
                                </a:lnTo>
                                <a:close/>
                                <a:moveTo>
                                  <a:pt x="12" y="455"/>
                                </a:moveTo>
                                <a:lnTo>
                                  <a:pt x="12" y="647"/>
                                </a:lnTo>
                                <a:lnTo>
                                  <a:pt x="14" y="672"/>
                                </a:lnTo>
                                <a:lnTo>
                                  <a:pt x="14" y="671"/>
                                </a:lnTo>
                                <a:lnTo>
                                  <a:pt x="22" y="695"/>
                                </a:lnTo>
                                <a:lnTo>
                                  <a:pt x="22" y="693"/>
                                </a:lnTo>
                                <a:lnTo>
                                  <a:pt x="49" y="734"/>
                                </a:lnTo>
                                <a:lnTo>
                                  <a:pt x="47" y="732"/>
                                </a:lnTo>
                                <a:lnTo>
                                  <a:pt x="88" y="760"/>
                                </a:lnTo>
                                <a:lnTo>
                                  <a:pt x="87" y="759"/>
                                </a:lnTo>
                                <a:lnTo>
                                  <a:pt x="111" y="767"/>
                                </a:lnTo>
                                <a:lnTo>
                                  <a:pt x="109" y="766"/>
                                </a:lnTo>
                                <a:lnTo>
                                  <a:pt x="135" y="768"/>
                                </a:lnTo>
                                <a:lnTo>
                                  <a:pt x="134" y="768"/>
                                </a:lnTo>
                                <a:lnTo>
                                  <a:pt x="1077" y="768"/>
                                </a:lnTo>
                                <a:lnTo>
                                  <a:pt x="1535" y="768"/>
                                </a:lnTo>
                                <a:lnTo>
                                  <a:pt x="1714" y="768"/>
                                </a:lnTo>
                                <a:lnTo>
                                  <a:pt x="1739" y="766"/>
                                </a:lnTo>
                                <a:lnTo>
                                  <a:pt x="1738" y="767"/>
                                </a:lnTo>
                                <a:lnTo>
                                  <a:pt x="1762" y="759"/>
                                </a:lnTo>
                                <a:lnTo>
                                  <a:pt x="1760" y="760"/>
                                </a:lnTo>
                                <a:lnTo>
                                  <a:pt x="1801" y="732"/>
                                </a:lnTo>
                                <a:lnTo>
                                  <a:pt x="1799" y="734"/>
                                </a:lnTo>
                                <a:lnTo>
                                  <a:pt x="1827" y="693"/>
                                </a:lnTo>
                                <a:lnTo>
                                  <a:pt x="1826" y="695"/>
                                </a:lnTo>
                                <a:lnTo>
                                  <a:pt x="1834" y="671"/>
                                </a:lnTo>
                                <a:lnTo>
                                  <a:pt x="1833" y="672"/>
                                </a:lnTo>
                                <a:lnTo>
                                  <a:pt x="1836" y="641"/>
                                </a:lnTo>
                                <a:lnTo>
                                  <a:pt x="2639" y="595"/>
                                </a:lnTo>
                                <a:lnTo>
                                  <a:pt x="2638" y="607"/>
                                </a:lnTo>
                                <a:lnTo>
                                  <a:pt x="1835" y="460"/>
                                </a:lnTo>
                                <a:lnTo>
                                  <a:pt x="1835" y="135"/>
                                </a:lnTo>
                                <a:lnTo>
                                  <a:pt x="1833" y="110"/>
                                </a:lnTo>
                                <a:lnTo>
                                  <a:pt x="1834" y="111"/>
                                </a:lnTo>
                                <a:lnTo>
                                  <a:pt x="1826" y="87"/>
                                </a:lnTo>
                                <a:lnTo>
                                  <a:pt x="1827" y="89"/>
                                </a:lnTo>
                                <a:lnTo>
                                  <a:pt x="1799" y="48"/>
                                </a:lnTo>
                                <a:lnTo>
                                  <a:pt x="1801" y="49"/>
                                </a:lnTo>
                                <a:lnTo>
                                  <a:pt x="1760" y="22"/>
                                </a:lnTo>
                                <a:lnTo>
                                  <a:pt x="1762" y="23"/>
                                </a:lnTo>
                                <a:lnTo>
                                  <a:pt x="1738" y="15"/>
                                </a:lnTo>
                                <a:lnTo>
                                  <a:pt x="1739" y="15"/>
                                </a:lnTo>
                                <a:lnTo>
                                  <a:pt x="1714" y="12"/>
                                </a:lnTo>
                                <a:lnTo>
                                  <a:pt x="1535" y="12"/>
                                </a:lnTo>
                                <a:lnTo>
                                  <a:pt x="1077" y="12"/>
                                </a:lnTo>
                                <a:lnTo>
                                  <a:pt x="134" y="12"/>
                                </a:lnTo>
                                <a:lnTo>
                                  <a:pt x="135" y="12"/>
                                </a:lnTo>
                                <a:lnTo>
                                  <a:pt x="109" y="15"/>
                                </a:lnTo>
                                <a:lnTo>
                                  <a:pt x="111" y="15"/>
                                </a:lnTo>
                                <a:lnTo>
                                  <a:pt x="87" y="23"/>
                                </a:lnTo>
                                <a:lnTo>
                                  <a:pt x="88" y="22"/>
                                </a:lnTo>
                                <a:lnTo>
                                  <a:pt x="47" y="49"/>
                                </a:lnTo>
                                <a:lnTo>
                                  <a:pt x="49" y="48"/>
                                </a:lnTo>
                                <a:lnTo>
                                  <a:pt x="22" y="89"/>
                                </a:lnTo>
                                <a:lnTo>
                                  <a:pt x="22" y="87"/>
                                </a:lnTo>
                                <a:lnTo>
                                  <a:pt x="14" y="111"/>
                                </a:lnTo>
                                <a:lnTo>
                                  <a:pt x="14" y="110"/>
                                </a:lnTo>
                                <a:lnTo>
                                  <a:pt x="12" y="135"/>
                                </a:lnTo>
                                <a:lnTo>
                                  <a:pt x="12" y="45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1" name="Rectangle 406"/>
                        <wps:cNvSpPr>
                          <a:spLocks noChangeArrowheads="1"/>
                        </wps:cNvSpPr>
                        <wps:spPr bwMode="auto">
                          <a:xfrm>
                            <a:off x="1910080" y="2947035"/>
                            <a:ext cx="838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AD47" w14:textId="77777777" w:rsidR="008C218B" w:rsidRDefault="008C218B">
                              <w:r>
                                <w:rPr>
                                  <w:rFonts w:ascii="Calibri" w:hAnsi="Calibri" w:cs="Calibri"/>
                                  <w:color w:val="000000"/>
                                  <w:sz w:val="18"/>
                                  <w:szCs w:val="18"/>
                                </w:rPr>
                                <w:t xml:space="preserve">Deductible capital  </w:t>
                              </w:r>
                            </w:p>
                          </w:txbxContent>
                        </wps:txbx>
                        <wps:bodyPr rot="0" vert="horz" wrap="none" lIns="0" tIns="0" rIns="0" bIns="0" anchor="t" anchorCtr="0" upright="1">
                          <a:spAutoFit/>
                        </wps:bodyPr>
                      </wps:wsp>
                      <wps:wsp>
                        <wps:cNvPr id="622" name="Rectangle 407"/>
                        <wps:cNvSpPr>
                          <a:spLocks noChangeArrowheads="1"/>
                        </wps:cNvSpPr>
                        <wps:spPr bwMode="auto">
                          <a:xfrm>
                            <a:off x="1910080" y="3083560"/>
                            <a:ext cx="10560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B3F1" w14:textId="77777777" w:rsidR="008C218B" w:rsidRDefault="008C218B">
                              <w:pPr>
                                <w:rPr>
                                  <w:rFonts w:ascii="Calibri" w:hAnsi="Calibri" w:cs="Calibri"/>
                                  <w:color w:val="000000"/>
                                  <w:sz w:val="18"/>
                                  <w:szCs w:val="18"/>
                                </w:rPr>
                              </w:pPr>
                              <w:r>
                                <w:rPr>
                                  <w:rFonts w:ascii="Calibri" w:hAnsi="Calibri" w:cs="Calibri"/>
                                  <w:color w:val="000000"/>
                                  <w:sz w:val="18"/>
                                  <w:szCs w:val="18"/>
                                </w:rPr>
                                <w:t xml:space="preserve">(capital cost allowance </w:t>
                              </w:r>
                            </w:p>
                            <w:p w14:paraId="23EDE6A4" w14:textId="77777777" w:rsidR="008C218B" w:rsidRDefault="008C218B">
                              <w:r>
                                <w:rPr>
                                  <w:rFonts w:ascii="Calibri" w:hAnsi="Calibri" w:cs="Calibri"/>
                                  <w:color w:val="000000"/>
                                  <w:sz w:val="18"/>
                                  <w:szCs w:val="18"/>
                                </w:rPr>
                                <w:t>(CCA)</w:t>
                              </w:r>
                            </w:p>
                          </w:txbxContent>
                        </wps:txbx>
                        <wps:bodyPr rot="0" vert="horz" wrap="none" lIns="0" tIns="0" rIns="0" bIns="0" anchor="t" anchorCtr="0" upright="1">
                          <a:spAutoFit/>
                        </wps:bodyPr>
                      </wps:wsp>
                      <wps:wsp>
                        <wps:cNvPr id="623" name="Freeform 408"/>
                        <wps:cNvSpPr>
                          <a:spLocks/>
                        </wps:cNvSpPr>
                        <wps:spPr bwMode="auto">
                          <a:xfrm>
                            <a:off x="3861435" y="2992755"/>
                            <a:ext cx="1455420" cy="830580"/>
                          </a:xfrm>
                          <a:custGeom>
                            <a:avLst/>
                            <a:gdLst>
                              <a:gd name="T0" fmla="*/ 545 w 3057"/>
                              <a:gd name="T1" fmla="*/ 291 h 1744"/>
                              <a:gd name="T2" fmla="*/ 836 w 3057"/>
                              <a:gd name="T3" fmla="*/ 0 h 1744"/>
                              <a:gd name="T4" fmla="*/ 836 w 3057"/>
                              <a:gd name="T5" fmla="*/ 0 h 1744"/>
                              <a:gd name="T6" fmla="*/ 836 w 3057"/>
                              <a:gd name="T7" fmla="*/ 0 h 1744"/>
                              <a:gd name="T8" fmla="*/ 964 w 3057"/>
                              <a:gd name="T9" fmla="*/ 0 h 1744"/>
                              <a:gd name="T10" fmla="*/ 964 w 3057"/>
                              <a:gd name="T11" fmla="*/ 0 h 1744"/>
                              <a:gd name="T12" fmla="*/ 1592 w 3057"/>
                              <a:gd name="T13" fmla="*/ 0 h 1744"/>
                              <a:gd name="T14" fmla="*/ 2767 w 3057"/>
                              <a:gd name="T15" fmla="*/ 0 h 1744"/>
                              <a:gd name="T16" fmla="*/ 2767 w 3057"/>
                              <a:gd name="T17" fmla="*/ 0 h 1744"/>
                              <a:gd name="T18" fmla="*/ 3057 w 3057"/>
                              <a:gd name="T19" fmla="*/ 291 h 1744"/>
                              <a:gd name="T20" fmla="*/ 3057 w 3057"/>
                              <a:gd name="T21" fmla="*/ 291 h 1744"/>
                              <a:gd name="T22" fmla="*/ 3057 w 3057"/>
                              <a:gd name="T23" fmla="*/ 291 h 1744"/>
                              <a:gd name="T24" fmla="*/ 3057 w 3057"/>
                              <a:gd name="T25" fmla="*/ 1018 h 1744"/>
                              <a:gd name="T26" fmla="*/ 3057 w 3057"/>
                              <a:gd name="T27" fmla="*/ 1018 h 1744"/>
                              <a:gd name="T28" fmla="*/ 3057 w 3057"/>
                              <a:gd name="T29" fmla="*/ 1454 h 1744"/>
                              <a:gd name="T30" fmla="*/ 3057 w 3057"/>
                              <a:gd name="T31" fmla="*/ 1454 h 1744"/>
                              <a:gd name="T32" fmla="*/ 3057 w 3057"/>
                              <a:gd name="T33" fmla="*/ 1454 h 1744"/>
                              <a:gd name="T34" fmla="*/ 2767 w 3057"/>
                              <a:gd name="T35" fmla="*/ 1744 h 1744"/>
                              <a:gd name="T36" fmla="*/ 2767 w 3057"/>
                              <a:gd name="T37" fmla="*/ 1744 h 1744"/>
                              <a:gd name="T38" fmla="*/ 2767 w 3057"/>
                              <a:gd name="T39" fmla="*/ 1744 h 1744"/>
                              <a:gd name="T40" fmla="*/ 1592 w 3057"/>
                              <a:gd name="T41" fmla="*/ 1744 h 1744"/>
                              <a:gd name="T42" fmla="*/ 964 w 3057"/>
                              <a:gd name="T43" fmla="*/ 1744 h 1744"/>
                              <a:gd name="T44" fmla="*/ 964 w 3057"/>
                              <a:gd name="T45" fmla="*/ 1744 h 1744"/>
                              <a:gd name="T46" fmla="*/ 836 w 3057"/>
                              <a:gd name="T47" fmla="*/ 1744 h 1744"/>
                              <a:gd name="T48" fmla="*/ 836 w 3057"/>
                              <a:gd name="T49" fmla="*/ 1744 h 1744"/>
                              <a:gd name="T50" fmla="*/ 545 w 3057"/>
                              <a:gd name="T51" fmla="*/ 1454 h 1744"/>
                              <a:gd name="T52" fmla="*/ 545 w 3057"/>
                              <a:gd name="T53" fmla="*/ 1454 h 1744"/>
                              <a:gd name="T54" fmla="*/ 545 w 3057"/>
                              <a:gd name="T55" fmla="*/ 1454 h 1744"/>
                              <a:gd name="T56" fmla="*/ 545 w 3057"/>
                              <a:gd name="T57" fmla="*/ 1454 h 1744"/>
                              <a:gd name="T58" fmla="*/ 0 w 3057"/>
                              <a:gd name="T59" fmla="*/ 1657 h 1744"/>
                              <a:gd name="T60" fmla="*/ 545 w 3057"/>
                              <a:gd name="T61" fmla="*/ 1018 h 1744"/>
                              <a:gd name="T62" fmla="*/ 545 w 3057"/>
                              <a:gd name="T63" fmla="*/ 291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57" h="1744">
                                <a:moveTo>
                                  <a:pt x="545" y="291"/>
                                </a:moveTo>
                                <a:cubicBezTo>
                                  <a:pt x="545" y="131"/>
                                  <a:pt x="676" y="0"/>
                                  <a:pt x="836" y="0"/>
                                </a:cubicBezTo>
                                <a:cubicBezTo>
                                  <a:pt x="836" y="0"/>
                                  <a:pt x="836" y="0"/>
                                  <a:pt x="836" y="0"/>
                                </a:cubicBezTo>
                                <a:lnTo>
                                  <a:pt x="836" y="0"/>
                                </a:lnTo>
                                <a:lnTo>
                                  <a:pt x="964" y="0"/>
                                </a:lnTo>
                                <a:lnTo>
                                  <a:pt x="1592" y="0"/>
                                </a:lnTo>
                                <a:lnTo>
                                  <a:pt x="2767" y="0"/>
                                </a:lnTo>
                                <a:cubicBezTo>
                                  <a:pt x="2927" y="0"/>
                                  <a:pt x="3057" y="131"/>
                                  <a:pt x="3057" y="291"/>
                                </a:cubicBezTo>
                                <a:cubicBezTo>
                                  <a:pt x="3057" y="291"/>
                                  <a:pt x="3057" y="291"/>
                                  <a:pt x="3057" y="291"/>
                                </a:cubicBezTo>
                                <a:lnTo>
                                  <a:pt x="3057" y="291"/>
                                </a:lnTo>
                                <a:lnTo>
                                  <a:pt x="3057" y="1018"/>
                                </a:lnTo>
                                <a:lnTo>
                                  <a:pt x="3057" y="1454"/>
                                </a:lnTo>
                                <a:cubicBezTo>
                                  <a:pt x="3057" y="1614"/>
                                  <a:pt x="2927" y="1744"/>
                                  <a:pt x="2767" y="1744"/>
                                </a:cubicBezTo>
                                <a:cubicBezTo>
                                  <a:pt x="2767" y="1744"/>
                                  <a:pt x="2767" y="1744"/>
                                  <a:pt x="2767" y="1744"/>
                                </a:cubicBezTo>
                                <a:lnTo>
                                  <a:pt x="2767" y="1744"/>
                                </a:lnTo>
                                <a:lnTo>
                                  <a:pt x="1592" y="1744"/>
                                </a:lnTo>
                                <a:lnTo>
                                  <a:pt x="964" y="1744"/>
                                </a:lnTo>
                                <a:lnTo>
                                  <a:pt x="836" y="1744"/>
                                </a:lnTo>
                                <a:cubicBezTo>
                                  <a:pt x="676" y="1744"/>
                                  <a:pt x="545" y="1614"/>
                                  <a:pt x="545" y="1454"/>
                                </a:cubicBezTo>
                                <a:cubicBezTo>
                                  <a:pt x="545" y="1454"/>
                                  <a:pt x="545" y="1454"/>
                                  <a:pt x="545" y="1454"/>
                                </a:cubicBezTo>
                                <a:lnTo>
                                  <a:pt x="545" y="1454"/>
                                </a:lnTo>
                                <a:lnTo>
                                  <a:pt x="0" y="1657"/>
                                </a:lnTo>
                                <a:lnTo>
                                  <a:pt x="545" y="1018"/>
                                </a:lnTo>
                                <a:lnTo>
                                  <a:pt x="545" y="29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4" name="Freeform 409"/>
                        <wps:cNvSpPr>
                          <a:spLocks noEditPoints="1"/>
                        </wps:cNvSpPr>
                        <wps:spPr bwMode="auto">
                          <a:xfrm>
                            <a:off x="3849370" y="2988945"/>
                            <a:ext cx="1471295" cy="838200"/>
                          </a:xfrm>
                          <a:custGeom>
                            <a:avLst/>
                            <a:gdLst>
                              <a:gd name="T0" fmla="*/ 427 w 2317"/>
                              <a:gd name="T1" fmla="*/ 180 h 1320"/>
                              <a:gd name="T2" fmla="*/ 461 w 2317"/>
                              <a:gd name="T3" fmla="*/ 100 h 1320"/>
                              <a:gd name="T4" fmla="*/ 521 w 2317"/>
                              <a:gd name="T5" fmla="*/ 39 h 1320"/>
                              <a:gd name="T6" fmla="*/ 602 w 2317"/>
                              <a:gd name="T7" fmla="*/ 6 h 1320"/>
                              <a:gd name="T8" fmla="*/ 742 w 2317"/>
                              <a:gd name="T9" fmla="*/ 0 h 1320"/>
                              <a:gd name="T10" fmla="*/ 2094 w 2317"/>
                              <a:gd name="T11" fmla="*/ 0 h 1320"/>
                              <a:gd name="T12" fmla="*/ 2181 w 2317"/>
                              <a:gd name="T13" fmla="*/ 18 h 1320"/>
                              <a:gd name="T14" fmla="*/ 2252 w 2317"/>
                              <a:gd name="T15" fmla="*/ 67 h 1320"/>
                              <a:gd name="T16" fmla="*/ 2300 w 2317"/>
                              <a:gd name="T17" fmla="*/ 138 h 1320"/>
                              <a:gd name="T18" fmla="*/ 2317 w 2317"/>
                              <a:gd name="T19" fmla="*/ 224 h 1320"/>
                              <a:gd name="T20" fmla="*/ 2317 w 2317"/>
                              <a:gd name="T21" fmla="*/ 1097 h 1320"/>
                              <a:gd name="T22" fmla="*/ 2300 w 2317"/>
                              <a:gd name="T23" fmla="*/ 1184 h 1320"/>
                              <a:gd name="T24" fmla="*/ 2252 w 2317"/>
                              <a:gd name="T25" fmla="*/ 1254 h 1320"/>
                              <a:gd name="T26" fmla="*/ 2181 w 2317"/>
                              <a:gd name="T27" fmla="*/ 1302 h 1320"/>
                              <a:gd name="T28" fmla="*/ 2094 w 2317"/>
                              <a:gd name="T29" fmla="*/ 1320 h 1320"/>
                              <a:gd name="T30" fmla="*/ 742 w 2317"/>
                              <a:gd name="T31" fmla="*/ 1320 h 1320"/>
                              <a:gd name="T32" fmla="*/ 602 w 2317"/>
                              <a:gd name="T33" fmla="*/ 1315 h 1320"/>
                              <a:gd name="T34" fmla="*/ 521 w 2317"/>
                              <a:gd name="T35" fmla="*/ 1281 h 1320"/>
                              <a:gd name="T36" fmla="*/ 461 w 2317"/>
                              <a:gd name="T37" fmla="*/ 1221 h 1320"/>
                              <a:gd name="T38" fmla="*/ 427 w 2317"/>
                              <a:gd name="T39" fmla="*/ 1141 h 1320"/>
                              <a:gd name="T40" fmla="*/ 430 w 2317"/>
                              <a:gd name="T41" fmla="*/ 1102 h 1320"/>
                              <a:gd name="T42" fmla="*/ 423 w 2317"/>
                              <a:gd name="T43" fmla="*/ 766 h 1320"/>
                              <a:gd name="T44" fmla="*/ 422 w 2317"/>
                              <a:gd name="T45" fmla="*/ 224 h 1320"/>
                              <a:gd name="T46" fmla="*/ 24 w 2317"/>
                              <a:gd name="T47" fmla="*/ 1253 h 1320"/>
                              <a:gd name="T48" fmla="*/ 433 w 2317"/>
                              <a:gd name="T49" fmla="*/ 1088 h 1320"/>
                              <a:gd name="T50" fmla="*/ 438 w 2317"/>
                              <a:gd name="T51" fmla="*/ 1138 h 1320"/>
                              <a:gd name="T52" fmla="*/ 450 w 2317"/>
                              <a:gd name="T53" fmla="*/ 1179 h 1320"/>
                              <a:gd name="T54" fmla="*/ 470 w 2317"/>
                              <a:gd name="T55" fmla="*/ 1214 h 1320"/>
                              <a:gd name="T56" fmla="*/ 497 w 2317"/>
                              <a:gd name="T57" fmla="*/ 1245 h 1320"/>
                              <a:gd name="T58" fmla="*/ 527 w 2317"/>
                              <a:gd name="T59" fmla="*/ 1271 h 1320"/>
                              <a:gd name="T60" fmla="*/ 563 w 2317"/>
                              <a:gd name="T61" fmla="*/ 1291 h 1320"/>
                              <a:gd name="T62" fmla="*/ 603 w 2317"/>
                              <a:gd name="T63" fmla="*/ 1304 h 1320"/>
                              <a:gd name="T64" fmla="*/ 646 w 2317"/>
                              <a:gd name="T65" fmla="*/ 1308 h 1320"/>
                              <a:gd name="T66" fmla="*/ 1213 w 2317"/>
                              <a:gd name="T67" fmla="*/ 1308 h 1320"/>
                              <a:gd name="T68" fmla="*/ 2094 w 2317"/>
                              <a:gd name="T69" fmla="*/ 1308 h 1320"/>
                              <a:gd name="T70" fmla="*/ 2136 w 2317"/>
                              <a:gd name="T71" fmla="*/ 1304 h 1320"/>
                              <a:gd name="T72" fmla="*/ 2176 w 2317"/>
                              <a:gd name="T73" fmla="*/ 1291 h 1320"/>
                              <a:gd name="T74" fmla="*/ 2211 w 2317"/>
                              <a:gd name="T75" fmla="*/ 1272 h 1320"/>
                              <a:gd name="T76" fmla="*/ 2243 w 2317"/>
                              <a:gd name="T77" fmla="*/ 1246 h 1320"/>
                              <a:gd name="T78" fmla="*/ 2268 w 2317"/>
                              <a:gd name="T79" fmla="*/ 1215 h 1320"/>
                              <a:gd name="T80" fmla="*/ 2289 w 2317"/>
                              <a:gd name="T81" fmla="*/ 1179 h 1320"/>
                              <a:gd name="T82" fmla="*/ 2301 w 2317"/>
                              <a:gd name="T83" fmla="*/ 1140 h 1320"/>
                              <a:gd name="T84" fmla="*/ 2305 w 2317"/>
                              <a:gd name="T85" fmla="*/ 1096 h 1320"/>
                              <a:gd name="T86" fmla="*/ 2305 w 2317"/>
                              <a:gd name="T87" fmla="*/ 224 h 1320"/>
                              <a:gd name="T88" fmla="*/ 2301 w 2317"/>
                              <a:gd name="T89" fmla="*/ 182 h 1320"/>
                              <a:gd name="T90" fmla="*/ 2289 w 2317"/>
                              <a:gd name="T91" fmla="*/ 142 h 1320"/>
                              <a:gd name="T92" fmla="*/ 2268 w 2317"/>
                              <a:gd name="T93" fmla="*/ 106 h 1320"/>
                              <a:gd name="T94" fmla="*/ 2243 w 2317"/>
                              <a:gd name="T95" fmla="*/ 75 h 1320"/>
                              <a:gd name="T96" fmla="*/ 2211 w 2317"/>
                              <a:gd name="T97" fmla="*/ 49 h 1320"/>
                              <a:gd name="T98" fmla="*/ 2176 w 2317"/>
                              <a:gd name="T99" fmla="*/ 29 h 1320"/>
                              <a:gd name="T100" fmla="*/ 2136 w 2317"/>
                              <a:gd name="T101" fmla="*/ 17 h 1320"/>
                              <a:gd name="T102" fmla="*/ 2094 w 2317"/>
                              <a:gd name="T103" fmla="*/ 12 h 1320"/>
                              <a:gd name="T104" fmla="*/ 1213 w 2317"/>
                              <a:gd name="T105" fmla="*/ 12 h 1320"/>
                              <a:gd name="T106" fmla="*/ 646 w 2317"/>
                              <a:gd name="T107" fmla="*/ 12 h 1320"/>
                              <a:gd name="T108" fmla="*/ 603 w 2317"/>
                              <a:gd name="T109" fmla="*/ 17 h 1320"/>
                              <a:gd name="T110" fmla="*/ 563 w 2317"/>
                              <a:gd name="T111" fmla="*/ 30 h 1320"/>
                              <a:gd name="T112" fmla="*/ 527 w 2317"/>
                              <a:gd name="T113" fmla="*/ 49 h 1320"/>
                              <a:gd name="T114" fmla="*/ 497 w 2317"/>
                              <a:gd name="T115" fmla="*/ 76 h 1320"/>
                              <a:gd name="T116" fmla="*/ 470 w 2317"/>
                              <a:gd name="T117" fmla="*/ 108 h 1320"/>
                              <a:gd name="T118" fmla="*/ 450 w 2317"/>
                              <a:gd name="T119" fmla="*/ 143 h 1320"/>
                              <a:gd name="T120" fmla="*/ 438 w 2317"/>
                              <a:gd name="T121" fmla="*/ 183 h 1320"/>
                              <a:gd name="T122" fmla="*/ 434 w 2317"/>
                              <a:gd name="T123" fmla="*/ 225 h 1320"/>
                              <a:gd name="T124" fmla="*/ 434 w 2317"/>
                              <a:gd name="T125" fmla="*/ 77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17" h="1320">
                                <a:moveTo>
                                  <a:pt x="422" y="224"/>
                                </a:moveTo>
                                <a:lnTo>
                                  <a:pt x="427" y="180"/>
                                </a:lnTo>
                                <a:lnTo>
                                  <a:pt x="440" y="138"/>
                                </a:lnTo>
                                <a:lnTo>
                                  <a:pt x="461" y="100"/>
                                </a:lnTo>
                                <a:lnTo>
                                  <a:pt x="488" y="67"/>
                                </a:lnTo>
                                <a:lnTo>
                                  <a:pt x="521" y="39"/>
                                </a:lnTo>
                                <a:lnTo>
                                  <a:pt x="559" y="18"/>
                                </a:lnTo>
                                <a:lnTo>
                                  <a:pt x="602" y="6"/>
                                </a:lnTo>
                                <a:lnTo>
                                  <a:pt x="646" y="0"/>
                                </a:lnTo>
                                <a:lnTo>
                                  <a:pt x="742" y="0"/>
                                </a:lnTo>
                                <a:lnTo>
                                  <a:pt x="1213" y="0"/>
                                </a:lnTo>
                                <a:lnTo>
                                  <a:pt x="2094" y="0"/>
                                </a:lnTo>
                                <a:lnTo>
                                  <a:pt x="2139" y="6"/>
                                </a:lnTo>
                                <a:lnTo>
                                  <a:pt x="2181" y="18"/>
                                </a:lnTo>
                                <a:lnTo>
                                  <a:pt x="2219" y="39"/>
                                </a:lnTo>
                                <a:lnTo>
                                  <a:pt x="2252" y="67"/>
                                </a:lnTo>
                                <a:lnTo>
                                  <a:pt x="2279" y="100"/>
                                </a:lnTo>
                                <a:lnTo>
                                  <a:pt x="2300" y="138"/>
                                </a:lnTo>
                                <a:lnTo>
                                  <a:pt x="2313" y="180"/>
                                </a:lnTo>
                                <a:lnTo>
                                  <a:pt x="2317" y="224"/>
                                </a:lnTo>
                                <a:lnTo>
                                  <a:pt x="2317" y="769"/>
                                </a:lnTo>
                                <a:lnTo>
                                  <a:pt x="2317" y="1097"/>
                                </a:lnTo>
                                <a:lnTo>
                                  <a:pt x="2313" y="1141"/>
                                </a:lnTo>
                                <a:lnTo>
                                  <a:pt x="2300" y="1184"/>
                                </a:lnTo>
                                <a:lnTo>
                                  <a:pt x="2279" y="1221"/>
                                </a:lnTo>
                                <a:lnTo>
                                  <a:pt x="2252" y="1254"/>
                                </a:lnTo>
                                <a:lnTo>
                                  <a:pt x="2219" y="1281"/>
                                </a:lnTo>
                                <a:lnTo>
                                  <a:pt x="2181" y="1302"/>
                                </a:lnTo>
                                <a:lnTo>
                                  <a:pt x="2139" y="1315"/>
                                </a:lnTo>
                                <a:lnTo>
                                  <a:pt x="2094" y="1320"/>
                                </a:lnTo>
                                <a:lnTo>
                                  <a:pt x="1213" y="1320"/>
                                </a:lnTo>
                                <a:lnTo>
                                  <a:pt x="742" y="1320"/>
                                </a:lnTo>
                                <a:lnTo>
                                  <a:pt x="646" y="1320"/>
                                </a:lnTo>
                                <a:lnTo>
                                  <a:pt x="602" y="1315"/>
                                </a:lnTo>
                                <a:lnTo>
                                  <a:pt x="559" y="1302"/>
                                </a:lnTo>
                                <a:lnTo>
                                  <a:pt x="521" y="1281"/>
                                </a:lnTo>
                                <a:lnTo>
                                  <a:pt x="488" y="1254"/>
                                </a:lnTo>
                                <a:lnTo>
                                  <a:pt x="461" y="1221"/>
                                </a:lnTo>
                                <a:lnTo>
                                  <a:pt x="440" y="1184"/>
                                </a:lnTo>
                                <a:lnTo>
                                  <a:pt x="427" y="1141"/>
                                </a:lnTo>
                                <a:lnTo>
                                  <a:pt x="422" y="1097"/>
                                </a:lnTo>
                                <a:lnTo>
                                  <a:pt x="430" y="1102"/>
                                </a:lnTo>
                                <a:lnTo>
                                  <a:pt x="0" y="1263"/>
                                </a:lnTo>
                                <a:lnTo>
                                  <a:pt x="423" y="766"/>
                                </a:lnTo>
                                <a:lnTo>
                                  <a:pt x="422" y="769"/>
                                </a:lnTo>
                                <a:lnTo>
                                  <a:pt x="422" y="224"/>
                                </a:lnTo>
                                <a:close/>
                                <a:moveTo>
                                  <a:pt x="434" y="772"/>
                                </a:moveTo>
                                <a:lnTo>
                                  <a:pt x="24" y="1253"/>
                                </a:lnTo>
                                <a:lnTo>
                                  <a:pt x="18" y="1243"/>
                                </a:lnTo>
                                <a:lnTo>
                                  <a:pt x="433" y="1088"/>
                                </a:lnTo>
                                <a:lnTo>
                                  <a:pt x="438" y="1140"/>
                                </a:lnTo>
                                <a:lnTo>
                                  <a:pt x="438" y="1138"/>
                                </a:lnTo>
                                <a:lnTo>
                                  <a:pt x="451" y="1179"/>
                                </a:lnTo>
                                <a:lnTo>
                                  <a:pt x="450" y="1179"/>
                                </a:lnTo>
                                <a:lnTo>
                                  <a:pt x="470" y="1215"/>
                                </a:lnTo>
                                <a:lnTo>
                                  <a:pt x="470" y="1214"/>
                                </a:lnTo>
                                <a:lnTo>
                                  <a:pt x="497" y="1246"/>
                                </a:lnTo>
                                <a:lnTo>
                                  <a:pt x="497" y="1245"/>
                                </a:lnTo>
                                <a:lnTo>
                                  <a:pt x="529" y="1272"/>
                                </a:lnTo>
                                <a:lnTo>
                                  <a:pt x="527" y="1271"/>
                                </a:lnTo>
                                <a:lnTo>
                                  <a:pt x="564" y="1291"/>
                                </a:lnTo>
                                <a:lnTo>
                                  <a:pt x="563" y="1291"/>
                                </a:lnTo>
                                <a:lnTo>
                                  <a:pt x="605" y="1304"/>
                                </a:lnTo>
                                <a:lnTo>
                                  <a:pt x="603" y="1304"/>
                                </a:lnTo>
                                <a:lnTo>
                                  <a:pt x="647" y="1308"/>
                                </a:lnTo>
                                <a:lnTo>
                                  <a:pt x="646" y="1308"/>
                                </a:lnTo>
                                <a:lnTo>
                                  <a:pt x="742" y="1308"/>
                                </a:lnTo>
                                <a:lnTo>
                                  <a:pt x="1213" y="1308"/>
                                </a:lnTo>
                                <a:lnTo>
                                  <a:pt x="2094" y="1308"/>
                                </a:lnTo>
                                <a:lnTo>
                                  <a:pt x="2137" y="1304"/>
                                </a:lnTo>
                                <a:lnTo>
                                  <a:pt x="2136" y="1304"/>
                                </a:lnTo>
                                <a:lnTo>
                                  <a:pt x="2177" y="1291"/>
                                </a:lnTo>
                                <a:lnTo>
                                  <a:pt x="2176" y="1291"/>
                                </a:lnTo>
                                <a:lnTo>
                                  <a:pt x="2213" y="1271"/>
                                </a:lnTo>
                                <a:lnTo>
                                  <a:pt x="2211" y="1272"/>
                                </a:lnTo>
                                <a:lnTo>
                                  <a:pt x="2244" y="1245"/>
                                </a:lnTo>
                                <a:lnTo>
                                  <a:pt x="2243" y="1246"/>
                                </a:lnTo>
                                <a:lnTo>
                                  <a:pt x="2269" y="1214"/>
                                </a:lnTo>
                                <a:lnTo>
                                  <a:pt x="2268" y="1215"/>
                                </a:lnTo>
                                <a:lnTo>
                                  <a:pt x="2289" y="1179"/>
                                </a:lnTo>
                                <a:lnTo>
                                  <a:pt x="2301" y="1138"/>
                                </a:lnTo>
                                <a:lnTo>
                                  <a:pt x="2301" y="1140"/>
                                </a:lnTo>
                                <a:lnTo>
                                  <a:pt x="2305" y="1096"/>
                                </a:lnTo>
                                <a:lnTo>
                                  <a:pt x="2305" y="769"/>
                                </a:lnTo>
                                <a:lnTo>
                                  <a:pt x="2305" y="224"/>
                                </a:lnTo>
                                <a:lnTo>
                                  <a:pt x="2305" y="225"/>
                                </a:lnTo>
                                <a:lnTo>
                                  <a:pt x="2301" y="182"/>
                                </a:lnTo>
                                <a:lnTo>
                                  <a:pt x="2301" y="183"/>
                                </a:lnTo>
                                <a:lnTo>
                                  <a:pt x="2289" y="142"/>
                                </a:lnTo>
                                <a:lnTo>
                                  <a:pt x="2289" y="143"/>
                                </a:lnTo>
                                <a:lnTo>
                                  <a:pt x="2268" y="106"/>
                                </a:lnTo>
                                <a:lnTo>
                                  <a:pt x="2269" y="108"/>
                                </a:lnTo>
                                <a:lnTo>
                                  <a:pt x="2243" y="75"/>
                                </a:lnTo>
                                <a:lnTo>
                                  <a:pt x="2244" y="76"/>
                                </a:lnTo>
                                <a:lnTo>
                                  <a:pt x="2211" y="49"/>
                                </a:lnTo>
                                <a:lnTo>
                                  <a:pt x="2213" y="49"/>
                                </a:lnTo>
                                <a:lnTo>
                                  <a:pt x="2176" y="29"/>
                                </a:lnTo>
                                <a:lnTo>
                                  <a:pt x="2177" y="30"/>
                                </a:lnTo>
                                <a:lnTo>
                                  <a:pt x="2136" y="17"/>
                                </a:lnTo>
                                <a:lnTo>
                                  <a:pt x="2137" y="17"/>
                                </a:lnTo>
                                <a:lnTo>
                                  <a:pt x="2094" y="12"/>
                                </a:lnTo>
                                <a:lnTo>
                                  <a:pt x="1213" y="12"/>
                                </a:lnTo>
                                <a:lnTo>
                                  <a:pt x="742" y="12"/>
                                </a:lnTo>
                                <a:lnTo>
                                  <a:pt x="646" y="12"/>
                                </a:lnTo>
                                <a:lnTo>
                                  <a:pt x="647" y="12"/>
                                </a:lnTo>
                                <a:lnTo>
                                  <a:pt x="603" y="17"/>
                                </a:lnTo>
                                <a:lnTo>
                                  <a:pt x="605" y="17"/>
                                </a:lnTo>
                                <a:lnTo>
                                  <a:pt x="563" y="30"/>
                                </a:lnTo>
                                <a:lnTo>
                                  <a:pt x="564" y="29"/>
                                </a:lnTo>
                                <a:lnTo>
                                  <a:pt x="527" y="49"/>
                                </a:lnTo>
                                <a:lnTo>
                                  <a:pt x="529" y="49"/>
                                </a:lnTo>
                                <a:lnTo>
                                  <a:pt x="497" y="76"/>
                                </a:lnTo>
                                <a:lnTo>
                                  <a:pt x="497" y="75"/>
                                </a:lnTo>
                                <a:lnTo>
                                  <a:pt x="470" y="108"/>
                                </a:lnTo>
                                <a:lnTo>
                                  <a:pt x="470" y="106"/>
                                </a:lnTo>
                                <a:lnTo>
                                  <a:pt x="450" y="143"/>
                                </a:lnTo>
                                <a:lnTo>
                                  <a:pt x="451" y="142"/>
                                </a:lnTo>
                                <a:lnTo>
                                  <a:pt x="438" y="183"/>
                                </a:lnTo>
                                <a:lnTo>
                                  <a:pt x="438" y="182"/>
                                </a:lnTo>
                                <a:lnTo>
                                  <a:pt x="434" y="225"/>
                                </a:lnTo>
                                <a:lnTo>
                                  <a:pt x="434" y="224"/>
                                </a:lnTo>
                                <a:lnTo>
                                  <a:pt x="434" y="7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5" name="Rectangle 410"/>
                        <wps:cNvSpPr>
                          <a:spLocks noChangeArrowheads="1"/>
                        </wps:cNvSpPr>
                        <wps:spPr bwMode="auto">
                          <a:xfrm>
                            <a:off x="4234815" y="3070225"/>
                            <a:ext cx="972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FE0C" w14:textId="77777777" w:rsidR="008C218B" w:rsidRDefault="008C218B">
                              <w:r>
                                <w:rPr>
                                  <w:rFonts w:ascii="Calibri" w:hAnsi="Calibri" w:cs="Calibri"/>
                                  <w:color w:val="000000"/>
                                  <w:sz w:val="18"/>
                                  <w:szCs w:val="18"/>
                                </w:rPr>
                                <w:t xml:space="preserve">Verifiy the maximum </w:t>
                              </w:r>
                            </w:p>
                          </w:txbxContent>
                        </wps:txbx>
                        <wps:bodyPr rot="0" vert="horz" wrap="none" lIns="0" tIns="0" rIns="0" bIns="0" anchor="t" anchorCtr="0" upright="1">
                          <a:spAutoFit/>
                        </wps:bodyPr>
                      </wps:wsp>
                      <wps:wsp>
                        <wps:cNvPr id="626" name="Rectangle 411"/>
                        <wps:cNvSpPr>
                          <a:spLocks noChangeArrowheads="1"/>
                        </wps:cNvSpPr>
                        <wps:spPr bwMode="auto">
                          <a:xfrm>
                            <a:off x="4234815" y="3207385"/>
                            <a:ext cx="523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8A71" w14:textId="77777777" w:rsidR="008C218B" w:rsidRDefault="008C218B">
                              <w:r>
                                <w:rPr>
                                  <w:rFonts w:ascii="Calibri" w:hAnsi="Calibri" w:cs="Calibri"/>
                                  <w:color w:val="000000"/>
                                  <w:sz w:val="18"/>
                                  <w:szCs w:val="18"/>
                                </w:rPr>
                                <w:t>déductible:</w:t>
                              </w:r>
                            </w:p>
                          </w:txbxContent>
                        </wps:txbx>
                        <wps:bodyPr rot="0" vert="horz" wrap="none" lIns="0" tIns="0" rIns="0" bIns="0" anchor="t" anchorCtr="0" upright="1">
                          <a:spAutoFit/>
                        </wps:bodyPr>
                      </wps:wsp>
                      <wps:wsp>
                        <wps:cNvPr id="627" name="Rectangle 412"/>
                        <wps:cNvSpPr>
                          <a:spLocks noChangeArrowheads="1"/>
                        </wps:cNvSpPr>
                        <wps:spPr bwMode="auto">
                          <a:xfrm>
                            <a:off x="4234815" y="3344545"/>
                            <a:ext cx="4622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98F0" w14:textId="69576185" w:rsidR="008C218B" w:rsidRDefault="008C218B">
                              <w:r>
                                <w:rPr>
                                  <w:rFonts w:ascii="Calibri" w:hAnsi="Calibri" w:cs="Calibri"/>
                                  <w:color w:val="000000"/>
                                  <w:sz w:val="18"/>
                                  <w:szCs w:val="18"/>
                                </w:rPr>
                                <w:t>$0.</w:t>
                              </w:r>
                              <w:r w:rsidR="00B44F86">
                                <w:rPr>
                                  <w:rFonts w:ascii="Calibri" w:hAnsi="Calibri" w:cs="Calibri"/>
                                  <w:color w:val="000000"/>
                                  <w:sz w:val="18"/>
                                  <w:szCs w:val="18"/>
                                </w:rPr>
                                <w:t>70</w:t>
                              </w:r>
                              <w:r>
                                <w:rPr>
                                  <w:rFonts w:ascii="Calibri" w:hAnsi="Calibri" w:cs="Calibri"/>
                                  <w:color w:val="000000"/>
                                  <w:sz w:val="18"/>
                                  <w:szCs w:val="18"/>
                                </w:rPr>
                                <w:t xml:space="preserve">/KM </w:t>
                              </w:r>
                            </w:p>
                          </w:txbxContent>
                        </wps:txbx>
                        <wps:bodyPr rot="0" vert="horz" wrap="none" lIns="0" tIns="0" rIns="0" bIns="0" anchor="t" anchorCtr="0" upright="1">
                          <a:spAutoFit/>
                        </wps:bodyPr>
                      </wps:wsp>
                      <wps:wsp>
                        <wps:cNvPr id="628" name="Rectangle 413"/>
                        <wps:cNvSpPr>
                          <a:spLocks noChangeArrowheads="1"/>
                        </wps:cNvSpPr>
                        <wps:spPr bwMode="auto">
                          <a:xfrm>
                            <a:off x="4234815" y="3481070"/>
                            <a:ext cx="6261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6AC6" w14:textId="6F328F0E" w:rsidR="008C218B" w:rsidRDefault="008C218B">
                              <w:r>
                                <w:rPr>
                                  <w:rFonts w:ascii="Calibri" w:hAnsi="Calibri" w:cs="Calibri"/>
                                  <w:color w:val="000000"/>
                                  <w:sz w:val="18"/>
                                  <w:szCs w:val="18"/>
                                </w:rPr>
                                <w:t>Vs. $0.</w:t>
                              </w:r>
                              <w:r w:rsidR="00CC1AA0">
                                <w:rPr>
                                  <w:rFonts w:ascii="Calibri" w:hAnsi="Calibri" w:cs="Calibri"/>
                                  <w:color w:val="000000"/>
                                  <w:sz w:val="18"/>
                                  <w:szCs w:val="18"/>
                                </w:rPr>
                                <w:t>6</w:t>
                              </w:r>
                              <w:r w:rsidR="00F939C5">
                                <w:rPr>
                                  <w:rFonts w:ascii="Calibri" w:hAnsi="Calibri" w:cs="Calibri"/>
                                  <w:color w:val="000000"/>
                                  <w:sz w:val="18"/>
                                  <w:szCs w:val="18"/>
                                </w:rPr>
                                <w:t>4</w:t>
                              </w:r>
                              <w:r>
                                <w:rPr>
                                  <w:rFonts w:ascii="Calibri" w:hAnsi="Calibri" w:cs="Calibri"/>
                                  <w:color w:val="000000"/>
                                  <w:sz w:val="18"/>
                                  <w:szCs w:val="18"/>
                                </w:rPr>
                                <w:t>/KM</w:t>
                              </w:r>
                            </w:p>
                          </w:txbxContent>
                        </wps:txbx>
                        <wps:bodyPr rot="0" vert="horz" wrap="none" lIns="0" tIns="0" rIns="0" bIns="0" anchor="t" anchorCtr="0" upright="1">
                          <a:spAutoFit/>
                        </wps:bodyPr>
                      </wps:wsp>
                      <wps:wsp>
                        <wps:cNvPr id="629" name="Freeform 414"/>
                        <wps:cNvSpPr>
                          <a:spLocks/>
                        </wps:cNvSpPr>
                        <wps:spPr bwMode="auto">
                          <a:xfrm>
                            <a:off x="3891280" y="3907155"/>
                            <a:ext cx="1486535" cy="403225"/>
                          </a:xfrm>
                          <a:custGeom>
                            <a:avLst/>
                            <a:gdLst>
                              <a:gd name="T0" fmla="*/ 482 w 3122"/>
                              <a:gd name="T1" fmla="*/ 142 h 848"/>
                              <a:gd name="T2" fmla="*/ 624 w 3122"/>
                              <a:gd name="T3" fmla="*/ 0 h 848"/>
                              <a:gd name="T4" fmla="*/ 624 w 3122"/>
                              <a:gd name="T5" fmla="*/ 0 h 848"/>
                              <a:gd name="T6" fmla="*/ 624 w 3122"/>
                              <a:gd name="T7" fmla="*/ 0 h 848"/>
                              <a:gd name="T8" fmla="*/ 922 w 3122"/>
                              <a:gd name="T9" fmla="*/ 0 h 848"/>
                              <a:gd name="T10" fmla="*/ 922 w 3122"/>
                              <a:gd name="T11" fmla="*/ 0 h 848"/>
                              <a:gd name="T12" fmla="*/ 1582 w 3122"/>
                              <a:gd name="T13" fmla="*/ 0 h 848"/>
                              <a:gd name="T14" fmla="*/ 2981 w 3122"/>
                              <a:gd name="T15" fmla="*/ 0 h 848"/>
                              <a:gd name="T16" fmla="*/ 2981 w 3122"/>
                              <a:gd name="T17" fmla="*/ 0 h 848"/>
                              <a:gd name="T18" fmla="*/ 3122 w 3122"/>
                              <a:gd name="T19" fmla="*/ 142 h 848"/>
                              <a:gd name="T20" fmla="*/ 3122 w 3122"/>
                              <a:gd name="T21" fmla="*/ 142 h 848"/>
                              <a:gd name="T22" fmla="*/ 3122 w 3122"/>
                              <a:gd name="T23" fmla="*/ 142 h 848"/>
                              <a:gd name="T24" fmla="*/ 3122 w 3122"/>
                              <a:gd name="T25" fmla="*/ 495 h 848"/>
                              <a:gd name="T26" fmla="*/ 3122 w 3122"/>
                              <a:gd name="T27" fmla="*/ 495 h 848"/>
                              <a:gd name="T28" fmla="*/ 3122 w 3122"/>
                              <a:gd name="T29" fmla="*/ 707 h 848"/>
                              <a:gd name="T30" fmla="*/ 3122 w 3122"/>
                              <a:gd name="T31" fmla="*/ 707 h 848"/>
                              <a:gd name="T32" fmla="*/ 3122 w 3122"/>
                              <a:gd name="T33" fmla="*/ 707 h 848"/>
                              <a:gd name="T34" fmla="*/ 2981 w 3122"/>
                              <a:gd name="T35" fmla="*/ 848 h 848"/>
                              <a:gd name="T36" fmla="*/ 2981 w 3122"/>
                              <a:gd name="T37" fmla="*/ 848 h 848"/>
                              <a:gd name="T38" fmla="*/ 2981 w 3122"/>
                              <a:gd name="T39" fmla="*/ 848 h 848"/>
                              <a:gd name="T40" fmla="*/ 1582 w 3122"/>
                              <a:gd name="T41" fmla="*/ 848 h 848"/>
                              <a:gd name="T42" fmla="*/ 922 w 3122"/>
                              <a:gd name="T43" fmla="*/ 848 h 848"/>
                              <a:gd name="T44" fmla="*/ 922 w 3122"/>
                              <a:gd name="T45" fmla="*/ 848 h 848"/>
                              <a:gd name="T46" fmla="*/ 624 w 3122"/>
                              <a:gd name="T47" fmla="*/ 848 h 848"/>
                              <a:gd name="T48" fmla="*/ 624 w 3122"/>
                              <a:gd name="T49" fmla="*/ 848 h 848"/>
                              <a:gd name="T50" fmla="*/ 482 w 3122"/>
                              <a:gd name="T51" fmla="*/ 707 h 848"/>
                              <a:gd name="T52" fmla="*/ 482 w 3122"/>
                              <a:gd name="T53" fmla="*/ 707 h 848"/>
                              <a:gd name="T54" fmla="*/ 482 w 3122"/>
                              <a:gd name="T55" fmla="*/ 707 h 848"/>
                              <a:gd name="T56" fmla="*/ 482 w 3122"/>
                              <a:gd name="T57" fmla="*/ 707 h 848"/>
                              <a:gd name="T58" fmla="*/ 0 w 3122"/>
                              <a:gd name="T59" fmla="*/ 494 h 848"/>
                              <a:gd name="T60" fmla="*/ 482 w 3122"/>
                              <a:gd name="T61" fmla="*/ 495 h 848"/>
                              <a:gd name="T62" fmla="*/ 482 w 3122"/>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22" h="848">
                                <a:moveTo>
                                  <a:pt x="482" y="142"/>
                                </a:moveTo>
                                <a:cubicBezTo>
                                  <a:pt x="482" y="64"/>
                                  <a:pt x="546" y="0"/>
                                  <a:pt x="624" y="0"/>
                                </a:cubicBezTo>
                                <a:cubicBezTo>
                                  <a:pt x="624" y="0"/>
                                  <a:pt x="624" y="0"/>
                                  <a:pt x="624" y="0"/>
                                </a:cubicBezTo>
                                <a:lnTo>
                                  <a:pt x="624" y="0"/>
                                </a:lnTo>
                                <a:lnTo>
                                  <a:pt x="922" y="0"/>
                                </a:lnTo>
                                <a:lnTo>
                                  <a:pt x="1582" y="0"/>
                                </a:lnTo>
                                <a:lnTo>
                                  <a:pt x="2981" y="0"/>
                                </a:lnTo>
                                <a:cubicBezTo>
                                  <a:pt x="3059" y="0"/>
                                  <a:pt x="3122" y="64"/>
                                  <a:pt x="3122" y="142"/>
                                </a:cubicBezTo>
                                <a:cubicBezTo>
                                  <a:pt x="3122" y="142"/>
                                  <a:pt x="3122" y="142"/>
                                  <a:pt x="3122" y="142"/>
                                </a:cubicBezTo>
                                <a:lnTo>
                                  <a:pt x="3122" y="142"/>
                                </a:lnTo>
                                <a:lnTo>
                                  <a:pt x="3122" y="495"/>
                                </a:lnTo>
                                <a:lnTo>
                                  <a:pt x="3122" y="707"/>
                                </a:lnTo>
                                <a:cubicBezTo>
                                  <a:pt x="3122" y="785"/>
                                  <a:pt x="3059" y="848"/>
                                  <a:pt x="2981" y="848"/>
                                </a:cubicBezTo>
                                <a:cubicBezTo>
                                  <a:pt x="2981" y="848"/>
                                  <a:pt x="2981" y="848"/>
                                  <a:pt x="2981" y="848"/>
                                </a:cubicBezTo>
                                <a:lnTo>
                                  <a:pt x="2981" y="848"/>
                                </a:lnTo>
                                <a:lnTo>
                                  <a:pt x="1582" y="848"/>
                                </a:lnTo>
                                <a:lnTo>
                                  <a:pt x="922" y="848"/>
                                </a:lnTo>
                                <a:lnTo>
                                  <a:pt x="624" y="848"/>
                                </a:lnTo>
                                <a:cubicBezTo>
                                  <a:pt x="546" y="848"/>
                                  <a:pt x="482" y="785"/>
                                  <a:pt x="482" y="707"/>
                                </a:cubicBezTo>
                                <a:cubicBezTo>
                                  <a:pt x="482" y="707"/>
                                  <a:pt x="482" y="707"/>
                                  <a:pt x="482" y="707"/>
                                </a:cubicBezTo>
                                <a:lnTo>
                                  <a:pt x="482" y="707"/>
                                </a:lnTo>
                                <a:lnTo>
                                  <a:pt x="0" y="494"/>
                                </a:lnTo>
                                <a:lnTo>
                                  <a:pt x="482" y="495"/>
                                </a:lnTo>
                                <a:lnTo>
                                  <a:pt x="482"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0" name="Freeform 415"/>
                        <wps:cNvSpPr>
                          <a:spLocks noEditPoints="1"/>
                        </wps:cNvSpPr>
                        <wps:spPr bwMode="auto">
                          <a:xfrm>
                            <a:off x="3873500" y="3903345"/>
                            <a:ext cx="1508125" cy="410845"/>
                          </a:xfrm>
                          <a:custGeom>
                            <a:avLst/>
                            <a:gdLst>
                              <a:gd name="T0" fmla="*/ 393 w 2375"/>
                              <a:gd name="T1" fmla="*/ 69 h 647"/>
                              <a:gd name="T2" fmla="*/ 453 w 2375"/>
                              <a:gd name="T3" fmla="*/ 9 h 647"/>
                              <a:gd name="T4" fmla="*/ 720 w 2375"/>
                              <a:gd name="T5" fmla="*/ 0 h 647"/>
                              <a:gd name="T6" fmla="*/ 2264 w 2375"/>
                              <a:gd name="T7" fmla="*/ 0 h 647"/>
                              <a:gd name="T8" fmla="*/ 2343 w 2375"/>
                              <a:gd name="T9" fmla="*/ 33 h 647"/>
                              <a:gd name="T10" fmla="*/ 2375 w 2375"/>
                              <a:gd name="T11" fmla="*/ 112 h 647"/>
                              <a:gd name="T12" fmla="*/ 2375 w 2375"/>
                              <a:gd name="T13" fmla="*/ 536 h 647"/>
                              <a:gd name="T14" fmla="*/ 2343 w 2375"/>
                              <a:gd name="T15" fmla="*/ 615 h 647"/>
                              <a:gd name="T16" fmla="*/ 2264 w 2375"/>
                              <a:gd name="T17" fmla="*/ 647 h 647"/>
                              <a:gd name="T18" fmla="*/ 720 w 2375"/>
                              <a:gd name="T19" fmla="*/ 647 h 647"/>
                              <a:gd name="T20" fmla="*/ 453 w 2375"/>
                              <a:gd name="T21" fmla="*/ 639 h 647"/>
                              <a:gd name="T22" fmla="*/ 393 w 2375"/>
                              <a:gd name="T23" fmla="*/ 580 h 647"/>
                              <a:gd name="T24" fmla="*/ 387 w 2375"/>
                              <a:gd name="T25" fmla="*/ 541 h 647"/>
                              <a:gd name="T26" fmla="*/ 390 w 2375"/>
                              <a:gd name="T27" fmla="*/ 371 h 647"/>
                              <a:gd name="T28" fmla="*/ 384 w 2375"/>
                              <a:gd name="T29" fmla="*/ 112 h 647"/>
                              <a:gd name="T30" fmla="*/ 28 w 2375"/>
                              <a:gd name="T31" fmla="*/ 382 h 647"/>
                              <a:gd name="T32" fmla="*/ 396 w 2375"/>
                              <a:gd name="T33" fmla="*/ 532 h 647"/>
                              <a:gd name="T34" fmla="*/ 403 w 2375"/>
                              <a:gd name="T35" fmla="*/ 574 h 647"/>
                              <a:gd name="T36" fmla="*/ 425 w 2375"/>
                              <a:gd name="T37" fmla="*/ 606 h 647"/>
                              <a:gd name="T38" fmla="*/ 456 w 2375"/>
                              <a:gd name="T39" fmla="*/ 628 h 647"/>
                              <a:gd name="T40" fmla="*/ 496 w 2375"/>
                              <a:gd name="T41" fmla="*/ 635 h 647"/>
                              <a:gd name="T42" fmla="*/ 1214 w 2375"/>
                              <a:gd name="T43" fmla="*/ 635 h 647"/>
                              <a:gd name="T44" fmla="*/ 2263 w 2375"/>
                              <a:gd name="T45" fmla="*/ 636 h 647"/>
                              <a:gd name="T46" fmla="*/ 2302 w 2375"/>
                              <a:gd name="T47" fmla="*/ 628 h 647"/>
                              <a:gd name="T48" fmla="*/ 2334 w 2375"/>
                              <a:gd name="T49" fmla="*/ 607 h 647"/>
                              <a:gd name="T50" fmla="*/ 2356 w 2375"/>
                              <a:gd name="T51" fmla="*/ 576 h 647"/>
                              <a:gd name="T52" fmla="*/ 2363 w 2375"/>
                              <a:gd name="T53" fmla="*/ 536 h 647"/>
                              <a:gd name="T54" fmla="*/ 2363 w 2375"/>
                              <a:gd name="T55" fmla="*/ 112 h 647"/>
                              <a:gd name="T56" fmla="*/ 2356 w 2375"/>
                              <a:gd name="T57" fmla="*/ 72 h 647"/>
                              <a:gd name="T58" fmla="*/ 2334 w 2375"/>
                              <a:gd name="T59" fmla="*/ 41 h 647"/>
                              <a:gd name="T60" fmla="*/ 2302 w 2375"/>
                              <a:gd name="T61" fmla="*/ 19 h 647"/>
                              <a:gd name="T62" fmla="*/ 2263 w 2375"/>
                              <a:gd name="T63" fmla="*/ 12 h 647"/>
                              <a:gd name="T64" fmla="*/ 1214 w 2375"/>
                              <a:gd name="T65" fmla="*/ 12 h 647"/>
                              <a:gd name="T66" fmla="*/ 496 w 2375"/>
                              <a:gd name="T67" fmla="*/ 12 h 647"/>
                              <a:gd name="T68" fmla="*/ 456 w 2375"/>
                              <a:gd name="T69" fmla="*/ 20 h 647"/>
                              <a:gd name="T70" fmla="*/ 425 w 2375"/>
                              <a:gd name="T71" fmla="*/ 42 h 647"/>
                              <a:gd name="T72" fmla="*/ 403 w 2375"/>
                              <a:gd name="T73" fmla="*/ 75 h 647"/>
                              <a:gd name="T74" fmla="*/ 396 w 2375"/>
                              <a:gd name="T75" fmla="*/ 113 h 647"/>
                              <a:gd name="T76" fmla="*/ 396 w 2375"/>
                              <a:gd name="T77" fmla="*/ 383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75" h="647">
                                <a:moveTo>
                                  <a:pt x="384" y="112"/>
                                </a:moveTo>
                                <a:lnTo>
                                  <a:pt x="393" y="69"/>
                                </a:lnTo>
                                <a:lnTo>
                                  <a:pt x="417" y="33"/>
                                </a:lnTo>
                                <a:lnTo>
                                  <a:pt x="453" y="9"/>
                                </a:lnTo>
                                <a:lnTo>
                                  <a:pt x="496" y="0"/>
                                </a:lnTo>
                                <a:lnTo>
                                  <a:pt x="720" y="0"/>
                                </a:lnTo>
                                <a:lnTo>
                                  <a:pt x="1214" y="0"/>
                                </a:lnTo>
                                <a:lnTo>
                                  <a:pt x="2264" y="0"/>
                                </a:lnTo>
                                <a:lnTo>
                                  <a:pt x="2308" y="9"/>
                                </a:lnTo>
                                <a:lnTo>
                                  <a:pt x="2343" y="33"/>
                                </a:lnTo>
                                <a:lnTo>
                                  <a:pt x="2367" y="69"/>
                                </a:lnTo>
                                <a:lnTo>
                                  <a:pt x="2375" y="112"/>
                                </a:lnTo>
                                <a:lnTo>
                                  <a:pt x="2375" y="377"/>
                                </a:lnTo>
                                <a:lnTo>
                                  <a:pt x="2375" y="536"/>
                                </a:lnTo>
                                <a:lnTo>
                                  <a:pt x="2367" y="580"/>
                                </a:lnTo>
                                <a:lnTo>
                                  <a:pt x="2343" y="615"/>
                                </a:lnTo>
                                <a:lnTo>
                                  <a:pt x="2308" y="639"/>
                                </a:lnTo>
                                <a:lnTo>
                                  <a:pt x="2264" y="647"/>
                                </a:lnTo>
                                <a:lnTo>
                                  <a:pt x="1214" y="647"/>
                                </a:lnTo>
                                <a:lnTo>
                                  <a:pt x="720" y="647"/>
                                </a:lnTo>
                                <a:lnTo>
                                  <a:pt x="496" y="647"/>
                                </a:lnTo>
                                <a:lnTo>
                                  <a:pt x="453" y="639"/>
                                </a:lnTo>
                                <a:lnTo>
                                  <a:pt x="417" y="615"/>
                                </a:lnTo>
                                <a:lnTo>
                                  <a:pt x="393" y="580"/>
                                </a:lnTo>
                                <a:lnTo>
                                  <a:pt x="384" y="537"/>
                                </a:lnTo>
                                <a:lnTo>
                                  <a:pt x="387" y="541"/>
                                </a:lnTo>
                                <a:lnTo>
                                  <a:pt x="0" y="370"/>
                                </a:lnTo>
                                <a:lnTo>
                                  <a:pt x="390" y="371"/>
                                </a:lnTo>
                                <a:lnTo>
                                  <a:pt x="384" y="377"/>
                                </a:lnTo>
                                <a:lnTo>
                                  <a:pt x="384" y="112"/>
                                </a:lnTo>
                                <a:close/>
                                <a:moveTo>
                                  <a:pt x="396" y="383"/>
                                </a:moveTo>
                                <a:lnTo>
                                  <a:pt x="28" y="382"/>
                                </a:lnTo>
                                <a:lnTo>
                                  <a:pt x="31" y="371"/>
                                </a:lnTo>
                                <a:lnTo>
                                  <a:pt x="396" y="532"/>
                                </a:lnTo>
                                <a:lnTo>
                                  <a:pt x="404" y="576"/>
                                </a:lnTo>
                                <a:lnTo>
                                  <a:pt x="403" y="574"/>
                                </a:lnTo>
                                <a:lnTo>
                                  <a:pt x="426" y="607"/>
                                </a:lnTo>
                                <a:lnTo>
                                  <a:pt x="425" y="606"/>
                                </a:lnTo>
                                <a:lnTo>
                                  <a:pt x="459" y="628"/>
                                </a:lnTo>
                                <a:lnTo>
                                  <a:pt x="456" y="628"/>
                                </a:lnTo>
                                <a:lnTo>
                                  <a:pt x="498" y="636"/>
                                </a:lnTo>
                                <a:lnTo>
                                  <a:pt x="496" y="635"/>
                                </a:lnTo>
                                <a:lnTo>
                                  <a:pt x="720" y="635"/>
                                </a:lnTo>
                                <a:lnTo>
                                  <a:pt x="1214" y="635"/>
                                </a:lnTo>
                                <a:lnTo>
                                  <a:pt x="2263" y="635"/>
                                </a:lnTo>
                                <a:lnTo>
                                  <a:pt x="2263" y="636"/>
                                </a:lnTo>
                                <a:lnTo>
                                  <a:pt x="2304" y="628"/>
                                </a:lnTo>
                                <a:lnTo>
                                  <a:pt x="2302" y="628"/>
                                </a:lnTo>
                                <a:lnTo>
                                  <a:pt x="2335" y="606"/>
                                </a:lnTo>
                                <a:lnTo>
                                  <a:pt x="2334" y="607"/>
                                </a:lnTo>
                                <a:lnTo>
                                  <a:pt x="2356" y="574"/>
                                </a:lnTo>
                                <a:lnTo>
                                  <a:pt x="2356" y="576"/>
                                </a:lnTo>
                                <a:lnTo>
                                  <a:pt x="2364" y="535"/>
                                </a:lnTo>
                                <a:lnTo>
                                  <a:pt x="2363" y="536"/>
                                </a:lnTo>
                                <a:lnTo>
                                  <a:pt x="2363" y="377"/>
                                </a:lnTo>
                                <a:lnTo>
                                  <a:pt x="2363" y="112"/>
                                </a:lnTo>
                                <a:lnTo>
                                  <a:pt x="2364" y="113"/>
                                </a:lnTo>
                                <a:lnTo>
                                  <a:pt x="2356" y="72"/>
                                </a:lnTo>
                                <a:lnTo>
                                  <a:pt x="2356" y="75"/>
                                </a:lnTo>
                                <a:lnTo>
                                  <a:pt x="2334" y="41"/>
                                </a:lnTo>
                                <a:lnTo>
                                  <a:pt x="2335" y="42"/>
                                </a:lnTo>
                                <a:lnTo>
                                  <a:pt x="2302" y="19"/>
                                </a:lnTo>
                                <a:lnTo>
                                  <a:pt x="2304" y="20"/>
                                </a:lnTo>
                                <a:lnTo>
                                  <a:pt x="2263" y="12"/>
                                </a:lnTo>
                                <a:lnTo>
                                  <a:pt x="1214" y="12"/>
                                </a:lnTo>
                                <a:lnTo>
                                  <a:pt x="720" y="12"/>
                                </a:lnTo>
                                <a:lnTo>
                                  <a:pt x="496" y="12"/>
                                </a:lnTo>
                                <a:lnTo>
                                  <a:pt x="498" y="12"/>
                                </a:lnTo>
                                <a:lnTo>
                                  <a:pt x="456" y="20"/>
                                </a:lnTo>
                                <a:lnTo>
                                  <a:pt x="459" y="19"/>
                                </a:lnTo>
                                <a:lnTo>
                                  <a:pt x="425" y="42"/>
                                </a:lnTo>
                                <a:lnTo>
                                  <a:pt x="426" y="41"/>
                                </a:lnTo>
                                <a:lnTo>
                                  <a:pt x="403" y="75"/>
                                </a:lnTo>
                                <a:lnTo>
                                  <a:pt x="404" y="72"/>
                                </a:lnTo>
                                <a:lnTo>
                                  <a:pt x="396" y="113"/>
                                </a:lnTo>
                                <a:lnTo>
                                  <a:pt x="396" y="112"/>
                                </a:lnTo>
                                <a:lnTo>
                                  <a:pt x="396" y="38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1" name="Rectangle 416"/>
                        <wps:cNvSpPr>
                          <a:spLocks noChangeArrowheads="1"/>
                        </wps:cNvSpPr>
                        <wps:spPr bwMode="auto">
                          <a:xfrm>
                            <a:off x="4213860" y="3963035"/>
                            <a:ext cx="1053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170E" w14:textId="77777777" w:rsidR="008C218B" w:rsidRDefault="008C218B">
                              <w:r>
                                <w:rPr>
                                  <w:rFonts w:ascii="Calibri" w:hAnsi="Calibri" w:cs="Calibri"/>
                                  <w:color w:val="000000"/>
                                  <w:sz w:val="18"/>
                                  <w:szCs w:val="18"/>
                                </w:rPr>
                                <w:t>Meals: 50% deductible</w:t>
                              </w:r>
                            </w:p>
                          </w:txbxContent>
                        </wps:txbx>
                        <wps:bodyPr rot="0" vert="horz" wrap="none" lIns="0" tIns="0" rIns="0" bIns="0" anchor="t" anchorCtr="0" upright="1">
                          <a:spAutoFit/>
                        </wps:bodyPr>
                      </wps:wsp>
                      <wps:wsp>
                        <wps:cNvPr id="632" name="Rectangle 417"/>
                        <wps:cNvSpPr>
                          <a:spLocks noChangeArrowheads="1"/>
                        </wps:cNvSpPr>
                        <wps:spPr bwMode="auto">
                          <a:xfrm>
                            <a:off x="4213860" y="4100195"/>
                            <a:ext cx="430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D9CD" w14:textId="77777777" w:rsidR="008C218B" w:rsidRDefault="008C218B">
                              <w:r>
                                <w:rPr>
                                  <w:rFonts w:ascii="Calibri" w:hAnsi="Calibri" w:cs="Calibri"/>
                                  <w:color w:val="000000"/>
                                  <w:sz w:val="18"/>
                                  <w:szCs w:val="18"/>
                                </w:rPr>
                                <w:t xml:space="preserve">Golf: non </w:t>
                              </w:r>
                            </w:p>
                          </w:txbxContent>
                        </wps:txbx>
                        <wps:bodyPr rot="0" vert="horz" wrap="none" lIns="0" tIns="0" rIns="0" bIns="0" anchor="t" anchorCtr="0" upright="1">
                          <a:spAutoFit/>
                        </wps:bodyPr>
                      </wps:wsp>
                      <wps:wsp>
                        <wps:cNvPr id="633" name="Rectangle 418"/>
                        <wps:cNvSpPr>
                          <a:spLocks noChangeArrowheads="1"/>
                        </wps:cNvSpPr>
                        <wps:spPr bwMode="auto">
                          <a:xfrm>
                            <a:off x="4678680" y="4100195"/>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C9EA" w14:textId="77777777" w:rsidR="008C218B" w:rsidRDefault="008C218B">
                              <w:r>
                                <w:rPr>
                                  <w:rFonts w:ascii="Calibri" w:hAnsi="Calibri" w:cs="Calibri"/>
                                  <w:color w:val="000000"/>
                                  <w:sz w:val="18"/>
                                  <w:szCs w:val="18"/>
                                </w:rPr>
                                <w:t>deductible</w:t>
                              </w:r>
                            </w:p>
                          </w:txbxContent>
                        </wps:txbx>
                        <wps:bodyPr rot="0" vert="horz" wrap="none" lIns="0" tIns="0" rIns="0" bIns="0" anchor="t" anchorCtr="0" upright="1">
                          <a:spAutoFit/>
                        </wps:bodyPr>
                      </wps:wsp>
                      <wps:wsp>
                        <wps:cNvPr id="634" name="Freeform 419"/>
                        <wps:cNvSpPr>
                          <a:spLocks/>
                        </wps:cNvSpPr>
                        <wps:spPr bwMode="auto">
                          <a:xfrm>
                            <a:off x="1729105" y="4028440"/>
                            <a:ext cx="1819275" cy="411480"/>
                          </a:xfrm>
                          <a:custGeom>
                            <a:avLst/>
                            <a:gdLst>
                              <a:gd name="T0" fmla="*/ 0 w 3821"/>
                              <a:gd name="T1" fmla="*/ 144 h 864"/>
                              <a:gd name="T2" fmla="*/ 144 w 3821"/>
                              <a:gd name="T3" fmla="*/ 0 h 864"/>
                              <a:gd name="T4" fmla="*/ 144 w 3821"/>
                              <a:gd name="T5" fmla="*/ 0 h 864"/>
                              <a:gd name="T6" fmla="*/ 144 w 3821"/>
                              <a:gd name="T7" fmla="*/ 0 h 864"/>
                              <a:gd name="T8" fmla="*/ 1652 w 3821"/>
                              <a:gd name="T9" fmla="*/ 0 h 864"/>
                              <a:gd name="T10" fmla="*/ 1652 w 3821"/>
                              <a:gd name="T11" fmla="*/ 0 h 864"/>
                              <a:gd name="T12" fmla="*/ 2360 w 3821"/>
                              <a:gd name="T13" fmla="*/ 0 h 864"/>
                              <a:gd name="T14" fmla="*/ 2688 w 3821"/>
                              <a:gd name="T15" fmla="*/ 0 h 864"/>
                              <a:gd name="T16" fmla="*/ 2688 w 3821"/>
                              <a:gd name="T17" fmla="*/ 0 h 864"/>
                              <a:gd name="T18" fmla="*/ 2832 w 3821"/>
                              <a:gd name="T19" fmla="*/ 144 h 864"/>
                              <a:gd name="T20" fmla="*/ 2832 w 3821"/>
                              <a:gd name="T21" fmla="*/ 144 h 864"/>
                              <a:gd name="T22" fmla="*/ 2832 w 3821"/>
                              <a:gd name="T23" fmla="*/ 144 h 864"/>
                              <a:gd name="T24" fmla="*/ 2832 w 3821"/>
                              <a:gd name="T25" fmla="*/ 504 h 864"/>
                              <a:gd name="T26" fmla="*/ 3821 w 3821"/>
                              <a:gd name="T27" fmla="*/ 602 h 864"/>
                              <a:gd name="T28" fmla="*/ 2832 w 3821"/>
                              <a:gd name="T29" fmla="*/ 720 h 864"/>
                              <a:gd name="T30" fmla="*/ 2832 w 3821"/>
                              <a:gd name="T31" fmla="*/ 720 h 864"/>
                              <a:gd name="T32" fmla="*/ 2832 w 3821"/>
                              <a:gd name="T33" fmla="*/ 720 h 864"/>
                              <a:gd name="T34" fmla="*/ 2688 w 3821"/>
                              <a:gd name="T35" fmla="*/ 864 h 864"/>
                              <a:gd name="T36" fmla="*/ 2688 w 3821"/>
                              <a:gd name="T37" fmla="*/ 864 h 864"/>
                              <a:gd name="T38" fmla="*/ 2688 w 3821"/>
                              <a:gd name="T39" fmla="*/ 864 h 864"/>
                              <a:gd name="T40" fmla="*/ 2360 w 3821"/>
                              <a:gd name="T41" fmla="*/ 864 h 864"/>
                              <a:gd name="T42" fmla="*/ 1652 w 3821"/>
                              <a:gd name="T43" fmla="*/ 864 h 864"/>
                              <a:gd name="T44" fmla="*/ 1652 w 3821"/>
                              <a:gd name="T45" fmla="*/ 864 h 864"/>
                              <a:gd name="T46" fmla="*/ 144 w 3821"/>
                              <a:gd name="T47" fmla="*/ 864 h 864"/>
                              <a:gd name="T48" fmla="*/ 144 w 3821"/>
                              <a:gd name="T49" fmla="*/ 864 h 864"/>
                              <a:gd name="T50" fmla="*/ 0 w 3821"/>
                              <a:gd name="T51" fmla="*/ 720 h 864"/>
                              <a:gd name="T52" fmla="*/ 0 w 3821"/>
                              <a:gd name="T53" fmla="*/ 720 h 864"/>
                              <a:gd name="T54" fmla="*/ 0 w 3821"/>
                              <a:gd name="T55" fmla="*/ 720 h 864"/>
                              <a:gd name="T56" fmla="*/ 0 w 3821"/>
                              <a:gd name="T57" fmla="*/ 720 h 864"/>
                              <a:gd name="T58" fmla="*/ 0 w 3821"/>
                              <a:gd name="T59" fmla="*/ 504 h 864"/>
                              <a:gd name="T60" fmla="*/ 0 w 3821"/>
                              <a:gd name="T61" fmla="*/ 504 h 864"/>
                              <a:gd name="T62" fmla="*/ 0 w 3821"/>
                              <a:gd name="T63" fmla="*/ 14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21" h="864">
                                <a:moveTo>
                                  <a:pt x="0" y="144"/>
                                </a:moveTo>
                                <a:cubicBezTo>
                                  <a:pt x="0" y="65"/>
                                  <a:pt x="65" y="0"/>
                                  <a:pt x="144" y="0"/>
                                </a:cubicBezTo>
                                <a:cubicBezTo>
                                  <a:pt x="144" y="0"/>
                                  <a:pt x="144" y="0"/>
                                  <a:pt x="144" y="0"/>
                                </a:cubicBezTo>
                                <a:lnTo>
                                  <a:pt x="144" y="0"/>
                                </a:lnTo>
                                <a:lnTo>
                                  <a:pt x="1652" y="0"/>
                                </a:lnTo>
                                <a:lnTo>
                                  <a:pt x="2360" y="0"/>
                                </a:lnTo>
                                <a:lnTo>
                                  <a:pt x="2688" y="0"/>
                                </a:lnTo>
                                <a:cubicBezTo>
                                  <a:pt x="2768" y="0"/>
                                  <a:pt x="2832" y="65"/>
                                  <a:pt x="2832" y="144"/>
                                </a:cubicBezTo>
                                <a:cubicBezTo>
                                  <a:pt x="2832" y="144"/>
                                  <a:pt x="2832" y="144"/>
                                  <a:pt x="2832" y="144"/>
                                </a:cubicBezTo>
                                <a:lnTo>
                                  <a:pt x="2832" y="144"/>
                                </a:lnTo>
                                <a:lnTo>
                                  <a:pt x="2832" y="504"/>
                                </a:lnTo>
                                <a:lnTo>
                                  <a:pt x="3821" y="602"/>
                                </a:lnTo>
                                <a:lnTo>
                                  <a:pt x="2832" y="720"/>
                                </a:lnTo>
                                <a:cubicBezTo>
                                  <a:pt x="2832" y="800"/>
                                  <a:pt x="2768" y="864"/>
                                  <a:pt x="2688" y="864"/>
                                </a:cubicBezTo>
                                <a:cubicBezTo>
                                  <a:pt x="2688" y="864"/>
                                  <a:pt x="2688" y="864"/>
                                  <a:pt x="2688" y="864"/>
                                </a:cubicBezTo>
                                <a:lnTo>
                                  <a:pt x="2688" y="864"/>
                                </a:lnTo>
                                <a:lnTo>
                                  <a:pt x="2360" y="864"/>
                                </a:lnTo>
                                <a:lnTo>
                                  <a:pt x="1652" y="864"/>
                                </a:lnTo>
                                <a:lnTo>
                                  <a:pt x="144" y="864"/>
                                </a:lnTo>
                                <a:cubicBezTo>
                                  <a:pt x="65" y="864"/>
                                  <a:pt x="0" y="800"/>
                                  <a:pt x="0" y="720"/>
                                </a:cubicBezTo>
                                <a:cubicBezTo>
                                  <a:pt x="0" y="720"/>
                                  <a:pt x="0" y="720"/>
                                  <a:pt x="0" y="720"/>
                                </a:cubicBezTo>
                                <a:lnTo>
                                  <a:pt x="0" y="720"/>
                                </a:lnTo>
                                <a:lnTo>
                                  <a:pt x="0" y="504"/>
                                </a:lnTo>
                                <a:lnTo>
                                  <a:pt x="0" y="1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5" name="Freeform 420"/>
                        <wps:cNvSpPr>
                          <a:spLocks noEditPoints="1"/>
                        </wps:cNvSpPr>
                        <wps:spPr bwMode="auto">
                          <a:xfrm>
                            <a:off x="1725295" y="4024630"/>
                            <a:ext cx="1854200" cy="419100"/>
                          </a:xfrm>
                          <a:custGeom>
                            <a:avLst/>
                            <a:gdLst>
                              <a:gd name="T0" fmla="*/ 3 w 2920"/>
                              <a:gd name="T1" fmla="*/ 92 h 660"/>
                              <a:gd name="T2" fmla="*/ 34 w 2920"/>
                              <a:gd name="T3" fmla="*/ 34 h 660"/>
                              <a:gd name="T4" fmla="*/ 92 w 2920"/>
                              <a:gd name="T5" fmla="*/ 3 h 660"/>
                              <a:gd name="T6" fmla="*/ 1245 w 2920"/>
                              <a:gd name="T7" fmla="*/ 0 h 660"/>
                              <a:gd name="T8" fmla="*/ 2022 w 2920"/>
                              <a:gd name="T9" fmla="*/ 0 h 660"/>
                              <a:gd name="T10" fmla="*/ 2066 w 2920"/>
                              <a:gd name="T11" fmla="*/ 9 h 660"/>
                              <a:gd name="T12" fmla="*/ 2127 w 2920"/>
                              <a:gd name="T13" fmla="*/ 70 h 660"/>
                              <a:gd name="T14" fmla="*/ 2135 w 2920"/>
                              <a:gd name="T15" fmla="*/ 384 h 660"/>
                              <a:gd name="T16" fmla="*/ 2920 w 2920"/>
                              <a:gd name="T17" fmla="*/ 457 h 660"/>
                              <a:gd name="T18" fmla="*/ 2130 w 2920"/>
                              <a:gd name="T19" fmla="*/ 552 h 660"/>
                              <a:gd name="T20" fmla="*/ 2127 w 2920"/>
                              <a:gd name="T21" fmla="*/ 591 h 660"/>
                              <a:gd name="T22" fmla="*/ 2066 w 2920"/>
                              <a:gd name="T23" fmla="*/ 652 h 660"/>
                              <a:gd name="T24" fmla="*/ 1775 w 2920"/>
                              <a:gd name="T25" fmla="*/ 660 h 660"/>
                              <a:gd name="T26" fmla="*/ 114 w 2920"/>
                              <a:gd name="T27" fmla="*/ 660 h 660"/>
                              <a:gd name="T28" fmla="*/ 34 w 2920"/>
                              <a:gd name="T29" fmla="*/ 627 h 660"/>
                              <a:gd name="T30" fmla="*/ 3 w 2920"/>
                              <a:gd name="T31" fmla="*/ 569 h 660"/>
                              <a:gd name="T32" fmla="*/ 0 w 2920"/>
                              <a:gd name="T33" fmla="*/ 384 h 660"/>
                              <a:gd name="T34" fmla="*/ 12 w 2920"/>
                              <a:gd name="T35" fmla="*/ 384 h 660"/>
                              <a:gd name="T36" fmla="*/ 12 w 2920"/>
                              <a:gd name="T37" fmla="*/ 546 h 660"/>
                              <a:gd name="T38" fmla="*/ 14 w 2920"/>
                              <a:gd name="T39" fmla="*/ 566 h 660"/>
                              <a:gd name="T40" fmla="*/ 20 w 2920"/>
                              <a:gd name="T41" fmla="*/ 585 h 660"/>
                              <a:gd name="T42" fmla="*/ 41 w 2920"/>
                              <a:gd name="T43" fmla="*/ 618 h 660"/>
                              <a:gd name="T44" fmla="*/ 74 w 2920"/>
                              <a:gd name="T45" fmla="*/ 641 h 660"/>
                              <a:gd name="T46" fmla="*/ 114 w 2920"/>
                              <a:gd name="T47" fmla="*/ 648 h 660"/>
                              <a:gd name="T48" fmla="*/ 1775 w 2920"/>
                              <a:gd name="T49" fmla="*/ 648 h 660"/>
                              <a:gd name="T50" fmla="*/ 2021 w 2920"/>
                              <a:gd name="T51" fmla="*/ 649 h 660"/>
                              <a:gd name="T52" fmla="*/ 2060 w 2920"/>
                              <a:gd name="T53" fmla="*/ 641 h 660"/>
                              <a:gd name="T54" fmla="*/ 2093 w 2920"/>
                              <a:gd name="T55" fmla="*/ 620 h 660"/>
                              <a:gd name="T56" fmla="*/ 2116 w 2920"/>
                              <a:gd name="T57" fmla="*/ 587 h 660"/>
                              <a:gd name="T58" fmla="*/ 2871 w 2920"/>
                              <a:gd name="T59" fmla="*/ 452 h 660"/>
                              <a:gd name="T60" fmla="*/ 2123 w 2920"/>
                              <a:gd name="T61" fmla="*/ 390 h 660"/>
                              <a:gd name="T62" fmla="*/ 2124 w 2920"/>
                              <a:gd name="T63" fmla="*/ 116 h 660"/>
                              <a:gd name="T64" fmla="*/ 2117 w 2920"/>
                              <a:gd name="T65" fmla="*/ 76 h 660"/>
                              <a:gd name="T66" fmla="*/ 2095 w 2920"/>
                              <a:gd name="T67" fmla="*/ 43 h 660"/>
                              <a:gd name="T68" fmla="*/ 2062 w 2920"/>
                              <a:gd name="T69" fmla="*/ 21 h 660"/>
                              <a:gd name="T70" fmla="*/ 2043 w 2920"/>
                              <a:gd name="T71" fmla="*/ 15 h 660"/>
                              <a:gd name="T72" fmla="*/ 2021 w 2920"/>
                              <a:gd name="T73" fmla="*/ 12 h 660"/>
                              <a:gd name="T74" fmla="*/ 1245 w 2920"/>
                              <a:gd name="T75" fmla="*/ 12 h 660"/>
                              <a:gd name="T76" fmla="*/ 115 w 2920"/>
                              <a:gd name="T77" fmla="*/ 12 h 660"/>
                              <a:gd name="T78" fmla="*/ 95 w 2920"/>
                              <a:gd name="T79" fmla="*/ 15 h 660"/>
                              <a:gd name="T80" fmla="*/ 76 w 2920"/>
                              <a:gd name="T81" fmla="*/ 20 h 660"/>
                              <a:gd name="T82" fmla="*/ 43 w 2920"/>
                              <a:gd name="T83" fmla="*/ 42 h 660"/>
                              <a:gd name="T84" fmla="*/ 20 w 2920"/>
                              <a:gd name="T85" fmla="*/ 75 h 660"/>
                              <a:gd name="T86" fmla="*/ 14 w 2920"/>
                              <a:gd name="T87" fmla="*/ 93 h 660"/>
                              <a:gd name="T88" fmla="*/ 12 w 2920"/>
                              <a:gd name="T89" fmla="*/ 11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20" h="660">
                                <a:moveTo>
                                  <a:pt x="0" y="114"/>
                                </a:moveTo>
                                <a:lnTo>
                                  <a:pt x="3" y="92"/>
                                </a:lnTo>
                                <a:lnTo>
                                  <a:pt x="9" y="70"/>
                                </a:lnTo>
                                <a:lnTo>
                                  <a:pt x="34" y="34"/>
                                </a:lnTo>
                                <a:lnTo>
                                  <a:pt x="70" y="9"/>
                                </a:lnTo>
                                <a:lnTo>
                                  <a:pt x="92" y="3"/>
                                </a:lnTo>
                                <a:lnTo>
                                  <a:pt x="114" y="0"/>
                                </a:lnTo>
                                <a:lnTo>
                                  <a:pt x="1245" y="0"/>
                                </a:lnTo>
                                <a:lnTo>
                                  <a:pt x="1775" y="0"/>
                                </a:lnTo>
                                <a:lnTo>
                                  <a:pt x="2022" y="0"/>
                                </a:lnTo>
                                <a:lnTo>
                                  <a:pt x="2045" y="3"/>
                                </a:lnTo>
                                <a:lnTo>
                                  <a:pt x="2066" y="9"/>
                                </a:lnTo>
                                <a:lnTo>
                                  <a:pt x="2102" y="34"/>
                                </a:lnTo>
                                <a:lnTo>
                                  <a:pt x="2127" y="70"/>
                                </a:lnTo>
                                <a:lnTo>
                                  <a:pt x="2135" y="114"/>
                                </a:lnTo>
                                <a:lnTo>
                                  <a:pt x="2135" y="384"/>
                                </a:lnTo>
                                <a:lnTo>
                                  <a:pt x="2130" y="378"/>
                                </a:lnTo>
                                <a:lnTo>
                                  <a:pt x="2920" y="457"/>
                                </a:lnTo>
                                <a:lnTo>
                                  <a:pt x="2920" y="458"/>
                                </a:lnTo>
                                <a:lnTo>
                                  <a:pt x="2130" y="552"/>
                                </a:lnTo>
                                <a:lnTo>
                                  <a:pt x="2135" y="548"/>
                                </a:lnTo>
                                <a:lnTo>
                                  <a:pt x="2127" y="591"/>
                                </a:lnTo>
                                <a:lnTo>
                                  <a:pt x="2102" y="627"/>
                                </a:lnTo>
                                <a:lnTo>
                                  <a:pt x="2066" y="652"/>
                                </a:lnTo>
                                <a:lnTo>
                                  <a:pt x="2022" y="660"/>
                                </a:lnTo>
                                <a:lnTo>
                                  <a:pt x="1775" y="660"/>
                                </a:lnTo>
                                <a:lnTo>
                                  <a:pt x="1245" y="660"/>
                                </a:lnTo>
                                <a:lnTo>
                                  <a:pt x="114" y="660"/>
                                </a:lnTo>
                                <a:lnTo>
                                  <a:pt x="70" y="652"/>
                                </a:lnTo>
                                <a:lnTo>
                                  <a:pt x="34" y="627"/>
                                </a:lnTo>
                                <a:lnTo>
                                  <a:pt x="9" y="591"/>
                                </a:lnTo>
                                <a:lnTo>
                                  <a:pt x="3" y="569"/>
                                </a:lnTo>
                                <a:lnTo>
                                  <a:pt x="0" y="547"/>
                                </a:lnTo>
                                <a:lnTo>
                                  <a:pt x="0" y="384"/>
                                </a:lnTo>
                                <a:lnTo>
                                  <a:pt x="0" y="114"/>
                                </a:lnTo>
                                <a:close/>
                                <a:moveTo>
                                  <a:pt x="12" y="384"/>
                                </a:moveTo>
                                <a:lnTo>
                                  <a:pt x="12" y="546"/>
                                </a:lnTo>
                                <a:lnTo>
                                  <a:pt x="14" y="568"/>
                                </a:lnTo>
                                <a:lnTo>
                                  <a:pt x="14" y="566"/>
                                </a:lnTo>
                                <a:lnTo>
                                  <a:pt x="20" y="587"/>
                                </a:lnTo>
                                <a:lnTo>
                                  <a:pt x="20" y="585"/>
                                </a:lnTo>
                                <a:lnTo>
                                  <a:pt x="43" y="620"/>
                                </a:lnTo>
                                <a:lnTo>
                                  <a:pt x="41" y="618"/>
                                </a:lnTo>
                                <a:lnTo>
                                  <a:pt x="76" y="641"/>
                                </a:lnTo>
                                <a:lnTo>
                                  <a:pt x="74" y="641"/>
                                </a:lnTo>
                                <a:lnTo>
                                  <a:pt x="116" y="649"/>
                                </a:lnTo>
                                <a:lnTo>
                                  <a:pt x="114" y="648"/>
                                </a:lnTo>
                                <a:lnTo>
                                  <a:pt x="1245" y="648"/>
                                </a:lnTo>
                                <a:lnTo>
                                  <a:pt x="1775" y="648"/>
                                </a:lnTo>
                                <a:lnTo>
                                  <a:pt x="2021" y="648"/>
                                </a:lnTo>
                                <a:lnTo>
                                  <a:pt x="2021" y="649"/>
                                </a:lnTo>
                                <a:lnTo>
                                  <a:pt x="2063" y="641"/>
                                </a:lnTo>
                                <a:lnTo>
                                  <a:pt x="2060" y="641"/>
                                </a:lnTo>
                                <a:lnTo>
                                  <a:pt x="2095" y="618"/>
                                </a:lnTo>
                                <a:lnTo>
                                  <a:pt x="2093" y="620"/>
                                </a:lnTo>
                                <a:lnTo>
                                  <a:pt x="2117" y="585"/>
                                </a:lnTo>
                                <a:lnTo>
                                  <a:pt x="2116" y="587"/>
                                </a:lnTo>
                                <a:lnTo>
                                  <a:pt x="2125" y="541"/>
                                </a:lnTo>
                                <a:lnTo>
                                  <a:pt x="2871" y="452"/>
                                </a:lnTo>
                                <a:lnTo>
                                  <a:pt x="2871" y="464"/>
                                </a:lnTo>
                                <a:lnTo>
                                  <a:pt x="2123" y="390"/>
                                </a:lnTo>
                                <a:lnTo>
                                  <a:pt x="2123" y="114"/>
                                </a:lnTo>
                                <a:lnTo>
                                  <a:pt x="2124" y="116"/>
                                </a:lnTo>
                                <a:lnTo>
                                  <a:pt x="2116" y="74"/>
                                </a:lnTo>
                                <a:lnTo>
                                  <a:pt x="2117" y="76"/>
                                </a:lnTo>
                                <a:lnTo>
                                  <a:pt x="2093" y="42"/>
                                </a:lnTo>
                                <a:lnTo>
                                  <a:pt x="2095" y="43"/>
                                </a:lnTo>
                                <a:lnTo>
                                  <a:pt x="2060" y="20"/>
                                </a:lnTo>
                                <a:lnTo>
                                  <a:pt x="2062" y="21"/>
                                </a:lnTo>
                                <a:lnTo>
                                  <a:pt x="2042" y="15"/>
                                </a:lnTo>
                                <a:lnTo>
                                  <a:pt x="2043" y="15"/>
                                </a:lnTo>
                                <a:lnTo>
                                  <a:pt x="2021" y="12"/>
                                </a:lnTo>
                                <a:lnTo>
                                  <a:pt x="1775" y="12"/>
                                </a:lnTo>
                                <a:lnTo>
                                  <a:pt x="1245" y="12"/>
                                </a:lnTo>
                                <a:lnTo>
                                  <a:pt x="114" y="12"/>
                                </a:lnTo>
                                <a:lnTo>
                                  <a:pt x="115" y="12"/>
                                </a:lnTo>
                                <a:lnTo>
                                  <a:pt x="93" y="15"/>
                                </a:lnTo>
                                <a:lnTo>
                                  <a:pt x="95" y="15"/>
                                </a:lnTo>
                                <a:lnTo>
                                  <a:pt x="74" y="21"/>
                                </a:lnTo>
                                <a:lnTo>
                                  <a:pt x="76" y="20"/>
                                </a:lnTo>
                                <a:lnTo>
                                  <a:pt x="41" y="43"/>
                                </a:lnTo>
                                <a:lnTo>
                                  <a:pt x="43" y="42"/>
                                </a:lnTo>
                                <a:lnTo>
                                  <a:pt x="20" y="76"/>
                                </a:lnTo>
                                <a:lnTo>
                                  <a:pt x="20" y="75"/>
                                </a:lnTo>
                                <a:lnTo>
                                  <a:pt x="14" y="95"/>
                                </a:lnTo>
                                <a:lnTo>
                                  <a:pt x="14" y="93"/>
                                </a:lnTo>
                                <a:lnTo>
                                  <a:pt x="12" y="115"/>
                                </a:lnTo>
                                <a:lnTo>
                                  <a:pt x="12" y="114"/>
                                </a:lnTo>
                                <a:lnTo>
                                  <a:pt x="12" y="38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6" name="Rectangle 421"/>
                        <wps:cNvSpPr>
                          <a:spLocks noChangeArrowheads="1"/>
                        </wps:cNvSpPr>
                        <wps:spPr bwMode="auto">
                          <a:xfrm>
                            <a:off x="1822450" y="4085590"/>
                            <a:ext cx="1147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E3F6" w14:textId="77777777" w:rsidR="008C218B" w:rsidRDefault="008C218B">
                              <w:r>
                                <w:rPr>
                                  <w:rFonts w:ascii="Calibri" w:hAnsi="Calibri" w:cs="Calibri"/>
                                  <w:color w:val="000000"/>
                                  <w:sz w:val="18"/>
                                  <w:szCs w:val="18"/>
                                </w:rPr>
                                <w:t xml:space="preserve">Maximum 2 conventions </w:t>
                              </w:r>
                            </w:p>
                          </w:txbxContent>
                        </wps:txbx>
                        <wps:bodyPr rot="0" vert="horz" wrap="none" lIns="0" tIns="0" rIns="0" bIns="0" anchor="t" anchorCtr="0" upright="1">
                          <a:spAutoFit/>
                        </wps:bodyPr>
                      </wps:wsp>
                      <wps:wsp>
                        <wps:cNvPr id="637" name="Rectangle 422"/>
                        <wps:cNvSpPr>
                          <a:spLocks noChangeArrowheads="1"/>
                        </wps:cNvSpPr>
                        <wps:spPr bwMode="auto">
                          <a:xfrm>
                            <a:off x="1822450" y="4222750"/>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96EE" w14:textId="77777777" w:rsidR="008C218B" w:rsidRDefault="008C218B">
                              <w:r>
                                <w:rPr>
                                  <w:rFonts w:ascii="Calibri" w:hAnsi="Calibri" w:cs="Calibri"/>
                                  <w:color w:val="000000"/>
                                  <w:sz w:val="18"/>
                                  <w:szCs w:val="18"/>
                                </w:rPr>
                                <w:t>deductible</w:t>
                              </w:r>
                            </w:p>
                          </w:txbxContent>
                        </wps:txbx>
                        <wps:bodyPr rot="0" vert="horz" wrap="none" lIns="0" tIns="0" rIns="0" bIns="0" anchor="t" anchorCtr="0" upright="1">
                          <a:spAutoFit/>
                        </wps:bodyPr>
                      </wps:wsp>
                      <wps:wsp>
                        <wps:cNvPr id="638" name="Freeform 423"/>
                        <wps:cNvSpPr>
                          <a:spLocks/>
                        </wps:cNvSpPr>
                        <wps:spPr bwMode="auto">
                          <a:xfrm>
                            <a:off x="3853180" y="4363720"/>
                            <a:ext cx="1501775" cy="556260"/>
                          </a:xfrm>
                          <a:custGeom>
                            <a:avLst/>
                            <a:gdLst>
                              <a:gd name="T0" fmla="*/ 562 w 3154"/>
                              <a:gd name="T1" fmla="*/ 195 h 1168"/>
                              <a:gd name="T2" fmla="*/ 757 w 3154"/>
                              <a:gd name="T3" fmla="*/ 0 h 1168"/>
                              <a:gd name="T4" fmla="*/ 757 w 3154"/>
                              <a:gd name="T5" fmla="*/ 0 h 1168"/>
                              <a:gd name="T6" fmla="*/ 757 w 3154"/>
                              <a:gd name="T7" fmla="*/ 0 h 1168"/>
                              <a:gd name="T8" fmla="*/ 994 w 3154"/>
                              <a:gd name="T9" fmla="*/ 0 h 1168"/>
                              <a:gd name="T10" fmla="*/ 994 w 3154"/>
                              <a:gd name="T11" fmla="*/ 0 h 1168"/>
                              <a:gd name="T12" fmla="*/ 1642 w 3154"/>
                              <a:gd name="T13" fmla="*/ 0 h 1168"/>
                              <a:gd name="T14" fmla="*/ 2960 w 3154"/>
                              <a:gd name="T15" fmla="*/ 0 h 1168"/>
                              <a:gd name="T16" fmla="*/ 2960 w 3154"/>
                              <a:gd name="T17" fmla="*/ 0 h 1168"/>
                              <a:gd name="T18" fmla="*/ 3154 w 3154"/>
                              <a:gd name="T19" fmla="*/ 195 h 1168"/>
                              <a:gd name="T20" fmla="*/ 3154 w 3154"/>
                              <a:gd name="T21" fmla="*/ 195 h 1168"/>
                              <a:gd name="T22" fmla="*/ 3154 w 3154"/>
                              <a:gd name="T23" fmla="*/ 195 h 1168"/>
                              <a:gd name="T24" fmla="*/ 3154 w 3154"/>
                              <a:gd name="T25" fmla="*/ 195 h 1168"/>
                              <a:gd name="T26" fmla="*/ 3154 w 3154"/>
                              <a:gd name="T27" fmla="*/ 195 h 1168"/>
                              <a:gd name="T28" fmla="*/ 3154 w 3154"/>
                              <a:gd name="T29" fmla="*/ 487 h 1168"/>
                              <a:gd name="T30" fmla="*/ 3154 w 3154"/>
                              <a:gd name="T31" fmla="*/ 974 h 1168"/>
                              <a:gd name="T32" fmla="*/ 3154 w 3154"/>
                              <a:gd name="T33" fmla="*/ 974 h 1168"/>
                              <a:gd name="T34" fmla="*/ 2960 w 3154"/>
                              <a:gd name="T35" fmla="*/ 1168 h 1168"/>
                              <a:gd name="T36" fmla="*/ 2960 w 3154"/>
                              <a:gd name="T37" fmla="*/ 1168 h 1168"/>
                              <a:gd name="T38" fmla="*/ 2960 w 3154"/>
                              <a:gd name="T39" fmla="*/ 1168 h 1168"/>
                              <a:gd name="T40" fmla="*/ 1642 w 3154"/>
                              <a:gd name="T41" fmla="*/ 1168 h 1168"/>
                              <a:gd name="T42" fmla="*/ 994 w 3154"/>
                              <a:gd name="T43" fmla="*/ 1168 h 1168"/>
                              <a:gd name="T44" fmla="*/ 994 w 3154"/>
                              <a:gd name="T45" fmla="*/ 1168 h 1168"/>
                              <a:gd name="T46" fmla="*/ 757 w 3154"/>
                              <a:gd name="T47" fmla="*/ 1168 h 1168"/>
                              <a:gd name="T48" fmla="*/ 757 w 3154"/>
                              <a:gd name="T49" fmla="*/ 1168 h 1168"/>
                              <a:gd name="T50" fmla="*/ 562 w 3154"/>
                              <a:gd name="T51" fmla="*/ 974 h 1168"/>
                              <a:gd name="T52" fmla="*/ 562 w 3154"/>
                              <a:gd name="T53" fmla="*/ 974 h 1168"/>
                              <a:gd name="T54" fmla="*/ 562 w 3154"/>
                              <a:gd name="T55" fmla="*/ 974 h 1168"/>
                              <a:gd name="T56" fmla="*/ 562 w 3154"/>
                              <a:gd name="T57" fmla="*/ 487 h 1168"/>
                              <a:gd name="T58" fmla="*/ 0 w 3154"/>
                              <a:gd name="T59" fmla="*/ 235 h 1168"/>
                              <a:gd name="T60" fmla="*/ 562 w 3154"/>
                              <a:gd name="T61" fmla="*/ 195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54" h="1168">
                                <a:moveTo>
                                  <a:pt x="562" y="195"/>
                                </a:moveTo>
                                <a:cubicBezTo>
                                  <a:pt x="562" y="88"/>
                                  <a:pt x="650" y="0"/>
                                  <a:pt x="757" y="0"/>
                                </a:cubicBezTo>
                                <a:cubicBezTo>
                                  <a:pt x="757" y="0"/>
                                  <a:pt x="757" y="0"/>
                                  <a:pt x="757" y="0"/>
                                </a:cubicBezTo>
                                <a:lnTo>
                                  <a:pt x="757" y="0"/>
                                </a:lnTo>
                                <a:lnTo>
                                  <a:pt x="994" y="0"/>
                                </a:lnTo>
                                <a:lnTo>
                                  <a:pt x="1642" y="0"/>
                                </a:lnTo>
                                <a:lnTo>
                                  <a:pt x="2960" y="0"/>
                                </a:lnTo>
                                <a:cubicBezTo>
                                  <a:pt x="3067" y="0"/>
                                  <a:pt x="3154" y="88"/>
                                  <a:pt x="3154" y="195"/>
                                </a:cubicBezTo>
                                <a:cubicBezTo>
                                  <a:pt x="3154" y="195"/>
                                  <a:pt x="3154" y="195"/>
                                  <a:pt x="3154" y="195"/>
                                </a:cubicBezTo>
                                <a:lnTo>
                                  <a:pt x="3154" y="195"/>
                                </a:lnTo>
                                <a:lnTo>
                                  <a:pt x="3154" y="487"/>
                                </a:lnTo>
                                <a:lnTo>
                                  <a:pt x="3154" y="974"/>
                                </a:lnTo>
                                <a:cubicBezTo>
                                  <a:pt x="3154" y="1081"/>
                                  <a:pt x="3067" y="1168"/>
                                  <a:pt x="2960" y="1168"/>
                                </a:cubicBezTo>
                                <a:cubicBezTo>
                                  <a:pt x="2960" y="1168"/>
                                  <a:pt x="2960" y="1168"/>
                                  <a:pt x="2960" y="1168"/>
                                </a:cubicBezTo>
                                <a:lnTo>
                                  <a:pt x="2960" y="1168"/>
                                </a:lnTo>
                                <a:lnTo>
                                  <a:pt x="1642" y="1168"/>
                                </a:lnTo>
                                <a:lnTo>
                                  <a:pt x="994" y="1168"/>
                                </a:lnTo>
                                <a:lnTo>
                                  <a:pt x="757" y="1168"/>
                                </a:lnTo>
                                <a:cubicBezTo>
                                  <a:pt x="650" y="1168"/>
                                  <a:pt x="562" y="1081"/>
                                  <a:pt x="562" y="974"/>
                                </a:cubicBezTo>
                                <a:cubicBezTo>
                                  <a:pt x="562" y="974"/>
                                  <a:pt x="562" y="974"/>
                                  <a:pt x="562" y="974"/>
                                </a:cubicBezTo>
                                <a:lnTo>
                                  <a:pt x="562" y="974"/>
                                </a:lnTo>
                                <a:lnTo>
                                  <a:pt x="562" y="487"/>
                                </a:lnTo>
                                <a:lnTo>
                                  <a:pt x="0" y="235"/>
                                </a:lnTo>
                                <a:lnTo>
                                  <a:pt x="562"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9" name="Freeform 424"/>
                        <wps:cNvSpPr>
                          <a:spLocks noEditPoints="1"/>
                        </wps:cNvSpPr>
                        <wps:spPr bwMode="auto">
                          <a:xfrm>
                            <a:off x="3837940" y="4359910"/>
                            <a:ext cx="1520825" cy="563880"/>
                          </a:xfrm>
                          <a:custGeom>
                            <a:avLst/>
                            <a:gdLst>
                              <a:gd name="T0" fmla="*/ 440 w 2395"/>
                              <a:gd name="T1" fmla="*/ 152 h 888"/>
                              <a:gd name="T2" fmla="*/ 452 w 2395"/>
                              <a:gd name="T3" fmla="*/ 93 h 888"/>
                              <a:gd name="T4" fmla="*/ 485 w 2395"/>
                              <a:gd name="T5" fmla="*/ 45 h 888"/>
                              <a:gd name="T6" fmla="*/ 533 w 2395"/>
                              <a:gd name="T7" fmla="*/ 12 h 888"/>
                              <a:gd name="T8" fmla="*/ 592 w 2395"/>
                              <a:gd name="T9" fmla="*/ 0 h 888"/>
                              <a:gd name="T10" fmla="*/ 1255 w 2395"/>
                              <a:gd name="T11" fmla="*/ 0 h 888"/>
                              <a:gd name="T12" fmla="*/ 2274 w 2395"/>
                              <a:gd name="T13" fmla="*/ 4 h 888"/>
                              <a:gd name="T14" fmla="*/ 2328 w 2395"/>
                              <a:gd name="T15" fmla="*/ 26 h 888"/>
                              <a:gd name="T16" fmla="*/ 2370 w 2395"/>
                              <a:gd name="T17" fmla="*/ 68 h 888"/>
                              <a:gd name="T18" fmla="*/ 2392 w 2395"/>
                              <a:gd name="T19" fmla="*/ 122 h 888"/>
                              <a:gd name="T20" fmla="*/ 2395 w 2395"/>
                              <a:gd name="T21" fmla="*/ 371 h 888"/>
                              <a:gd name="T22" fmla="*/ 2392 w 2395"/>
                              <a:gd name="T23" fmla="*/ 767 h 888"/>
                              <a:gd name="T24" fmla="*/ 2370 w 2395"/>
                              <a:gd name="T25" fmla="*/ 821 h 888"/>
                              <a:gd name="T26" fmla="*/ 2328 w 2395"/>
                              <a:gd name="T27" fmla="*/ 862 h 888"/>
                              <a:gd name="T28" fmla="*/ 2274 w 2395"/>
                              <a:gd name="T29" fmla="*/ 885 h 888"/>
                              <a:gd name="T30" fmla="*/ 1255 w 2395"/>
                              <a:gd name="T31" fmla="*/ 888 h 888"/>
                              <a:gd name="T32" fmla="*/ 592 w 2395"/>
                              <a:gd name="T33" fmla="*/ 888 h 888"/>
                              <a:gd name="T34" fmla="*/ 533 w 2395"/>
                              <a:gd name="T35" fmla="*/ 876 h 888"/>
                              <a:gd name="T36" fmla="*/ 485 w 2395"/>
                              <a:gd name="T37" fmla="*/ 843 h 888"/>
                              <a:gd name="T38" fmla="*/ 452 w 2395"/>
                              <a:gd name="T39" fmla="*/ 795 h 888"/>
                              <a:gd name="T40" fmla="*/ 440 w 2395"/>
                              <a:gd name="T41" fmla="*/ 737 h 888"/>
                              <a:gd name="T42" fmla="*/ 443 w 2395"/>
                              <a:gd name="T43" fmla="*/ 377 h 888"/>
                              <a:gd name="T44" fmla="*/ 446 w 2395"/>
                              <a:gd name="T45" fmla="*/ 146 h 888"/>
                              <a:gd name="T46" fmla="*/ 27 w 2395"/>
                              <a:gd name="T47" fmla="*/ 177 h 888"/>
                              <a:gd name="T48" fmla="*/ 452 w 2395"/>
                              <a:gd name="T49" fmla="*/ 736 h 888"/>
                              <a:gd name="T50" fmla="*/ 455 w 2395"/>
                              <a:gd name="T51" fmla="*/ 765 h 888"/>
                              <a:gd name="T52" fmla="*/ 463 w 2395"/>
                              <a:gd name="T53" fmla="*/ 791 h 888"/>
                              <a:gd name="T54" fmla="*/ 476 w 2395"/>
                              <a:gd name="T55" fmla="*/ 815 h 888"/>
                              <a:gd name="T56" fmla="*/ 494 w 2395"/>
                              <a:gd name="T57" fmla="*/ 835 h 888"/>
                              <a:gd name="T58" fmla="*/ 515 w 2395"/>
                              <a:gd name="T59" fmla="*/ 852 h 888"/>
                              <a:gd name="T60" fmla="*/ 538 w 2395"/>
                              <a:gd name="T61" fmla="*/ 865 h 888"/>
                              <a:gd name="T62" fmla="*/ 565 w 2395"/>
                              <a:gd name="T63" fmla="*/ 873 h 888"/>
                              <a:gd name="T64" fmla="*/ 593 w 2395"/>
                              <a:gd name="T65" fmla="*/ 876 h 888"/>
                              <a:gd name="T66" fmla="*/ 770 w 2395"/>
                              <a:gd name="T67" fmla="*/ 876 h 888"/>
                              <a:gd name="T68" fmla="*/ 2244 w 2395"/>
                              <a:gd name="T69" fmla="*/ 876 h 888"/>
                              <a:gd name="T70" fmla="*/ 2273 w 2395"/>
                              <a:gd name="T71" fmla="*/ 873 h 888"/>
                              <a:gd name="T72" fmla="*/ 2298 w 2395"/>
                              <a:gd name="T73" fmla="*/ 865 h 888"/>
                              <a:gd name="T74" fmla="*/ 2322 w 2395"/>
                              <a:gd name="T75" fmla="*/ 852 h 888"/>
                              <a:gd name="T76" fmla="*/ 2343 w 2395"/>
                              <a:gd name="T77" fmla="*/ 834 h 888"/>
                              <a:gd name="T78" fmla="*/ 2360 w 2395"/>
                              <a:gd name="T79" fmla="*/ 813 h 888"/>
                              <a:gd name="T80" fmla="*/ 2373 w 2395"/>
                              <a:gd name="T81" fmla="*/ 790 h 888"/>
                              <a:gd name="T82" fmla="*/ 2381 w 2395"/>
                              <a:gd name="T83" fmla="*/ 764 h 888"/>
                              <a:gd name="T84" fmla="*/ 2383 w 2395"/>
                              <a:gd name="T85" fmla="*/ 736 h 888"/>
                              <a:gd name="T86" fmla="*/ 2383 w 2395"/>
                              <a:gd name="T87" fmla="*/ 371 h 888"/>
                              <a:gd name="T88" fmla="*/ 2383 w 2395"/>
                              <a:gd name="T89" fmla="*/ 153 h 888"/>
                              <a:gd name="T90" fmla="*/ 2381 w 2395"/>
                              <a:gd name="T91" fmla="*/ 125 h 888"/>
                              <a:gd name="T92" fmla="*/ 2373 w 2395"/>
                              <a:gd name="T93" fmla="*/ 98 h 888"/>
                              <a:gd name="T94" fmla="*/ 2360 w 2395"/>
                              <a:gd name="T95" fmla="*/ 75 h 888"/>
                              <a:gd name="T96" fmla="*/ 2343 w 2395"/>
                              <a:gd name="T97" fmla="*/ 54 h 888"/>
                              <a:gd name="T98" fmla="*/ 2322 w 2395"/>
                              <a:gd name="T99" fmla="*/ 36 h 888"/>
                              <a:gd name="T100" fmla="*/ 2298 w 2395"/>
                              <a:gd name="T101" fmla="*/ 23 h 888"/>
                              <a:gd name="T102" fmla="*/ 2273 w 2395"/>
                              <a:gd name="T103" fmla="*/ 15 h 888"/>
                              <a:gd name="T104" fmla="*/ 2244 w 2395"/>
                              <a:gd name="T105" fmla="*/ 12 h 888"/>
                              <a:gd name="T106" fmla="*/ 770 w 2395"/>
                              <a:gd name="T107" fmla="*/ 12 h 888"/>
                              <a:gd name="T108" fmla="*/ 593 w 2395"/>
                              <a:gd name="T109" fmla="*/ 12 h 888"/>
                              <a:gd name="T110" fmla="*/ 565 w 2395"/>
                              <a:gd name="T111" fmla="*/ 15 h 888"/>
                              <a:gd name="T112" fmla="*/ 538 w 2395"/>
                              <a:gd name="T113" fmla="*/ 23 h 888"/>
                              <a:gd name="T114" fmla="*/ 515 w 2395"/>
                              <a:gd name="T115" fmla="*/ 36 h 888"/>
                              <a:gd name="T116" fmla="*/ 494 w 2395"/>
                              <a:gd name="T117" fmla="*/ 53 h 888"/>
                              <a:gd name="T118" fmla="*/ 476 w 2395"/>
                              <a:gd name="T119" fmla="*/ 74 h 888"/>
                              <a:gd name="T120" fmla="*/ 463 w 2395"/>
                              <a:gd name="T121" fmla="*/ 98 h 888"/>
                              <a:gd name="T122" fmla="*/ 455 w 2395"/>
                              <a:gd name="T123" fmla="*/ 124 h 888"/>
                              <a:gd name="T124" fmla="*/ 25 w 2395"/>
                              <a:gd name="T125" fmla="*/ 188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95" h="888">
                                <a:moveTo>
                                  <a:pt x="446" y="146"/>
                                </a:moveTo>
                                <a:lnTo>
                                  <a:pt x="440" y="152"/>
                                </a:lnTo>
                                <a:lnTo>
                                  <a:pt x="443" y="122"/>
                                </a:lnTo>
                                <a:lnTo>
                                  <a:pt x="452" y="93"/>
                                </a:lnTo>
                                <a:lnTo>
                                  <a:pt x="466" y="68"/>
                                </a:lnTo>
                                <a:lnTo>
                                  <a:pt x="485" y="45"/>
                                </a:lnTo>
                                <a:lnTo>
                                  <a:pt x="507" y="26"/>
                                </a:lnTo>
                                <a:lnTo>
                                  <a:pt x="533" y="12"/>
                                </a:lnTo>
                                <a:lnTo>
                                  <a:pt x="562" y="4"/>
                                </a:lnTo>
                                <a:lnTo>
                                  <a:pt x="592" y="0"/>
                                </a:lnTo>
                                <a:lnTo>
                                  <a:pt x="770" y="0"/>
                                </a:lnTo>
                                <a:lnTo>
                                  <a:pt x="1255" y="0"/>
                                </a:lnTo>
                                <a:lnTo>
                                  <a:pt x="2244" y="0"/>
                                </a:lnTo>
                                <a:lnTo>
                                  <a:pt x="2274" y="4"/>
                                </a:lnTo>
                                <a:lnTo>
                                  <a:pt x="2303" y="12"/>
                                </a:lnTo>
                                <a:lnTo>
                                  <a:pt x="2328" y="26"/>
                                </a:lnTo>
                                <a:lnTo>
                                  <a:pt x="2351" y="45"/>
                                </a:lnTo>
                                <a:lnTo>
                                  <a:pt x="2370" y="68"/>
                                </a:lnTo>
                                <a:lnTo>
                                  <a:pt x="2384" y="93"/>
                                </a:lnTo>
                                <a:lnTo>
                                  <a:pt x="2392" y="122"/>
                                </a:lnTo>
                                <a:lnTo>
                                  <a:pt x="2395" y="152"/>
                                </a:lnTo>
                                <a:lnTo>
                                  <a:pt x="2395" y="371"/>
                                </a:lnTo>
                                <a:lnTo>
                                  <a:pt x="2395" y="737"/>
                                </a:lnTo>
                                <a:lnTo>
                                  <a:pt x="2392" y="767"/>
                                </a:lnTo>
                                <a:lnTo>
                                  <a:pt x="2384" y="795"/>
                                </a:lnTo>
                                <a:lnTo>
                                  <a:pt x="2370" y="821"/>
                                </a:lnTo>
                                <a:lnTo>
                                  <a:pt x="2351" y="843"/>
                                </a:lnTo>
                                <a:lnTo>
                                  <a:pt x="2328" y="862"/>
                                </a:lnTo>
                                <a:lnTo>
                                  <a:pt x="2303" y="876"/>
                                </a:lnTo>
                                <a:lnTo>
                                  <a:pt x="2274" y="885"/>
                                </a:lnTo>
                                <a:lnTo>
                                  <a:pt x="2244" y="888"/>
                                </a:lnTo>
                                <a:lnTo>
                                  <a:pt x="1255" y="888"/>
                                </a:lnTo>
                                <a:lnTo>
                                  <a:pt x="770" y="888"/>
                                </a:lnTo>
                                <a:lnTo>
                                  <a:pt x="592" y="888"/>
                                </a:lnTo>
                                <a:lnTo>
                                  <a:pt x="562" y="885"/>
                                </a:lnTo>
                                <a:lnTo>
                                  <a:pt x="533" y="876"/>
                                </a:lnTo>
                                <a:lnTo>
                                  <a:pt x="507" y="862"/>
                                </a:lnTo>
                                <a:lnTo>
                                  <a:pt x="485" y="843"/>
                                </a:lnTo>
                                <a:lnTo>
                                  <a:pt x="466" y="821"/>
                                </a:lnTo>
                                <a:lnTo>
                                  <a:pt x="452" y="795"/>
                                </a:lnTo>
                                <a:lnTo>
                                  <a:pt x="443" y="767"/>
                                </a:lnTo>
                                <a:lnTo>
                                  <a:pt x="440" y="737"/>
                                </a:lnTo>
                                <a:lnTo>
                                  <a:pt x="440" y="371"/>
                                </a:lnTo>
                                <a:lnTo>
                                  <a:pt x="443" y="377"/>
                                </a:lnTo>
                                <a:lnTo>
                                  <a:pt x="0" y="179"/>
                                </a:lnTo>
                                <a:lnTo>
                                  <a:pt x="446" y="146"/>
                                </a:lnTo>
                                <a:close/>
                                <a:moveTo>
                                  <a:pt x="25" y="188"/>
                                </a:moveTo>
                                <a:lnTo>
                                  <a:pt x="27" y="177"/>
                                </a:lnTo>
                                <a:lnTo>
                                  <a:pt x="452" y="367"/>
                                </a:lnTo>
                                <a:lnTo>
                                  <a:pt x="452" y="736"/>
                                </a:lnTo>
                                <a:lnTo>
                                  <a:pt x="455" y="765"/>
                                </a:lnTo>
                                <a:lnTo>
                                  <a:pt x="455" y="764"/>
                                </a:lnTo>
                                <a:lnTo>
                                  <a:pt x="463" y="791"/>
                                </a:lnTo>
                                <a:lnTo>
                                  <a:pt x="462" y="790"/>
                                </a:lnTo>
                                <a:lnTo>
                                  <a:pt x="476" y="815"/>
                                </a:lnTo>
                                <a:lnTo>
                                  <a:pt x="476" y="813"/>
                                </a:lnTo>
                                <a:lnTo>
                                  <a:pt x="494" y="835"/>
                                </a:lnTo>
                                <a:lnTo>
                                  <a:pt x="493" y="834"/>
                                </a:lnTo>
                                <a:lnTo>
                                  <a:pt x="515" y="852"/>
                                </a:lnTo>
                                <a:lnTo>
                                  <a:pt x="513" y="852"/>
                                </a:lnTo>
                                <a:lnTo>
                                  <a:pt x="538" y="865"/>
                                </a:lnTo>
                                <a:lnTo>
                                  <a:pt x="537" y="865"/>
                                </a:lnTo>
                                <a:lnTo>
                                  <a:pt x="565" y="873"/>
                                </a:lnTo>
                                <a:lnTo>
                                  <a:pt x="563" y="873"/>
                                </a:lnTo>
                                <a:lnTo>
                                  <a:pt x="593" y="876"/>
                                </a:lnTo>
                                <a:lnTo>
                                  <a:pt x="592" y="876"/>
                                </a:lnTo>
                                <a:lnTo>
                                  <a:pt x="770" y="876"/>
                                </a:lnTo>
                                <a:lnTo>
                                  <a:pt x="1255" y="876"/>
                                </a:lnTo>
                                <a:lnTo>
                                  <a:pt x="2244" y="876"/>
                                </a:lnTo>
                                <a:lnTo>
                                  <a:pt x="2273" y="873"/>
                                </a:lnTo>
                                <a:lnTo>
                                  <a:pt x="2271" y="873"/>
                                </a:lnTo>
                                <a:lnTo>
                                  <a:pt x="2298" y="865"/>
                                </a:lnTo>
                                <a:lnTo>
                                  <a:pt x="2322" y="852"/>
                                </a:lnTo>
                                <a:lnTo>
                                  <a:pt x="2321" y="852"/>
                                </a:lnTo>
                                <a:lnTo>
                                  <a:pt x="2343" y="834"/>
                                </a:lnTo>
                                <a:lnTo>
                                  <a:pt x="2342" y="835"/>
                                </a:lnTo>
                                <a:lnTo>
                                  <a:pt x="2360" y="813"/>
                                </a:lnTo>
                                <a:lnTo>
                                  <a:pt x="2359" y="815"/>
                                </a:lnTo>
                                <a:lnTo>
                                  <a:pt x="2373" y="790"/>
                                </a:lnTo>
                                <a:lnTo>
                                  <a:pt x="2373" y="791"/>
                                </a:lnTo>
                                <a:lnTo>
                                  <a:pt x="2381" y="764"/>
                                </a:lnTo>
                                <a:lnTo>
                                  <a:pt x="2380" y="765"/>
                                </a:lnTo>
                                <a:lnTo>
                                  <a:pt x="2383" y="736"/>
                                </a:lnTo>
                                <a:lnTo>
                                  <a:pt x="2383" y="371"/>
                                </a:lnTo>
                                <a:lnTo>
                                  <a:pt x="2383" y="152"/>
                                </a:lnTo>
                                <a:lnTo>
                                  <a:pt x="2383" y="153"/>
                                </a:lnTo>
                                <a:lnTo>
                                  <a:pt x="2380" y="124"/>
                                </a:lnTo>
                                <a:lnTo>
                                  <a:pt x="2381" y="125"/>
                                </a:lnTo>
                                <a:lnTo>
                                  <a:pt x="2373" y="98"/>
                                </a:lnTo>
                                <a:lnTo>
                                  <a:pt x="2359" y="74"/>
                                </a:lnTo>
                                <a:lnTo>
                                  <a:pt x="2360" y="75"/>
                                </a:lnTo>
                                <a:lnTo>
                                  <a:pt x="2342" y="53"/>
                                </a:lnTo>
                                <a:lnTo>
                                  <a:pt x="2343" y="54"/>
                                </a:lnTo>
                                <a:lnTo>
                                  <a:pt x="2321" y="36"/>
                                </a:lnTo>
                                <a:lnTo>
                                  <a:pt x="2322" y="36"/>
                                </a:lnTo>
                                <a:lnTo>
                                  <a:pt x="2298" y="23"/>
                                </a:lnTo>
                                <a:lnTo>
                                  <a:pt x="2271" y="15"/>
                                </a:lnTo>
                                <a:lnTo>
                                  <a:pt x="2273" y="15"/>
                                </a:lnTo>
                                <a:lnTo>
                                  <a:pt x="2244" y="12"/>
                                </a:lnTo>
                                <a:lnTo>
                                  <a:pt x="1255" y="12"/>
                                </a:lnTo>
                                <a:lnTo>
                                  <a:pt x="770" y="12"/>
                                </a:lnTo>
                                <a:lnTo>
                                  <a:pt x="592" y="12"/>
                                </a:lnTo>
                                <a:lnTo>
                                  <a:pt x="593" y="12"/>
                                </a:lnTo>
                                <a:lnTo>
                                  <a:pt x="563" y="15"/>
                                </a:lnTo>
                                <a:lnTo>
                                  <a:pt x="565" y="15"/>
                                </a:lnTo>
                                <a:lnTo>
                                  <a:pt x="537" y="23"/>
                                </a:lnTo>
                                <a:lnTo>
                                  <a:pt x="538" y="23"/>
                                </a:lnTo>
                                <a:lnTo>
                                  <a:pt x="513" y="36"/>
                                </a:lnTo>
                                <a:lnTo>
                                  <a:pt x="515" y="36"/>
                                </a:lnTo>
                                <a:lnTo>
                                  <a:pt x="493" y="54"/>
                                </a:lnTo>
                                <a:lnTo>
                                  <a:pt x="494" y="53"/>
                                </a:lnTo>
                                <a:lnTo>
                                  <a:pt x="476" y="75"/>
                                </a:lnTo>
                                <a:lnTo>
                                  <a:pt x="476" y="74"/>
                                </a:lnTo>
                                <a:lnTo>
                                  <a:pt x="462" y="98"/>
                                </a:lnTo>
                                <a:lnTo>
                                  <a:pt x="463" y="98"/>
                                </a:lnTo>
                                <a:lnTo>
                                  <a:pt x="455" y="125"/>
                                </a:lnTo>
                                <a:lnTo>
                                  <a:pt x="455" y="124"/>
                                </a:lnTo>
                                <a:lnTo>
                                  <a:pt x="452" y="158"/>
                                </a:lnTo>
                                <a:lnTo>
                                  <a:pt x="25" y="1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0" name="Rectangle 425"/>
                        <wps:cNvSpPr>
                          <a:spLocks noChangeArrowheads="1"/>
                        </wps:cNvSpPr>
                        <wps:spPr bwMode="auto">
                          <a:xfrm>
                            <a:off x="4221480" y="4427220"/>
                            <a:ext cx="1016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9B56" w14:textId="77777777" w:rsidR="008C218B" w:rsidRDefault="008C218B">
                              <w:r>
                                <w:rPr>
                                  <w:rFonts w:ascii="Calibri" w:hAnsi="Calibri" w:cs="Calibri"/>
                                  <w:color w:val="000000"/>
                                  <w:sz w:val="18"/>
                                  <w:szCs w:val="18"/>
                                </w:rPr>
                                <w:t xml:space="preserve">Deductible if required </w:t>
                              </w:r>
                            </w:p>
                          </w:txbxContent>
                        </wps:txbx>
                        <wps:bodyPr rot="0" vert="horz" wrap="none" lIns="0" tIns="0" rIns="0" bIns="0" anchor="t" anchorCtr="0" upright="1">
                          <a:spAutoFit/>
                        </wps:bodyPr>
                      </wps:wsp>
                      <wps:wsp>
                        <wps:cNvPr id="641" name="Rectangle 426"/>
                        <wps:cNvSpPr>
                          <a:spLocks noChangeArrowheads="1"/>
                        </wps:cNvSpPr>
                        <wps:spPr bwMode="auto">
                          <a:xfrm>
                            <a:off x="4221480" y="4564380"/>
                            <a:ext cx="546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65ED" w14:textId="77777777" w:rsidR="008C218B" w:rsidRDefault="008C218B">
                              <w:r>
                                <w:rPr>
                                  <w:rFonts w:ascii="Calibri" w:hAnsi="Calibri" w:cs="Calibri"/>
                                  <w:color w:val="000000"/>
                                  <w:sz w:val="18"/>
                                  <w:szCs w:val="18"/>
                                </w:rPr>
                                <w:t xml:space="preserve">by the bank  </w:t>
                              </w:r>
                            </w:p>
                          </w:txbxContent>
                        </wps:txbx>
                        <wps:bodyPr rot="0" vert="horz" wrap="none" lIns="0" tIns="0" rIns="0" bIns="0" anchor="t" anchorCtr="0" upright="1">
                          <a:spAutoFit/>
                        </wps:bodyPr>
                      </wps:wsp>
                      <wps:wsp>
                        <wps:cNvPr id="642" name="Freeform 428"/>
                        <wps:cNvSpPr>
                          <a:spLocks/>
                        </wps:cNvSpPr>
                        <wps:spPr bwMode="auto">
                          <a:xfrm>
                            <a:off x="1477645" y="4371340"/>
                            <a:ext cx="2093595" cy="419100"/>
                          </a:xfrm>
                          <a:custGeom>
                            <a:avLst/>
                            <a:gdLst>
                              <a:gd name="T0" fmla="*/ 0 w 4397"/>
                              <a:gd name="T1" fmla="*/ 147 h 880"/>
                              <a:gd name="T2" fmla="*/ 147 w 4397"/>
                              <a:gd name="T3" fmla="*/ 0 h 880"/>
                              <a:gd name="T4" fmla="*/ 147 w 4397"/>
                              <a:gd name="T5" fmla="*/ 0 h 880"/>
                              <a:gd name="T6" fmla="*/ 147 w 4397"/>
                              <a:gd name="T7" fmla="*/ 0 h 880"/>
                              <a:gd name="T8" fmla="*/ 1858 w 4397"/>
                              <a:gd name="T9" fmla="*/ 0 h 880"/>
                              <a:gd name="T10" fmla="*/ 1858 w 4397"/>
                              <a:gd name="T11" fmla="*/ 0 h 880"/>
                              <a:gd name="T12" fmla="*/ 2654 w 4397"/>
                              <a:gd name="T13" fmla="*/ 0 h 880"/>
                              <a:gd name="T14" fmla="*/ 3038 w 4397"/>
                              <a:gd name="T15" fmla="*/ 0 h 880"/>
                              <a:gd name="T16" fmla="*/ 3038 w 4397"/>
                              <a:gd name="T17" fmla="*/ 0 h 880"/>
                              <a:gd name="T18" fmla="*/ 3184 w 4397"/>
                              <a:gd name="T19" fmla="*/ 147 h 880"/>
                              <a:gd name="T20" fmla="*/ 3184 w 4397"/>
                              <a:gd name="T21" fmla="*/ 147 h 880"/>
                              <a:gd name="T22" fmla="*/ 3184 w 4397"/>
                              <a:gd name="T23" fmla="*/ 147 h 880"/>
                              <a:gd name="T24" fmla="*/ 3184 w 4397"/>
                              <a:gd name="T25" fmla="*/ 514 h 880"/>
                              <a:gd name="T26" fmla="*/ 4397 w 4397"/>
                              <a:gd name="T27" fmla="*/ 628 h 880"/>
                              <a:gd name="T28" fmla="*/ 3184 w 4397"/>
                              <a:gd name="T29" fmla="*/ 734 h 880"/>
                              <a:gd name="T30" fmla="*/ 3184 w 4397"/>
                              <a:gd name="T31" fmla="*/ 734 h 880"/>
                              <a:gd name="T32" fmla="*/ 3184 w 4397"/>
                              <a:gd name="T33" fmla="*/ 734 h 880"/>
                              <a:gd name="T34" fmla="*/ 3038 w 4397"/>
                              <a:gd name="T35" fmla="*/ 880 h 880"/>
                              <a:gd name="T36" fmla="*/ 3038 w 4397"/>
                              <a:gd name="T37" fmla="*/ 880 h 880"/>
                              <a:gd name="T38" fmla="*/ 3038 w 4397"/>
                              <a:gd name="T39" fmla="*/ 880 h 880"/>
                              <a:gd name="T40" fmla="*/ 2654 w 4397"/>
                              <a:gd name="T41" fmla="*/ 880 h 880"/>
                              <a:gd name="T42" fmla="*/ 1858 w 4397"/>
                              <a:gd name="T43" fmla="*/ 880 h 880"/>
                              <a:gd name="T44" fmla="*/ 1858 w 4397"/>
                              <a:gd name="T45" fmla="*/ 880 h 880"/>
                              <a:gd name="T46" fmla="*/ 147 w 4397"/>
                              <a:gd name="T47" fmla="*/ 880 h 880"/>
                              <a:gd name="T48" fmla="*/ 147 w 4397"/>
                              <a:gd name="T49" fmla="*/ 880 h 880"/>
                              <a:gd name="T50" fmla="*/ 0 w 4397"/>
                              <a:gd name="T51" fmla="*/ 734 h 880"/>
                              <a:gd name="T52" fmla="*/ 0 w 4397"/>
                              <a:gd name="T53" fmla="*/ 734 h 880"/>
                              <a:gd name="T54" fmla="*/ 0 w 4397"/>
                              <a:gd name="T55" fmla="*/ 734 h 880"/>
                              <a:gd name="T56" fmla="*/ 0 w 4397"/>
                              <a:gd name="T57" fmla="*/ 734 h 880"/>
                              <a:gd name="T58" fmla="*/ 0 w 4397"/>
                              <a:gd name="T59" fmla="*/ 514 h 880"/>
                              <a:gd name="T60" fmla="*/ 0 w 4397"/>
                              <a:gd name="T61" fmla="*/ 514 h 880"/>
                              <a:gd name="T62" fmla="*/ 0 w 4397"/>
                              <a:gd name="T63" fmla="*/ 147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97" h="880">
                                <a:moveTo>
                                  <a:pt x="0" y="147"/>
                                </a:moveTo>
                                <a:cubicBezTo>
                                  <a:pt x="0" y="66"/>
                                  <a:pt x="66" y="0"/>
                                  <a:pt x="147" y="0"/>
                                </a:cubicBezTo>
                                <a:cubicBezTo>
                                  <a:pt x="147" y="0"/>
                                  <a:pt x="147" y="0"/>
                                  <a:pt x="147" y="0"/>
                                </a:cubicBezTo>
                                <a:lnTo>
                                  <a:pt x="147" y="0"/>
                                </a:lnTo>
                                <a:lnTo>
                                  <a:pt x="1858" y="0"/>
                                </a:lnTo>
                                <a:lnTo>
                                  <a:pt x="2654" y="0"/>
                                </a:lnTo>
                                <a:lnTo>
                                  <a:pt x="3038" y="0"/>
                                </a:lnTo>
                                <a:cubicBezTo>
                                  <a:pt x="3119" y="0"/>
                                  <a:pt x="3184" y="66"/>
                                  <a:pt x="3184" y="147"/>
                                </a:cubicBezTo>
                                <a:cubicBezTo>
                                  <a:pt x="3184" y="147"/>
                                  <a:pt x="3184" y="147"/>
                                  <a:pt x="3184" y="147"/>
                                </a:cubicBezTo>
                                <a:lnTo>
                                  <a:pt x="3184" y="147"/>
                                </a:lnTo>
                                <a:lnTo>
                                  <a:pt x="3184" y="514"/>
                                </a:lnTo>
                                <a:lnTo>
                                  <a:pt x="4397" y="628"/>
                                </a:lnTo>
                                <a:lnTo>
                                  <a:pt x="3184" y="734"/>
                                </a:lnTo>
                                <a:cubicBezTo>
                                  <a:pt x="3184" y="815"/>
                                  <a:pt x="3119" y="880"/>
                                  <a:pt x="3038" y="880"/>
                                </a:cubicBezTo>
                                <a:cubicBezTo>
                                  <a:pt x="3038" y="880"/>
                                  <a:pt x="3038" y="880"/>
                                  <a:pt x="3038" y="880"/>
                                </a:cubicBezTo>
                                <a:lnTo>
                                  <a:pt x="3038" y="880"/>
                                </a:lnTo>
                                <a:lnTo>
                                  <a:pt x="2654" y="880"/>
                                </a:lnTo>
                                <a:lnTo>
                                  <a:pt x="1858" y="880"/>
                                </a:lnTo>
                                <a:lnTo>
                                  <a:pt x="147" y="880"/>
                                </a:lnTo>
                                <a:cubicBezTo>
                                  <a:pt x="66" y="880"/>
                                  <a:pt x="0" y="815"/>
                                  <a:pt x="0" y="734"/>
                                </a:cubicBezTo>
                                <a:cubicBezTo>
                                  <a:pt x="0" y="734"/>
                                  <a:pt x="0" y="734"/>
                                  <a:pt x="0" y="734"/>
                                </a:cubicBezTo>
                                <a:lnTo>
                                  <a:pt x="0" y="734"/>
                                </a:lnTo>
                                <a:lnTo>
                                  <a:pt x="0" y="514"/>
                                </a:lnTo>
                                <a:lnTo>
                                  <a:pt x="0" y="147"/>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3" name="Freeform 429"/>
                        <wps:cNvSpPr>
                          <a:spLocks noEditPoints="1"/>
                        </wps:cNvSpPr>
                        <wps:spPr bwMode="auto">
                          <a:xfrm>
                            <a:off x="1473835" y="4367530"/>
                            <a:ext cx="2127885" cy="426720"/>
                          </a:xfrm>
                          <a:custGeom>
                            <a:avLst/>
                            <a:gdLst>
                              <a:gd name="T0" fmla="*/ 3 w 3351"/>
                              <a:gd name="T1" fmla="*/ 93 h 672"/>
                              <a:gd name="T2" fmla="*/ 35 w 3351"/>
                              <a:gd name="T3" fmla="*/ 35 h 672"/>
                              <a:gd name="T4" fmla="*/ 93 w 3351"/>
                              <a:gd name="T5" fmla="*/ 3 h 672"/>
                              <a:gd name="T6" fmla="*/ 1399 w 3351"/>
                              <a:gd name="T7" fmla="*/ 0 h 672"/>
                              <a:gd name="T8" fmla="*/ 2285 w 3351"/>
                              <a:gd name="T9" fmla="*/ 0 h 672"/>
                              <a:gd name="T10" fmla="*/ 2330 w 3351"/>
                              <a:gd name="T11" fmla="*/ 10 h 672"/>
                              <a:gd name="T12" fmla="*/ 2391 w 3351"/>
                              <a:gd name="T13" fmla="*/ 71 h 672"/>
                              <a:gd name="T14" fmla="*/ 2399 w 3351"/>
                              <a:gd name="T15" fmla="*/ 116 h 672"/>
                              <a:gd name="T16" fmla="*/ 2394 w 3351"/>
                              <a:gd name="T17" fmla="*/ 385 h 672"/>
                              <a:gd name="T18" fmla="*/ 3351 w 3351"/>
                              <a:gd name="T19" fmla="*/ 479 h 672"/>
                              <a:gd name="T20" fmla="*/ 2399 w 3351"/>
                              <a:gd name="T21" fmla="*/ 557 h 672"/>
                              <a:gd name="T22" fmla="*/ 2391 w 3351"/>
                              <a:gd name="T23" fmla="*/ 602 h 672"/>
                              <a:gd name="T24" fmla="*/ 2330 w 3351"/>
                              <a:gd name="T25" fmla="*/ 664 h 672"/>
                              <a:gd name="T26" fmla="*/ 2285 w 3351"/>
                              <a:gd name="T27" fmla="*/ 672 h 672"/>
                              <a:gd name="T28" fmla="*/ 1399 w 3351"/>
                              <a:gd name="T29" fmla="*/ 672 h 672"/>
                              <a:gd name="T30" fmla="*/ 93 w 3351"/>
                              <a:gd name="T31" fmla="*/ 670 h 672"/>
                              <a:gd name="T32" fmla="*/ 35 w 3351"/>
                              <a:gd name="T33" fmla="*/ 638 h 672"/>
                              <a:gd name="T34" fmla="*/ 3 w 3351"/>
                              <a:gd name="T35" fmla="*/ 580 h 672"/>
                              <a:gd name="T36" fmla="*/ 0 w 3351"/>
                              <a:gd name="T37" fmla="*/ 391 h 672"/>
                              <a:gd name="T38" fmla="*/ 12 w 3351"/>
                              <a:gd name="T39" fmla="*/ 391 h 672"/>
                              <a:gd name="T40" fmla="*/ 12 w 3351"/>
                              <a:gd name="T41" fmla="*/ 556 h 672"/>
                              <a:gd name="T42" fmla="*/ 14 w 3351"/>
                              <a:gd name="T43" fmla="*/ 577 h 672"/>
                              <a:gd name="T44" fmla="*/ 20 w 3351"/>
                              <a:gd name="T45" fmla="*/ 596 h 672"/>
                              <a:gd name="T46" fmla="*/ 42 w 3351"/>
                              <a:gd name="T47" fmla="*/ 629 h 672"/>
                              <a:gd name="T48" fmla="*/ 76 w 3351"/>
                              <a:gd name="T49" fmla="*/ 652 h 672"/>
                              <a:gd name="T50" fmla="*/ 95 w 3351"/>
                              <a:gd name="T51" fmla="*/ 658 h 672"/>
                              <a:gd name="T52" fmla="*/ 116 w 3351"/>
                              <a:gd name="T53" fmla="*/ 660 h 672"/>
                              <a:gd name="T54" fmla="*/ 1996 w 3351"/>
                              <a:gd name="T55" fmla="*/ 660 h 672"/>
                              <a:gd name="T56" fmla="*/ 2284 w 3351"/>
                              <a:gd name="T57" fmla="*/ 660 h 672"/>
                              <a:gd name="T58" fmla="*/ 2305 w 3351"/>
                              <a:gd name="T59" fmla="*/ 658 h 672"/>
                              <a:gd name="T60" fmla="*/ 2324 w 3351"/>
                              <a:gd name="T61" fmla="*/ 653 h 672"/>
                              <a:gd name="T62" fmla="*/ 2357 w 3351"/>
                              <a:gd name="T63" fmla="*/ 631 h 672"/>
                              <a:gd name="T64" fmla="*/ 2380 w 3351"/>
                              <a:gd name="T65" fmla="*/ 598 h 672"/>
                              <a:gd name="T66" fmla="*/ 2385 w 3351"/>
                              <a:gd name="T67" fmla="*/ 579 h 672"/>
                              <a:gd name="T68" fmla="*/ 3303 w 3351"/>
                              <a:gd name="T69" fmla="*/ 471 h 672"/>
                              <a:gd name="T70" fmla="*/ 2387 w 3351"/>
                              <a:gd name="T71" fmla="*/ 397 h 672"/>
                              <a:gd name="T72" fmla="*/ 2387 w 3351"/>
                              <a:gd name="T73" fmla="*/ 117 h 672"/>
                              <a:gd name="T74" fmla="*/ 2386 w 3351"/>
                              <a:gd name="T75" fmla="*/ 96 h 672"/>
                              <a:gd name="T76" fmla="*/ 2381 w 3351"/>
                              <a:gd name="T77" fmla="*/ 77 h 672"/>
                              <a:gd name="T78" fmla="*/ 2358 w 3351"/>
                              <a:gd name="T79" fmla="*/ 44 h 672"/>
                              <a:gd name="T80" fmla="*/ 2325 w 3351"/>
                              <a:gd name="T81" fmla="*/ 21 h 672"/>
                              <a:gd name="T82" fmla="*/ 2306 w 3351"/>
                              <a:gd name="T83" fmla="*/ 14 h 672"/>
                              <a:gd name="T84" fmla="*/ 2284 w 3351"/>
                              <a:gd name="T85" fmla="*/ 12 h 672"/>
                              <a:gd name="T86" fmla="*/ 1399 w 3351"/>
                              <a:gd name="T87" fmla="*/ 12 h 672"/>
                              <a:gd name="T88" fmla="*/ 117 w 3351"/>
                              <a:gd name="T89" fmla="*/ 12 h 672"/>
                              <a:gd name="T90" fmla="*/ 96 w 3351"/>
                              <a:gd name="T91" fmla="*/ 14 h 672"/>
                              <a:gd name="T92" fmla="*/ 77 w 3351"/>
                              <a:gd name="T93" fmla="*/ 20 h 672"/>
                              <a:gd name="T94" fmla="*/ 44 w 3351"/>
                              <a:gd name="T95" fmla="*/ 42 h 672"/>
                              <a:gd name="T96" fmla="*/ 21 w 3351"/>
                              <a:gd name="T97" fmla="*/ 76 h 672"/>
                              <a:gd name="T98" fmla="*/ 14 w 3351"/>
                              <a:gd name="T99" fmla="*/ 95 h 672"/>
                              <a:gd name="T100" fmla="*/ 12 w 3351"/>
                              <a:gd name="T101" fmla="*/ 11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51" h="672">
                                <a:moveTo>
                                  <a:pt x="0" y="116"/>
                                </a:moveTo>
                                <a:lnTo>
                                  <a:pt x="3" y="93"/>
                                </a:lnTo>
                                <a:lnTo>
                                  <a:pt x="10" y="71"/>
                                </a:lnTo>
                                <a:lnTo>
                                  <a:pt x="35" y="35"/>
                                </a:lnTo>
                                <a:lnTo>
                                  <a:pt x="71" y="10"/>
                                </a:lnTo>
                                <a:lnTo>
                                  <a:pt x="93" y="3"/>
                                </a:lnTo>
                                <a:lnTo>
                                  <a:pt x="116" y="0"/>
                                </a:lnTo>
                                <a:lnTo>
                                  <a:pt x="1399" y="0"/>
                                </a:lnTo>
                                <a:lnTo>
                                  <a:pt x="1996" y="0"/>
                                </a:lnTo>
                                <a:lnTo>
                                  <a:pt x="2285" y="0"/>
                                </a:lnTo>
                                <a:lnTo>
                                  <a:pt x="2308" y="3"/>
                                </a:lnTo>
                                <a:lnTo>
                                  <a:pt x="2330" y="10"/>
                                </a:lnTo>
                                <a:lnTo>
                                  <a:pt x="2366" y="35"/>
                                </a:lnTo>
                                <a:lnTo>
                                  <a:pt x="2391" y="71"/>
                                </a:lnTo>
                                <a:lnTo>
                                  <a:pt x="2397" y="93"/>
                                </a:lnTo>
                                <a:lnTo>
                                  <a:pt x="2399" y="116"/>
                                </a:lnTo>
                                <a:lnTo>
                                  <a:pt x="2399" y="391"/>
                                </a:lnTo>
                                <a:lnTo>
                                  <a:pt x="2394" y="385"/>
                                </a:lnTo>
                                <a:lnTo>
                                  <a:pt x="3351" y="475"/>
                                </a:lnTo>
                                <a:lnTo>
                                  <a:pt x="3351" y="479"/>
                                </a:lnTo>
                                <a:lnTo>
                                  <a:pt x="2394" y="562"/>
                                </a:lnTo>
                                <a:lnTo>
                                  <a:pt x="2399" y="557"/>
                                </a:lnTo>
                                <a:lnTo>
                                  <a:pt x="2397" y="580"/>
                                </a:lnTo>
                                <a:lnTo>
                                  <a:pt x="2391" y="602"/>
                                </a:lnTo>
                                <a:lnTo>
                                  <a:pt x="2366" y="638"/>
                                </a:lnTo>
                                <a:lnTo>
                                  <a:pt x="2330" y="664"/>
                                </a:lnTo>
                                <a:lnTo>
                                  <a:pt x="2308" y="670"/>
                                </a:lnTo>
                                <a:lnTo>
                                  <a:pt x="2285" y="672"/>
                                </a:lnTo>
                                <a:lnTo>
                                  <a:pt x="1996" y="672"/>
                                </a:lnTo>
                                <a:lnTo>
                                  <a:pt x="1399" y="672"/>
                                </a:lnTo>
                                <a:lnTo>
                                  <a:pt x="116" y="672"/>
                                </a:lnTo>
                                <a:lnTo>
                                  <a:pt x="93" y="670"/>
                                </a:lnTo>
                                <a:lnTo>
                                  <a:pt x="71" y="664"/>
                                </a:lnTo>
                                <a:lnTo>
                                  <a:pt x="35" y="638"/>
                                </a:lnTo>
                                <a:lnTo>
                                  <a:pt x="10" y="602"/>
                                </a:lnTo>
                                <a:lnTo>
                                  <a:pt x="3" y="580"/>
                                </a:lnTo>
                                <a:lnTo>
                                  <a:pt x="0" y="557"/>
                                </a:lnTo>
                                <a:lnTo>
                                  <a:pt x="0" y="391"/>
                                </a:lnTo>
                                <a:lnTo>
                                  <a:pt x="0" y="116"/>
                                </a:lnTo>
                                <a:close/>
                                <a:moveTo>
                                  <a:pt x="12" y="391"/>
                                </a:moveTo>
                                <a:lnTo>
                                  <a:pt x="12" y="556"/>
                                </a:lnTo>
                                <a:lnTo>
                                  <a:pt x="14" y="579"/>
                                </a:lnTo>
                                <a:lnTo>
                                  <a:pt x="14" y="577"/>
                                </a:lnTo>
                                <a:lnTo>
                                  <a:pt x="21" y="598"/>
                                </a:lnTo>
                                <a:lnTo>
                                  <a:pt x="20" y="596"/>
                                </a:lnTo>
                                <a:lnTo>
                                  <a:pt x="44" y="631"/>
                                </a:lnTo>
                                <a:lnTo>
                                  <a:pt x="42" y="629"/>
                                </a:lnTo>
                                <a:lnTo>
                                  <a:pt x="77" y="653"/>
                                </a:lnTo>
                                <a:lnTo>
                                  <a:pt x="76" y="652"/>
                                </a:lnTo>
                                <a:lnTo>
                                  <a:pt x="96" y="658"/>
                                </a:lnTo>
                                <a:lnTo>
                                  <a:pt x="95" y="658"/>
                                </a:lnTo>
                                <a:lnTo>
                                  <a:pt x="117" y="660"/>
                                </a:lnTo>
                                <a:lnTo>
                                  <a:pt x="116" y="660"/>
                                </a:lnTo>
                                <a:lnTo>
                                  <a:pt x="1399" y="660"/>
                                </a:lnTo>
                                <a:lnTo>
                                  <a:pt x="1996" y="660"/>
                                </a:lnTo>
                                <a:lnTo>
                                  <a:pt x="2284" y="660"/>
                                </a:lnTo>
                                <a:lnTo>
                                  <a:pt x="2306" y="658"/>
                                </a:lnTo>
                                <a:lnTo>
                                  <a:pt x="2305" y="658"/>
                                </a:lnTo>
                                <a:lnTo>
                                  <a:pt x="2325" y="652"/>
                                </a:lnTo>
                                <a:lnTo>
                                  <a:pt x="2324" y="653"/>
                                </a:lnTo>
                                <a:lnTo>
                                  <a:pt x="2358" y="629"/>
                                </a:lnTo>
                                <a:lnTo>
                                  <a:pt x="2357" y="631"/>
                                </a:lnTo>
                                <a:lnTo>
                                  <a:pt x="2381" y="596"/>
                                </a:lnTo>
                                <a:lnTo>
                                  <a:pt x="2380" y="598"/>
                                </a:lnTo>
                                <a:lnTo>
                                  <a:pt x="2386" y="577"/>
                                </a:lnTo>
                                <a:lnTo>
                                  <a:pt x="2385" y="579"/>
                                </a:lnTo>
                                <a:lnTo>
                                  <a:pt x="2388" y="551"/>
                                </a:lnTo>
                                <a:lnTo>
                                  <a:pt x="3303" y="471"/>
                                </a:lnTo>
                                <a:lnTo>
                                  <a:pt x="3303" y="483"/>
                                </a:lnTo>
                                <a:lnTo>
                                  <a:pt x="2387" y="397"/>
                                </a:lnTo>
                                <a:lnTo>
                                  <a:pt x="2387" y="116"/>
                                </a:lnTo>
                                <a:lnTo>
                                  <a:pt x="2387" y="117"/>
                                </a:lnTo>
                                <a:lnTo>
                                  <a:pt x="2385" y="95"/>
                                </a:lnTo>
                                <a:lnTo>
                                  <a:pt x="2386" y="96"/>
                                </a:lnTo>
                                <a:lnTo>
                                  <a:pt x="2380" y="76"/>
                                </a:lnTo>
                                <a:lnTo>
                                  <a:pt x="2381" y="77"/>
                                </a:lnTo>
                                <a:lnTo>
                                  <a:pt x="2357" y="42"/>
                                </a:lnTo>
                                <a:lnTo>
                                  <a:pt x="2358" y="44"/>
                                </a:lnTo>
                                <a:lnTo>
                                  <a:pt x="2324" y="20"/>
                                </a:lnTo>
                                <a:lnTo>
                                  <a:pt x="2325" y="21"/>
                                </a:lnTo>
                                <a:lnTo>
                                  <a:pt x="2305" y="14"/>
                                </a:lnTo>
                                <a:lnTo>
                                  <a:pt x="2306" y="14"/>
                                </a:lnTo>
                                <a:lnTo>
                                  <a:pt x="2284" y="12"/>
                                </a:lnTo>
                                <a:lnTo>
                                  <a:pt x="1996" y="12"/>
                                </a:lnTo>
                                <a:lnTo>
                                  <a:pt x="1399" y="12"/>
                                </a:lnTo>
                                <a:lnTo>
                                  <a:pt x="116" y="12"/>
                                </a:lnTo>
                                <a:lnTo>
                                  <a:pt x="117" y="12"/>
                                </a:lnTo>
                                <a:lnTo>
                                  <a:pt x="95" y="14"/>
                                </a:lnTo>
                                <a:lnTo>
                                  <a:pt x="96" y="14"/>
                                </a:lnTo>
                                <a:lnTo>
                                  <a:pt x="76" y="21"/>
                                </a:lnTo>
                                <a:lnTo>
                                  <a:pt x="77" y="20"/>
                                </a:lnTo>
                                <a:lnTo>
                                  <a:pt x="42" y="44"/>
                                </a:lnTo>
                                <a:lnTo>
                                  <a:pt x="44" y="42"/>
                                </a:lnTo>
                                <a:lnTo>
                                  <a:pt x="20" y="77"/>
                                </a:lnTo>
                                <a:lnTo>
                                  <a:pt x="21" y="76"/>
                                </a:lnTo>
                                <a:lnTo>
                                  <a:pt x="14" y="96"/>
                                </a:lnTo>
                                <a:lnTo>
                                  <a:pt x="14" y="95"/>
                                </a:lnTo>
                                <a:lnTo>
                                  <a:pt x="12" y="117"/>
                                </a:lnTo>
                                <a:lnTo>
                                  <a:pt x="12" y="116"/>
                                </a:lnTo>
                                <a:lnTo>
                                  <a:pt x="12" y="3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4" name="Rectangle 430"/>
                        <wps:cNvSpPr>
                          <a:spLocks noChangeArrowheads="1"/>
                        </wps:cNvSpPr>
                        <wps:spPr bwMode="auto">
                          <a:xfrm>
                            <a:off x="1571625" y="4428490"/>
                            <a:ext cx="1376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CE4F" w14:textId="77777777" w:rsidR="008C218B" w:rsidRDefault="008C218B">
                              <w:r>
                                <w:rPr>
                                  <w:rFonts w:ascii="Calibri" w:hAnsi="Calibri" w:cs="Calibri"/>
                                  <w:color w:val="000000"/>
                                  <w:sz w:val="18"/>
                                  <w:szCs w:val="18"/>
                                </w:rPr>
                                <w:t xml:space="preserve">Separate tax calculation </w:t>
                              </w:r>
                            </w:p>
                          </w:txbxContent>
                        </wps:txbx>
                        <wps:bodyPr rot="0" vert="horz" wrap="square" lIns="0" tIns="0" rIns="0" bIns="0" anchor="t" anchorCtr="0" upright="1">
                          <a:noAutofit/>
                        </wps:bodyPr>
                      </wps:wsp>
                      <wps:wsp>
                        <wps:cNvPr id="645" name="Rectangle 431"/>
                        <wps:cNvSpPr>
                          <a:spLocks noChangeArrowheads="1"/>
                        </wps:cNvSpPr>
                        <wps:spPr bwMode="auto">
                          <a:xfrm>
                            <a:off x="1571625" y="45656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DC26" w14:textId="77777777" w:rsidR="008C218B" w:rsidRDefault="008C218B"/>
                          </w:txbxContent>
                        </wps:txbx>
                        <wps:bodyPr rot="0" vert="horz" wrap="none" lIns="0" tIns="0" rIns="0" bIns="0" anchor="t" anchorCtr="0" upright="1">
                          <a:spAutoFit/>
                        </wps:bodyPr>
                      </wps:wsp>
                      <wps:wsp>
                        <wps:cNvPr id="646" name="Freeform 432"/>
                        <wps:cNvSpPr>
                          <a:spLocks/>
                        </wps:cNvSpPr>
                        <wps:spPr bwMode="auto">
                          <a:xfrm>
                            <a:off x="1256665" y="4813300"/>
                            <a:ext cx="2272030" cy="266700"/>
                          </a:xfrm>
                          <a:custGeom>
                            <a:avLst/>
                            <a:gdLst>
                              <a:gd name="T0" fmla="*/ 0 w 4772"/>
                              <a:gd name="T1" fmla="*/ 94 h 560"/>
                              <a:gd name="T2" fmla="*/ 94 w 4772"/>
                              <a:gd name="T3" fmla="*/ 0 h 560"/>
                              <a:gd name="T4" fmla="*/ 94 w 4772"/>
                              <a:gd name="T5" fmla="*/ 0 h 560"/>
                              <a:gd name="T6" fmla="*/ 94 w 4772"/>
                              <a:gd name="T7" fmla="*/ 0 h 560"/>
                              <a:gd name="T8" fmla="*/ 2119 w 4772"/>
                              <a:gd name="T9" fmla="*/ 0 h 560"/>
                              <a:gd name="T10" fmla="*/ 2119 w 4772"/>
                              <a:gd name="T11" fmla="*/ 0 h 560"/>
                              <a:gd name="T12" fmla="*/ 3027 w 4772"/>
                              <a:gd name="T13" fmla="*/ 0 h 560"/>
                              <a:gd name="T14" fmla="*/ 3539 w 4772"/>
                              <a:gd name="T15" fmla="*/ 0 h 560"/>
                              <a:gd name="T16" fmla="*/ 3539 w 4772"/>
                              <a:gd name="T17" fmla="*/ 0 h 560"/>
                              <a:gd name="T18" fmla="*/ 3632 w 4772"/>
                              <a:gd name="T19" fmla="*/ 94 h 560"/>
                              <a:gd name="T20" fmla="*/ 3632 w 4772"/>
                              <a:gd name="T21" fmla="*/ 94 h 560"/>
                              <a:gd name="T22" fmla="*/ 3632 w 4772"/>
                              <a:gd name="T23" fmla="*/ 94 h 560"/>
                              <a:gd name="T24" fmla="*/ 3632 w 4772"/>
                              <a:gd name="T25" fmla="*/ 94 h 560"/>
                              <a:gd name="T26" fmla="*/ 4772 w 4772"/>
                              <a:gd name="T27" fmla="*/ 32 h 560"/>
                              <a:gd name="T28" fmla="*/ 3632 w 4772"/>
                              <a:gd name="T29" fmla="*/ 234 h 560"/>
                              <a:gd name="T30" fmla="*/ 3632 w 4772"/>
                              <a:gd name="T31" fmla="*/ 467 h 560"/>
                              <a:gd name="T32" fmla="*/ 3632 w 4772"/>
                              <a:gd name="T33" fmla="*/ 467 h 560"/>
                              <a:gd name="T34" fmla="*/ 3539 w 4772"/>
                              <a:gd name="T35" fmla="*/ 560 h 560"/>
                              <a:gd name="T36" fmla="*/ 3539 w 4772"/>
                              <a:gd name="T37" fmla="*/ 560 h 560"/>
                              <a:gd name="T38" fmla="*/ 3539 w 4772"/>
                              <a:gd name="T39" fmla="*/ 560 h 560"/>
                              <a:gd name="T40" fmla="*/ 3027 w 4772"/>
                              <a:gd name="T41" fmla="*/ 560 h 560"/>
                              <a:gd name="T42" fmla="*/ 2119 w 4772"/>
                              <a:gd name="T43" fmla="*/ 560 h 560"/>
                              <a:gd name="T44" fmla="*/ 2119 w 4772"/>
                              <a:gd name="T45" fmla="*/ 560 h 560"/>
                              <a:gd name="T46" fmla="*/ 94 w 4772"/>
                              <a:gd name="T47" fmla="*/ 560 h 560"/>
                              <a:gd name="T48" fmla="*/ 94 w 4772"/>
                              <a:gd name="T49" fmla="*/ 560 h 560"/>
                              <a:gd name="T50" fmla="*/ 0 w 4772"/>
                              <a:gd name="T51" fmla="*/ 467 h 560"/>
                              <a:gd name="T52" fmla="*/ 0 w 4772"/>
                              <a:gd name="T53" fmla="*/ 467 h 560"/>
                              <a:gd name="T54" fmla="*/ 0 w 4772"/>
                              <a:gd name="T55" fmla="*/ 467 h 560"/>
                              <a:gd name="T56" fmla="*/ 0 w 4772"/>
                              <a:gd name="T57" fmla="*/ 234 h 560"/>
                              <a:gd name="T58" fmla="*/ 0 w 4772"/>
                              <a:gd name="T59" fmla="*/ 94 h 560"/>
                              <a:gd name="T60" fmla="*/ 0 w 4772"/>
                              <a:gd name="T61" fmla="*/ 94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72" h="560">
                                <a:moveTo>
                                  <a:pt x="0" y="94"/>
                                </a:moveTo>
                                <a:cubicBezTo>
                                  <a:pt x="0" y="42"/>
                                  <a:pt x="42" y="0"/>
                                  <a:pt x="94" y="0"/>
                                </a:cubicBezTo>
                                <a:cubicBezTo>
                                  <a:pt x="94" y="0"/>
                                  <a:pt x="94" y="0"/>
                                  <a:pt x="94" y="0"/>
                                </a:cubicBezTo>
                                <a:lnTo>
                                  <a:pt x="94" y="0"/>
                                </a:lnTo>
                                <a:lnTo>
                                  <a:pt x="2119" y="0"/>
                                </a:lnTo>
                                <a:lnTo>
                                  <a:pt x="3027" y="0"/>
                                </a:lnTo>
                                <a:lnTo>
                                  <a:pt x="3539" y="0"/>
                                </a:lnTo>
                                <a:cubicBezTo>
                                  <a:pt x="3591" y="0"/>
                                  <a:pt x="3632" y="42"/>
                                  <a:pt x="3632" y="94"/>
                                </a:cubicBezTo>
                                <a:cubicBezTo>
                                  <a:pt x="3632" y="94"/>
                                  <a:pt x="3632" y="94"/>
                                  <a:pt x="3632" y="94"/>
                                </a:cubicBezTo>
                                <a:lnTo>
                                  <a:pt x="3632" y="94"/>
                                </a:lnTo>
                                <a:lnTo>
                                  <a:pt x="4772" y="32"/>
                                </a:lnTo>
                                <a:lnTo>
                                  <a:pt x="3632" y="234"/>
                                </a:lnTo>
                                <a:lnTo>
                                  <a:pt x="3632" y="467"/>
                                </a:lnTo>
                                <a:cubicBezTo>
                                  <a:pt x="3632" y="519"/>
                                  <a:pt x="3591" y="560"/>
                                  <a:pt x="3539" y="560"/>
                                </a:cubicBezTo>
                                <a:cubicBezTo>
                                  <a:pt x="3539" y="560"/>
                                  <a:pt x="3539" y="560"/>
                                  <a:pt x="3539" y="560"/>
                                </a:cubicBezTo>
                                <a:lnTo>
                                  <a:pt x="3539" y="560"/>
                                </a:lnTo>
                                <a:lnTo>
                                  <a:pt x="3027" y="560"/>
                                </a:lnTo>
                                <a:lnTo>
                                  <a:pt x="2119" y="560"/>
                                </a:lnTo>
                                <a:lnTo>
                                  <a:pt x="94" y="560"/>
                                </a:lnTo>
                                <a:cubicBezTo>
                                  <a:pt x="42" y="560"/>
                                  <a:pt x="0" y="519"/>
                                  <a:pt x="0" y="467"/>
                                </a:cubicBezTo>
                                <a:cubicBezTo>
                                  <a:pt x="0" y="467"/>
                                  <a:pt x="0" y="467"/>
                                  <a:pt x="0" y="467"/>
                                </a:cubicBezTo>
                                <a:lnTo>
                                  <a:pt x="0" y="467"/>
                                </a:lnTo>
                                <a:lnTo>
                                  <a:pt x="0" y="234"/>
                                </a:lnTo>
                                <a:lnTo>
                                  <a:pt x="0" y="9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7" name="Freeform 433"/>
                        <wps:cNvSpPr>
                          <a:spLocks noEditPoints="1"/>
                        </wps:cNvSpPr>
                        <wps:spPr bwMode="auto">
                          <a:xfrm>
                            <a:off x="1252855" y="4809490"/>
                            <a:ext cx="2306320" cy="274320"/>
                          </a:xfrm>
                          <a:custGeom>
                            <a:avLst/>
                            <a:gdLst>
                              <a:gd name="T0" fmla="*/ 6 w 3632"/>
                              <a:gd name="T1" fmla="*/ 46 h 432"/>
                              <a:gd name="T2" fmla="*/ 47 w 3632"/>
                              <a:gd name="T3" fmla="*/ 6 h 432"/>
                              <a:gd name="T4" fmla="*/ 1595 w 3632"/>
                              <a:gd name="T5" fmla="*/ 0 h 432"/>
                              <a:gd name="T6" fmla="*/ 2660 w 3632"/>
                              <a:gd name="T7" fmla="*/ 0 h 432"/>
                              <a:gd name="T8" fmla="*/ 2714 w 3632"/>
                              <a:gd name="T9" fmla="*/ 23 h 432"/>
                              <a:gd name="T10" fmla="*/ 2735 w 3632"/>
                              <a:gd name="T11" fmla="*/ 75 h 432"/>
                              <a:gd name="T12" fmla="*/ 3631 w 3632"/>
                              <a:gd name="T13" fmla="*/ 21 h 432"/>
                              <a:gd name="T14" fmla="*/ 2731 w 3632"/>
                              <a:gd name="T15" fmla="*/ 187 h 432"/>
                              <a:gd name="T16" fmla="*/ 2735 w 3632"/>
                              <a:gd name="T17" fmla="*/ 357 h 432"/>
                              <a:gd name="T18" fmla="*/ 2714 w 3632"/>
                              <a:gd name="T19" fmla="*/ 410 h 432"/>
                              <a:gd name="T20" fmla="*/ 2660 w 3632"/>
                              <a:gd name="T21" fmla="*/ 432 h 432"/>
                              <a:gd name="T22" fmla="*/ 1595 w 3632"/>
                              <a:gd name="T23" fmla="*/ 432 h 432"/>
                              <a:gd name="T24" fmla="*/ 47 w 3632"/>
                              <a:gd name="T25" fmla="*/ 426 h 432"/>
                              <a:gd name="T26" fmla="*/ 6 w 3632"/>
                              <a:gd name="T27" fmla="*/ 386 h 432"/>
                              <a:gd name="T28" fmla="*/ 0 w 3632"/>
                              <a:gd name="T29" fmla="*/ 181 h 432"/>
                              <a:gd name="T30" fmla="*/ 12 w 3632"/>
                              <a:gd name="T31" fmla="*/ 181 h 432"/>
                              <a:gd name="T32" fmla="*/ 12 w 3632"/>
                              <a:gd name="T33" fmla="*/ 355 h 432"/>
                              <a:gd name="T34" fmla="*/ 17 w 3632"/>
                              <a:gd name="T35" fmla="*/ 380 h 432"/>
                              <a:gd name="T36" fmla="*/ 31 w 3632"/>
                              <a:gd name="T37" fmla="*/ 401 h 432"/>
                              <a:gd name="T38" fmla="*/ 51 w 3632"/>
                              <a:gd name="T39" fmla="*/ 415 h 432"/>
                              <a:gd name="T40" fmla="*/ 77 w 3632"/>
                              <a:gd name="T41" fmla="*/ 420 h 432"/>
                              <a:gd name="T42" fmla="*/ 2276 w 3632"/>
                              <a:gd name="T43" fmla="*/ 420 h 432"/>
                              <a:gd name="T44" fmla="*/ 2659 w 3632"/>
                              <a:gd name="T45" fmla="*/ 420 h 432"/>
                              <a:gd name="T46" fmla="*/ 2684 w 3632"/>
                              <a:gd name="T47" fmla="*/ 416 h 432"/>
                              <a:gd name="T48" fmla="*/ 2705 w 3632"/>
                              <a:gd name="T49" fmla="*/ 402 h 432"/>
                              <a:gd name="T50" fmla="*/ 2719 w 3632"/>
                              <a:gd name="T51" fmla="*/ 382 h 432"/>
                              <a:gd name="T52" fmla="*/ 2723 w 3632"/>
                              <a:gd name="T53" fmla="*/ 356 h 432"/>
                              <a:gd name="T54" fmla="*/ 3583 w 3632"/>
                              <a:gd name="T55" fmla="*/ 24 h 432"/>
                              <a:gd name="T56" fmla="*/ 2725 w 3632"/>
                              <a:gd name="T57" fmla="*/ 83 h 432"/>
                              <a:gd name="T58" fmla="*/ 2720 w 3632"/>
                              <a:gd name="T59" fmla="*/ 52 h 432"/>
                              <a:gd name="T60" fmla="*/ 2706 w 3632"/>
                              <a:gd name="T61" fmla="*/ 32 h 432"/>
                              <a:gd name="T62" fmla="*/ 2686 w 3632"/>
                              <a:gd name="T63" fmla="*/ 17 h 432"/>
                              <a:gd name="T64" fmla="*/ 2660 w 3632"/>
                              <a:gd name="T65" fmla="*/ 12 h 432"/>
                              <a:gd name="T66" fmla="*/ 1595 w 3632"/>
                              <a:gd name="T67" fmla="*/ 12 h 432"/>
                              <a:gd name="T68" fmla="*/ 78 w 3632"/>
                              <a:gd name="T69" fmla="*/ 12 h 432"/>
                              <a:gd name="T70" fmla="*/ 53 w 3632"/>
                              <a:gd name="T71" fmla="*/ 16 h 432"/>
                              <a:gd name="T72" fmla="*/ 33 w 3632"/>
                              <a:gd name="T73" fmla="*/ 30 h 432"/>
                              <a:gd name="T74" fmla="*/ 18 w 3632"/>
                              <a:gd name="T75" fmla="*/ 50 h 432"/>
                              <a:gd name="T76" fmla="*/ 12 w 3632"/>
                              <a:gd name="T77" fmla="*/ 76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32" h="432">
                                <a:moveTo>
                                  <a:pt x="0" y="76"/>
                                </a:moveTo>
                                <a:lnTo>
                                  <a:pt x="6" y="46"/>
                                </a:lnTo>
                                <a:lnTo>
                                  <a:pt x="24" y="23"/>
                                </a:lnTo>
                                <a:lnTo>
                                  <a:pt x="47" y="6"/>
                                </a:lnTo>
                                <a:lnTo>
                                  <a:pt x="77" y="0"/>
                                </a:lnTo>
                                <a:lnTo>
                                  <a:pt x="1595" y="0"/>
                                </a:lnTo>
                                <a:lnTo>
                                  <a:pt x="2276" y="0"/>
                                </a:lnTo>
                                <a:lnTo>
                                  <a:pt x="2660" y="0"/>
                                </a:lnTo>
                                <a:lnTo>
                                  <a:pt x="2690" y="6"/>
                                </a:lnTo>
                                <a:lnTo>
                                  <a:pt x="2714" y="23"/>
                                </a:lnTo>
                                <a:lnTo>
                                  <a:pt x="2730" y="46"/>
                                </a:lnTo>
                                <a:lnTo>
                                  <a:pt x="2735" y="75"/>
                                </a:lnTo>
                                <a:lnTo>
                                  <a:pt x="2729" y="70"/>
                                </a:lnTo>
                                <a:lnTo>
                                  <a:pt x="3631" y="21"/>
                                </a:lnTo>
                                <a:lnTo>
                                  <a:pt x="3632" y="27"/>
                                </a:lnTo>
                                <a:lnTo>
                                  <a:pt x="2731" y="187"/>
                                </a:lnTo>
                                <a:lnTo>
                                  <a:pt x="2735" y="181"/>
                                </a:lnTo>
                                <a:lnTo>
                                  <a:pt x="2735" y="357"/>
                                </a:lnTo>
                                <a:lnTo>
                                  <a:pt x="2730" y="386"/>
                                </a:lnTo>
                                <a:lnTo>
                                  <a:pt x="2714" y="410"/>
                                </a:lnTo>
                                <a:lnTo>
                                  <a:pt x="2690" y="426"/>
                                </a:lnTo>
                                <a:lnTo>
                                  <a:pt x="2660" y="432"/>
                                </a:lnTo>
                                <a:lnTo>
                                  <a:pt x="2276" y="432"/>
                                </a:lnTo>
                                <a:lnTo>
                                  <a:pt x="1595" y="432"/>
                                </a:lnTo>
                                <a:lnTo>
                                  <a:pt x="77" y="432"/>
                                </a:lnTo>
                                <a:lnTo>
                                  <a:pt x="47" y="426"/>
                                </a:lnTo>
                                <a:lnTo>
                                  <a:pt x="24" y="410"/>
                                </a:lnTo>
                                <a:lnTo>
                                  <a:pt x="6" y="386"/>
                                </a:lnTo>
                                <a:lnTo>
                                  <a:pt x="0" y="357"/>
                                </a:lnTo>
                                <a:lnTo>
                                  <a:pt x="0" y="181"/>
                                </a:lnTo>
                                <a:lnTo>
                                  <a:pt x="0" y="76"/>
                                </a:lnTo>
                                <a:close/>
                                <a:moveTo>
                                  <a:pt x="12" y="181"/>
                                </a:moveTo>
                                <a:lnTo>
                                  <a:pt x="12" y="356"/>
                                </a:lnTo>
                                <a:lnTo>
                                  <a:pt x="12" y="355"/>
                                </a:lnTo>
                                <a:lnTo>
                                  <a:pt x="18" y="382"/>
                                </a:lnTo>
                                <a:lnTo>
                                  <a:pt x="17" y="380"/>
                                </a:lnTo>
                                <a:lnTo>
                                  <a:pt x="33" y="402"/>
                                </a:lnTo>
                                <a:lnTo>
                                  <a:pt x="31" y="401"/>
                                </a:lnTo>
                                <a:lnTo>
                                  <a:pt x="53" y="416"/>
                                </a:lnTo>
                                <a:lnTo>
                                  <a:pt x="51" y="415"/>
                                </a:lnTo>
                                <a:lnTo>
                                  <a:pt x="78" y="420"/>
                                </a:lnTo>
                                <a:lnTo>
                                  <a:pt x="77" y="420"/>
                                </a:lnTo>
                                <a:lnTo>
                                  <a:pt x="1595" y="420"/>
                                </a:lnTo>
                                <a:lnTo>
                                  <a:pt x="2276" y="420"/>
                                </a:lnTo>
                                <a:lnTo>
                                  <a:pt x="2660" y="420"/>
                                </a:lnTo>
                                <a:lnTo>
                                  <a:pt x="2659" y="420"/>
                                </a:lnTo>
                                <a:lnTo>
                                  <a:pt x="2686" y="415"/>
                                </a:lnTo>
                                <a:lnTo>
                                  <a:pt x="2684" y="416"/>
                                </a:lnTo>
                                <a:lnTo>
                                  <a:pt x="2706" y="401"/>
                                </a:lnTo>
                                <a:lnTo>
                                  <a:pt x="2705" y="402"/>
                                </a:lnTo>
                                <a:lnTo>
                                  <a:pt x="2720" y="380"/>
                                </a:lnTo>
                                <a:lnTo>
                                  <a:pt x="2719" y="382"/>
                                </a:lnTo>
                                <a:lnTo>
                                  <a:pt x="2724" y="355"/>
                                </a:lnTo>
                                <a:lnTo>
                                  <a:pt x="2723" y="356"/>
                                </a:lnTo>
                                <a:lnTo>
                                  <a:pt x="2723" y="177"/>
                                </a:lnTo>
                                <a:lnTo>
                                  <a:pt x="3583" y="24"/>
                                </a:lnTo>
                                <a:lnTo>
                                  <a:pt x="3585" y="36"/>
                                </a:lnTo>
                                <a:lnTo>
                                  <a:pt x="2725" y="83"/>
                                </a:lnTo>
                                <a:lnTo>
                                  <a:pt x="2719" y="50"/>
                                </a:lnTo>
                                <a:lnTo>
                                  <a:pt x="2720" y="52"/>
                                </a:lnTo>
                                <a:lnTo>
                                  <a:pt x="2705" y="30"/>
                                </a:lnTo>
                                <a:lnTo>
                                  <a:pt x="2706" y="32"/>
                                </a:lnTo>
                                <a:lnTo>
                                  <a:pt x="2684" y="16"/>
                                </a:lnTo>
                                <a:lnTo>
                                  <a:pt x="2686" y="17"/>
                                </a:lnTo>
                                <a:lnTo>
                                  <a:pt x="2659" y="12"/>
                                </a:lnTo>
                                <a:lnTo>
                                  <a:pt x="2660" y="12"/>
                                </a:lnTo>
                                <a:lnTo>
                                  <a:pt x="2276" y="12"/>
                                </a:lnTo>
                                <a:lnTo>
                                  <a:pt x="1595" y="12"/>
                                </a:lnTo>
                                <a:lnTo>
                                  <a:pt x="77" y="12"/>
                                </a:lnTo>
                                <a:lnTo>
                                  <a:pt x="78" y="12"/>
                                </a:lnTo>
                                <a:lnTo>
                                  <a:pt x="51" y="17"/>
                                </a:lnTo>
                                <a:lnTo>
                                  <a:pt x="53" y="16"/>
                                </a:lnTo>
                                <a:lnTo>
                                  <a:pt x="31" y="32"/>
                                </a:lnTo>
                                <a:lnTo>
                                  <a:pt x="33" y="30"/>
                                </a:lnTo>
                                <a:lnTo>
                                  <a:pt x="17" y="52"/>
                                </a:lnTo>
                                <a:lnTo>
                                  <a:pt x="18" y="50"/>
                                </a:lnTo>
                                <a:lnTo>
                                  <a:pt x="12" y="78"/>
                                </a:lnTo>
                                <a:lnTo>
                                  <a:pt x="12" y="76"/>
                                </a:lnTo>
                                <a:lnTo>
                                  <a:pt x="12" y="1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8" name="Rectangle 434"/>
                        <wps:cNvSpPr>
                          <a:spLocks noChangeArrowheads="1"/>
                        </wps:cNvSpPr>
                        <wps:spPr bwMode="auto">
                          <a:xfrm>
                            <a:off x="1343025" y="4862830"/>
                            <a:ext cx="152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F634" w14:textId="77777777" w:rsidR="008C218B" w:rsidRDefault="008C218B">
                              <w:r>
                                <w:rPr>
                                  <w:rFonts w:ascii="Calibri" w:hAnsi="Calibri" w:cs="Calibri"/>
                                  <w:color w:val="000000"/>
                                  <w:sz w:val="18"/>
                                  <w:szCs w:val="18"/>
                                </w:rPr>
                                <w:t>Capitalizable and CCA deductible</w:t>
                              </w:r>
                            </w:p>
                          </w:txbxContent>
                        </wps:txbx>
                        <wps:bodyPr rot="0" vert="horz" wrap="none" lIns="0" tIns="0" rIns="0" bIns="0" anchor="t" anchorCtr="0" upright="1">
                          <a:spAutoFit/>
                        </wps:bodyPr>
                      </wps:wsp>
                      <wps:wsp>
                        <wps:cNvPr id="649" name="Freeform 435"/>
                        <wps:cNvSpPr>
                          <a:spLocks/>
                        </wps:cNvSpPr>
                        <wps:spPr bwMode="auto">
                          <a:xfrm>
                            <a:off x="3896995" y="5041900"/>
                            <a:ext cx="1328420" cy="288925"/>
                          </a:xfrm>
                          <a:custGeom>
                            <a:avLst/>
                            <a:gdLst>
                              <a:gd name="T0" fmla="*/ 550 w 2790"/>
                              <a:gd name="T1" fmla="*/ 102 h 608"/>
                              <a:gd name="T2" fmla="*/ 652 w 2790"/>
                              <a:gd name="T3" fmla="*/ 0 h 608"/>
                              <a:gd name="T4" fmla="*/ 652 w 2790"/>
                              <a:gd name="T5" fmla="*/ 0 h 608"/>
                              <a:gd name="T6" fmla="*/ 652 w 2790"/>
                              <a:gd name="T7" fmla="*/ 0 h 608"/>
                              <a:gd name="T8" fmla="*/ 924 w 2790"/>
                              <a:gd name="T9" fmla="*/ 0 h 608"/>
                              <a:gd name="T10" fmla="*/ 924 w 2790"/>
                              <a:gd name="T11" fmla="*/ 0 h 608"/>
                              <a:gd name="T12" fmla="*/ 1484 w 2790"/>
                              <a:gd name="T13" fmla="*/ 0 h 608"/>
                              <a:gd name="T14" fmla="*/ 2689 w 2790"/>
                              <a:gd name="T15" fmla="*/ 0 h 608"/>
                              <a:gd name="T16" fmla="*/ 2689 w 2790"/>
                              <a:gd name="T17" fmla="*/ 0 h 608"/>
                              <a:gd name="T18" fmla="*/ 2790 w 2790"/>
                              <a:gd name="T19" fmla="*/ 102 h 608"/>
                              <a:gd name="T20" fmla="*/ 2790 w 2790"/>
                              <a:gd name="T21" fmla="*/ 102 h 608"/>
                              <a:gd name="T22" fmla="*/ 2790 w 2790"/>
                              <a:gd name="T23" fmla="*/ 102 h 608"/>
                              <a:gd name="T24" fmla="*/ 2790 w 2790"/>
                              <a:gd name="T25" fmla="*/ 102 h 608"/>
                              <a:gd name="T26" fmla="*/ 2790 w 2790"/>
                              <a:gd name="T27" fmla="*/ 102 h 608"/>
                              <a:gd name="T28" fmla="*/ 2790 w 2790"/>
                              <a:gd name="T29" fmla="*/ 254 h 608"/>
                              <a:gd name="T30" fmla="*/ 2790 w 2790"/>
                              <a:gd name="T31" fmla="*/ 507 h 608"/>
                              <a:gd name="T32" fmla="*/ 2790 w 2790"/>
                              <a:gd name="T33" fmla="*/ 507 h 608"/>
                              <a:gd name="T34" fmla="*/ 2689 w 2790"/>
                              <a:gd name="T35" fmla="*/ 608 h 608"/>
                              <a:gd name="T36" fmla="*/ 2689 w 2790"/>
                              <a:gd name="T37" fmla="*/ 608 h 608"/>
                              <a:gd name="T38" fmla="*/ 2689 w 2790"/>
                              <a:gd name="T39" fmla="*/ 608 h 608"/>
                              <a:gd name="T40" fmla="*/ 1484 w 2790"/>
                              <a:gd name="T41" fmla="*/ 608 h 608"/>
                              <a:gd name="T42" fmla="*/ 924 w 2790"/>
                              <a:gd name="T43" fmla="*/ 608 h 608"/>
                              <a:gd name="T44" fmla="*/ 924 w 2790"/>
                              <a:gd name="T45" fmla="*/ 608 h 608"/>
                              <a:gd name="T46" fmla="*/ 652 w 2790"/>
                              <a:gd name="T47" fmla="*/ 608 h 608"/>
                              <a:gd name="T48" fmla="*/ 652 w 2790"/>
                              <a:gd name="T49" fmla="*/ 608 h 608"/>
                              <a:gd name="T50" fmla="*/ 550 w 2790"/>
                              <a:gd name="T51" fmla="*/ 507 h 608"/>
                              <a:gd name="T52" fmla="*/ 550 w 2790"/>
                              <a:gd name="T53" fmla="*/ 507 h 608"/>
                              <a:gd name="T54" fmla="*/ 550 w 2790"/>
                              <a:gd name="T55" fmla="*/ 507 h 608"/>
                              <a:gd name="T56" fmla="*/ 550 w 2790"/>
                              <a:gd name="T57" fmla="*/ 254 h 608"/>
                              <a:gd name="T58" fmla="*/ 0 w 2790"/>
                              <a:gd name="T59" fmla="*/ 276 h 608"/>
                              <a:gd name="T60" fmla="*/ 550 w 2790"/>
                              <a:gd name="T61"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90" h="608">
                                <a:moveTo>
                                  <a:pt x="550" y="102"/>
                                </a:moveTo>
                                <a:cubicBezTo>
                                  <a:pt x="550" y="46"/>
                                  <a:pt x="596" y="0"/>
                                  <a:pt x="652" y="0"/>
                                </a:cubicBezTo>
                                <a:cubicBezTo>
                                  <a:pt x="652" y="0"/>
                                  <a:pt x="652" y="0"/>
                                  <a:pt x="652" y="0"/>
                                </a:cubicBezTo>
                                <a:lnTo>
                                  <a:pt x="652" y="0"/>
                                </a:lnTo>
                                <a:lnTo>
                                  <a:pt x="924" y="0"/>
                                </a:lnTo>
                                <a:lnTo>
                                  <a:pt x="1484" y="0"/>
                                </a:lnTo>
                                <a:lnTo>
                                  <a:pt x="2689" y="0"/>
                                </a:lnTo>
                                <a:cubicBezTo>
                                  <a:pt x="2745" y="0"/>
                                  <a:pt x="2790" y="46"/>
                                  <a:pt x="2790" y="102"/>
                                </a:cubicBezTo>
                                <a:cubicBezTo>
                                  <a:pt x="2790" y="102"/>
                                  <a:pt x="2790" y="102"/>
                                  <a:pt x="2790" y="102"/>
                                </a:cubicBezTo>
                                <a:lnTo>
                                  <a:pt x="2790" y="102"/>
                                </a:lnTo>
                                <a:lnTo>
                                  <a:pt x="2790" y="254"/>
                                </a:lnTo>
                                <a:lnTo>
                                  <a:pt x="2790" y="507"/>
                                </a:lnTo>
                                <a:cubicBezTo>
                                  <a:pt x="2790" y="563"/>
                                  <a:pt x="2745" y="608"/>
                                  <a:pt x="2689" y="608"/>
                                </a:cubicBezTo>
                                <a:cubicBezTo>
                                  <a:pt x="2689" y="608"/>
                                  <a:pt x="2689" y="608"/>
                                  <a:pt x="2689" y="608"/>
                                </a:cubicBezTo>
                                <a:lnTo>
                                  <a:pt x="2689" y="608"/>
                                </a:lnTo>
                                <a:lnTo>
                                  <a:pt x="1484" y="608"/>
                                </a:lnTo>
                                <a:lnTo>
                                  <a:pt x="924" y="608"/>
                                </a:lnTo>
                                <a:lnTo>
                                  <a:pt x="652" y="608"/>
                                </a:lnTo>
                                <a:cubicBezTo>
                                  <a:pt x="596" y="608"/>
                                  <a:pt x="550" y="563"/>
                                  <a:pt x="550" y="507"/>
                                </a:cubicBezTo>
                                <a:cubicBezTo>
                                  <a:pt x="550" y="507"/>
                                  <a:pt x="550" y="507"/>
                                  <a:pt x="550" y="507"/>
                                </a:cubicBezTo>
                                <a:lnTo>
                                  <a:pt x="550" y="507"/>
                                </a:lnTo>
                                <a:lnTo>
                                  <a:pt x="550" y="254"/>
                                </a:lnTo>
                                <a:lnTo>
                                  <a:pt x="0" y="276"/>
                                </a:lnTo>
                                <a:lnTo>
                                  <a:pt x="550" y="10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0" name="Freeform 436"/>
                        <wps:cNvSpPr>
                          <a:spLocks noEditPoints="1"/>
                        </wps:cNvSpPr>
                        <wps:spPr bwMode="auto">
                          <a:xfrm>
                            <a:off x="3869055" y="5038090"/>
                            <a:ext cx="1360170" cy="296545"/>
                          </a:xfrm>
                          <a:custGeom>
                            <a:avLst/>
                            <a:gdLst>
                              <a:gd name="T0" fmla="*/ 451 w 2142"/>
                              <a:gd name="T1" fmla="*/ 81 h 467"/>
                              <a:gd name="T2" fmla="*/ 475 w 2142"/>
                              <a:gd name="T3" fmla="*/ 24 h 467"/>
                              <a:gd name="T4" fmla="*/ 533 w 2142"/>
                              <a:gd name="T5" fmla="*/ 0 h 467"/>
                              <a:gd name="T6" fmla="*/ 1157 w 2142"/>
                              <a:gd name="T7" fmla="*/ 0 h 467"/>
                              <a:gd name="T8" fmla="*/ 2093 w 2142"/>
                              <a:gd name="T9" fmla="*/ 6 h 467"/>
                              <a:gd name="T10" fmla="*/ 2136 w 2142"/>
                              <a:gd name="T11" fmla="*/ 50 h 467"/>
                              <a:gd name="T12" fmla="*/ 2142 w 2142"/>
                              <a:gd name="T13" fmla="*/ 196 h 467"/>
                              <a:gd name="T14" fmla="*/ 2136 w 2142"/>
                              <a:gd name="T15" fmla="*/ 418 h 467"/>
                              <a:gd name="T16" fmla="*/ 2093 w 2142"/>
                              <a:gd name="T17" fmla="*/ 461 h 467"/>
                              <a:gd name="T18" fmla="*/ 1157 w 2142"/>
                              <a:gd name="T19" fmla="*/ 467 h 467"/>
                              <a:gd name="T20" fmla="*/ 533 w 2142"/>
                              <a:gd name="T21" fmla="*/ 467 h 467"/>
                              <a:gd name="T22" fmla="*/ 475 w 2142"/>
                              <a:gd name="T23" fmla="*/ 444 h 467"/>
                              <a:gd name="T24" fmla="*/ 451 w 2142"/>
                              <a:gd name="T25" fmla="*/ 386 h 467"/>
                              <a:gd name="T26" fmla="*/ 457 w 2142"/>
                              <a:gd name="T27" fmla="*/ 202 h 467"/>
                              <a:gd name="T28" fmla="*/ 455 w 2142"/>
                              <a:gd name="T29" fmla="*/ 77 h 467"/>
                              <a:gd name="T30" fmla="*/ 44 w 2142"/>
                              <a:gd name="T31" fmla="*/ 206 h 467"/>
                              <a:gd name="T32" fmla="*/ 463 w 2142"/>
                              <a:gd name="T33" fmla="*/ 386 h 467"/>
                              <a:gd name="T34" fmla="*/ 469 w 2142"/>
                              <a:gd name="T35" fmla="*/ 414 h 467"/>
                              <a:gd name="T36" fmla="*/ 484 w 2142"/>
                              <a:gd name="T37" fmla="*/ 437 h 467"/>
                              <a:gd name="T38" fmla="*/ 507 w 2142"/>
                              <a:gd name="T39" fmla="*/ 451 h 467"/>
                              <a:gd name="T40" fmla="*/ 535 w 2142"/>
                              <a:gd name="T41" fmla="*/ 456 h 467"/>
                              <a:gd name="T42" fmla="*/ 737 w 2142"/>
                              <a:gd name="T43" fmla="*/ 455 h 467"/>
                              <a:gd name="T44" fmla="*/ 2060 w 2142"/>
                              <a:gd name="T45" fmla="*/ 455 h 467"/>
                              <a:gd name="T46" fmla="*/ 2089 w 2142"/>
                              <a:gd name="T47" fmla="*/ 450 h 467"/>
                              <a:gd name="T48" fmla="*/ 2111 w 2142"/>
                              <a:gd name="T49" fmla="*/ 435 h 467"/>
                              <a:gd name="T50" fmla="*/ 2126 w 2142"/>
                              <a:gd name="T51" fmla="*/ 412 h 467"/>
                              <a:gd name="T52" fmla="*/ 2131 w 2142"/>
                              <a:gd name="T53" fmla="*/ 385 h 467"/>
                              <a:gd name="T54" fmla="*/ 2130 w 2142"/>
                              <a:gd name="T55" fmla="*/ 196 h 467"/>
                              <a:gd name="T56" fmla="*/ 2131 w 2142"/>
                              <a:gd name="T57" fmla="*/ 84 h 467"/>
                              <a:gd name="T58" fmla="*/ 2126 w 2142"/>
                              <a:gd name="T59" fmla="*/ 56 h 467"/>
                              <a:gd name="T60" fmla="*/ 2111 w 2142"/>
                              <a:gd name="T61" fmla="*/ 33 h 467"/>
                              <a:gd name="T62" fmla="*/ 2089 w 2142"/>
                              <a:gd name="T63" fmla="*/ 18 h 467"/>
                              <a:gd name="T64" fmla="*/ 2060 w 2142"/>
                              <a:gd name="T65" fmla="*/ 12 h 467"/>
                              <a:gd name="T66" fmla="*/ 737 w 2142"/>
                              <a:gd name="T67" fmla="*/ 12 h 467"/>
                              <a:gd name="T68" fmla="*/ 535 w 2142"/>
                              <a:gd name="T69" fmla="*/ 12 h 467"/>
                              <a:gd name="T70" fmla="*/ 507 w 2142"/>
                              <a:gd name="T71" fmla="*/ 17 h 467"/>
                              <a:gd name="T72" fmla="*/ 484 w 2142"/>
                              <a:gd name="T73" fmla="*/ 32 h 467"/>
                              <a:gd name="T74" fmla="*/ 469 w 2142"/>
                              <a:gd name="T75" fmla="*/ 54 h 467"/>
                              <a:gd name="T76" fmla="*/ 47 w 2142"/>
                              <a:gd name="T77" fmla="*/ 218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2" h="467">
                                <a:moveTo>
                                  <a:pt x="455" y="77"/>
                                </a:moveTo>
                                <a:lnTo>
                                  <a:pt x="451" y="81"/>
                                </a:lnTo>
                                <a:lnTo>
                                  <a:pt x="457" y="50"/>
                                </a:lnTo>
                                <a:lnTo>
                                  <a:pt x="475" y="24"/>
                                </a:lnTo>
                                <a:lnTo>
                                  <a:pt x="501" y="6"/>
                                </a:lnTo>
                                <a:lnTo>
                                  <a:pt x="533" y="0"/>
                                </a:lnTo>
                                <a:lnTo>
                                  <a:pt x="737" y="0"/>
                                </a:lnTo>
                                <a:lnTo>
                                  <a:pt x="1157" y="0"/>
                                </a:lnTo>
                                <a:lnTo>
                                  <a:pt x="2061" y="0"/>
                                </a:lnTo>
                                <a:lnTo>
                                  <a:pt x="2093" y="6"/>
                                </a:lnTo>
                                <a:lnTo>
                                  <a:pt x="2119" y="24"/>
                                </a:lnTo>
                                <a:lnTo>
                                  <a:pt x="2136" y="50"/>
                                </a:lnTo>
                                <a:lnTo>
                                  <a:pt x="2142" y="82"/>
                                </a:lnTo>
                                <a:lnTo>
                                  <a:pt x="2142" y="196"/>
                                </a:lnTo>
                                <a:lnTo>
                                  <a:pt x="2142" y="386"/>
                                </a:lnTo>
                                <a:lnTo>
                                  <a:pt x="2136" y="418"/>
                                </a:lnTo>
                                <a:lnTo>
                                  <a:pt x="2119" y="444"/>
                                </a:lnTo>
                                <a:lnTo>
                                  <a:pt x="2093" y="461"/>
                                </a:lnTo>
                                <a:lnTo>
                                  <a:pt x="2061" y="467"/>
                                </a:lnTo>
                                <a:lnTo>
                                  <a:pt x="1157" y="467"/>
                                </a:lnTo>
                                <a:lnTo>
                                  <a:pt x="737" y="467"/>
                                </a:lnTo>
                                <a:lnTo>
                                  <a:pt x="533" y="467"/>
                                </a:lnTo>
                                <a:lnTo>
                                  <a:pt x="501" y="461"/>
                                </a:lnTo>
                                <a:lnTo>
                                  <a:pt x="475" y="444"/>
                                </a:lnTo>
                                <a:lnTo>
                                  <a:pt x="457" y="418"/>
                                </a:lnTo>
                                <a:lnTo>
                                  <a:pt x="451" y="386"/>
                                </a:lnTo>
                                <a:lnTo>
                                  <a:pt x="451" y="196"/>
                                </a:lnTo>
                                <a:lnTo>
                                  <a:pt x="457" y="202"/>
                                </a:lnTo>
                                <a:lnTo>
                                  <a:pt x="0" y="221"/>
                                </a:lnTo>
                                <a:lnTo>
                                  <a:pt x="455" y="77"/>
                                </a:lnTo>
                                <a:close/>
                                <a:moveTo>
                                  <a:pt x="47" y="218"/>
                                </a:moveTo>
                                <a:lnTo>
                                  <a:pt x="44" y="206"/>
                                </a:lnTo>
                                <a:lnTo>
                                  <a:pt x="463" y="190"/>
                                </a:lnTo>
                                <a:lnTo>
                                  <a:pt x="463" y="386"/>
                                </a:lnTo>
                                <a:lnTo>
                                  <a:pt x="463" y="385"/>
                                </a:lnTo>
                                <a:lnTo>
                                  <a:pt x="469" y="414"/>
                                </a:lnTo>
                                <a:lnTo>
                                  <a:pt x="468" y="412"/>
                                </a:lnTo>
                                <a:lnTo>
                                  <a:pt x="484" y="437"/>
                                </a:lnTo>
                                <a:lnTo>
                                  <a:pt x="483" y="435"/>
                                </a:lnTo>
                                <a:lnTo>
                                  <a:pt x="507" y="451"/>
                                </a:lnTo>
                                <a:lnTo>
                                  <a:pt x="505" y="450"/>
                                </a:lnTo>
                                <a:lnTo>
                                  <a:pt x="535" y="456"/>
                                </a:lnTo>
                                <a:lnTo>
                                  <a:pt x="533" y="455"/>
                                </a:lnTo>
                                <a:lnTo>
                                  <a:pt x="737" y="455"/>
                                </a:lnTo>
                                <a:lnTo>
                                  <a:pt x="1157" y="455"/>
                                </a:lnTo>
                                <a:lnTo>
                                  <a:pt x="2060" y="455"/>
                                </a:lnTo>
                                <a:lnTo>
                                  <a:pt x="2060" y="456"/>
                                </a:lnTo>
                                <a:lnTo>
                                  <a:pt x="2089" y="450"/>
                                </a:lnTo>
                                <a:lnTo>
                                  <a:pt x="2087" y="451"/>
                                </a:lnTo>
                                <a:lnTo>
                                  <a:pt x="2111" y="435"/>
                                </a:lnTo>
                                <a:lnTo>
                                  <a:pt x="2110" y="437"/>
                                </a:lnTo>
                                <a:lnTo>
                                  <a:pt x="2126" y="412"/>
                                </a:lnTo>
                                <a:lnTo>
                                  <a:pt x="2125" y="414"/>
                                </a:lnTo>
                                <a:lnTo>
                                  <a:pt x="2131" y="385"/>
                                </a:lnTo>
                                <a:lnTo>
                                  <a:pt x="2130" y="386"/>
                                </a:lnTo>
                                <a:lnTo>
                                  <a:pt x="2130" y="196"/>
                                </a:lnTo>
                                <a:lnTo>
                                  <a:pt x="2130" y="82"/>
                                </a:lnTo>
                                <a:lnTo>
                                  <a:pt x="2131" y="84"/>
                                </a:lnTo>
                                <a:lnTo>
                                  <a:pt x="2125" y="54"/>
                                </a:lnTo>
                                <a:lnTo>
                                  <a:pt x="2126" y="56"/>
                                </a:lnTo>
                                <a:lnTo>
                                  <a:pt x="2110" y="32"/>
                                </a:lnTo>
                                <a:lnTo>
                                  <a:pt x="2111" y="33"/>
                                </a:lnTo>
                                <a:lnTo>
                                  <a:pt x="2087" y="17"/>
                                </a:lnTo>
                                <a:lnTo>
                                  <a:pt x="2089" y="18"/>
                                </a:lnTo>
                                <a:lnTo>
                                  <a:pt x="2060" y="12"/>
                                </a:lnTo>
                                <a:lnTo>
                                  <a:pt x="1157" y="12"/>
                                </a:lnTo>
                                <a:lnTo>
                                  <a:pt x="737" y="12"/>
                                </a:lnTo>
                                <a:lnTo>
                                  <a:pt x="533" y="12"/>
                                </a:lnTo>
                                <a:lnTo>
                                  <a:pt x="535" y="12"/>
                                </a:lnTo>
                                <a:lnTo>
                                  <a:pt x="505" y="18"/>
                                </a:lnTo>
                                <a:lnTo>
                                  <a:pt x="507" y="17"/>
                                </a:lnTo>
                                <a:lnTo>
                                  <a:pt x="483" y="33"/>
                                </a:lnTo>
                                <a:lnTo>
                                  <a:pt x="484" y="32"/>
                                </a:lnTo>
                                <a:lnTo>
                                  <a:pt x="468" y="56"/>
                                </a:lnTo>
                                <a:lnTo>
                                  <a:pt x="469" y="54"/>
                                </a:lnTo>
                                <a:lnTo>
                                  <a:pt x="462" y="87"/>
                                </a:lnTo>
                                <a:lnTo>
                                  <a:pt x="47" y="21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1" name="Rectangle 437"/>
                        <wps:cNvSpPr>
                          <a:spLocks noChangeArrowheads="1"/>
                        </wps:cNvSpPr>
                        <wps:spPr bwMode="auto">
                          <a:xfrm>
                            <a:off x="4246245" y="5092065"/>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2F48" w14:textId="77777777" w:rsidR="008C218B" w:rsidRDefault="008C218B">
                              <w:r>
                                <w:rPr>
                                  <w:rFonts w:ascii="Calibri" w:hAnsi="Calibri" w:cs="Calibri"/>
                                  <w:color w:val="000000"/>
                                  <w:sz w:val="18"/>
                                  <w:szCs w:val="18"/>
                                </w:rPr>
                                <w:t>Non</w:t>
                              </w:r>
                            </w:p>
                          </w:txbxContent>
                        </wps:txbx>
                        <wps:bodyPr rot="0" vert="horz" wrap="none" lIns="0" tIns="0" rIns="0" bIns="0" anchor="t" anchorCtr="0" upright="1">
                          <a:spAutoFit/>
                        </wps:bodyPr>
                      </wps:wsp>
                      <wps:wsp>
                        <wps:cNvPr id="652" name="Rectangle 438"/>
                        <wps:cNvSpPr>
                          <a:spLocks noChangeArrowheads="1"/>
                        </wps:cNvSpPr>
                        <wps:spPr bwMode="auto">
                          <a:xfrm>
                            <a:off x="4444365" y="509206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2114"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653" name="Rectangle 439"/>
                        <wps:cNvSpPr>
                          <a:spLocks noChangeArrowheads="1"/>
                        </wps:cNvSpPr>
                        <wps:spPr bwMode="auto">
                          <a:xfrm>
                            <a:off x="4482465" y="5092065"/>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2C9B" w14:textId="77777777" w:rsidR="008C218B" w:rsidRDefault="008C218B">
                              <w:r>
                                <w:rPr>
                                  <w:rFonts w:ascii="Calibri" w:hAnsi="Calibri" w:cs="Calibri"/>
                                  <w:color w:val="000000"/>
                                  <w:sz w:val="18"/>
                                  <w:szCs w:val="18"/>
                                </w:rPr>
                                <w:t xml:space="preserve">deductible </w:t>
                              </w:r>
                            </w:p>
                          </w:txbxContent>
                        </wps:txbx>
                        <wps:bodyPr rot="0" vert="horz" wrap="none" lIns="0" tIns="0" rIns="0" bIns="0" anchor="t" anchorCtr="0" upright="1">
                          <a:spAutoFit/>
                        </wps:bodyPr>
                      </wps:wsp>
                      <wps:wsp>
                        <wps:cNvPr id="654" name="Freeform 440"/>
                        <wps:cNvSpPr>
                          <a:spLocks/>
                        </wps:cNvSpPr>
                        <wps:spPr bwMode="auto">
                          <a:xfrm>
                            <a:off x="1866265" y="5147945"/>
                            <a:ext cx="1690370" cy="403860"/>
                          </a:xfrm>
                          <a:custGeom>
                            <a:avLst/>
                            <a:gdLst>
                              <a:gd name="T0" fmla="*/ 0 w 3550"/>
                              <a:gd name="T1" fmla="*/ 142 h 848"/>
                              <a:gd name="T2" fmla="*/ 142 w 3550"/>
                              <a:gd name="T3" fmla="*/ 0 h 848"/>
                              <a:gd name="T4" fmla="*/ 142 w 3550"/>
                              <a:gd name="T5" fmla="*/ 0 h 848"/>
                              <a:gd name="T6" fmla="*/ 142 w 3550"/>
                              <a:gd name="T7" fmla="*/ 0 h 848"/>
                              <a:gd name="T8" fmla="*/ 1568 w 3550"/>
                              <a:gd name="T9" fmla="*/ 0 h 848"/>
                              <a:gd name="T10" fmla="*/ 1568 w 3550"/>
                              <a:gd name="T11" fmla="*/ 0 h 848"/>
                              <a:gd name="T12" fmla="*/ 2240 w 3550"/>
                              <a:gd name="T13" fmla="*/ 0 h 848"/>
                              <a:gd name="T14" fmla="*/ 2547 w 3550"/>
                              <a:gd name="T15" fmla="*/ 0 h 848"/>
                              <a:gd name="T16" fmla="*/ 2547 w 3550"/>
                              <a:gd name="T17" fmla="*/ 0 h 848"/>
                              <a:gd name="T18" fmla="*/ 2688 w 3550"/>
                              <a:gd name="T19" fmla="*/ 142 h 848"/>
                              <a:gd name="T20" fmla="*/ 2688 w 3550"/>
                              <a:gd name="T21" fmla="*/ 142 h 848"/>
                              <a:gd name="T22" fmla="*/ 2688 w 3550"/>
                              <a:gd name="T23" fmla="*/ 142 h 848"/>
                              <a:gd name="T24" fmla="*/ 2688 w 3550"/>
                              <a:gd name="T25" fmla="*/ 495 h 848"/>
                              <a:gd name="T26" fmla="*/ 3550 w 3550"/>
                              <a:gd name="T27" fmla="*/ 459 h 848"/>
                              <a:gd name="T28" fmla="*/ 2688 w 3550"/>
                              <a:gd name="T29" fmla="*/ 707 h 848"/>
                              <a:gd name="T30" fmla="*/ 2688 w 3550"/>
                              <a:gd name="T31" fmla="*/ 707 h 848"/>
                              <a:gd name="T32" fmla="*/ 2688 w 3550"/>
                              <a:gd name="T33" fmla="*/ 707 h 848"/>
                              <a:gd name="T34" fmla="*/ 2547 w 3550"/>
                              <a:gd name="T35" fmla="*/ 848 h 848"/>
                              <a:gd name="T36" fmla="*/ 2547 w 3550"/>
                              <a:gd name="T37" fmla="*/ 848 h 848"/>
                              <a:gd name="T38" fmla="*/ 2547 w 3550"/>
                              <a:gd name="T39" fmla="*/ 848 h 848"/>
                              <a:gd name="T40" fmla="*/ 2240 w 3550"/>
                              <a:gd name="T41" fmla="*/ 848 h 848"/>
                              <a:gd name="T42" fmla="*/ 1568 w 3550"/>
                              <a:gd name="T43" fmla="*/ 848 h 848"/>
                              <a:gd name="T44" fmla="*/ 1568 w 3550"/>
                              <a:gd name="T45" fmla="*/ 848 h 848"/>
                              <a:gd name="T46" fmla="*/ 142 w 3550"/>
                              <a:gd name="T47" fmla="*/ 848 h 848"/>
                              <a:gd name="T48" fmla="*/ 142 w 3550"/>
                              <a:gd name="T49" fmla="*/ 848 h 848"/>
                              <a:gd name="T50" fmla="*/ 0 w 3550"/>
                              <a:gd name="T51" fmla="*/ 707 h 848"/>
                              <a:gd name="T52" fmla="*/ 0 w 3550"/>
                              <a:gd name="T53" fmla="*/ 707 h 848"/>
                              <a:gd name="T54" fmla="*/ 0 w 3550"/>
                              <a:gd name="T55" fmla="*/ 707 h 848"/>
                              <a:gd name="T56" fmla="*/ 0 w 3550"/>
                              <a:gd name="T57" fmla="*/ 707 h 848"/>
                              <a:gd name="T58" fmla="*/ 0 w 3550"/>
                              <a:gd name="T59" fmla="*/ 495 h 848"/>
                              <a:gd name="T60" fmla="*/ 0 w 3550"/>
                              <a:gd name="T61" fmla="*/ 495 h 848"/>
                              <a:gd name="T62" fmla="*/ 0 w 3550"/>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50" h="848">
                                <a:moveTo>
                                  <a:pt x="0" y="142"/>
                                </a:moveTo>
                                <a:cubicBezTo>
                                  <a:pt x="0" y="64"/>
                                  <a:pt x="64" y="0"/>
                                  <a:pt x="142" y="0"/>
                                </a:cubicBezTo>
                                <a:cubicBezTo>
                                  <a:pt x="142" y="0"/>
                                  <a:pt x="142" y="0"/>
                                  <a:pt x="142" y="0"/>
                                </a:cubicBezTo>
                                <a:lnTo>
                                  <a:pt x="142" y="0"/>
                                </a:lnTo>
                                <a:lnTo>
                                  <a:pt x="1568" y="0"/>
                                </a:lnTo>
                                <a:lnTo>
                                  <a:pt x="2240" y="0"/>
                                </a:lnTo>
                                <a:lnTo>
                                  <a:pt x="2547" y="0"/>
                                </a:lnTo>
                                <a:cubicBezTo>
                                  <a:pt x="2625" y="0"/>
                                  <a:pt x="2688" y="64"/>
                                  <a:pt x="2688" y="142"/>
                                </a:cubicBezTo>
                                <a:cubicBezTo>
                                  <a:pt x="2688" y="142"/>
                                  <a:pt x="2688" y="142"/>
                                  <a:pt x="2688" y="142"/>
                                </a:cubicBezTo>
                                <a:lnTo>
                                  <a:pt x="2688" y="142"/>
                                </a:lnTo>
                                <a:lnTo>
                                  <a:pt x="2688" y="495"/>
                                </a:lnTo>
                                <a:lnTo>
                                  <a:pt x="3550" y="459"/>
                                </a:lnTo>
                                <a:lnTo>
                                  <a:pt x="2688" y="707"/>
                                </a:lnTo>
                                <a:cubicBezTo>
                                  <a:pt x="2688" y="785"/>
                                  <a:pt x="2625" y="848"/>
                                  <a:pt x="2547" y="848"/>
                                </a:cubicBezTo>
                                <a:cubicBezTo>
                                  <a:pt x="2547" y="848"/>
                                  <a:pt x="2547" y="848"/>
                                  <a:pt x="2547" y="848"/>
                                </a:cubicBezTo>
                                <a:lnTo>
                                  <a:pt x="2547" y="848"/>
                                </a:lnTo>
                                <a:lnTo>
                                  <a:pt x="2240" y="848"/>
                                </a:lnTo>
                                <a:lnTo>
                                  <a:pt x="1568" y="848"/>
                                </a:lnTo>
                                <a:lnTo>
                                  <a:pt x="142" y="848"/>
                                </a:lnTo>
                                <a:cubicBezTo>
                                  <a:pt x="64" y="848"/>
                                  <a:pt x="0" y="785"/>
                                  <a:pt x="0" y="707"/>
                                </a:cubicBezTo>
                                <a:cubicBezTo>
                                  <a:pt x="0" y="707"/>
                                  <a:pt x="0" y="707"/>
                                  <a:pt x="0" y="707"/>
                                </a:cubicBezTo>
                                <a:lnTo>
                                  <a:pt x="0" y="707"/>
                                </a:lnTo>
                                <a:lnTo>
                                  <a:pt x="0" y="495"/>
                                </a:lnTo>
                                <a:lnTo>
                                  <a:pt x="0"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5" name="Freeform 441"/>
                        <wps:cNvSpPr>
                          <a:spLocks noEditPoints="1"/>
                        </wps:cNvSpPr>
                        <wps:spPr bwMode="auto">
                          <a:xfrm>
                            <a:off x="1862455" y="5144135"/>
                            <a:ext cx="1724660" cy="411480"/>
                          </a:xfrm>
                          <a:custGeom>
                            <a:avLst/>
                            <a:gdLst>
                              <a:gd name="T0" fmla="*/ 9 w 2716"/>
                              <a:gd name="T1" fmla="*/ 69 h 648"/>
                              <a:gd name="T2" fmla="*/ 69 w 2716"/>
                              <a:gd name="T3" fmla="*/ 9 h 648"/>
                              <a:gd name="T4" fmla="*/ 1182 w 2716"/>
                              <a:gd name="T5" fmla="*/ 0 h 648"/>
                              <a:gd name="T6" fmla="*/ 1916 w 2716"/>
                              <a:gd name="T7" fmla="*/ 0 h 648"/>
                              <a:gd name="T8" fmla="*/ 1995 w 2716"/>
                              <a:gd name="T9" fmla="*/ 34 h 648"/>
                              <a:gd name="T10" fmla="*/ 2027 w 2716"/>
                              <a:gd name="T11" fmla="*/ 113 h 648"/>
                              <a:gd name="T12" fmla="*/ 2021 w 2716"/>
                              <a:gd name="T13" fmla="*/ 371 h 648"/>
                              <a:gd name="T14" fmla="*/ 2716 w 2716"/>
                              <a:gd name="T15" fmla="*/ 344 h 648"/>
                              <a:gd name="T16" fmla="*/ 2027 w 2716"/>
                              <a:gd name="T17" fmla="*/ 538 h 648"/>
                              <a:gd name="T18" fmla="*/ 1995 w 2716"/>
                              <a:gd name="T19" fmla="*/ 616 h 648"/>
                              <a:gd name="T20" fmla="*/ 1916 w 2716"/>
                              <a:gd name="T21" fmla="*/ 648 h 648"/>
                              <a:gd name="T22" fmla="*/ 1182 w 2716"/>
                              <a:gd name="T23" fmla="*/ 648 h 648"/>
                              <a:gd name="T24" fmla="*/ 69 w 2716"/>
                              <a:gd name="T25" fmla="*/ 640 h 648"/>
                              <a:gd name="T26" fmla="*/ 9 w 2716"/>
                              <a:gd name="T27" fmla="*/ 581 h 648"/>
                              <a:gd name="T28" fmla="*/ 0 w 2716"/>
                              <a:gd name="T29" fmla="*/ 377 h 648"/>
                              <a:gd name="T30" fmla="*/ 12 w 2716"/>
                              <a:gd name="T31" fmla="*/ 377 h 648"/>
                              <a:gd name="T32" fmla="*/ 12 w 2716"/>
                              <a:gd name="T33" fmla="*/ 536 h 648"/>
                              <a:gd name="T34" fmla="*/ 19 w 2716"/>
                              <a:gd name="T35" fmla="*/ 575 h 648"/>
                              <a:gd name="T36" fmla="*/ 41 w 2716"/>
                              <a:gd name="T37" fmla="*/ 607 h 648"/>
                              <a:gd name="T38" fmla="*/ 73 w 2716"/>
                              <a:gd name="T39" fmla="*/ 629 h 648"/>
                              <a:gd name="T40" fmla="*/ 112 w 2716"/>
                              <a:gd name="T41" fmla="*/ 636 h 648"/>
                              <a:gd name="T42" fmla="*/ 1685 w 2716"/>
                              <a:gd name="T43" fmla="*/ 636 h 648"/>
                              <a:gd name="T44" fmla="*/ 1915 w 2716"/>
                              <a:gd name="T45" fmla="*/ 637 h 648"/>
                              <a:gd name="T46" fmla="*/ 1954 w 2716"/>
                              <a:gd name="T47" fmla="*/ 629 h 648"/>
                              <a:gd name="T48" fmla="*/ 1986 w 2716"/>
                              <a:gd name="T49" fmla="*/ 608 h 648"/>
                              <a:gd name="T50" fmla="*/ 2008 w 2716"/>
                              <a:gd name="T51" fmla="*/ 577 h 648"/>
                              <a:gd name="T52" fmla="*/ 2666 w 2716"/>
                              <a:gd name="T53" fmla="*/ 345 h 648"/>
                              <a:gd name="T54" fmla="*/ 2015 w 2716"/>
                              <a:gd name="T55" fmla="*/ 384 h 648"/>
                              <a:gd name="T56" fmla="*/ 2016 w 2716"/>
                              <a:gd name="T57" fmla="*/ 114 h 648"/>
                              <a:gd name="T58" fmla="*/ 2009 w 2716"/>
                              <a:gd name="T59" fmla="*/ 75 h 648"/>
                              <a:gd name="T60" fmla="*/ 1988 w 2716"/>
                              <a:gd name="T61" fmla="*/ 43 h 648"/>
                              <a:gd name="T62" fmla="*/ 1956 w 2716"/>
                              <a:gd name="T63" fmla="*/ 21 h 648"/>
                              <a:gd name="T64" fmla="*/ 1916 w 2716"/>
                              <a:gd name="T65" fmla="*/ 12 h 648"/>
                              <a:gd name="T66" fmla="*/ 1182 w 2716"/>
                              <a:gd name="T67" fmla="*/ 12 h 648"/>
                              <a:gd name="T68" fmla="*/ 114 w 2716"/>
                              <a:gd name="T69" fmla="*/ 12 h 648"/>
                              <a:gd name="T70" fmla="*/ 75 w 2716"/>
                              <a:gd name="T71" fmla="*/ 20 h 648"/>
                              <a:gd name="T72" fmla="*/ 43 w 2716"/>
                              <a:gd name="T73" fmla="*/ 42 h 648"/>
                              <a:gd name="T74" fmla="*/ 20 w 2716"/>
                              <a:gd name="T75" fmla="*/ 73 h 648"/>
                              <a:gd name="T76" fmla="*/ 12 w 2716"/>
                              <a:gd name="T77" fmla="*/ 113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16" h="648">
                                <a:moveTo>
                                  <a:pt x="0" y="113"/>
                                </a:moveTo>
                                <a:lnTo>
                                  <a:pt x="9" y="69"/>
                                </a:lnTo>
                                <a:lnTo>
                                  <a:pt x="34" y="34"/>
                                </a:lnTo>
                                <a:lnTo>
                                  <a:pt x="69" y="9"/>
                                </a:lnTo>
                                <a:lnTo>
                                  <a:pt x="112" y="0"/>
                                </a:lnTo>
                                <a:lnTo>
                                  <a:pt x="1182" y="0"/>
                                </a:lnTo>
                                <a:lnTo>
                                  <a:pt x="1685" y="0"/>
                                </a:lnTo>
                                <a:lnTo>
                                  <a:pt x="1916" y="0"/>
                                </a:lnTo>
                                <a:lnTo>
                                  <a:pt x="1960" y="9"/>
                                </a:lnTo>
                                <a:lnTo>
                                  <a:pt x="1995" y="34"/>
                                </a:lnTo>
                                <a:lnTo>
                                  <a:pt x="2019" y="69"/>
                                </a:lnTo>
                                <a:lnTo>
                                  <a:pt x="2027" y="113"/>
                                </a:lnTo>
                                <a:lnTo>
                                  <a:pt x="2027" y="377"/>
                                </a:lnTo>
                                <a:lnTo>
                                  <a:pt x="2021" y="371"/>
                                </a:lnTo>
                                <a:lnTo>
                                  <a:pt x="2716" y="343"/>
                                </a:lnTo>
                                <a:lnTo>
                                  <a:pt x="2716" y="344"/>
                                </a:lnTo>
                                <a:lnTo>
                                  <a:pt x="2024" y="542"/>
                                </a:lnTo>
                                <a:lnTo>
                                  <a:pt x="2027" y="538"/>
                                </a:lnTo>
                                <a:lnTo>
                                  <a:pt x="2019" y="581"/>
                                </a:lnTo>
                                <a:lnTo>
                                  <a:pt x="1995" y="616"/>
                                </a:lnTo>
                                <a:lnTo>
                                  <a:pt x="1960" y="640"/>
                                </a:lnTo>
                                <a:lnTo>
                                  <a:pt x="1916" y="648"/>
                                </a:lnTo>
                                <a:lnTo>
                                  <a:pt x="1685" y="648"/>
                                </a:lnTo>
                                <a:lnTo>
                                  <a:pt x="1182" y="648"/>
                                </a:lnTo>
                                <a:lnTo>
                                  <a:pt x="112" y="648"/>
                                </a:lnTo>
                                <a:lnTo>
                                  <a:pt x="69" y="640"/>
                                </a:lnTo>
                                <a:lnTo>
                                  <a:pt x="34" y="616"/>
                                </a:lnTo>
                                <a:lnTo>
                                  <a:pt x="9" y="581"/>
                                </a:lnTo>
                                <a:lnTo>
                                  <a:pt x="0" y="537"/>
                                </a:lnTo>
                                <a:lnTo>
                                  <a:pt x="0" y="377"/>
                                </a:lnTo>
                                <a:lnTo>
                                  <a:pt x="0" y="113"/>
                                </a:lnTo>
                                <a:close/>
                                <a:moveTo>
                                  <a:pt x="12" y="377"/>
                                </a:moveTo>
                                <a:lnTo>
                                  <a:pt x="12" y="536"/>
                                </a:lnTo>
                                <a:lnTo>
                                  <a:pt x="20" y="577"/>
                                </a:lnTo>
                                <a:lnTo>
                                  <a:pt x="19" y="575"/>
                                </a:lnTo>
                                <a:lnTo>
                                  <a:pt x="43" y="608"/>
                                </a:lnTo>
                                <a:lnTo>
                                  <a:pt x="41" y="607"/>
                                </a:lnTo>
                                <a:lnTo>
                                  <a:pt x="75" y="629"/>
                                </a:lnTo>
                                <a:lnTo>
                                  <a:pt x="73" y="629"/>
                                </a:lnTo>
                                <a:lnTo>
                                  <a:pt x="114" y="637"/>
                                </a:lnTo>
                                <a:lnTo>
                                  <a:pt x="112" y="636"/>
                                </a:lnTo>
                                <a:lnTo>
                                  <a:pt x="1182" y="636"/>
                                </a:lnTo>
                                <a:lnTo>
                                  <a:pt x="1685" y="636"/>
                                </a:lnTo>
                                <a:lnTo>
                                  <a:pt x="1916" y="636"/>
                                </a:lnTo>
                                <a:lnTo>
                                  <a:pt x="1915" y="637"/>
                                </a:lnTo>
                                <a:lnTo>
                                  <a:pt x="1956" y="629"/>
                                </a:lnTo>
                                <a:lnTo>
                                  <a:pt x="1954" y="629"/>
                                </a:lnTo>
                                <a:lnTo>
                                  <a:pt x="1988" y="607"/>
                                </a:lnTo>
                                <a:lnTo>
                                  <a:pt x="1986" y="608"/>
                                </a:lnTo>
                                <a:lnTo>
                                  <a:pt x="2009" y="575"/>
                                </a:lnTo>
                                <a:lnTo>
                                  <a:pt x="2008" y="577"/>
                                </a:lnTo>
                                <a:lnTo>
                                  <a:pt x="2017" y="532"/>
                                </a:lnTo>
                                <a:lnTo>
                                  <a:pt x="2666" y="345"/>
                                </a:lnTo>
                                <a:lnTo>
                                  <a:pt x="2668" y="357"/>
                                </a:lnTo>
                                <a:lnTo>
                                  <a:pt x="2015" y="384"/>
                                </a:lnTo>
                                <a:lnTo>
                                  <a:pt x="2015" y="113"/>
                                </a:lnTo>
                                <a:lnTo>
                                  <a:pt x="2016" y="114"/>
                                </a:lnTo>
                                <a:lnTo>
                                  <a:pt x="2008" y="73"/>
                                </a:lnTo>
                                <a:lnTo>
                                  <a:pt x="2009" y="75"/>
                                </a:lnTo>
                                <a:lnTo>
                                  <a:pt x="1986" y="42"/>
                                </a:lnTo>
                                <a:lnTo>
                                  <a:pt x="1988" y="43"/>
                                </a:lnTo>
                                <a:lnTo>
                                  <a:pt x="1954" y="20"/>
                                </a:lnTo>
                                <a:lnTo>
                                  <a:pt x="1956" y="21"/>
                                </a:lnTo>
                                <a:lnTo>
                                  <a:pt x="1915" y="12"/>
                                </a:lnTo>
                                <a:lnTo>
                                  <a:pt x="1916" y="12"/>
                                </a:lnTo>
                                <a:lnTo>
                                  <a:pt x="1685" y="12"/>
                                </a:lnTo>
                                <a:lnTo>
                                  <a:pt x="1182" y="12"/>
                                </a:lnTo>
                                <a:lnTo>
                                  <a:pt x="112" y="12"/>
                                </a:lnTo>
                                <a:lnTo>
                                  <a:pt x="114" y="12"/>
                                </a:lnTo>
                                <a:lnTo>
                                  <a:pt x="73" y="21"/>
                                </a:lnTo>
                                <a:lnTo>
                                  <a:pt x="75" y="20"/>
                                </a:lnTo>
                                <a:lnTo>
                                  <a:pt x="41" y="43"/>
                                </a:lnTo>
                                <a:lnTo>
                                  <a:pt x="43" y="42"/>
                                </a:lnTo>
                                <a:lnTo>
                                  <a:pt x="19" y="75"/>
                                </a:lnTo>
                                <a:lnTo>
                                  <a:pt x="20" y="73"/>
                                </a:lnTo>
                                <a:lnTo>
                                  <a:pt x="12" y="114"/>
                                </a:lnTo>
                                <a:lnTo>
                                  <a:pt x="12" y="113"/>
                                </a:lnTo>
                                <a:lnTo>
                                  <a:pt x="12" y="37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6" name="Rectangle 442"/>
                        <wps:cNvSpPr>
                          <a:spLocks noChangeArrowheads="1"/>
                        </wps:cNvSpPr>
                        <wps:spPr bwMode="auto">
                          <a:xfrm>
                            <a:off x="1958975" y="5204460"/>
                            <a:ext cx="909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6952" w14:textId="77777777" w:rsidR="008C218B" w:rsidRDefault="008C218B">
                              <w:r>
                                <w:rPr>
                                  <w:rFonts w:ascii="Calibri" w:hAnsi="Calibri" w:cs="Calibri"/>
                                  <w:color w:val="000000"/>
                                  <w:sz w:val="18"/>
                                  <w:szCs w:val="18"/>
                                </w:rPr>
                                <w:t xml:space="preserve">Deductible 20% per </w:t>
                              </w:r>
                            </w:p>
                          </w:txbxContent>
                        </wps:txbx>
                        <wps:bodyPr rot="0" vert="horz" wrap="none" lIns="0" tIns="0" rIns="0" bIns="0" anchor="t" anchorCtr="0" upright="1">
                          <a:spAutoFit/>
                        </wps:bodyPr>
                      </wps:wsp>
                      <wps:wsp>
                        <wps:cNvPr id="657" name="Rectangle 443"/>
                        <wps:cNvSpPr>
                          <a:spLocks noChangeArrowheads="1"/>
                        </wps:cNvSpPr>
                        <wps:spPr bwMode="auto">
                          <a:xfrm>
                            <a:off x="1958975" y="5341620"/>
                            <a:ext cx="203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5E72" w14:textId="77777777" w:rsidR="008C218B" w:rsidRDefault="008C218B">
                              <w:r>
                                <w:rPr>
                                  <w:rFonts w:ascii="Calibri" w:hAnsi="Calibri" w:cs="Calibri"/>
                                  <w:color w:val="000000"/>
                                  <w:sz w:val="18"/>
                                  <w:szCs w:val="18"/>
                                </w:rPr>
                                <w:t>year</w:t>
                              </w:r>
                            </w:p>
                          </w:txbxContent>
                        </wps:txbx>
                        <wps:bodyPr rot="0" vert="horz" wrap="none" lIns="0" tIns="0" rIns="0" bIns="0" anchor="t" anchorCtr="0" upright="1">
                          <a:spAutoFit/>
                        </wps:bodyPr>
                      </wps:wsp>
                      <wps:wsp>
                        <wps:cNvPr id="658" name="Freeform 444"/>
                        <wps:cNvSpPr>
                          <a:spLocks/>
                        </wps:cNvSpPr>
                        <wps:spPr bwMode="auto">
                          <a:xfrm>
                            <a:off x="3862705" y="5422265"/>
                            <a:ext cx="1393190" cy="746760"/>
                          </a:xfrm>
                          <a:custGeom>
                            <a:avLst/>
                            <a:gdLst>
                              <a:gd name="T0" fmla="*/ 575 w 2927"/>
                              <a:gd name="T1" fmla="*/ 262 h 1568"/>
                              <a:gd name="T2" fmla="*/ 837 w 2927"/>
                              <a:gd name="T3" fmla="*/ 0 h 1568"/>
                              <a:gd name="T4" fmla="*/ 837 w 2927"/>
                              <a:gd name="T5" fmla="*/ 0 h 1568"/>
                              <a:gd name="T6" fmla="*/ 837 w 2927"/>
                              <a:gd name="T7" fmla="*/ 0 h 1568"/>
                              <a:gd name="T8" fmla="*/ 967 w 2927"/>
                              <a:gd name="T9" fmla="*/ 0 h 1568"/>
                              <a:gd name="T10" fmla="*/ 967 w 2927"/>
                              <a:gd name="T11" fmla="*/ 0 h 1568"/>
                              <a:gd name="T12" fmla="*/ 1555 w 2927"/>
                              <a:gd name="T13" fmla="*/ 0 h 1568"/>
                              <a:gd name="T14" fmla="*/ 2666 w 2927"/>
                              <a:gd name="T15" fmla="*/ 0 h 1568"/>
                              <a:gd name="T16" fmla="*/ 2666 w 2927"/>
                              <a:gd name="T17" fmla="*/ 0 h 1568"/>
                              <a:gd name="T18" fmla="*/ 2927 w 2927"/>
                              <a:gd name="T19" fmla="*/ 262 h 1568"/>
                              <a:gd name="T20" fmla="*/ 2927 w 2927"/>
                              <a:gd name="T21" fmla="*/ 262 h 1568"/>
                              <a:gd name="T22" fmla="*/ 2927 w 2927"/>
                              <a:gd name="T23" fmla="*/ 262 h 1568"/>
                              <a:gd name="T24" fmla="*/ 2927 w 2927"/>
                              <a:gd name="T25" fmla="*/ 262 h 1568"/>
                              <a:gd name="T26" fmla="*/ 2927 w 2927"/>
                              <a:gd name="T27" fmla="*/ 262 h 1568"/>
                              <a:gd name="T28" fmla="*/ 2927 w 2927"/>
                              <a:gd name="T29" fmla="*/ 654 h 1568"/>
                              <a:gd name="T30" fmla="*/ 2927 w 2927"/>
                              <a:gd name="T31" fmla="*/ 1307 h 1568"/>
                              <a:gd name="T32" fmla="*/ 2927 w 2927"/>
                              <a:gd name="T33" fmla="*/ 1307 h 1568"/>
                              <a:gd name="T34" fmla="*/ 2666 w 2927"/>
                              <a:gd name="T35" fmla="*/ 1568 h 1568"/>
                              <a:gd name="T36" fmla="*/ 2666 w 2927"/>
                              <a:gd name="T37" fmla="*/ 1568 h 1568"/>
                              <a:gd name="T38" fmla="*/ 2666 w 2927"/>
                              <a:gd name="T39" fmla="*/ 1568 h 1568"/>
                              <a:gd name="T40" fmla="*/ 1555 w 2927"/>
                              <a:gd name="T41" fmla="*/ 1568 h 1568"/>
                              <a:gd name="T42" fmla="*/ 967 w 2927"/>
                              <a:gd name="T43" fmla="*/ 1568 h 1568"/>
                              <a:gd name="T44" fmla="*/ 967 w 2927"/>
                              <a:gd name="T45" fmla="*/ 1568 h 1568"/>
                              <a:gd name="T46" fmla="*/ 837 w 2927"/>
                              <a:gd name="T47" fmla="*/ 1568 h 1568"/>
                              <a:gd name="T48" fmla="*/ 837 w 2927"/>
                              <a:gd name="T49" fmla="*/ 1568 h 1568"/>
                              <a:gd name="T50" fmla="*/ 575 w 2927"/>
                              <a:gd name="T51" fmla="*/ 1307 h 1568"/>
                              <a:gd name="T52" fmla="*/ 575 w 2927"/>
                              <a:gd name="T53" fmla="*/ 1307 h 1568"/>
                              <a:gd name="T54" fmla="*/ 575 w 2927"/>
                              <a:gd name="T55" fmla="*/ 1307 h 1568"/>
                              <a:gd name="T56" fmla="*/ 575 w 2927"/>
                              <a:gd name="T57" fmla="*/ 654 h 1568"/>
                              <a:gd name="T58" fmla="*/ 0 w 2927"/>
                              <a:gd name="T59" fmla="*/ 224 h 1568"/>
                              <a:gd name="T60" fmla="*/ 575 w 2927"/>
                              <a:gd name="T61" fmla="*/ 262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27" h="1568">
                                <a:moveTo>
                                  <a:pt x="575" y="262"/>
                                </a:moveTo>
                                <a:cubicBezTo>
                                  <a:pt x="575" y="117"/>
                                  <a:pt x="692" y="0"/>
                                  <a:pt x="837" y="0"/>
                                </a:cubicBezTo>
                                <a:cubicBezTo>
                                  <a:pt x="837" y="0"/>
                                  <a:pt x="837" y="0"/>
                                  <a:pt x="837" y="0"/>
                                </a:cubicBezTo>
                                <a:lnTo>
                                  <a:pt x="837" y="0"/>
                                </a:lnTo>
                                <a:lnTo>
                                  <a:pt x="967" y="0"/>
                                </a:lnTo>
                                <a:lnTo>
                                  <a:pt x="1555" y="0"/>
                                </a:lnTo>
                                <a:lnTo>
                                  <a:pt x="2666" y="0"/>
                                </a:lnTo>
                                <a:cubicBezTo>
                                  <a:pt x="2810" y="0"/>
                                  <a:pt x="2927" y="117"/>
                                  <a:pt x="2927" y="262"/>
                                </a:cubicBezTo>
                                <a:cubicBezTo>
                                  <a:pt x="2927" y="262"/>
                                  <a:pt x="2927" y="262"/>
                                  <a:pt x="2927" y="262"/>
                                </a:cubicBezTo>
                                <a:lnTo>
                                  <a:pt x="2927" y="262"/>
                                </a:lnTo>
                                <a:lnTo>
                                  <a:pt x="2927" y="654"/>
                                </a:lnTo>
                                <a:lnTo>
                                  <a:pt x="2927" y="1307"/>
                                </a:lnTo>
                                <a:cubicBezTo>
                                  <a:pt x="2927" y="1451"/>
                                  <a:pt x="2810" y="1568"/>
                                  <a:pt x="2666" y="1568"/>
                                </a:cubicBezTo>
                                <a:cubicBezTo>
                                  <a:pt x="2666" y="1568"/>
                                  <a:pt x="2666" y="1568"/>
                                  <a:pt x="2666" y="1568"/>
                                </a:cubicBezTo>
                                <a:lnTo>
                                  <a:pt x="2666" y="1568"/>
                                </a:lnTo>
                                <a:lnTo>
                                  <a:pt x="1555" y="1568"/>
                                </a:lnTo>
                                <a:lnTo>
                                  <a:pt x="967" y="1568"/>
                                </a:lnTo>
                                <a:lnTo>
                                  <a:pt x="837" y="1568"/>
                                </a:lnTo>
                                <a:cubicBezTo>
                                  <a:pt x="692" y="1568"/>
                                  <a:pt x="575" y="1451"/>
                                  <a:pt x="575" y="1307"/>
                                </a:cubicBezTo>
                                <a:cubicBezTo>
                                  <a:pt x="575" y="1307"/>
                                  <a:pt x="575" y="1307"/>
                                  <a:pt x="575" y="1307"/>
                                </a:cubicBezTo>
                                <a:lnTo>
                                  <a:pt x="575" y="1307"/>
                                </a:lnTo>
                                <a:lnTo>
                                  <a:pt x="575" y="654"/>
                                </a:lnTo>
                                <a:lnTo>
                                  <a:pt x="0" y="224"/>
                                </a:lnTo>
                                <a:lnTo>
                                  <a:pt x="575" y="26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9" name="Freeform 445"/>
                        <wps:cNvSpPr>
                          <a:spLocks noEditPoints="1"/>
                        </wps:cNvSpPr>
                        <wps:spPr bwMode="auto">
                          <a:xfrm>
                            <a:off x="3850005" y="5418455"/>
                            <a:ext cx="1409700" cy="754380"/>
                          </a:xfrm>
                          <a:custGeom>
                            <a:avLst/>
                            <a:gdLst>
                              <a:gd name="T0" fmla="*/ 445 w 2220"/>
                              <a:gd name="T1" fmla="*/ 203 h 1188"/>
                              <a:gd name="T2" fmla="*/ 461 w 2220"/>
                              <a:gd name="T3" fmla="*/ 124 h 1188"/>
                              <a:gd name="T4" fmla="*/ 505 w 2220"/>
                              <a:gd name="T5" fmla="*/ 60 h 1188"/>
                              <a:gd name="T6" fmla="*/ 568 w 2220"/>
                              <a:gd name="T7" fmla="*/ 17 h 1188"/>
                              <a:gd name="T8" fmla="*/ 647 w 2220"/>
                              <a:gd name="T9" fmla="*/ 0 h 1188"/>
                              <a:gd name="T10" fmla="*/ 1185 w 2220"/>
                              <a:gd name="T11" fmla="*/ 0 h 1188"/>
                              <a:gd name="T12" fmla="*/ 2060 w 2220"/>
                              <a:gd name="T13" fmla="*/ 5 h 1188"/>
                              <a:gd name="T14" fmla="*/ 2132 w 2220"/>
                              <a:gd name="T15" fmla="*/ 35 h 1188"/>
                              <a:gd name="T16" fmla="*/ 2186 w 2220"/>
                              <a:gd name="T17" fmla="*/ 89 h 1188"/>
                              <a:gd name="T18" fmla="*/ 2216 w 2220"/>
                              <a:gd name="T19" fmla="*/ 162 h 1188"/>
                              <a:gd name="T20" fmla="*/ 2220 w 2220"/>
                              <a:gd name="T21" fmla="*/ 496 h 1188"/>
                              <a:gd name="T22" fmla="*/ 2216 w 2220"/>
                              <a:gd name="T23" fmla="*/ 1027 h 1188"/>
                              <a:gd name="T24" fmla="*/ 2186 w 2220"/>
                              <a:gd name="T25" fmla="*/ 1099 h 1188"/>
                              <a:gd name="T26" fmla="*/ 2132 w 2220"/>
                              <a:gd name="T27" fmla="*/ 1153 h 1188"/>
                              <a:gd name="T28" fmla="*/ 2060 w 2220"/>
                              <a:gd name="T29" fmla="*/ 1184 h 1188"/>
                              <a:gd name="T30" fmla="*/ 1185 w 2220"/>
                              <a:gd name="T31" fmla="*/ 1188 h 1188"/>
                              <a:gd name="T32" fmla="*/ 647 w 2220"/>
                              <a:gd name="T33" fmla="*/ 1188 h 1188"/>
                              <a:gd name="T34" fmla="*/ 568 w 2220"/>
                              <a:gd name="T35" fmla="*/ 1172 h 1188"/>
                              <a:gd name="T36" fmla="*/ 505 w 2220"/>
                              <a:gd name="T37" fmla="*/ 1129 h 1188"/>
                              <a:gd name="T38" fmla="*/ 461 w 2220"/>
                              <a:gd name="T39" fmla="*/ 1065 h 1188"/>
                              <a:gd name="T40" fmla="*/ 445 w 2220"/>
                              <a:gd name="T41" fmla="*/ 987 h 1188"/>
                              <a:gd name="T42" fmla="*/ 448 w 2220"/>
                              <a:gd name="T43" fmla="*/ 502 h 1188"/>
                              <a:gd name="T44" fmla="*/ 451 w 2220"/>
                              <a:gd name="T45" fmla="*/ 197 h 1188"/>
                              <a:gd name="T46" fmla="*/ 23 w 2220"/>
                              <a:gd name="T47" fmla="*/ 170 h 1188"/>
                              <a:gd name="T48" fmla="*/ 457 w 2220"/>
                              <a:gd name="T49" fmla="*/ 986 h 1188"/>
                              <a:gd name="T50" fmla="*/ 460 w 2220"/>
                              <a:gd name="T51" fmla="*/ 1026 h 1188"/>
                              <a:gd name="T52" fmla="*/ 472 w 2220"/>
                              <a:gd name="T53" fmla="*/ 1061 h 1188"/>
                              <a:gd name="T54" fmla="*/ 490 w 2220"/>
                              <a:gd name="T55" fmla="*/ 1093 h 1188"/>
                              <a:gd name="T56" fmla="*/ 514 w 2220"/>
                              <a:gd name="T57" fmla="*/ 1121 h 1188"/>
                              <a:gd name="T58" fmla="*/ 541 w 2220"/>
                              <a:gd name="T59" fmla="*/ 1143 h 1188"/>
                              <a:gd name="T60" fmla="*/ 574 w 2220"/>
                              <a:gd name="T61" fmla="*/ 1161 h 1188"/>
                              <a:gd name="T62" fmla="*/ 610 w 2220"/>
                              <a:gd name="T63" fmla="*/ 1173 h 1188"/>
                              <a:gd name="T64" fmla="*/ 648 w 2220"/>
                              <a:gd name="T65" fmla="*/ 1176 h 1188"/>
                              <a:gd name="T66" fmla="*/ 745 w 2220"/>
                              <a:gd name="T67" fmla="*/ 1176 h 1188"/>
                              <a:gd name="T68" fmla="*/ 2018 w 2220"/>
                              <a:gd name="T69" fmla="*/ 1176 h 1188"/>
                              <a:gd name="T70" fmla="*/ 2058 w 2220"/>
                              <a:gd name="T71" fmla="*/ 1172 h 1188"/>
                              <a:gd name="T72" fmla="*/ 2093 w 2220"/>
                              <a:gd name="T73" fmla="*/ 1161 h 1188"/>
                              <a:gd name="T74" fmla="*/ 2126 w 2220"/>
                              <a:gd name="T75" fmla="*/ 1143 h 1188"/>
                              <a:gd name="T76" fmla="*/ 2153 w 2220"/>
                              <a:gd name="T77" fmla="*/ 1120 h 1188"/>
                              <a:gd name="T78" fmla="*/ 2176 w 2220"/>
                              <a:gd name="T79" fmla="*/ 1092 h 1188"/>
                              <a:gd name="T80" fmla="*/ 2193 w 2220"/>
                              <a:gd name="T81" fmla="*/ 1060 h 1188"/>
                              <a:gd name="T82" fmla="*/ 2205 w 2220"/>
                              <a:gd name="T83" fmla="*/ 1024 h 1188"/>
                              <a:gd name="T84" fmla="*/ 2208 w 2220"/>
                              <a:gd name="T85" fmla="*/ 986 h 1188"/>
                              <a:gd name="T86" fmla="*/ 2208 w 2220"/>
                              <a:gd name="T87" fmla="*/ 496 h 1188"/>
                              <a:gd name="T88" fmla="*/ 2208 w 2220"/>
                              <a:gd name="T89" fmla="*/ 203 h 1188"/>
                              <a:gd name="T90" fmla="*/ 2205 w 2220"/>
                              <a:gd name="T91" fmla="*/ 165 h 1188"/>
                              <a:gd name="T92" fmla="*/ 2193 w 2220"/>
                              <a:gd name="T93" fmla="*/ 129 h 1188"/>
                              <a:gd name="T94" fmla="*/ 2176 w 2220"/>
                              <a:gd name="T95" fmla="*/ 97 h 1188"/>
                              <a:gd name="T96" fmla="*/ 2153 w 2220"/>
                              <a:gd name="T97" fmla="*/ 69 h 1188"/>
                              <a:gd name="T98" fmla="*/ 2126 w 2220"/>
                              <a:gd name="T99" fmla="*/ 45 h 1188"/>
                              <a:gd name="T100" fmla="*/ 2093 w 2220"/>
                              <a:gd name="T101" fmla="*/ 28 h 1188"/>
                              <a:gd name="T102" fmla="*/ 2058 w 2220"/>
                              <a:gd name="T103" fmla="*/ 16 h 1188"/>
                              <a:gd name="T104" fmla="*/ 2018 w 2220"/>
                              <a:gd name="T105" fmla="*/ 12 h 1188"/>
                              <a:gd name="T106" fmla="*/ 745 w 2220"/>
                              <a:gd name="T107" fmla="*/ 12 h 1188"/>
                              <a:gd name="T108" fmla="*/ 648 w 2220"/>
                              <a:gd name="T109" fmla="*/ 12 h 1188"/>
                              <a:gd name="T110" fmla="*/ 610 w 2220"/>
                              <a:gd name="T111" fmla="*/ 16 h 1188"/>
                              <a:gd name="T112" fmla="*/ 574 w 2220"/>
                              <a:gd name="T113" fmla="*/ 28 h 1188"/>
                              <a:gd name="T114" fmla="*/ 541 w 2220"/>
                              <a:gd name="T115" fmla="*/ 45 h 1188"/>
                              <a:gd name="T116" fmla="*/ 514 w 2220"/>
                              <a:gd name="T117" fmla="*/ 68 h 1188"/>
                              <a:gd name="T118" fmla="*/ 490 w 2220"/>
                              <a:gd name="T119" fmla="*/ 95 h 1188"/>
                              <a:gd name="T120" fmla="*/ 472 w 2220"/>
                              <a:gd name="T121" fmla="*/ 128 h 1188"/>
                              <a:gd name="T122" fmla="*/ 460 w 2220"/>
                              <a:gd name="T123" fmla="*/ 164 h 1188"/>
                              <a:gd name="T124" fmla="*/ 20 w 2220"/>
                              <a:gd name="T125" fmla="*/ 18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20" h="1188">
                                <a:moveTo>
                                  <a:pt x="451" y="197"/>
                                </a:moveTo>
                                <a:lnTo>
                                  <a:pt x="445" y="203"/>
                                </a:lnTo>
                                <a:lnTo>
                                  <a:pt x="449" y="162"/>
                                </a:lnTo>
                                <a:lnTo>
                                  <a:pt x="461" y="124"/>
                                </a:lnTo>
                                <a:lnTo>
                                  <a:pt x="480" y="89"/>
                                </a:lnTo>
                                <a:lnTo>
                                  <a:pt x="505" y="60"/>
                                </a:lnTo>
                                <a:lnTo>
                                  <a:pt x="534" y="35"/>
                                </a:lnTo>
                                <a:lnTo>
                                  <a:pt x="568" y="17"/>
                                </a:lnTo>
                                <a:lnTo>
                                  <a:pt x="607" y="5"/>
                                </a:lnTo>
                                <a:lnTo>
                                  <a:pt x="647" y="0"/>
                                </a:lnTo>
                                <a:lnTo>
                                  <a:pt x="745" y="0"/>
                                </a:lnTo>
                                <a:lnTo>
                                  <a:pt x="1185" y="0"/>
                                </a:lnTo>
                                <a:lnTo>
                                  <a:pt x="2019" y="0"/>
                                </a:lnTo>
                                <a:lnTo>
                                  <a:pt x="2060" y="5"/>
                                </a:lnTo>
                                <a:lnTo>
                                  <a:pt x="2098" y="17"/>
                                </a:lnTo>
                                <a:lnTo>
                                  <a:pt x="2132" y="35"/>
                                </a:lnTo>
                                <a:lnTo>
                                  <a:pt x="2162" y="60"/>
                                </a:lnTo>
                                <a:lnTo>
                                  <a:pt x="2186" y="89"/>
                                </a:lnTo>
                                <a:lnTo>
                                  <a:pt x="2204" y="124"/>
                                </a:lnTo>
                                <a:lnTo>
                                  <a:pt x="2216" y="162"/>
                                </a:lnTo>
                                <a:lnTo>
                                  <a:pt x="2220" y="203"/>
                                </a:lnTo>
                                <a:lnTo>
                                  <a:pt x="2220" y="496"/>
                                </a:lnTo>
                                <a:lnTo>
                                  <a:pt x="2220" y="987"/>
                                </a:lnTo>
                                <a:lnTo>
                                  <a:pt x="2216" y="1027"/>
                                </a:lnTo>
                                <a:lnTo>
                                  <a:pt x="2204" y="1065"/>
                                </a:lnTo>
                                <a:lnTo>
                                  <a:pt x="2186" y="1099"/>
                                </a:lnTo>
                                <a:lnTo>
                                  <a:pt x="2162" y="1129"/>
                                </a:lnTo>
                                <a:lnTo>
                                  <a:pt x="2132" y="1153"/>
                                </a:lnTo>
                                <a:lnTo>
                                  <a:pt x="2098" y="1172"/>
                                </a:lnTo>
                                <a:lnTo>
                                  <a:pt x="2060" y="1184"/>
                                </a:lnTo>
                                <a:lnTo>
                                  <a:pt x="2019" y="1188"/>
                                </a:lnTo>
                                <a:lnTo>
                                  <a:pt x="1185" y="1188"/>
                                </a:lnTo>
                                <a:lnTo>
                                  <a:pt x="745" y="1188"/>
                                </a:lnTo>
                                <a:lnTo>
                                  <a:pt x="647" y="1188"/>
                                </a:lnTo>
                                <a:lnTo>
                                  <a:pt x="607" y="1184"/>
                                </a:lnTo>
                                <a:lnTo>
                                  <a:pt x="568" y="1172"/>
                                </a:lnTo>
                                <a:lnTo>
                                  <a:pt x="534" y="1153"/>
                                </a:lnTo>
                                <a:lnTo>
                                  <a:pt x="505" y="1129"/>
                                </a:lnTo>
                                <a:lnTo>
                                  <a:pt x="480" y="1099"/>
                                </a:lnTo>
                                <a:lnTo>
                                  <a:pt x="461" y="1065"/>
                                </a:lnTo>
                                <a:lnTo>
                                  <a:pt x="449" y="1027"/>
                                </a:lnTo>
                                <a:lnTo>
                                  <a:pt x="445" y="987"/>
                                </a:lnTo>
                                <a:lnTo>
                                  <a:pt x="445" y="496"/>
                                </a:lnTo>
                                <a:lnTo>
                                  <a:pt x="448" y="502"/>
                                </a:lnTo>
                                <a:lnTo>
                                  <a:pt x="0" y="167"/>
                                </a:lnTo>
                                <a:lnTo>
                                  <a:pt x="451" y="197"/>
                                </a:lnTo>
                                <a:close/>
                                <a:moveTo>
                                  <a:pt x="20" y="180"/>
                                </a:moveTo>
                                <a:lnTo>
                                  <a:pt x="23" y="170"/>
                                </a:lnTo>
                                <a:lnTo>
                                  <a:pt x="457" y="493"/>
                                </a:lnTo>
                                <a:lnTo>
                                  <a:pt x="457" y="986"/>
                                </a:lnTo>
                                <a:lnTo>
                                  <a:pt x="460" y="1026"/>
                                </a:lnTo>
                                <a:lnTo>
                                  <a:pt x="460" y="1024"/>
                                </a:lnTo>
                                <a:lnTo>
                                  <a:pt x="472" y="1061"/>
                                </a:lnTo>
                                <a:lnTo>
                                  <a:pt x="472" y="1060"/>
                                </a:lnTo>
                                <a:lnTo>
                                  <a:pt x="490" y="1093"/>
                                </a:lnTo>
                                <a:lnTo>
                                  <a:pt x="490" y="1092"/>
                                </a:lnTo>
                                <a:lnTo>
                                  <a:pt x="514" y="1121"/>
                                </a:lnTo>
                                <a:lnTo>
                                  <a:pt x="513" y="1120"/>
                                </a:lnTo>
                                <a:lnTo>
                                  <a:pt x="541" y="1143"/>
                                </a:lnTo>
                                <a:lnTo>
                                  <a:pt x="540" y="1143"/>
                                </a:lnTo>
                                <a:lnTo>
                                  <a:pt x="574" y="1161"/>
                                </a:lnTo>
                                <a:lnTo>
                                  <a:pt x="573" y="1161"/>
                                </a:lnTo>
                                <a:lnTo>
                                  <a:pt x="610" y="1173"/>
                                </a:lnTo>
                                <a:lnTo>
                                  <a:pt x="608" y="1172"/>
                                </a:lnTo>
                                <a:lnTo>
                                  <a:pt x="648" y="1176"/>
                                </a:lnTo>
                                <a:lnTo>
                                  <a:pt x="647" y="1176"/>
                                </a:lnTo>
                                <a:lnTo>
                                  <a:pt x="745" y="1176"/>
                                </a:lnTo>
                                <a:lnTo>
                                  <a:pt x="1185" y="1176"/>
                                </a:lnTo>
                                <a:lnTo>
                                  <a:pt x="2018" y="1176"/>
                                </a:lnTo>
                                <a:lnTo>
                                  <a:pt x="2058" y="1172"/>
                                </a:lnTo>
                                <a:lnTo>
                                  <a:pt x="2057" y="1173"/>
                                </a:lnTo>
                                <a:lnTo>
                                  <a:pt x="2093" y="1161"/>
                                </a:lnTo>
                                <a:lnTo>
                                  <a:pt x="2126" y="1143"/>
                                </a:lnTo>
                                <a:lnTo>
                                  <a:pt x="2124" y="1143"/>
                                </a:lnTo>
                                <a:lnTo>
                                  <a:pt x="2153" y="1120"/>
                                </a:lnTo>
                                <a:lnTo>
                                  <a:pt x="2153" y="1121"/>
                                </a:lnTo>
                                <a:lnTo>
                                  <a:pt x="2176" y="1092"/>
                                </a:lnTo>
                                <a:lnTo>
                                  <a:pt x="2175" y="1093"/>
                                </a:lnTo>
                                <a:lnTo>
                                  <a:pt x="2193" y="1060"/>
                                </a:lnTo>
                                <a:lnTo>
                                  <a:pt x="2193" y="1061"/>
                                </a:lnTo>
                                <a:lnTo>
                                  <a:pt x="2205" y="1024"/>
                                </a:lnTo>
                                <a:lnTo>
                                  <a:pt x="2204" y="1026"/>
                                </a:lnTo>
                                <a:lnTo>
                                  <a:pt x="2208" y="986"/>
                                </a:lnTo>
                                <a:lnTo>
                                  <a:pt x="2208" y="496"/>
                                </a:lnTo>
                                <a:lnTo>
                                  <a:pt x="2208" y="203"/>
                                </a:lnTo>
                                <a:lnTo>
                                  <a:pt x="2204" y="164"/>
                                </a:lnTo>
                                <a:lnTo>
                                  <a:pt x="2205" y="165"/>
                                </a:lnTo>
                                <a:lnTo>
                                  <a:pt x="2193" y="128"/>
                                </a:lnTo>
                                <a:lnTo>
                                  <a:pt x="2193" y="129"/>
                                </a:lnTo>
                                <a:lnTo>
                                  <a:pt x="2175" y="95"/>
                                </a:lnTo>
                                <a:lnTo>
                                  <a:pt x="2176" y="97"/>
                                </a:lnTo>
                                <a:lnTo>
                                  <a:pt x="2153" y="68"/>
                                </a:lnTo>
                                <a:lnTo>
                                  <a:pt x="2153" y="69"/>
                                </a:lnTo>
                                <a:lnTo>
                                  <a:pt x="2124" y="45"/>
                                </a:lnTo>
                                <a:lnTo>
                                  <a:pt x="2126" y="45"/>
                                </a:lnTo>
                                <a:lnTo>
                                  <a:pt x="2093" y="27"/>
                                </a:lnTo>
                                <a:lnTo>
                                  <a:pt x="2093" y="28"/>
                                </a:lnTo>
                                <a:lnTo>
                                  <a:pt x="2057" y="16"/>
                                </a:lnTo>
                                <a:lnTo>
                                  <a:pt x="2058" y="16"/>
                                </a:lnTo>
                                <a:lnTo>
                                  <a:pt x="2018" y="12"/>
                                </a:lnTo>
                                <a:lnTo>
                                  <a:pt x="1185" y="12"/>
                                </a:lnTo>
                                <a:lnTo>
                                  <a:pt x="745" y="12"/>
                                </a:lnTo>
                                <a:lnTo>
                                  <a:pt x="647" y="12"/>
                                </a:lnTo>
                                <a:lnTo>
                                  <a:pt x="648" y="12"/>
                                </a:lnTo>
                                <a:lnTo>
                                  <a:pt x="608" y="16"/>
                                </a:lnTo>
                                <a:lnTo>
                                  <a:pt x="610" y="16"/>
                                </a:lnTo>
                                <a:lnTo>
                                  <a:pt x="573" y="28"/>
                                </a:lnTo>
                                <a:lnTo>
                                  <a:pt x="574" y="28"/>
                                </a:lnTo>
                                <a:lnTo>
                                  <a:pt x="540" y="46"/>
                                </a:lnTo>
                                <a:lnTo>
                                  <a:pt x="541" y="45"/>
                                </a:lnTo>
                                <a:lnTo>
                                  <a:pt x="513" y="69"/>
                                </a:lnTo>
                                <a:lnTo>
                                  <a:pt x="514" y="68"/>
                                </a:lnTo>
                                <a:lnTo>
                                  <a:pt x="490" y="97"/>
                                </a:lnTo>
                                <a:lnTo>
                                  <a:pt x="490" y="95"/>
                                </a:lnTo>
                                <a:lnTo>
                                  <a:pt x="472" y="129"/>
                                </a:lnTo>
                                <a:lnTo>
                                  <a:pt x="472" y="128"/>
                                </a:lnTo>
                                <a:lnTo>
                                  <a:pt x="460" y="165"/>
                                </a:lnTo>
                                <a:lnTo>
                                  <a:pt x="460" y="164"/>
                                </a:lnTo>
                                <a:lnTo>
                                  <a:pt x="457" y="209"/>
                                </a:lnTo>
                                <a:lnTo>
                                  <a:pt x="20" y="18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0" name="Rectangle 446"/>
                        <wps:cNvSpPr>
                          <a:spLocks noChangeArrowheads="1"/>
                        </wps:cNvSpPr>
                        <wps:spPr bwMode="auto">
                          <a:xfrm>
                            <a:off x="4245610" y="5495290"/>
                            <a:ext cx="796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C36D" w14:textId="77777777" w:rsidR="008C218B" w:rsidRDefault="008C218B">
                              <w:r>
                                <w:rPr>
                                  <w:rFonts w:ascii="Calibri" w:hAnsi="Calibri" w:cs="Calibri"/>
                                  <w:color w:val="000000"/>
                                  <w:sz w:val="18"/>
                                  <w:szCs w:val="18"/>
                                </w:rPr>
                                <w:t xml:space="preserve">Deductible in the  </w:t>
                              </w:r>
                            </w:p>
                          </w:txbxContent>
                        </wps:txbx>
                        <wps:bodyPr rot="0" vert="horz" wrap="none" lIns="0" tIns="0" rIns="0" bIns="0" anchor="t" anchorCtr="0" upright="1">
                          <a:spAutoFit/>
                        </wps:bodyPr>
                      </wps:wsp>
                      <wps:wsp>
                        <wps:cNvPr id="661" name="Rectangle 447"/>
                        <wps:cNvSpPr>
                          <a:spLocks noChangeArrowheads="1"/>
                        </wps:cNvSpPr>
                        <wps:spPr bwMode="auto">
                          <a:xfrm>
                            <a:off x="4245610" y="5632450"/>
                            <a:ext cx="993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0FDC" w14:textId="77777777" w:rsidR="008C218B" w:rsidRDefault="008C218B">
                              <w:r>
                                <w:rPr>
                                  <w:rFonts w:ascii="Calibri" w:hAnsi="Calibri" w:cs="Calibri"/>
                                  <w:color w:val="000000"/>
                                  <w:sz w:val="18"/>
                                  <w:szCs w:val="18"/>
                                </w:rPr>
                                <w:t xml:space="preserve">calculation of income </w:t>
                              </w:r>
                            </w:p>
                          </w:txbxContent>
                        </wps:txbx>
                        <wps:bodyPr rot="0" vert="horz" wrap="none" lIns="0" tIns="0" rIns="0" bIns="0" anchor="t" anchorCtr="0" upright="1">
                          <a:spAutoFit/>
                        </wps:bodyPr>
                      </wps:wsp>
                      <wps:wsp>
                        <wps:cNvPr id="662" name="Rectangle 448"/>
                        <wps:cNvSpPr>
                          <a:spLocks noChangeArrowheads="1"/>
                        </wps:cNvSpPr>
                        <wps:spPr bwMode="auto">
                          <a:xfrm>
                            <a:off x="4245610" y="576961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B006" w14:textId="77777777" w:rsidR="008C218B" w:rsidRDefault="008C218B">
                              <w:r>
                                <w:rPr>
                                  <w:rFonts w:ascii="Calibri" w:hAnsi="Calibri" w:cs="Calibri"/>
                                  <w:color w:val="000000"/>
                                  <w:sz w:val="18"/>
                                  <w:szCs w:val="18"/>
                                </w:rPr>
                                <w:t xml:space="preserve">taxable by the </w:t>
                              </w:r>
                            </w:p>
                          </w:txbxContent>
                        </wps:txbx>
                        <wps:bodyPr rot="0" vert="horz" wrap="none" lIns="0" tIns="0" rIns="0" bIns="0" anchor="t" anchorCtr="0" upright="1">
                          <a:spAutoFit/>
                        </wps:bodyPr>
                      </wps:wsp>
                      <wps:wsp>
                        <wps:cNvPr id="663" name="Rectangle 449"/>
                        <wps:cNvSpPr>
                          <a:spLocks noChangeArrowheads="1"/>
                        </wps:cNvSpPr>
                        <wps:spPr bwMode="auto">
                          <a:xfrm>
                            <a:off x="4245610" y="5906770"/>
                            <a:ext cx="426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0231" w14:textId="77777777" w:rsidR="008C218B" w:rsidRDefault="008C218B">
                              <w:r>
                                <w:rPr>
                                  <w:rFonts w:ascii="Calibri" w:hAnsi="Calibri" w:cs="Calibri"/>
                                  <w:color w:val="000000"/>
                                  <w:sz w:val="18"/>
                                  <w:szCs w:val="18"/>
                                </w:rPr>
                                <w:t>company</w:t>
                              </w:r>
                            </w:p>
                          </w:txbxContent>
                        </wps:txbx>
                        <wps:bodyPr rot="0" vert="horz" wrap="none" lIns="0" tIns="0" rIns="0" bIns="0" anchor="t" anchorCtr="0" upright="1">
                          <a:spAutoFit/>
                        </wps:bodyPr>
                      </wps:wsp>
                      <wps:wsp>
                        <wps:cNvPr id="664" name="Freeform 450"/>
                        <wps:cNvSpPr>
                          <a:spLocks/>
                        </wps:cNvSpPr>
                        <wps:spPr bwMode="auto">
                          <a:xfrm>
                            <a:off x="1310005" y="5742305"/>
                            <a:ext cx="2296160" cy="449580"/>
                          </a:xfrm>
                          <a:custGeom>
                            <a:avLst/>
                            <a:gdLst>
                              <a:gd name="T0" fmla="*/ 0 w 4823"/>
                              <a:gd name="T1" fmla="*/ 158 h 944"/>
                              <a:gd name="T2" fmla="*/ 158 w 4823"/>
                              <a:gd name="T3" fmla="*/ 0 h 944"/>
                              <a:gd name="T4" fmla="*/ 158 w 4823"/>
                              <a:gd name="T5" fmla="*/ 0 h 944"/>
                              <a:gd name="T6" fmla="*/ 158 w 4823"/>
                              <a:gd name="T7" fmla="*/ 0 h 944"/>
                              <a:gd name="T8" fmla="*/ 2063 w 4823"/>
                              <a:gd name="T9" fmla="*/ 0 h 944"/>
                              <a:gd name="T10" fmla="*/ 2063 w 4823"/>
                              <a:gd name="T11" fmla="*/ 0 h 944"/>
                              <a:gd name="T12" fmla="*/ 2947 w 4823"/>
                              <a:gd name="T13" fmla="*/ 0 h 944"/>
                              <a:gd name="T14" fmla="*/ 3379 w 4823"/>
                              <a:gd name="T15" fmla="*/ 0 h 944"/>
                              <a:gd name="T16" fmla="*/ 3379 w 4823"/>
                              <a:gd name="T17" fmla="*/ 0 h 944"/>
                              <a:gd name="T18" fmla="*/ 3536 w 4823"/>
                              <a:gd name="T19" fmla="*/ 158 h 944"/>
                              <a:gd name="T20" fmla="*/ 3536 w 4823"/>
                              <a:gd name="T21" fmla="*/ 158 h 944"/>
                              <a:gd name="T22" fmla="*/ 3536 w 4823"/>
                              <a:gd name="T23" fmla="*/ 158 h 944"/>
                              <a:gd name="T24" fmla="*/ 3536 w 4823"/>
                              <a:gd name="T25" fmla="*/ 158 h 944"/>
                              <a:gd name="T26" fmla="*/ 4823 w 4823"/>
                              <a:gd name="T27" fmla="*/ 279 h 944"/>
                              <a:gd name="T28" fmla="*/ 3536 w 4823"/>
                              <a:gd name="T29" fmla="*/ 394 h 944"/>
                              <a:gd name="T30" fmla="*/ 3536 w 4823"/>
                              <a:gd name="T31" fmla="*/ 787 h 944"/>
                              <a:gd name="T32" fmla="*/ 3536 w 4823"/>
                              <a:gd name="T33" fmla="*/ 787 h 944"/>
                              <a:gd name="T34" fmla="*/ 3379 w 4823"/>
                              <a:gd name="T35" fmla="*/ 944 h 944"/>
                              <a:gd name="T36" fmla="*/ 3379 w 4823"/>
                              <a:gd name="T37" fmla="*/ 944 h 944"/>
                              <a:gd name="T38" fmla="*/ 3379 w 4823"/>
                              <a:gd name="T39" fmla="*/ 944 h 944"/>
                              <a:gd name="T40" fmla="*/ 2947 w 4823"/>
                              <a:gd name="T41" fmla="*/ 944 h 944"/>
                              <a:gd name="T42" fmla="*/ 2063 w 4823"/>
                              <a:gd name="T43" fmla="*/ 944 h 944"/>
                              <a:gd name="T44" fmla="*/ 2063 w 4823"/>
                              <a:gd name="T45" fmla="*/ 944 h 944"/>
                              <a:gd name="T46" fmla="*/ 158 w 4823"/>
                              <a:gd name="T47" fmla="*/ 944 h 944"/>
                              <a:gd name="T48" fmla="*/ 158 w 4823"/>
                              <a:gd name="T49" fmla="*/ 944 h 944"/>
                              <a:gd name="T50" fmla="*/ 0 w 4823"/>
                              <a:gd name="T51" fmla="*/ 787 h 944"/>
                              <a:gd name="T52" fmla="*/ 0 w 4823"/>
                              <a:gd name="T53" fmla="*/ 787 h 944"/>
                              <a:gd name="T54" fmla="*/ 0 w 4823"/>
                              <a:gd name="T55" fmla="*/ 787 h 944"/>
                              <a:gd name="T56" fmla="*/ 0 w 4823"/>
                              <a:gd name="T57" fmla="*/ 394 h 944"/>
                              <a:gd name="T58" fmla="*/ 0 w 4823"/>
                              <a:gd name="T59" fmla="*/ 158 h 944"/>
                              <a:gd name="T60" fmla="*/ 0 w 4823"/>
                              <a:gd name="T61"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823" h="944">
                                <a:moveTo>
                                  <a:pt x="0" y="158"/>
                                </a:moveTo>
                                <a:cubicBezTo>
                                  <a:pt x="0" y="71"/>
                                  <a:pt x="71" y="0"/>
                                  <a:pt x="158" y="0"/>
                                </a:cubicBezTo>
                                <a:cubicBezTo>
                                  <a:pt x="158" y="0"/>
                                  <a:pt x="158" y="0"/>
                                  <a:pt x="158" y="0"/>
                                </a:cubicBezTo>
                                <a:lnTo>
                                  <a:pt x="158" y="0"/>
                                </a:lnTo>
                                <a:lnTo>
                                  <a:pt x="2063" y="0"/>
                                </a:lnTo>
                                <a:lnTo>
                                  <a:pt x="2947" y="0"/>
                                </a:lnTo>
                                <a:lnTo>
                                  <a:pt x="3379" y="0"/>
                                </a:lnTo>
                                <a:cubicBezTo>
                                  <a:pt x="3466" y="0"/>
                                  <a:pt x="3536" y="71"/>
                                  <a:pt x="3536" y="158"/>
                                </a:cubicBezTo>
                                <a:cubicBezTo>
                                  <a:pt x="3536" y="158"/>
                                  <a:pt x="3536" y="158"/>
                                  <a:pt x="3536" y="158"/>
                                </a:cubicBezTo>
                                <a:lnTo>
                                  <a:pt x="3536" y="158"/>
                                </a:lnTo>
                                <a:lnTo>
                                  <a:pt x="4823" y="279"/>
                                </a:lnTo>
                                <a:lnTo>
                                  <a:pt x="3536" y="394"/>
                                </a:lnTo>
                                <a:lnTo>
                                  <a:pt x="3536" y="787"/>
                                </a:lnTo>
                                <a:cubicBezTo>
                                  <a:pt x="3536" y="874"/>
                                  <a:pt x="3466" y="944"/>
                                  <a:pt x="3379" y="944"/>
                                </a:cubicBezTo>
                                <a:cubicBezTo>
                                  <a:pt x="3379" y="944"/>
                                  <a:pt x="3379" y="944"/>
                                  <a:pt x="3379" y="944"/>
                                </a:cubicBezTo>
                                <a:lnTo>
                                  <a:pt x="3379" y="944"/>
                                </a:lnTo>
                                <a:lnTo>
                                  <a:pt x="2947" y="944"/>
                                </a:lnTo>
                                <a:lnTo>
                                  <a:pt x="2063" y="944"/>
                                </a:lnTo>
                                <a:lnTo>
                                  <a:pt x="158" y="944"/>
                                </a:lnTo>
                                <a:cubicBezTo>
                                  <a:pt x="71" y="944"/>
                                  <a:pt x="0" y="874"/>
                                  <a:pt x="0" y="787"/>
                                </a:cubicBezTo>
                                <a:cubicBezTo>
                                  <a:pt x="0" y="787"/>
                                  <a:pt x="0" y="787"/>
                                  <a:pt x="0" y="787"/>
                                </a:cubicBezTo>
                                <a:lnTo>
                                  <a:pt x="0" y="787"/>
                                </a:lnTo>
                                <a:lnTo>
                                  <a:pt x="0" y="394"/>
                                </a:lnTo>
                                <a:lnTo>
                                  <a:pt x="0" y="15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5" name="Freeform 451"/>
                        <wps:cNvSpPr>
                          <a:spLocks noEditPoints="1"/>
                        </wps:cNvSpPr>
                        <wps:spPr bwMode="auto">
                          <a:xfrm>
                            <a:off x="1306195" y="5738495"/>
                            <a:ext cx="2330450" cy="457200"/>
                          </a:xfrm>
                          <a:custGeom>
                            <a:avLst/>
                            <a:gdLst>
                              <a:gd name="T0" fmla="*/ 3 w 3670"/>
                              <a:gd name="T1" fmla="*/ 100 h 720"/>
                              <a:gd name="T2" fmla="*/ 37 w 3670"/>
                              <a:gd name="T3" fmla="*/ 37 h 720"/>
                              <a:gd name="T4" fmla="*/ 100 w 3670"/>
                              <a:gd name="T5" fmla="*/ 3 h 720"/>
                              <a:gd name="T6" fmla="*/ 1553 w 3670"/>
                              <a:gd name="T7" fmla="*/ 0 h 720"/>
                              <a:gd name="T8" fmla="*/ 2540 w 3670"/>
                              <a:gd name="T9" fmla="*/ 0 h 720"/>
                              <a:gd name="T10" fmla="*/ 2588 w 3670"/>
                              <a:gd name="T11" fmla="*/ 10 h 720"/>
                              <a:gd name="T12" fmla="*/ 2654 w 3670"/>
                              <a:gd name="T13" fmla="*/ 76 h 720"/>
                              <a:gd name="T14" fmla="*/ 2663 w 3670"/>
                              <a:gd name="T15" fmla="*/ 124 h 720"/>
                              <a:gd name="T16" fmla="*/ 3670 w 3670"/>
                              <a:gd name="T17" fmla="*/ 214 h 720"/>
                              <a:gd name="T18" fmla="*/ 2658 w 3670"/>
                              <a:gd name="T19" fmla="*/ 307 h 720"/>
                              <a:gd name="T20" fmla="*/ 2663 w 3670"/>
                              <a:gd name="T21" fmla="*/ 597 h 720"/>
                              <a:gd name="T22" fmla="*/ 2654 w 3670"/>
                              <a:gd name="T23" fmla="*/ 645 h 720"/>
                              <a:gd name="T24" fmla="*/ 2588 w 3670"/>
                              <a:gd name="T25" fmla="*/ 711 h 720"/>
                              <a:gd name="T26" fmla="*/ 2540 w 3670"/>
                              <a:gd name="T27" fmla="*/ 720 h 720"/>
                              <a:gd name="T28" fmla="*/ 1553 w 3670"/>
                              <a:gd name="T29" fmla="*/ 720 h 720"/>
                              <a:gd name="T30" fmla="*/ 100 w 3670"/>
                              <a:gd name="T31" fmla="*/ 717 h 720"/>
                              <a:gd name="T32" fmla="*/ 37 w 3670"/>
                              <a:gd name="T33" fmla="*/ 684 h 720"/>
                              <a:gd name="T34" fmla="*/ 3 w 3670"/>
                              <a:gd name="T35" fmla="*/ 621 h 720"/>
                              <a:gd name="T36" fmla="*/ 0 w 3670"/>
                              <a:gd name="T37" fmla="*/ 301 h 720"/>
                              <a:gd name="T38" fmla="*/ 12 w 3670"/>
                              <a:gd name="T39" fmla="*/ 301 h 720"/>
                              <a:gd name="T40" fmla="*/ 12 w 3670"/>
                              <a:gd name="T41" fmla="*/ 596 h 720"/>
                              <a:gd name="T42" fmla="*/ 15 w 3670"/>
                              <a:gd name="T43" fmla="*/ 618 h 720"/>
                              <a:gd name="T44" fmla="*/ 21 w 3670"/>
                              <a:gd name="T45" fmla="*/ 639 h 720"/>
                              <a:gd name="T46" fmla="*/ 45 w 3670"/>
                              <a:gd name="T47" fmla="*/ 675 h 720"/>
                              <a:gd name="T48" fmla="*/ 81 w 3670"/>
                              <a:gd name="T49" fmla="*/ 699 h 720"/>
                              <a:gd name="T50" fmla="*/ 101 w 3670"/>
                              <a:gd name="T51" fmla="*/ 705 h 720"/>
                              <a:gd name="T52" fmla="*/ 125 w 3670"/>
                              <a:gd name="T53" fmla="*/ 708 h 720"/>
                              <a:gd name="T54" fmla="*/ 2216 w 3670"/>
                              <a:gd name="T55" fmla="*/ 708 h 720"/>
                              <a:gd name="T56" fmla="*/ 2540 w 3670"/>
                              <a:gd name="T57" fmla="*/ 708 h 720"/>
                              <a:gd name="T58" fmla="*/ 2562 w 3670"/>
                              <a:gd name="T59" fmla="*/ 706 h 720"/>
                              <a:gd name="T60" fmla="*/ 2582 w 3670"/>
                              <a:gd name="T61" fmla="*/ 700 h 720"/>
                              <a:gd name="T62" fmla="*/ 2618 w 3670"/>
                              <a:gd name="T63" fmla="*/ 676 h 720"/>
                              <a:gd name="T64" fmla="*/ 2643 w 3670"/>
                              <a:gd name="T65" fmla="*/ 640 h 720"/>
                              <a:gd name="T66" fmla="*/ 2649 w 3670"/>
                              <a:gd name="T67" fmla="*/ 620 h 720"/>
                              <a:gd name="T68" fmla="*/ 2651 w 3670"/>
                              <a:gd name="T69" fmla="*/ 596 h 720"/>
                              <a:gd name="T70" fmla="*/ 3622 w 3670"/>
                              <a:gd name="T71" fmla="*/ 209 h 720"/>
                              <a:gd name="T72" fmla="*/ 2652 w 3670"/>
                              <a:gd name="T73" fmla="*/ 130 h 720"/>
                              <a:gd name="T74" fmla="*/ 2650 w 3670"/>
                              <a:gd name="T75" fmla="*/ 103 h 720"/>
                              <a:gd name="T76" fmla="*/ 2644 w 3670"/>
                              <a:gd name="T77" fmla="*/ 82 h 720"/>
                              <a:gd name="T78" fmla="*/ 2620 w 3670"/>
                              <a:gd name="T79" fmla="*/ 46 h 720"/>
                              <a:gd name="T80" fmla="*/ 2584 w 3670"/>
                              <a:gd name="T81" fmla="*/ 21 h 720"/>
                              <a:gd name="T82" fmla="*/ 2564 w 3670"/>
                              <a:gd name="T83" fmla="*/ 14 h 720"/>
                              <a:gd name="T84" fmla="*/ 2540 w 3670"/>
                              <a:gd name="T85" fmla="*/ 12 h 720"/>
                              <a:gd name="T86" fmla="*/ 1553 w 3670"/>
                              <a:gd name="T87" fmla="*/ 12 h 720"/>
                              <a:gd name="T88" fmla="*/ 125 w 3670"/>
                              <a:gd name="T89" fmla="*/ 12 h 720"/>
                              <a:gd name="T90" fmla="*/ 103 w 3670"/>
                              <a:gd name="T91" fmla="*/ 14 h 720"/>
                              <a:gd name="T92" fmla="*/ 83 w 3670"/>
                              <a:gd name="T93" fmla="*/ 20 h 720"/>
                              <a:gd name="T94" fmla="*/ 46 w 3670"/>
                              <a:gd name="T95" fmla="*/ 44 h 720"/>
                              <a:gd name="T96" fmla="*/ 21 w 3670"/>
                              <a:gd name="T97" fmla="*/ 81 h 720"/>
                              <a:gd name="T98" fmla="*/ 15 w 3670"/>
                              <a:gd name="T99" fmla="*/ 101 h 720"/>
                              <a:gd name="T100" fmla="*/ 12 w 3670"/>
                              <a:gd name="T101" fmla="*/ 12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70" h="720">
                                <a:moveTo>
                                  <a:pt x="0" y="124"/>
                                </a:moveTo>
                                <a:lnTo>
                                  <a:pt x="3" y="100"/>
                                </a:lnTo>
                                <a:lnTo>
                                  <a:pt x="10" y="76"/>
                                </a:lnTo>
                                <a:lnTo>
                                  <a:pt x="37" y="37"/>
                                </a:lnTo>
                                <a:lnTo>
                                  <a:pt x="77" y="10"/>
                                </a:lnTo>
                                <a:lnTo>
                                  <a:pt x="100" y="3"/>
                                </a:lnTo>
                                <a:lnTo>
                                  <a:pt x="125" y="0"/>
                                </a:lnTo>
                                <a:lnTo>
                                  <a:pt x="1553" y="0"/>
                                </a:lnTo>
                                <a:lnTo>
                                  <a:pt x="2216" y="0"/>
                                </a:lnTo>
                                <a:lnTo>
                                  <a:pt x="2540" y="0"/>
                                </a:lnTo>
                                <a:lnTo>
                                  <a:pt x="2565" y="3"/>
                                </a:lnTo>
                                <a:lnTo>
                                  <a:pt x="2588" y="10"/>
                                </a:lnTo>
                                <a:lnTo>
                                  <a:pt x="2627" y="37"/>
                                </a:lnTo>
                                <a:lnTo>
                                  <a:pt x="2654" y="76"/>
                                </a:lnTo>
                                <a:lnTo>
                                  <a:pt x="2661" y="100"/>
                                </a:lnTo>
                                <a:lnTo>
                                  <a:pt x="2663" y="124"/>
                                </a:lnTo>
                                <a:lnTo>
                                  <a:pt x="2658" y="118"/>
                                </a:lnTo>
                                <a:lnTo>
                                  <a:pt x="3670" y="214"/>
                                </a:lnTo>
                                <a:lnTo>
                                  <a:pt x="3670" y="217"/>
                                </a:lnTo>
                                <a:lnTo>
                                  <a:pt x="2658" y="307"/>
                                </a:lnTo>
                                <a:lnTo>
                                  <a:pt x="2663" y="301"/>
                                </a:lnTo>
                                <a:lnTo>
                                  <a:pt x="2663" y="597"/>
                                </a:lnTo>
                                <a:lnTo>
                                  <a:pt x="2661" y="621"/>
                                </a:lnTo>
                                <a:lnTo>
                                  <a:pt x="2654" y="645"/>
                                </a:lnTo>
                                <a:lnTo>
                                  <a:pt x="2627" y="684"/>
                                </a:lnTo>
                                <a:lnTo>
                                  <a:pt x="2588" y="711"/>
                                </a:lnTo>
                                <a:lnTo>
                                  <a:pt x="2565" y="717"/>
                                </a:lnTo>
                                <a:lnTo>
                                  <a:pt x="2540" y="720"/>
                                </a:lnTo>
                                <a:lnTo>
                                  <a:pt x="2216" y="720"/>
                                </a:lnTo>
                                <a:lnTo>
                                  <a:pt x="1553" y="720"/>
                                </a:lnTo>
                                <a:lnTo>
                                  <a:pt x="125" y="720"/>
                                </a:lnTo>
                                <a:lnTo>
                                  <a:pt x="100" y="717"/>
                                </a:lnTo>
                                <a:lnTo>
                                  <a:pt x="77" y="711"/>
                                </a:lnTo>
                                <a:lnTo>
                                  <a:pt x="37" y="684"/>
                                </a:lnTo>
                                <a:lnTo>
                                  <a:pt x="10" y="645"/>
                                </a:lnTo>
                                <a:lnTo>
                                  <a:pt x="3" y="621"/>
                                </a:lnTo>
                                <a:lnTo>
                                  <a:pt x="0" y="597"/>
                                </a:lnTo>
                                <a:lnTo>
                                  <a:pt x="0" y="301"/>
                                </a:lnTo>
                                <a:lnTo>
                                  <a:pt x="0" y="124"/>
                                </a:lnTo>
                                <a:close/>
                                <a:moveTo>
                                  <a:pt x="12" y="301"/>
                                </a:moveTo>
                                <a:lnTo>
                                  <a:pt x="12" y="596"/>
                                </a:lnTo>
                                <a:lnTo>
                                  <a:pt x="15" y="620"/>
                                </a:lnTo>
                                <a:lnTo>
                                  <a:pt x="15" y="618"/>
                                </a:lnTo>
                                <a:lnTo>
                                  <a:pt x="21" y="640"/>
                                </a:lnTo>
                                <a:lnTo>
                                  <a:pt x="21" y="639"/>
                                </a:lnTo>
                                <a:lnTo>
                                  <a:pt x="46" y="676"/>
                                </a:lnTo>
                                <a:lnTo>
                                  <a:pt x="45" y="675"/>
                                </a:lnTo>
                                <a:lnTo>
                                  <a:pt x="83" y="700"/>
                                </a:lnTo>
                                <a:lnTo>
                                  <a:pt x="81" y="699"/>
                                </a:lnTo>
                                <a:lnTo>
                                  <a:pt x="103" y="706"/>
                                </a:lnTo>
                                <a:lnTo>
                                  <a:pt x="101" y="705"/>
                                </a:lnTo>
                                <a:lnTo>
                                  <a:pt x="125" y="708"/>
                                </a:lnTo>
                                <a:lnTo>
                                  <a:pt x="1553" y="708"/>
                                </a:lnTo>
                                <a:lnTo>
                                  <a:pt x="2216" y="708"/>
                                </a:lnTo>
                                <a:lnTo>
                                  <a:pt x="2540" y="708"/>
                                </a:lnTo>
                                <a:lnTo>
                                  <a:pt x="2564" y="705"/>
                                </a:lnTo>
                                <a:lnTo>
                                  <a:pt x="2562" y="706"/>
                                </a:lnTo>
                                <a:lnTo>
                                  <a:pt x="2584" y="699"/>
                                </a:lnTo>
                                <a:lnTo>
                                  <a:pt x="2582" y="700"/>
                                </a:lnTo>
                                <a:lnTo>
                                  <a:pt x="2620" y="675"/>
                                </a:lnTo>
                                <a:lnTo>
                                  <a:pt x="2618" y="676"/>
                                </a:lnTo>
                                <a:lnTo>
                                  <a:pt x="2644" y="639"/>
                                </a:lnTo>
                                <a:lnTo>
                                  <a:pt x="2643" y="640"/>
                                </a:lnTo>
                                <a:lnTo>
                                  <a:pt x="2650" y="618"/>
                                </a:lnTo>
                                <a:lnTo>
                                  <a:pt x="2649" y="620"/>
                                </a:lnTo>
                                <a:lnTo>
                                  <a:pt x="2651" y="596"/>
                                </a:lnTo>
                                <a:lnTo>
                                  <a:pt x="2651" y="296"/>
                                </a:lnTo>
                                <a:lnTo>
                                  <a:pt x="3622" y="209"/>
                                </a:lnTo>
                                <a:lnTo>
                                  <a:pt x="3622" y="221"/>
                                </a:lnTo>
                                <a:lnTo>
                                  <a:pt x="2652" y="130"/>
                                </a:lnTo>
                                <a:lnTo>
                                  <a:pt x="2649" y="101"/>
                                </a:lnTo>
                                <a:lnTo>
                                  <a:pt x="2650" y="103"/>
                                </a:lnTo>
                                <a:lnTo>
                                  <a:pt x="2643" y="81"/>
                                </a:lnTo>
                                <a:lnTo>
                                  <a:pt x="2644" y="82"/>
                                </a:lnTo>
                                <a:lnTo>
                                  <a:pt x="2618" y="44"/>
                                </a:lnTo>
                                <a:lnTo>
                                  <a:pt x="2620" y="46"/>
                                </a:lnTo>
                                <a:lnTo>
                                  <a:pt x="2582" y="20"/>
                                </a:lnTo>
                                <a:lnTo>
                                  <a:pt x="2584" y="21"/>
                                </a:lnTo>
                                <a:lnTo>
                                  <a:pt x="2562" y="14"/>
                                </a:lnTo>
                                <a:lnTo>
                                  <a:pt x="2564" y="14"/>
                                </a:lnTo>
                                <a:lnTo>
                                  <a:pt x="2540" y="12"/>
                                </a:lnTo>
                                <a:lnTo>
                                  <a:pt x="2216" y="12"/>
                                </a:lnTo>
                                <a:lnTo>
                                  <a:pt x="1553" y="12"/>
                                </a:lnTo>
                                <a:lnTo>
                                  <a:pt x="125" y="12"/>
                                </a:lnTo>
                                <a:lnTo>
                                  <a:pt x="101" y="14"/>
                                </a:lnTo>
                                <a:lnTo>
                                  <a:pt x="103" y="14"/>
                                </a:lnTo>
                                <a:lnTo>
                                  <a:pt x="81" y="21"/>
                                </a:lnTo>
                                <a:lnTo>
                                  <a:pt x="83" y="20"/>
                                </a:lnTo>
                                <a:lnTo>
                                  <a:pt x="45" y="46"/>
                                </a:lnTo>
                                <a:lnTo>
                                  <a:pt x="46" y="44"/>
                                </a:lnTo>
                                <a:lnTo>
                                  <a:pt x="21" y="82"/>
                                </a:lnTo>
                                <a:lnTo>
                                  <a:pt x="21" y="81"/>
                                </a:lnTo>
                                <a:lnTo>
                                  <a:pt x="15" y="103"/>
                                </a:lnTo>
                                <a:lnTo>
                                  <a:pt x="15" y="101"/>
                                </a:lnTo>
                                <a:lnTo>
                                  <a:pt x="12" y="125"/>
                                </a:lnTo>
                                <a:lnTo>
                                  <a:pt x="12" y="124"/>
                                </a:lnTo>
                                <a:lnTo>
                                  <a:pt x="12" y="30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6" name="Rectangle 452"/>
                        <wps:cNvSpPr>
                          <a:spLocks noChangeArrowheads="1"/>
                        </wps:cNvSpPr>
                        <wps:spPr bwMode="auto">
                          <a:xfrm>
                            <a:off x="1405255" y="5800725"/>
                            <a:ext cx="1210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80F2" w14:textId="77777777" w:rsidR="008C218B" w:rsidRDefault="008C218B">
                              <w:r>
                                <w:rPr>
                                  <w:rFonts w:ascii="Calibri" w:hAnsi="Calibri" w:cs="Calibri"/>
                                  <w:color w:val="000000"/>
                                  <w:sz w:val="18"/>
                                  <w:szCs w:val="18"/>
                                </w:rPr>
                                <w:t xml:space="preserve">Deductible if taken from a  </w:t>
                              </w:r>
                            </w:p>
                          </w:txbxContent>
                        </wps:txbx>
                        <wps:bodyPr rot="0" vert="horz" wrap="none" lIns="0" tIns="0" rIns="0" bIns="0" anchor="t" anchorCtr="0" upright="1">
                          <a:spAutoFit/>
                        </wps:bodyPr>
                      </wps:wsp>
                      <wps:wsp>
                        <wps:cNvPr id="667" name="Rectangle 453"/>
                        <wps:cNvSpPr>
                          <a:spLocks noChangeArrowheads="1"/>
                        </wps:cNvSpPr>
                        <wps:spPr bwMode="auto">
                          <a:xfrm>
                            <a:off x="1405255" y="5937885"/>
                            <a:ext cx="1130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7D28" w14:textId="77777777" w:rsidR="008C218B" w:rsidRDefault="008C218B">
                              <w:r>
                                <w:rPr>
                                  <w:rFonts w:ascii="Calibri" w:hAnsi="Calibri" w:cs="Calibri"/>
                                  <w:color w:val="000000"/>
                                  <w:sz w:val="18"/>
                                  <w:szCs w:val="18"/>
                                </w:rPr>
                                <w:t xml:space="preserve">specific account analysis </w:t>
                              </w:r>
                            </w:p>
                          </w:txbxContent>
                        </wps:txbx>
                        <wps:bodyPr rot="0" vert="horz" wrap="none" lIns="0" tIns="0" rIns="0" bIns="0" anchor="t" anchorCtr="0" upright="1">
                          <a:spAutoFit/>
                        </wps:bodyPr>
                      </wps:wsp>
                      <wps:wsp>
                        <wps:cNvPr id="668" name="Freeform 454"/>
                        <wps:cNvSpPr>
                          <a:spLocks/>
                        </wps:cNvSpPr>
                        <wps:spPr bwMode="auto">
                          <a:xfrm>
                            <a:off x="1409065" y="3461385"/>
                            <a:ext cx="2170430" cy="513715"/>
                          </a:xfrm>
                          <a:custGeom>
                            <a:avLst/>
                            <a:gdLst>
                              <a:gd name="T0" fmla="*/ 0 w 3965"/>
                              <a:gd name="T1" fmla="*/ 203 h 1216"/>
                              <a:gd name="T2" fmla="*/ 203 w 3965"/>
                              <a:gd name="T3" fmla="*/ 0 h 1216"/>
                              <a:gd name="T4" fmla="*/ 203 w 3965"/>
                              <a:gd name="T5" fmla="*/ 0 h 1216"/>
                              <a:gd name="T6" fmla="*/ 203 w 3965"/>
                              <a:gd name="T7" fmla="*/ 0 h 1216"/>
                              <a:gd name="T8" fmla="*/ 1680 w 3965"/>
                              <a:gd name="T9" fmla="*/ 0 h 1216"/>
                              <a:gd name="T10" fmla="*/ 1680 w 3965"/>
                              <a:gd name="T11" fmla="*/ 0 h 1216"/>
                              <a:gd name="T12" fmla="*/ 2400 w 3965"/>
                              <a:gd name="T13" fmla="*/ 0 h 1216"/>
                              <a:gd name="T14" fmla="*/ 2678 w 3965"/>
                              <a:gd name="T15" fmla="*/ 0 h 1216"/>
                              <a:gd name="T16" fmla="*/ 2678 w 3965"/>
                              <a:gd name="T17" fmla="*/ 0 h 1216"/>
                              <a:gd name="T18" fmla="*/ 2880 w 3965"/>
                              <a:gd name="T19" fmla="*/ 203 h 1216"/>
                              <a:gd name="T20" fmla="*/ 2880 w 3965"/>
                              <a:gd name="T21" fmla="*/ 203 h 1216"/>
                              <a:gd name="T22" fmla="*/ 2880 w 3965"/>
                              <a:gd name="T23" fmla="*/ 203 h 1216"/>
                              <a:gd name="T24" fmla="*/ 2880 w 3965"/>
                              <a:gd name="T25" fmla="*/ 203 h 1216"/>
                              <a:gd name="T26" fmla="*/ 3965 w 3965"/>
                              <a:gd name="T27" fmla="*/ 64 h 1216"/>
                              <a:gd name="T28" fmla="*/ 2880 w 3965"/>
                              <a:gd name="T29" fmla="*/ 507 h 1216"/>
                              <a:gd name="T30" fmla="*/ 2880 w 3965"/>
                              <a:gd name="T31" fmla="*/ 1014 h 1216"/>
                              <a:gd name="T32" fmla="*/ 2880 w 3965"/>
                              <a:gd name="T33" fmla="*/ 1014 h 1216"/>
                              <a:gd name="T34" fmla="*/ 2678 w 3965"/>
                              <a:gd name="T35" fmla="*/ 1216 h 1216"/>
                              <a:gd name="T36" fmla="*/ 2678 w 3965"/>
                              <a:gd name="T37" fmla="*/ 1216 h 1216"/>
                              <a:gd name="T38" fmla="*/ 2678 w 3965"/>
                              <a:gd name="T39" fmla="*/ 1216 h 1216"/>
                              <a:gd name="T40" fmla="*/ 2400 w 3965"/>
                              <a:gd name="T41" fmla="*/ 1216 h 1216"/>
                              <a:gd name="T42" fmla="*/ 1680 w 3965"/>
                              <a:gd name="T43" fmla="*/ 1216 h 1216"/>
                              <a:gd name="T44" fmla="*/ 1680 w 3965"/>
                              <a:gd name="T45" fmla="*/ 1216 h 1216"/>
                              <a:gd name="T46" fmla="*/ 203 w 3965"/>
                              <a:gd name="T47" fmla="*/ 1216 h 1216"/>
                              <a:gd name="T48" fmla="*/ 203 w 3965"/>
                              <a:gd name="T49" fmla="*/ 1216 h 1216"/>
                              <a:gd name="T50" fmla="*/ 0 w 3965"/>
                              <a:gd name="T51" fmla="*/ 1014 h 1216"/>
                              <a:gd name="T52" fmla="*/ 0 w 3965"/>
                              <a:gd name="T53" fmla="*/ 1014 h 1216"/>
                              <a:gd name="T54" fmla="*/ 0 w 3965"/>
                              <a:gd name="T55" fmla="*/ 1014 h 1216"/>
                              <a:gd name="T56" fmla="*/ 0 w 3965"/>
                              <a:gd name="T57" fmla="*/ 507 h 1216"/>
                              <a:gd name="T58" fmla="*/ 0 w 3965"/>
                              <a:gd name="T59" fmla="*/ 203 h 1216"/>
                              <a:gd name="T60" fmla="*/ 0 w 3965"/>
                              <a:gd name="T61" fmla="*/ 203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65" h="1216">
                                <a:moveTo>
                                  <a:pt x="0" y="203"/>
                                </a:moveTo>
                                <a:cubicBezTo>
                                  <a:pt x="0" y="91"/>
                                  <a:pt x="91" y="0"/>
                                  <a:pt x="203" y="0"/>
                                </a:cubicBezTo>
                                <a:cubicBezTo>
                                  <a:pt x="203" y="0"/>
                                  <a:pt x="203" y="0"/>
                                  <a:pt x="203" y="0"/>
                                </a:cubicBezTo>
                                <a:lnTo>
                                  <a:pt x="203" y="0"/>
                                </a:lnTo>
                                <a:lnTo>
                                  <a:pt x="1680" y="0"/>
                                </a:lnTo>
                                <a:lnTo>
                                  <a:pt x="2400" y="0"/>
                                </a:lnTo>
                                <a:lnTo>
                                  <a:pt x="2678" y="0"/>
                                </a:lnTo>
                                <a:cubicBezTo>
                                  <a:pt x="2790" y="0"/>
                                  <a:pt x="2880" y="91"/>
                                  <a:pt x="2880" y="203"/>
                                </a:cubicBezTo>
                                <a:cubicBezTo>
                                  <a:pt x="2880" y="203"/>
                                  <a:pt x="2880" y="203"/>
                                  <a:pt x="2880" y="203"/>
                                </a:cubicBezTo>
                                <a:lnTo>
                                  <a:pt x="2880" y="203"/>
                                </a:lnTo>
                                <a:lnTo>
                                  <a:pt x="3965" y="64"/>
                                </a:lnTo>
                                <a:lnTo>
                                  <a:pt x="2880" y="507"/>
                                </a:lnTo>
                                <a:lnTo>
                                  <a:pt x="2880" y="1014"/>
                                </a:lnTo>
                                <a:cubicBezTo>
                                  <a:pt x="2880" y="1126"/>
                                  <a:pt x="2790" y="1216"/>
                                  <a:pt x="2678" y="1216"/>
                                </a:cubicBezTo>
                                <a:cubicBezTo>
                                  <a:pt x="2678" y="1216"/>
                                  <a:pt x="2678" y="1216"/>
                                  <a:pt x="2678" y="1216"/>
                                </a:cubicBezTo>
                                <a:lnTo>
                                  <a:pt x="2678" y="1216"/>
                                </a:lnTo>
                                <a:lnTo>
                                  <a:pt x="2400" y="1216"/>
                                </a:lnTo>
                                <a:lnTo>
                                  <a:pt x="1680" y="1216"/>
                                </a:lnTo>
                                <a:lnTo>
                                  <a:pt x="203" y="1216"/>
                                </a:lnTo>
                                <a:cubicBezTo>
                                  <a:pt x="91" y="1216"/>
                                  <a:pt x="0" y="1126"/>
                                  <a:pt x="0" y="1014"/>
                                </a:cubicBezTo>
                                <a:cubicBezTo>
                                  <a:pt x="0" y="1014"/>
                                  <a:pt x="0" y="1014"/>
                                  <a:pt x="0" y="1014"/>
                                </a:cubicBezTo>
                                <a:lnTo>
                                  <a:pt x="0" y="1014"/>
                                </a:lnTo>
                                <a:lnTo>
                                  <a:pt x="0" y="507"/>
                                </a:lnTo>
                                <a:lnTo>
                                  <a:pt x="0" y="20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9" name="Freeform 455"/>
                        <wps:cNvSpPr>
                          <a:spLocks noEditPoints="1"/>
                        </wps:cNvSpPr>
                        <wps:spPr bwMode="auto">
                          <a:xfrm>
                            <a:off x="1409065" y="3461385"/>
                            <a:ext cx="2197100" cy="517525"/>
                          </a:xfrm>
                          <a:custGeom>
                            <a:avLst/>
                            <a:gdLst>
                              <a:gd name="T0" fmla="*/ 4 w 3024"/>
                              <a:gd name="T1" fmla="*/ 127 h 923"/>
                              <a:gd name="T2" fmla="*/ 28 w 3024"/>
                              <a:gd name="T3" fmla="*/ 70 h 923"/>
                              <a:gd name="T4" fmla="*/ 71 w 3024"/>
                              <a:gd name="T5" fmla="*/ 28 h 923"/>
                              <a:gd name="T6" fmla="*/ 127 w 3024"/>
                              <a:gd name="T7" fmla="*/ 4 h 923"/>
                              <a:gd name="T8" fmla="*/ 1266 w 3024"/>
                              <a:gd name="T9" fmla="*/ 0 h 923"/>
                              <a:gd name="T10" fmla="*/ 2015 w 3024"/>
                              <a:gd name="T11" fmla="*/ 0 h 923"/>
                              <a:gd name="T12" fmla="*/ 2076 w 3024"/>
                              <a:gd name="T13" fmla="*/ 13 h 923"/>
                              <a:gd name="T14" fmla="*/ 2126 w 3024"/>
                              <a:gd name="T15" fmla="*/ 47 h 923"/>
                              <a:gd name="T16" fmla="*/ 2159 w 3024"/>
                              <a:gd name="T17" fmla="*/ 97 h 923"/>
                              <a:gd name="T18" fmla="*/ 2171 w 3024"/>
                              <a:gd name="T19" fmla="*/ 158 h 923"/>
                              <a:gd name="T20" fmla="*/ 3024 w 3024"/>
                              <a:gd name="T21" fmla="*/ 43 h 923"/>
                              <a:gd name="T22" fmla="*/ 2171 w 3024"/>
                              <a:gd name="T23" fmla="*/ 386 h 923"/>
                              <a:gd name="T24" fmla="*/ 2168 w 3024"/>
                              <a:gd name="T25" fmla="*/ 798 h 923"/>
                              <a:gd name="T26" fmla="*/ 2145 w 3024"/>
                              <a:gd name="T27" fmla="*/ 855 h 923"/>
                              <a:gd name="T28" fmla="*/ 2102 w 3024"/>
                              <a:gd name="T29" fmla="*/ 897 h 923"/>
                              <a:gd name="T30" fmla="*/ 2046 w 3024"/>
                              <a:gd name="T31" fmla="*/ 920 h 923"/>
                              <a:gd name="T32" fmla="*/ 1805 w 3024"/>
                              <a:gd name="T33" fmla="*/ 923 h 923"/>
                              <a:gd name="T34" fmla="*/ 158 w 3024"/>
                              <a:gd name="T35" fmla="*/ 923 h 923"/>
                              <a:gd name="T36" fmla="*/ 97 w 3024"/>
                              <a:gd name="T37" fmla="*/ 911 h 923"/>
                              <a:gd name="T38" fmla="*/ 47 w 3024"/>
                              <a:gd name="T39" fmla="*/ 878 h 923"/>
                              <a:gd name="T40" fmla="*/ 13 w 3024"/>
                              <a:gd name="T41" fmla="*/ 828 h 923"/>
                              <a:gd name="T42" fmla="*/ 0 w 3024"/>
                              <a:gd name="T43" fmla="*/ 767 h 923"/>
                              <a:gd name="T44" fmla="*/ 0 w 3024"/>
                              <a:gd name="T45" fmla="*/ 158 h 923"/>
                              <a:gd name="T46" fmla="*/ 12 w 3024"/>
                              <a:gd name="T47" fmla="*/ 766 h 923"/>
                              <a:gd name="T48" fmla="*/ 15 w 3024"/>
                              <a:gd name="T49" fmla="*/ 797 h 923"/>
                              <a:gd name="T50" fmla="*/ 24 w 3024"/>
                              <a:gd name="T51" fmla="*/ 824 h 923"/>
                              <a:gd name="T52" fmla="*/ 38 w 3024"/>
                              <a:gd name="T53" fmla="*/ 849 h 923"/>
                              <a:gd name="T54" fmla="*/ 56 w 3024"/>
                              <a:gd name="T55" fmla="*/ 870 h 923"/>
                              <a:gd name="T56" fmla="*/ 78 w 3024"/>
                              <a:gd name="T57" fmla="*/ 888 h 923"/>
                              <a:gd name="T58" fmla="*/ 102 w 3024"/>
                              <a:gd name="T59" fmla="*/ 900 h 923"/>
                              <a:gd name="T60" fmla="*/ 130 w 3024"/>
                              <a:gd name="T61" fmla="*/ 909 h 923"/>
                              <a:gd name="T62" fmla="*/ 159 w 3024"/>
                              <a:gd name="T63" fmla="*/ 911 h 923"/>
                              <a:gd name="T64" fmla="*/ 1266 w 3024"/>
                              <a:gd name="T65" fmla="*/ 911 h 923"/>
                              <a:gd name="T66" fmla="*/ 2014 w 3024"/>
                              <a:gd name="T67" fmla="*/ 911 h 923"/>
                              <a:gd name="T68" fmla="*/ 2045 w 3024"/>
                              <a:gd name="T69" fmla="*/ 908 h 923"/>
                              <a:gd name="T70" fmla="*/ 2072 w 3024"/>
                              <a:gd name="T71" fmla="*/ 900 h 923"/>
                              <a:gd name="T72" fmla="*/ 2096 w 3024"/>
                              <a:gd name="T73" fmla="*/ 887 h 923"/>
                              <a:gd name="T74" fmla="*/ 2117 w 3024"/>
                              <a:gd name="T75" fmla="*/ 869 h 923"/>
                              <a:gd name="T76" fmla="*/ 2135 w 3024"/>
                              <a:gd name="T77" fmla="*/ 847 h 923"/>
                              <a:gd name="T78" fmla="*/ 2148 w 3024"/>
                              <a:gd name="T79" fmla="*/ 823 h 923"/>
                              <a:gd name="T80" fmla="*/ 2157 w 3024"/>
                              <a:gd name="T81" fmla="*/ 795 h 923"/>
                              <a:gd name="T82" fmla="*/ 2159 w 3024"/>
                              <a:gd name="T83" fmla="*/ 766 h 923"/>
                              <a:gd name="T84" fmla="*/ 2159 w 3024"/>
                              <a:gd name="T85" fmla="*/ 382 h 923"/>
                              <a:gd name="T86" fmla="*/ 2980 w 3024"/>
                              <a:gd name="T87" fmla="*/ 60 h 923"/>
                              <a:gd name="T88" fmla="*/ 2156 w 3024"/>
                              <a:gd name="T89" fmla="*/ 128 h 923"/>
                              <a:gd name="T90" fmla="*/ 2148 w 3024"/>
                              <a:gd name="T91" fmla="*/ 101 h 923"/>
                              <a:gd name="T92" fmla="*/ 2135 w 3024"/>
                              <a:gd name="T93" fmla="*/ 76 h 923"/>
                              <a:gd name="T94" fmla="*/ 2117 w 3024"/>
                              <a:gd name="T95" fmla="*/ 55 h 923"/>
                              <a:gd name="T96" fmla="*/ 2095 w 3024"/>
                              <a:gd name="T97" fmla="*/ 37 h 923"/>
                              <a:gd name="T98" fmla="*/ 2071 w 3024"/>
                              <a:gd name="T99" fmla="*/ 23 h 923"/>
                              <a:gd name="T100" fmla="*/ 2043 w 3024"/>
                              <a:gd name="T101" fmla="*/ 15 h 923"/>
                              <a:gd name="T102" fmla="*/ 2014 w 3024"/>
                              <a:gd name="T103" fmla="*/ 12 h 923"/>
                              <a:gd name="T104" fmla="*/ 1805 w 3024"/>
                              <a:gd name="T105" fmla="*/ 12 h 923"/>
                              <a:gd name="T106" fmla="*/ 158 w 3024"/>
                              <a:gd name="T107" fmla="*/ 12 h 923"/>
                              <a:gd name="T108" fmla="*/ 128 w 3024"/>
                              <a:gd name="T109" fmla="*/ 15 h 923"/>
                              <a:gd name="T110" fmla="*/ 101 w 3024"/>
                              <a:gd name="T111" fmla="*/ 24 h 923"/>
                              <a:gd name="T112" fmla="*/ 77 w 3024"/>
                              <a:gd name="T113" fmla="*/ 37 h 923"/>
                              <a:gd name="T114" fmla="*/ 56 w 3024"/>
                              <a:gd name="T115" fmla="*/ 56 h 923"/>
                              <a:gd name="T116" fmla="*/ 38 w 3024"/>
                              <a:gd name="T117" fmla="*/ 78 h 923"/>
                              <a:gd name="T118" fmla="*/ 23 w 3024"/>
                              <a:gd name="T119" fmla="*/ 102 h 923"/>
                              <a:gd name="T120" fmla="*/ 15 w 3024"/>
                              <a:gd name="T121" fmla="*/ 130 h 923"/>
                              <a:gd name="T122" fmla="*/ 12 w 3024"/>
                              <a:gd name="T123" fmla="*/ 159 h 923"/>
                              <a:gd name="T124" fmla="*/ 12 w 3024"/>
                              <a:gd name="T125" fmla="*/ 386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24" h="923">
                                <a:moveTo>
                                  <a:pt x="0" y="158"/>
                                </a:moveTo>
                                <a:lnTo>
                                  <a:pt x="4" y="127"/>
                                </a:lnTo>
                                <a:lnTo>
                                  <a:pt x="13" y="97"/>
                                </a:lnTo>
                                <a:lnTo>
                                  <a:pt x="28" y="70"/>
                                </a:lnTo>
                                <a:lnTo>
                                  <a:pt x="47" y="47"/>
                                </a:lnTo>
                                <a:lnTo>
                                  <a:pt x="71" y="28"/>
                                </a:lnTo>
                                <a:lnTo>
                                  <a:pt x="97" y="13"/>
                                </a:lnTo>
                                <a:lnTo>
                                  <a:pt x="127" y="4"/>
                                </a:lnTo>
                                <a:lnTo>
                                  <a:pt x="158" y="0"/>
                                </a:lnTo>
                                <a:lnTo>
                                  <a:pt x="1266" y="0"/>
                                </a:lnTo>
                                <a:lnTo>
                                  <a:pt x="1805" y="0"/>
                                </a:lnTo>
                                <a:lnTo>
                                  <a:pt x="2015" y="0"/>
                                </a:lnTo>
                                <a:lnTo>
                                  <a:pt x="2046" y="4"/>
                                </a:lnTo>
                                <a:lnTo>
                                  <a:pt x="2076" y="13"/>
                                </a:lnTo>
                                <a:lnTo>
                                  <a:pt x="2102" y="28"/>
                                </a:lnTo>
                                <a:lnTo>
                                  <a:pt x="2126" y="47"/>
                                </a:lnTo>
                                <a:lnTo>
                                  <a:pt x="2145" y="70"/>
                                </a:lnTo>
                                <a:lnTo>
                                  <a:pt x="2159" y="97"/>
                                </a:lnTo>
                                <a:lnTo>
                                  <a:pt x="2168" y="127"/>
                                </a:lnTo>
                                <a:lnTo>
                                  <a:pt x="2171" y="158"/>
                                </a:lnTo>
                                <a:lnTo>
                                  <a:pt x="2165" y="153"/>
                                </a:lnTo>
                                <a:lnTo>
                                  <a:pt x="3024" y="43"/>
                                </a:lnTo>
                                <a:lnTo>
                                  <a:pt x="2168" y="392"/>
                                </a:lnTo>
                                <a:lnTo>
                                  <a:pt x="2171" y="386"/>
                                </a:lnTo>
                                <a:lnTo>
                                  <a:pt x="2171" y="767"/>
                                </a:lnTo>
                                <a:lnTo>
                                  <a:pt x="2168" y="798"/>
                                </a:lnTo>
                                <a:lnTo>
                                  <a:pt x="2159" y="828"/>
                                </a:lnTo>
                                <a:lnTo>
                                  <a:pt x="2145" y="855"/>
                                </a:lnTo>
                                <a:lnTo>
                                  <a:pt x="2126" y="878"/>
                                </a:lnTo>
                                <a:lnTo>
                                  <a:pt x="2102" y="897"/>
                                </a:lnTo>
                                <a:lnTo>
                                  <a:pt x="2076" y="911"/>
                                </a:lnTo>
                                <a:lnTo>
                                  <a:pt x="2046" y="920"/>
                                </a:lnTo>
                                <a:lnTo>
                                  <a:pt x="2015" y="923"/>
                                </a:lnTo>
                                <a:lnTo>
                                  <a:pt x="1805" y="923"/>
                                </a:lnTo>
                                <a:lnTo>
                                  <a:pt x="1266" y="923"/>
                                </a:lnTo>
                                <a:lnTo>
                                  <a:pt x="158" y="923"/>
                                </a:lnTo>
                                <a:lnTo>
                                  <a:pt x="127" y="920"/>
                                </a:lnTo>
                                <a:lnTo>
                                  <a:pt x="97" y="911"/>
                                </a:lnTo>
                                <a:lnTo>
                                  <a:pt x="71" y="897"/>
                                </a:lnTo>
                                <a:lnTo>
                                  <a:pt x="47" y="878"/>
                                </a:lnTo>
                                <a:lnTo>
                                  <a:pt x="28" y="855"/>
                                </a:lnTo>
                                <a:lnTo>
                                  <a:pt x="13" y="828"/>
                                </a:lnTo>
                                <a:lnTo>
                                  <a:pt x="4" y="798"/>
                                </a:lnTo>
                                <a:lnTo>
                                  <a:pt x="0" y="767"/>
                                </a:lnTo>
                                <a:lnTo>
                                  <a:pt x="0" y="386"/>
                                </a:lnTo>
                                <a:lnTo>
                                  <a:pt x="0" y="158"/>
                                </a:lnTo>
                                <a:close/>
                                <a:moveTo>
                                  <a:pt x="12" y="386"/>
                                </a:moveTo>
                                <a:lnTo>
                                  <a:pt x="12" y="766"/>
                                </a:lnTo>
                                <a:lnTo>
                                  <a:pt x="15" y="797"/>
                                </a:lnTo>
                                <a:lnTo>
                                  <a:pt x="15" y="795"/>
                                </a:lnTo>
                                <a:lnTo>
                                  <a:pt x="24" y="824"/>
                                </a:lnTo>
                                <a:lnTo>
                                  <a:pt x="23" y="823"/>
                                </a:lnTo>
                                <a:lnTo>
                                  <a:pt x="38" y="849"/>
                                </a:lnTo>
                                <a:lnTo>
                                  <a:pt x="38" y="847"/>
                                </a:lnTo>
                                <a:lnTo>
                                  <a:pt x="56" y="870"/>
                                </a:lnTo>
                                <a:lnTo>
                                  <a:pt x="56" y="869"/>
                                </a:lnTo>
                                <a:lnTo>
                                  <a:pt x="78" y="888"/>
                                </a:lnTo>
                                <a:lnTo>
                                  <a:pt x="77" y="887"/>
                                </a:lnTo>
                                <a:lnTo>
                                  <a:pt x="102" y="900"/>
                                </a:lnTo>
                                <a:lnTo>
                                  <a:pt x="101" y="900"/>
                                </a:lnTo>
                                <a:lnTo>
                                  <a:pt x="130" y="909"/>
                                </a:lnTo>
                                <a:lnTo>
                                  <a:pt x="128" y="908"/>
                                </a:lnTo>
                                <a:lnTo>
                                  <a:pt x="159" y="911"/>
                                </a:lnTo>
                                <a:lnTo>
                                  <a:pt x="158" y="911"/>
                                </a:lnTo>
                                <a:lnTo>
                                  <a:pt x="1266" y="911"/>
                                </a:lnTo>
                                <a:lnTo>
                                  <a:pt x="1805" y="911"/>
                                </a:lnTo>
                                <a:lnTo>
                                  <a:pt x="2014" y="911"/>
                                </a:lnTo>
                                <a:lnTo>
                                  <a:pt x="2045" y="908"/>
                                </a:lnTo>
                                <a:lnTo>
                                  <a:pt x="2043" y="909"/>
                                </a:lnTo>
                                <a:lnTo>
                                  <a:pt x="2072" y="900"/>
                                </a:lnTo>
                                <a:lnTo>
                                  <a:pt x="2071" y="900"/>
                                </a:lnTo>
                                <a:lnTo>
                                  <a:pt x="2096" y="887"/>
                                </a:lnTo>
                                <a:lnTo>
                                  <a:pt x="2095" y="888"/>
                                </a:lnTo>
                                <a:lnTo>
                                  <a:pt x="2117" y="869"/>
                                </a:lnTo>
                                <a:lnTo>
                                  <a:pt x="2117" y="870"/>
                                </a:lnTo>
                                <a:lnTo>
                                  <a:pt x="2135" y="847"/>
                                </a:lnTo>
                                <a:lnTo>
                                  <a:pt x="2135" y="849"/>
                                </a:lnTo>
                                <a:lnTo>
                                  <a:pt x="2148" y="823"/>
                                </a:lnTo>
                                <a:lnTo>
                                  <a:pt x="2148" y="824"/>
                                </a:lnTo>
                                <a:lnTo>
                                  <a:pt x="2157" y="795"/>
                                </a:lnTo>
                                <a:lnTo>
                                  <a:pt x="2156" y="797"/>
                                </a:lnTo>
                                <a:lnTo>
                                  <a:pt x="2159" y="766"/>
                                </a:lnTo>
                                <a:lnTo>
                                  <a:pt x="2159" y="382"/>
                                </a:lnTo>
                                <a:lnTo>
                                  <a:pt x="2977" y="49"/>
                                </a:lnTo>
                                <a:lnTo>
                                  <a:pt x="2980" y="60"/>
                                </a:lnTo>
                                <a:lnTo>
                                  <a:pt x="2160" y="165"/>
                                </a:lnTo>
                                <a:lnTo>
                                  <a:pt x="2156" y="128"/>
                                </a:lnTo>
                                <a:lnTo>
                                  <a:pt x="2157" y="130"/>
                                </a:lnTo>
                                <a:lnTo>
                                  <a:pt x="2148" y="101"/>
                                </a:lnTo>
                                <a:lnTo>
                                  <a:pt x="2148" y="102"/>
                                </a:lnTo>
                                <a:lnTo>
                                  <a:pt x="2135" y="76"/>
                                </a:lnTo>
                                <a:lnTo>
                                  <a:pt x="2135" y="78"/>
                                </a:lnTo>
                                <a:lnTo>
                                  <a:pt x="2117" y="55"/>
                                </a:lnTo>
                                <a:lnTo>
                                  <a:pt x="2117" y="56"/>
                                </a:lnTo>
                                <a:lnTo>
                                  <a:pt x="2095" y="37"/>
                                </a:lnTo>
                                <a:lnTo>
                                  <a:pt x="2096" y="37"/>
                                </a:lnTo>
                                <a:lnTo>
                                  <a:pt x="2071" y="23"/>
                                </a:lnTo>
                                <a:lnTo>
                                  <a:pt x="2072" y="24"/>
                                </a:lnTo>
                                <a:lnTo>
                                  <a:pt x="2043" y="15"/>
                                </a:lnTo>
                                <a:lnTo>
                                  <a:pt x="2045" y="15"/>
                                </a:lnTo>
                                <a:lnTo>
                                  <a:pt x="2014" y="12"/>
                                </a:lnTo>
                                <a:lnTo>
                                  <a:pt x="1805" y="12"/>
                                </a:lnTo>
                                <a:lnTo>
                                  <a:pt x="1266" y="12"/>
                                </a:lnTo>
                                <a:lnTo>
                                  <a:pt x="158" y="12"/>
                                </a:lnTo>
                                <a:lnTo>
                                  <a:pt x="159" y="12"/>
                                </a:lnTo>
                                <a:lnTo>
                                  <a:pt x="128" y="15"/>
                                </a:lnTo>
                                <a:lnTo>
                                  <a:pt x="130" y="15"/>
                                </a:lnTo>
                                <a:lnTo>
                                  <a:pt x="101" y="24"/>
                                </a:lnTo>
                                <a:lnTo>
                                  <a:pt x="102" y="23"/>
                                </a:lnTo>
                                <a:lnTo>
                                  <a:pt x="77" y="37"/>
                                </a:lnTo>
                                <a:lnTo>
                                  <a:pt x="78" y="37"/>
                                </a:lnTo>
                                <a:lnTo>
                                  <a:pt x="56" y="56"/>
                                </a:lnTo>
                                <a:lnTo>
                                  <a:pt x="56" y="55"/>
                                </a:lnTo>
                                <a:lnTo>
                                  <a:pt x="38" y="78"/>
                                </a:lnTo>
                                <a:lnTo>
                                  <a:pt x="38" y="76"/>
                                </a:lnTo>
                                <a:lnTo>
                                  <a:pt x="23" y="102"/>
                                </a:lnTo>
                                <a:lnTo>
                                  <a:pt x="24" y="101"/>
                                </a:lnTo>
                                <a:lnTo>
                                  <a:pt x="15" y="130"/>
                                </a:lnTo>
                                <a:lnTo>
                                  <a:pt x="15" y="128"/>
                                </a:lnTo>
                                <a:lnTo>
                                  <a:pt x="12" y="159"/>
                                </a:lnTo>
                                <a:lnTo>
                                  <a:pt x="12" y="158"/>
                                </a:lnTo>
                                <a:lnTo>
                                  <a:pt x="12" y="3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0" name="Rectangle 456"/>
                        <wps:cNvSpPr>
                          <a:spLocks noChangeArrowheads="1"/>
                        </wps:cNvSpPr>
                        <wps:spPr bwMode="auto">
                          <a:xfrm>
                            <a:off x="1548130" y="3484245"/>
                            <a:ext cx="139954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6E54A" w14:textId="77777777" w:rsidR="008C218B" w:rsidRPr="00170D89" w:rsidRDefault="008C218B">
                              <w:pPr>
                                <w:rPr>
                                  <w:lang w:val="en-CA"/>
                                </w:rPr>
                              </w:pPr>
                              <w:r w:rsidRPr="00170D89">
                                <w:rPr>
                                  <w:rFonts w:ascii="Calibri" w:hAnsi="Calibri" w:cs="Calibri"/>
                                  <w:color w:val="000000"/>
                                  <w:sz w:val="18"/>
                                  <w:szCs w:val="18"/>
                                  <w:lang w:val="en-CA"/>
                                </w:rPr>
                                <w:t xml:space="preserve">Publicity aimed at Canadians by a Canadian advertiser for deduction  </w:t>
                              </w:r>
                            </w:p>
                          </w:txbxContent>
                        </wps:txbx>
                        <wps:bodyPr rot="0" vert="horz" wrap="square" lIns="0" tIns="0" rIns="0" bIns="0" anchor="t" anchorCtr="0" upright="1">
                          <a:noAutofit/>
                        </wps:bodyPr>
                      </wps:wsp>
                      <wps:wsp>
                        <wps:cNvPr id="675" name="Rectangle 465"/>
                        <wps:cNvSpPr>
                          <a:spLocks noChangeArrowheads="1"/>
                        </wps:cNvSpPr>
                        <wps:spPr bwMode="auto">
                          <a:xfrm>
                            <a:off x="2042795" y="14655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C5AC" w14:textId="69EFAE5F" w:rsidR="008C218B" w:rsidRDefault="008C218B"/>
                          </w:txbxContent>
                        </wps:txbx>
                        <wps:bodyPr rot="0" vert="horz" wrap="none" lIns="0" tIns="0" rIns="0" bIns="0" anchor="t" anchorCtr="0" upright="1">
                          <a:spAutoFit/>
                        </wps:bodyPr>
                      </wps:wsp>
                      <wps:wsp>
                        <wps:cNvPr id="676" name="Freeform 466"/>
                        <wps:cNvSpPr>
                          <a:spLocks/>
                        </wps:cNvSpPr>
                        <wps:spPr bwMode="auto">
                          <a:xfrm>
                            <a:off x="3879215" y="2157730"/>
                            <a:ext cx="1492885" cy="789305"/>
                          </a:xfrm>
                          <a:custGeom>
                            <a:avLst/>
                            <a:gdLst>
                              <a:gd name="T0" fmla="*/ 12 w 3068"/>
                              <a:gd name="T1" fmla="*/ 419 h 1659"/>
                              <a:gd name="T2" fmla="*/ 260 w 3068"/>
                              <a:gd name="T3" fmla="*/ 171 h 1659"/>
                              <a:gd name="T4" fmla="*/ 260 w 3068"/>
                              <a:gd name="T5" fmla="*/ 171 h 1659"/>
                              <a:gd name="T6" fmla="*/ 260 w 3068"/>
                              <a:gd name="T7" fmla="*/ 171 h 1659"/>
                              <a:gd name="T8" fmla="*/ 522 w 3068"/>
                              <a:gd name="T9" fmla="*/ 171 h 1659"/>
                              <a:gd name="T10" fmla="*/ 0 w 3068"/>
                              <a:gd name="T11" fmla="*/ 0 h 1659"/>
                              <a:gd name="T12" fmla="*/ 1286 w 3068"/>
                              <a:gd name="T13" fmla="*/ 171 h 1659"/>
                              <a:gd name="T14" fmla="*/ 2820 w 3068"/>
                              <a:gd name="T15" fmla="*/ 171 h 1659"/>
                              <a:gd name="T16" fmla="*/ 2820 w 3068"/>
                              <a:gd name="T17" fmla="*/ 171 h 1659"/>
                              <a:gd name="T18" fmla="*/ 3068 w 3068"/>
                              <a:gd name="T19" fmla="*/ 419 h 1659"/>
                              <a:gd name="T20" fmla="*/ 3068 w 3068"/>
                              <a:gd name="T21" fmla="*/ 419 h 1659"/>
                              <a:gd name="T22" fmla="*/ 3068 w 3068"/>
                              <a:gd name="T23" fmla="*/ 419 h 1659"/>
                              <a:gd name="T24" fmla="*/ 3068 w 3068"/>
                              <a:gd name="T25" fmla="*/ 419 h 1659"/>
                              <a:gd name="T26" fmla="*/ 3068 w 3068"/>
                              <a:gd name="T27" fmla="*/ 419 h 1659"/>
                              <a:gd name="T28" fmla="*/ 3068 w 3068"/>
                              <a:gd name="T29" fmla="*/ 791 h 1659"/>
                              <a:gd name="T30" fmla="*/ 3068 w 3068"/>
                              <a:gd name="T31" fmla="*/ 1411 h 1659"/>
                              <a:gd name="T32" fmla="*/ 3068 w 3068"/>
                              <a:gd name="T33" fmla="*/ 1411 h 1659"/>
                              <a:gd name="T34" fmla="*/ 2820 w 3068"/>
                              <a:gd name="T35" fmla="*/ 1659 h 1659"/>
                              <a:gd name="T36" fmla="*/ 2820 w 3068"/>
                              <a:gd name="T37" fmla="*/ 1659 h 1659"/>
                              <a:gd name="T38" fmla="*/ 2820 w 3068"/>
                              <a:gd name="T39" fmla="*/ 1659 h 1659"/>
                              <a:gd name="T40" fmla="*/ 1286 w 3068"/>
                              <a:gd name="T41" fmla="*/ 1659 h 1659"/>
                              <a:gd name="T42" fmla="*/ 522 w 3068"/>
                              <a:gd name="T43" fmla="*/ 1659 h 1659"/>
                              <a:gd name="T44" fmla="*/ 522 w 3068"/>
                              <a:gd name="T45" fmla="*/ 1659 h 1659"/>
                              <a:gd name="T46" fmla="*/ 260 w 3068"/>
                              <a:gd name="T47" fmla="*/ 1659 h 1659"/>
                              <a:gd name="T48" fmla="*/ 260 w 3068"/>
                              <a:gd name="T49" fmla="*/ 1659 h 1659"/>
                              <a:gd name="T50" fmla="*/ 12 w 3068"/>
                              <a:gd name="T51" fmla="*/ 1411 h 1659"/>
                              <a:gd name="T52" fmla="*/ 12 w 3068"/>
                              <a:gd name="T53" fmla="*/ 1411 h 1659"/>
                              <a:gd name="T54" fmla="*/ 12 w 3068"/>
                              <a:gd name="T55" fmla="*/ 1411 h 1659"/>
                              <a:gd name="T56" fmla="*/ 12 w 3068"/>
                              <a:gd name="T57" fmla="*/ 791 h 1659"/>
                              <a:gd name="T58" fmla="*/ 12 w 3068"/>
                              <a:gd name="T59" fmla="*/ 419 h 1659"/>
                              <a:gd name="T60" fmla="*/ 12 w 3068"/>
                              <a:gd name="T61" fmla="*/ 419 h 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68" h="1659">
                                <a:moveTo>
                                  <a:pt x="12" y="419"/>
                                </a:moveTo>
                                <a:cubicBezTo>
                                  <a:pt x="12" y="283"/>
                                  <a:pt x="124" y="171"/>
                                  <a:pt x="260" y="171"/>
                                </a:cubicBezTo>
                                <a:cubicBezTo>
                                  <a:pt x="260" y="171"/>
                                  <a:pt x="260" y="171"/>
                                  <a:pt x="260" y="171"/>
                                </a:cubicBezTo>
                                <a:lnTo>
                                  <a:pt x="260" y="171"/>
                                </a:lnTo>
                                <a:lnTo>
                                  <a:pt x="522" y="171"/>
                                </a:lnTo>
                                <a:lnTo>
                                  <a:pt x="0" y="0"/>
                                </a:lnTo>
                                <a:lnTo>
                                  <a:pt x="1286" y="171"/>
                                </a:lnTo>
                                <a:lnTo>
                                  <a:pt x="2820" y="171"/>
                                </a:lnTo>
                                <a:cubicBezTo>
                                  <a:pt x="2957" y="171"/>
                                  <a:pt x="3068" y="283"/>
                                  <a:pt x="3068" y="419"/>
                                </a:cubicBezTo>
                                <a:cubicBezTo>
                                  <a:pt x="3068" y="419"/>
                                  <a:pt x="3068" y="419"/>
                                  <a:pt x="3068" y="419"/>
                                </a:cubicBezTo>
                                <a:lnTo>
                                  <a:pt x="3068" y="419"/>
                                </a:lnTo>
                                <a:lnTo>
                                  <a:pt x="3068" y="791"/>
                                </a:lnTo>
                                <a:lnTo>
                                  <a:pt x="3068" y="1411"/>
                                </a:lnTo>
                                <a:cubicBezTo>
                                  <a:pt x="3068" y="1548"/>
                                  <a:pt x="2957" y="1659"/>
                                  <a:pt x="2820" y="1659"/>
                                </a:cubicBezTo>
                                <a:cubicBezTo>
                                  <a:pt x="2820" y="1659"/>
                                  <a:pt x="2820" y="1659"/>
                                  <a:pt x="2820" y="1659"/>
                                </a:cubicBezTo>
                                <a:lnTo>
                                  <a:pt x="2820" y="1659"/>
                                </a:lnTo>
                                <a:lnTo>
                                  <a:pt x="1286" y="1659"/>
                                </a:lnTo>
                                <a:lnTo>
                                  <a:pt x="522" y="1659"/>
                                </a:lnTo>
                                <a:lnTo>
                                  <a:pt x="260" y="1659"/>
                                </a:lnTo>
                                <a:cubicBezTo>
                                  <a:pt x="124" y="1659"/>
                                  <a:pt x="12" y="1548"/>
                                  <a:pt x="12" y="1411"/>
                                </a:cubicBezTo>
                                <a:cubicBezTo>
                                  <a:pt x="12" y="1411"/>
                                  <a:pt x="12" y="1411"/>
                                  <a:pt x="12" y="1411"/>
                                </a:cubicBezTo>
                                <a:lnTo>
                                  <a:pt x="12" y="1411"/>
                                </a:lnTo>
                                <a:lnTo>
                                  <a:pt x="12" y="791"/>
                                </a:lnTo>
                                <a:lnTo>
                                  <a:pt x="12" y="41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7" name="Freeform 467"/>
                        <wps:cNvSpPr>
                          <a:spLocks noEditPoints="1"/>
                        </wps:cNvSpPr>
                        <wps:spPr bwMode="auto">
                          <a:xfrm>
                            <a:off x="3860800" y="2146300"/>
                            <a:ext cx="1494155" cy="800735"/>
                          </a:xfrm>
                          <a:custGeom>
                            <a:avLst/>
                            <a:gdLst>
                              <a:gd name="T0" fmla="*/ 66 w 2353"/>
                              <a:gd name="T1" fmla="*/ 252 h 1261"/>
                              <a:gd name="T2" fmla="*/ 135 w 2353"/>
                              <a:gd name="T3" fmla="*/ 168 h 1261"/>
                              <a:gd name="T4" fmla="*/ 242 w 2353"/>
                              <a:gd name="T5" fmla="*/ 134 h 1261"/>
                              <a:gd name="T6" fmla="*/ 0 w 2353"/>
                              <a:gd name="T7" fmla="*/ 3 h 1261"/>
                              <a:gd name="T8" fmla="*/ 1011 w 2353"/>
                              <a:gd name="T9" fmla="*/ 134 h 1261"/>
                              <a:gd name="T10" fmla="*/ 2237 w 2353"/>
                              <a:gd name="T11" fmla="*/ 150 h 1261"/>
                              <a:gd name="T12" fmla="*/ 2321 w 2353"/>
                              <a:gd name="T13" fmla="*/ 219 h 1261"/>
                              <a:gd name="T14" fmla="*/ 2353 w 2353"/>
                              <a:gd name="T15" fmla="*/ 326 h 1261"/>
                              <a:gd name="T16" fmla="*/ 2349 w 2353"/>
                              <a:gd name="T17" fmla="*/ 1108 h 1261"/>
                              <a:gd name="T18" fmla="*/ 2297 w 2353"/>
                              <a:gd name="T19" fmla="*/ 1205 h 1261"/>
                              <a:gd name="T20" fmla="*/ 2200 w 2353"/>
                              <a:gd name="T21" fmla="*/ 1258 h 1261"/>
                              <a:gd name="T22" fmla="*/ 438 w 2353"/>
                              <a:gd name="T23" fmla="*/ 1261 h 1261"/>
                              <a:gd name="T24" fmla="*/ 168 w 2353"/>
                              <a:gd name="T25" fmla="*/ 1247 h 1261"/>
                              <a:gd name="T26" fmla="*/ 84 w 2353"/>
                              <a:gd name="T27" fmla="*/ 1177 h 1261"/>
                              <a:gd name="T28" fmla="*/ 50 w 2353"/>
                              <a:gd name="T29" fmla="*/ 1070 h 1261"/>
                              <a:gd name="T30" fmla="*/ 62 w 2353"/>
                              <a:gd name="T31" fmla="*/ 605 h 1261"/>
                              <a:gd name="T32" fmla="*/ 66 w 2353"/>
                              <a:gd name="T33" fmla="*/ 1107 h 1261"/>
                              <a:gd name="T34" fmla="*/ 76 w 2353"/>
                              <a:gd name="T35" fmla="*/ 1140 h 1261"/>
                              <a:gd name="T36" fmla="*/ 116 w 2353"/>
                              <a:gd name="T37" fmla="*/ 1197 h 1261"/>
                              <a:gd name="T38" fmla="*/ 141 w 2353"/>
                              <a:gd name="T39" fmla="*/ 1219 h 1261"/>
                              <a:gd name="T40" fmla="*/ 207 w 2353"/>
                              <a:gd name="T41" fmla="*/ 1246 h 1261"/>
                              <a:gd name="T42" fmla="*/ 242 w 2353"/>
                              <a:gd name="T43" fmla="*/ 1249 h 1261"/>
                              <a:gd name="T44" fmla="*/ 2161 w 2353"/>
                              <a:gd name="T45" fmla="*/ 1249 h 1261"/>
                              <a:gd name="T46" fmla="*/ 2197 w 2353"/>
                              <a:gd name="T47" fmla="*/ 1246 h 1261"/>
                              <a:gd name="T48" fmla="*/ 2263 w 2353"/>
                              <a:gd name="T49" fmla="*/ 1219 h 1261"/>
                              <a:gd name="T50" fmla="*/ 2288 w 2353"/>
                              <a:gd name="T51" fmla="*/ 1197 h 1261"/>
                              <a:gd name="T52" fmla="*/ 2328 w 2353"/>
                              <a:gd name="T53" fmla="*/ 1140 h 1261"/>
                              <a:gd name="T54" fmla="*/ 2337 w 2353"/>
                              <a:gd name="T55" fmla="*/ 1107 h 1261"/>
                              <a:gd name="T56" fmla="*/ 2341 w 2353"/>
                              <a:gd name="T57" fmla="*/ 605 h 1261"/>
                              <a:gd name="T58" fmla="*/ 2337 w 2353"/>
                              <a:gd name="T59" fmla="*/ 289 h 1261"/>
                              <a:gd name="T60" fmla="*/ 2328 w 2353"/>
                              <a:gd name="T61" fmla="*/ 257 h 1261"/>
                              <a:gd name="T62" fmla="*/ 2288 w 2353"/>
                              <a:gd name="T63" fmla="*/ 199 h 1261"/>
                              <a:gd name="T64" fmla="*/ 2263 w 2353"/>
                              <a:gd name="T65" fmla="*/ 178 h 1261"/>
                              <a:gd name="T66" fmla="*/ 2197 w 2353"/>
                              <a:gd name="T67" fmla="*/ 150 h 1261"/>
                              <a:gd name="T68" fmla="*/ 2161 w 2353"/>
                              <a:gd name="T69" fmla="*/ 146 h 1261"/>
                              <a:gd name="T70" fmla="*/ 49 w 2353"/>
                              <a:gd name="T71" fmla="*/ 7 h 1261"/>
                              <a:gd name="T72" fmla="*/ 243 w 2353"/>
                              <a:gd name="T73" fmla="*/ 146 h 1261"/>
                              <a:gd name="T74" fmla="*/ 172 w 2353"/>
                              <a:gd name="T75" fmla="*/ 161 h 1261"/>
                              <a:gd name="T76" fmla="*/ 143 w 2353"/>
                              <a:gd name="T77" fmla="*/ 178 h 1261"/>
                              <a:gd name="T78" fmla="*/ 93 w 2353"/>
                              <a:gd name="T79" fmla="*/ 227 h 1261"/>
                              <a:gd name="T80" fmla="*/ 77 w 2353"/>
                              <a:gd name="T81" fmla="*/ 256 h 1261"/>
                              <a:gd name="T82" fmla="*/ 62 w 2353"/>
                              <a:gd name="T83" fmla="*/ 327 h 1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53" h="1261">
                                <a:moveTo>
                                  <a:pt x="50" y="326"/>
                                </a:moveTo>
                                <a:lnTo>
                                  <a:pt x="54" y="288"/>
                                </a:lnTo>
                                <a:lnTo>
                                  <a:pt x="66" y="252"/>
                                </a:lnTo>
                                <a:lnTo>
                                  <a:pt x="84" y="219"/>
                                </a:lnTo>
                                <a:lnTo>
                                  <a:pt x="107" y="191"/>
                                </a:lnTo>
                                <a:lnTo>
                                  <a:pt x="135" y="168"/>
                                </a:lnTo>
                                <a:lnTo>
                                  <a:pt x="168" y="150"/>
                                </a:lnTo>
                                <a:lnTo>
                                  <a:pt x="204" y="139"/>
                                </a:lnTo>
                                <a:lnTo>
                                  <a:pt x="242" y="134"/>
                                </a:lnTo>
                                <a:lnTo>
                                  <a:pt x="438" y="134"/>
                                </a:lnTo>
                                <a:lnTo>
                                  <a:pt x="437" y="146"/>
                                </a:lnTo>
                                <a:lnTo>
                                  <a:pt x="0" y="3"/>
                                </a:lnTo>
                                <a:lnTo>
                                  <a:pt x="1" y="0"/>
                                </a:lnTo>
                                <a:lnTo>
                                  <a:pt x="1013" y="135"/>
                                </a:lnTo>
                                <a:lnTo>
                                  <a:pt x="1011" y="134"/>
                                </a:lnTo>
                                <a:lnTo>
                                  <a:pt x="2162" y="134"/>
                                </a:lnTo>
                                <a:lnTo>
                                  <a:pt x="2200" y="139"/>
                                </a:lnTo>
                                <a:lnTo>
                                  <a:pt x="2237" y="150"/>
                                </a:lnTo>
                                <a:lnTo>
                                  <a:pt x="2269" y="168"/>
                                </a:lnTo>
                                <a:lnTo>
                                  <a:pt x="2297" y="191"/>
                                </a:lnTo>
                                <a:lnTo>
                                  <a:pt x="2321" y="219"/>
                                </a:lnTo>
                                <a:lnTo>
                                  <a:pt x="2339" y="252"/>
                                </a:lnTo>
                                <a:lnTo>
                                  <a:pt x="2349" y="288"/>
                                </a:lnTo>
                                <a:lnTo>
                                  <a:pt x="2353" y="326"/>
                                </a:lnTo>
                                <a:lnTo>
                                  <a:pt x="2353" y="605"/>
                                </a:lnTo>
                                <a:lnTo>
                                  <a:pt x="2353" y="1070"/>
                                </a:lnTo>
                                <a:lnTo>
                                  <a:pt x="2349" y="1108"/>
                                </a:lnTo>
                                <a:lnTo>
                                  <a:pt x="2339" y="1145"/>
                                </a:lnTo>
                                <a:lnTo>
                                  <a:pt x="2321" y="1177"/>
                                </a:lnTo>
                                <a:lnTo>
                                  <a:pt x="2297" y="1205"/>
                                </a:lnTo>
                                <a:lnTo>
                                  <a:pt x="2269" y="1229"/>
                                </a:lnTo>
                                <a:lnTo>
                                  <a:pt x="2237" y="1247"/>
                                </a:lnTo>
                                <a:lnTo>
                                  <a:pt x="2200" y="1258"/>
                                </a:lnTo>
                                <a:lnTo>
                                  <a:pt x="2162" y="1261"/>
                                </a:lnTo>
                                <a:lnTo>
                                  <a:pt x="1011" y="1261"/>
                                </a:lnTo>
                                <a:lnTo>
                                  <a:pt x="438" y="1261"/>
                                </a:lnTo>
                                <a:lnTo>
                                  <a:pt x="242" y="1261"/>
                                </a:lnTo>
                                <a:lnTo>
                                  <a:pt x="204" y="1258"/>
                                </a:lnTo>
                                <a:lnTo>
                                  <a:pt x="168" y="1247"/>
                                </a:lnTo>
                                <a:lnTo>
                                  <a:pt x="135" y="1229"/>
                                </a:lnTo>
                                <a:lnTo>
                                  <a:pt x="107" y="1205"/>
                                </a:lnTo>
                                <a:lnTo>
                                  <a:pt x="84" y="1177"/>
                                </a:lnTo>
                                <a:lnTo>
                                  <a:pt x="66" y="1145"/>
                                </a:lnTo>
                                <a:lnTo>
                                  <a:pt x="54" y="1108"/>
                                </a:lnTo>
                                <a:lnTo>
                                  <a:pt x="50" y="1070"/>
                                </a:lnTo>
                                <a:lnTo>
                                  <a:pt x="50" y="605"/>
                                </a:lnTo>
                                <a:lnTo>
                                  <a:pt x="50" y="326"/>
                                </a:lnTo>
                                <a:close/>
                                <a:moveTo>
                                  <a:pt x="62" y="605"/>
                                </a:moveTo>
                                <a:lnTo>
                                  <a:pt x="62" y="1070"/>
                                </a:lnTo>
                                <a:lnTo>
                                  <a:pt x="66" y="1107"/>
                                </a:lnTo>
                                <a:lnTo>
                                  <a:pt x="66" y="1105"/>
                                </a:lnTo>
                                <a:lnTo>
                                  <a:pt x="77" y="1141"/>
                                </a:lnTo>
                                <a:lnTo>
                                  <a:pt x="76" y="1140"/>
                                </a:lnTo>
                                <a:lnTo>
                                  <a:pt x="93" y="1171"/>
                                </a:lnTo>
                                <a:lnTo>
                                  <a:pt x="93" y="1170"/>
                                </a:lnTo>
                                <a:lnTo>
                                  <a:pt x="116" y="1197"/>
                                </a:lnTo>
                                <a:lnTo>
                                  <a:pt x="115" y="1196"/>
                                </a:lnTo>
                                <a:lnTo>
                                  <a:pt x="143" y="1219"/>
                                </a:lnTo>
                                <a:lnTo>
                                  <a:pt x="141" y="1219"/>
                                </a:lnTo>
                                <a:lnTo>
                                  <a:pt x="173" y="1236"/>
                                </a:lnTo>
                                <a:lnTo>
                                  <a:pt x="172" y="1236"/>
                                </a:lnTo>
                                <a:lnTo>
                                  <a:pt x="207" y="1246"/>
                                </a:lnTo>
                                <a:lnTo>
                                  <a:pt x="205" y="1246"/>
                                </a:lnTo>
                                <a:lnTo>
                                  <a:pt x="243" y="1249"/>
                                </a:lnTo>
                                <a:lnTo>
                                  <a:pt x="242" y="1249"/>
                                </a:lnTo>
                                <a:lnTo>
                                  <a:pt x="438" y="1249"/>
                                </a:lnTo>
                                <a:lnTo>
                                  <a:pt x="1011" y="1249"/>
                                </a:lnTo>
                                <a:lnTo>
                                  <a:pt x="2161" y="1249"/>
                                </a:lnTo>
                                <a:lnTo>
                                  <a:pt x="2199" y="1246"/>
                                </a:lnTo>
                                <a:lnTo>
                                  <a:pt x="2197" y="1246"/>
                                </a:lnTo>
                                <a:lnTo>
                                  <a:pt x="2232" y="1236"/>
                                </a:lnTo>
                                <a:lnTo>
                                  <a:pt x="2263" y="1219"/>
                                </a:lnTo>
                                <a:lnTo>
                                  <a:pt x="2262" y="1219"/>
                                </a:lnTo>
                                <a:lnTo>
                                  <a:pt x="2289" y="1196"/>
                                </a:lnTo>
                                <a:lnTo>
                                  <a:pt x="2288" y="1197"/>
                                </a:lnTo>
                                <a:lnTo>
                                  <a:pt x="2311" y="1170"/>
                                </a:lnTo>
                                <a:lnTo>
                                  <a:pt x="2310" y="1171"/>
                                </a:lnTo>
                                <a:lnTo>
                                  <a:pt x="2328" y="1140"/>
                                </a:lnTo>
                                <a:lnTo>
                                  <a:pt x="2328" y="1141"/>
                                </a:lnTo>
                                <a:lnTo>
                                  <a:pt x="2338" y="1105"/>
                                </a:lnTo>
                                <a:lnTo>
                                  <a:pt x="2337" y="1107"/>
                                </a:lnTo>
                                <a:lnTo>
                                  <a:pt x="2341" y="1070"/>
                                </a:lnTo>
                                <a:lnTo>
                                  <a:pt x="2341" y="605"/>
                                </a:lnTo>
                                <a:lnTo>
                                  <a:pt x="2341" y="326"/>
                                </a:lnTo>
                                <a:lnTo>
                                  <a:pt x="2341" y="327"/>
                                </a:lnTo>
                                <a:lnTo>
                                  <a:pt x="2337" y="289"/>
                                </a:lnTo>
                                <a:lnTo>
                                  <a:pt x="2338" y="291"/>
                                </a:lnTo>
                                <a:lnTo>
                                  <a:pt x="2328" y="256"/>
                                </a:lnTo>
                                <a:lnTo>
                                  <a:pt x="2328" y="257"/>
                                </a:lnTo>
                                <a:lnTo>
                                  <a:pt x="2310" y="225"/>
                                </a:lnTo>
                                <a:lnTo>
                                  <a:pt x="2311" y="227"/>
                                </a:lnTo>
                                <a:lnTo>
                                  <a:pt x="2288" y="199"/>
                                </a:lnTo>
                                <a:lnTo>
                                  <a:pt x="2289" y="200"/>
                                </a:lnTo>
                                <a:lnTo>
                                  <a:pt x="2262" y="178"/>
                                </a:lnTo>
                                <a:lnTo>
                                  <a:pt x="2263" y="178"/>
                                </a:lnTo>
                                <a:lnTo>
                                  <a:pt x="2232" y="160"/>
                                </a:lnTo>
                                <a:lnTo>
                                  <a:pt x="2232" y="161"/>
                                </a:lnTo>
                                <a:lnTo>
                                  <a:pt x="2197" y="150"/>
                                </a:lnTo>
                                <a:lnTo>
                                  <a:pt x="2199" y="150"/>
                                </a:lnTo>
                                <a:lnTo>
                                  <a:pt x="2161" y="146"/>
                                </a:lnTo>
                                <a:lnTo>
                                  <a:pt x="1011" y="146"/>
                                </a:lnTo>
                                <a:lnTo>
                                  <a:pt x="46" y="18"/>
                                </a:lnTo>
                                <a:lnTo>
                                  <a:pt x="49" y="7"/>
                                </a:lnTo>
                                <a:lnTo>
                                  <a:pt x="476" y="146"/>
                                </a:lnTo>
                                <a:lnTo>
                                  <a:pt x="242" y="146"/>
                                </a:lnTo>
                                <a:lnTo>
                                  <a:pt x="243" y="146"/>
                                </a:lnTo>
                                <a:lnTo>
                                  <a:pt x="205" y="150"/>
                                </a:lnTo>
                                <a:lnTo>
                                  <a:pt x="207" y="150"/>
                                </a:lnTo>
                                <a:lnTo>
                                  <a:pt x="172" y="161"/>
                                </a:lnTo>
                                <a:lnTo>
                                  <a:pt x="173" y="160"/>
                                </a:lnTo>
                                <a:lnTo>
                                  <a:pt x="141" y="178"/>
                                </a:lnTo>
                                <a:lnTo>
                                  <a:pt x="143" y="178"/>
                                </a:lnTo>
                                <a:lnTo>
                                  <a:pt x="115" y="200"/>
                                </a:lnTo>
                                <a:lnTo>
                                  <a:pt x="116" y="199"/>
                                </a:lnTo>
                                <a:lnTo>
                                  <a:pt x="93" y="227"/>
                                </a:lnTo>
                                <a:lnTo>
                                  <a:pt x="93" y="225"/>
                                </a:lnTo>
                                <a:lnTo>
                                  <a:pt x="76" y="257"/>
                                </a:lnTo>
                                <a:lnTo>
                                  <a:pt x="77" y="256"/>
                                </a:lnTo>
                                <a:lnTo>
                                  <a:pt x="66" y="291"/>
                                </a:lnTo>
                                <a:lnTo>
                                  <a:pt x="66" y="289"/>
                                </a:lnTo>
                                <a:lnTo>
                                  <a:pt x="62" y="327"/>
                                </a:lnTo>
                                <a:lnTo>
                                  <a:pt x="62" y="326"/>
                                </a:lnTo>
                                <a:lnTo>
                                  <a:pt x="62" y="6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8" name="Rectangle 468"/>
                        <wps:cNvSpPr>
                          <a:spLocks noChangeArrowheads="1"/>
                        </wps:cNvSpPr>
                        <wps:spPr bwMode="auto">
                          <a:xfrm>
                            <a:off x="3992880" y="2310130"/>
                            <a:ext cx="1257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8F3A" w14:textId="77777777" w:rsidR="008C218B" w:rsidRDefault="008C218B">
                              <w:r>
                                <w:rPr>
                                  <w:rFonts w:ascii="Calibri" w:hAnsi="Calibri" w:cs="Calibri"/>
                                  <w:color w:val="000000"/>
                                  <w:sz w:val="18"/>
                                  <w:szCs w:val="18"/>
                                </w:rPr>
                                <w:t xml:space="preserve">Make sure that the portion </w:t>
                              </w:r>
                            </w:p>
                          </w:txbxContent>
                        </wps:txbx>
                        <wps:bodyPr rot="0" vert="horz" wrap="none" lIns="0" tIns="0" rIns="0" bIns="0" anchor="t" anchorCtr="0" upright="1">
                          <a:spAutoFit/>
                        </wps:bodyPr>
                      </wps:wsp>
                      <wps:wsp>
                        <wps:cNvPr id="679" name="Rectangle 469"/>
                        <wps:cNvSpPr>
                          <a:spLocks noChangeArrowheads="1"/>
                        </wps:cNvSpPr>
                        <wps:spPr bwMode="auto">
                          <a:xfrm>
                            <a:off x="3992880" y="2447290"/>
                            <a:ext cx="1169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053D" w14:textId="77777777" w:rsidR="008C218B" w:rsidRDefault="008C218B">
                              <w:r>
                                <w:rPr>
                                  <w:rFonts w:ascii="Calibri" w:hAnsi="Calibri" w:cs="Calibri"/>
                                  <w:color w:val="000000"/>
                                  <w:sz w:val="18"/>
                                  <w:szCs w:val="18"/>
                                </w:rPr>
                                <w:t xml:space="preserve">receivable is recorded on </w:t>
                              </w:r>
                            </w:p>
                          </w:txbxContent>
                        </wps:txbx>
                        <wps:bodyPr rot="0" vert="horz" wrap="none" lIns="0" tIns="0" rIns="0" bIns="0" anchor="t" anchorCtr="0" upright="1">
                          <a:spAutoFit/>
                        </wps:bodyPr>
                      </wps:wsp>
                      <wps:wsp>
                        <wps:cNvPr id="680" name="Rectangle 470"/>
                        <wps:cNvSpPr>
                          <a:spLocks noChangeArrowheads="1"/>
                        </wps:cNvSpPr>
                        <wps:spPr bwMode="auto">
                          <a:xfrm>
                            <a:off x="3992880" y="2584450"/>
                            <a:ext cx="1396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06B83" w14:textId="77777777" w:rsidR="008C218B" w:rsidRPr="009933FD" w:rsidRDefault="008C218B">
                              <w:pPr>
                                <w:rPr>
                                  <w:lang w:val="en-US"/>
                                </w:rPr>
                              </w:pPr>
                              <w:r w:rsidRPr="009933FD">
                                <w:rPr>
                                  <w:rFonts w:ascii="Calibri" w:hAnsi="Calibri" w:cs="Calibri"/>
                                  <w:color w:val="000000"/>
                                  <w:sz w:val="18"/>
                                  <w:szCs w:val="18"/>
                                  <w:lang w:val="en-US"/>
                                </w:rPr>
                                <w:t xml:space="preserve">the balance sheet (as the case </w:t>
                              </w:r>
                            </w:p>
                          </w:txbxContent>
                        </wps:txbx>
                        <wps:bodyPr rot="0" vert="horz" wrap="none" lIns="0" tIns="0" rIns="0" bIns="0" anchor="t" anchorCtr="0" upright="1">
                          <a:spAutoFit/>
                        </wps:bodyPr>
                      </wps:wsp>
                      <wps:wsp>
                        <wps:cNvPr id="681" name="Rectangle 471"/>
                        <wps:cNvSpPr>
                          <a:spLocks noChangeArrowheads="1"/>
                        </wps:cNvSpPr>
                        <wps:spPr bwMode="auto">
                          <a:xfrm>
                            <a:off x="3992880" y="2721610"/>
                            <a:ext cx="375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DC67" w14:textId="77777777" w:rsidR="008C218B" w:rsidRDefault="008C218B">
                              <w:r>
                                <w:rPr>
                                  <w:rFonts w:ascii="Calibri" w:hAnsi="Calibri" w:cs="Calibri"/>
                                  <w:color w:val="000000"/>
                                  <w:sz w:val="18"/>
                                  <w:szCs w:val="18"/>
                                </w:rPr>
                                <w:t>may be)</w:t>
                              </w:r>
                            </w:p>
                          </w:txbxContent>
                        </wps:txbx>
                        <wps:bodyPr rot="0" vert="horz" wrap="none" lIns="0" tIns="0" rIns="0" bIns="0" anchor="t" anchorCtr="0" upright="1">
                          <a:spAutoFit/>
                        </wps:bodyPr>
                      </wps:wsp>
                      <wps:wsp>
                        <wps:cNvPr id="682" name="Freeform 472"/>
                        <wps:cNvSpPr>
                          <a:spLocks/>
                        </wps:cNvSpPr>
                        <wps:spPr bwMode="auto">
                          <a:xfrm>
                            <a:off x="3896995" y="6336030"/>
                            <a:ext cx="1328420" cy="289560"/>
                          </a:xfrm>
                          <a:custGeom>
                            <a:avLst/>
                            <a:gdLst>
                              <a:gd name="T0" fmla="*/ 550 w 2790"/>
                              <a:gd name="T1" fmla="*/ 102 h 608"/>
                              <a:gd name="T2" fmla="*/ 652 w 2790"/>
                              <a:gd name="T3" fmla="*/ 0 h 608"/>
                              <a:gd name="T4" fmla="*/ 652 w 2790"/>
                              <a:gd name="T5" fmla="*/ 0 h 608"/>
                              <a:gd name="T6" fmla="*/ 652 w 2790"/>
                              <a:gd name="T7" fmla="*/ 0 h 608"/>
                              <a:gd name="T8" fmla="*/ 924 w 2790"/>
                              <a:gd name="T9" fmla="*/ 0 h 608"/>
                              <a:gd name="T10" fmla="*/ 924 w 2790"/>
                              <a:gd name="T11" fmla="*/ 0 h 608"/>
                              <a:gd name="T12" fmla="*/ 1484 w 2790"/>
                              <a:gd name="T13" fmla="*/ 0 h 608"/>
                              <a:gd name="T14" fmla="*/ 2689 w 2790"/>
                              <a:gd name="T15" fmla="*/ 0 h 608"/>
                              <a:gd name="T16" fmla="*/ 2689 w 2790"/>
                              <a:gd name="T17" fmla="*/ 0 h 608"/>
                              <a:gd name="T18" fmla="*/ 2790 w 2790"/>
                              <a:gd name="T19" fmla="*/ 102 h 608"/>
                              <a:gd name="T20" fmla="*/ 2790 w 2790"/>
                              <a:gd name="T21" fmla="*/ 102 h 608"/>
                              <a:gd name="T22" fmla="*/ 2790 w 2790"/>
                              <a:gd name="T23" fmla="*/ 102 h 608"/>
                              <a:gd name="T24" fmla="*/ 2790 w 2790"/>
                              <a:gd name="T25" fmla="*/ 102 h 608"/>
                              <a:gd name="T26" fmla="*/ 2790 w 2790"/>
                              <a:gd name="T27" fmla="*/ 102 h 608"/>
                              <a:gd name="T28" fmla="*/ 2790 w 2790"/>
                              <a:gd name="T29" fmla="*/ 254 h 608"/>
                              <a:gd name="T30" fmla="*/ 2790 w 2790"/>
                              <a:gd name="T31" fmla="*/ 507 h 608"/>
                              <a:gd name="T32" fmla="*/ 2790 w 2790"/>
                              <a:gd name="T33" fmla="*/ 507 h 608"/>
                              <a:gd name="T34" fmla="*/ 2689 w 2790"/>
                              <a:gd name="T35" fmla="*/ 608 h 608"/>
                              <a:gd name="T36" fmla="*/ 2689 w 2790"/>
                              <a:gd name="T37" fmla="*/ 608 h 608"/>
                              <a:gd name="T38" fmla="*/ 2689 w 2790"/>
                              <a:gd name="T39" fmla="*/ 608 h 608"/>
                              <a:gd name="T40" fmla="*/ 1484 w 2790"/>
                              <a:gd name="T41" fmla="*/ 608 h 608"/>
                              <a:gd name="T42" fmla="*/ 924 w 2790"/>
                              <a:gd name="T43" fmla="*/ 608 h 608"/>
                              <a:gd name="T44" fmla="*/ 924 w 2790"/>
                              <a:gd name="T45" fmla="*/ 608 h 608"/>
                              <a:gd name="T46" fmla="*/ 652 w 2790"/>
                              <a:gd name="T47" fmla="*/ 608 h 608"/>
                              <a:gd name="T48" fmla="*/ 652 w 2790"/>
                              <a:gd name="T49" fmla="*/ 608 h 608"/>
                              <a:gd name="T50" fmla="*/ 550 w 2790"/>
                              <a:gd name="T51" fmla="*/ 507 h 608"/>
                              <a:gd name="T52" fmla="*/ 550 w 2790"/>
                              <a:gd name="T53" fmla="*/ 507 h 608"/>
                              <a:gd name="T54" fmla="*/ 550 w 2790"/>
                              <a:gd name="T55" fmla="*/ 507 h 608"/>
                              <a:gd name="T56" fmla="*/ 550 w 2790"/>
                              <a:gd name="T57" fmla="*/ 254 h 608"/>
                              <a:gd name="T58" fmla="*/ 0 w 2790"/>
                              <a:gd name="T59" fmla="*/ 276 h 608"/>
                              <a:gd name="T60" fmla="*/ 550 w 2790"/>
                              <a:gd name="T61"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90" h="608">
                                <a:moveTo>
                                  <a:pt x="550" y="102"/>
                                </a:moveTo>
                                <a:cubicBezTo>
                                  <a:pt x="550" y="46"/>
                                  <a:pt x="596" y="0"/>
                                  <a:pt x="652" y="0"/>
                                </a:cubicBezTo>
                                <a:cubicBezTo>
                                  <a:pt x="652" y="0"/>
                                  <a:pt x="652" y="0"/>
                                  <a:pt x="652" y="0"/>
                                </a:cubicBezTo>
                                <a:lnTo>
                                  <a:pt x="652" y="0"/>
                                </a:lnTo>
                                <a:lnTo>
                                  <a:pt x="924" y="0"/>
                                </a:lnTo>
                                <a:lnTo>
                                  <a:pt x="1484" y="0"/>
                                </a:lnTo>
                                <a:lnTo>
                                  <a:pt x="2689" y="0"/>
                                </a:lnTo>
                                <a:cubicBezTo>
                                  <a:pt x="2745" y="0"/>
                                  <a:pt x="2790" y="46"/>
                                  <a:pt x="2790" y="102"/>
                                </a:cubicBezTo>
                                <a:cubicBezTo>
                                  <a:pt x="2790" y="102"/>
                                  <a:pt x="2790" y="102"/>
                                  <a:pt x="2790" y="102"/>
                                </a:cubicBezTo>
                                <a:lnTo>
                                  <a:pt x="2790" y="102"/>
                                </a:lnTo>
                                <a:lnTo>
                                  <a:pt x="2790" y="254"/>
                                </a:lnTo>
                                <a:lnTo>
                                  <a:pt x="2790" y="507"/>
                                </a:lnTo>
                                <a:cubicBezTo>
                                  <a:pt x="2790" y="563"/>
                                  <a:pt x="2745" y="608"/>
                                  <a:pt x="2689" y="608"/>
                                </a:cubicBezTo>
                                <a:cubicBezTo>
                                  <a:pt x="2689" y="608"/>
                                  <a:pt x="2689" y="608"/>
                                  <a:pt x="2689" y="608"/>
                                </a:cubicBezTo>
                                <a:lnTo>
                                  <a:pt x="2689" y="608"/>
                                </a:lnTo>
                                <a:lnTo>
                                  <a:pt x="1484" y="608"/>
                                </a:lnTo>
                                <a:lnTo>
                                  <a:pt x="924" y="608"/>
                                </a:lnTo>
                                <a:lnTo>
                                  <a:pt x="652" y="608"/>
                                </a:lnTo>
                                <a:cubicBezTo>
                                  <a:pt x="596" y="608"/>
                                  <a:pt x="550" y="563"/>
                                  <a:pt x="550" y="507"/>
                                </a:cubicBezTo>
                                <a:cubicBezTo>
                                  <a:pt x="550" y="507"/>
                                  <a:pt x="550" y="507"/>
                                  <a:pt x="550" y="507"/>
                                </a:cubicBezTo>
                                <a:lnTo>
                                  <a:pt x="550" y="507"/>
                                </a:lnTo>
                                <a:lnTo>
                                  <a:pt x="550" y="254"/>
                                </a:lnTo>
                                <a:lnTo>
                                  <a:pt x="0" y="276"/>
                                </a:lnTo>
                                <a:lnTo>
                                  <a:pt x="550" y="10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3" name="Freeform 473"/>
                        <wps:cNvSpPr>
                          <a:spLocks noEditPoints="1"/>
                        </wps:cNvSpPr>
                        <wps:spPr bwMode="auto">
                          <a:xfrm>
                            <a:off x="3869055" y="6332220"/>
                            <a:ext cx="1360170" cy="297180"/>
                          </a:xfrm>
                          <a:custGeom>
                            <a:avLst/>
                            <a:gdLst>
                              <a:gd name="T0" fmla="*/ 451 w 2142"/>
                              <a:gd name="T1" fmla="*/ 82 h 468"/>
                              <a:gd name="T2" fmla="*/ 475 w 2142"/>
                              <a:gd name="T3" fmla="*/ 25 h 468"/>
                              <a:gd name="T4" fmla="*/ 533 w 2142"/>
                              <a:gd name="T5" fmla="*/ 0 h 468"/>
                              <a:gd name="T6" fmla="*/ 1157 w 2142"/>
                              <a:gd name="T7" fmla="*/ 0 h 468"/>
                              <a:gd name="T8" fmla="*/ 2093 w 2142"/>
                              <a:gd name="T9" fmla="*/ 7 h 468"/>
                              <a:gd name="T10" fmla="*/ 2136 w 2142"/>
                              <a:gd name="T11" fmla="*/ 51 h 468"/>
                              <a:gd name="T12" fmla="*/ 2142 w 2142"/>
                              <a:gd name="T13" fmla="*/ 197 h 468"/>
                              <a:gd name="T14" fmla="*/ 2136 w 2142"/>
                              <a:gd name="T15" fmla="*/ 419 h 468"/>
                              <a:gd name="T16" fmla="*/ 2093 w 2142"/>
                              <a:gd name="T17" fmla="*/ 462 h 468"/>
                              <a:gd name="T18" fmla="*/ 1157 w 2142"/>
                              <a:gd name="T19" fmla="*/ 468 h 468"/>
                              <a:gd name="T20" fmla="*/ 533 w 2142"/>
                              <a:gd name="T21" fmla="*/ 468 h 468"/>
                              <a:gd name="T22" fmla="*/ 475 w 2142"/>
                              <a:gd name="T23" fmla="*/ 445 h 468"/>
                              <a:gd name="T24" fmla="*/ 451 w 2142"/>
                              <a:gd name="T25" fmla="*/ 387 h 468"/>
                              <a:gd name="T26" fmla="*/ 457 w 2142"/>
                              <a:gd name="T27" fmla="*/ 203 h 468"/>
                              <a:gd name="T28" fmla="*/ 455 w 2142"/>
                              <a:gd name="T29" fmla="*/ 78 h 468"/>
                              <a:gd name="T30" fmla="*/ 44 w 2142"/>
                              <a:gd name="T31" fmla="*/ 207 h 468"/>
                              <a:gd name="T32" fmla="*/ 463 w 2142"/>
                              <a:gd name="T33" fmla="*/ 386 h 468"/>
                              <a:gd name="T34" fmla="*/ 469 w 2142"/>
                              <a:gd name="T35" fmla="*/ 415 h 468"/>
                              <a:gd name="T36" fmla="*/ 484 w 2142"/>
                              <a:gd name="T37" fmla="*/ 437 h 468"/>
                              <a:gd name="T38" fmla="*/ 507 w 2142"/>
                              <a:gd name="T39" fmla="*/ 452 h 468"/>
                              <a:gd name="T40" fmla="*/ 535 w 2142"/>
                              <a:gd name="T41" fmla="*/ 457 h 468"/>
                              <a:gd name="T42" fmla="*/ 737 w 2142"/>
                              <a:gd name="T43" fmla="*/ 456 h 468"/>
                              <a:gd name="T44" fmla="*/ 2060 w 2142"/>
                              <a:gd name="T45" fmla="*/ 456 h 468"/>
                              <a:gd name="T46" fmla="*/ 2089 w 2142"/>
                              <a:gd name="T47" fmla="*/ 451 h 468"/>
                              <a:gd name="T48" fmla="*/ 2111 w 2142"/>
                              <a:gd name="T49" fmla="*/ 436 h 468"/>
                              <a:gd name="T50" fmla="*/ 2126 w 2142"/>
                              <a:gd name="T51" fmla="*/ 413 h 468"/>
                              <a:gd name="T52" fmla="*/ 2131 w 2142"/>
                              <a:gd name="T53" fmla="*/ 386 h 468"/>
                              <a:gd name="T54" fmla="*/ 2130 w 2142"/>
                              <a:gd name="T55" fmla="*/ 197 h 468"/>
                              <a:gd name="T56" fmla="*/ 2131 w 2142"/>
                              <a:gd name="T57" fmla="*/ 84 h 468"/>
                              <a:gd name="T58" fmla="*/ 2126 w 2142"/>
                              <a:gd name="T59" fmla="*/ 57 h 468"/>
                              <a:gd name="T60" fmla="*/ 2111 w 2142"/>
                              <a:gd name="T61" fmla="*/ 34 h 468"/>
                              <a:gd name="T62" fmla="*/ 2089 w 2142"/>
                              <a:gd name="T63" fmla="*/ 18 h 468"/>
                              <a:gd name="T64" fmla="*/ 2060 w 2142"/>
                              <a:gd name="T65" fmla="*/ 12 h 468"/>
                              <a:gd name="T66" fmla="*/ 737 w 2142"/>
                              <a:gd name="T67" fmla="*/ 12 h 468"/>
                              <a:gd name="T68" fmla="*/ 535 w 2142"/>
                              <a:gd name="T69" fmla="*/ 12 h 468"/>
                              <a:gd name="T70" fmla="*/ 507 w 2142"/>
                              <a:gd name="T71" fmla="*/ 18 h 468"/>
                              <a:gd name="T72" fmla="*/ 484 w 2142"/>
                              <a:gd name="T73" fmla="*/ 33 h 468"/>
                              <a:gd name="T74" fmla="*/ 469 w 2142"/>
                              <a:gd name="T75" fmla="*/ 54 h 468"/>
                              <a:gd name="T76" fmla="*/ 47 w 2142"/>
                              <a:gd name="T77" fmla="*/ 219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2" h="468">
                                <a:moveTo>
                                  <a:pt x="455" y="78"/>
                                </a:moveTo>
                                <a:lnTo>
                                  <a:pt x="451" y="82"/>
                                </a:lnTo>
                                <a:lnTo>
                                  <a:pt x="457" y="51"/>
                                </a:lnTo>
                                <a:lnTo>
                                  <a:pt x="475" y="25"/>
                                </a:lnTo>
                                <a:lnTo>
                                  <a:pt x="501" y="7"/>
                                </a:lnTo>
                                <a:lnTo>
                                  <a:pt x="533" y="0"/>
                                </a:lnTo>
                                <a:lnTo>
                                  <a:pt x="737" y="0"/>
                                </a:lnTo>
                                <a:lnTo>
                                  <a:pt x="1157" y="0"/>
                                </a:lnTo>
                                <a:lnTo>
                                  <a:pt x="2061" y="0"/>
                                </a:lnTo>
                                <a:lnTo>
                                  <a:pt x="2093" y="7"/>
                                </a:lnTo>
                                <a:lnTo>
                                  <a:pt x="2119" y="25"/>
                                </a:lnTo>
                                <a:lnTo>
                                  <a:pt x="2136" y="51"/>
                                </a:lnTo>
                                <a:lnTo>
                                  <a:pt x="2142" y="83"/>
                                </a:lnTo>
                                <a:lnTo>
                                  <a:pt x="2142" y="197"/>
                                </a:lnTo>
                                <a:lnTo>
                                  <a:pt x="2142" y="387"/>
                                </a:lnTo>
                                <a:lnTo>
                                  <a:pt x="2136" y="419"/>
                                </a:lnTo>
                                <a:lnTo>
                                  <a:pt x="2119" y="445"/>
                                </a:lnTo>
                                <a:lnTo>
                                  <a:pt x="2093" y="462"/>
                                </a:lnTo>
                                <a:lnTo>
                                  <a:pt x="2061" y="468"/>
                                </a:lnTo>
                                <a:lnTo>
                                  <a:pt x="1157" y="468"/>
                                </a:lnTo>
                                <a:lnTo>
                                  <a:pt x="737" y="468"/>
                                </a:lnTo>
                                <a:lnTo>
                                  <a:pt x="533" y="468"/>
                                </a:lnTo>
                                <a:lnTo>
                                  <a:pt x="501" y="462"/>
                                </a:lnTo>
                                <a:lnTo>
                                  <a:pt x="475" y="445"/>
                                </a:lnTo>
                                <a:lnTo>
                                  <a:pt x="457" y="419"/>
                                </a:lnTo>
                                <a:lnTo>
                                  <a:pt x="451" y="387"/>
                                </a:lnTo>
                                <a:lnTo>
                                  <a:pt x="451" y="197"/>
                                </a:lnTo>
                                <a:lnTo>
                                  <a:pt x="457" y="203"/>
                                </a:lnTo>
                                <a:lnTo>
                                  <a:pt x="0" y="222"/>
                                </a:lnTo>
                                <a:lnTo>
                                  <a:pt x="455" y="78"/>
                                </a:lnTo>
                                <a:close/>
                                <a:moveTo>
                                  <a:pt x="47" y="219"/>
                                </a:moveTo>
                                <a:lnTo>
                                  <a:pt x="44" y="207"/>
                                </a:lnTo>
                                <a:lnTo>
                                  <a:pt x="463" y="191"/>
                                </a:lnTo>
                                <a:lnTo>
                                  <a:pt x="463" y="386"/>
                                </a:lnTo>
                                <a:lnTo>
                                  <a:pt x="469" y="415"/>
                                </a:lnTo>
                                <a:lnTo>
                                  <a:pt x="468" y="413"/>
                                </a:lnTo>
                                <a:lnTo>
                                  <a:pt x="484" y="437"/>
                                </a:lnTo>
                                <a:lnTo>
                                  <a:pt x="483" y="436"/>
                                </a:lnTo>
                                <a:lnTo>
                                  <a:pt x="507" y="452"/>
                                </a:lnTo>
                                <a:lnTo>
                                  <a:pt x="505" y="451"/>
                                </a:lnTo>
                                <a:lnTo>
                                  <a:pt x="535" y="457"/>
                                </a:lnTo>
                                <a:lnTo>
                                  <a:pt x="533" y="456"/>
                                </a:lnTo>
                                <a:lnTo>
                                  <a:pt x="737" y="456"/>
                                </a:lnTo>
                                <a:lnTo>
                                  <a:pt x="1157" y="456"/>
                                </a:lnTo>
                                <a:lnTo>
                                  <a:pt x="2060" y="456"/>
                                </a:lnTo>
                                <a:lnTo>
                                  <a:pt x="2060" y="457"/>
                                </a:lnTo>
                                <a:lnTo>
                                  <a:pt x="2089" y="451"/>
                                </a:lnTo>
                                <a:lnTo>
                                  <a:pt x="2087" y="452"/>
                                </a:lnTo>
                                <a:lnTo>
                                  <a:pt x="2111" y="436"/>
                                </a:lnTo>
                                <a:lnTo>
                                  <a:pt x="2110" y="437"/>
                                </a:lnTo>
                                <a:lnTo>
                                  <a:pt x="2126" y="413"/>
                                </a:lnTo>
                                <a:lnTo>
                                  <a:pt x="2125" y="415"/>
                                </a:lnTo>
                                <a:lnTo>
                                  <a:pt x="2131" y="386"/>
                                </a:lnTo>
                                <a:lnTo>
                                  <a:pt x="2130" y="386"/>
                                </a:lnTo>
                                <a:lnTo>
                                  <a:pt x="2130" y="197"/>
                                </a:lnTo>
                                <a:lnTo>
                                  <a:pt x="2130" y="83"/>
                                </a:lnTo>
                                <a:lnTo>
                                  <a:pt x="2131" y="84"/>
                                </a:lnTo>
                                <a:lnTo>
                                  <a:pt x="2125" y="54"/>
                                </a:lnTo>
                                <a:lnTo>
                                  <a:pt x="2126" y="57"/>
                                </a:lnTo>
                                <a:lnTo>
                                  <a:pt x="2110" y="33"/>
                                </a:lnTo>
                                <a:lnTo>
                                  <a:pt x="2111" y="34"/>
                                </a:lnTo>
                                <a:lnTo>
                                  <a:pt x="2087" y="18"/>
                                </a:lnTo>
                                <a:lnTo>
                                  <a:pt x="2089" y="18"/>
                                </a:lnTo>
                                <a:lnTo>
                                  <a:pt x="2060" y="12"/>
                                </a:lnTo>
                                <a:lnTo>
                                  <a:pt x="1157" y="12"/>
                                </a:lnTo>
                                <a:lnTo>
                                  <a:pt x="737" y="12"/>
                                </a:lnTo>
                                <a:lnTo>
                                  <a:pt x="533" y="12"/>
                                </a:lnTo>
                                <a:lnTo>
                                  <a:pt x="535" y="12"/>
                                </a:lnTo>
                                <a:lnTo>
                                  <a:pt x="505" y="18"/>
                                </a:lnTo>
                                <a:lnTo>
                                  <a:pt x="507" y="18"/>
                                </a:lnTo>
                                <a:lnTo>
                                  <a:pt x="483" y="34"/>
                                </a:lnTo>
                                <a:lnTo>
                                  <a:pt x="484" y="33"/>
                                </a:lnTo>
                                <a:lnTo>
                                  <a:pt x="468" y="57"/>
                                </a:lnTo>
                                <a:lnTo>
                                  <a:pt x="469" y="54"/>
                                </a:lnTo>
                                <a:lnTo>
                                  <a:pt x="462" y="88"/>
                                </a:lnTo>
                                <a:lnTo>
                                  <a:pt x="47" y="21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4" name="Rectangle 474"/>
                        <wps:cNvSpPr>
                          <a:spLocks noChangeArrowheads="1"/>
                        </wps:cNvSpPr>
                        <wps:spPr bwMode="auto">
                          <a:xfrm>
                            <a:off x="4246245" y="638683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C4D2" w14:textId="77777777" w:rsidR="008C218B" w:rsidRDefault="008C218B">
                              <w:r>
                                <w:rPr>
                                  <w:rFonts w:ascii="Calibri" w:hAnsi="Calibri" w:cs="Calibri"/>
                                  <w:color w:val="000000"/>
                                  <w:sz w:val="18"/>
                                  <w:szCs w:val="18"/>
                                </w:rPr>
                                <w:t>Non</w:t>
                              </w:r>
                            </w:p>
                          </w:txbxContent>
                        </wps:txbx>
                        <wps:bodyPr rot="0" vert="horz" wrap="none" lIns="0" tIns="0" rIns="0" bIns="0" anchor="t" anchorCtr="0" upright="1">
                          <a:spAutoFit/>
                        </wps:bodyPr>
                      </wps:wsp>
                      <wps:wsp>
                        <wps:cNvPr id="685" name="Rectangle 475"/>
                        <wps:cNvSpPr>
                          <a:spLocks noChangeArrowheads="1"/>
                        </wps:cNvSpPr>
                        <wps:spPr bwMode="auto">
                          <a:xfrm>
                            <a:off x="4444365" y="638683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DD5F"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686" name="Rectangle 476"/>
                        <wps:cNvSpPr>
                          <a:spLocks noChangeArrowheads="1"/>
                        </wps:cNvSpPr>
                        <wps:spPr bwMode="auto">
                          <a:xfrm>
                            <a:off x="4482465" y="6386830"/>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BDB5" w14:textId="77777777" w:rsidR="008C218B" w:rsidRDefault="008C218B">
                              <w:r>
                                <w:rPr>
                                  <w:rFonts w:ascii="Calibri" w:hAnsi="Calibri" w:cs="Calibri"/>
                                  <w:color w:val="000000"/>
                                  <w:sz w:val="18"/>
                                  <w:szCs w:val="18"/>
                                </w:rPr>
                                <w:t xml:space="preserve">deductible </w:t>
                              </w:r>
                            </w:p>
                          </w:txbxContent>
                        </wps:txbx>
                        <wps:bodyPr rot="0" vert="horz" wrap="none" lIns="0" tIns="0" rIns="0" bIns="0" anchor="t" anchorCtr="0" upright="1">
                          <a:spAutoFit/>
                        </wps:bodyPr>
                      </wps:wsp>
                      <wps:wsp>
                        <wps:cNvPr id="687" name="Freeform 477"/>
                        <wps:cNvSpPr>
                          <a:spLocks/>
                        </wps:cNvSpPr>
                        <wps:spPr bwMode="auto">
                          <a:xfrm>
                            <a:off x="1409065" y="2170430"/>
                            <a:ext cx="2114550" cy="640080"/>
                          </a:xfrm>
                          <a:custGeom>
                            <a:avLst/>
                            <a:gdLst>
                              <a:gd name="T0" fmla="*/ 0 w 4441"/>
                              <a:gd name="T1" fmla="*/ 531 h 1344"/>
                              <a:gd name="T2" fmla="*/ 163 w 4441"/>
                              <a:gd name="T3" fmla="*/ 368 h 1344"/>
                              <a:gd name="T4" fmla="*/ 163 w 4441"/>
                              <a:gd name="T5" fmla="*/ 368 h 1344"/>
                              <a:gd name="T6" fmla="*/ 163 w 4441"/>
                              <a:gd name="T7" fmla="*/ 368 h 1344"/>
                              <a:gd name="T8" fmla="*/ 2343 w 4441"/>
                              <a:gd name="T9" fmla="*/ 368 h 1344"/>
                              <a:gd name="T10" fmla="*/ 4441 w 4441"/>
                              <a:gd name="T11" fmla="*/ 0 h 1344"/>
                              <a:gd name="T12" fmla="*/ 3347 w 4441"/>
                              <a:gd name="T13" fmla="*/ 368 h 1344"/>
                              <a:gd name="T14" fmla="*/ 3854 w 4441"/>
                              <a:gd name="T15" fmla="*/ 368 h 1344"/>
                              <a:gd name="T16" fmla="*/ 3854 w 4441"/>
                              <a:gd name="T17" fmla="*/ 368 h 1344"/>
                              <a:gd name="T18" fmla="*/ 4016 w 4441"/>
                              <a:gd name="T19" fmla="*/ 531 h 1344"/>
                              <a:gd name="T20" fmla="*/ 4016 w 4441"/>
                              <a:gd name="T21" fmla="*/ 531 h 1344"/>
                              <a:gd name="T22" fmla="*/ 4016 w 4441"/>
                              <a:gd name="T23" fmla="*/ 531 h 1344"/>
                              <a:gd name="T24" fmla="*/ 4016 w 4441"/>
                              <a:gd name="T25" fmla="*/ 531 h 1344"/>
                              <a:gd name="T26" fmla="*/ 4016 w 4441"/>
                              <a:gd name="T27" fmla="*/ 531 h 1344"/>
                              <a:gd name="T28" fmla="*/ 4016 w 4441"/>
                              <a:gd name="T29" fmla="*/ 775 h 1344"/>
                              <a:gd name="T30" fmla="*/ 4016 w 4441"/>
                              <a:gd name="T31" fmla="*/ 1182 h 1344"/>
                              <a:gd name="T32" fmla="*/ 4016 w 4441"/>
                              <a:gd name="T33" fmla="*/ 1182 h 1344"/>
                              <a:gd name="T34" fmla="*/ 3854 w 4441"/>
                              <a:gd name="T35" fmla="*/ 1344 h 1344"/>
                              <a:gd name="T36" fmla="*/ 3854 w 4441"/>
                              <a:gd name="T37" fmla="*/ 1344 h 1344"/>
                              <a:gd name="T38" fmla="*/ 3854 w 4441"/>
                              <a:gd name="T39" fmla="*/ 1344 h 1344"/>
                              <a:gd name="T40" fmla="*/ 3347 w 4441"/>
                              <a:gd name="T41" fmla="*/ 1344 h 1344"/>
                              <a:gd name="T42" fmla="*/ 2343 w 4441"/>
                              <a:gd name="T43" fmla="*/ 1344 h 1344"/>
                              <a:gd name="T44" fmla="*/ 2343 w 4441"/>
                              <a:gd name="T45" fmla="*/ 1344 h 1344"/>
                              <a:gd name="T46" fmla="*/ 163 w 4441"/>
                              <a:gd name="T47" fmla="*/ 1344 h 1344"/>
                              <a:gd name="T48" fmla="*/ 163 w 4441"/>
                              <a:gd name="T49" fmla="*/ 1344 h 1344"/>
                              <a:gd name="T50" fmla="*/ 0 w 4441"/>
                              <a:gd name="T51" fmla="*/ 1182 h 1344"/>
                              <a:gd name="T52" fmla="*/ 0 w 4441"/>
                              <a:gd name="T53" fmla="*/ 1182 h 1344"/>
                              <a:gd name="T54" fmla="*/ 0 w 4441"/>
                              <a:gd name="T55" fmla="*/ 1182 h 1344"/>
                              <a:gd name="T56" fmla="*/ 0 w 4441"/>
                              <a:gd name="T57" fmla="*/ 775 h 1344"/>
                              <a:gd name="T58" fmla="*/ 0 w 4441"/>
                              <a:gd name="T59" fmla="*/ 531 h 1344"/>
                              <a:gd name="T60" fmla="*/ 0 w 4441"/>
                              <a:gd name="T61" fmla="*/ 531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441" h="1344">
                                <a:moveTo>
                                  <a:pt x="0" y="531"/>
                                </a:moveTo>
                                <a:cubicBezTo>
                                  <a:pt x="0" y="441"/>
                                  <a:pt x="73" y="368"/>
                                  <a:pt x="163" y="368"/>
                                </a:cubicBezTo>
                                <a:cubicBezTo>
                                  <a:pt x="163" y="368"/>
                                  <a:pt x="163" y="368"/>
                                  <a:pt x="163" y="368"/>
                                </a:cubicBezTo>
                                <a:lnTo>
                                  <a:pt x="163" y="368"/>
                                </a:lnTo>
                                <a:lnTo>
                                  <a:pt x="2343" y="368"/>
                                </a:lnTo>
                                <a:lnTo>
                                  <a:pt x="4441" y="0"/>
                                </a:lnTo>
                                <a:lnTo>
                                  <a:pt x="3347" y="368"/>
                                </a:lnTo>
                                <a:lnTo>
                                  <a:pt x="3854" y="368"/>
                                </a:lnTo>
                                <a:cubicBezTo>
                                  <a:pt x="3944" y="368"/>
                                  <a:pt x="4016" y="441"/>
                                  <a:pt x="4016" y="531"/>
                                </a:cubicBezTo>
                                <a:cubicBezTo>
                                  <a:pt x="4016" y="531"/>
                                  <a:pt x="4016" y="531"/>
                                  <a:pt x="4016" y="531"/>
                                </a:cubicBezTo>
                                <a:lnTo>
                                  <a:pt x="4016" y="531"/>
                                </a:lnTo>
                                <a:lnTo>
                                  <a:pt x="4016" y="775"/>
                                </a:lnTo>
                                <a:lnTo>
                                  <a:pt x="4016" y="1182"/>
                                </a:lnTo>
                                <a:cubicBezTo>
                                  <a:pt x="4016" y="1272"/>
                                  <a:pt x="3944" y="1344"/>
                                  <a:pt x="3854" y="1344"/>
                                </a:cubicBezTo>
                                <a:cubicBezTo>
                                  <a:pt x="3854" y="1344"/>
                                  <a:pt x="3854" y="1344"/>
                                  <a:pt x="3854" y="1344"/>
                                </a:cubicBezTo>
                                <a:lnTo>
                                  <a:pt x="3854" y="1344"/>
                                </a:lnTo>
                                <a:lnTo>
                                  <a:pt x="3347" y="1344"/>
                                </a:lnTo>
                                <a:lnTo>
                                  <a:pt x="2343" y="1344"/>
                                </a:lnTo>
                                <a:lnTo>
                                  <a:pt x="163" y="1344"/>
                                </a:lnTo>
                                <a:cubicBezTo>
                                  <a:pt x="73" y="1344"/>
                                  <a:pt x="0" y="1272"/>
                                  <a:pt x="0" y="1182"/>
                                </a:cubicBezTo>
                                <a:cubicBezTo>
                                  <a:pt x="0" y="1182"/>
                                  <a:pt x="0" y="1182"/>
                                  <a:pt x="0" y="1182"/>
                                </a:cubicBezTo>
                                <a:lnTo>
                                  <a:pt x="0" y="1182"/>
                                </a:lnTo>
                                <a:lnTo>
                                  <a:pt x="0" y="775"/>
                                </a:lnTo>
                                <a:lnTo>
                                  <a:pt x="0" y="5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8" name="Freeform 478"/>
                        <wps:cNvSpPr>
                          <a:spLocks noEditPoints="1"/>
                        </wps:cNvSpPr>
                        <wps:spPr bwMode="auto">
                          <a:xfrm>
                            <a:off x="1405255" y="2162175"/>
                            <a:ext cx="2148205" cy="652145"/>
                          </a:xfrm>
                          <a:custGeom>
                            <a:avLst/>
                            <a:gdLst>
                              <a:gd name="T0" fmla="*/ 3 w 3383"/>
                              <a:gd name="T1" fmla="*/ 386 h 1027"/>
                              <a:gd name="T2" fmla="*/ 38 w 3383"/>
                              <a:gd name="T3" fmla="*/ 321 h 1027"/>
                              <a:gd name="T4" fmla="*/ 103 w 3383"/>
                              <a:gd name="T5" fmla="*/ 286 h 1027"/>
                              <a:gd name="T6" fmla="*/ 1763 w 3383"/>
                              <a:gd name="T7" fmla="*/ 283 h 1027"/>
                              <a:gd name="T8" fmla="*/ 3382 w 3383"/>
                              <a:gd name="T9" fmla="*/ 0 h 1027"/>
                              <a:gd name="T10" fmla="*/ 2518 w 3383"/>
                              <a:gd name="T11" fmla="*/ 295 h 1027"/>
                              <a:gd name="T12" fmla="*/ 2896 w 3383"/>
                              <a:gd name="T13" fmla="*/ 283 h 1027"/>
                              <a:gd name="T14" fmla="*/ 2946 w 3383"/>
                              <a:gd name="T15" fmla="*/ 293 h 1027"/>
                              <a:gd name="T16" fmla="*/ 3013 w 3383"/>
                              <a:gd name="T17" fmla="*/ 362 h 1027"/>
                              <a:gd name="T18" fmla="*/ 3023 w 3383"/>
                              <a:gd name="T19" fmla="*/ 411 h 1027"/>
                              <a:gd name="T20" fmla="*/ 3023 w 3383"/>
                              <a:gd name="T21" fmla="*/ 900 h 1027"/>
                              <a:gd name="T22" fmla="*/ 3013 w 3383"/>
                              <a:gd name="T23" fmla="*/ 949 h 1027"/>
                              <a:gd name="T24" fmla="*/ 2946 w 3383"/>
                              <a:gd name="T25" fmla="*/ 1017 h 1027"/>
                              <a:gd name="T26" fmla="*/ 2896 w 3383"/>
                              <a:gd name="T27" fmla="*/ 1027 h 1027"/>
                              <a:gd name="T28" fmla="*/ 1763 w 3383"/>
                              <a:gd name="T29" fmla="*/ 1027 h 1027"/>
                              <a:gd name="T30" fmla="*/ 103 w 3383"/>
                              <a:gd name="T31" fmla="*/ 1024 h 1027"/>
                              <a:gd name="T32" fmla="*/ 38 w 3383"/>
                              <a:gd name="T33" fmla="*/ 990 h 1027"/>
                              <a:gd name="T34" fmla="*/ 3 w 3383"/>
                              <a:gd name="T35" fmla="*/ 925 h 1027"/>
                              <a:gd name="T36" fmla="*/ 0 w 3383"/>
                              <a:gd name="T37" fmla="*/ 594 h 1027"/>
                              <a:gd name="T38" fmla="*/ 12 w 3383"/>
                              <a:gd name="T39" fmla="*/ 594 h 1027"/>
                              <a:gd name="T40" fmla="*/ 12 w 3383"/>
                              <a:gd name="T41" fmla="*/ 899 h 1027"/>
                              <a:gd name="T42" fmla="*/ 14 w 3383"/>
                              <a:gd name="T43" fmla="*/ 922 h 1027"/>
                              <a:gd name="T44" fmla="*/ 21 w 3383"/>
                              <a:gd name="T45" fmla="*/ 943 h 1027"/>
                              <a:gd name="T46" fmla="*/ 46 w 3383"/>
                              <a:gd name="T47" fmla="*/ 981 h 1027"/>
                              <a:gd name="T48" fmla="*/ 83 w 3383"/>
                              <a:gd name="T49" fmla="*/ 1006 h 1027"/>
                              <a:gd name="T50" fmla="*/ 104 w 3383"/>
                              <a:gd name="T51" fmla="*/ 1012 h 1027"/>
                              <a:gd name="T52" fmla="*/ 128 w 3383"/>
                              <a:gd name="T53" fmla="*/ 1015 h 1027"/>
                              <a:gd name="T54" fmla="*/ 2516 w 3383"/>
                              <a:gd name="T55" fmla="*/ 1015 h 1027"/>
                              <a:gd name="T56" fmla="*/ 2896 w 3383"/>
                              <a:gd name="T57" fmla="*/ 1015 h 1027"/>
                              <a:gd name="T58" fmla="*/ 2919 w 3383"/>
                              <a:gd name="T59" fmla="*/ 1013 h 1027"/>
                              <a:gd name="T60" fmla="*/ 2940 w 3383"/>
                              <a:gd name="T61" fmla="*/ 1006 h 1027"/>
                              <a:gd name="T62" fmla="*/ 2977 w 3383"/>
                              <a:gd name="T63" fmla="*/ 982 h 1027"/>
                              <a:gd name="T64" fmla="*/ 3002 w 3383"/>
                              <a:gd name="T65" fmla="*/ 945 h 1027"/>
                              <a:gd name="T66" fmla="*/ 3009 w 3383"/>
                              <a:gd name="T67" fmla="*/ 924 h 1027"/>
                              <a:gd name="T68" fmla="*/ 3011 w 3383"/>
                              <a:gd name="T69" fmla="*/ 899 h 1027"/>
                              <a:gd name="T70" fmla="*/ 3011 w 3383"/>
                              <a:gd name="T71" fmla="*/ 411 h 1027"/>
                              <a:gd name="T72" fmla="*/ 3009 w 3383"/>
                              <a:gd name="T73" fmla="*/ 387 h 1027"/>
                              <a:gd name="T74" fmla="*/ 3002 w 3383"/>
                              <a:gd name="T75" fmla="*/ 366 h 1027"/>
                              <a:gd name="T76" fmla="*/ 2977 w 3383"/>
                              <a:gd name="T77" fmla="*/ 329 h 1027"/>
                              <a:gd name="T78" fmla="*/ 2940 w 3383"/>
                              <a:gd name="T79" fmla="*/ 304 h 1027"/>
                              <a:gd name="T80" fmla="*/ 2919 w 3383"/>
                              <a:gd name="T81" fmla="*/ 297 h 1027"/>
                              <a:gd name="T82" fmla="*/ 2896 w 3383"/>
                              <a:gd name="T83" fmla="*/ 295 h 1027"/>
                              <a:gd name="T84" fmla="*/ 2480 w 3383"/>
                              <a:gd name="T85" fmla="*/ 295 h 1027"/>
                              <a:gd name="T86" fmla="*/ 3337 w 3383"/>
                              <a:gd name="T87" fmla="*/ 19 h 1027"/>
                              <a:gd name="T88" fmla="*/ 128 w 3383"/>
                              <a:gd name="T89" fmla="*/ 295 h 1027"/>
                              <a:gd name="T90" fmla="*/ 104 w 3383"/>
                              <a:gd name="T91" fmla="*/ 297 h 1027"/>
                              <a:gd name="T92" fmla="*/ 83 w 3383"/>
                              <a:gd name="T93" fmla="*/ 305 h 1027"/>
                              <a:gd name="T94" fmla="*/ 46 w 3383"/>
                              <a:gd name="T95" fmla="*/ 330 h 1027"/>
                              <a:gd name="T96" fmla="*/ 21 w 3383"/>
                              <a:gd name="T97" fmla="*/ 368 h 1027"/>
                              <a:gd name="T98" fmla="*/ 14 w 3383"/>
                              <a:gd name="T99" fmla="*/ 389 h 1027"/>
                              <a:gd name="T100" fmla="*/ 12 w 3383"/>
                              <a:gd name="T101" fmla="*/ 412 h 1027"/>
                              <a:gd name="T102" fmla="*/ 12 w 3383"/>
                              <a:gd name="T103" fmla="*/ 594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83" h="1027">
                                <a:moveTo>
                                  <a:pt x="0" y="411"/>
                                </a:moveTo>
                                <a:lnTo>
                                  <a:pt x="3" y="386"/>
                                </a:lnTo>
                                <a:lnTo>
                                  <a:pt x="11" y="362"/>
                                </a:lnTo>
                                <a:lnTo>
                                  <a:pt x="38" y="321"/>
                                </a:lnTo>
                                <a:lnTo>
                                  <a:pt x="79" y="293"/>
                                </a:lnTo>
                                <a:lnTo>
                                  <a:pt x="103" y="286"/>
                                </a:lnTo>
                                <a:lnTo>
                                  <a:pt x="128" y="283"/>
                                </a:lnTo>
                                <a:lnTo>
                                  <a:pt x="1763" y="283"/>
                                </a:lnTo>
                                <a:lnTo>
                                  <a:pt x="1762" y="284"/>
                                </a:lnTo>
                                <a:lnTo>
                                  <a:pt x="3382" y="0"/>
                                </a:lnTo>
                                <a:lnTo>
                                  <a:pt x="3383" y="4"/>
                                </a:lnTo>
                                <a:lnTo>
                                  <a:pt x="2518" y="295"/>
                                </a:lnTo>
                                <a:lnTo>
                                  <a:pt x="2516" y="283"/>
                                </a:lnTo>
                                <a:lnTo>
                                  <a:pt x="2896" y="283"/>
                                </a:lnTo>
                                <a:lnTo>
                                  <a:pt x="2922" y="286"/>
                                </a:lnTo>
                                <a:lnTo>
                                  <a:pt x="2946" y="293"/>
                                </a:lnTo>
                                <a:lnTo>
                                  <a:pt x="2986" y="321"/>
                                </a:lnTo>
                                <a:lnTo>
                                  <a:pt x="3013" y="362"/>
                                </a:lnTo>
                                <a:lnTo>
                                  <a:pt x="3021" y="386"/>
                                </a:lnTo>
                                <a:lnTo>
                                  <a:pt x="3023" y="411"/>
                                </a:lnTo>
                                <a:lnTo>
                                  <a:pt x="3023" y="594"/>
                                </a:lnTo>
                                <a:lnTo>
                                  <a:pt x="3023" y="900"/>
                                </a:lnTo>
                                <a:lnTo>
                                  <a:pt x="3021" y="925"/>
                                </a:lnTo>
                                <a:lnTo>
                                  <a:pt x="3013" y="949"/>
                                </a:lnTo>
                                <a:lnTo>
                                  <a:pt x="2986" y="990"/>
                                </a:lnTo>
                                <a:lnTo>
                                  <a:pt x="2946" y="1017"/>
                                </a:lnTo>
                                <a:lnTo>
                                  <a:pt x="2922" y="1024"/>
                                </a:lnTo>
                                <a:lnTo>
                                  <a:pt x="2896" y="1027"/>
                                </a:lnTo>
                                <a:lnTo>
                                  <a:pt x="2516" y="1027"/>
                                </a:lnTo>
                                <a:lnTo>
                                  <a:pt x="1763" y="1027"/>
                                </a:lnTo>
                                <a:lnTo>
                                  <a:pt x="128" y="1027"/>
                                </a:lnTo>
                                <a:lnTo>
                                  <a:pt x="103" y="1024"/>
                                </a:lnTo>
                                <a:lnTo>
                                  <a:pt x="79" y="1017"/>
                                </a:lnTo>
                                <a:lnTo>
                                  <a:pt x="38" y="990"/>
                                </a:lnTo>
                                <a:lnTo>
                                  <a:pt x="11" y="949"/>
                                </a:lnTo>
                                <a:lnTo>
                                  <a:pt x="3" y="925"/>
                                </a:lnTo>
                                <a:lnTo>
                                  <a:pt x="0" y="900"/>
                                </a:lnTo>
                                <a:lnTo>
                                  <a:pt x="0" y="594"/>
                                </a:lnTo>
                                <a:lnTo>
                                  <a:pt x="0" y="411"/>
                                </a:lnTo>
                                <a:close/>
                                <a:moveTo>
                                  <a:pt x="12" y="594"/>
                                </a:moveTo>
                                <a:lnTo>
                                  <a:pt x="12" y="899"/>
                                </a:lnTo>
                                <a:lnTo>
                                  <a:pt x="14" y="924"/>
                                </a:lnTo>
                                <a:lnTo>
                                  <a:pt x="14" y="922"/>
                                </a:lnTo>
                                <a:lnTo>
                                  <a:pt x="22" y="945"/>
                                </a:lnTo>
                                <a:lnTo>
                                  <a:pt x="21" y="943"/>
                                </a:lnTo>
                                <a:lnTo>
                                  <a:pt x="47" y="982"/>
                                </a:lnTo>
                                <a:lnTo>
                                  <a:pt x="46" y="981"/>
                                </a:lnTo>
                                <a:lnTo>
                                  <a:pt x="85" y="1006"/>
                                </a:lnTo>
                                <a:lnTo>
                                  <a:pt x="83" y="1006"/>
                                </a:lnTo>
                                <a:lnTo>
                                  <a:pt x="106" y="1013"/>
                                </a:lnTo>
                                <a:lnTo>
                                  <a:pt x="104" y="1012"/>
                                </a:lnTo>
                                <a:lnTo>
                                  <a:pt x="129" y="1015"/>
                                </a:lnTo>
                                <a:lnTo>
                                  <a:pt x="128" y="1015"/>
                                </a:lnTo>
                                <a:lnTo>
                                  <a:pt x="1763" y="1015"/>
                                </a:lnTo>
                                <a:lnTo>
                                  <a:pt x="2516" y="1015"/>
                                </a:lnTo>
                                <a:lnTo>
                                  <a:pt x="2896" y="1015"/>
                                </a:lnTo>
                                <a:lnTo>
                                  <a:pt x="2920" y="1012"/>
                                </a:lnTo>
                                <a:lnTo>
                                  <a:pt x="2919" y="1013"/>
                                </a:lnTo>
                                <a:lnTo>
                                  <a:pt x="2941" y="1006"/>
                                </a:lnTo>
                                <a:lnTo>
                                  <a:pt x="2940" y="1006"/>
                                </a:lnTo>
                                <a:lnTo>
                                  <a:pt x="2979" y="981"/>
                                </a:lnTo>
                                <a:lnTo>
                                  <a:pt x="2977" y="982"/>
                                </a:lnTo>
                                <a:lnTo>
                                  <a:pt x="3003" y="943"/>
                                </a:lnTo>
                                <a:lnTo>
                                  <a:pt x="3002" y="945"/>
                                </a:lnTo>
                                <a:lnTo>
                                  <a:pt x="3010" y="922"/>
                                </a:lnTo>
                                <a:lnTo>
                                  <a:pt x="3009" y="924"/>
                                </a:lnTo>
                                <a:lnTo>
                                  <a:pt x="3011" y="899"/>
                                </a:lnTo>
                                <a:lnTo>
                                  <a:pt x="3011" y="594"/>
                                </a:lnTo>
                                <a:lnTo>
                                  <a:pt x="3011" y="411"/>
                                </a:lnTo>
                                <a:lnTo>
                                  <a:pt x="3011" y="412"/>
                                </a:lnTo>
                                <a:lnTo>
                                  <a:pt x="3009" y="387"/>
                                </a:lnTo>
                                <a:lnTo>
                                  <a:pt x="3010" y="389"/>
                                </a:lnTo>
                                <a:lnTo>
                                  <a:pt x="3002" y="366"/>
                                </a:lnTo>
                                <a:lnTo>
                                  <a:pt x="3003" y="368"/>
                                </a:lnTo>
                                <a:lnTo>
                                  <a:pt x="2977" y="329"/>
                                </a:lnTo>
                                <a:lnTo>
                                  <a:pt x="2979" y="330"/>
                                </a:lnTo>
                                <a:lnTo>
                                  <a:pt x="2940" y="304"/>
                                </a:lnTo>
                                <a:lnTo>
                                  <a:pt x="2941" y="305"/>
                                </a:lnTo>
                                <a:lnTo>
                                  <a:pt x="2919" y="297"/>
                                </a:lnTo>
                                <a:lnTo>
                                  <a:pt x="2920" y="297"/>
                                </a:lnTo>
                                <a:lnTo>
                                  <a:pt x="2896" y="295"/>
                                </a:lnTo>
                                <a:lnTo>
                                  <a:pt x="2480" y="295"/>
                                </a:lnTo>
                                <a:lnTo>
                                  <a:pt x="3334" y="8"/>
                                </a:lnTo>
                                <a:lnTo>
                                  <a:pt x="3337" y="19"/>
                                </a:lnTo>
                                <a:lnTo>
                                  <a:pt x="1764" y="295"/>
                                </a:lnTo>
                                <a:lnTo>
                                  <a:pt x="128" y="295"/>
                                </a:lnTo>
                                <a:lnTo>
                                  <a:pt x="129" y="295"/>
                                </a:lnTo>
                                <a:lnTo>
                                  <a:pt x="104" y="297"/>
                                </a:lnTo>
                                <a:lnTo>
                                  <a:pt x="106" y="297"/>
                                </a:lnTo>
                                <a:lnTo>
                                  <a:pt x="83" y="305"/>
                                </a:lnTo>
                                <a:lnTo>
                                  <a:pt x="85" y="304"/>
                                </a:lnTo>
                                <a:lnTo>
                                  <a:pt x="46" y="330"/>
                                </a:lnTo>
                                <a:lnTo>
                                  <a:pt x="47" y="329"/>
                                </a:lnTo>
                                <a:lnTo>
                                  <a:pt x="21" y="368"/>
                                </a:lnTo>
                                <a:lnTo>
                                  <a:pt x="22" y="366"/>
                                </a:lnTo>
                                <a:lnTo>
                                  <a:pt x="14" y="389"/>
                                </a:lnTo>
                                <a:lnTo>
                                  <a:pt x="14" y="387"/>
                                </a:lnTo>
                                <a:lnTo>
                                  <a:pt x="12" y="412"/>
                                </a:lnTo>
                                <a:lnTo>
                                  <a:pt x="12" y="411"/>
                                </a:lnTo>
                                <a:lnTo>
                                  <a:pt x="12" y="59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9" name="Rectangle 479"/>
                        <wps:cNvSpPr>
                          <a:spLocks noChangeArrowheads="1"/>
                        </wps:cNvSpPr>
                        <wps:spPr bwMode="auto">
                          <a:xfrm>
                            <a:off x="1504950" y="2404745"/>
                            <a:ext cx="1693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0740" w14:textId="77777777" w:rsidR="008C218B" w:rsidRPr="009933FD" w:rsidRDefault="008C218B">
                              <w:pPr>
                                <w:rPr>
                                  <w:lang w:val="en-US"/>
                                </w:rPr>
                              </w:pPr>
                              <w:r w:rsidRPr="009933FD">
                                <w:rPr>
                                  <w:rFonts w:ascii="Calibri" w:hAnsi="Calibri" w:cs="Calibri"/>
                                  <w:color w:val="000000"/>
                                  <w:sz w:val="18"/>
                                  <w:szCs w:val="18"/>
                                  <w:lang w:val="en-US"/>
                                </w:rPr>
                                <w:t xml:space="preserve">A portion (generated by the working  </w:t>
                              </w:r>
                            </w:p>
                          </w:txbxContent>
                        </wps:txbx>
                        <wps:bodyPr rot="0" vert="horz" wrap="none" lIns="0" tIns="0" rIns="0" bIns="0" anchor="t" anchorCtr="0" upright="1">
                          <a:spAutoFit/>
                        </wps:bodyPr>
                      </wps:wsp>
                      <wps:wsp>
                        <wps:cNvPr id="690" name="Rectangle 480"/>
                        <wps:cNvSpPr>
                          <a:spLocks noChangeArrowheads="1"/>
                        </wps:cNvSpPr>
                        <wps:spPr bwMode="auto">
                          <a:xfrm>
                            <a:off x="1504950" y="2541905"/>
                            <a:ext cx="12153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7700" w14:textId="77777777" w:rsidR="008C218B" w:rsidRDefault="008C218B">
                              <w:r>
                                <w:rPr>
                                  <w:rFonts w:ascii="Calibri" w:hAnsi="Calibri" w:cs="Calibri"/>
                                  <w:color w:val="000000"/>
                                  <w:sz w:val="18"/>
                                  <w:szCs w:val="18"/>
                                </w:rPr>
                                <w:t>capital) may qualify as ABI</w:t>
                              </w:r>
                            </w:p>
                          </w:txbxContent>
                        </wps:txbx>
                        <wps:bodyPr rot="0" vert="horz" wrap="none" lIns="0" tIns="0" rIns="0" bIns="0" anchor="t" anchorCtr="0" upright="1">
                          <a:spAutoFit/>
                        </wps:bodyPr>
                      </wps:wsp>
                    </wpc:wpc>
                  </a:graphicData>
                </a:graphic>
              </wp:inline>
            </w:drawing>
          </mc:Choice>
          <mc:Fallback>
            <w:pict>
              <v:group w14:anchorId="59842BFC" id="Zone de dessin 302" o:spid="_x0000_s1307" editas="canvas" style="width:433.95pt;height:547.9pt;mso-position-horizontal-relative:char;mso-position-vertical-relative:line" coordsize="55111,6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">
                <v:shape id="_x0000_s1308" type="#_x0000_t75" style="position:absolute;width:55111;height:69583;visibility:visible;mso-wrap-style:square">
                  <v:fill o:detectmouseclick="t"/>
                  <v:path o:connecttype="none"/>
                </v:shape>
                <v:rect id="Rectangle 304" o:spid="_x0000_s1309" style="position:absolute;top:7613;width:3869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" fillcolor="silver" stroked="f"/>
                <v:rect id="Rectangle 305" o:spid="_x0000_s1310" style="position:absolute;left:25444;top:639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717A5420" w14:textId="77777777" w:rsidR="008C218B" w:rsidRDefault="008C218B">
                        <w:r>
                          <w:rPr>
                            <w:rFonts w:ascii="Arial" w:hAnsi="Arial" w:cs="Arial"/>
                            <w:color w:val="000000"/>
                            <w:sz w:val="16"/>
                            <w:szCs w:val="16"/>
                          </w:rPr>
                          <w:t xml:space="preserve"> </w:t>
                        </w:r>
                      </w:p>
                    </w:txbxContent>
                  </v:textbox>
                </v:rect>
                <v:rect id="Rectangle 306" o:spid="_x0000_s1311" style="position:absolute;left:34353;top:10280;width:248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263C0340" w14:textId="77777777" w:rsidR="008C218B" w:rsidRDefault="008C218B">
                        <w:r>
                          <w:rPr>
                            <w:rFonts w:ascii="Arial" w:hAnsi="Arial" w:cs="Arial"/>
                            <w:b/>
                            <w:bCs/>
                            <w:color w:val="000000"/>
                            <w:sz w:val="16"/>
                            <w:szCs w:val="16"/>
                          </w:rPr>
                          <w:t>20XX</w:t>
                        </w:r>
                      </w:p>
                    </w:txbxContent>
                  </v:textbox>
                </v:rect>
                <v:rect id="Rectangle 307" o:spid="_x0000_s1312" style="position:absolute;left:37934;top:11728;width: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558C8076" w14:textId="77777777" w:rsidR="008C218B" w:rsidRDefault="008C218B">
                        <w:r>
                          <w:rPr>
                            <w:rFonts w:ascii="Arial" w:hAnsi="Arial" w:cs="Arial"/>
                            <w:b/>
                            <w:bCs/>
                            <w:color w:val="000000"/>
                            <w:sz w:val="16"/>
                            <w:szCs w:val="16"/>
                          </w:rPr>
                          <w:t>$</w:t>
                        </w:r>
                      </w:p>
                    </w:txbxContent>
                  </v:textbox>
                </v:rect>
                <v:rect id="Rectangle 308" o:spid="_x0000_s1313" style="position:absolute;left:228;top:13023;width:423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63065C03" w14:textId="77777777" w:rsidR="008C218B" w:rsidRDefault="008C218B">
                        <w:r>
                          <w:rPr>
                            <w:rFonts w:ascii="Arial" w:hAnsi="Arial" w:cs="Arial"/>
                            <w:b/>
                            <w:bCs/>
                            <w:color w:val="000000"/>
                            <w:sz w:val="16"/>
                            <w:szCs w:val="16"/>
                          </w:rPr>
                          <w:t>Revenue</w:t>
                        </w:r>
                      </w:p>
                    </w:txbxContent>
                  </v:textbox>
                </v:rect>
                <v:rect id="Rectangle 309" o:spid="_x0000_s1314" style="position:absolute;left:228;top:14319;width:892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" filled="f" stroked="f">
                  <v:textbox style="mso-fit-shape-to-text:t" inset="0,0,0,0">
                    <w:txbxContent>
                      <w:p w14:paraId="7F008B14" w14:textId="77777777" w:rsidR="008C218B" w:rsidRDefault="008C218B">
                        <w:r>
                          <w:rPr>
                            <w:rFonts w:ascii="Arial" w:hAnsi="Arial" w:cs="Arial"/>
                            <w:color w:val="000000"/>
                            <w:sz w:val="16"/>
                            <w:szCs w:val="16"/>
                          </w:rPr>
                          <w:t>Professional dues</w:t>
                        </w:r>
                      </w:p>
                    </w:txbxContent>
                  </v:textbox>
                </v:rect>
                <v:rect id="Rectangle 310" o:spid="_x0000_s1315" style="position:absolute;left:34658;top:14319;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1FC6B685" w14:textId="77777777" w:rsidR="008C218B" w:rsidRDefault="008C218B">
                        <w:r>
                          <w:rPr>
                            <w:rFonts w:ascii="Arial" w:hAnsi="Arial" w:cs="Arial"/>
                            <w:b/>
                            <w:bCs/>
                            <w:color w:val="000000"/>
                            <w:sz w:val="16"/>
                            <w:szCs w:val="16"/>
                          </w:rPr>
                          <w:t>826 500</w:t>
                        </w:r>
                      </w:p>
                    </w:txbxContent>
                  </v:textbox>
                </v:rect>
                <v:rect id="Rectangle 311" o:spid="_x0000_s1316" style="position:absolute;left:228;top:15995;width:17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418AA6AF" w14:textId="77777777" w:rsidR="008C218B" w:rsidRPr="001E1691" w:rsidRDefault="008C218B">
                        <w:pPr>
                          <w:rPr>
                            <w:lang w:val="en-US"/>
                          </w:rPr>
                        </w:pPr>
                        <w:r w:rsidRPr="001E1691">
                          <w:rPr>
                            <w:rFonts w:ascii="Arial" w:hAnsi="Arial" w:cs="Arial"/>
                            <w:color w:val="000000"/>
                            <w:sz w:val="16"/>
                            <w:szCs w:val="16"/>
                            <w:lang w:val="en-US"/>
                          </w:rPr>
                          <w:t xml:space="preserve">Share of earnings in a </w:t>
                        </w:r>
                        <w:r>
                          <w:rPr>
                            <w:rFonts w:ascii="Arial" w:hAnsi="Arial" w:cs="Arial"/>
                            <w:color w:val="000000"/>
                            <w:sz w:val="16"/>
                            <w:szCs w:val="16"/>
                            <w:lang w:val="en-US"/>
                          </w:rPr>
                          <w:t xml:space="preserve">corp. </w:t>
                        </w:r>
                        <w:r w:rsidRPr="001E1691">
                          <w:rPr>
                            <w:rFonts w:ascii="Arial" w:hAnsi="Arial" w:cs="Arial"/>
                            <w:color w:val="000000"/>
                            <w:sz w:val="16"/>
                            <w:szCs w:val="16"/>
                            <w:lang w:val="en-US"/>
                          </w:rPr>
                          <w:t>subsidiary</w:t>
                        </w:r>
                      </w:p>
                    </w:txbxContent>
                  </v:textbox>
                </v:rect>
                <v:rect id="Rectangle 312" o:spid="_x0000_s1317" style="position:absolute;left:35191;top:15995;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6F4EEAEA" w14:textId="77777777" w:rsidR="008C218B" w:rsidRDefault="008C218B">
                        <w:r>
                          <w:rPr>
                            <w:rFonts w:ascii="Arial" w:hAnsi="Arial" w:cs="Arial"/>
                            <w:b/>
                            <w:bCs/>
                            <w:color w:val="000000"/>
                            <w:sz w:val="16"/>
                            <w:szCs w:val="16"/>
                          </w:rPr>
                          <w:t>45 700</w:t>
                        </w:r>
                      </w:p>
                    </w:txbxContent>
                  </v:textbox>
                </v:rect>
                <v:rect id="Rectangle 313" o:spid="_x0000_s1318" style="position:absolute;left:228;top:17665;width:1445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58257A44" w14:textId="77777777" w:rsidR="008C218B" w:rsidRDefault="008C218B">
                        <w:r>
                          <w:rPr>
                            <w:rFonts w:ascii="Arial" w:hAnsi="Arial" w:cs="Arial"/>
                            <w:color w:val="000000"/>
                            <w:sz w:val="16"/>
                            <w:szCs w:val="16"/>
                          </w:rPr>
                          <w:t>Share of earnings in partnership</w:t>
                        </w:r>
                      </w:p>
                    </w:txbxContent>
                  </v:textbox>
                </v:rect>
                <v:rect id="Rectangle 314" o:spid="_x0000_s1319" style="position:absolute;left:35191;top:17665;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4455B3D9" w14:textId="77777777" w:rsidR="008C218B" w:rsidRDefault="008C218B">
                        <w:r>
                          <w:rPr>
                            <w:rFonts w:ascii="Arial" w:hAnsi="Arial" w:cs="Arial"/>
                            <w:b/>
                            <w:bCs/>
                            <w:color w:val="000000"/>
                            <w:sz w:val="16"/>
                            <w:szCs w:val="16"/>
                          </w:rPr>
                          <w:t>19 000</w:t>
                        </w:r>
                      </w:p>
                    </w:txbxContent>
                  </v:textbox>
                </v:rect>
                <v:rect id="Rectangle 315" o:spid="_x0000_s1320" style="position:absolute;left:228;top:19342;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323C8FAE" w14:textId="77777777" w:rsidR="008C218B" w:rsidRDefault="008C218B">
                        <w:r>
                          <w:rPr>
                            <w:rFonts w:ascii="Arial" w:hAnsi="Arial" w:cs="Arial"/>
                            <w:color w:val="000000"/>
                            <w:sz w:val="16"/>
                            <w:szCs w:val="16"/>
                          </w:rPr>
                          <w:t xml:space="preserve">Dividends </w:t>
                        </w:r>
                      </w:p>
                    </w:txbxContent>
                  </v:textbox>
                </v:rect>
                <v:rect id="Rectangle 316" o:spid="_x0000_s1321" style="position:absolute;left:35191;top:19342;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16804FE8" w14:textId="77777777" w:rsidR="008C218B" w:rsidRDefault="008C218B">
                        <w:r>
                          <w:rPr>
                            <w:rFonts w:ascii="Arial" w:hAnsi="Arial" w:cs="Arial"/>
                            <w:b/>
                            <w:bCs/>
                            <w:color w:val="000000"/>
                            <w:sz w:val="16"/>
                            <w:szCs w:val="16"/>
                          </w:rPr>
                          <w:t>13 490</w:t>
                        </w:r>
                      </w:p>
                    </w:txbxContent>
                  </v:textbox>
                </v:rect>
                <v:rect id="Rectangle 317" o:spid="_x0000_s1322" style="position:absolute;left:228;top:21018;width:3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604AE1CE" w14:textId="77777777" w:rsidR="008C218B" w:rsidRDefault="008C218B">
                        <w:r>
                          <w:rPr>
                            <w:rFonts w:ascii="Arial" w:hAnsi="Arial" w:cs="Arial"/>
                            <w:color w:val="000000"/>
                            <w:sz w:val="16"/>
                            <w:szCs w:val="16"/>
                          </w:rPr>
                          <w:t xml:space="preserve">Interest </w:t>
                        </w:r>
                      </w:p>
                    </w:txbxContent>
                  </v:textbox>
                </v:rect>
                <v:rect id="Rectangle 318" o:spid="_x0000_s1323" style="position:absolute;left:35725;top:21018;width:254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3DDDAA5E" w14:textId="77777777" w:rsidR="008C218B" w:rsidRDefault="008C218B">
                        <w:r>
                          <w:rPr>
                            <w:rFonts w:ascii="Arial" w:hAnsi="Arial" w:cs="Arial"/>
                            <w:b/>
                            <w:bCs/>
                            <w:color w:val="000000"/>
                            <w:sz w:val="16"/>
                            <w:szCs w:val="16"/>
                          </w:rPr>
                          <w:t>1 290</w:t>
                        </w:r>
                      </w:p>
                    </w:txbxContent>
                  </v:textbox>
                </v:rect>
                <v:rect id="Rectangle 319" o:spid="_x0000_s1324" style="position:absolute;left:34658;top:22847;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02137352" w14:textId="77777777" w:rsidR="008C218B" w:rsidRDefault="008C218B">
                        <w:r>
                          <w:rPr>
                            <w:rFonts w:ascii="Arial" w:hAnsi="Arial" w:cs="Arial"/>
                            <w:b/>
                            <w:bCs/>
                            <w:color w:val="000000"/>
                            <w:sz w:val="16"/>
                            <w:szCs w:val="16"/>
                          </w:rPr>
                          <w:t>905 980</w:t>
                        </w:r>
                      </w:p>
                    </w:txbxContent>
                  </v:textbox>
                </v:rect>
                <v:rect id="Rectangle 320" o:spid="_x0000_s1325" style="position:absolute;left:228;top:26733;width:97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725B3C95" w14:textId="77777777" w:rsidR="008C218B" w:rsidRDefault="008C218B">
                        <w:r>
                          <w:rPr>
                            <w:rFonts w:ascii="Arial" w:hAnsi="Arial" w:cs="Arial"/>
                            <w:b/>
                            <w:bCs/>
                            <w:color w:val="000000"/>
                            <w:sz w:val="16"/>
                            <w:szCs w:val="16"/>
                          </w:rPr>
                          <w:t xml:space="preserve">Operating expenses </w:t>
                        </w:r>
                      </w:p>
                    </w:txbxContent>
                  </v:textbox>
                </v:rect>
                <v:rect id="Rectangle 321" o:spid="_x0000_s1326" style="position:absolute;left:228;top:28479;width:205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1CDC9F7F" w14:textId="77777777" w:rsidR="008C218B" w:rsidRPr="001E1691" w:rsidRDefault="008C218B">
                        <w:pPr>
                          <w:rPr>
                            <w:lang w:val="en-US"/>
                          </w:rPr>
                        </w:pPr>
                        <w:r w:rsidRPr="001E1691">
                          <w:rPr>
                            <w:rFonts w:ascii="Arial" w:hAnsi="Arial" w:cs="Arial"/>
                            <w:color w:val="000000"/>
                            <w:sz w:val="16"/>
                            <w:szCs w:val="16"/>
                            <w:lang w:val="en-US"/>
                          </w:rPr>
                          <w:t>Salaries and employee benefits and  bonuses</w:t>
                        </w:r>
                      </w:p>
                    </w:txbxContent>
                  </v:textbox>
                </v:rect>
                <v:rect id="Rectangle 322" o:spid="_x0000_s1327" style="position:absolute;left:34963;top:28479;width:367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57623AB2" w14:textId="77777777" w:rsidR="008C218B" w:rsidRDefault="008C218B">
                        <w:r>
                          <w:rPr>
                            <w:rFonts w:ascii="Arial" w:hAnsi="Arial" w:cs="Arial"/>
                            <w:b/>
                            <w:bCs/>
                            <w:color w:val="000000"/>
                            <w:sz w:val="16"/>
                            <w:szCs w:val="16"/>
                          </w:rPr>
                          <w:t>222 164</w:t>
                        </w:r>
                      </w:p>
                    </w:txbxContent>
                  </v:textbox>
                </v:rect>
                <v:rect id="Rectangle 323" o:spid="_x0000_s1328" style="position:absolute;left:228;top:30232;width:214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411A12F4" w14:textId="77777777" w:rsidR="008C218B" w:rsidRDefault="008C218B">
                        <w:r>
                          <w:rPr>
                            <w:rFonts w:ascii="Arial" w:hAnsi="Arial" w:cs="Arial"/>
                            <w:color w:val="000000"/>
                            <w:sz w:val="16"/>
                            <w:szCs w:val="16"/>
                          </w:rPr>
                          <w:t>Rent</w:t>
                        </w:r>
                      </w:p>
                    </w:txbxContent>
                  </v:textbox>
                </v:rect>
                <v:rect id="Rectangle 324" o:spid="_x0000_s1329" style="position:absolute;left:35496;top:30232;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1B5A7253" w14:textId="77777777" w:rsidR="008C218B" w:rsidRDefault="008C218B">
                        <w:r>
                          <w:rPr>
                            <w:rFonts w:ascii="Arial" w:hAnsi="Arial" w:cs="Arial"/>
                            <w:b/>
                            <w:bCs/>
                            <w:color w:val="000000"/>
                            <w:sz w:val="16"/>
                            <w:szCs w:val="16"/>
                          </w:rPr>
                          <w:t>37 200</w:t>
                        </w:r>
                      </w:p>
                    </w:txbxContent>
                  </v:textbox>
                </v:rect>
                <v:rect id="Rectangle 325" o:spid="_x0000_s1330" style="position:absolute;left:228;top:31984;width:570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000A441C" w14:textId="77777777" w:rsidR="008C218B" w:rsidRDefault="008C218B">
                        <w:r>
                          <w:rPr>
                            <w:rFonts w:ascii="Arial" w:hAnsi="Arial" w:cs="Arial"/>
                            <w:color w:val="000000"/>
                            <w:sz w:val="16"/>
                            <w:szCs w:val="16"/>
                          </w:rPr>
                          <w:t>Depreciation</w:t>
                        </w:r>
                      </w:p>
                    </w:txbxContent>
                  </v:textbox>
                </v:rect>
                <v:rect id="Rectangle 326" o:spid="_x0000_s1331" style="position:absolute;left:35496;top:31984;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47EF64FB" w14:textId="77777777" w:rsidR="008C218B" w:rsidRDefault="008C218B">
                        <w:r>
                          <w:rPr>
                            <w:rFonts w:ascii="Arial" w:hAnsi="Arial" w:cs="Arial"/>
                            <w:b/>
                            <w:bCs/>
                            <w:color w:val="000000"/>
                            <w:sz w:val="16"/>
                            <w:szCs w:val="16"/>
                          </w:rPr>
                          <w:t>18 900</w:t>
                        </w:r>
                      </w:p>
                    </w:txbxContent>
                  </v:textbox>
                </v:rect>
                <v:rect id="Rectangle 327" o:spid="_x0000_s1332" style="position:absolute;left:228;top:33737;width:502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14:paraId="4F5D6543" w14:textId="77777777" w:rsidR="008C218B" w:rsidRDefault="008C218B">
                        <w:r>
                          <w:rPr>
                            <w:rFonts w:ascii="Arial" w:hAnsi="Arial" w:cs="Arial"/>
                            <w:color w:val="000000"/>
                            <w:sz w:val="16"/>
                            <w:szCs w:val="16"/>
                          </w:rPr>
                          <w:t>Advertising</w:t>
                        </w:r>
                      </w:p>
                    </w:txbxContent>
                  </v:textbox>
                </v:rect>
                <v:rect id="Rectangle 328" o:spid="_x0000_s1333" style="position:absolute;left:36029;top:33737;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794F7E4A" w14:textId="77777777" w:rsidR="008C218B" w:rsidRDefault="008C218B">
                        <w:r>
                          <w:rPr>
                            <w:rFonts w:ascii="Arial" w:hAnsi="Arial" w:cs="Arial"/>
                            <w:b/>
                            <w:bCs/>
                            <w:color w:val="000000"/>
                            <w:sz w:val="16"/>
                            <w:szCs w:val="16"/>
                          </w:rPr>
                          <w:t>6 219</w:t>
                        </w:r>
                      </w:p>
                    </w:txbxContent>
                  </v:textbox>
                </v:rect>
                <v:rect id="Rectangle 329" o:spid="_x0000_s1334" style="position:absolute;left:228;top:35490;width:1161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7884DCE8" w14:textId="77777777" w:rsidR="008C218B" w:rsidRDefault="008C218B">
                        <w:r>
                          <w:rPr>
                            <w:rFonts w:ascii="Arial" w:hAnsi="Arial" w:cs="Arial"/>
                            <w:color w:val="000000"/>
                            <w:sz w:val="16"/>
                            <w:szCs w:val="16"/>
                          </w:rPr>
                          <w:t>Supplies (maintenance)</w:t>
                        </w:r>
                      </w:p>
                    </w:txbxContent>
                  </v:textbox>
                </v:rect>
                <v:rect id="Rectangle 330" o:spid="_x0000_s1335" style="position:absolute;left:36029;top:35490;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6D59D646" w14:textId="77777777" w:rsidR="008C218B" w:rsidRDefault="008C218B">
                        <w:r>
                          <w:rPr>
                            <w:rFonts w:ascii="Arial" w:hAnsi="Arial" w:cs="Arial"/>
                            <w:b/>
                            <w:bCs/>
                            <w:color w:val="000000"/>
                            <w:sz w:val="16"/>
                            <w:szCs w:val="16"/>
                          </w:rPr>
                          <w:t>5 360</w:t>
                        </w:r>
                      </w:p>
                    </w:txbxContent>
                  </v:textbox>
                </v:rect>
                <v:rect id="Rectangle 331" o:spid="_x0000_s1336" style="position:absolute;left:228;top:37242;width:988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464438E0" w14:textId="77777777" w:rsidR="008C218B" w:rsidRDefault="008C218B">
                        <w:r>
                          <w:rPr>
                            <w:rFonts w:ascii="Arial" w:hAnsi="Arial" w:cs="Arial"/>
                            <w:color w:val="000000"/>
                            <w:sz w:val="16"/>
                            <w:szCs w:val="16"/>
                          </w:rPr>
                          <w:t>Automotive allowance</w:t>
                        </w:r>
                      </w:p>
                    </w:txbxContent>
                  </v:textbox>
                </v:rect>
                <v:rect id="Rectangle 332" o:spid="_x0000_s1337" style="position:absolute;left:36029;top:37242;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2DA81E94" w14:textId="77777777" w:rsidR="008C218B" w:rsidRDefault="008C218B">
                        <w:r>
                          <w:rPr>
                            <w:rFonts w:ascii="Arial" w:hAnsi="Arial" w:cs="Arial"/>
                            <w:b/>
                            <w:bCs/>
                            <w:color w:val="000000"/>
                            <w:sz w:val="16"/>
                            <w:szCs w:val="16"/>
                          </w:rPr>
                          <w:t>3 678</w:t>
                        </w:r>
                      </w:p>
                    </w:txbxContent>
                  </v:textbox>
                </v:rect>
                <v:rect id="Rectangle 333" o:spid="_x0000_s1338" style="position:absolute;left:228;top:38995;width:106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02410E2B" w14:textId="77777777" w:rsidR="008C218B" w:rsidRDefault="008C218B">
                        <w:r>
                          <w:rPr>
                            <w:rFonts w:ascii="Arial" w:hAnsi="Arial" w:cs="Arial"/>
                            <w:color w:val="000000"/>
                            <w:sz w:val="16"/>
                            <w:szCs w:val="16"/>
                          </w:rPr>
                          <w:t xml:space="preserve">Maintenance and repair </w:t>
                        </w:r>
                      </w:p>
                    </w:txbxContent>
                  </v:textbox>
                </v:rect>
                <v:rect id="Rectangle 334" o:spid="_x0000_s1339" style="position:absolute;left:36029;top:38995;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04B6B93D" w14:textId="77777777" w:rsidR="008C218B" w:rsidRDefault="008C218B">
                        <w:r>
                          <w:rPr>
                            <w:rFonts w:ascii="Arial" w:hAnsi="Arial" w:cs="Arial"/>
                            <w:b/>
                            <w:bCs/>
                            <w:color w:val="000000"/>
                            <w:sz w:val="16"/>
                            <w:szCs w:val="16"/>
                          </w:rPr>
                          <w:t>2 300</w:t>
                        </w:r>
                      </w:p>
                    </w:txbxContent>
                  </v:textbox>
                </v:rect>
                <v:rect id="Rectangle 335" o:spid="_x0000_s1340" style="position:absolute;left:228;top:40741;width:1593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4F9AAB71" w14:textId="77777777" w:rsidR="008C218B" w:rsidRDefault="008C218B">
                        <w:r>
                          <w:rPr>
                            <w:rFonts w:ascii="Arial" w:hAnsi="Arial" w:cs="Arial"/>
                            <w:color w:val="000000"/>
                            <w:sz w:val="16"/>
                            <w:szCs w:val="16"/>
                          </w:rPr>
                          <w:t>Travel and entertainment expenses</w:t>
                        </w:r>
                      </w:p>
                    </w:txbxContent>
                  </v:textbox>
                </v:rect>
                <v:rect id="Rectangle 336" o:spid="_x0000_s1341" style="position:absolute;left:36029;top:40741;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24E47893" w14:textId="77777777" w:rsidR="008C218B" w:rsidRDefault="008C218B">
                        <w:r>
                          <w:rPr>
                            <w:rFonts w:ascii="Arial" w:hAnsi="Arial" w:cs="Arial"/>
                            <w:b/>
                            <w:bCs/>
                            <w:color w:val="000000"/>
                            <w:sz w:val="16"/>
                            <w:szCs w:val="16"/>
                          </w:rPr>
                          <w:t>5 590</w:t>
                        </w:r>
                      </w:p>
                    </w:txbxContent>
                  </v:textbox>
                </v:rect>
                <v:rect id="Rectangle 337" o:spid="_x0000_s1342" style="position:absolute;left:228;top:42494;width:97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4B5F4807" w14:textId="77777777" w:rsidR="008C218B" w:rsidRDefault="008C218B">
                        <w:r>
                          <w:rPr>
                            <w:rFonts w:ascii="Arial" w:hAnsi="Arial" w:cs="Arial"/>
                            <w:color w:val="000000"/>
                            <w:sz w:val="16"/>
                            <w:szCs w:val="16"/>
                          </w:rPr>
                          <w:t>Convention expenses</w:t>
                        </w:r>
                      </w:p>
                    </w:txbxContent>
                  </v:textbox>
                </v:rect>
                <v:rect id="Rectangle 338" o:spid="_x0000_s1343" style="position:absolute;left:36029;top:42494;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405CF394" w14:textId="77777777" w:rsidR="008C218B" w:rsidRDefault="008C218B">
                        <w:r>
                          <w:rPr>
                            <w:rFonts w:ascii="Arial" w:hAnsi="Arial" w:cs="Arial"/>
                            <w:b/>
                            <w:bCs/>
                            <w:color w:val="000000"/>
                            <w:sz w:val="16"/>
                            <w:szCs w:val="16"/>
                          </w:rPr>
                          <w:t>5 845</w:t>
                        </w:r>
                      </w:p>
                    </w:txbxContent>
                  </v:textbox>
                </v:rect>
                <v:rect id="Rectangle 339" o:spid="_x0000_s1344" style="position:absolute;left:228;top:44246;width:701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" filled="f" stroked="f">
                  <v:textbox style="mso-fit-shape-to-text:t" inset="0,0,0,0">
                    <w:txbxContent>
                      <w:p w14:paraId="213D8B7B" w14:textId="77777777" w:rsidR="008C218B" w:rsidRDefault="008C218B">
                        <w:r>
                          <w:rPr>
                            <w:rFonts w:ascii="Arial" w:hAnsi="Arial" w:cs="Arial"/>
                            <w:color w:val="000000"/>
                            <w:sz w:val="16"/>
                            <w:szCs w:val="16"/>
                          </w:rPr>
                          <w:t>Life insurance</w:t>
                        </w:r>
                      </w:p>
                    </w:txbxContent>
                  </v:textbox>
                </v:rect>
                <v:rect id="Rectangle 340" o:spid="_x0000_s1345" style="position:absolute;left:36029;top:44246;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54145FE8" w14:textId="77777777" w:rsidR="008C218B" w:rsidRDefault="008C218B">
                        <w:r>
                          <w:rPr>
                            <w:rFonts w:ascii="Arial" w:hAnsi="Arial" w:cs="Arial"/>
                            <w:b/>
                            <w:bCs/>
                            <w:color w:val="000000"/>
                            <w:sz w:val="16"/>
                            <w:szCs w:val="16"/>
                          </w:rPr>
                          <w:t>5 029</w:t>
                        </w:r>
                      </w:p>
                    </w:txbxContent>
                  </v:textbox>
                </v:rect>
                <v:rect id="Rectangle 341" o:spid="_x0000_s1346" style="position:absolute;left:228;top:45999;width:1525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7FBF0838" w14:textId="77777777" w:rsidR="008C218B" w:rsidRPr="003958AF" w:rsidRDefault="008C218B">
                        <w:pPr>
                          <w:rPr>
                            <w:lang w:val="en-CA"/>
                          </w:rPr>
                        </w:pPr>
                        <w:r w:rsidRPr="003958AF">
                          <w:rPr>
                            <w:rFonts w:ascii="Arial" w:hAnsi="Arial" w:cs="Arial"/>
                            <w:color w:val="000000"/>
                            <w:sz w:val="16"/>
                            <w:szCs w:val="16"/>
                            <w:lang w:val="en-CA"/>
                          </w:rPr>
                          <w:t xml:space="preserve">Write-down of value in investment </w:t>
                        </w:r>
                      </w:p>
                    </w:txbxContent>
                  </v:textbox>
                </v:rect>
                <v:rect id="Rectangle 342" o:spid="_x0000_s1347" style="position:absolute;left:36029;top:45999;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6ACCFDD0" w14:textId="77777777" w:rsidR="008C218B" w:rsidRDefault="008C218B">
                        <w:r>
                          <w:rPr>
                            <w:rFonts w:ascii="Arial" w:hAnsi="Arial" w:cs="Arial"/>
                            <w:b/>
                            <w:bCs/>
                            <w:color w:val="000000"/>
                            <w:sz w:val="16"/>
                            <w:szCs w:val="16"/>
                          </w:rPr>
                          <w:t>3 920</w:t>
                        </w:r>
                      </w:p>
                    </w:txbxContent>
                  </v:textbox>
                </v:rect>
                <v:rect id="Rectangle 343" o:spid="_x0000_s1348" style="position:absolute;left:228;top:47752;width:977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" filled="f" stroked="f">
                  <v:textbox style="mso-fit-shape-to-text:t" inset="0,0,0,0">
                    <w:txbxContent>
                      <w:p w14:paraId="7C1A231E" w14:textId="77777777" w:rsidR="008C218B" w:rsidRDefault="008C218B">
                        <w:r>
                          <w:rPr>
                            <w:rFonts w:ascii="Arial" w:hAnsi="Arial" w:cs="Arial"/>
                            <w:color w:val="000000"/>
                            <w:sz w:val="16"/>
                            <w:szCs w:val="16"/>
                          </w:rPr>
                          <w:t>Computer purchases</w:t>
                        </w:r>
                      </w:p>
                    </w:txbxContent>
                  </v:textbox>
                </v:rect>
                <v:rect id="Rectangle 344" o:spid="_x0000_s1349" style="position:absolute;left:36029;top:47752;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62FB7142" w14:textId="77777777" w:rsidR="008C218B" w:rsidRDefault="008C218B">
                        <w:r>
                          <w:rPr>
                            <w:rFonts w:ascii="Arial" w:hAnsi="Arial" w:cs="Arial"/>
                            <w:b/>
                            <w:bCs/>
                            <w:color w:val="000000"/>
                            <w:sz w:val="16"/>
                            <w:szCs w:val="16"/>
                          </w:rPr>
                          <w:t>5 700</w:t>
                        </w:r>
                      </w:p>
                    </w:txbxContent>
                  </v:textbox>
                </v:rect>
                <v:rect id="Rectangle 345" o:spid="_x0000_s1350" style="position:absolute;left:228;top:49504;width:621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7B75242C" w14:textId="77777777" w:rsidR="008C218B" w:rsidRDefault="008C218B">
                        <w:r>
                          <w:rPr>
                            <w:rFonts w:ascii="Arial" w:hAnsi="Arial" w:cs="Arial"/>
                            <w:color w:val="000000"/>
                            <w:sz w:val="16"/>
                            <w:szCs w:val="16"/>
                          </w:rPr>
                          <w:t>Bank charges</w:t>
                        </w:r>
                      </w:p>
                    </w:txbxContent>
                  </v:textbox>
                </v:rect>
                <v:rect id="Rectangle 346" o:spid="_x0000_s1351" style="position:absolute;left:36029;top:49504;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1F32EBEA" w14:textId="77777777" w:rsidR="008C218B" w:rsidRDefault="008C218B">
                        <w:r>
                          <w:rPr>
                            <w:rFonts w:ascii="Arial" w:hAnsi="Arial" w:cs="Arial"/>
                            <w:b/>
                            <w:bCs/>
                            <w:color w:val="000000"/>
                            <w:sz w:val="16"/>
                            <w:szCs w:val="16"/>
                          </w:rPr>
                          <w:t>1 889</w:t>
                        </w:r>
                      </w:p>
                    </w:txbxContent>
                  </v:textbox>
                </v:rect>
                <v:rect id="Rectangle 347" o:spid="_x0000_s1352" style="position:absolute;left:228;top:51250;width:132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01A01478" w14:textId="77777777" w:rsidR="008C218B" w:rsidRDefault="008C218B">
                        <w:r>
                          <w:rPr>
                            <w:rFonts w:ascii="Arial" w:hAnsi="Arial" w:cs="Arial"/>
                            <w:color w:val="000000"/>
                            <w:sz w:val="16"/>
                            <w:szCs w:val="16"/>
                          </w:rPr>
                          <w:t>Investment write-off provision</w:t>
                        </w:r>
                      </w:p>
                    </w:txbxContent>
                  </v:textbox>
                </v:rect>
                <v:rect id="Rectangle 348" o:spid="_x0000_s1353" style="position:absolute;left:36029;top:51250;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630A9D93" w14:textId="77777777" w:rsidR="008C218B" w:rsidRDefault="008C218B">
                        <w:r>
                          <w:rPr>
                            <w:rFonts w:ascii="Arial" w:hAnsi="Arial" w:cs="Arial"/>
                            <w:b/>
                            <w:bCs/>
                            <w:color w:val="000000"/>
                            <w:sz w:val="16"/>
                            <w:szCs w:val="16"/>
                          </w:rPr>
                          <w:t>1 000</w:t>
                        </w:r>
                      </w:p>
                    </w:txbxContent>
                  </v:textbox>
                </v:rect>
                <v:rect id="Rectangle 349" o:spid="_x0000_s1354" style="position:absolute;left:228;top:53003;width:157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63853A3E" w14:textId="77777777" w:rsidR="008C218B" w:rsidRDefault="008C218B">
                        <w:r>
                          <w:rPr>
                            <w:rFonts w:ascii="Arial" w:hAnsi="Arial" w:cs="Arial"/>
                            <w:color w:val="000000"/>
                            <w:sz w:val="16"/>
                            <w:szCs w:val="16"/>
                          </w:rPr>
                          <w:t>Amortization of financing expenses</w:t>
                        </w:r>
                      </w:p>
                    </w:txbxContent>
                  </v:textbox>
                </v:rect>
                <v:rect id="Rectangle 350" o:spid="_x0000_s1355" style="position:absolute;left:36029;top:53003;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01A2572F" w14:textId="77777777" w:rsidR="008C218B" w:rsidRDefault="008C218B">
                        <w:r>
                          <w:rPr>
                            <w:rFonts w:ascii="Arial" w:hAnsi="Arial" w:cs="Arial"/>
                            <w:b/>
                            <w:bCs/>
                            <w:color w:val="000000"/>
                            <w:sz w:val="16"/>
                            <w:szCs w:val="16"/>
                          </w:rPr>
                          <w:t>1 849</w:t>
                        </w:r>
                      </w:p>
                    </w:txbxContent>
                  </v:textbox>
                </v:rect>
                <v:rect id="Rectangle 351" o:spid="_x0000_s1356" style="position:absolute;left:228;top:54756;width:40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6BDA0064" w14:textId="77777777" w:rsidR="008C218B" w:rsidRDefault="008C218B">
                        <w:r>
                          <w:rPr>
                            <w:rFonts w:ascii="Arial" w:hAnsi="Arial" w:cs="Arial"/>
                            <w:color w:val="000000"/>
                            <w:sz w:val="16"/>
                            <w:szCs w:val="16"/>
                          </w:rPr>
                          <w:t>Donation</w:t>
                        </w:r>
                      </w:p>
                    </w:txbxContent>
                  </v:textbox>
                </v:rect>
                <v:rect id="Rectangle 352" o:spid="_x0000_s1357" style="position:absolute;left:36868;top:54756;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3C311B54" w14:textId="77777777" w:rsidR="008C218B" w:rsidRDefault="008C218B">
                        <w:r>
                          <w:rPr>
                            <w:rFonts w:ascii="Arial" w:hAnsi="Arial" w:cs="Arial"/>
                            <w:b/>
                            <w:bCs/>
                            <w:color w:val="000000"/>
                            <w:sz w:val="16"/>
                            <w:szCs w:val="16"/>
                          </w:rPr>
                          <w:t>537</w:t>
                        </w:r>
                      </w:p>
                    </w:txbxContent>
                  </v:textbox>
                </v:rect>
                <v:rect id="Rectangle 353" o:spid="_x0000_s1358" style="position:absolute;left:228;top:56508;width:937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61BA8023" w14:textId="77777777" w:rsidR="008C218B" w:rsidRDefault="008C218B">
                        <w:r>
                          <w:rPr>
                            <w:rFonts w:ascii="Arial" w:hAnsi="Arial" w:cs="Arial"/>
                            <w:color w:val="000000"/>
                            <w:sz w:val="16"/>
                            <w:szCs w:val="16"/>
                          </w:rPr>
                          <w:t>Interest on long-term</w:t>
                        </w:r>
                      </w:p>
                    </w:txbxContent>
                  </v:textbox>
                </v:rect>
                <v:rect id="Rectangle 354" o:spid="_x0000_s1359" style="position:absolute;left:35496;top:56508;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0C083333" w14:textId="77777777" w:rsidR="008C218B" w:rsidRDefault="008C218B">
                        <w:r>
                          <w:rPr>
                            <w:rFonts w:ascii="Arial" w:hAnsi="Arial" w:cs="Arial"/>
                            <w:b/>
                            <w:bCs/>
                            <w:color w:val="000000"/>
                            <w:sz w:val="16"/>
                            <w:szCs w:val="16"/>
                          </w:rPr>
                          <w:t>16 848</w:t>
                        </w:r>
                      </w:p>
                    </w:txbxContent>
                  </v:textbox>
                </v:rect>
                <v:rect id="Rectangle 355" o:spid="_x0000_s1360" style="position:absolute;top:58083;width:159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070A7356" w14:textId="77777777" w:rsidR="008C218B" w:rsidRDefault="008C218B">
                        <w:r>
                          <w:rPr>
                            <w:rFonts w:ascii="Arial" w:hAnsi="Arial" w:cs="Arial"/>
                            <w:color w:val="000000"/>
                            <w:sz w:val="16"/>
                            <w:szCs w:val="16"/>
                          </w:rPr>
                          <w:t>Allowance for doubtful  accounts</w:t>
                        </w:r>
                      </w:p>
                    </w:txbxContent>
                  </v:textbox>
                </v:rect>
                <v:rect id="Rectangle 356" o:spid="_x0000_s1361" style="position:absolute;left:36868;top:58261;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14:paraId="4AE18CDE" w14:textId="77777777" w:rsidR="008C218B" w:rsidRDefault="008C218B">
                        <w:r>
                          <w:rPr>
                            <w:rFonts w:ascii="Arial" w:hAnsi="Arial" w:cs="Arial"/>
                            <w:b/>
                            <w:bCs/>
                            <w:color w:val="000000"/>
                            <w:sz w:val="16"/>
                            <w:szCs w:val="16"/>
                          </w:rPr>
                          <w:t>422</w:t>
                        </w:r>
                      </w:p>
                    </w:txbxContent>
                  </v:textbox>
                </v:rect>
                <v:rect id="Rectangle 357" o:spid="_x0000_s1362" style="position:absolute;left:34658;top:59937;width:367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195F6136" w14:textId="77777777" w:rsidR="008C218B" w:rsidRDefault="008C218B">
                        <w:r>
                          <w:rPr>
                            <w:rFonts w:ascii="Arial" w:hAnsi="Arial" w:cs="Arial"/>
                            <w:b/>
                            <w:bCs/>
                            <w:color w:val="000000"/>
                            <w:sz w:val="16"/>
                            <w:szCs w:val="16"/>
                          </w:rPr>
                          <w:t>344 450</w:t>
                        </w:r>
                      </w:p>
                    </w:txbxContent>
                  </v:textbox>
                </v:rect>
                <v:rect id="Rectangle 358" o:spid="_x0000_s1363" style="position:absolute;left:228;top:61614;width:134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3E4026E2" w14:textId="77777777" w:rsidR="008C218B" w:rsidRDefault="008C218B">
                        <w:r>
                          <w:rPr>
                            <w:rFonts w:ascii="Arial" w:hAnsi="Arial" w:cs="Arial"/>
                            <w:color w:val="000000"/>
                            <w:sz w:val="16"/>
                            <w:szCs w:val="16"/>
                          </w:rPr>
                          <w:t>Earnings before income taxes</w:t>
                        </w:r>
                      </w:p>
                    </w:txbxContent>
                  </v:textbox>
                </v:rect>
                <v:rect id="Rectangle 359" o:spid="_x0000_s1364" style="position:absolute;left:34658;top:61614;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7D77E5FB" w14:textId="77777777" w:rsidR="008C218B" w:rsidRDefault="008C218B">
                        <w:r>
                          <w:rPr>
                            <w:rFonts w:ascii="Arial" w:hAnsi="Arial" w:cs="Arial"/>
                            <w:b/>
                            <w:bCs/>
                            <w:color w:val="000000"/>
                            <w:sz w:val="16"/>
                            <w:szCs w:val="16"/>
                          </w:rPr>
                          <w:t>561 530</w:t>
                        </w:r>
                      </w:p>
                    </w:txbxContent>
                  </v:textbox>
                </v:rect>
                <v:rect id="Rectangle 360" o:spid="_x0000_s1365" style="position:absolute;left:228;top:64198;width:932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14:paraId="640BA62C" w14:textId="77777777" w:rsidR="008C218B" w:rsidRDefault="008C218B">
                        <w:r>
                          <w:rPr>
                            <w:rFonts w:ascii="Arial" w:hAnsi="Arial" w:cs="Arial"/>
                            <w:color w:val="000000"/>
                            <w:sz w:val="16"/>
                            <w:szCs w:val="16"/>
                          </w:rPr>
                          <w:t>Income tax provision</w:t>
                        </w:r>
                      </w:p>
                    </w:txbxContent>
                  </v:textbox>
                </v:rect>
                <v:rect id="Rectangle 361" o:spid="_x0000_s1366" style="position:absolute;left:34658;top:64198;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5847EA33" w14:textId="77777777" w:rsidR="008C218B" w:rsidRDefault="008C218B">
                        <w:r>
                          <w:rPr>
                            <w:rFonts w:ascii="Arial" w:hAnsi="Arial" w:cs="Arial"/>
                            <w:b/>
                            <w:bCs/>
                            <w:color w:val="000000"/>
                            <w:sz w:val="16"/>
                            <w:szCs w:val="16"/>
                          </w:rPr>
                          <w:t>106 691</w:t>
                        </w:r>
                      </w:p>
                    </w:txbxContent>
                  </v:textbox>
                </v:rect>
                <v:rect id="Rectangle 362" o:spid="_x0000_s1367" style="position:absolute;left:32600;top:65493;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797C7333" w14:textId="77777777" w:rsidR="008C218B" w:rsidRDefault="008C218B">
                        <w:r>
                          <w:rPr>
                            <w:rFonts w:ascii="Arial" w:hAnsi="Arial" w:cs="Arial"/>
                            <w:b/>
                            <w:bCs/>
                            <w:color w:val="000000"/>
                            <w:sz w:val="16"/>
                            <w:szCs w:val="16"/>
                          </w:rPr>
                          <w:t xml:space="preserve">                   </w:t>
                        </w:r>
                      </w:p>
                    </w:txbxContent>
                  </v:textbox>
                </v:rect>
                <v:rect id="Rectangle 363" o:spid="_x0000_s1368" style="position:absolute;left:228;top:67246;width:548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0F679BAC" w14:textId="77777777" w:rsidR="008C218B" w:rsidRDefault="008C218B">
                        <w:r>
                          <w:rPr>
                            <w:rFonts w:ascii="Arial" w:hAnsi="Arial" w:cs="Arial"/>
                            <w:b/>
                            <w:bCs/>
                            <w:color w:val="000000"/>
                            <w:sz w:val="16"/>
                            <w:szCs w:val="16"/>
                          </w:rPr>
                          <w:t>Net income</w:t>
                        </w:r>
                      </w:p>
                    </w:txbxContent>
                  </v:textbox>
                </v:rect>
                <v:rect id="Rectangle 364" o:spid="_x0000_s1369" style="position:absolute;left:34658;top:67246;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684B3E26" w14:textId="77777777" w:rsidR="008C218B" w:rsidRDefault="008C218B">
                        <w:r>
                          <w:rPr>
                            <w:rFonts w:ascii="Arial" w:hAnsi="Arial" w:cs="Arial"/>
                            <w:b/>
                            <w:bCs/>
                            <w:color w:val="000000"/>
                            <w:sz w:val="16"/>
                            <w:szCs w:val="16"/>
                          </w:rPr>
                          <w:t>454 839</w:t>
                        </w:r>
                      </w:p>
                    </w:txbxContent>
                  </v:textbox>
                </v:rect>
                <v:rect id="Rectangle 365" o:spid="_x0000_s1370" style="position:absolute;left:18707;top:228;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68851D40" w14:textId="77777777" w:rsidR="008C218B" w:rsidRDefault="008C218B">
                        <w:r>
                          <w:rPr>
                            <w:rFonts w:ascii="Arial" w:hAnsi="Arial" w:cs="Arial"/>
                            <w:b/>
                            <w:bCs/>
                            <w:color w:val="000000"/>
                          </w:rPr>
                          <w:t>TAX PLUS INC.</w:t>
                        </w:r>
                      </w:p>
                    </w:txbxContent>
                  </v:textbox>
                </v:rect>
                <v:rect id="Rectangle 366" o:spid="_x0000_s1371" style="position:absolute;left:15614;top:1905;width:1296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" filled="f" stroked="f">
                  <v:textbox style="mso-fit-shape-to-text:t" inset="0,0,0,0">
                    <w:txbxContent>
                      <w:p w14:paraId="44D548E5" w14:textId="77777777" w:rsidR="008C218B" w:rsidRDefault="008C218B">
                        <w:r>
                          <w:rPr>
                            <w:rFonts w:ascii="Arial" w:hAnsi="Arial" w:cs="Arial"/>
                            <w:b/>
                            <w:bCs/>
                            <w:color w:val="000000"/>
                          </w:rPr>
                          <w:t xml:space="preserve">         EARNINGS</w:t>
                        </w:r>
                      </w:p>
                    </w:txbxContent>
                  </v:textbox>
                </v:rect>
                <v:rect id="Rectangle 367" o:spid="_x0000_s1372" style="position:absolute;left:12306;top:3581;width:2270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324D6CD1" w14:textId="77777777" w:rsidR="008C218B" w:rsidRDefault="008C218B">
                        <w:r>
                          <w:rPr>
                            <w:rFonts w:ascii="Arial" w:hAnsi="Arial" w:cs="Arial"/>
                            <w:b/>
                            <w:bCs/>
                            <w:color w:val="000000"/>
                          </w:rPr>
                          <w:t>Year ended December 31, 20XX</w:t>
                        </w:r>
                      </w:p>
                    </w:txbxContent>
                  </v:textbox>
                </v:rect>
                <v:line id="Line 368" o:spid="_x0000_s1373" style="position:absolute;visibility:visible;mso-wrap-style:square" from="0,7613" to="38696,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" strokeweight="0"/>
                <v:rect id="Rectangle 369" o:spid="_x0000_s1374" style="position:absolute;top:7613;width:386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line id="Line 370" o:spid="_x0000_s1375" style="position:absolute;visibility:visible;mso-wrap-style:square" from="32372,11499" to="38696,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" strokeweight="0"/>
                <v:rect id="Rectangle 371" o:spid="_x0000_s1376" style="position:absolute;left:32372;top:11499;width:632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GB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oHcP9TDwCcn4DAAD//wMAUEsBAi0AFAAGAAgAAAAhANvh9svuAAAAhQEAABMAAAAAAAAA&#10;AAAAAAAAAAAAAFtDb250ZW50X1R5cGVzXS54bWxQSwECLQAUAAYACAAAACEAWvQsW78AAAAVAQAA&#10;CwAAAAAAAAAAAAAAAAAfAQAAX3JlbHMvLnJlbHNQSwECLQAUAAYACAAAACEAxlTBgcYAAADcAAAA&#10;DwAAAAAAAAAAAAAAAAAHAgAAZHJzL2Rvd25yZXYueG1sUEsFBgAAAAADAAMAtwAAAPoCAAAAAA==&#10;" fillcolor="black" stroked="f"/>
                <v:line id="Line 372" o:spid="_x0000_s1377" style="position:absolute;visibility:visible;mso-wrap-style:square" from="32372,22237" to="38696,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" strokeweight="0"/>
                <v:rect id="Rectangle 373" o:spid="_x0000_s1378" style="position:absolute;left:32372;top:22237;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374" o:spid="_x0000_s1379" style="position:absolute;left:32372;top:24066;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Xz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kQ7ifiUdATv4BAAD//wMAUEsBAi0AFAAGAAgAAAAhANvh9svuAAAAhQEAABMAAAAAAAAA&#10;AAAAAAAAAAAAAFtDb250ZW50X1R5cGVzXS54bWxQSwECLQAUAAYACAAAACEAWvQsW78AAAAVAQAA&#10;CwAAAAAAAAAAAAAAAAAfAQAAX3JlbHMvLnJlbHNQSwECLQAUAAYACAAAACEAt8tV88YAAADcAAAA&#10;DwAAAAAAAAAAAAAAAAAHAgAAZHJzL2Rvd25yZXYueG1sUEsFBgAAAAADAAMAtwAAAPoCAAAAAA==&#10;" fillcolor="black" stroked="f"/>
                <v:line id="Line 375" o:spid="_x0000_s1380" style="position:absolute;visibility:visible;mso-wrap-style:square" from="32372,59480" to="38696,5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" strokeweight="0"/>
                <v:rect id="Rectangle 376" o:spid="_x0000_s1381" style="position:absolute;left:32372;top:59480;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" fillcolor="black" stroked="f"/>
                <v:line id="Line 377" o:spid="_x0000_s1382" style="position:absolute;visibility:visible;mso-wrap-style:square" from="32372,61156" to="38696,6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" strokeweight="0"/>
                <v:rect id="Rectangle 378" o:spid="_x0000_s1383" style="position:absolute;left:32372;top:61156;width:632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rect id="Rectangle 379" o:spid="_x0000_s1384" style="position:absolute;left:32372;top:62826;width:632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" fillcolor="black" stroked="f"/>
                <v:line id="Line 380" o:spid="_x0000_s1385" style="position:absolute;visibility:visible;mso-wrap-style:square" from="32372,65417" to="38696,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" strokeweight="0"/>
                <v:rect id="Rectangle 381" o:spid="_x0000_s1386" style="position:absolute;left:32372;top:65417;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line id="Line 382" o:spid="_x0000_s1387" style="position:absolute;visibility:visible;mso-wrap-style:square" from="32372,68465" to="38696,6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" strokeweight="0"/>
                <v:rect id="Rectangle 383" o:spid="_x0000_s1388" style="position:absolute;left:32372;top:68465;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line id="Line 384" o:spid="_x0000_s1389" style="position:absolute;visibility:visible;mso-wrap-style:square" from="32372,68618" to="38696,6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" strokeweight="0"/>
                <v:rect id="Rectangle 385" o:spid="_x0000_s1390" style="position:absolute;left:32372;top:68618;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shape id="Freeform 386" o:spid="_x0000_s1391" style="position:absolute;left:38449;top:8223;width:13195;height:8210;visibility:visible;mso-wrap-style:square;v-text-anchor:top" coordsize="277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" path="m612,243c612,109,721,,855,v,,,,,l855,,972,r540,l2530,v134,,242,109,242,243c2772,243,2772,243,2772,243r,l2772,850r,364c2772,1348,2664,1456,2530,1456v,,,,,l2530,1456r-1018,l972,1456r-117,c721,1456,612,1348,612,1214v,,,,,l612,1214,,1724,612,850r,-607xe" strokeweight="0">
                  <v:path arrowok="t" o:connecttype="custom" o:connectlocs="291325,115729;406998,0;406998,0;406998,0;462692,0;462692,0;719744,0;1204333,0;1204333,0;1319530,115729;1319530,115729;1319530,115729;1319530,404813;1319530,404813;1319530,578168;1319530,578168;1319530,578168;1204333,693420;1204333,693420;1204333,693420;719744,693420;462692,693420;462692,693420;406998,693420;406998,693420;291325,578168;291325,578168;291325,578168;291325,578168;0,821055;291325,404813;291325,115729" o:connectangles="0,0,0,0,0,0,0,0,0,0,0,0,0,0,0,0,0,0,0,0,0,0,0,0,0,0,0,0,0,0,0,0"/>
                </v:shape>
                <v:shape id="Freeform 387" o:spid="_x0000_s1392" style="position:absolute;left:38252;top:8185;width:13430;height:8458;visibility:visible;mso-wrap-style:square;v-text-anchor:top" coordsize="211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" path="m484,188r4,-37l499,116,517,83,539,56,567,33,599,15,634,5,672,r88,l1164,r764,l1966,5r35,10l2033,33r27,23l2084,83r17,33l2111,151r4,37l2115,643r,274l2111,954r-10,36l2084,1021r-24,28l2033,1072r-32,17l1966,1100r-38,4l1164,1104r-404,l672,1104r-38,-4l599,1089r-32,-17l539,1049r-22,-28l499,990,488,954r-4,-37l494,922,,1332,485,640r-1,3l484,188xm496,646l36,1302r-9,-8l495,905r4,48l499,951r11,34l509,984r17,31l526,1014r22,27l547,1040r27,22l573,1062r31,16l637,1089r-1,l673,1092r-1,l760,1092r404,l1928,1092r36,-3l1963,1089r34,-11l1996,1078r31,-16l2025,1062r27,-22l2051,1041r23,-27l2073,1015r17,-31l2090,985r10,-34l2099,953r4,-37l2103,643r,-455l2103,189r-4,-37l2100,154r-10,-34l2090,121,2073,89r1,2l2051,64r1,1l2025,43r2,l1996,26r1,1l1963,16r1,l1928,12r-764,l760,12r-88,l673,12r-37,4l637,16,604,27r,-1l573,43r1,l547,65r1,-2l526,90r,-1l509,121r1,-1l499,154r,-2l496,189r,-1l496,646xe" fillcolor="black" strokeweight=".05pt">
                  <v:path arrowok="t" o:connecttype="custom" o:connectlocs="309880,95885;328295,52705;360045,20955;402590,3175;482600,0;1224280,0;1270635,9525;1308100,35560;1334135,73660;1343025,119380;1343025,582295;1334135,628650;1308100,666115;1270635,691515;1224280,701040;482600,701040;402590,698500;360045,680720;328295,648335;309880,605790;313690,585470;307975,406400;307340,119380;22860,826770;314325,574675;316865,603885;323215,624840;334010,643890;347345,660400;363855,674370;383540,684530;403860,691515;426720,693420;739140,693420;1224280,693420;1246505,691515;1267460,684530;1285875,674370;1302385,661035;1316355,644525;1327150,625475;1332865,605155;1335405,581660;1335405,119380;1332865,96520;1327150,76200;1316355,56515;1302385,40640;1285875,27305;1267460,16510;1246505,10160;1224280,7620;739140,7620;426720,7620;403860,10160;383540,17145;363855,27305;347345,41275;334010,57150;323215,76835;316865,97790;314960,120015;314960,410210" o:connectangles="0,0,0,0,0,0,0,0,0,0,0,0,0,0,0,0,0,0,0,0,0,0,0,0,0,0,0,0,0,0,0,0,0,0,0,0,0,0,0,0,0,0,0,0,0,0,0,0,0,0,0,0,0,0,0,0,0,0,0,0,0,0,0"/>
                  <o:lock v:ext="edit" verticies="t"/>
                </v:shape>
                <v:rect id="Rectangle 388" o:spid="_x0000_s1393" style="position:absolute;left:42430;top:8928;width:194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41CA96A5" w14:textId="77777777" w:rsidR="008C218B" w:rsidRDefault="008C218B">
                        <w:r>
                          <w:rPr>
                            <w:rFonts w:ascii="Calibri" w:hAnsi="Calibri" w:cs="Calibri"/>
                            <w:color w:val="000000"/>
                            <w:sz w:val="18"/>
                            <w:szCs w:val="18"/>
                          </w:rPr>
                          <w:t>Non</w:t>
                        </w:r>
                      </w:p>
                    </w:txbxContent>
                  </v:textbox>
                </v:rect>
                <v:rect id="Rectangle 389" o:spid="_x0000_s1394" style="position:absolute;left:44411;top:8928;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2FBB8875" w14:textId="77777777" w:rsidR="008C218B" w:rsidRDefault="008C218B">
                        <w:r>
                          <w:rPr>
                            <w:rFonts w:ascii="Calibri" w:hAnsi="Calibri" w:cs="Calibri"/>
                            <w:color w:val="000000"/>
                            <w:sz w:val="18"/>
                            <w:szCs w:val="18"/>
                          </w:rPr>
                          <w:t>-</w:t>
                        </w:r>
                      </w:p>
                    </w:txbxContent>
                  </v:textbox>
                </v:rect>
                <v:rect id="Rectangle 390" o:spid="_x0000_s1395" style="position:absolute;left:44792;top:8928;width:371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5B3BDBD3" w14:textId="77777777" w:rsidR="008C218B" w:rsidRDefault="008C218B">
                        <w:r>
                          <w:rPr>
                            <w:rFonts w:ascii="Calibri" w:hAnsi="Calibri" w:cs="Calibri"/>
                            <w:color w:val="000000"/>
                            <w:sz w:val="18"/>
                            <w:szCs w:val="18"/>
                          </w:rPr>
                          <w:t xml:space="preserve">taxable:  </w:t>
                        </w:r>
                      </w:p>
                    </w:txbxContent>
                  </v:textbox>
                </v:rect>
                <v:rect id="Rectangle 391" o:spid="_x0000_s1396" style="position:absolute;left:42430;top:10299;width:649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4C355967" w14:textId="77777777" w:rsidR="008C218B" w:rsidRDefault="008C218B">
                        <w:r>
                          <w:rPr>
                            <w:rFonts w:ascii="Calibri" w:hAnsi="Calibri" w:cs="Calibri"/>
                            <w:color w:val="000000"/>
                            <w:sz w:val="18"/>
                            <w:szCs w:val="18"/>
                          </w:rPr>
                          <w:t xml:space="preserve">the subsidiary </w:t>
                        </w:r>
                      </w:p>
                    </w:txbxContent>
                  </v:textbox>
                </v:rect>
                <v:rect id="Rectangle 392" o:spid="_x0000_s1397" style="position:absolute;left:42430;top:11671;width:698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45A308F8" w14:textId="77777777" w:rsidR="008C218B" w:rsidRDefault="008C218B">
                        <w:r>
                          <w:rPr>
                            <w:rFonts w:ascii="Calibri" w:hAnsi="Calibri" w:cs="Calibri"/>
                            <w:color w:val="000000"/>
                            <w:sz w:val="18"/>
                            <w:szCs w:val="18"/>
                          </w:rPr>
                          <w:t xml:space="preserve">files an income  </w:t>
                        </w:r>
                      </w:p>
                    </w:txbxContent>
                  </v:textbox>
                </v:rect>
                <v:rect id="Rectangle 393" o:spid="_x0000_s1398" style="position:absolute;left:42430;top:13042;width:463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6B049E01" w14:textId="77777777" w:rsidR="008C218B" w:rsidRDefault="008C218B">
                        <w:r>
                          <w:rPr>
                            <w:rFonts w:ascii="Calibri" w:hAnsi="Calibri" w:cs="Calibri"/>
                            <w:color w:val="000000"/>
                            <w:sz w:val="18"/>
                            <w:szCs w:val="18"/>
                          </w:rPr>
                          <w:t>tax return</w:t>
                        </w:r>
                      </w:p>
                    </w:txbxContent>
                  </v:textbox>
                </v:rect>
                <v:shape id="Freeform 394" o:spid="_x0000_s1399" style="position:absolute;left:38690;top:15767;width:13487;height:5937;visibility:visible;mso-wrap-style:square;v-text-anchor:top" coordsize="283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" path="m289,208c289,94,383,,497,v,,,,,l497,,713,r636,l2625,v115,,208,94,208,208c2833,208,2833,208,2833,208r,l2833,520r,520c2833,1155,2740,1248,2625,1248v,,,,,l2625,1248r-1276,l713,1248r-216,c383,1248,289,1155,289,1040v,,,,,l289,1040r,-520l,479,289,208xe" strokeweight="0">
                  <v:path arrowok="t" o:connecttype="custom" o:connectlocs="137588,98954;236613,0;236613,0;236613,0;339446,0;339446,0;642234,0;1249715,0;1249715,0;1348740,98954;1348740,98954;1348740,98954;1348740,98954;1348740,98954;1348740,247385;1348740,494771;1348740,494771;1249715,593725;1249715,593725;1249715,593725;642234,593725;339446,593725;339446,593725;236613,593725;236613,593725;137588,494771;137588,494771;137588,494771;137588,247385;0,227880;137588,98954" o:connectangles="0,0,0,0,0,0,0,0,0,0,0,0,0,0,0,0,0,0,0,0,0,0,0,0,0,0,0,0,0,0,0"/>
                </v:shape>
                <v:shape id="Freeform 395" o:spid="_x0000_s1400" style="position:absolute;left:38608;top:15728;width:13608;height:6014;visibility:visible;mso-wrap-style:square;v-text-anchor:top" coordsize="214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" path="m226,158r-2,4l228,129r9,-30l252,72,272,48,296,28,323,12,353,3,386,,548,r477,l1982,r32,3l2045,12r27,16l2096,48r20,24l2131,99r9,30l2143,162r,233l2143,786r-3,32l2131,849r-15,27l2096,900r-24,20l2045,935r-31,9l1982,947r-957,l548,947r-162,l353,944r-30,-9l296,920,272,900,252,876,237,849r-9,-31l224,786r,-391l229,401,,369,226,158xm18,369l15,359r221,32l236,785r3,32l239,815r9,29l247,843r15,26l262,868r19,24l280,891r23,19l302,910r26,14l327,924r29,9l355,932r31,3l548,935r477,l1981,935r32,-3l2011,933r29,-9l2066,910r-2,l2088,891r-1,1l2106,868r,2l2120,844r9,-29l2128,817r3,-32l2131,395r,-233l2128,131r1,1l2120,103r,1l2106,78r,1l2087,56r1,1l2064,38r1,l2039,23r1,1l2011,15r2,l1981,12r-956,l548,12r-162,l355,15r1,l327,24r1,-1l302,38r1,l279,57r2,-2l262,78r-15,26l248,103r-9,29l239,131r-3,34l18,369xe" fillcolor="black" strokeweight=".05pt">
                  <v:path arrowok="t" o:connecttype="custom" o:connectlocs="142240,102870;150495,62865;172720,30480;205105,7620;245110,0;650875,0;1278890,1905;1315720,17780;1343660,45720;1358900,81915;1360805,250825;1358900,519430;1343660,556260;1315720,584200;1278890,599440;650875,601345;245110,601345;205105,593725;172720,571500;150495,539115;142240,499110;145415,254635;143510,100330;9525,227965;149860,498475;151765,518795;157480,535940;166370,551815;178435,566420;192405,577850;208280,586740;226060,592455;245110,593725;347980,593725;1257935,593725;1278255,591820;1295400,586740;1311910,577850;1325880,565785;1337310,551180;1346200,535940;1351915,517525;1353185,498475;1353185,250825;1353185,102870;1351915,83820;1346200,66040;1337310,50165;1325880,36195;1311275,24130;1295400,15240;1278255,9525;1257935,7620;347980,7620;245110,7620;226060,9525;208280,14605;192405,24130;178435,34925;166370,49530;157480,65405;151765,83185;11430,234315" o:connectangles="0,0,0,0,0,0,0,0,0,0,0,0,0,0,0,0,0,0,0,0,0,0,0,0,0,0,0,0,0,0,0,0,0,0,0,0,0,0,0,0,0,0,0,0,0,0,0,0,0,0,0,0,0,0,0,0,0,0,0,0,0,0,0"/>
                  <o:lock v:ext="edit" verticies="t"/>
                </v:shape>
                <v:rect id="Rectangle 396" o:spid="_x0000_s1401" style="position:absolute;left:41090;top:16421;width:890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2E9504BF" w14:textId="77777777" w:rsidR="008C218B" w:rsidRDefault="008C218B">
                        <w:r>
                          <w:rPr>
                            <w:rFonts w:ascii="Calibri" w:hAnsi="Calibri" w:cs="Calibri"/>
                            <w:color w:val="000000"/>
                            <w:sz w:val="18"/>
                            <w:szCs w:val="18"/>
                          </w:rPr>
                          <w:t xml:space="preserve">Include the income </w:t>
                        </w:r>
                      </w:p>
                    </w:txbxContent>
                  </v:textbox>
                </v:rect>
                <v:rect id="Rectangle 397" o:spid="_x0000_s1402" style="position:absolute;left:41090;top:17792;width:778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2F33F3BE" w14:textId="77777777" w:rsidR="008C218B" w:rsidRDefault="008C218B">
                        <w:r>
                          <w:rPr>
                            <w:rFonts w:ascii="Calibri" w:hAnsi="Calibri" w:cs="Calibri"/>
                            <w:color w:val="000000"/>
                            <w:sz w:val="18"/>
                            <w:szCs w:val="18"/>
                          </w:rPr>
                          <w:t xml:space="preserve">(tax) and not the </w:t>
                        </w:r>
                      </w:p>
                    </w:txbxContent>
                  </v:textbox>
                </v:rect>
                <v:rect id="Rectangle 398" o:spid="_x0000_s1403" style="position:absolute;left:41090;top:19164;width:518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4FB085EF" w14:textId="77777777" w:rsidR="008C218B" w:rsidRDefault="008C218B">
                        <w:r>
                          <w:rPr>
                            <w:rFonts w:ascii="Calibri" w:hAnsi="Calibri" w:cs="Calibri"/>
                            <w:color w:val="000000"/>
                            <w:sz w:val="18"/>
                            <w:szCs w:val="18"/>
                          </w:rPr>
                          <w:t>book profit</w:t>
                        </w:r>
                      </w:p>
                    </w:txbxContent>
                  </v:textbox>
                </v:rect>
                <v:shape id="Freeform 399" o:spid="_x0000_s1404" style="position:absolute;left:17976;top:17437;width:16993;height:5410;visibility:visible;mso-wrap-style:square;v-text-anchor:top" coordsize="356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" path="m,190c,85,85,,190,v,,,,,l190,,1792,r768,l2883,v105,,189,85,189,190c3072,190,3072,190,3072,190r,l3569,514,3072,474r,473c3072,1052,2988,1136,2883,1136v,,,,,l2883,1136r-323,l1792,1136r-1602,c85,1136,,1052,,947v,,,,,l,947,,474,,190xe" strokeweight="0">
                  <v:path arrowok="t" o:connecttype="custom" o:connectlocs="0,90488;90462,0;90462,0;90462,0;853201,0;853201,0;1218858,0;1372644,0;1372644,0;1462630,90488;1462630,90488;1462630,90488;1462630,90488;1699260,244793;1462630,225743;1462630,451009;1462630,451009;1372644,541020;1372644,541020;1372644,541020;1218858,541020;853201,541020;853201,541020;90462,541020;90462,541020;0,451009;0,451009;0,451009;0,225743;0,90488;0,90488" o:connectangles="0,0,0,0,0,0,0,0,0,0,0,0,0,0,0,0,0,0,0,0,0,0,0,0,0,0,0,0,0,0,0"/>
                </v:shape>
                <v:shape id="Freeform 400" o:spid="_x0000_s1405" style="position:absolute;left:17938;top:17399;width:17177;height:5486;visibility:visible;mso-wrap-style:square;v-text-anchor:top" coordsize="270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" path="m,149l4,120,12,91,26,66,44,45,66,26,91,12,119,4,148,,1350,r575,l2168,r29,4l2226,12r25,14l2272,45r18,21l2304,91r8,29l2315,149r-2,-5l2705,400,2309,368r6,-6l2315,717r-3,29l2304,775r-14,25l2272,821r-21,18l2226,853r-29,8l2168,864r-243,l1350,864r-1202,l119,861,91,853,66,839,44,821,26,800,12,775,4,746,,717,,362,,149xm12,362r,354l15,745r,-2l23,770r13,24l35,792r18,21l52,812r21,17l72,829r24,12l95,841r27,9l121,850r28,3l148,852r1202,l1925,852r243,l2168,853r28,-3l2194,850r27,-9l2245,829r-2,l2264,812r-1,1l2281,792r-1,2l2293,770r8,-27l2301,745r3,-29l2303,716r,-360l2683,386r-4,11l2304,153r-3,-32l2301,123r-8,-27l2280,72r1,2l2263,53r1,1l2243,36r2,l2221,24r-27,-9l2196,15r-28,-3l1925,12r-575,l148,12r1,l121,15r1,l95,24r1,l72,36r1,l52,54r1,-1l35,74r1,-2l23,96r-8,27l15,121r-3,29l12,149r,213xe" fillcolor="black" strokeweight=".05pt">
                  <v:path arrowok="t" o:connecttype="custom" o:connectlocs="2540,76200;16510,41910;41910,16510;75565,2540;857250,0;1376680,0;1413510,7620;1442720,28575;1463040,57785;1470025,94615;1717675,254000;1470025,229870;1468120,473710;1454150,508000;1429385,532765;1395095,546735;1222375,548640;93980,548640;57785,541655;27940,521335;7620,492125;0,455295;0,94615;7620,454660;9525,473075;14605,488950;22860,504190;33655,516255;46355,526415;60960,534035;77470,539750;94615,541655;857250,541020;1376680,541020;1394460,539750;1410335,534035;1425575,526415;1437640,515620;1448435,502920;1456055,488950;1461135,471805;1463040,454660;1462405,226060;1701165,252095;1461135,76835;1456055,60960;1447800,45720;1437005,33655;1424305,22860;1410335,15240;1393190,9525;1376680,7620;1222375,7620;93980,7620;76835,9525;60325,15240;45720,22860;33020,34290;22225,46990;14605,60960;9525,78105;7620,95250;7620,229870" o:connectangles="0,0,0,0,0,0,0,0,0,0,0,0,0,0,0,0,0,0,0,0,0,0,0,0,0,0,0,0,0,0,0,0,0,0,0,0,0,0,0,0,0,0,0,0,0,0,0,0,0,0,0,0,0,0,0,0,0,0,0,0,0,0,0"/>
                  <o:lock v:ext="edit" verticies="t"/>
                </v:shape>
                <v:rect id="Rectangle 401" o:spid="_x0000_s1406" style="position:absolute;left:18973;top:18072;width:1143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560CE115" w14:textId="77777777" w:rsidR="008C218B" w:rsidRPr="009933FD" w:rsidRDefault="008C218B">
                        <w:pPr>
                          <w:rPr>
                            <w:lang w:val="en-US"/>
                          </w:rPr>
                        </w:pPr>
                        <w:r>
                          <w:rPr>
                            <w:rFonts w:ascii="Calibri" w:hAnsi="Calibri" w:cs="Calibri"/>
                            <w:color w:val="000000"/>
                            <w:sz w:val="18"/>
                            <w:szCs w:val="18"/>
                            <w:lang w:val="en-US"/>
                          </w:rPr>
                          <w:t xml:space="preserve">Calculation of </w:t>
                        </w:r>
                        <w:r w:rsidRPr="009933FD">
                          <w:rPr>
                            <w:rFonts w:ascii="Calibri" w:hAnsi="Calibri" w:cs="Calibri"/>
                            <w:color w:val="000000"/>
                            <w:sz w:val="18"/>
                            <w:szCs w:val="18"/>
                            <w:lang w:val="en-US"/>
                          </w:rPr>
                          <w:t>Part IV</w:t>
                        </w:r>
                        <w:r>
                          <w:rPr>
                            <w:rFonts w:ascii="Calibri" w:hAnsi="Calibri" w:cs="Calibri"/>
                            <w:color w:val="000000"/>
                            <w:sz w:val="18"/>
                            <w:szCs w:val="18"/>
                            <w:lang w:val="en-US"/>
                          </w:rPr>
                          <w:t xml:space="preserve"> tax</w:t>
                        </w:r>
                        <w:r w:rsidRPr="009933FD">
                          <w:rPr>
                            <w:rFonts w:ascii="Calibri" w:hAnsi="Calibri" w:cs="Calibri"/>
                            <w:color w:val="000000"/>
                            <w:sz w:val="18"/>
                            <w:szCs w:val="18"/>
                            <w:lang w:val="en-US"/>
                          </w:rPr>
                          <w:t xml:space="preserve"> </w:t>
                        </w:r>
                      </w:p>
                    </w:txbxContent>
                  </v:textbox>
                </v:rect>
                <v:rect id="Rectangle 402" o:spid="_x0000_s1407" style="position:absolute;left:18973;top:19443;width:682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40A05DAA" w14:textId="77777777" w:rsidR="008C218B" w:rsidRDefault="008C218B">
                        <w:r>
                          <w:rPr>
                            <w:rFonts w:ascii="Calibri" w:hAnsi="Calibri" w:cs="Calibri"/>
                            <w:color w:val="000000"/>
                            <w:sz w:val="18"/>
                            <w:szCs w:val="18"/>
                          </w:rPr>
                          <w:t xml:space="preserve">if taken from a </w:t>
                        </w:r>
                      </w:p>
                    </w:txbxContent>
                  </v:textbox>
                </v:rect>
                <v:rect id="Rectangle 403" o:spid="_x0000_s1408" style="position:absolute;left:18973;top:20808;width:418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" filled="f" stroked="f">
                  <v:textbox style="mso-fit-shape-to-text:t" inset="0,0,0,0">
                    <w:txbxContent>
                      <w:p w14:paraId="2BE3030D" w14:textId="77777777" w:rsidR="008C218B" w:rsidRDefault="008C218B">
                        <w:r>
                          <w:rPr>
                            <w:rFonts w:ascii="Calibri" w:hAnsi="Calibri" w:cs="Calibri"/>
                            <w:color w:val="000000"/>
                            <w:sz w:val="18"/>
                            <w:szCs w:val="18"/>
                          </w:rPr>
                          <w:t>TCC</w:t>
                        </w:r>
                      </w:p>
                    </w:txbxContent>
                  </v:textbox>
                </v:rect>
                <v:shape id="Freeform 404" o:spid="_x0000_s1409" style="position:absolute;left:18129;top:28860;width:16719;height:4877;visibility:visible;mso-wrap-style:square;v-text-anchor:top" coordsize="3512,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" path="m,171c,77,77,,171,v,,,,,l171,,1428,r612,l2278,v94,,170,77,170,171c2448,171,2448,171,2448,171r,l2448,598,3512,793,2448,854v,94,-76,170,-170,170c2278,1024,2278,1024,2278,1024r,l2040,1024r-612,l171,1024c77,1024,,948,,854v,,,,,l,854,,598,,171xe" strokeweight="0">
                  <v:path arrowok="t" o:connecttype="custom" o:connectlocs="0,81439;81408,0;81408,0;81408,0;679827,0;679827,0;971181,0;1084486,0;1084486,0;1165417,81439;1165417,81439;1165417,81439;1165417,284798;1671955,377666;1165417,406718;1165417,406718;1165417,406718;1084486,487680;1084486,487680;1084486,487680;971181,487680;679827,487680;679827,487680;81408,487680;81408,487680;0,406718;0,406718;0,406718;0,406718;0,284798;0,284798;0,81439" o:connectangles="0,0,0,0,0,0,0,0,0,0,0,0,0,0,0,0,0,0,0,0,0,0,0,0,0,0,0,0,0,0,0,0"/>
                </v:shape>
                <v:shape id="Freeform 405" o:spid="_x0000_s1410" style="position:absolute;left:18091;top:28822;width:17062;height:4953;visibility:visible;mso-wrap-style:square;v-text-anchor:top" coordsize="26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" path="m,135l3,108,11,83,40,40,82,12,108,3,134,r943,l1535,r180,l1741,3r25,9l1808,40r30,43l1845,108r2,27l1847,455r-4,-6l2687,604r,1l1842,653r5,-6l1845,674r-7,25l1808,741r-42,29l1741,778r-26,2l1535,780r-458,l134,780r-26,-2l82,770,40,741,11,699,3,674,,647,,455,,135xm12,455r,192l14,672r,-1l22,695r,-2l49,734r-2,-2l88,760r-1,-1l111,767r-2,-1l135,768r-1,l1077,768r458,l1714,768r25,-2l1738,767r24,-8l1760,760r41,-28l1799,734r28,-41l1826,695r8,-24l1833,672r3,-31l2639,595r-1,12l1835,460r,-325l1833,110r1,1l1826,87r1,2l1799,48r2,1l1760,22r2,1l1738,15r1,l1714,12r-179,l1077,12r-943,l135,12r-26,3l111,15,87,23r1,-1l47,49r2,-1l22,89r,-2l14,111r,-1l12,135r,320xe" fillcolor="black" strokeweight=".05pt">
                  <v:path arrowok="t" o:connecttype="custom" o:connectlocs="1905,68580;25400,25400;68580,1905;683895,0;1089025,0;1121410,7620;1167130,52705;1172845,85725;1170305,285115;1706245,384175;1172845,410845;1167130,443865;1121410,488950;1089025,495300;683895,495300;68580,494030;25400,470535;1905,427990;0,288925;7620,288925;7620,410845;8890,426085;13970,440055;29845,464820;55245,481965;69215,486410;85090,487680;974725,487680;1088390,487680;1103630,487045;1117600,482600;1142365,466090;1159510,441325;1163955,426720;1675765,377825;1165225,292100;1165225,85725;1164590,70485;1160145,56515;1143635,31115;1118870,14605;1104265,9525;1088390,7620;683895,7620;85725,7620;70485,9525;55880,13970;31115,30480;13970,55245;8890,69850;7620,85725" o:connectangles="0,0,0,0,0,0,0,0,0,0,0,0,0,0,0,0,0,0,0,0,0,0,0,0,0,0,0,0,0,0,0,0,0,0,0,0,0,0,0,0,0,0,0,0,0,0,0,0,0,0,0"/>
                  <o:lock v:ext="edit" verticies="t"/>
                </v:shape>
                <v:rect id="Rectangle 406" o:spid="_x0000_s1411" style="position:absolute;left:19100;top:29470;width:838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6BD4AD47" w14:textId="77777777" w:rsidR="008C218B" w:rsidRDefault="008C218B">
                        <w:r>
                          <w:rPr>
                            <w:rFonts w:ascii="Calibri" w:hAnsi="Calibri" w:cs="Calibri"/>
                            <w:color w:val="000000"/>
                            <w:sz w:val="18"/>
                            <w:szCs w:val="18"/>
                          </w:rPr>
                          <w:t xml:space="preserve">Deductible capital  </w:t>
                        </w:r>
                      </w:p>
                    </w:txbxContent>
                  </v:textbox>
                </v:rect>
                <v:rect id="Rectangle 407" o:spid="_x0000_s1412" style="position:absolute;left:19100;top:30835;width:10560;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32F2B3F1" w14:textId="77777777" w:rsidR="008C218B" w:rsidRDefault="008C218B">
                        <w:pPr>
                          <w:rPr>
                            <w:rFonts w:ascii="Calibri" w:hAnsi="Calibri" w:cs="Calibri"/>
                            <w:color w:val="000000"/>
                            <w:sz w:val="18"/>
                            <w:szCs w:val="18"/>
                          </w:rPr>
                        </w:pPr>
                        <w:r>
                          <w:rPr>
                            <w:rFonts w:ascii="Calibri" w:hAnsi="Calibri" w:cs="Calibri"/>
                            <w:color w:val="000000"/>
                            <w:sz w:val="18"/>
                            <w:szCs w:val="18"/>
                          </w:rPr>
                          <w:t xml:space="preserve">(capital cost allowance </w:t>
                        </w:r>
                      </w:p>
                      <w:p w14:paraId="23EDE6A4" w14:textId="77777777" w:rsidR="008C218B" w:rsidRDefault="008C218B">
                        <w:r>
                          <w:rPr>
                            <w:rFonts w:ascii="Calibri" w:hAnsi="Calibri" w:cs="Calibri"/>
                            <w:color w:val="000000"/>
                            <w:sz w:val="18"/>
                            <w:szCs w:val="18"/>
                          </w:rPr>
                          <w:t>(CCA)</w:t>
                        </w:r>
                      </w:p>
                    </w:txbxContent>
                  </v:textbox>
                </v:rect>
                <v:shape id="Freeform 408" o:spid="_x0000_s1413" style="position:absolute;left:38614;top:29927;width:14554;height:8306;visibility:visible;mso-wrap-style:square;v-text-anchor:top" coordsize="305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" path="m545,291c545,131,676,,836,v,,,,,l836,,964,r628,l2767,v160,,290,131,290,291c3057,291,3057,291,3057,291r,l3057,1018r,436c3057,1614,2927,1744,2767,1744v,,,,,l2767,1744r-1175,l964,1744r-128,c676,1744,545,1614,545,1454v,,,,,l545,1454,,1657,545,1018r,-727xe" strokeweight="0">
                  <v:path arrowok="t" o:connecttype="custom" o:connectlocs="259471,138589;398015,0;398015,0;398015,0;458955,0;458955,0;757942,0;1317353,0;1317353,0;1455420,138589;1455420,138589;1455420,138589;1455420,484823;1455420,484823;1455420,692468;1455420,692468;1455420,692468;1317353,830580;1317353,830580;1317353,830580;757942,830580;458955,830580;458955,830580;398015,830580;398015,830580;259471,692468;259471,692468;259471,692468;259471,692468;0,789146;259471,484823;259471,138589" o:connectangles="0,0,0,0,0,0,0,0,0,0,0,0,0,0,0,0,0,0,0,0,0,0,0,0,0,0,0,0,0,0,0,0"/>
                </v:shape>
                <v:shape id="Freeform 409" o:spid="_x0000_s1414" style="position:absolute;left:38493;top:29889;width:14713;height:8382;visibility:visible;mso-wrap-style:square;v-text-anchor:top" coordsize="231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" path="m422,224r5,-44l440,138r21,-38l488,67,521,39,559,18,602,6,646,r96,l1213,r881,l2139,6r42,12l2219,39r33,28l2279,100r21,38l2313,180r4,44l2317,769r,328l2313,1141r-13,43l2279,1221r-27,33l2219,1281r-38,21l2139,1315r-45,5l1213,1320r-471,l646,1320r-44,-5l559,1302r-38,-21l488,1254r-27,-33l440,1184r-13,-43l422,1097r8,5l,1263,423,766r-1,3l422,224xm434,772l24,1253r-6,-10l433,1088r5,52l438,1138r13,41l450,1179r20,36l470,1214r27,32l497,1245r32,27l527,1271r37,20l563,1291r42,13l603,1304r44,4l646,1308r96,l1213,1308r881,l2137,1304r-1,l2177,1291r-1,l2213,1271r-2,1l2244,1245r-1,1l2269,1214r-1,1l2289,1179r12,-41l2301,1140r4,-44l2305,769r,-545l2305,225r-4,-43l2301,183r-12,-41l2289,143r-21,-37l2269,108,2243,75r1,1l2211,49r2,l2176,29r1,1l2136,17r1,l2094,12r-881,l742,12r-96,l647,12r-44,5l605,17,563,30r1,-1l527,49r2,l497,76r,-1l470,108r,-2l450,143r1,-1l438,183r,-1l434,225r,-1l434,772xe" fillcolor="black" strokeweight=".05pt">
                  <v:path arrowok="t" o:connecttype="custom" o:connectlocs="271145,114300;292735,63500;330835,24765;382270,3810;471170,0;1329690,0;1384935,11430;1430020,42545;1460500,87630;1471295,142240;1471295,696595;1460500,751840;1430020,796290;1384935,826770;1329690,838200;471170,838200;382270,835025;330835,813435;292735,775335;271145,724535;273050,699770;268605,486410;267970,142240;15240,795655;274955,690880;278130,722630;285750,748665;298450,770890;315595,790575;334645,807085;357505,819785;382905,828040;410210,830580;770255,830580;1329690,830580;1356360,828040;1381760,819785;1403985,807720;1424305,791210;1440180,771525;1453515,748665;1461135,723900;1463675,695960;1463675,142240;1461135,115570;1453515,90170;1440180,67310;1424305,47625;1403985,31115;1381760,18415;1356360,10795;1329690,7620;770255,7620;410210,7620;382905,10795;357505,19050;334645,31115;315595,48260;298450,68580;285750,90805;278130,116205;275590,142875;275590,490220" o:connectangles="0,0,0,0,0,0,0,0,0,0,0,0,0,0,0,0,0,0,0,0,0,0,0,0,0,0,0,0,0,0,0,0,0,0,0,0,0,0,0,0,0,0,0,0,0,0,0,0,0,0,0,0,0,0,0,0,0,0,0,0,0,0,0"/>
                  <o:lock v:ext="edit" verticies="t"/>
                </v:shape>
                <v:rect id="Rectangle 410" o:spid="_x0000_s1415" style="position:absolute;left:42348;top:30702;width:97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73EBFE0C" w14:textId="77777777" w:rsidR="008C218B" w:rsidRDefault="008C218B">
                        <w:r>
                          <w:rPr>
                            <w:rFonts w:ascii="Calibri" w:hAnsi="Calibri" w:cs="Calibri"/>
                            <w:color w:val="000000"/>
                            <w:sz w:val="18"/>
                            <w:szCs w:val="18"/>
                          </w:rPr>
                          <w:t xml:space="preserve">Verifiy the maximum </w:t>
                        </w:r>
                      </w:p>
                    </w:txbxContent>
                  </v:textbox>
                </v:rect>
                <v:rect id="Rectangle 411" o:spid="_x0000_s1416" style="position:absolute;left:42348;top:32073;width:523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60508A71" w14:textId="77777777" w:rsidR="008C218B" w:rsidRDefault="008C218B">
                        <w:r>
                          <w:rPr>
                            <w:rFonts w:ascii="Calibri" w:hAnsi="Calibri" w:cs="Calibri"/>
                            <w:color w:val="000000"/>
                            <w:sz w:val="18"/>
                            <w:szCs w:val="18"/>
                          </w:rPr>
                          <w:t>déductible:</w:t>
                        </w:r>
                      </w:p>
                    </w:txbxContent>
                  </v:textbox>
                </v:rect>
                <v:rect id="Rectangle 412" o:spid="_x0000_s1417" style="position:absolute;left:42348;top:33445;width:46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6C4A98F0" w14:textId="69576185" w:rsidR="008C218B" w:rsidRDefault="008C218B">
                        <w:r>
                          <w:rPr>
                            <w:rFonts w:ascii="Calibri" w:hAnsi="Calibri" w:cs="Calibri"/>
                            <w:color w:val="000000"/>
                            <w:sz w:val="18"/>
                            <w:szCs w:val="18"/>
                          </w:rPr>
                          <w:t>$0.</w:t>
                        </w:r>
                        <w:r w:rsidR="00B44F86">
                          <w:rPr>
                            <w:rFonts w:ascii="Calibri" w:hAnsi="Calibri" w:cs="Calibri"/>
                            <w:color w:val="000000"/>
                            <w:sz w:val="18"/>
                            <w:szCs w:val="18"/>
                          </w:rPr>
                          <w:t>70</w:t>
                        </w:r>
                        <w:r>
                          <w:rPr>
                            <w:rFonts w:ascii="Calibri" w:hAnsi="Calibri" w:cs="Calibri"/>
                            <w:color w:val="000000"/>
                            <w:sz w:val="18"/>
                            <w:szCs w:val="18"/>
                          </w:rPr>
                          <w:t xml:space="preserve">/KM </w:t>
                        </w:r>
                      </w:p>
                    </w:txbxContent>
                  </v:textbox>
                </v:rect>
                <v:rect id="Rectangle 413" o:spid="_x0000_s1418" style="position:absolute;left:42348;top:34810;width:626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3DB86AC6" w14:textId="6F328F0E" w:rsidR="008C218B" w:rsidRDefault="008C218B">
                        <w:r>
                          <w:rPr>
                            <w:rFonts w:ascii="Calibri" w:hAnsi="Calibri" w:cs="Calibri"/>
                            <w:color w:val="000000"/>
                            <w:sz w:val="18"/>
                            <w:szCs w:val="18"/>
                          </w:rPr>
                          <w:t>Vs. $0.</w:t>
                        </w:r>
                        <w:r w:rsidR="00CC1AA0">
                          <w:rPr>
                            <w:rFonts w:ascii="Calibri" w:hAnsi="Calibri" w:cs="Calibri"/>
                            <w:color w:val="000000"/>
                            <w:sz w:val="18"/>
                            <w:szCs w:val="18"/>
                          </w:rPr>
                          <w:t>6</w:t>
                        </w:r>
                        <w:r w:rsidR="00F939C5">
                          <w:rPr>
                            <w:rFonts w:ascii="Calibri" w:hAnsi="Calibri" w:cs="Calibri"/>
                            <w:color w:val="000000"/>
                            <w:sz w:val="18"/>
                            <w:szCs w:val="18"/>
                          </w:rPr>
                          <w:t>4</w:t>
                        </w:r>
                        <w:r>
                          <w:rPr>
                            <w:rFonts w:ascii="Calibri" w:hAnsi="Calibri" w:cs="Calibri"/>
                            <w:color w:val="000000"/>
                            <w:sz w:val="18"/>
                            <w:szCs w:val="18"/>
                          </w:rPr>
                          <w:t>/KM</w:t>
                        </w:r>
                      </w:p>
                    </w:txbxContent>
                  </v:textbox>
                </v:rect>
                <v:shape id="Freeform 414" o:spid="_x0000_s1419" style="position:absolute;left:38912;top:39071;width:14866;height:4032;visibility:visible;mso-wrap-style:square;v-text-anchor:top" coordsize="312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" path="m482,142c482,64,546,,624,v,,,,,l624,,922,r660,l2981,v78,,141,64,141,142c3122,142,3122,142,3122,142r,l3122,495r,212c3122,785,3059,848,2981,848v,,,,,l2981,848r-1399,l922,848r-298,c546,848,482,785,482,707v,,,,,l482,707,,494r482,1l482,142xe" strokeweight="0">
                  <v:path arrowok="t" o:connecttype="custom" o:connectlocs="229503,67521;297117,0;297117,0;297117,0;439009,0;439009,0;753267,0;1419398,0;1419398,0;1486535,67521;1486535,67521;1486535,67521;1486535,235373;1486535,235373;1486535,336179;1486535,336179;1486535,336179;1419398,403225;1419398,403225;1419398,403225;753267,403225;439009,403225;439009,403225;297117,403225;297117,403225;229503,336179;229503,336179;229503,336179;229503,336179;0,234898;229503,235373;229503,67521" o:connectangles="0,0,0,0,0,0,0,0,0,0,0,0,0,0,0,0,0,0,0,0,0,0,0,0,0,0,0,0,0,0,0,0"/>
                </v:shape>
                <v:shape id="Freeform 415" o:spid="_x0000_s1420" style="position:absolute;left:38735;top:39033;width:15081;height:4108;visibility:visible;mso-wrap-style:square;v-text-anchor:top" coordsize="237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" path="m384,112r9,-43l417,33,453,9,496,,720,r494,l2264,r44,9l2343,33r24,36l2375,112r,265l2375,536r-8,44l2343,615r-35,24l2264,647r-1050,l720,647r-224,l453,639,417,615,393,580r-9,-43l387,541,,370r390,1l384,377r,-265xm396,383l28,382r3,-11l396,532r8,44l403,574r23,33l425,606r34,22l456,628r42,8l496,635r224,l1214,635r1049,l2263,636r41,-8l2302,628r33,-22l2334,607r22,-33l2356,576r8,-41l2363,536r,-159l2363,112r1,1l2356,72r,3l2334,41r1,1l2302,19r2,1l2263,12r-1049,l720,12r-224,l498,12r-42,8l459,19,425,42r1,-1l403,75r1,-3l396,113r,-1l396,383xe" fillcolor="black" strokeweight=".05pt">
                  <v:path arrowok="t" o:connecttype="custom" o:connectlocs="249555,43815;287655,5715;457200,0;1437640,0;1487805,20955;1508125,71120;1508125,340360;1487805,390525;1437640,410845;457200,410845;287655,405765;249555,368300;245745,343535;247650,235585;243840,71120;17780,242570;251460,337820;255905,364490;269875,384810;289560,398780;314960,403225;770890,403225;1437005,403860;1461770,398780;1482090,385445;1496060,365760;1500505,340360;1500505,71120;1496060,45720;1482090,26035;1461770,12065;1437005,7620;770890,7620;314960,7620;289560,12700;269875,26670;255905,47625;251460,71755;251460,243205" o:connectangles="0,0,0,0,0,0,0,0,0,0,0,0,0,0,0,0,0,0,0,0,0,0,0,0,0,0,0,0,0,0,0,0,0,0,0,0,0,0,0"/>
                  <o:lock v:ext="edit" verticies="t"/>
                </v:shape>
                <v:rect id="Rectangle 416" o:spid="_x0000_s1421" style="position:absolute;left:42138;top:39630;width:1053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7999170E" w14:textId="77777777" w:rsidR="008C218B" w:rsidRDefault="008C218B">
                        <w:r>
                          <w:rPr>
                            <w:rFonts w:ascii="Calibri" w:hAnsi="Calibri" w:cs="Calibri"/>
                            <w:color w:val="000000"/>
                            <w:sz w:val="18"/>
                            <w:szCs w:val="18"/>
                          </w:rPr>
                          <w:t>Meals: 50% deductible</w:t>
                        </w:r>
                      </w:p>
                    </w:txbxContent>
                  </v:textbox>
                </v:rect>
                <v:rect id="Rectangle 417" o:spid="_x0000_s1422" style="position:absolute;left:42138;top:41001;width:430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5718D9CD" w14:textId="77777777" w:rsidR="008C218B" w:rsidRDefault="008C218B">
                        <w:r>
                          <w:rPr>
                            <w:rFonts w:ascii="Calibri" w:hAnsi="Calibri" w:cs="Calibri"/>
                            <w:color w:val="000000"/>
                            <w:sz w:val="18"/>
                            <w:szCs w:val="18"/>
                          </w:rPr>
                          <w:t xml:space="preserve">Golf: non </w:t>
                        </w:r>
                      </w:p>
                    </w:txbxContent>
                  </v:textbox>
                </v:rect>
                <v:rect id="Rectangle 418" o:spid="_x0000_s1423" style="position:absolute;left:46786;top:41001;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15AEC9EA" w14:textId="77777777" w:rsidR="008C218B" w:rsidRDefault="008C218B">
                        <w:r>
                          <w:rPr>
                            <w:rFonts w:ascii="Calibri" w:hAnsi="Calibri" w:cs="Calibri"/>
                            <w:color w:val="000000"/>
                            <w:sz w:val="18"/>
                            <w:szCs w:val="18"/>
                          </w:rPr>
                          <w:t>deductible</w:t>
                        </w:r>
                      </w:p>
                    </w:txbxContent>
                  </v:textbox>
                </v:rect>
                <v:shape id="Freeform 419" o:spid="_x0000_s1424" style="position:absolute;left:17291;top:40284;width:18192;height:4115;visibility:visible;mso-wrap-style:square;v-text-anchor:top" coordsize="38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" path="m,144c,65,65,,144,v,,,,,l144,,1652,r708,l2688,v80,,144,65,144,144c2832,144,2832,144,2832,144r,l2832,504r989,98l2832,720v,80,-64,144,-144,144c2688,864,2688,864,2688,864r,l2360,864r-708,l144,864c65,864,,800,,720v,,,,,l,720,,504,,144xe" strokeweight="0">
                  <v:path arrowok="t" o:connecttype="custom" o:connectlocs="0,68580;68562,0;68562,0;68562,0;786559,0;786559,0;1123656,0;1279825,0;1279825,0;1348387,68580;1348387,68580;1348387,68580;1348387,240030;1819275,286703;1348387,342900;1348387,342900;1348387,342900;1279825,411480;1279825,411480;1279825,411480;1123656,411480;786559,411480;786559,411480;68562,411480;68562,411480;0,342900;0,342900;0,342900;0,342900;0,240030;0,240030;0,68580" o:connectangles="0,0,0,0,0,0,0,0,0,0,0,0,0,0,0,0,0,0,0,0,0,0,0,0,0,0,0,0,0,0,0,0"/>
                </v:shape>
                <v:shape id="Freeform 420" o:spid="_x0000_s1425" style="position:absolute;left:17252;top:40246;width:18542;height:4191;visibility:visible;mso-wrap-style:square;v-text-anchor:top" coordsize="29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" path="m,114l3,92,9,70,34,34,70,9,92,3,114,,1245,r530,l2022,r23,3l2066,9r36,25l2127,70r8,44l2135,384r-5,-6l2920,457r,1l2130,552r5,-4l2127,591r-25,36l2066,652r-44,8l1775,660r-530,l114,660,70,652,34,627,9,591,3,569,,547,,384,,114xm12,384r,162l14,568r,-2l20,587r,-2l43,620r-2,-2l76,641r-2,l116,649r-2,-1l1245,648r530,l2021,648r,1l2063,641r-3,l2095,618r-2,2l2117,585r-1,2l2125,541r746,-89l2871,464,2123,390r,-276l2124,116r-8,-42l2117,76,2093,42r2,1l2060,20r2,1l2042,15r1,l2021,12r-246,l1245,12,114,12r1,l93,15r2,l74,21r2,-1l41,43r2,-1l20,76r,-1l14,95r,-2l12,115r,-1l12,384xe" fillcolor="black" strokeweight=".05pt">
                  <v:path arrowok="t" o:connecttype="custom" o:connectlocs="1905,58420;21590,21590;58420,1905;790575,0;1283970,0;1311910,5715;1350645,44450;1355725,243840;1854200,290195;1352550,350520;1350645,375285;1311910,414020;1127125,419100;72390,419100;21590,398145;1905,361315;0,243840;7620,243840;7620,346710;8890,359410;12700,371475;26035,392430;46990,407035;72390,411480;1127125,411480;1283335,412115;1308100,407035;1329055,393700;1343660,372745;1823085,287020;1348105,247650;1348740,73660;1344295,48260;1330325,27305;1309370,13335;1297305,9525;1283335,7620;790575,7620;73025,7620;60325,9525;48260,12700;27305,26670;12700,47625;8890,59055;7620,72390" o:connectangles="0,0,0,0,0,0,0,0,0,0,0,0,0,0,0,0,0,0,0,0,0,0,0,0,0,0,0,0,0,0,0,0,0,0,0,0,0,0,0,0,0,0,0,0,0"/>
                  <o:lock v:ext="edit" verticies="t"/>
                </v:shape>
                <v:rect id="Rectangle 421" o:spid="_x0000_s1426" style="position:absolute;left:18224;top:40855;width:11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14:paraId="1ADEE3F6" w14:textId="77777777" w:rsidR="008C218B" w:rsidRDefault="008C218B">
                        <w:r>
                          <w:rPr>
                            <w:rFonts w:ascii="Calibri" w:hAnsi="Calibri" w:cs="Calibri"/>
                            <w:color w:val="000000"/>
                            <w:sz w:val="18"/>
                            <w:szCs w:val="18"/>
                          </w:rPr>
                          <w:t xml:space="preserve">Maximum 2 conventions </w:t>
                        </w:r>
                      </w:p>
                    </w:txbxContent>
                  </v:textbox>
                </v:rect>
                <v:rect id="Rectangle 422" o:spid="_x0000_s1427" style="position:absolute;left:18224;top:42227;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5E4A96EE" w14:textId="77777777" w:rsidR="008C218B" w:rsidRDefault="008C218B">
                        <w:r>
                          <w:rPr>
                            <w:rFonts w:ascii="Calibri" w:hAnsi="Calibri" w:cs="Calibri"/>
                            <w:color w:val="000000"/>
                            <w:sz w:val="18"/>
                            <w:szCs w:val="18"/>
                          </w:rPr>
                          <w:t>deductible</w:t>
                        </w:r>
                      </w:p>
                    </w:txbxContent>
                  </v:textbox>
                </v:rect>
                <v:shape id="Freeform 423" o:spid="_x0000_s1428" style="position:absolute;left:38531;top:43637;width:15018;height:5562;visibility:visible;mso-wrap-style:square;v-text-anchor:top" coordsize="315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" path="m562,195c562,88,650,,757,v,,,,,l757,,994,r648,l2960,v107,,194,88,194,195c3154,195,3154,195,3154,195r,l3154,487r,487c3154,1081,3067,1168,2960,1168v,,,,,l2960,1168r-1318,l994,1168r-237,c650,1168,562,1081,562,974v,,,,,l562,974r,-487l,235,562,195xe" strokeweight="0">
                  <v:path arrowok="t" o:connecttype="custom" o:connectlocs="267596,92869;360445,0;360445,0;360445,0;473292,0;473292,0;781837,0;1409402,0;1409402,0;1501775,92869;1501775,92869;1501775,92869;1501775,92869;1501775,92869;1501775,231934;1501775,463868;1501775,463868;1409402,556260;1409402,556260;1409402,556260;781837,556260;473292,556260;473292,556260;360445,556260;360445,556260;267596,463868;267596,463868;267596,463868;267596,231934;0,111919;267596,92869" o:connectangles="0,0,0,0,0,0,0,0,0,0,0,0,0,0,0,0,0,0,0,0,0,0,0,0,0,0,0,0,0,0,0"/>
                </v:shape>
                <v:shape id="Freeform 424" o:spid="_x0000_s1429" style="position:absolute;left:38379;top:43599;width:15208;height:5638;visibility:visible;mso-wrap-style:square;v-text-anchor:top" coordsize="23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" path="m446,146r-6,6l443,122r9,-29l466,68,485,45,507,26,533,12,562,4,592,,770,r485,l2244,r30,4l2303,12r25,14l2351,45r19,23l2384,93r8,29l2395,152r,219l2395,737r-3,30l2384,795r-14,26l2351,843r-23,19l2303,876r-29,9l2244,888r-989,l770,888r-178,l562,885r-29,-9l507,862,485,843,466,821,452,795r-9,-28l440,737r,-366l443,377,,179,446,146xm25,188r2,-11l452,367r,369l455,765r,-1l463,791r-1,-1l476,815r,-2l494,835r-1,-1l515,852r-2,l538,865r-1,l565,873r-2,l593,876r-1,l770,876r485,l2244,876r29,-3l2271,873r27,-8l2322,852r-1,l2343,834r-1,1l2360,813r-1,2l2373,790r,1l2381,764r-1,1l2383,736r,-365l2383,152r,1l2380,124r1,1l2373,98,2359,74r1,1l2342,53r1,1l2321,36r1,l2298,23r-27,-8l2273,15r-29,-3l1255,12r-485,l592,12r1,l563,15r2,l537,23r1,l513,36r2,l493,54r1,-1l476,75r,-1l462,98r1,l455,125r,-1l452,158,25,188xe" fillcolor="black" strokeweight=".05pt">
                  <v:path arrowok="t" o:connecttype="custom" o:connectlocs="279400,96520;287020,59055;307975,28575;338455,7620;375920,0;796925,0;1443990,2540;1478280,16510;1504950,43180;1518920,77470;1520825,235585;1518920,487045;1504950,521335;1478280,547370;1443990,561975;796925,563880;375920,563880;338455,556260;307975,535305;287020,504825;279400,467995;281305,239395;283210,92710;17145,112395;287020,467360;288925,485775;294005,502285;302260,517525;313690,530225;327025,541020;341630,549275;358775,554355;376555,556260;488950,556260;1424940,556260;1443355,554355;1459230,549275;1474470,541020;1487805,529590;1498600,516255;1506855,501650;1511935,485140;1513205,467360;1513205,235585;1513205,97155;1511935,79375;1506855,62230;1498600,47625;1487805,34290;1474470,22860;1459230,14605;1443355,9525;1424940,7620;488950,7620;376555,7620;358775,9525;341630,14605;327025,22860;313690,33655;302260,46990;294005,62230;288925,78740;15875,119380" o:connectangles="0,0,0,0,0,0,0,0,0,0,0,0,0,0,0,0,0,0,0,0,0,0,0,0,0,0,0,0,0,0,0,0,0,0,0,0,0,0,0,0,0,0,0,0,0,0,0,0,0,0,0,0,0,0,0,0,0,0,0,0,0,0,0"/>
                  <o:lock v:ext="edit" verticies="t"/>
                </v:shape>
                <v:rect id="Rectangle 425" o:spid="_x0000_s1430" style="position:absolute;left:42214;top:44272;width:1016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321F9B56" w14:textId="77777777" w:rsidR="008C218B" w:rsidRDefault="008C218B">
                        <w:r>
                          <w:rPr>
                            <w:rFonts w:ascii="Calibri" w:hAnsi="Calibri" w:cs="Calibri"/>
                            <w:color w:val="000000"/>
                            <w:sz w:val="18"/>
                            <w:szCs w:val="18"/>
                          </w:rPr>
                          <w:t xml:space="preserve">Deductible if required </w:t>
                        </w:r>
                      </w:p>
                    </w:txbxContent>
                  </v:textbox>
                </v:rect>
                <v:rect id="Rectangle 426" o:spid="_x0000_s1431" style="position:absolute;left:42214;top:45643;width:546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191965ED" w14:textId="77777777" w:rsidR="008C218B" w:rsidRDefault="008C218B">
                        <w:r>
                          <w:rPr>
                            <w:rFonts w:ascii="Calibri" w:hAnsi="Calibri" w:cs="Calibri"/>
                            <w:color w:val="000000"/>
                            <w:sz w:val="18"/>
                            <w:szCs w:val="18"/>
                          </w:rPr>
                          <w:t xml:space="preserve">by the bank  </w:t>
                        </w:r>
                      </w:p>
                    </w:txbxContent>
                  </v:textbox>
                </v:rect>
                <v:shape id="Freeform 428" o:spid="_x0000_s1432" style="position:absolute;left:14776;top:43713;width:20936;height:4191;visibility:visible;mso-wrap-style:square;v-text-anchor:top" coordsize="439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" path="m,147c,66,66,,147,v,,,,,l147,,1858,r796,l3038,v81,,146,66,146,147c3184,147,3184,147,3184,147r,l3184,514,4397,628,3184,734v,81,-65,146,-146,146c3038,880,3038,880,3038,880r,l2654,880r-796,l147,880c66,880,,815,,734v,,,,,l,734,,514,,147xe" strokeweight="0">
                  <v:path arrowok="t" o:connecttype="custom" o:connectlocs="0,70009;69993,0;69993,0;69993,0;884671,0;884671,0;1263680,0;1446518,0;1446518,0;1516035,70009;1516035,70009;1516035,70009;1516035,244793;2093595,299085;1516035,349568;1516035,349568;1516035,349568;1446518,419100;1446518,419100;1446518,419100;1263680,419100;884671,419100;884671,419100;69993,419100;69993,419100;0,349568;0,349568;0,349568;0,349568;0,244793;0,244793;0,70009" o:connectangles="0,0,0,0,0,0,0,0,0,0,0,0,0,0,0,0,0,0,0,0,0,0,0,0,0,0,0,0,0,0,0,0"/>
                </v:shape>
                <v:shape id="Freeform 429" o:spid="_x0000_s1433" style="position:absolute;left:14738;top:43675;width:21279;height:4267;visibility:visible;mso-wrap-style:square;v-text-anchor:top" coordsize="33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" path="m,116l3,93,10,71,35,35,71,10,93,3,116,,1399,r597,l2285,r23,3l2330,10r36,25l2391,71r6,22l2399,116r,275l2394,385r957,90l3351,479r-957,83l2399,557r-2,23l2391,602r-25,36l2330,664r-22,6l2285,672r-289,l1399,672r-1283,l93,670,71,664,35,638,10,602,3,580,,557,,391,,116xm12,391r,165l14,579r,-2l21,598r-1,-2l44,631r-2,-2l77,653r-1,-1l96,658r-1,l117,660r-1,l1399,660r597,l2284,660r22,-2l2305,658r20,-6l2324,653r34,-24l2357,631r24,-35l2380,598r6,-21l2385,579r3,-28l3303,471r,12l2387,397r,-281l2387,117r-2,-22l2386,96r-6,-20l2381,77,2357,42r1,2l2324,20r1,1l2305,14r1,l2284,12r-288,l1399,12,116,12r1,l95,14r1,l76,21r1,-1l42,44r2,-2l20,77r1,-1l14,96r,-1l12,117r,-1l12,391xe" fillcolor="black" strokeweight=".05pt">
                  <v:path arrowok="t" o:connecttype="custom" o:connectlocs="1905,59055;22225,22225;59055,1905;888365,0;1450975,0;1479550,6350;1518285,45085;1523365,73660;1520190,244475;2127885,304165;1523365,353695;1518285,382270;1479550,421640;1450975,426720;888365,426720;59055,425450;22225,405130;1905,368300;0,248285;7620,248285;7620,353060;8890,366395;12700,378460;26670,399415;48260,414020;60325,417830;73660,419100;1267460,419100;1450340,419100;1463675,417830;1475740,414655;1496695,400685;1511300,379730;1514475,367665;2097405,299085;1515745,252095;1515745,74295;1515110,60960;1511935,48895;1497330,27940;1476375,13335;1464310,8890;1450340,7620;888365,7620;74295,7620;60960,8890;48895,12700;27940,26670;13335,48260;8890,60325;7620,73660" o:connectangles="0,0,0,0,0,0,0,0,0,0,0,0,0,0,0,0,0,0,0,0,0,0,0,0,0,0,0,0,0,0,0,0,0,0,0,0,0,0,0,0,0,0,0,0,0,0,0,0,0,0,0"/>
                  <o:lock v:ext="edit" verticies="t"/>
                </v:shape>
                <v:rect id="Rectangle 430" o:spid="_x0000_s1434" style="position:absolute;left:15716;top:44284;width:1376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75F2CE4F" w14:textId="77777777" w:rsidR="008C218B" w:rsidRDefault="008C218B">
                        <w:r>
                          <w:rPr>
                            <w:rFonts w:ascii="Calibri" w:hAnsi="Calibri" w:cs="Calibri"/>
                            <w:color w:val="000000"/>
                            <w:sz w:val="18"/>
                            <w:szCs w:val="18"/>
                          </w:rPr>
                          <w:t xml:space="preserve">Separate tax calculation </w:t>
                        </w:r>
                      </w:p>
                    </w:txbxContent>
                  </v:textbox>
                </v:rect>
                <v:rect id="Rectangle 431" o:spid="_x0000_s1435" style="position:absolute;left:15716;top:45656;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340BDC26" w14:textId="77777777" w:rsidR="008C218B" w:rsidRDefault="008C218B"/>
                    </w:txbxContent>
                  </v:textbox>
                </v:rect>
                <v:shape id="Freeform 432" o:spid="_x0000_s1436" style="position:absolute;left:12566;top:48133;width:22720;height:2667;visibility:visible;mso-wrap-style:square;v-text-anchor:top" coordsize="477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" path="m,94c,42,42,,94,v,,,,,l94,,2119,r908,l3539,v52,,93,42,93,94c3632,94,3632,94,3632,94r,l4772,32,3632,234r,233c3632,519,3591,560,3539,560v,,,,,l3539,560r-512,l2119,560,94,560c42,560,,519,,467v,,,,,l,467,,234,,94xe" strokeweight="0">
                  <v:path arrowok="t" o:connecttype="custom" o:connectlocs="0,44768;44755,0;44755,0;44755,0;1008892,0;1008892,0;1441206,0;1684978,0;1684978,0;1729257,44768;1729257,44768;1729257,44768;1729257,44768;2272030,15240;1729257,111443;1729257,222409;1729257,222409;1684978,266700;1684978,266700;1684978,266700;1441206,266700;1008892,266700;1008892,266700;44755,266700;44755,266700;0,222409;0,222409;0,222409;0,111443;0,44768;0,44768" o:connectangles="0,0,0,0,0,0,0,0,0,0,0,0,0,0,0,0,0,0,0,0,0,0,0,0,0,0,0,0,0,0,0"/>
                </v:shape>
                <v:shape id="Freeform 433" o:spid="_x0000_s1437" style="position:absolute;left:12528;top:48094;width:23063;height:2744;visibility:visible;mso-wrap-style:square;v-text-anchor:top" coordsize="36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" path="m,76l6,46,24,23,47,6,77,,1595,r681,l2660,r30,6l2714,23r16,23l2735,75r-6,-5l3631,21r1,6l2731,187r4,-6l2735,357r-5,29l2714,410r-24,16l2660,432r-384,l1595,432,77,432,47,426,24,410,6,386,,357,,181,,76xm12,181r,175l12,355r6,27l17,380r16,22l31,401r22,15l51,415r27,5l77,420r1518,l2276,420r384,l2659,420r27,-5l2684,416r22,-15l2705,402r15,-22l2719,382r5,-27l2723,356r,-179l3583,24r2,12l2725,83r-6,-33l2720,52,2705,30r1,2l2684,16r2,1l2659,12r1,l2276,12r-681,l77,12r1,l51,17r2,-1l31,32r2,-2l17,52r1,-2l12,78r,-2l12,181xe" fillcolor="black" strokeweight=".05pt">
                  <v:path arrowok="t" o:connecttype="custom" o:connectlocs="3810,29210;29845,3810;1012825,0;1689100,0;1723390,14605;1736725,47625;2305685,13335;1734185,118745;1736725,226695;1723390,260350;1689100,274320;1012825,274320;29845,270510;3810,245110;0,114935;7620,114935;7620,225425;10795,241300;19685,254635;32385,263525;48895,266700;1445260,266700;1688465,266700;1704340,264160;1717675,255270;1726565,242570;1729105,226060;2275205,15240;1730375,52705;1727200,33020;1718310,20320;1705610,10795;1689100,7620;1012825,7620;49530,7620;33655,10160;20955,19050;11430,31750;7620,48260" o:connectangles="0,0,0,0,0,0,0,0,0,0,0,0,0,0,0,0,0,0,0,0,0,0,0,0,0,0,0,0,0,0,0,0,0,0,0,0,0,0,0"/>
                  <o:lock v:ext="edit" verticies="t"/>
                </v:shape>
                <v:rect id="Rectangle 434" o:spid="_x0000_s1438" style="position:absolute;left:13430;top:48628;width:1524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701DF634" w14:textId="77777777" w:rsidR="008C218B" w:rsidRDefault="008C218B">
                        <w:r>
                          <w:rPr>
                            <w:rFonts w:ascii="Calibri" w:hAnsi="Calibri" w:cs="Calibri"/>
                            <w:color w:val="000000"/>
                            <w:sz w:val="18"/>
                            <w:szCs w:val="18"/>
                          </w:rPr>
                          <w:t>Capitalizable and CCA deductible</w:t>
                        </w:r>
                      </w:p>
                    </w:txbxContent>
                  </v:textbox>
                </v:rect>
                <v:shape id="Freeform 435" o:spid="_x0000_s1439" style="position:absolute;left:38969;top:50419;width:13285;height:2889;visibility:visible;mso-wrap-style:square;v-text-anchor:top" coordsize="279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" path="m550,102c550,46,596,,652,v,,,,,l652,,924,r560,l2689,v56,,101,46,101,102c2790,102,2790,102,2790,102r,l2790,254r,253c2790,563,2745,608,2689,608v,,,,,l2689,608r-1205,l924,608r-272,c596,608,550,563,550,507v,,,,,l550,507r,-253l,276,550,102xe" strokeweight="0">
                  <v:path arrowok="t" o:connecttype="custom" o:connectlocs="261875,48471;310441,0;310441,0;310441,0;439950,0;439950,0;706586,0;1280330,0;1280330,0;1328420,48471;1328420,48471;1328420,48471;1328420,48471;1328420,48471;1328420,120702;1328420,240929;1328420,240929;1280330,288925;1280330,288925;1280330,288925;706586,288925;439950,288925;439950,288925;310441,288925;310441,288925;261875,240929;261875,240929;261875,240929;261875,120702;0,131157;261875,48471" o:connectangles="0,0,0,0,0,0,0,0,0,0,0,0,0,0,0,0,0,0,0,0,0,0,0,0,0,0,0,0,0,0,0"/>
                </v:shape>
                <v:shape id="Freeform 436" o:spid="_x0000_s1440" style="position:absolute;left:38690;top:50380;width:13602;height:2966;visibility:visible;mso-wrap-style:square;v-text-anchor:top" coordsize="214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" path="m455,77r-4,4l457,50,475,24,501,6,533,,737,r420,l2061,r32,6l2119,24r17,26l2142,82r,114l2142,386r-6,32l2119,444r-26,17l2061,467r-904,l737,467r-204,l501,461,475,444,457,418r-6,-32l451,196r6,6l,221,455,77xm47,218l44,206,463,190r,196l463,385r6,29l468,412r16,25l483,435r24,16l505,450r30,6l533,455r204,l1157,455r903,l2060,456r29,-6l2087,451r24,-16l2110,437r16,-25l2125,414r6,-29l2130,386r,-190l2130,82r1,2l2125,54r1,2l2110,32r1,1l2087,17r2,1l2060,12r-903,l737,12r-204,l535,12r-30,6l507,17,483,33r1,-1l468,56r1,-2l462,87,47,218xe" fillcolor="black" strokeweight=".05pt">
                  <v:path arrowok="t" o:connecttype="custom" o:connectlocs="286385,51435;301625,15240;338455,0;734695,0;1329055,3810;1356360,31750;1360170,124460;1356360,265430;1329055,292735;734695,296545;338455,296545;301625,281940;286385,245110;290195,128270;288925,48895;27940,130810;294005,245110;297815,262890;307340,277495;321945,286385;339725,289560;467995,288925;1308100,288925;1326515,285750;1340485,276225;1350010,261620;1353185,244475;1352550,124460;1353185,53340;1350010,35560;1340485,20955;1326515,11430;1308100,7620;467995,7620;339725,7620;321945,10795;307340,20320;297815,34290;29845,138430" o:connectangles="0,0,0,0,0,0,0,0,0,0,0,0,0,0,0,0,0,0,0,0,0,0,0,0,0,0,0,0,0,0,0,0,0,0,0,0,0,0,0"/>
                  <o:lock v:ext="edit" verticies="t"/>
                </v:shape>
                <v:rect id="Rectangle 437" o:spid="_x0000_s1441" style="position:absolute;left:42462;top:50920;width:194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35212F48" w14:textId="77777777" w:rsidR="008C218B" w:rsidRDefault="008C218B">
                        <w:r>
                          <w:rPr>
                            <w:rFonts w:ascii="Calibri" w:hAnsi="Calibri" w:cs="Calibri"/>
                            <w:color w:val="000000"/>
                            <w:sz w:val="18"/>
                            <w:szCs w:val="18"/>
                          </w:rPr>
                          <w:t>Non</w:t>
                        </w:r>
                      </w:p>
                    </w:txbxContent>
                  </v:textbox>
                </v:rect>
                <v:rect id="Rectangle 438" o:spid="_x0000_s1442" style="position:absolute;left:44443;top:50920;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3A692114" w14:textId="77777777" w:rsidR="008C218B" w:rsidRDefault="008C218B">
                        <w:r>
                          <w:rPr>
                            <w:rFonts w:ascii="Calibri" w:hAnsi="Calibri" w:cs="Calibri"/>
                            <w:color w:val="000000"/>
                            <w:sz w:val="18"/>
                            <w:szCs w:val="18"/>
                          </w:rPr>
                          <w:t>-</w:t>
                        </w:r>
                      </w:p>
                    </w:txbxContent>
                  </v:textbox>
                </v:rect>
                <v:rect id="Rectangle 439" o:spid="_x0000_s1443" style="position:absolute;left:44824;top:50920;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643B2C9B" w14:textId="77777777" w:rsidR="008C218B" w:rsidRDefault="008C218B">
                        <w:r>
                          <w:rPr>
                            <w:rFonts w:ascii="Calibri" w:hAnsi="Calibri" w:cs="Calibri"/>
                            <w:color w:val="000000"/>
                            <w:sz w:val="18"/>
                            <w:szCs w:val="18"/>
                          </w:rPr>
                          <w:t xml:space="preserve">deductible </w:t>
                        </w:r>
                      </w:p>
                    </w:txbxContent>
                  </v:textbox>
                </v:rect>
                <v:shape id="Freeform 440" o:spid="_x0000_s1444" style="position:absolute;left:18662;top:51479;width:16904;height:4039;visibility:visible;mso-wrap-style:square;v-text-anchor:top" coordsize="355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" path="m,142c,64,64,,142,v,,,,,l142,,1568,r672,l2547,v78,,141,64,141,142c2688,142,2688,142,2688,142r,l2688,495r862,-36l2688,707v,78,-63,141,-141,141c2547,848,2547,848,2547,848r,l2240,848r-672,l142,848c64,848,,785,,707v,,,,,l,707,,495,,142xe" strokeweight="0">
                  <v:path arrowok="t" o:connecttype="custom" o:connectlocs="0,67628;67615,0;67615,0;67615,0;746620,0;746620,0;1066600,0;1212781,0;1212781,0;1279920,67628;1279920,67628;1279920,67628;1279920,235744;1690370,218599;1279920,336709;1279920,336709;1279920,336709;1212781,403860;1212781,403860;1212781,403860;1066600,403860;746620,403860;746620,403860;67615,403860;67615,403860;0,336709;0,336709;0,336709;0,336709;0,235744;0,235744;0,67628" o:connectangles="0,0,0,0,0,0,0,0,0,0,0,0,0,0,0,0,0,0,0,0,0,0,0,0,0,0,0,0,0,0,0,0"/>
                </v:shape>
                <v:shape id="Freeform 441" o:spid="_x0000_s1445" style="position:absolute;left:18624;top:51441;width:17247;height:4115;visibility:visible;mso-wrap-style:square;v-text-anchor:top" coordsize="27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" path="m,113l9,69,34,34,69,9,112,,1182,r503,l1916,r44,9l1995,34r24,35l2027,113r,264l2021,371r695,-28l2716,344,2024,542r3,-4l2019,581r-24,35l1960,640r-44,8l1685,648r-503,l112,648,69,640,34,616,9,581,,537,,377,,113xm12,377r,159l20,577r-1,-2l43,608r-2,-1l75,629r-2,l114,637r-2,-1l1182,636r503,l1916,636r-1,1l1956,629r-2,l1988,607r-2,1l2009,575r-1,2l2017,532,2666,345r2,12l2015,384r,-271l2016,114r-8,-41l2009,75,1986,42r2,1l1954,20r2,1l1915,12r1,l1685,12r-503,l112,12r2,l73,21r2,-1l41,43r2,-1l19,75r1,-2l12,114r,-1l12,377xe" fillcolor="black" strokeweight=".05pt">
                  <v:path arrowok="t" o:connecttype="custom" o:connectlocs="5715,43815;43815,5715;750570,0;1216660,0;1266825,21590;1287145,71755;1283335,235585;1724660,218440;1287145,341630;1266825,391160;1216660,411480;750570,411480;43815,406400;5715,368935;0,239395;7620,239395;7620,340360;12065,365125;26035,385445;46355,399415;71120,403860;1069975,403860;1216025,404495;1240790,399415;1261110,386080;1275080,366395;1692910,219075;1279525,243840;1280160,72390;1275715,47625;1262380,27305;1242060,13335;1216660,7620;750570,7620;72390,7620;47625,12700;27305,26670;12700,46355;7620,71755" o:connectangles="0,0,0,0,0,0,0,0,0,0,0,0,0,0,0,0,0,0,0,0,0,0,0,0,0,0,0,0,0,0,0,0,0,0,0,0,0,0,0"/>
                  <o:lock v:ext="edit" verticies="t"/>
                </v:shape>
                <v:rect id="Rectangle 442" o:spid="_x0000_s1446" style="position:absolute;left:19589;top:52044;width:910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0BC06952" w14:textId="77777777" w:rsidR="008C218B" w:rsidRDefault="008C218B">
                        <w:r>
                          <w:rPr>
                            <w:rFonts w:ascii="Calibri" w:hAnsi="Calibri" w:cs="Calibri"/>
                            <w:color w:val="000000"/>
                            <w:sz w:val="18"/>
                            <w:szCs w:val="18"/>
                          </w:rPr>
                          <w:t xml:space="preserve">Deductible 20% per </w:t>
                        </w:r>
                      </w:p>
                    </w:txbxContent>
                  </v:textbox>
                </v:rect>
                <v:rect id="Rectangle 443" o:spid="_x0000_s1447" style="position:absolute;left:19589;top:53416;width:203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47225E72" w14:textId="77777777" w:rsidR="008C218B" w:rsidRDefault="008C218B">
                        <w:r>
                          <w:rPr>
                            <w:rFonts w:ascii="Calibri" w:hAnsi="Calibri" w:cs="Calibri"/>
                            <w:color w:val="000000"/>
                            <w:sz w:val="18"/>
                            <w:szCs w:val="18"/>
                          </w:rPr>
                          <w:t>year</w:t>
                        </w:r>
                      </w:p>
                    </w:txbxContent>
                  </v:textbox>
                </v:rect>
                <v:shape id="Freeform 444" o:spid="_x0000_s1448" style="position:absolute;left:38627;top:54222;width:13931;height:7468;visibility:visible;mso-wrap-style:square;v-text-anchor:top" coordsize="2927,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" path="m575,262c575,117,692,,837,v,,,,,l837,,967,r588,l2666,v144,,261,117,261,262c2927,262,2927,262,2927,262r,l2927,654r,653c2927,1451,2810,1568,2666,1568v,,,,,l2666,1568r-1111,l967,1568r-130,c692,1568,575,1451,575,1307v,,,,,l575,1307r,-653l,224r575,38xe" strokeweight="0">
                  <v:path arrowok="t" o:connecttype="custom" o:connectlocs="273688,124778;398394,0;398394,0;398394,0;460272,0;460272,0;740147,0;1268960,0;1268960,0;1393190,124778;1393190,124778;1393190,124778;1393190,124778;1393190,124778;1393190,311468;1393190,622459;1393190,622459;1268960,746760;1268960,746760;1268960,746760;740147,746760;460272,746760;460272,746760;398394,746760;398394,746760;273688,622459;273688,622459;273688,622459;273688,311468;0,106680;273688,124778" o:connectangles="0,0,0,0,0,0,0,0,0,0,0,0,0,0,0,0,0,0,0,0,0,0,0,0,0,0,0,0,0,0,0"/>
                </v:shape>
                <v:shape id="Freeform 445" o:spid="_x0000_s1449" style="position:absolute;left:38500;top:54184;width:14097;height:7544;visibility:visible;mso-wrap-style:square;v-text-anchor:top" coordsize="22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" path="m451,197r-6,6l449,162r12,-38l480,89,505,60,534,35,568,17,607,5,647,r98,l1185,r834,l2060,5r38,12l2132,35r30,25l2186,89r18,35l2216,162r4,41l2220,496r,491l2216,1027r-12,38l2186,1099r-24,30l2132,1153r-34,19l2060,1184r-41,4l1185,1188r-440,l647,1188r-40,-4l568,1172r-34,-19l505,1129r-25,-30l461,1065r-12,-38l445,987r,-491l448,502,,167r451,30xm20,180r3,-10l457,493r,493l460,1026r,-2l472,1061r,-1l490,1093r,-1l514,1121r-1,-1l541,1143r-1,l574,1161r-1,l610,1173r-2,-1l648,1176r-1,l745,1176r440,l2018,1176r40,-4l2057,1173r36,-12l2126,1143r-2,l2153,1120r,1l2176,1092r-1,1l2193,1060r,1l2205,1024r-1,2l2208,986r,-490l2208,203r-4,-39l2205,165r-12,-37l2193,129,2175,95r1,2l2153,68r,1l2124,45r2,l2093,27r,1l2057,16r1,l2018,12r-833,l745,12r-98,l648,12r-40,4l610,16,573,28r1,l540,46r1,-1l513,69r1,-1l490,97r,-2l472,129r,-1l460,165r,-1l457,209,20,180xe" fillcolor="black" strokeweight=".05pt">
                  <v:path arrowok="t" o:connecttype="custom" o:connectlocs="282575,128905;292735,78740;320675,38100;360680,10795;410845,0;752475,0;1308100,3175;1353820,22225;1388110,56515;1407160,102870;1409700,314960;1407160,652145;1388110,697865;1353820,732155;1308100,751840;752475,754380;410845,754380;360680,744220;320675,716915;292735,676275;282575,626745;284480,318770;286385,125095;14605,107950;290195,626110;292100,651510;299720,673735;311150,694055;326390,711835;343535,725805;364490,737235;387350,744855;411480,746760;473075,746760;1281430,746760;1306830,744220;1329055,737235;1350010,725805;1367155,711200;1381760,693420;1392555,673100;1400175,650240;1402080,626110;1402080,314960;1402080,128905;1400175,104775;1392555,81915;1381760,61595;1367155,43815;1350010,28575;1329055,17780;1306830,10160;1281430,7620;473075,7620;411480,7620;387350,10160;364490,17780;343535,28575;326390,43180;311150,60325;299720,81280;292100,104140;12700,114300" o:connectangles="0,0,0,0,0,0,0,0,0,0,0,0,0,0,0,0,0,0,0,0,0,0,0,0,0,0,0,0,0,0,0,0,0,0,0,0,0,0,0,0,0,0,0,0,0,0,0,0,0,0,0,0,0,0,0,0,0,0,0,0,0,0,0"/>
                  <o:lock v:ext="edit" verticies="t"/>
                </v:shape>
                <v:rect id="Rectangle 446" o:spid="_x0000_s1450" style="position:absolute;left:42456;top:54952;width:796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4028C36D" w14:textId="77777777" w:rsidR="008C218B" w:rsidRDefault="008C218B">
                        <w:r>
                          <w:rPr>
                            <w:rFonts w:ascii="Calibri" w:hAnsi="Calibri" w:cs="Calibri"/>
                            <w:color w:val="000000"/>
                            <w:sz w:val="18"/>
                            <w:szCs w:val="18"/>
                          </w:rPr>
                          <w:t xml:space="preserve">Deductible in the  </w:t>
                        </w:r>
                      </w:p>
                    </w:txbxContent>
                  </v:textbox>
                </v:rect>
                <v:rect id="Rectangle 447" o:spid="_x0000_s1451" style="position:absolute;left:42456;top:56324;width:993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3E030FDC" w14:textId="77777777" w:rsidR="008C218B" w:rsidRDefault="008C218B">
                        <w:r>
                          <w:rPr>
                            <w:rFonts w:ascii="Calibri" w:hAnsi="Calibri" w:cs="Calibri"/>
                            <w:color w:val="000000"/>
                            <w:sz w:val="18"/>
                            <w:szCs w:val="18"/>
                          </w:rPr>
                          <w:t xml:space="preserve">calculation of income </w:t>
                        </w:r>
                      </w:p>
                    </w:txbxContent>
                  </v:textbox>
                </v:rect>
                <v:rect id="Rectangle 448" o:spid="_x0000_s1452" style="position:absolute;left:42456;top:57696;width:659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6C90B006" w14:textId="77777777" w:rsidR="008C218B" w:rsidRDefault="008C218B">
                        <w:r>
                          <w:rPr>
                            <w:rFonts w:ascii="Calibri" w:hAnsi="Calibri" w:cs="Calibri"/>
                            <w:color w:val="000000"/>
                            <w:sz w:val="18"/>
                            <w:szCs w:val="18"/>
                          </w:rPr>
                          <w:t xml:space="preserve">taxable by the </w:t>
                        </w:r>
                      </w:p>
                    </w:txbxContent>
                  </v:textbox>
                </v:rect>
                <v:rect id="Rectangle 449" o:spid="_x0000_s1453" style="position:absolute;left:42456;top:59067;width:4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5E970231" w14:textId="77777777" w:rsidR="008C218B" w:rsidRDefault="008C218B">
                        <w:r>
                          <w:rPr>
                            <w:rFonts w:ascii="Calibri" w:hAnsi="Calibri" w:cs="Calibri"/>
                            <w:color w:val="000000"/>
                            <w:sz w:val="18"/>
                            <w:szCs w:val="18"/>
                          </w:rPr>
                          <w:t>company</w:t>
                        </w:r>
                      </w:p>
                    </w:txbxContent>
                  </v:textbox>
                </v:rect>
                <v:shape id="Freeform 450" o:spid="_x0000_s1454" style="position:absolute;left:13100;top:57423;width:22961;height:4495;visibility:visible;mso-wrap-style:square;v-text-anchor:top" coordsize="48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" path="m,158c,71,71,,158,v,,,,,l158,,2063,r884,l3379,v87,,157,71,157,158c3536,158,3536,158,3536,158r,l4823,279,3536,394r,393c3536,874,3466,944,3379,944v,,,,,l3379,944r-432,l2063,944r-1905,c71,944,,874,,787v,,,,,l,787,,394,,158xe" strokeweight="0">
                  <v:path arrowok="t" o:connecttype="custom" o:connectlocs="0,75248;75221,0;75221,0;75221,0;982164,0;982164,0;1403024,0;1608693,0;1608693,0;1683438,75248;1683438,75248;1683438,75248;1683438,75248;2296160,132874;1683438,187643;1683438,374809;1683438,374809;1608693,449580;1608693,449580;1608693,449580;1403024,449580;982164,449580;982164,449580;75221,449580;75221,449580;0,374809;0,374809;0,374809;0,187643;0,75248;0,75248" o:connectangles="0,0,0,0,0,0,0,0,0,0,0,0,0,0,0,0,0,0,0,0,0,0,0,0,0,0,0,0,0,0,0"/>
                </v:shape>
                <v:shape id="Freeform 451" o:spid="_x0000_s1455" style="position:absolute;left:13061;top:57384;width:23305;height:4572;visibility:visible;mso-wrap-style:square;v-text-anchor:top" coordsize="36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" path="m,124l3,100,10,76,37,37,77,10,100,3,125,,1553,r663,l2540,r25,3l2588,10r39,27l2654,76r7,24l2663,124r-5,-6l3670,214r,3l2658,307r5,-6l2663,597r-2,24l2654,645r-27,39l2588,711r-23,6l2540,720r-324,l1553,720r-1428,l100,717,77,711,37,684,10,645,3,621,,597,,301,,124xm12,301r,295l15,620r,-2l21,640r,-1l46,676r-1,-1l83,700r-2,-1l103,706r-2,-1l125,708r1428,l2216,708r324,l2564,705r-2,1l2584,699r-2,1l2620,675r-2,1l2644,639r-1,1l2650,618r-1,2l2651,596r,-300l3622,209r,12l2652,130r-3,-29l2650,103r-7,-22l2644,82,2618,44r2,2l2582,20r2,1l2562,14r2,l2540,12r-324,l1553,12,125,12r-24,2l103,14,81,21r2,-1l45,46r1,-2l21,82r,-1l15,103r,-2l12,125r,-1l12,301xe" fillcolor="black" strokeweight=".05pt">
                  <v:path arrowok="t" o:connecttype="custom" o:connectlocs="1905,63500;23495,23495;63500,1905;986155,0;1612900,0;1643380,6350;1685290,48260;1691005,78740;2330450,135890;1687830,194945;1691005,379095;1685290,409575;1643380,451485;1612900,457200;986155,457200;63500,455295;23495,434340;1905,394335;0,191135;7620,191135;7620,378460;9525,392430;13335,405765;28575,428625;51435,443865;64135,447675;79375,449580;1407160,449580;1612900,449580;1626870,448310;1639570,444500;1662430,429260;1678305,406400;1682115,393700;1683385,378460;2299970,132715;1684020,82550;1682750,65405;1678940,52070;1663700,29210;1640840,13335;1628140,8890;1612900,7620;986155,7620;79375,7620;65405,8890;52705,12700;29210,27940;13335,51435;9525,64135;7620,78740" o:connectangles="0,0,0,0,0,0,0,0,0,0,0,0,0,0,0,0,0,0,0,0,0,0,0,0,0,0,0,0,0,0,0,0,0,0,0,0,0,0,0,0,0,0,0,0,0,0,0,0,0,0,0"/>
                  <o:lock v:ext="edit" verticies="t"/>
                </v:shape>
                <v:rect id="Rectangle 452" o:spid="_x0000_s1456" style="position:absolute;left:14052;top:58007;width:1211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32DC80F2" w14:textId="77777777" w:rsidR="008C218B" w:rsidRDefault="008C218B">
                        <w:r>
                          <w:rPr>
                            <w:rFonts w:ascii="Calibri" w:hAnsi="Calibri" w:cs="Calibri"/>
                            <w:color w:val="000000"/>
                            <w:sz w:val="18"/>
                            <w:szCs w:val="18"/>
                          </w:rPr>
                          <w:t xml:space="preserve">Deductible if taken from a  </w:t>
                        </w:r>
                      </w:p>
                    </w:txbxContent>
                  </v:textbox>
                </v:rect>
                <v:rect id="Rectangle 453" o:spid="_x0000_s1457" style="position:absolute;left:14052;top:59378;width:1130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7DFE7D28" w14:textId="77777777" w:rsidR="008C218B" w:rsidRDefault="008C218B">
                        <w:r>
                          <w:rPr>
                            <w:rFonts w:ascii="Calibri" w:hAnsi="Calibri" w:cs="Calibri"/>
                            <w:color w:val="000000"/>
                            <w:sz w:val="18"/>
                            <w:szCs w:val="18"/>
                          </w:rPr>
                          <w:t xml:space="preserve">specific account analysis </w:t>
                        </w:r>
                      </w:p>
                    </w:txbxContent>
                  </v:textbox>
                </v:rect>
                <v:shape id="Freeform 454" o:spid="_x0000_s1458" style="position:absolute;left:14090;top:34613;width:21704;height:5138;visibility:visible;mso-wrap-style:square;v-text-anchor:top" coordsize="396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" path="m,203c,91,91,,203,v,,,,,l203,,1680,r720,l2678,v112,,202,91,202,203c2880,203,2880,203,2880,203r,l3965,64,2880,507r,507c2880,1126,2790,1216,2678,1216v,,,,,l2678,1216r-278,l1680,1216r-1477,c91,1216,,1126,,1014v,,,,,l,1014,,507,,203xe" strokeweight="0">
                  <v:path arrowok="t" o:connecttype="custom" o:connectlocs="0,85760;111122,0;111122,0;111122,0;919627,0;919627,0;1313753,0;1465930,0;1465930,0;1576504,85760;1576504,85760;1576504,85760;1576504,85760;2170430,27038;1576504,214189;1576504,428377;1576504,428377;1465930,513715;1465930,513715;1465930,513715;1313753,513715;919627,513715;919627,513715;111122,513715;111122,513715;0,428377;0,428377;0,428377;0,214189;0,85760;0,85760" o:connectangles="0,0,0,0,0,0,0,0,0,0,0,0,0,0,0,0,0,0,0,0,0,0,0,0,0,0,0,0,0,0,0"/>
                </v:shape>
                <v:shape id="Freeform 455" o:spid="_x0000_s1459" style="position:absolute;left:14090;top:34613;width:21971;height:5176;visibility:visible;mso-wrap-style:square;v-text-anchor:top" coordsize="302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" path="m,158l4,127,13,97,28,70,47,47,71,28,97,13,127,4,158,,1266,r539,l2015,r31,4l2076,13r26,15l2126,47r19,23l2159,97r9,30l2171,158r-6,-5l3024,43,2168,392r3,-6l2171,767r-3,31l2159,828r-14,27l2126,878r-24,19l2076,911r-30,9l2015,923r-210,l1266,923r-1108,l127,920,97,911,71,897,47,878,28,855,13,828,4,798,,767,,386,,158xm12,386r,380l15,797r,-2l24,824r-1,-1l38,849r,-2l56,870r,-1l78,888r-1,-1l102,900r-1,l130,909r-2,-1l159,911r-1,l1266,911r539,l2014,911r31,-3l2043,909r29,-9l2071,900r25,-13l2095,888r22,-19l2117,870r18,-23l2135,849r13,-26l2148,824r9,-29l2156,797r3,-31l2159,382,2977,49r3,11l2160,165r-4,-37l2157,130r-9,-29l2148,102,2135,76r,2l2117,55r,1l2095,37r1,l2071,23r1,1l2043,15r2,l2014,12r-209,l1266,12,158,12r1,l128,15r2,l101,24r1,-1l77,37r1,l56,56r,-1l38,78r,-2l23,102r1,-1l15,130r,-2l12,159r,-1l12,386xe" fillcolor="black" strokeweight=".05pt">
                  <v:path arrowok="t" o:connecttype="custom" o:connectlocs="2906,71209;20344,39249;51585,15700;92272,2243;919818,0;1464007,0;1508327,7289;1544654,26353;1568631,54388;1577349,88590;2197100,24110;1577349,216430;1575170,447438;1558459,479397;1527217,502947;1486530,515843;1311430,517525;114796,517525;70476,510797;34148,492294;9445,464259;0,430056;0,88590;8719,429495;10898,446877;17437,462016;27609,476033;40687,487808;56671,497901;74109,504629;94452,509675;115522,510797;919818,510797;1463280,510797;1485803,509115;1505420,504629;1522858,497340;1538115,487247;1551193,474912;1560638,461455;1567177,445756;1568631,429495;1568631,214187;2165132,33642;1566451,71769;1560638,56631;1551193,42613;1538115,30838;1522131,20746;1504694,12896;1484350,8410;1463280,6728;1311430,6728;114796,6728;92999,8410;73382,13457;55945,20746;40687,31399;27609,43735;16711,57191;10898,72891;8719,89151;8719,216430" o:connectangles="0,0,0,0,0,0,0,0,0,0,0,0,0,0,0,0,0,0,0,0,0,0,0,0,0,0,0,0,0,0,0,0,0,0,0,0,0,0,0,0,0,0,0,0,0,0,0,0,0,0,0,0,0,0,0,0,0,0,0,0,0,0,0"/>
                  <o:lock v:ext="edit" verticies="t"/>
                </v:shape>
                <v:rect id="Rectangle 456" o:spid="_x0000_s1460" style="position:absolute;left:15481;top:34842;width:1399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5266E54A" w14:textId="77777777" w:rsidR="008C218B" w:rsidRPr="00170D89" w:rsidRDefault="008C218B">
                        <w:pPr>
                          <w:rPr>
                            <w:lang w:val="en-CA"/>
                          </w:rPr>
                        </w:pPr>
                        <w:r w:rsidRPr="00170D89">
                          <w:rPr>
                            <w:rFonts w:ascii="Calibri" w:hAnsi="Calibri" w:cs="Calibri"/>
                            <w:color w:val="000000"/>
                            <w:sz w:val="18"/>
                            <w:szCs w:val="18"/>
                            <w:lang w:val="en-CA"/>
                          </w:rPr>
                          <w:t xml:space="preserve">Publicity aimed at Canadians by a Canadian advertiser for deduction  </w:t>
                        </w:r>
                      </w:p>
                    </w:txbxContent>
                  </v:textbox>
                </v:rect>
                <v:rect id="Rectangle 465" o:spid="_x0000_s1461" style="position:absolute;left:20427;top:14655;width: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1E36C5AC" w14:textId="69EFAE5F" w:rsidR="008C218B" w:rsidRDefault="008C218B"/>
                    </w:txbxContent>
                  </v:textbox>
                </v:rect>
                <v:shape id="Freeform 466" o:spid="_x0000_s1462" style="position:absolute;left:38792;top:21577;width:14929;height:7893;visibility:visible;mso-wrap-style:square;v-text-anchor:top" coordsize="306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" path="m12,419c12,283,124,171,260,171v,,,,,l260,171r262,l,,1286,171r1534,c2957,171,3068,283,3068,419v,,,,,l3068,419r,372l3068,1411v,137,-111,248,-248,248c2820,1659,2820,1659,2820,1659r,l1286,1659r-764,l260,1659c124,1659,12,1548,12,1411v,,,,,l12,1411r,-620l12,419xe" strokeweight="0">
                  <v:path arrowok="t" o:connecttype="custom" o:connectlocs="5839,199348;126516,81357;126516,81357;126516,81357;254005,81357;0,0;625766,81357;1372209,81357;1372209,81357;1492885,199348;1492885,199348;1492885,199348;1492885,199348;1492885,199348;1492885,376335;1492885,671314;1492885,671314;1372209,789305;1372209,789305;1372209,789305;625766,789305;254005,789305;254005,789305;126516,789305;126516,789305;5839,671314;5839,671314;5839,671314;5839,376335;5839,199348;5839,199348" o:connectangles="0,0,0,0,0,0,0,0,0,0,0,0,0,0,0,0,0,0,0,0,0,0,0,0,0,0,0,0,0,0,0"/>
                </v:shape>
                <v:shape id="Freeform 467" o:spid="_x0000_s1463" style="position:absolute;left:38608;top:21463;width:14941;height:8007;visibility:visible;mso-wrap-style:square;v-text-anchor:top" coordsize="235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" path="m50,326r4,-38l66,252,84,219r23,-28l135,168r33,-18l204,139r38,-5l438,134r-1,12l,3,1,,1013,135r-2,-1l2162,134r38,5l2237,150r32,18l2297,191r24,28l2339,252r10,36l2353,326r,279l2353,1070r-4,38l2339,1145r-18,32l2297,1205r-28,24l2237,1247r-37,11l2162,1261r-1151,l438,1261r-196,l204,1258r-36,-11l135,1229r-28,-24l84,1177,66,1145,54,1108r-4,-38l50,605r,-279xm62,605r,465l66,1107r,-2l77,1141r-1,-1l93,1171r,-1l116,1197r-1,-1l143,1219r-2,l173,1236r-1,l207,1246r-2,l243,1249r-1,l438,1249r573,l2161,1249r38,-3l2197,1246r35,-10l2263,1219r-1,l2289,1196r-1,1l2311,1170r-1,1l2328,1140r,1l2338,1105r-1,2l2341,1070r,-465l2341,326r,1l2337,289r1,2l2328,256r,1l2310,225r1,2l2288,199r1,1l2262,178r1,l2232,160r,1l2197,150r2,l2161,146r-1150,l46,18,49,7,476,146r-234,l243,146r-38,4l207,150r-35,11l173,160r-32,18l143,178r-28,22l116,199,93,227r,-2l76,257r1,-1l66,291r,-2l62,327r,-1l62,605xe" fillcolor="black" strokeweight=".05pt">
                  <v:path arrowok="t" o:connecttype="custom" o:connectlocs="41910,160020;85725,106680;153670,85090;0,1905;641985,85090;1420495,95250;1473835,139065;1494155,207010;1491615,703580;1458595,765175;1397000,798830;278130,800735;106680,791845;53340,747395;31750,679450;39370,384175;41910,702945;48260,723900;73660,760095;89535,774065;131445,791210;153670,793115;1372235,793115;1395095,791210;1437005,774065;1452880,760095;1478280,723900;1483995,702945;1486535,384175;1483995,183515;1478280,163195;1452880,126365;1437005,113030;1395095,95250;1372235,92710;31115,4445;154305,92710;109220,102235;90805,113030;59055,144145;48895,162560;39370,207645" o:connectangles="0,0,0,0,0,0,0,0,0,0,0,0,0,0,0,0,0,0,0,0,0,0,0,0,0,0,0,0,0,0,0,0,0,0,0,0,0,0,0,0,0,0"/>
                  <o:lock v:ext="edit" verticies="t"/>
                </v:shape>
                <v:rect id="Rectangle 468" o:spid="_x0000_s1464" style="position:absolute;left:39928;top:23101;width:1258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51BB8F3A" w14:textId="77777777" w:rsidR="008C218B" w:rsidRDefault="008C218B">
                        <w:r>
                          <w:rPr>
                            <w:rFonts w:ascii="Calibri" w:hAnsi="Calibri" w:cs="Calibri"/>
                            <w:color w:val="000000"/>
                            <w:sz w:val="18"/>
                            <w:szCs w:val="18"/>
                          </w:rPr>
                          <w:t xml:space="preserve">Make sure that the portion </w:t>
                        </w:r>
                      </w:p>
                    </w:txbxContent>
                  </v:textbox>
                </v:rect>
                <v:rect id="Rectangle 469" o:spid="_x0000_s1465" style="position:absolute;left:39928;top:24472;width:1169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7D1E053D" w14:textId="77777777" w:rsidR="008C218B" w:rsidRDefault="008C218B">
                        <w:r>
                          <w:rPr>
                            <w:rFonts w:ascii="Calibri" w:hAnsi="Calibri" w:cs="Calibri"/>
                            <w:color w:val="000000"/>
                            <w:sz w:val="18"/>
                            <w:szCs w:val="18"/>
                          </w:rPr>
                          <w:t xml:space="preserve">receivable is recorded on </w:t>
                        </w:r>
                      </w:p>
                    </w:txbxContent>
                  </v:textbox>
                </v:rect>
                <v:rect id="Rectangle 470" o:spid="_x0000_s1466" style="position:absolute;left:39928;top:25844;width:1396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5EC06B83" w14:textId="77777777" w:rsidR="008C218B" w:rsidRPr="009933FD" w:rsidRDefault="008C218B">
                        <w:pPr>
                          <w:rPr>
                            <w:lang w:val="en-US"/>
                          </w:rPr>
                        </w:pPr>
                        <w:r w:rsidRPr="009933FD">
                          <w:rPr>
                            <w:rFonts w:ascii="Calibri" w:hAnsi="Calibri" w:cs="Calibri"/>
                            <w:color w:val="000000"/>
                            <w:sz w:val="18"/>
                            <w:szCs w:val="18"/>
                            <w:lang w:val="en-US"/>
                          </w:rPr>
                          <w:t xml:space="preserve">the balance sheet (as the case </w:t>
                        </w:r>
                      </w:p>
                    </w:txbxContent>
                  </v:textbox>
                </v:rect>
                <v:rect id="Rectangle 471" o:spid="_x0000_s1467" style="position:absolute;left:39928;top:27216;width:375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1186DC67" w14:textId="77777777" w:rsidR="008C218B" w:rsidRDefault="008C218B">
                        <w:r>
                          <w:rPr>
                            <w:rFonts w:ascii="Calibri" w:hAnsi="Calibri" w:cs="Calibri"/>
                            <w:color w:val="000000"/>
                            <w:sz w:val="18"/>
                            <w:szCs w:val="18"/>
                          </w:rPr>
                          <w:t>may be)</w:t>
                        </w:r>
                      </w:p>
                    </w:txbxContent>
                  </v:textbox>
                </v:rect>
                <v:shape id="Freeform 472" o:spid="_x0000_s1468" style="position:absolute;left:38969;top:63360;width:13285;height:2895;visibility:visible;mso-wrap-style:square;v-text-anchor:top" coordsize="279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" path="m550,102c550,46,596,,652,v,,,,,l652,,924,r560,l2689,v56,,101,46,101,102c2790,102,2790,102,2790,102r,l2790,254r,253c2790,563,2745,608,2689,608v,,,,,l2689,608r-1205,l924,608r-272,c596,608,550,563,550,507v,,,,,l550,507r,-253l,276,550,102xe" strokeweight="0">
                  <v:path arrowok="t" o:connecttype="custom" o:connectlocs="261875,48578;310441,0;310441,0;310441,0;439950,0;439950,0;706586,0;1280330,0;1280330,0;1328420,48578;1328420,48578;1328420,48578;1328420,48578;1328420,48578;1328420,120968;1328420,241459;1328420,241459;1280330,289560;1280330,289560;1280330,289560;706586,289560;439950,289560;439950,289560;310441,289560;310441,289560;261875,241459;261875,241459;261875,241459;261875,120968;0,131445;261875,48578" o:connectangles="0,0,0,0,0,0,0,0,0,0,0,0,0,0,0,0,0,0,0,0,0,0,0,0,0,0,0,0,0,0,0"/>
                </v:shape>
                <v:shape id="Freeform 473" o:spid="_x0000_s1469" style="position:absolute;left:38690;top:63322;width:13602;height:2972;visibility:visible;mso-wrap-style:square;v-text-anchor:top" coordsize="21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" path="m455,78r-4,4l457,51,475,25,501,7,533,,737,r420,l2061,r32,7l2119,25r17,26l2142,83r,114l2142,387r-6,32l2119,445r-26,17l2061,468r-904,l737,468r-204,l501,462,475,445,457,419r-6,-32l451,197r6,6l,222,455,78xm47,219l44,207,463,191r,195l469,415r-1,-2l484,437r-1,-1l507,452r-2,-1l535,457r-2,-1l737,456r420,l2060,456r,1l2089,451r-2,1l2111,436r-1,1l2126,413r-1,2l2131,386r-1,l2130,197r,-114l2131,84r-6,-30l2126,57,2110,33r1,1l2087,18r2,l2060,12r-903,l737,12r-204,l535,12r-30,6l507,18,483,34r1,-1l468,57r1,-3l462,88,47,219xe" fillcolor="black" strokeweight=".05pt">
                  <v:path arrowok="t" o:connecttype="custom" o:connectlocs="286385,52070;301625,15875;338455,0;734695,0;1329055,4445;1356360,32385;1360170,125095;1356360,266065;1329055,293370;734695,297180;338455,297180;301625,282575;286385,245745;290195,128905;288925,49530;27940,131445;294005,245110;297815,263525;307340,277495;321945,287020;339725,290195;467995,289560;1308100,289560;1326515,286385;1340485,276860;1350010,262255;1353185,245110;1352550,125095;1353185,53340;1350010,36195;1340485,21590;1326515,11430;1308100,7620;467995,7620;339725,7620;321945,11430;307340,20955;297815,34290;29845,139065" o:connectangles="0,0,0,0,0,0,0,0,0,0,0,0,0,0,0,0,0,0,0,0,0,0,0,0,0,0,0,0,0,0,0,0,0,0,0,0,0,0,0"/>
                  <o:lock v:ext="edit" verticies="t"/>
                </v:shape>
                <v:rect id="Rectangle 474" o:spid="_x0000_s1470" style="position:absolute;left:42462;top:63868;width:194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1A7FC4D2" w14:textId="77777777" w:rsidR="008C218B" w:rsidRDefault="008C218B">
                        <w:r>
                          <w:rPr>
                            <w:rFonts w:ascii="Calibri" w:hAnsi="Calibri" w:cs="Calibri"/>
                            <w:color w:val="000000"/>
                            <w:sz w:val="18"/>
                            <w:szCs w:val="18"/>
                          </w:rPr>
                          <w:t>Non</w:t>
                        </w:r>
                      </w:p>
                    </w:txbxContent>
                  </v:textbox>
                </v:rect>
                <v:rect id="Rectangle 475" o:spid="_x0000_s1471" style="position:absolute;left:44443;top:63868;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6890DD5F" w14:textId="77777777" w:rsidR="008C218B" w:rsidRDefault="008C218B">
                        <w:r>
                          <w:rPr>
                            <w:rFonts w:ascii="Calibri" w:hAnsi="Calibri" w:cs="Calibri"/>
                            <w:color w:val="000000"/>
                            <w:sz w:val="18"/>
                            <w:szCs w:val="18"/>
                          </w:rPr>
                          <w:t>-</w:t>
                        </w:r>
                      </w:p>
                    </w:txbxContent>
                  </v:textbox>
                </v:rect>
                <v:rect id="Rectangle 476" o:spid="_x0000_s1472" style="position:absolute;left:44824;top:63868;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6AD0BDB5" w14:textId="77777777" w:rsidR="008C218B" w:rsidRDefault="008C218B">
                        <w:r>
                          <w:rPr>
                            <w:rFonts w:ascii="Calibri" w:hAnsi="Calibri" w:cs="Calibri"/>
                            <w:color w:val="000000"/>
                            <w:sz w:val="18"/>
                            <w:szCs w:val="18"/>
                          </w:rPr>
                          <w:t xml:space="preserve">deductible </w:t>
                        </w:r>
                      </w:p>
                    </w:txbxContent>
                  </v:textbox>
                </v:rect>
                <v:shape id="Freeform 477" o:spid="_x0000_s1473" style="position:absolute;left:14090;top:21704;width:21146;height:6401;visibility:visible;mso-wrap-style:square;v-text-anchor:top" coordsize="444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" path="m,531c,441,73,368,163,368v,,,,,l163,368r2180,l4441,,3347,368r507,c3944,368,4016,441,4016,531v,,,,,l4016,531r,244l4016,1182v,90,-72,162,-162,162c3854,1344,3854,1344,3854,1344r,l3347,1344r-1004,l163,1344c73,1344,,1272,,1182v,,,,,l,1182,,775,,531xe" strokeweight="0">
                  <v:path arrowok="t" o:connecttype="custom" o:connectlocs="0,252889;77611,175260;77611,175260;77611,175260;1115602,175260;2114550,0;1593650,175260;1835054,175260;1835054,175260;1912189,252889;1912189,252889;1912189,252889;1912189,252889;1912189,252889;1912189,369094;1912189,562928;1912189,562928;1835054,640080;1835054,640080;1835054,640080;1593650,640080;1115602,640080;1115602,640080;77611,640080;77611,640080;0,562928;0,562928;0,562928;0,369094;0,252889;0,252889" o:connectangles="0,0,0,0,0,0,0,0,0,0,0,0,0,0,0,0,0,0,0,0,0,0,0,0,0,0,0,0,0,0,0"/>
                </v:shape>
                <v:shape id="Freeform 478" o:spid="_x0000_s1474" style="position:absolute;left:14052;top:21621;width:21482;height:6522;visibility:visible;mso-wrap-style:square;v-text-anchor:top" coordsize="3383,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" path="m,411l3,386r8,-24l38,321,79,293r24,-7l128,283r1635,l1762,284,3382,r1,4l2518,295r-2,-12l2896,283r26,3l2946,293r40,28l3013,362r8,24l3023,411r,183l3023,900r-2,25l3013,949r-27,41l2946,1017r-24,7l2896,1027r-380,l1763,1027r-1635,l103,1024r-24,-7l38,990,11,949,3,925,,900,,594,,411xm12,594r,305l14,924r,-2l22,945r-1,-2l47,982r-1,-1l85,1006r-2,l106,1013r-2,-1l129,1015r-1,l1763,1015r753,l2896,1015r24,-3l2919,1013r22,-7l2940,1006r39,-25l2977,982r26,-39l3002,945r8,-23l3009,924r2,-25l3011,594r,-183l3011,412r-2,-25l3010,389r-8,-23l3003,368r-26,-39l2979,330r-39,-26l2941,305r-22,-8l2920,297r-24,-2l2480,295,3334,8r3,11l1764,295r-1636,l129,295r-25,2l106,297r-23,8l85,304,46,330r1,-1l21,368r1,-2l14,389r,-2l12,412r,-1l12,594xe" fillcolor="black" strokeweight=".05pt">
                  <v:path arrowok="t" o:connecttype="custom" o:connectlocs="1905,245110;24130,203835;65405,181610;1119505,179705;2147570,0;1598930,187325;1838960,179705;1870710,186055;1913255,229870;1919605,260985;1919605,571500;1913255,602615;1870710,645795;1838960,652145;1119505,652145;65405,650240;24130,628650;1905,587375;0,377190;7620,377190;7620,570865;8890,585470;13335,598805;29210,622935;52705,638810;66040,642620;81280,644525;1597660,644525;1838960,644525;1853565,643255;1866900,638810;1890395,623570;1906270,600075;1910715,586740;1911985,570865;1911985,260985;1910715,245745;1906270,232410;1890395,208915;1866900,193040;1853565,188595;1838960,187325;1574800,187325;2118995,12065;81280,187325;66040,188595;52705,193675;29210,209550;13335,233680;8890,247015;7620,261620;7620,377190" o:connectangles="0,0,0,0,0,0,0,0,0,0,0,0,0,0,0,0,0,0,0,0,0,0,0,0,0,0,0,0,0,0,0,0,0,0,0,0,0,0,0,0,0,0,0,0,0,0,0,0,0,0,0,0"/>
                  <o:lock v:ext="edit" verticies="t"/>
                </v:shape>
                <v:rect id="Rectangle 479" o:spid="_x0000_s1475" style="position:absolute;left:15049;top:24047;width:1693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67D80740" w14:textId="77777777" w:rsidR="008C218B" w:rsidRPr="009933FD" w:rsidRDefault="008C218B">
                        <w:pPr>
                          <w:rPr>
                            <w:lang w:val="en-US"/>
                          </w:rPr>
                        </w:pPr>
                        <w:r w:rsidRPr="009933FD">
                          <w:rPr>
                            <w:rFonts w:ascii="Calibri" w:hAnsi="Calibri" w:cs="Calibri"/>
                            <w:color w:val="000000"/>
                            <w:sz w:val="18"/>
                            <w:szCs w:val="18"/>
                            <w:lang w:val="en-US"/>
                          </w:rPr>
                          <w:t xml:space="preserve">A portion (generated by the working  </w:t>
                        </w:r>
                      </w:p>
                    </w:txbxContent>
                  </v:textbox>
                </v:rect>
                <v:rect id="Rectangle 480" o:spid="_x0000_s1476" style="position:absolute;left:15049;top:25419;width:1215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0AB97700" w14:textId="77777777" w:rsidR="008C218B" w:rsidRDefault="008C218B">
                        <w:r>
                          <w:rPr>
                            <w:rFonts w:ascii="Calibri" w:hAnsi="Calibri" w:cs="Calibri"/>
                            <w:color w:val="000000"/>
                            <w:sz w:val="18"/>
                            <w:szCs w:val="18"/>
                          </w:rPr>
                          <w:t>capital) may qualify as ABI</w:t>
                        </w:r>
                      </w:p>
                    </w:txbxContent>
                  </v:textbox>
                </v:rect>
                <w10:anchorlock/>
              </v:group>
            </w:pict>
          </mc:Fallback>
        </mc:AlternateContent>
      </w:r>
    </w:p>
    <w:p w14:paraId="5AE368F6" w14:textId="77777777" w:rsidR="00825BD4" w:rsidRPr="00D96D40" w:rsidRDefault="00825BD4">
      <w:pPr>
        <w:spacing w:after="200" w:line="276" w:lineRule="auto"/>
        <w:rPr>
          <w:lang w:val="en-CA"/>
        </w:rPr>
      </w:pPr>
      <w:r w:rsidRPr="00D96D40">
        <w:rPr>
          <w:lang w:val="en-CA"/>
        </w:rPr>
        <w:br w:type="page"/>
      </w:r>
    </w:p>
    <w:p w14:paraId="613E8101"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730EFF97" wp14:editId="21702AA9">
                <wp:extent cx="5207000" cy="3768725"/>
                <wp:effectExtent l="9525" t="0" r="3175" b="3175"/>
                <wp:docPr id="481" name="Zone de dessin 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 name="Rectangle 483"/>
                        <wps:cNvSpPr>
                          <a:spLocks noChangeArrowheads="1"/>
                        </wps:cNvSpPr>
                        <wps:spPr bwMode="auto">
                          <a:xfrm>
                            <a:off x="0" y="951865"/>
                            <a:ext cx="5160645" cy="1708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84"/>
                        <wps:cNvSpPr>
                          <a:spLocks noChangeArrowheads="1"/>
                        </wps:cNvSpPr>
                        <wps:spPr bwMode="auto">
                          <a:xfrm>
                            <a:off x="3494405" y="7994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4977"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152" name="Rectangle 485"/>
                        <wps:cNvSpPr>
                          <a:spLocks noChangeArrowheads="1"/>
                        </wps:cNvSpPr>
                        <wps:spPr bwMode="auto">
                          <a:xfrm>
                            <a:off x="4827270" y="128460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7C0A"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153" name="Rectangle 486"/>
                        <wps:cNvSpPr>
                          <a:spLocks noChangeArrowheads="1"/>
                        </wps:cNvSpPr>
                        <wps:spPr bwMode="auto">
                          <a:xfrm>
                            <a:off x="5065395" y="146558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D762"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154" name="Rectangle 487"/>
                        <wps:cNvSpPr>
                          <a:spLocks noChangeArrowheads="1"/>
                        </wps:cNvSpPr>
                        <wps:spPr bwMode="auto">
                          <a:xfrm>
                            <a:off x="28575" y="1627505"/>
                            <a:ext cx="18053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5191" w14:textId="77777777" w:rsidR="008C218B" w:rsidRDefault="008C218B">
                              <w:r>
                                <w:rPr>
                                  <w:rFonts w:ascii="Arial" w:hAnsi="Arial" w:cs="Arial"/>
                                  <w:color w:val="000000"/>
                                </w:rPr>
                                <w:t>Balance, beginning of year</w:t>
                              </w:r>
                            </w:p>
                          </w:txbxContent>
                        </wps:txbx>
                        <wps:bodyPr rot="0" vert="horz" wrap="none" lIns="0" tIns="0" rIns="0" bIns="0" anchor="t" anchorCtr="0" upright="1">
                          <a:spAutoFit/>
                        </wps:bodyPr>
                      </wps:wsp>
                      <wps:wsp>
                        <wps:cNvPr id="155" name="Rectangle 488"/>
                        <wps:cNvSpPr>
                          <a:spLocks noChangeArrowheads="1"/>
                        </wps:cNvSpPr>
                        <wps:spPr bwMode="auto">
                          <a:xfrm>
                            <a:off x="2541905" y="16275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BC75"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156" name="Rectangle 489"/>
                        <wps:cNvSpPr>
                          <a:spLocks noChangeArrowheads="1"/>
                        </wps:cNvSpPr>
                        <wps:spPr bwMode="auto">
                          <a:xfrm>
                            <a:off x="4655820" y="162750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35C2" w14:textId="77777777" w:rsidR="008C218B" w:rsidRDefault="008C218B">
                              <w:r>
                                <w:rPr>
                                  <w:rFonts w:ascii="Arial" w:hAnsi="Arial" w:cs="Arial"/>
                                  <w:b/>
                                  <w:bCs/>
                                  <w:color w:val="000000"/>
                                </w:rPr>
                                <w:t>366 493</w:t>
                              </w:r>
                            </w:p>
                          </w:txbxContent>
                        </wps:txbx>
                        <wps:bodyPr rot="0" vert="horz" wrap="none" lIns="0" tIns="0" rIns="0" bIns="0" anchor="t" anchorCtr="0" upright="1">
                          <a:spAutoFit/>
                        </wps:bodyPr>
                      </wps:wsp>
                      <wps:wsp>
                        <wps:cNvPr id="157" name="Rectangle 490"/>
                        <wps:cNvSpPr>
                          <a:spLocks noChangeArrowheads="1"/>
                        </wps:cNvSpPr>
                        <wps:spPr bwMode="auto">
                          <a:xfrm>
                            <a:off x="28575" y="1789430"/>
                            <a:ext cx="770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949E" w14:textId="77777777" w:rsidR="008C218B" w:rsidRDefault="008C218B">
                              <w:r>
                                <w:rPr>
                                  <w:rFonts w:ascii="Arial" w:hAnsi="Arial" w:cs="Arial"/>
                                  <w:color w:val="000000"/>
                                </w:rPr>
                                <w:t>Net income</w:t>
                              </w:r>
                            </w:p>
                          </w:txbxContent>
                        </wps:txbx>
                        <wps:bodyPr rot="0" vert="horz" wrap="none" lIns="0" tIns="0" rIns="0" bIns="0" anchor="t" anchorCtr="0" upright="1">
                          <a:spAutoFit/>
                        </wps:bodyPr>
                      </wps:wsp>
                      <wps:wsp>
                        <wps:cNvPr id="158" name="Rectangle 491"/>
                        <wps:cNvSpPr>
                          <a:spLocks noChangeArrowheads="1"/>
                        </wps:cNvSpPr>
                        <wps:spPr bwMode="auto">
                          <a:xfrm>
                            <a:off x="4655820" y="178943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1E21" w14:textId="77777777" w:rsidR="008C218B" w:rsidRDefault="008C218B">
                              <w:r>
                                <w:rPr>
                                  <w:rFonts w:ascii="Arial" w:hAnsi="Arial" w:cs="Arial"/>
                                  <w:b/>
                                  <w:bCs/>
                                  <w:color w:val="000000"/>
                                </w:rPr>
                                <w:t>454 839</w:t>
                              </w:r>
                            </w:p>
                          </w:txbxContent>
                        </wps:txbx>
                        <wps:bodyPr rot="0" vert="horz" wrap="none" lIns="0" tIns="0" rIns="0" bIns="0" anchor="t" anchorCtr="0" upright="1">
                          <a:spAutoFit/>
                        </wps:bodyPr>
                      </wps:wsp>
                      <wps:wsp>
                        <wps:cNvPr id="159" name="Rectangle 492"/>
                        <wps:cNvSpPr>
                          <a:spLocks noChangeArrowheads="1"/>
                        </wps:cNvSpPr>
                        <wps:spPr bwMode="auto">
                          <a:xfrm>
                            <a:off x="4655820" y="197929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C170" w14:textId="77777777" w:rsidR="008C218B" w:rsidRDefault="008C218B">
                              <w:r>
                                <w:rPr>
                                  <w:rFonts w:ascii="Arial" w:hAnsi="Arial" w:cs="Arial"/>
                                  <w:b/>
                                  <w:bCs/>
                                  <w:color w:val="000000"/>
                                </w:rPr>
                                <w:t>821 332</w:t>
                              </w:r>
                            </w:p>
                          </w:txbxContent>
                        </wps:txbx>
                        <wps:bodyPr rot="0" vert="horz" wrap="none" lIns="0" tIns="0" rIns="0" bIns="0" anchor="t" anchorCtr="0" upright="1">
                          <a:spAutoFit/>
                        </wps:bodyPr>
                      </wps:wsp>
                      <wps:wsp>
                        <wps:cNvPr id="512" name="Rectangle 493"/>
                        <wps:cNvSpPr>
                          <a:spLocks noChangeArrowheads="1"/>
                        </wps:cNvSpPr>
                        <wps:spPr bwMode="auto">
                          <a:xfrm>
                            <a:off x="28575" y="2303145"/>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461B" w14:textId="77777777" w:rsidR="008C218B" w:rsidRDefault="008C218B">
                              <w:r>
                                <w:rPr>
                                  <w:rFonts w:ascii="Arial" w:hAnsi="Arial" w:cs="Arial"/>
                                  <w:color w:val="000000"/>
                                </w:rPr>
                                <w:t>Dividends</w:t>
                              </w:r>
                            </w:p>
                          </w:txbxContent>
                        </wps:txbx>
                        <wps:bodyPr rot="0" vert="horz" wrap="none" lIns="0" tIns="0" rIns="0" bIns="0" anchor="t" anchorCtr="0" upright="1">
                          <a:spAutoFit/>
                        </wps:bodyPr>
                      </wps:wsp>
                      <wps:wsp>
                        <wps:cNvPr id="513" name="Rectangle 494"/>
                        <wps:cNvSpPr>
                          <a:spLocks noChangeArrowheads="1"/>
                        </wps:cNvSpPr>
                        <wps:spPr bwMode="auto">
                          <a:xfrm>
                            <a:off x="4722495" y="230314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29CA" w14:textId="77777777" w:rsidR="008C218B" w:rsidRDefault="008C218B">
                              <w:r>
                                <w:rPr>
                                  <w:rFonts w:ascii="Arial" w:hAnsi="Arial" w:cs="Arial"/>
                                  <w:b/>
                                  <w:bCs/>
                                  <w:color w:val="000000"/>
                                </w:rPr>
                                <w:t>89 000</w:t>
                              </w:r>
                            </w:p>
                          </w:txbxContent>
                        </wps:txbx>
                        <wps:bodyPr rot="0" vert="horz" wrap="none" lIns="0" tIns="0" rIns="0" bIns="0" anchor="t" anchorCtr="0" upright="1">
                          <a:spAutoFit/>
                        </wps:bodyPr>
                      </wps:wsp>
                      <wps:wsp>
                        <wps:cNvPr id="514" name="Rectangle 495"/>
                        <wps:cNvSpPr>
                          <a:spLocks noChangeArrowheads="1"/>
                        </wps:cNvSpPr>
                        <wps:spPr bwMode="auto">
                          <a:xfrm>
                            <a:off x="28575" y="2522220"/>
                            <a:ext cx="8902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D37C" w14:textId="77777777" w:rsidR="008C218B" w:rsidRDefault="008C218B">
                              <w:pPr>
                                <w:rPr>
                                  <w:rFonts w:ascii="Arial" w:hAnsi="Arial" w:cs="Arial"/>
                                  <w:color w:val="000000"/>
                                </w:rPr>
                              </w:pPr>
                              <w:r>
                                <w:rPr>
                                  <w:rFonts w:ascii="Arial" w:hAnsi="Arial" w:cs="Arial"/>
                                  <w:color w:val="000000"/>
                                </w:rPr>
                                <w:t>Balance, end</w:t>
                              </w:r>
                            </w:p>
                            <w:p w14:paraId="09C60541" w14:textId="77777777" w:rsidR="008C218B" w:rsidRDefault="008C218B">
                              <w:r>
                                <w:rPr>
                                  <w:rFonts w:ascii="Arial" w:hAnsi="Arial" w:cs="Arial"/>
                                  <w:color w:val="000000"/>
                                </w:rPr>
                                <w:t xml:space="preserve"> of the year</w:t>
                              </w:r>
                            </w:p>
                          </w:txbxContent>
                        </wps:txbx>
                        <wps:bodyPr rot="0" vert="horz" wrap="none" lIns="0" tIns="0" rIns="0" bIns="0" anchor="t" anchorCtr="0" upright="1">
                          <a:spAutoFit/>
                        </wps:bodyPr>
                      </wps:wsp>
                      <wps:wsp>
                        <wps:cNvPr id="515" name="Rectangle 496"/>
                        <wps:cNvSpPr>
                          <a:spLocks noChangeArrowheads="1"/>
                        </wps:cNvSpPr>
                        <wps:spPr bwMode="auto">
                          <a:xfrm>
                            <a:off x="2541905" y="252222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7F60"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516" name="Rectangle 497"/>
                        <wps:cNvSpPr>
                          <a:spLocks noChangeArrowheads="1"/>
                        </wps:cNvSpPr>
                        <wps:spPr bwMode="auto">
                          <a:xfrm>
                            <a:off x="4655820" y="252222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BE1C" w14:textId="77777777" w:rsidR="008C218B" w:rsidRDefault="008C218B">
                              <w:r>
                                <w:rPr>
                                  <w:rFonts w:ascii="Arial" w:hAnsi="Arial" w:cs="Arial"/>
                                  <w:b/>
                                  <w:bCs/>
                                  <w:color w:val="000000"/>
                                </w:rPr>
                                <w:t>732 332</w:t>
                              </w:r>
                            </w:p>
                          </w:txbxContent>
                        </wps:txbx>
                        <wps:bodyPr rot="0" vert="horz" wrap="none" lIns="0" tIns="0" rIns="0" bIns="0" anchor="t" anchorCtr="0" upright="1">
                          <a:spAutoFit/>
                        </wps:bodyPr>
                      </wps:wsp>
                      <wps:wsp>
                        <wps:cNvPr id="517" name="Rectangle 498"/>
                        <wps:cNvSpPr>
                          <a:spLocks noChangeArrowheads="1"/>
                        </wps:cNvSpPr>
                        <wps:spPr bwMode="auto">
                          <a:xfrm>
                            <a:off x="1790065"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F920"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518" name="Rectangle 499"/>
                        <wps:cNvSpPr>
                          <a:spLocks noChangeArrowheads="1"/>
                        </wps:cNvSpPr>
                        <wps:spPr bwMode="auto">
                          <a:xfrm>
                            <a:off x="1532890" y="238125"/>
                            <a:ext cx="1626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C912" w14:textId="77777777" w:rsidR="008C218B" w:rsidRDefault="008C218B">
                              <w:r>
                                <w:rPr>
                                  <w:rFonts w:ascii="Arial" w:hAnsi="Arial" w:cs="Arial"/>
                                  <w:b/>
                                  <w:bCs/>
                                  <w:color w:val="000000"/>
                                  <w:szCs w:val="24"/>
                                </w:rPr>
                                <w:t>RETAINED EARNINGS</w:t>
                              </w:r>
                            </w:p>
                          </w:txbxContent>
                        </wps:txbx>
                        <wps:bodyPr rot="0" vert="horz" wrap="none" lIns="0" tIns="0" rIns="0" bIns="0" anchor="t" anchorCtr="0" upright="1">
                          <a:spAutoFit/>
                        </wps:bodyPr>
                      </wps:wsp>
                      <wps:wsp>
                        <wps:cNvPr id="519" name="Rectangle 500"/>
                        <wps:cNvSpPr>
                          <a:spLocks noChangeArrowheads="1"/>
                        </wps:cNvSpPr>
                        <wps:spPr bwMode="auto">
                          <a:xfrm>
                            <a:off x="1799590" y="44704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6E73" w14:textId="77777777" w:rsidR="008C218B" w:rsidRDefault="008C218B">
                              <w:r>
                                <w:rPr>
                                  <w:rFonts w:ascii="Arial" w:hAnsi="Arial" w:cs="Arial"/>
                                  <w:b/>
                                  <w:bCs/>
                                  <w:color w:val="000000"/>
                                  <w:szCs w:val="24"/>
                                </w:rPr>
                                <w:t>December 31, 20XX</w:t>
                              </w:r>
                            </w:p>
                          </w:txbxContent>
                        </wps:txbx>
                        <wps:bodyPr rot="0" vert="horz" wrap="none" lIns="0" tIns="0" rIns="0" bIns="0" anchor="t" anchorCtr="0" upright="1">
                          <a:spAutoFit/>
                        </wps:bodyPr>
                      </wps:wsp>
                      <wps:wsp>
                        <wps:cNvPr id="520" name="Line 501"/>
                        <wps:cNvCnPr/>
                        <wps:spPr bwMode="auto">
                          <a:xfrm>
                            <a:off x="0" y="951865"/>
                            <a:ext cx="5160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502"/>
                        <wps:cNvSpPr>
                          <a:spLocks noChangeArrowheads="1"/>
                        </wps:cNvSpPr>
                        <wps:spPr bwMode="auto">
                          <a:xfrm>
                            <a:off x="0" y="951865"/>
                            <a:ext cx="51606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503"/>
                        <wps:cNvCnPr/>
                        <wps:spPr bwMode="auto">
                          <a:xfrm>
                            <a:off x="4493895" y="143700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504"/>
                        <wps:cNvSpPr>
                          <a:spLocks noChangeArrowheads="1"/>
                        </wps:cNvSpPr>
                        <wps:spPr bwMode="auto">
                          <a:xfrm>
                            <a:off x="4493895" y="143700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505"/>
                        <wps:cNvCnPr/>
                        <wps:spPr bwMode="auto">
                          <a:xfrm>
                            <a:off x="4493895" y="194119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506"/>
                        <wps:cNvSpPr>
                          <a:spLocks noChangeArrowheads="1"/>
                        </wps:cNvSpPr>
                        <wps:spPr bwMode="auto">
                          <a:xfrm>
                            <a:off x="4493895" y="194119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07"/>
                        <wps:cNvSpPr>
                          <a:spLocks noChangeArrowheads="1"/>
                        </wps:cNvSpPr>
                        <wps:spPr bwMode="auto">
                          <a:xfrm>
                            <a:off x="4493895" y="213169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08"/>
                        <wps:cNvCnPr/>
                        <wps:spPr bwMode="auto">
                          <a:xfrm>
                            <a:off x="4493895" y="245554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509"/>
                        <wps:cNvSpPr>
                          <a:spLocks noChangeArrowheads="1"/>
                        </wps:cNvSpPr>
                        <wps:spPr bwMode="auto">
                          <a:xfrm>
                            <a:off x="4493895" y="245554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510"/>
                        <wps:cNvCnPr/>
                        <wps:spPr bwMode="auto">
                          <a:xfrm>
                            <a:off x="4493895" y="267398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511"/>
                        <wps:cNvSpPr>
                          <a:spLocks noChangeArrowheads="1"/>
                        </wps:cNvSpPr>
                        <wps:spPr bwMode="auto">
                          <a:xfrm>
                            <a:off x="4493895" y="267398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512"/>
                        <wps:cNvCnPr/>
                        <wps:spPr bwMode="auto">
                          <a:xfrm>
                            <a:off x="4493895" y="269303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513"/>
                        <wps:cNvSpPr>
                          <a:spLocks noChangeArrowheads="1"/>
                        </wps:cNvSpPr>
                        <wps:spPr bwMode="auto">
                          <a:xfrm>
                            <a:off x="4493895" y="269303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514"/>
                        <wps:cNvSpPr>
                          <a:spLocks/>
                        </wps:cNvSpPr>
                        <wps:spPr bwMode="auto">
                          <a:xfrm>
                            <a:off x="2228215" y="1437005"/>
                            <a:ext cx="2342515" cy="942340"/>
                          </a:xfrm>
                          <a:custGeom>
                            <a:avLst/>
                            <a:gdLst>
                              <a:gd name="T0" fmla="*/ 0 w 3937"/>
                              <a:gd name="T1" fmla="*/ 198 h 1584"/>
                              <a:gd name="T2" fmla="*/ 198 w 3937"/>
                              <a:gd name="T3" fmla="*/ 0 h 1584"/>
                              <a:gd name="T4" fmla="*/ 198 w 3937"/>
                              <a:gd name="T5" fmla="*/ 0 h 1584"/>
                              <a:gd name="T6" fmla="*/ 198 w 3937"/>
                              <a:gd name="T7" fmla="*/ 0 h 1584"/>
                              <a:gd name="T8" fmla="*/ 1372 w 3937"/>
                              <a:gd name="T9" fmla="*/ 0 h 1584"/>
                              <a:gd name="T10" fmla="*/ 1372 w 3937"/>
                              <a:gd name="T11" fmla="*/ 0 h 1584"/>
                              <a:gd name="T12" fmla="*/ 1960 w 3937"/>
                              <a:gd name="T13" fmla="*/ 0 h 1584"/>
                              <a:gd name="T14" fmla="*/ 2155 w 3937"/>
                              <a:gd name="T15" fmla="*/ 0 h 1584"/>
                              <a:gd name="T16" fmla="*/ 2155 w 3937"/>
                              <a:gd name="T17" fmla="*/ 0 h 1584"/>
                              <a:gd name="T18" fmla="*/ 2352 w 3937"/>
                              <a:gd name="T19" fmla="*/ 198 h 1584"/>
                              <a:gd name="T20" fmla="*/ 2352 w 3937"/>
                              <a:gd name="T21" fmla="*/ 198 h 1584"/>
                              <a:gd name="T22" fmla="*/ 2352 w 3937"/>
                              <a:gd name="T23" fmla="*/ 198 h 1584"/>
                              <a:gd name="T24" fmla="*/ 2352 w 3937"/>
                              <a:gd name="T25" fmla="*/ 691 h 1584"/>
                              <a:gd name="T26" fmla="*/ 3937 w 3937"/>
                              <a:gd name="T27" fmla="*/ 1584 h 1584"/>
                              <a:gd name="T28" fmla="*/ 2352 w 3937"/>
                              <a:gd name="T29" fmla="*/ 987 h 1584"/>
                              <a:gd name="T30" fmla="*/ 2352 w 3937"/>
                              <a:gd name="T31" fmla="*/ 987 h 1584"/>
                              <a:gd name="T32" fmla="*/ 2352 w 3937"/>
                              <a:gd name="T33" fmla="*/ 987 h 1584"/>
                              <a:gd name="T34" fmla="*/ 2155 w 3937"/>
                              <a:gd name="T35" fmla="*/ 1184 h 1584"/>
                              <a:gd name="T36" fmla="*/ 2155 w 3937"/>
                              <a:gd name="T37" fmla="*/ 1184 h 1584"/>
                              <a:gd name="T38" fmla="*/ 2155 w 3937"/>
                              <a:gd name="T39" fmla="*/ 1184 h 1584"/>
                              <a:gd name="T40" fmla="*/ 1960 w 3937"/>
                              <a:gd name="T41" fmla="*/ 1184 h 1584"/>
                              <a:gd name="T42" fmla="*/ 1372 w 3937"/>
                              <a:gd name="T43" fmla="*/ 1184 h 1584"/>
                              <a:gd name="T44" fmla="*/ 1372 w 3937"/>
                              <a:gd name="T45" fmla="*/ 1184 h 1584"/>
                              <a:gd name="T46" fmla="*/ 198 w 3937"/>
                              <a:gd name="T47" fmla="*/ 1184 h 1584"/>
                              <a:gd name="T48" fmla="*/ 198 w 3937"/>
                              <a:gd name="T49" fmla="*/ 1184 h 1584"/>
                              <a:gd name="T50" fmla="*/ 0 w 3937"/>
                              <a:gd name="T51" fmla="*/ 987 h 1584"/>
                              <a:gd name="T52" fmla="*/ 0 w 3937"/>
                              <a:gd name="T53" fmla="*/ 987 h 1584"/>
                              <a:gd name="T54" fmla="*/ 0 w 3937"/>
                              <a:gd name="T55" fmla="*/ 987 h 1584"/>
                              <a:gd name="T56" fmla="*/ 0 w 3937"/>
                              <a:gd name="T57" fmla="*/ 987 h 1584"/>
                              <a:gd name="T58" fmla="*/ 0 w 3937"/>
                              <a:gd name="T59" fmla="*/ 691 h 1584"/>
                              <a:gd name="T60" fmla="*/ 0 w 3937"/>
                              <a:gd name="T61" fmla="*/ 691 h 1584"/>
                              <a:gd name="T62" fmla="*/ 0 w 3937"/>
                              <a:gd name="T63" fmla="*/ 198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37" h="1584">
                                <a:moveTo>
                                  <a:pt x="0" y="198"/>
                                </a:moveTo>
                                <a:cubicBezTo>
                                  <a:pt x="0" y="89"/>
                                  <a:pt x="89" y="0"/>
                                  <a:pt x="198" y="0"/>
                                </a:cubicBezTo>
                                <a:cubicBezTo>
                                  <a:pt x="198" y="0"/>
                                  <a:pt x="198" y="0"/>
                                  <a:pt x="198" y="0"/>
                                </a:cubicBezTo>
                                <a:lnTo>
                                  <a:pt x="198" y="0"/>
                                </a:lnTo>
                                <a:lnTo>
                                  <a:pt x="1372" y="0"/>
                                </a:lnTo>
                                <a:lnTo>
                                  <a:pt x="1960" y="0"/>
                                </a:lnTo>
                                <a:lnTo>
                                  <a:pt x="2155" y="0"/>
                                </a:lnTo>
                                <a:cubicBezTo>
                                  <a:pt x="2264" y="0"/>
                                  <a:pt x="2352" y="89"/>
                                  <a:pt x="2352" y="198"/>
                                </a:cubicBezTo>
                                <a:cubicBezTo>
                                  <a:pt x="2352" y="198"/>
                                  <a:pt x="2352" y="198"/>
                                  <a:pt x="2352" y="198"/>
                                </a:cubicBezTo>
                                <a:lnTo>
                                  <a:pt x="2352" y="198"/>
                                </a:lnTo>
                                <a:lnTo>
                                  <a:pt x="2352" y="691"/>
                                </a:lnTo>
                                <a:lnTo>
                                  <a:pt x="3937" y="1584"/>
                                </a:lnTo>
                                <a:lnTo>
                                  <a:pt x="2352" y="987"/>
                                </a:lnTo>
                                <a:cubicBezTo>
                                  <a:pt x="2352" y="1096"/>
                                  <a:pt x="2264" y="1184"/>
                                  <a:pt x="2155" y="1184"/>
                                </a:cubicBezTo>
                                <a:cubicBezTo>
                                  <a:pt x="2155" y="1184"/>
                                  <a:pt x="2155" y="1184"/>
                                  <a:pt x="2155" y="1184"/>
                                </a:cubicBezTo>
                                <a:lnTo>
                                  <a:pt x="2155" y="1184"/>
                                </a:lnTo>
                                <a:lnTo>
                                  <a:pt x="1960" y="1184"/>
                                </a:lnTo>
                                <a:lnTo>
                                  <a:pt x="1372" y="1184"/>
                                </a:lnTo>
                                <a:lnTo>
                                  <a:pt x="198" y="1184"/>
                                </a:lnTo>
                                <a:cubicBezTo>
                                  <a:pt x="89" y="1184"/>
                                  <a:pt x="0" y="1096"/>
                                  <a:pt x="0" y="987"/>
                                </a:cubicBezTo>
                                <a:cubicBezTo>
                                  <a:pt x="0" y="987"/>
                                  <a:pt x="0" y="987"/>
                                  <a:pt x="0" y="987"/>
                                </a:cubicBezTo>
                                <a:lnTo>
                                  <a:pt x="0" y="987"/>
                                </a:lnTo>
                                <a:lnTo>
                                  <a:pt x="0" y="691"/>
                                </a:lnTo>
                                <a:lnTo>
                                  <a:pt x="0" y="19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35" name="Freeform 515"/>
                        <wps:cNvSpPr>
                          <a:spLocks noEditPoints="1"/>
                        </wps:cNvSpPr>
                        <wps:spPr bwMode="auto">
                          <a:xfrm>
                            <a:off x="2223135" y="1432560"/>
                            <a:ext cx="2383155" cy="964565"/>
                          </a:xfrm>
                          <a:custGeom>
                            <a:avLst/>
                            <a:gdLst>
                              <a:gd name="T0" fmla="*/ 5 w 3753"/>
                              <a:gd name="T1" fmla="*/ 154 h 1519"/>
                              <a:gd name="T2" fmla="*/ 34 w 3753"/>
                              <a:gd name="T3" fmla="*/ 85 h 1519"/>
                              <a:gd name="T4" fmla="*/ 85 w 3753"/>
                              <a:gd name="T5" fmla="*/ 33 h 1519"/>
                              <a:gd name="T6" fmla="*/ 155 w 3753"/>
                              <a:gd name="T7" fmla="*/ 4 h 1519"/>
                              <a:gd name="T8" fmla="*/ 1293 w 3753"/>
                              <a:gd name="T9" fmla="*/ 0 h 1519"/>
                              <a:gd name="T10" fmla="*/ 2028 w 3753"/>
                              <a:gd name="T11" fmla="*/ 0 h 1519"/>
                              <a:gd name="T12" fmla="*/ 2103 w 3753"/>
                              <a:gd name="T13" fmla="*/ 15 h 1519"/>
                              <a:gd name="T14" fmla="*/ 2163 w 3753"/>
                              <a:gd name="T15" fmla="*/ 57 h 1519"/>
                              <a:gd name="T16" fmla="*/ 2205 w 3753"/>
                              <a:gd name="T17" fmla="*/ 118 h 1519"/>
                              <a:gd name="T18" fmla="*/ 2219 w 3753"/>
                              <a:gd name="T19" fmla="*/ 193 h 1519"/>
                              <a:gd name="T20" fmla="*/ 2216 w 3753"/>
                              <a:gd name="T21" fmla="*/ 648 h 1519"/>
                              <a:gd name="T22" fmla="*/ 3751 w 3753"/>
                              <a:gd name="T23" fmla="*/ 1519 h 1519"/>
                              <a:gd name="T24" fmla="*/ 2219 w 3753"/>
                              <a:gd name="T25" fmla="*/ 933 h 1519"/>
                              <a:gd name="T26" fmla="*/ 2205 w 3753"/>
                              <a:gd name="T27" fmla="*/ 1007 h 1519"/>
                              <a:gd name="T28" fmla="*/ 2163 w 3753"/>
                              <a:gd name="T29" fmla="*/ 1067 h 1519"/>
                              <a:gd name="T30" fmla="*/ 2103 w 3753"/>
                              <a:gd name="T31" fmla="*/ 1110 h 1519"/>
                              <a:gd name="T32" fmla="*/ 2028 w 3753"/>
                              <a:gd name="T33" fmla="*/ 1124 h 1519"/>
                              <a:gd name="T34" fmla="*/ 1293 w 3753"/>
                              <a:gd name="T35" fmla="*/ 1124 h 1519"/>
                              <a:gd name="T36" fmla="*/ 155 w 3753"/>
                              <a:gd name="T37" fmla="*/ 1120 h 1519"/>
                              <a:gd name="T38" fmla="*/ 85 w 3753"/>
                              <a:gd name="T39" fmla="*/ 1091 h 1519"/>
                              <a:gd name="T40" fmla="*/ 34 w 3753"/>
                              <a:gd name="T41" fmla="*/ 1039 h 1519"/>
                              <a:gd name="T42" fmla="*/ 5 w 3753"/>
                              <a:gd name="T43" fmla="*/ 971 h 1519"/>
                              <a:gd name="T44" fmla="*/ 0 w 3753"/>
                              <a:gd name="T45" fmla="*/ 654 h 1519"/>
                              <a:gd name="T46" fmla="*/ 15 w 3753"/>
                              <a:gd name="T47" fmla="*/ 654 h 1519"/>
                              <a:gd name="T48" fmla="*/ 15 w 3753"/>
                              <a:gd name="T49" fmla="*/ 932 h 1519"/>
                              <a:gd name="T50" fmla="*/ 19 w 3753"/>
                              <a:gd name="T51" fmla="*/ 967 h 1519"/>
                              <a:gd name="T52" fmla="*/ 29 w 3753"/>
                              <a:gd name="T53" fmla="*/ 1001 h 1519"/>
                              <a:gd name="T54" fmla="*/ 46 w 3753"/>
                              <a:gd name="T55" fmla="*/ 1030 h 1519"/>
                              <a:gd name="T56" fmla="*/ 68 w 3753"/>
                              <a:gd name="T57" fmla="*/ 1056 h 1519"/>
                              <a:gd name="T58" fmla="*/ 93 w 3753"/>
                              <a:gd name="T59" fmla="*/ 1078 h 1519"/>
                              <a:gd name="T60" fmla="*/ 124 w 3753"/>
                              <a:gd name="T61" fmla="*/ 1095 h 1519"/>
                              <a:gd name="T62" fmla="*/ 157 w 3753"/>
                              <a:gd name="T63" fmla="*/ 1105 h 1519"/>
                              <a:gd name="T64" fmla="*/ 193 w 3753"/>
                              <a:gd name="T65" fmla="*/ 1109 h 1519"/>
                              <a:gd name="T66" fmla="*/ 1844 w 3753"/>
                              <a:gd name="T67" fmla="*/ 1109 h 1519"/>
                              <a:gd name="T68" fmla="*/ 2027 w 3753"/>
                              <a:gd name="T69" fmla="*/ 1109 h 1519"/>
                              <a:gd name="T70" fmla="*/ 2063 w 3753"/>
                              <a:gd name="T71" fmla="*/ 1106 h 1519"/>
                              <a:gd name="T72" fmla="*/ 2096 w 3753"/>
                              <a:gd name="T73" fmla="*/ 1096 h 1519"/>
                              <a:gd name="T74" fmla="*/ 2126 w 3753"/>
                              <a:gd name="T75" fmla="*/ 1079 h 1519"/>
                              <a:gd name="T76" fmla="*/ 2152 w 3753"/>
                              <a:gd name="T77" fmla="*/ 1057 h 1519"/>
                              <a:gd name="T78" fmla="*/ 2174 w 3753"/>
                              <a:gd name="T79" fmla="*/ 1031 h 1519"/>
                              <a:gd name="T80" fmla="*/ 2191 w 3753"/>
                              <a:gd name="T81" fmla="*/ 1002 h 1519"/>
                              <a:gd name="T82" fmla="*/ 2201 w 3753"/>
                              <a:gd name="T83" fmla="*/ 969 h 1519"/>
                              <a:gd name="T84" fmla="*/ 3700 w 3753"/>
                              <a:gd name="T85" fmla="*/ 1484 h 1519"/>
                              <a:gd name="T86" fmla="*/ 2204 w 3753"/>
                              <a:gd name="T87" fmla="*/ 659 h 1519"/>
                              <a:gd name="T88" fmla="*/ 2204 w 3753"/>
                              <a:gd name="T89" fmla="*/ 193 h 1519"/>
                              <a:gd name="T90" fmla="*/ 2201 w 3753"/>
                              <a:gd name="T91" fmla="*/ 158 h 1519"/>
                              <a:gd name="T92" fmla="*/ 2191 w 3753"/>
                              <a:gd name="T93" fmla="*/ 124 h 1519"/>
                              <a:gd name="T94" fmla="*/ 2174 w 3753"/>
                              <a:gd name="T95" fmla="*/ 94 h 1519"/>
                              <a:gd name="T96" fmla="*/ 2153 w 3753"/>
                              <a:gd name="T97" fmla="*/ 68 h 1519"/>
                              <a:gd name="T98" fmla="*/ 2127 w 3753"/>
                              <a:gd name="T99" fmla="*/ 45 h 1519"/>
                              <a:gd name="T100" fmla="*/ 2097 w 3753"/>
                              <a:gd name="T101" fmla="*/ 30 h 1519"/>
                              <a:gd name="T102" fmla="*/ 2065 w 3753"/>
                              <a:gd name="T103" fmla="*/ 18 h 1519"/>
                              <a:gd name="T104" fmla="*/ 2027 w 3753"/>
                              <a:gd name="T105" fmla="*/ 15 h 1519"/>
                              <a:gd name="T106" fmla="*/ 1293 w 3753"/>
                              <a:gd name="T107" fmla="*/ 15 h 1519"/>
                              <a:gd name="T108" fmla="*/ 194 w 3753"/>
                              <a:gd name="T109" fmla="*/ 15 h 1519"/>
                              <a:gd name="T110" fmla="*/ 159 w 3753"/>
                              <a:gd name="T111" fmla="*/ 18 h 1519"/>
                              <a:gd name="T112" fmla="*/ 125 w 3753"/>
                              <a:gd name="T113" fmla="*/ 30 h 1519"/>
                              <a:gd name="T114" fmla="*/ 95 w 3753"/>
                              <a:gd name="T115" fmla="*/ 45 h 1519"/>
                              <a:gd name="T116" fmla="*/ 69 w 3753"/>
                              <a:gd name="T117" fmla="*/ 67 h 1519"/>
                              <a:gd name="T118" fmla="*/ 47 w 3753"/>
                              <a:gd name="T119" fmla="*/ 92 h 1519"/>
                              <a:gd name="T120" fmla="*/ 30 w 3753"/>
                              <a:gd name="T121" fmla="*/ 123 h 1519"/>
                              <a:gd name="T122" fmla="*/ 19 w 3753"/>
                              <a:gd name="T123" fmla="*/ 156 h 1519"/>
                              <a:gd name="T124" fmla="*/ 15 w 3753"/>
                              <a:gd name="T125" fmla="*/ 193 h 1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53" h="1519">
                                <a:moveTo>
                                  <a:pt x="0" y="193"/>
                                </a:moveTo>
                                <a:lnTo>
                                  <a:pt x="5" y="154"/>
                                </a:lnTo>
                                <a:lnTo>
                                  <a:pt x="16" y="118"/>
                                </a:lnTo>
                                <a:lnTo>
                                  <a:pt x="34" y="85"/>
                                </a:lnTo>
                                <a:lnTo>
                                  <a:pt x="57" y="57"/>
                                </a:lnTo>
                                <a:lnTo>
                                  <a:pt x="85" y="33"/>
                                </a:lnTo>
                                <a:lnTo>
                                  <a:pt x="118" y="15"/>
                                </a:lnTo>
                                <a:lnTo>
                                  <a:pt x="155" y="4"/>
                                </a:lnTo>
                                <a:lnTo>
                                  <a:pt x="193" y="0"/>
                                </a:lnTo>
                                <a:lnTo>
                                  <a:pt x="1293" y="0"/>
                                </a:lnTo>
                                <a:lnTo>
                                  <a:pt x="1844" y="0"/>
                                </a:lnTo>
                                <a:lnTo>
                                  <a:pt x="2028" y="0"/>
                                </a:lnTo>
                                <a:lnTo>
                                  <a:pt x="2067" y="4"/>
                                </a:lnTo>
                                <a:lnTo>
                                  <a:pt x="2103" y="15"/>
                                </a:lnTo>
                                <a:lnTo>
                                  <a:pt x="2135" y="33"/>
                                </a:lnTo>
                                <a:lnTo>
                                  <a:pt x="2163" y="57"/>
                                </a:lnTo>
                                <a:lnTo>
                                  <a:pt x="2186" y="85"/>
                                </a:lnTo>
                                <a:lnTo>
                                  <a:pt x="2205" y="118"/>
                                </a:lnTo>
                                <a:lnTo>
                                  <a:pt x="2216" y="154"/>
                                </a:lnTo>
                                <a:lnTo>
                                  <a:pt x="2219" y="193"/>
                                </a:lnTo>
                                <a:lnTo>
                                  <a:pt x="2219" y="654"/>
                                </a:lnTo>
                                <a:lnTo>
                                  <a:pt x="2216" y="648"/>
                                </a:lnTo>
                                <a:lnTo>
                                  <a:pt x="3753" y="1514"/>
                                </a:lnTo>
                                <a:lnTo>
                                  <a:pt x="3751" y="1519"/>
                                </a:lnTo>
                                <a:lnTo>
                                  <a:pt x="2210" y="939"/>
                                </a:lnTo>
                                <a:lnTo>
                                  <a:pt x="2219" y="933"/>
                                </a:lnTo>
                                <a:lnTo>
                                  <a:pt x="2216" y="971"/>
                                </a:lnTo>
                                <a:lnTo>
                                  <a:pt x="2205" y="1007"/>
                                </a:lnTo>
                                <a:lnTo>
                                  <a:pt x="2186" y="1039"/>
                                </a:lnTo>
                                <a:lnTo>
                                  <a:pt x="2163" y="1067"/>
                                </a:lnTo>
                                <a:lnTo>
                                  <a:pt x="2135" y="1091"/>
                                </a:lnTo>
                                <a:lnTo>
                                  <a:pt x="2103" y="1110"/>
                                </a:lnTo>
                                <a:lnTo>
                                  <a:pt x="2067" y="1120"/>
                                </a:lnTo>
                                <a:lnTo>
                                  <a:pt x="2028" y="1124"/>
                                </a:lnTo>
                                <a:lnTo>
                                  <a:pt x="1844" y="1124"/>
                                </a:lnTo>
                                <a:lnTo>
                                  <a:pt x="1293" y="1124"/>
                                </a:lnTo>
                                <a:lnTo>
                                  <a:pt x="193" y="1124"/>
                                </a:lnTo>
                                <a:lnTo>
                                  <a:pt x="155" y="1120"/>
                                </a:lnTo>
                                <a:lnTo>
                                  <a:pt x="118" y="1110"/>
                                </a:lnTo>
                                <a:lnTo>
                                  <a:pt x="85" y="1091"/>
                                </a:lnTo>
                                <a:lnTo>
                                  <a:pt x="57" y="1067"/>
                                </a:lnTo>
                                <a:lnTo>
                                  <a:pt x="34" y="1039"/>
                                </a:lnTo>
                                <a:lnTo>
                                  <a:pt x="16" y="1007"/>
                                </a:lnTo>
                                <a:lnTo>
                                  <a:pt x="5" y="971"/>
                                </a:lnTo>
                                <a:lnTo>
                                  <a:pt x="0" y="933"/>
                                </a:lnTo>
                                <a:lnTo>
                                  <a:pt x="0" y="654"/>
                                </a:lnTo>
                                <a:lnTo>
                                  <a:pt x="0" y="193"/>
                                </a:lnTo>
                                <a:close/>
                                <a:moveTo>
                                  <a:pt x="15" y="654"/>
                                </a:moveTo>
                                <a:lnTo>
                                  <a:pt x="15" y="932"/>
                                </a:lnTo>
                                <a:lnTo>
                                  <a:pt x="19" y="969"/>
                                </a:lnTo>
                                <a:lnTo>
                                  <a:pt x="19" y="967"/>
                                </a:lnTo>
                                <a:lnTo>
                                  <a:pt x="30" y="1002"/>
                                </a:lnTo>
                                <a:lnTo>
                                  <a:pt x="29" y="1001"/>
                                </a:lnTo>
                                <a:lnTo>
                                  <a:pt x="46" y="1032"/>
                                </a:lnTo>
                                <a:lnTo>
                                  <a:pt x="46" y="1030"/>
                                </a:lnTo>
                                <a:lnTo>
                                  <a:pt x="69" y="1057"/>
                                </a:lnTo>
                                <a:lnTo>
                                  <a:pt x="68" y="1056"/>
                                </a:lnTo>
                                <a:lnTo>
                                  <a:pt x="95" y="1079"/>
                                </a:lnTo>
                                <a:lnTo>
                                  <a:pt x="93" y="1078"/>
                                </a:lnTo>
                                <a:lnTo>
                                  <a:pt x="125" y="1095"/>
                                </a:lnTo>
                                <a:lnTo>
                                  <a:pt x="124" y="1095"/>
                                </a:lnTo>
                                <a:lnTo>
                                  <a:pt x="159" y="1106"/>
                                </a:lnTo>
                                <a:lnTo>
                                  <a:pt x="157" y="1105"/>
                                </a:lnTo>
                                <a:lnTo>
                                  <a:pt x="194" y="1109"/>
                                </a:lnTo>
                                <a:lnTo>
                                  <a:pt x="193" y="1109"/>
                                </a:lnTo>
                                <a:lnTo>
                                  <a:pt x="1293" y="1109"/>
                                </a:lnTo>
                                <a:lnTo>
                                  <a:pt x="1844" y="1109"/>
                                </a:lnTo>
                                <a:lnTo>
                                  <a:pt x="2027" y="1109"/>
                                </a:lnTo>
                                <a:lnTo>
                                  <a:pt x="2065" y="1105"/>
                                </a:lnTo>
                                <a:lnTo>
                                  <a:pt x="2063" y="1106"/>
                                </a:lnTo>
                                <a:lnTo>
                                  <a:pt x="2097" y="1095"/>
                                </a:lnTo>
                                <a:lnTo>
                                  <a:pt x="2096" y="1096"/>
                                </a:lnTo>
                                <a:lnTo>
                                  <a:pt x="2127" y="1079"/>
                                </a:lnTo>
                                <a:lnTo>
                                  <a:pt x="2126" y="1079"/>
                                </a:lnTo>
                                <a:lnTo>
                                  <a:pt x="2153" y="1056"/>
                                </a:lnTo>
                                <a:lnTo>
                                  <a:pt x="2152" y="1057"/>
                                </a:lnTo>
                                <a:lnTo>
                                  <a:pt x="2174" y="1030"/>
                                </a:lnTo>
                                <a:lnTo>
                                  <a:pt x="2174" y="1031"/>
                                </a:lnTo>
                                <a:lnTo>
                                  <a:pt x="2192" y="1000"/>
                                </a:lnTo>
                                <a:lnTo>
                                  <a:pt x="2191" y="1002"/>
                                </a:lnTo>
                                <a:lnTo>
                                  <a:pt x="2201" y="967"/>
                                </a:lnTo>
                                <a:lnTo>
                                  <a:pt x="2201" y="969"/>
                                </a:lnTo>
                                <a:lnTo>
                                  <a:pt x="2206" y="921"/>
                                </a:lnTo>
                                <a:lnTo>
                                  <a:pt x="3700" y="1484"/>
                                </a:lnTo>
                                <a:lnTo>
                                  <a:pt x="3694" y="1497"/>
                                </a:lnTo>
                                <a:lnTo>
                                  <a:pt x="2204" y="659"/>
                                </a:lnTo>
                                <a:lnTo>
                                  <a:pt x="2204" y="193"/>
                                </a:lnTo>
                                <a:lnTo>
                                  <a:pt x="2201" y="156"/>
                                </a:lnTo>
                                <a:lnTo>
                                  <a:pt x="2201" y="158"/>
                                </a:lnTo>
                                <a:lnTo>
                                  <a:pt x="2191" y="123"/>
                                </a:lnTo>
                                <a:lnTo>
                                  <a:pt x="2191" y="124"/>
                                </a:lnTo>
                                <a:lnTo>
                                  <a:pt x="2173" y="92"/>
                                </a:lnTo>
                                <a:lnTo>
                                  <a:pt x="2174" y="94"/>
                                </a:lnTo>
                                <a:lnTo>
                                  <a:pt x="2152" y="67"/>
                                </a:lnTo>
                                <a:lnTo>
                                  <a:pt x="2153" y="68"/>
                                </a:lnTo>
                                <a:lnTo>
                                  <a:pt x="2126" y="45"/>
                                </a:lnTo>
                                <a:lnTo>
                                  <a:pt x="2127" y="45"/>
                                </a:lnTo>
                                <a:lnTo>
                                  <a:pt x="2097" y="29"/>
                                </a:lnTo>
                                <a:lnTo>
                                  <a:pt x="2097" y="30"/>
                                </a:lnTo>
                                <a:lnTo>
                                  <a:pt x="2063" y="18"/>
                                </a:lnTo>
                                <a:lnTo>
                                  <a:pt x="2065" y="18"/>
                                </a:lnTo>
                                <a:lnTo>
                                  <a:pt x="2027" y="15"/>
                                </a:lnTo>
                                <a:lnTo>
                                  <a:pt x="1844" y="15"/>
                                </a:lnTo>
                                <a:lnTo>
                                  <a:pt x="1293" y="15"/>
                                </a:lnTo>
                                <a:lnTo>
                                  <a:pt x="193" y="15"/>
                                </a:lnTo>
                                <a:lnTo>
                                  <a:pt x="194" y="15"/>
                                </a:lnTo>
                                <a:lnTo>
                                  <a:pt x="157" y="18"/>
                                </a:lnTo>
                                <a:lnTo>
                                  <a:pt x="159" y="18"/>
                                </a:lnTo>
                                <a:lnTo>
                                  <a:pt x="124" y="30"/>
                                </a:lnTo>
                                <a:lnTo>
                                  <a:pt x="125" y="30"/>
                                </a:lnTo>
                                <a:lnTo>
                                  <a:pt x="93" y="46"/>
                                </a:lnTo>
                                <a:lnTo>
                                  <a:pt x="95" y="45"/>
                                </a:lnTo>
                                <a:lnTo>
                                  <a:pt x="68" y="68"/>
                                </a:lnTo>
                                <a:lnTo>
                                  <a:pt x="69" y="67"/>
                                </a:lnTo>
                                <a:lnTo>
                                  <a:pt x="46" y="94"/>
                                </a:lnTo>
                                <a:lnTo>
                                  <a:pt x="47" y="92"/>
                                </a:lnTo>
                                <a:lnTo>
                                  <a:pt x="30" y="124"/>
                                </a:lnTo>
                                <a:lnTo>
                                  <a:pt x="30" y="123"/>
                                </a:lnTo>
                                <a:lnTo>
                                  <a:pt x="19" y="158"/>
                                </a:lnTo>
                                <a:lnTo>
                                  <a:pt x="19" y="156"/>
                                </a:lnTo>
                                <a:lnTo>
                                  <a:pt x="15" y="193"/>
                                </a:lnTo>
                                <a:lnTo>
                                  <a:pt x="15"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36" name="Rectangle 516"/>
                        <wps:cNvSpPr>
                          <a:spLocks noChangeArrowheads="1"/>
                        </wps:cNvSpPr>
                        <wps:spPr bwMode="auto">
                          <a:xfrm>
                            <a:off x="2353945" y="1517015"/>
                            <a:ext cx="9798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7E12" w14:textId="77777777" w:rsidR="008C218B" w:rsidRDefault="008C218B">
                              <w:r>
                                <w:rPr>
                                  <w:rFonts w:ascii="Calibri" w:hAnsi="Calibri" w:cs="Calibri"/>
                                  <w:color w:val="000000"/>
                                  <w:sz w:val="22"/>
                                </w:rPr>
                                <w:t xml:space="preserve">Makes it possible </w:t>
                              </w:r>
                            </w:p>
                          </w:txbxContent>
                        </wps:txbx>
                        <wps:bodyPr rot="0" vert="horz" wrap="none" lIns="0" tIns="0" rIns="0" bIns="0" anchor="t" anchorCtr="0" upright="1">
                          <a:spAutoFit/>
                        </wps:bodyPr>
                      </wps:wsp>
                      <wps:wsp>
                        <wps:cNvPr id="537" name="Rectangle 517"/>
                        <wps:cNvSpPr>
                          <a:spLocks noChangeArrowheads="1"/>
                        </wps:cNvSpPr>
                        <wps:spPr bwMode="auto">
                          <a:xfrm>
                            <a:off x="2353945" y="1688465"/>
                            <a:ext cx="12471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E5B1" w14:textId="77777777" w:rsidR="008C218B" w:rsidRDefault="008C218B">
                              <w:r>
                                <w:rPr>
                                  <w:rFonts w:ascii="Calibri" w:hAnsi="Calibri" w:cs="Calibri"/>
                                  <w:color w:val="000000"/>
                                  <w:sz w:val="22"/>
                                </w:rPr>
                                <w:t xml:space="preserve">to recover the RDTOH </w:t>
                              </w:r>
                            </w:p>
                          </w:txbxContent>
                        </wps:txbx>
                        <wps:bodyPr rot="0" vert="horz" wrap="none" lIns="0" tIns="0" rIns="0" bIns="0" anchor="t" anchorCtr="0" upright="1">
                          <a:spAutoFit/>
                        </wps:bodyPr>
                      </wps:wsp>
                      <wps:wsp>
                        <wps:cNvPr id="538" name="Rectangle 518"/>
                        <wps:cNvSpPr>
                          <a:spLocks noChangeArrowheads="1"/>
                        </wps:cNvSpPr>
                        <wps:spPr bwMode="auto">
                          <a:xfrm>
                            <a:off x="2353945" y="1859915"/>
                            <a:ext cx="1157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BE48" w14:textId="77777777" w:rsidR="008C218B" w:rsidRPr="009313C9" w:rsidRDefault="008C218B">
                              <w:pPr>
                                <w:rPr>
                                  <w:lang w:val="en-US"/>
                                </w:rPr>
                              </w:pPr>
                              <w:r w:rsidRPr="009313C9">
                                <w:rPr>
                                  <w:rFonts w:ascii="Calibri" w:hAnsi="Calibri" w:cs="Calibri"/>
                                  <w:color w:val="000000"/>
                                  <w:sz w:val="22"/>
                                  <w:lang w:val="en-US"/>
                                </w:rPr>
                                <w:t>(as the case may be)</w:t>
                              </w:r>
                            </w:p>
                          </w:txbxContent>
                        </wps:txbx>
                        <wps:bodyPr rot="0" vert="horz" wrap="none" lIns="0" tIns="0" rIns="0" bIns="0" anchor="t" anchorCtr="0" upright="1">
                          <a:spAutoFit/>
                        </wps:bodyPr>
                      </wps:wsp>
                      <wps:wsp>
                        <wps:cNvPr id="539" name="Freeform 519"/>
                        <wps:cNvSpPr>
                          <a:spLocks/>
                        </wps:cNvSpPr>
                        <wps:spPr bwMode="auto">
                          <a:xfrm>
                            <a:off x="932815" y="2274570"/>
                            <a:ext cx="3676015" cy="1332230"/>
                          </a:xfrm>
                          <a:custGeom>
                            <a:avLst/>
                            <a:gdLst>
                              <a:gd name="T0" fmla="*/ 0 w 6177"/>
                              <a:gd name="T1" fmla="*/ 374 h 2240"/>
                              <a:gd name="T2" fmla="*/ 374 w 6177"/>
                              <a:gd name="T3" fmla="*/ 0 h 2240"/>
                              <a:gd name="T4" fmla="*/ 374 w 6177"/>
                              <a:gd name="T5" fmla="*/ 0 h 2240"/>
                              <a:gd name="T6" fmla="*/ 374 w 6177"/>
                              <a:gd name="T7" fmla="*/ 0 h 2240"/>
                              <a:gd name="T8" fmla="*/ 2306 w 6177"/>
                              <a:gd name="T9" fmla="*/ 0 h 2240"/>
                              <a:gd name="T10" fmla="*/ 2306 w 6177"/>
                              <a:gd name="T11" fmla="*/ 0 h 2240"/>
                              <a:gd name="T12" fmla="*/ 3294 w 6177"/>
                              <a:gd name="T13" fmla="*/ 0 h 2240"/>
                              <a:gd name="T14" fmla="*/ 3579 w 6177"/>
                              <a:gd name="T15" fmla="*/ 0 h 2240"/>
                              <a:gd name="T16" fmla="*/ 3579 w 6177"/>
                              <a:gd name="T17" fmla="*/ 0 h 2240"/>
                              <a:gd name="T18" fmla="*/ 3952 w 6177"/>
                              <a:gd name="T19" fmla="*/ 374 h 2240"/>
                              <a:gd name="T20" fmla="*/ 3952 w 6177"/>
                              <a:gd name="T21" fmla="*/ 374 h 2240"/>
                              <a:gd name="T22" fmla="*/ 3952 w 6177"/>
                              <a:gd name="T23" fmla="*/ 374 h 2240"/>
                              <a:gd name="T24" fmla="*/ 3952 w 6177"/>
                              <a:gd name="T25" fmla="*/ 374 h 2240"/>
                              <a:gd name="T26" fmla="*/ 6177 w 6177"/>
                              <a:gd name="T27" fmla="*/ 181 h 2240"/>
                              <a:gd name="T28" fmla="*/ 3952 w 6177"/>
                              <a:gd name="T29" fmla="*/ 934 h 2240"/>
                              <a:gd name="T30" fmla="*/ 3952 w 6177"/>
                              <a:gd name="T31" fmla="*/ 1867 h 2240"/>
                              <a:gd name="T32" fmla="*/ 3952 w 6177"/>
                              <a:gd name="T33" fmla="*/ 1867 h 2240"/>
                              <a:gd name="T34" fmla="*/ 3579 w 6177"/>
                              <a:gd name="T35" fmla="*/ 2240 h 2240"/>
                              <a:gd name="T36" fmla="*/ 3579 w 6177"/>
                              <a:gd name="T37" fmla="*/ 2240 h 2240"/>
                              <a:gd name="T38" fmla="*/ 3579 w 6177"/>
                              <a:gd name="T39" fmla="*/ 2240 h 2240"/>
                              <a:gd name="T40" fmla="*/ 3294 w 6177"/>
                              <a:gd name="T41" fmla="*/ 2240 h 2240"/>
                              <a:gd name="T42" fmla="*/ 2306 w 6177"/>
                              <a:gd name="T43" fmla="*/ 2240 h 2240"/>
                              <a:gd name="T44" fmla="*/ 2306 w 6177"/>
                              <a:gd name="T45" fmla="*/ 2240 h 2240"/>
                              <a:gd name="T46" fmla="*/ 374 w 6177"/>
                              <a:gd name="T47" fmla="*/ 2240 h 2240"/>
                              <a:gd name="T48" fmla="*/ 374 w 6177"/>
                              <a:gd name="T49" fmla="*/ 2240 h 2240"/>
                              <a:gd name="T50" fmla="*/ 0 w 6177"/>
                              <a:gd name="T51" fmla="*/ 1867 h 2240"/>
                              <a:gd name="T52" fmla="*/ 0 w 6177"/>
                              <a:gd name="T53" fmla="*/ 1867 h 2240"/>
                              <a:gd name="T54" fmla="*/ 0 w 6177"/>
                              <a:gd name="T55" fmla="*/ 1867 h 2240"/>
                              <a:gd name="T56" fmla="*/ 0 w 6177"/>
                              <a:gd name="T57" fmla="*/ 934 h 2240"/>
                              <a:gd name="T58" fmla="*/ 0 w 6177"/>
                              <a:gd name="T59" fmla="*/ 374 h 2240"/>
                              <a:gd name="T60" fmla="*/ 0 w 6177"/>
                              <a:gd name="T61" fmla="*/ 374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177" h="2240">
                                <a:moveTo>
                                  <a:pt x="0" y="374"/>
                                </a:moveTo>
                                <a:cubicBezTo>
                                  <a:pt x="0" y="168"/>
                                  <a:pt x="168" y="0"/>
                                  <a:pt x="374" y="0"/>
                                </a:cubicBezTo>
                                <a:cubicBezTo>
                                  <a:pt x="374" y="0"/>
                                  <a:pt x="374" y="0"/>
                                  <a:pt x="374" y="0"/>
                                </a:cubicBezTo>
                                <a:lnTo>
                                  <a:pt x="374" y="0"/>
                                </a:lnTo>
                                <a:lnTo>
                                  <a:pt x="2306" y="0"/>
                                </a:lnTo>
                                <a:lnTo>
                                  <a:pt x="3294" y="0"/>
                                </a:lnTo>
                                <a:lnTo>
                                  <a:pt x="3579" y="0"/>
                                </a:lnTo>
                                <a:cubicBezTo>
                                  <a:pt x="3785" y="0"/>
                                  <a:pt x="3952" y="168"/>
                                  <a:pt x="3952" y="374"/>
                                </a:cubicBezTo>
                                <a:cubicBezTo>
                                  <a:pt x="3952" y="374"/>
                                  <a:pt x="3952" y="374"/>
                                  <a:pt x="3952" y="374"/>
                                </a:cubicBezTo>
                                <a:lnTo>
                                  <a:pt x="3952" y="374"/>
                                </a:lnTo>
                                <a:lnTo>
                                  <a:pt x="6177" y="181"/>
                                </a:lnTo>
                                <a:lnTo>
                                  <a:pt x="3952" y="934"/>
                                </a:lnTo>
                                <a:lnTo>
                                  <a:pt x="3952" y="1867"/>
                                </a:lnTo>
                                <a:cubicBezTo>
                                  <a:pt x="3952" y="2073"/>
                                  <a:pt x="3785" y="2240"/>
                                  <a:pt x="3579" y="2240"/>
                                </a:cubicBezTo>
                                <a:cubicBezTo>
                                  <a:pt x="3579" y="2240"/>
                                  <a:pt x="3579" y="2240"/>
                                  <a:pt x="3579" y="2240"/>
                                </a:cubicBezTo>
                                <a:lnTo>
                                  <a:pt x="3579" y="2240"/>
                                </a:lnTo>
                                <a:lnTo>
                                  <a:pt x="3294" y="2240"/>
                                </a:lnTo>
                                <a:lnTo>
                                  <a:pt x="2306" y="2240"/>
                                </a:lnTo>
                                <a:lnTo>
                                  <a:pt x="374" y="2240"/>
                                </a:lnTo>
                                <a:cubicBezTo>
                                  <a:pt x="168" y="2240"/>
                                  <a:pt x="0" y="2073"/>
                                  <a:pt x="0" y="1867"/>
                                </a:cubicBezTo>
                                <a:cubicBezTo>
                                  <a:pt x="0" y="1867"/>
                                  <a:pt x="0" y="1867"/>
                                  <a:pt x="0" y="1867"/>
                                </a:cubicBezTo>
                                <a:lnTo>
                                  <a:pt x="0" y="1867"/>
                                </a:lnTo>
                                <a:lnTo>
                                  <a:pt x="0" y="934"/>
                                </a:lnTo>
                                <a:lnTo>
                                  <a:pt x="0" y="37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40" name="Freeform 520"/>
                        <wps:cNvSpPr>
                          <a:spLocks noEditPoints="1"/>
                        </wps:cNvSpPr>
                        <wps:spPr bwMode="auto">
                          <a:xfrm>
                            <a:off x="928370" y="2269490"/>
                            <a:ext cx="3717925" cy="1342390"/>
                          </a:xfrm>
                          <a:custGeom>
                            <a:avLst/>
                            <a:gdLst>
                              <a:gd name="T0" fmla="*/ 8 w 5855"/>
                              <a:gd name="T1" fmla="*/ 287 h 2114"/>
                              <a:gd name="T2" fmla="*/ 62 w 5855"/>
                              <a:gd name="T3" fmla="*/ 159 h 2114"/>
                              <a:gd name="T4" fmla="*/ 158 w 5855"/>
                              <a:gd name="T5" fmla="*/ 62 h 2114"/>
                              <a:gd name="T6" fmla="*/ 287 w 5855"/>
                              <a:gd name="T7" fmla="*/ 9 h 2114"/>
                              <a:gd name="T8" fmla="*/ 2168 w 5855"/>
                              <a:gd name="T9" fmla="*/ 0 h 2114"/>
                              <a:gd name="T10" fmla="*/ 3362 w 5855"/>
                              <a:gd name="T11" fmla="*/ 0 h 2114"/>
                              <a:gd name="T12" fmla="*/ 3501 w 5855"/>
                              <a:gd name="T13" fmla="*/ 29 h 2114"/>
                              <a:gd name="T14" fmla="*/ 3614 w 5855"/>
                              <a:gd name="T15" fmla="*/ 106 h 2114"/>
                              <a:gd name="T16" fmla="*/ 3691 w 5855"/>
                              <a:gd name="T17" fmla="*/ 220 h 2114"/>
                              <a:gd name="T18" fmla="*/ 3718 w 5855"/>
                              <a:gd name="T19" fmla="*/ 358 h 2114"/>
                              <a:gd name="T20" fmla="*/ 5855 w 5855"/>
                              <a:gd name="T21" fmla="*/ 165 h 2114"/>
                              <a:gd name="T22" fmla="*/ 3714 w 5855"/>
                              <a:gd name="T23" fmla="*/ 890 h 2114"/>
                              <a:gd name="T24" fmla="*/ 3718 w 5855"/>
                              <a:gd name="T25" fmla="*/ 1758 h 2114"/>
                              <a:gd name="T26" fmla="*/ 3691 w 5855"/>
                              <a:gd name="T27" fmla="*/ 1896 h 2114"/>
                              <a:gd name="T28" fmla="*/ 3614 w 5855"/>
                              <a:gd name="T29" fmla="*/ 2010 h 2114"/>
                              <a:gd name="T30" fmla="*/ 3501 w 5855"/>
                              <a:gd name="T31" fmla="*/ 2086 h 2114"/>
                              <a:gd name="T32" fmla="*/ 3362 w 5855"/>
                              <a:gd name="T33" fmla="*/ 2114 h 2114"/>
                              <a:gd name="T34" fmla="*/ 2168 w 5855"/>
                              <a:gd name="T35" fmla="*/ 2114 h 2114"/>
                              <a:gd name="T36" fmla="*/ 287 w 5855"/>
                              <a:gd name="T37" fmla="*/ 2106 h 2114"/>
                              <a:gd name="T38" fmla="*/ 158 w 5855"/>
                              <a:gd name="T39" fmla="*/ 2053 h 2114"/>
                              <a:gd name="T40" fmla="*/ 62 w 5855"/>
                              <a:gd name="T41" fmla="*/ 1957 h 2114"/>
                              <a:gd name="T42" fmla="*/ 8 w 5855"/>
                              <a:gd name="T43" fmla="*/ 1829 h 2114"/>
                              <a:gd name="T44" fmla="*/ 0 w 5855"/>
                              <a:gd name="T45" fmla="*/ 883 h 2114"/>
                              <a:gd name="T46" fmla="*/ 15 w 5855"/>
                              <a:gd name="T47" fmla="*/ 883 h 2114"/>
                              <a:gd name="T48" fmla="*/ 15 w 5855"/>
                              <a:gd name="T49" fmla="*/ 1757 h 2114"/>
                              <a:gd name="T50" fmla="*/ 22 w 5855"/>
                              <a:gd name="T51" fmla="*/ 1825 h 2114"/>
                              <a:gd name="T52" fmla="*/ 41 w 5855"/>
                              <a:gd name="T53" fmla="*/ 1890 h 2114"/>
                              <a:gd name="T54" fmla="*/ 74 w 5855"/>
                              <a:gd name="T55" fmla="*/ 1948 h 2114"/>
                              <a:gd name="T56" fmla="*/ 116 w 5855"/>
                              <a:gd name="T57" fmla="*/ 1998 h 2114"/>
                              <a:gd name="T58" fmla="*/ 166 w 5855"/>
                              <a:gd name="T59" fmla="*/ 2040 h 2114"/>
                              <a:gd name="T60" fmla="*/ 225 w 5855"/>
                              <a:gd name="T61" fmla="*/ 2072 h 2114"/>
                              <a:gd name="T62" fmla="*/ 289 w 5855"/>
                              <a:gd name="T63" fmla="*/ 2092 h 2114"/>
                              <a:gd name="T64" fmla="*/ 358 w 5855"/>
                              <a:gd name="T65" fmla="*/ 2099 h 2114"/>
                              <a:gd name="T66" fmla="*/ 3094 w 5855"/>
                              <a:gd name="T67" fmla="*/ 2099 h 2114"/>
                              <a:gd name="T68" fmla="*/ 3361 w 5855"/>
                              <a:gd name="T69" fmla="*/ 2100 h 2114"/>
                              <a:gd name="T70" fmla="*/ 3430 w 5855"/>
                              <a:gd name="T71" fmla="*/ 2092 h 2114"/>
                              <a:gd name="T72" fmla="*/ 3495 w 5855"/>
                              <a:gd name="T73" fmla="*/ 2072 h 2114"/>
                              <a:gd name="T74" fmla="*/ 3553 w 5855"/>
                              <a:gd name="T75" fmla="*/ 2041 h 2114"/>
                              <a:gd name="T76" fmla="*/ 3603 w 5855"/>
                              <a:gd name="T77" fmla="*/ 1999 h 2114"/>
                              <a:gd name="T78" fmla="*/ 3644 w 5855"/>
                              <a:gd name="T79" fmla="*/ 1950 h 2114"/>
                              <a:gd name="T80" fmla="*/ 3677 w 5855"/>
                              <a:gd name="T81" fmla="*/ 1891 h 2114"/>
                              <a:gd name="T82" fmla="*/ 3697 w 5855"/>
                              <a:gd name="T83" fmla="*/ 1827 h 2114"/>
                              <a:gd name="T84" fmla="*/ 3703 w 5855"/>
                              <a:gd name="T85" fmla="*/ 1757 h 2114"/>
                              <a:gd name="T86" fmla="*/ 5794 w 5855"/>
                              <a:gd name="T87" fmla="*/ 171 h 2114"/>
                              <a:gd name="T88" fmla="*/ 3704 w 5855"/>
                              <a:gd name="T89" fmla="*/ 367 h 2114"/>
                              <a:gd name="T90" fmla="*/ 3697 w 5855"/>
                              <a:gd name="T91" fmla="*/ 291 h 2114"/>
                              <a:gd name="T92" fmla="*/ 3677 w 5855"/>
                              <a:gd name="T93" fmla="*/ 226 h 2114"/>
                              <a:gd name="T94" fmla="*/ 3645 w 5855"/>
                              <a:gd name="T95" fmla="*/ 168 h 2114"/>
                              <a:gd name="T96" fmla="*/ 3604 w 5855"/>
                              <a:gd name="T97" fmla="*/ 118 h 2114"/>
                              <a:gd name="T98" fmla="*/ 3554 w 5855"/>
                              <a:gd name="T99" fmla="*/ 74 h 2114"/>
                              <a:gd name="T100" fmla="*/ 3495 w 5855"/>
                              <a:gd name="T101" fmla="*/ 43 h 2114"/>
                              <a:gd name="T102" fmla="*/ 3432 w 5855"/>
                              <a:gd name="T103" fmla="*/ 23 h 2114"/>
                              <a:gd name="T104" fmla="*/ 3361 w 5855"/>
                              <a:gd name="T105" fmla="*/ 15 h 2114"/>
                              <a:gd name="T106" fmla="*/ 2168 w 5855"/>
                              <a:gd name="T107" fmla="*/ 15 h 2114"/>
                              <a:gd name="T108" fmla="*/ 359 w 5855"/>
                              <a:gd name="T109" fmla="*/ 15 h 2114"/>
                              <a:gd name="T110" fmla="*/ 290 w 5855"/>
                              <a:gd name="T111" fmla="*/ 23 h 2114"/>
                              <a:gd name="T112" fmla="*/ 226 w 5855"/>
                              <a:gd name="T113" fmla="*/ 42 h 2114"/>
                              <a:gd name="T114" fmla="*/ 168 w 5855"/>
                              <a:gd name="T115" fmla="*/ 74 h 2114"/>
                              <a:gd name="T116" fmla="*/ 117 w 5855"/>
                              <a:gd name="T117" fmla="*/ 117 h 2114"/>
                              <a:gd name="T118" fmla="*/ 74 w 5855"/>
                              <a:gd name="T119" fmla="*/ 166 h 2114"/>
                              <a:gd name="T120" fmla="*/ 42 w 5855"/>
                              <a:gd name="T121" fmla="*/ 225 h 2114"/>
                              <a:gd name="T122" fmla="*/ 22 w 5855"/>
                              <a:gd name="T123" fmla="*/ 289 h 2114"/>
                              <a:gd name="T124" fmla="*/ 15 w 5855"/>
                              <a:gd name="T125" fmla="*/ 358 h 2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55" h="2114">
                                <a:moveTo>
                                  <a:pt x="0" y="358"/>
                                </a:moveTo>
                                <a:lnTo>
                                  <a:pt x="8" y="287"/>
                                </a:lnTo>
                                <a:lnTo>
                                  <a:pt x="28" y="220"/>
                                </a:lnTo>
                                <a:lnTo>
                                  <a:pt x="62" y="159"/>
                                </a:lnTo>
                                <a:lnTo>
                                  <a:pt x="106" y="106"/>
                                </a:lnTo>
                                <a:lnTo>
                                  <a:pt x="158" y="62"/>
                                </a:lnTo>
                                <a:lnTo>
                                  <a:pt x="219" y="29"/>
                                </a:lnTo>
                                <a:lnTo>
                                  <a:pt x="287" y="9"/>
                                </a:lnTo>
                                <a:lnTo>
                                  <a:pt x="358" y="0"/>
                                </a:lnTo>
                                <a:lnTo>
                                  <a:pt x="2168" y="0"/>
                                </a:lnTo>
                                <a:lnTo>
                                  <a:pt x="3094" y="0"/>
                                </a:lnTo>
                                <a:lnTo>
                                  <a:pt x="3362" y="0"/>
                                </a:lnTo>
                                <a:lnTo>
                                  <a:pt x="3434" y="9"/>
                                </a:lnTo>
                                <a:lnTo>
                                  <a:pt x="3501" y="29"/>
                                </a:lnTo>
                                <a:lnTo>
                                  <a:pt x="3562" y="62"/>
                                </a:lnTo>
                                <a:lnTo>
                                  <a:pt x="3614" y="106"/>
                                </a:lnTo>
                                <a:lnTo>
                                  <a:pt x="3658" y="159"/>
                                </a:lnTo>
                                <a:lnTo>
                                  <a:pt x="3691" y="220"/>
                                </a:lnTo>
                                <a:lnTo>
                                  <a:pt x="3711" y="287"/>
                                </a:lnTo>
                                <a:lnTo>
                                  <a:pt x="3718" y="358"/>
                                </a:lnTo>
                                <a:lnTo>
                                  <a:pt x="3711" y="351"/>
                                </a:lnTo>
                                <a:lnTo>
                                  <a:pt x="5855" y="165"/>
                                </a:lnTo>
                                <a:lnTo>
                                  <a:pt x="5855" y="166"/>
                                </a:lnTo>
                                <a:lnTo>
                                  <a:pt x="3714" y="890"/>
                                </a:lnTo>
                                <a:lnTo>
                                  <a:pt x="3718" y="883"/>
                                </a:lnTo>
                                <a:lnTo>
                                  <a:pt x="3718" y="1758"/>
                                </a:lnTo>
                                <a:lnTo>
                                  <a:pt x="3711" y="1829"/>
                                </a:lnTo>
                                <a:lnTo>
                                  <a:pt x="3691" y="1896"/>
                                </a:lnTo>
                                <a:lnTo>
                                  <a:pt x="3658" y="1957"/>
                                </a:lnTo>
                                <a:lnTo>
                                  <a:pt x="3614" y="2010"/>
                                </a:lnTo>
                                <a:lnTo>
                                  <a:pt x="3562" y="2053"/>
                                </a:lnTo>
                                <a:lnTo>
                                  <a:pt x="3501" y="2086"/>
                                </a:lnTo>
                                <a:lnTo>
                                  <a:pt x="3434" y="2106"/>
                                </a:lnTo>
                                <a:lnTo>
                                  <a:pt x="3362" y="2114"/>
                                </a:lnTo>
                                <a:lnTo>
                                  <a:pt x="3094" y="2114"/>
                                </a:lnTo>
                                <a:lnTo>
                                  <a:pt x="2168" y="2114"/>
                                </a:lnTo>
                                <a:lnTo>
                                  <a:pt x="358" y="2114"/>
                                </a:lnTo>
                                <a:lnTo>
                                  <a:pt x="287" y="2106"/>
                                </a:lnTo>
                                <a:lnTo>
                                  <a:pt x="219" y="2086"/>
                                </a:lnTo>
                                <a:lnTo>
                                  <a:pt x="158" y="2053"/>
                                </a:lnTo>
                                <a:lnTo>
                                  <a:pt x="106" y="2010"/>
                                </a:lnTo>
                                <a:lnTo>
                                  <a:pt x="62" y="1957"/>
                                </a:lnTo>
                                <a:lnTo>
                                  <a:pt x="28" y="1896"/>
                                </a:lnTo>
                                <a:lnTo>
                                  <a:pt x="8" y="1829"/>
                                </a:lnTo>
                                <a:lnTo>
                                  <a:pt x="0" y="1758"/>
                                </a:lnTo>
                                <a:lnTo>
                                  <a:pt x="0" y="883"/>
                                </a:lnTo>
                                <a:lnTo>
                                  <a:pt x="0" y="358"/>
                                </a:lnTo>
                                <a:close/>
                                <a:moveTo>
                                  <a:pt x="15" y="883"/>
                                </a:moveTo>
                                <a:lnTo>
                                  <a:pt x="15" y="1757"/>
                                </a:lnTo>
                                <a:lnTo>
                                  <a:pt x="22" y="1827"/>
                                </a:lnTo>
                                <a:lnTo>
                                  <a:pt x="22" y="1825"/>
                                </a:lnTo>
                                <a:lnTo>
                                  <a:pt x="42" y="1891"/>
                                </a:lnTo>
                                <a:lnTo>
                                  <a:pt x="41" y="1890"/>
                                </a:lnTo>
                                <a:lnTo>
                                  <a:pt x="74" y="1950"/>
                                </a:lnTo>
                                <a:lnTo>
                                  <a:pt x="74" y="1948"/>
                                </a:lnTo>
                                <a:lnTo>
                                  <a:pt x="117" y="1999"/>
                                </a:lnTo>
                                <a:lnTo>
                                  <a:pt x="116" y="1998"/>
                                </a:lnTo>
                                <a:lnTo>
                                  <a:pt x="168" y="2041"/>
                                </a:lnTo>
                                <a:lnTo>
                                  <a:pt x="166" y="2040"/>
                                </a:lnTo>
                                <a:lnTo>
                                  <a:pt x="226" y="2072"/>
                                </a:lnTo>
                                <a:lnTo>
                                  <a:pt x="225" y="2072"/>
                                </a:lnTo>
                                <a:lnTo>
                                  <a:pt x="290" y="2092"/>
                                </a:lnTo>
                                <a:lnTo>
                                  <a:pt x="289" y="2092"/>
                                </a:lnTo>
                                <a:lnTo>
                                  <a:pt x="359" y="2100"/>
                                </a:lnTo>
                                <a:lnTo>
                                  <a:pt x="358" y="2099"/>
                                </a:lnTo>
                                <a:lnTo>
                                  <a:pt x="2168" y="2099"/>
                                </a:lnTo>
                                <a:lnTo>
                                  <a:pt x="3094" y="2099"/>
                                </a:lnTo>
                                <a:lnTo>
                                  <a:pt x="3361" y="2099"/>
                                </a:lnTo>
                                <a:lnTo>
                                  <a:pt x="3361" y="2100"/>
                                </a:lnTo>
                                <a:lnTo>
                                  <a:pt x="3432" y="2092"/>
                                </a:lnTo>
                                <a:lnTo>
                                  <a:pt x="3430" y="2092"/>
                                </a:lnTo>
                                <a:lnTo>
                                  <a:pt x="3495" y="2072"/>
                                </a:lnTo>
                                <a:lnTo>
                                  <a:pt x="3554" y="2040"/>
                                </a:lnTo>
                                <a:lnTo>
                                  <a:pt x="3553" y="2041"/>
                                </a:lnTo>
                                <a:lnTo>
                                  <a:pt x="3604" y="1998"/>
                                </a:lnTo>
                                <a:lnTo>
                                  <a:pt x="3603" y="1999"/>
                                </a:lnTo>
                                <a:lnTo>
                                  <a:pt x="3645" y="1948"/>
                                </a:lnTo>
                                <a:lnTo>
                                  <a:pt x="3644" y="1950"/>
                                </a:lnTo>
                                <a:lnTo>
                                  <a:pt x="3677" y="1890"/>
                                </a:lnTo>
                                <a:lnTo>
                                  <a:pt x="3677" y="1891"/>
                                </a:lnTo>
                                <a:lnTo>
                                  <a:pt x="3697" y="1825"/>
                                </a:lnTo>
                                <a:lnTo>
                                  <a:pt x="3697" y="1827"/>
                                </a:lnTo>
                                <a:lnTo>
                                  <a:pt x="3704" y="1757"/>
                                </a:lnTo>
                                <a:lnTo>
                                  <a:pt x="3703" y="1757"/>
                                </a:lnTo>
                                <a:lnTo>
                                  <a:pt x="3703" y="878"/>
                                </a:lnTo>
                                <a:lnTo>
                                  <a:pt x="5794" y="171"/>
                                </a:lnTo>
                                <a:lnTo>
                                  <a:pt x="5797" y="185"/>
                                </a:lnTo>
                                <a:lnTo>
                                  <a:pt x="3704" y="367"/>
                                </a:lnTo>
                                <a:lnTo>
                                  <a:pt x="3697" y="289"/>
                                </a:lnTo>
                                <a:lnTo>
                                  <a:pt x="3697" y="291"/>
                                </a:lnTo>
                                <a:lnTo>
                                  <a:pt x="3677" y="225"/>
                                </a:lnTo>
                                <a:lnTo>
                                  <a:pt x="3677" y="226"/>
                                </a:lnTo>
                                <a:lnTo>
                                  <a:pt x="3644" y="166"/>
                                </a:lnTo>
                                <a:lnTo>
                                  <a:pt x="3645" y="168"/>
                                </a:lnTo>
                                <a:lnTo>
                                  <a:pt x="3603" y="117"/>
                                </a:lnTo>
                                <a:lnTo>
                                  <a:pt x="3604" y="118"/>
                                </a:lnTo>
                                <a:lnTo>
                                  <a:pt x="3553" y="74"/>
                                </a:lnTo>
                                <a:lnTo>
                                  <a:pt x="3554" y="74"/>
                                </a:lnTo>
                                <a:lnTo>
                                  <a:pt x="3495" y="42"/>
                                </a:lnTo>
                                <a:lnTo>
                                  <a:pt x="3495" y="43"/>
                                </a:lnTo>
                                <a:lnTo>
                                  <a:pt x="3430" y="23"/>
                                </a:lnTo>
                                <a:lnTo>
                                  <a:pt x="3432" y="23"/>
                                </a:lnTo>
                                <a:lnTo>
                                  <a:pt x="3361" y="15"/>
                                </a:lnTo>
                                <a:lnTo>
                                  <a:pt x="3094" y="15"/>
                                </a:lnTo>
                                <a:lnTo>
                                  <a:pt x="2168" y="15"/>
                                </a:lnTo>
                                <a:lnTo>
                                  <a:pt x="358" y="15"/>
                                </a:lnTo>
                                <a:lnTo>
                                  <a:pt x="359" y="15"/>
                                </a:lnTo>
                                <a:lnTo>
                                  <a:pt x="289" y="23"/>
                                </a:lnTo>
                                <a:lnTo>
                                  <a:pt x="290" y="23"/>
                                </a:lnTo>
                                <a:lnTo>
                                  <a:pt x="225" y="43"/>
                                </a:lnTo>
                                <a:lnTo>
                                  <a:pt x="226" y="42"/>
                                </a:lnTo>
                                <a:lnTo>
                                  <a:pt x="166" y="74"/>
                                </a:lnTo>
                                <a:lnTo>
                                  <a:pt x="168" y="74"/>
                                </a:lnTo>
                                <a:lnTo>
                                  <a:pt x="116" y="118"/>
                                </a:lnTo>
                                <a:lnTo>
                                  <a:pt x="117" y="117"/>
                                </a:lnTo>
                                <a:lnTo>
                                  <a:pt x="74" y="168"/>
                                </a:lnTo>
                                <a:lnTo>
                                  <a:pt x="74" y="166"/>
                                </a:lnTo>
                                <a:lnTo>
                                  <a:pt x="41" y="226"/>
                                </a:lnTo>
                                <a:lnTo>
                                  <a:pt x="42" y="225"/>
                                </a:lnTo>
                                <a:lnTo>
                                  <a:pt x="22" y="291"/>
                                </a:lnTo>
                                <a:lnTo>
                                  <a:pt x="22" y="289"/>
                                </a:lnTo>
                                <a:lnTo>
                                  <a:pt x="15" y="359"/>
                                </a:lnTo>
                                <a:lnTo>
                                  <a:pt x="15" y="358"/>
                                </a:lnTo>
                                <a:lnTo>
                                  <a:pt x="15" y="88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1" name="Rectangle 521"/>
                        <wps:cNvSpPr>
                          <a:spLocks noChangeArrowheads="1"/>
                        </wps:cNvSpPr>
                        <wps:spPr bwMode="auto">
                          <a:xfrm>
                            <a:off x="1089660" y="238506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5BAA"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2" name="Rectangle 522"/>
                        <wps:cNvSpPr>
                          <a:spLocks noChangeArrowheads="1"/>
                        </wps:cNvSpPr>
                        <wps:spPr bwMode="auto">
                          <a:xfrm>
                            <a:off x="1327785" y="238506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FF12"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3" name="Rectangle 523"/>
                        <wps:cNvSpPr>
                          <a:spLocks noChangeArrowheads="1"/>
                        </wps:cNvSpPr>
                        <wps:spPr bwMode="auto">
                          <a:xfrm>
                            <a:off x="1143000" y="2385060"/>
                            <a:ext cx="1595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9777" w14:textId="77777777" w:rsidR="008C218B" w:rsidRPr="009313C9" w:rsidRDefault="008C218B">
                              <w:pPr>
                                <w:rPr>
                                  <w:lang w:val="en-US"/>
                                </w:rPr>
                              </w:pPr>
                              <w:r w:rsidRPr="009313C9">
                                <w:rPr>
                                  <w:rFonts w:ascii="Calibri" w:hAnsi="Calibri" w:cs="Calibri"/>
                                  <w:color w:val="000000"/>
                                  <w:sz w:val="22"/>
                                  <w:lang w:val="en-US"/>
                                </w:rPr>
                                <w:t xml:space="preserve">Is it possible to pay a capital </w:t>
                              </w:r>
                            </w:p>
                          </w:txbxContent>
                        </wps:txbx>
                        <wps:bodyPr rot="0" vert="horz" wrap="square" lIns="0" tIns="0" rIns="0" bIns="0" anchor="t" anchorCtr="0" upright="1">
                          <a:spAutoFit/>
                        </wps:bodyPr>
                      </wps:wsp>
                      <wps:wsp>
                        <wps:cNvPr id="544" name="Rectangle 524"/>
                        <wps:cNvSpPr>
                          <a:spLocks noChangeArrowheads="1"/>
                        </wps:cNvSpPr>
                        <wps:spPr bwMode="auto">
                          <a:xfrm>
                            <a:off x="1089660" y="2556510"/>
                            <a:ext cx="8813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D5DD" w14:textId="77777777" w:rsidR="008C218B" w:rsidRDefault="008C218B">
                              <w:r>
                                <w:rPr>
                                  <w:rFonts w:ascii="Calibri" w:hAnsi="Calibri" w:cs="Calibri"/>
                                  <w:color w:val="000000"/>
                                  <w:sz w:val="22"/>
                                </w:rPr>
                                <w:t xml:space="preserve">dividend?  (non </w:t>
                              </w:r>
                            </w:p>
                          </w:txbxContent>
                        </wps:txbx>
                        <wps:bodyPr rot="0" vert="horz" wrap="none" lIns="0" tIns="0" rIns="0" bIns="0" anchor="t" anchorCtr="0" upright="1">
                          <a:spAutoFit/>
                        </wps:bodyPr>
                      </wps:wsp>
                      <wps:wsp>
                        <wps:cNvPr id="545" name="Rectangle 525"/>
                        <wps:cNvSpPr>
                          <a:spLocks noChangeArrowheads="1"/>
                        </wps:cNvSpPr>
                        <wps:spPr bwMode="auto">
                          <a:xfrm>
                            <a:off x="1089660" y="2727960"/>
                            <a:ext cx="15919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156A" w14:textId="77777777" w:rsidR="008C218B" w:rsidRDefault="008C218B">
                              <w:r>
                                <w:rPr>
                                  <w:rFonts w:ascii="Calibri" w:hAnsi="Calibri" w:cs="Calibri"/>
                                  <w:color w:val="000000"/>
                                  <w:sz w:val="22"/>
                                </w:rPr>
                                <w:t>taxable for the shareholder)</w:t>
                              </w:r>
                            </w:p>
                          </w:txbxContent>
                        </wps:txbx>
                        <wps:bodyPr rot="0" vert="horz" wrap="none" lIns="0" tIns="0" rIns="0" bIns="0" anchor="t" anchorCtr="0" upright="1">
                          <a:spAutoFit/>
                        </wps:bodyPr>
                      </wps:wsp>
                      <wps:wsp>
                        <wps:cNvPr id="546" name="Rectangle 526"/>
                        <wps:cNvSpPr>
                          <a:spLocks noChangeArrowheads="1"/>
                        </wps:cNvSpPr>
                        <wps:spPr bwMode="auto">
                          <a:xfrm>
                            <a:off x="1089660" y="289941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5FFD"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7" name="Rectangle 527"/>
                        <wps:cNvSpPr>
                          <a:spLocks noChangeArrowheads="1"/>
                        </wps:cNvSpPr>
                        <wps:spPr bwMode="auto">
                          <a:xfrm>
                            <a:off x="1327785" y="289941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5330"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8" name="Rectangle 528"/>
                        <wps:cNvSpPr>
                          <a:spLocks noChangeArrowheads="1"/>
                        </wps:cNvSpPr>
                        <wps:spPr bwMode="auto">
                          <a:xfrm>
                            <a:off x="1143000" y="2899410"/>
                            <a:ext cx="19392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C9F1" w14:textId="77777777" w:rsidR="008C218B" w:rsidRPr="009313C9" w:rsidRDefault="008C218B">
                              <w:pPr>
                                <w:rPr>
                                  <w:lang w:val="en-US"/>
                                </w:rPr>
                              </w:pPr>
                              <w:r>
                                <w:rPr>
                                  <w:rFonts w:ascii="Calibri" w:hAnsi="Calibri" w:cs="Calibri"/>
                                  <w:color w:val="000000"/>
                                  <w:sz w:val="22"/>
                                  <w:lang w:val="en-US"/>
                                </w:rPr>
                                <w:t xml:space="preserve">Is it </w:t>
                              </w:r>
                              <w:r w:rsidRPr="009313C9">
                                <w:rPr>
                                  <w:rFonts w:ascii="Calibri" w:hAnsi="Calibri" w:cs="Calibri"/>
                                  <w:color w:val="000000"/>
                                  <w:sz w:val="22"/>
                                  <w:lang w:val="en-US"/>
                                </w:rPr>
                                <w:t>possible to reimburse</w:t>
                              </w:r>
                              <w:r>
                                <w:rPr>
                                  <w:rFonts w:ascii="Calibri" w:hAnsi="Calibri" w:cs="Calibri"/>
                                  <w:color w:val="000000"/>
                                  <w:sz w:val="22"/>
                                  <w:lang w:val="en-US"/>
                                </w:rPr>
                                <w:t xml:space="preserve"> PUC</w:t>
                              </w:r>
                              <w:r w:rsidRPr="009313C9">
                                <w:rPr>
                                  <w:rFonts w:ascii="Calibri" w:hAnsi="Calibri" w:cs="Calibri"/>
                                  <w:color w:val="000000"/>
                                  <w:sz w:val="22"/>
                                  <w:lang w:val="en-US"/>
                                </w:rPr>
                                <w:t xml:space="preserve"> </w:t>
                              </w:r>
                            </w:p>
                          </w:txbxContent>
                        </wps:txbx>
                        <wps:bodyPr rot="0" vert="horz" wrap="square" lIns="0" tIns="0" rIns="0" bIns="0" anchor="t" anchorCtr="0" upright="1">
                          <a:spAutoFit/>
                        </wps:bodyPr>
                      </wps:wsp>
                      <wps:wsp>
                        <wps:cNvPr id="549" name="Rectangle 529"/>
                        <wps:cNvSpPr>
                          <a:spLocks noChangeArrowheads="1"/>
                        </wps:cNvSpPr>
                        <wps:spPr bwMode="auto">
                          <a:xfrm>
                            <a:off x="1089660" y="3070225"/>
                            <a:ext cx="17519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4E90" w14:textId="77777777" w:rsidR="008C218B" w:rsidRDefault="008C218B">
                              <w:pPr>
                                <w:rPr>
                                  <w:rFonts w:ascii="Calibri" w:hAnsi="Calibri" w:cs="Calibri"/>
                                  <w:color w:val="000000"/>
                                  <w:sz w:val="22"/>
                                  <w:lang w:val="en-US"/>
                                </w:rPr>
                              </w:pPr>
                              <w:r w:rsidRPr="009313C9">
                                <w:rPr>
                                  <w:rFonts w:ascii="Calibri" w:hAnsi="Calibri" w:cs="Calibri"/>
                                  <w:color w:val="000000"/>
                                  <w:sz w:val="22"/>
                                  <w:lang w:val="en-US"/>
                                </w:rPr>
                                <w:t>of shares</w:t>
                              </w:r>
                              <w:r>
                                <w:rPr>
                                  <w:rFonts w:ascii="Calibri" w:hAnsi="Calibri" w:cs="Calibri"/>
                                  <w:color w:val="000000"/>
                                  <w:sz w:val="22"/>
                                  <w:lang w:val="en-US"/>
                                </w:rPr>
                                <w:t>?</w:t>
                              </w:r>
                              <w:r w:rsidRPr="009313C9">
                                <w:rPr>
                                  <w:rFonts w:ascii="Calibri" w:hAnsi="Calibri" w:cs="Calibri"/>
                                  <w:color w:val="000000"/>
                                  <w:sz w:val="22"/>
                                  <w:lang w:val="en-US"/>
                                </w:rPr>
                                <w:t xml:space="preserve"> </w:t>
                              </w:r>
                              <w:r>
                                <w:rPr>
                                  <w:rFonts w:ascii="Calibri" w:hAnsi="Calibri" w:cs="Calibri"/>
                                  <w:color w:val="000000"/>
                                  <w:sz w:val="22"/>
                                  <w:lang w:val="en-US"/>
                                </w:rPr>
                                <w:t xml:space="preserve">(non-taxable </w:t>
                              </w:r>
                              <w:r w:rsidRPr="009313C9">
                                <w:rPr>
                                  <w:rFonts w:ascii="Calibri" w:hAnsi="Calibri" w:cs="Calibri"/>
                                  <w:color w:val="000000"/>
                                  <w:sz w:val="22"/>
                                  <w:lang w:val="en-US"/>
                                </w:rPr>
                                <w:t xml:space="preserve">for the </w:t>
                              </w:r>
                            </w:p>
                            <w:p w14:paraId="02EBC6C7" w14:textId="77777777" w:rsidR="008C218B" w:rsidRPr="009313C9" w:rsidRDefault="008C218B">
                              <w:pPr>
                                <w:rPr>
                                  <w:lang w:val="en-US"/>
                                </w:rPr>
                              </w:pPr>
                              <w:r w:rsidRPr="009313C9">
                                <w:rPr>
                                  <w:rFonts w:ascii="Calibri" w:hAnsi="Calibri" w:cs="Calibri"/>
                                  <w:color w:val="000000"/>
                                  <w:sz w:val="22"/>
                                  <w:lang w:val="en-US"/>
                                </w:rPr>
                                <w:t>shareholder</w:t>
                              </w:r>
                              <w:r>
                                <w:rPr>
                                  <w:rFonts w:ascii="Calibri" w:hAnsi="Calibri" w:cs="Calibri"/>
                                  <w:color w:val="000000"/>
                                  <w:sz w:val="22"/>
                                  <w:lang w:val="en-US"/>
                                </w:rPr>
                                <w:t>)</w:t>
                              </w:r>
                              <w:r w:rsidRPr="009313C9">
                                <w:rPr>
                                  <w:rFonts w:ascii="Calibri" w:hAnsi="Calibri" w:cs="Calibri"/>
                                  <w:color w:val="000000"/>
                                  <w:sz w:val="22"/>
                                  <w:lang w:val="en-US"/>
                                </w:rPr>
                                <w:t xml:space="preserve"> </w:t>
                              </w:r>
                            </w:p>
                          </w:txbxContent>
                        </wps:txbx>
                        <wps:bodyPr rot="0" vert="horz" wrap="none" lIns="0" tIns="0" rIns="0" bIns="0" anchor="t" anchorCtr="0" upright="1">
                          <a:spAutoFit/>
                        </wps:bodyPr>
                      </wps:wsp>
                    </wpc:wpc>
                  </a:graphicData>
                </a:graphic>
              </wp:inline>
            </w:drawing>
          </mc:Choice>
          <mc:Fallback>
            <w:pict>
              <v:group w14:anchorId="730EFF97" id="Zone de dessin 481" o:spid="_x0000_s1477" editas="canvas" style="width:410pt;height:296.75pt;mso-position-horizontal-relative:char;mso-position-vertical-relative:line" coordsize="52070,3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">
                <v:shape id="_x0000_s1478" type="#_x0000_t75" style="position:absolute;width:52070;height:37687;visibility:visible;mso-wrap-style:square">
                  <v:fill o:detectmouseclick="t"/>
                  <v:path o:connecttype="none"/>
                </v:shape>
                <v:rect id="Rectangle 483" o:spid="_x0000_s1479" style="position:absolute;top:9518;width:5160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" fillcolor="silver" stroked="f"/>
                <v:rect id="Rectangle 484" o:spid="_x0000_s1480" style="position:absolute;left:34944;top:7994;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70914977" w14:textId="77777777" w:rsidR="008C218B" w:rsidRDefault="008C218B">
                        <w:r>
                          <w:rPr>
                            <w:rFonts w:ascii="Arial" w:hAnsi="Arial" w:cs="Arial"/>
                            <w:color w:val="000000"/>
                          </w:rPr>
                          <w:t xml:space="preserve"> </w:t>
                        </w:r>
                      </w:p>
                    </w:txbxContent>
                  </v:textbox>
                </v:rect>
                <v:rect id="Rectangle 485" o:spid="_x0000_s1481" style="position:absolute;left:48272;top:12846;width:37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25C37C0A" w14:textId="77777777" w:rsidR="008C218B" w:rsidRDefault="008C218B">
                        <w:r>
                          <w:rPr>
                            <w:rFonts w:ascii="Arial" w:hAnsi="Arial" w:cs="Arial"/>
                            <w:b/>
                            <w:bCs/>
                            <w:color w:val="000000"/>
                          </w:rPr>
                          <w:t>20XX</w:t>
                        </w:r>
                      </w:p>
                    </w:txbxContent>
                  </v:textbox>
                </v:rect>
                <v:rect id="Rectangle 486" o:spid="_x0000_s1482" style="position:absolute;left:50653;top:1465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BF2D762" w14:textId="77777777" w:rsidR="008C218B" w:rsidRDefault="008C218B">
                        <w:r>
                          <w:rPr>
                            <w:rFonts w:ascii="Arial" w:hAnsi="Arial" w:cs="Arial"/>
                            <w:b/>
                            <w:bCs/>
                            <w:color w:val="000000"/>
                          </w:rPr>
                          <w:t>$</w:t>
                        </w:r>
                      </w:p>
                    </w:txbxContent>
                  </v:textbox>
                </v:rect>
                <v:rect id="Rectangle 487" o:spid="_x0000_s1483" style="position:absolute;left:285;top:16275;width:1805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B595191" w14:textId="77777777" w:rsidR="008C218B" w:rsidRDefault="008C218B">
                        <w:r>
                          <w:rPr>
                            <w:rFonts w:ascii="Arial" w:hAnsi="Arial" w:cs="Arial"/>
                            <w:color w:val="000000"/>
                          </w:rPr>
                          <w:t>Balance, beginning of year</w:t>
                        </w:r>
                      </w:p>
                    </w:txbxContent>
                  </v:textbox>
                </v:rect>
                <v:rect id="Rectangle 488" o:spid="_x0000_s1484" style="position:absolute;left:25419;top:16275;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B85BC75" w14:textId="77777777" w:rsidR="008C218B" w:rsidRDefault="008C218B">
                        <w:r>
                          <w:rPr>
                            <w:rFonts w:ascii="Arial" w:hAnsi="Arial" w:cs="Arial"/>
                            <w:color w:val="000000"/>
                          </w:rPr>
                          <w:t xml:space="preserve"> </w:t>
                        </w:r>
                      </w:p>
                    </w:txbxContent>
                  </v:textbox>
                </v:rect>
                <v:rect id="Rectangle 489" o:spid="_x0000_s1485" style="position:absolute;left:46558;top:16275;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693635C2" w14:textId="77777777" w:rsidR="008C218B" w:rsidRDefault="008C218B">
                        <w:r>
                          <w:rPr>
                            <w:rFonts w:ascii="Arial" w:hAnsi="Arial" w:cs="Arial"/>
                            <w:b/>
                            <w:bCs/>
                            <w:color w:val="000000"/>
                          </w:rPr>
                          <w:t>366 493</w:t>
                        </w:r>
                      </w:p>
                    </w:txbxContent>
                  </v:textbox>
                </v:rect>
                <v:rect id="Rectangle 490" o:spid="_x0000_s1486" style="position:absolute;left:285;top:17894;width:770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042949E" w14:textId="77777777" w:rsidR="008C218B" w:rsidRDefault="008C218B">
                        <w:r>
                          <w:rPr>
                            <w:rFonts w:ascii="Arial" w:hAnsi="Arial" w:cs="Arial"/>
                            <w:color w:val="000000"/>
                          </w:rPr>
                          <w:t>Net income</w:t>
                        </w:r>
                      </w:p>
                    </w:txbxContent>
                  </v:textbox>
                </v:rect>
                <v:rect id="Rectangle 491" o:spid="_x0000_s1487" style="position:absolute;left:46558;top:17894;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0FAF1E21" w14:textId="77777777" w:rsidR="008C218B" w:rsidRDefault="008C218B">
                        <w:r>
                          <w:rPr>
                            <w:rFonts w:ascii="Arial" w:hAnsi="Arial" w:cs="Arial"/>
                            <w:b/>
                            <w:bCs/>
                            <w:color w:val="000000"/>
                          </w:rPr>
                          <w:t>454 839</w:t>
                        </w:r>
                      </w:p>
                    </w:txbxContent>
                  </v:textbox>
                </v:rect>
                <v:rect id="Rectangle 492" o:spid="_x0000_s1488" style="position:absolute;left:46558;top:19792;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0DD4C170" w14:textId="77777777" w:rsidR="008C218B" w:rsidRDefault="008C218B">
                        <w:r>
                          <w:rPr>
                            <w:rFonts w:ascii="Arial" w:hAnsi="Arial" w:cs="Arial"/>
                            <w:b/>
                            <w:bCs/>
                            <w:color w:val="000000"/>
                          </w:rPr>
                          <w:t>821 332</w:t>
                        </w:r>
                      </w:p>
                    </w:txbxContent>
                  </v:textbox>
                </v:rect>
                <v:rect id="Rectangle 493" o:spid="_x0000_s1489" style="position:absolute;left:285;top:23031;width:6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40F9461B" w14:textId="77777777" w:rsidR="008C218B" w:rsidRDefault="008C218B">
                        <w:r>
                          <w:rPr>
                            <w:rFonts w:ascii="Arial" w:hAnsi="Arial" w:cs="Arial"/>
                            <w:color w:val="000000"/>
                          </w:rPr>
                          <w:t>Dividends</w:t>
                        </w:r>
                      </w:p>
                    </w:txbxContent>
                  </v:textbox>
                </v:rect>
                <v:rect id="Rectangle 494" o:spid="_x0000_s1490" style="position:absolute;left:47224;top:23031;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373729CA" w14:textId="77777777" w:rsidR="008C218B" w:rsidRDefault="008C218B">
                        <w:r>
                          <w:rPr>
                            <w:rFonts w:ascii="Arial" w:hAnsi="Arial" w:cs="Arial"/>
                            <w:b/>
                            <w:bCs/>
                            <w:color w:val="000000"/>
                          </w:rPr>
                          <w:t>89 000</w:t>
                        </w:r>
                      </w:p>
                    </w:txbxContent>
                  </v:textbox>
                </v:rect>
                <v:rect id="Rectangle 495" o:spid="_x0000_s1491" style="position:absolute;left:285;top:25222;width:8903;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0AA8D37C" w14:textId="77777777" w:rsidR="008C218B" w:rsidRDefault="008C218B">
                        <w:pPr>
                          <w:rPr>
                            <w:rFonts w:ascii="Arial" w:hAnsi="Arial" w:cs="Arial"/>
                            <w:color w:val="000000"/>
                          </w:rPr>
                        </w:pPr>
                        <w:r>
                          <w:rPr>
                            <w:rFonts w:ascii="Arial" w:hAnsi="Arial" w:cs="Arial"/>
                            <w:color w:val="000000"/>
                          </w:rPr>
                          <w:t>Balance, end</w:t>
                        </w:r>
                      </w:p>
                      <w:p w14:paraId="09C60541" w14:textId="77777777" w:rsidR="008C218B" w:rsidRDefault="008C218B">
                        <w:r>
                          <w:rPr>
                            <w:rFonts w:ascii="Arial" w:hAnsi="Arial" w:cs="Arial"/>
                            <w:color w:val="000000"/>
                          </w:rPr>
                          <w:t xml:space="preserve"> of the year</w:t>
                        </w:r>
                      </w:p>
                    </w:txbxContent>
                  </v:textbox>
                </v:rect>
                <v:rect id="Rectangle 496" o:spid="_x0000_s1492" style="position:absolute;left:25419;top:25222;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62D17F60" w14:textId="77777777" w:rsidR="008C218B" w:rsidRDefault="008C218B">
                        <w:r>
                          <w:rPr>
                            <w:rFonts w:ascii="Arial" w:hAnsi="Arial" w:cs="Arial"/>
                            <w:color w:val="000000"/>
                          </w:rPr>
                          <w:t xml:space="preserve"> </w:t>
                        </w:r>
                      </w:p>
                    </w:txbxContent>
                  </v:textbox>
                </v:rect>
                <v:rect id="Rectangle 497" o:spid="_x0000_s1493" style="position:absolute;left:46558;top:25222;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043FBE1C" w14:textId="77777777" w:rsidR="008C218B" w:rsidRDefault="008C218B">
                        <w:r>
                          <w:rPr>
                            <w:rFonts w:ascii="Arial" w:hAnsi="Arial" w:cs="Arial"/>
                            <w:b/>
                            <w:bCs/>
                            <w:color w:val="000000"/>
                          </w:rPr>
                          <w:t>732 332</w:t>
                        </w:r>
                      </w:p>
                    </w:txbxContent>
                  </v:textbox>
                </v:rect>
                <v:rect id="Rectangle 498" o:spid="_x0000_s1494" style="position:absolute;left:1790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18E3F920" w14:textId="77777777" w:rsidR="008C218B" w:rsidRDefault="008C218B">
                        <w:r>
                          <w:rPr>
                            <w:rFonts w:ascii="Arial" w:hAnsi="Arial" w:cs="Arial"/>
                            <w:b/>
                            <w:bCs/>
                            <w:color w:val="000000"/>
                            <w:szCs w:val="24"/>
                          </w:rPr>
                          <w:t>TAX PLUS INC.</w:t>
                        </w:r>
                      </w:p>
                    </w:txbxContent>
                  </v:textbox>
                </v:rect>
                <v:rect id="Rectangle 499" o:spid="_x0000_s1495" style="position:absolute;left:15328;top:2381;width:1626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2E71C912" w14:textId="77777777" w:rsidR="008C218B" w:rsidRDefault="008C218B">
                        <w:r>
                          <w:rPr>
                            <w:rFonts w:ascii="Arial" w:hAnsi="Arial" w:cs="Arial"/>
                            <w:b/>
                            <w:bCs/>
                            <w:color w:val="000000"/>
                            <w:szCs w:val="24"/>
                          </w:rPr>
                          <w:t>RETAINED EARNINGS</w:t>
                        </w:r>
                      </w:p>
                    </w:txbxContent>
                  </v:textbox>
                </v:rect>
                <v:rect id="Rectangle 500" o:spid="_x0000_s1496" style="position:absolute;left:17995;top:4470;width:1406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2AEC6E73" w14:textId="77777777" w:rsidR="008C218B" w:rsidRDefault="008C218B">
                        <w:r>
                          <w:rPr>
                            <w:rFonts w:ascii="Arial" w:hAnsi="Arial" w:cs="Arial"/>
                            <w:b/>
                            <w:bCs/>
                            <w:color w:val="000000"/>
                            <w:szCs w:val="24"/>
                          </w:rPr>
                          <w:t>December 31, 20XX</w:t>
                        </w:r>
                      </w:p>
                    </w:txbxContent>
                  </v:textbox>
                </v:rect>
                <v:line id="Line 501" o:spid="_x0000_s1497" style="position:absolute;visibility:visible;mso-wrap-style:square" from="0,9518" to="51606,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" strokeweight="0"/>
                <v:rect id="Rectangle 502" o:spid="_x0000_s1498" style="position:absolute;top:9518;width:5160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line id="Line 503" o:spid="_x0000_s1499" style="position:absolute;visibility:visible;mso-wrap-style:square" from="44938,14370" to="51606,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" strokeweight="0"/>
                <v:rect id="Rectangle 504" o:spid="_x0000_s1500" style="position:absolute;left:44938;top:14370;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line id="Line 505" o:spid="_x0000_s1501" style="position:absolute;visibility:visible;mso-wrap-style:square" from="44938,19411" to="51606,1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j6xQAAANwAAAAPAAAAZHJzL2Rvd25yZXYueG1sRI9Pa8JA&#10;FMTvhX6H5RW86UZp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ARh4j6xQAAANwAAAAP&#10;AAAAAAAAAAAAAAAAAAcCAABkcnMvZG93bnJldi54bWxQSwUGAAAAAAMAAwC3AAAA+QIAAAAA&#10;" strokeweight="0"/>
                <v:rect id="Rectangle 506" o:spid="_x0000_s1502" style="position:absolute;left:44938;top:19411;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rect id="Rectangle 507" o:spid="_x0000_s1503" style="position:absolute;left:44938;top:21316;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508" o:spid="_x0000_s1504" style="position:absolute;visibility:visible;mso-wrap-style:square" from="44938,24555" to="51606,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" strokeweight="0"/>
                <v:rect id="Rectangle 509" o:spid="_x0000_s1505" style="position:absolute;left:44938;top:24555;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" fillcolor="black" stroked="f"/>
                <v:line id="Line 510" o:spid="_x0000_s1506" style="position:absolute;visibility:visible;mso-wrap-style:square" from="44938,26739" to="51606,2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rect id="Rectangle 511" o:spid="_x0000_s1507" style="position:absolute;left:44938;top:26739;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" fillcolor="black" stroked="f"/>
                <v:line id="Line 512" o:spid="_x0000_s1508" style="position:absolute;visibility:visible;mso-wrap-style:square" from="44938,26930" to="51606,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IxQAAANwAAAAPAAAAZHJzL2Rvd25yZXYueG1sRI9Pa8JA&#10;FMTvhX6H5RW86UZL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B0+yPIxQAAANwAAAAP&#10;AAAAAAAAAAAAAAAAAAcCAABkcnMvZG93bnJldi54bWxQSwUGAAAAAAMAAwC3AAAA+QIAAAAA&#10;" strokeweight="0"/>
                <v:rect id="Rectangle 513" o:spid="_x0000_s1509" style="position:absolute;left:44938;top:26930;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shape id="Freeform 514" o:spid="_x0000_s1510" style="position:absolute;left:22282;top:14370;width:23425;height:9423;visibility:visible;mso-wrap-style:square;v-text-anchor:top" coordsize="393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" path="m,198c,89,89,,198,v,,,,,l198,,1372,r588,l2155,v109,,197,89,197,198c2352,198,2352,198,2352,198r,l2352,691r1585,893l2352,987v,109,-88,197,-197,197c2155,1184,2155,1184,2155,1184r,l1960,1184r-588,l198,1184c89,1184,,1096,,987v,,,,,l,987,,691,,198xe" strokeweight="0">
                  <v:path arrowok="t" o:connecttype="custom" o:connectlocs="0,117793;117810,0;117810,0;117810,0;816340,0;816340,0;1166200,0;1282225,0;1282225,0;1399440,117793;1399440,117793;1399440,117793;1399440,411084;2342515,942340;1399440,587178;1399440,587178;1399440,587178;1282225,704375;1282225,704375;1282225,704375;1166200,704375;816340,704375;816340,704375;117810,704375;117810,704375;0,587178;0,587178;0,587178;0,587178;0,411084;0,411084;0,117793" o:connectangles="0,0,0,0,0,0,0,0,0,0,0,0,0,0,0,0,0,0,0,0,0,0,0,0,0,0,0,0,0,0,0,0"/>
                </v:shape>
                <v:shape id="Freeform 515" o:spid="_x0000_s1511" style="position:absolute;left:22231;top:14325;width:23831;height:9646;visibility:visible;mso-wrap-style:square;v-text-anchor:top" coordsize="375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" path="m,193l5,154,16,118,34,85,57,57,85,33,118,15,155,4,193,,1293,r551,l2028,r39,4l2103,15r32,18l2163,57r23,28l2205,118r11,36l2219,193r,461l2216,648r1537,866l3751,1519,2210,939r9,-6l2216,971r-11,36l2186,1039r-23,28l2135,1091r-32,19l2067,1120r-39,4l1844,1124r-551,l193,1124r-38,-4l118,1110,85,1091,57,1067,34,1039,16,1007,5,971,,933,,654,,193xm15,654r,278l19,969r,-2l30,1002r-1,-1l46,1032r,-2l69,1057r-1,-1l95,1079r-2,-1l125,1095r-1,l159,1106r-2,-1l194,1109r-1,l1293,1109r551,l2027,1109r38,-4l2063,1106r34,-11l2096,1096r31,-17l2126,1079r27,-23l2152,1057r22,-27l2174,1031r18,-31l2191,1002r10,-35l2201,969r5,-48l3700,1484r-6,13l2204,659r,-466l2201,156r,2l2191,123r,1l2173,92r1,2l2152,67r1,1l2126,45r1,l2097,29r,1l2063,18r2,l2027,15r-183,l1293,15,193,15r1,l157,18r2,l124,30r1,l93,46r2,-1l68,68r1,-1l46,94r1,-2l30,124r,-1l19,158r,-2l15,193r,461xe" fillcolor="black" strokeweight=".05pt">
                  <v:path arrowok="t" o:connecttype="custom" o:connectlocs="3175,97790;21590,53975;53975,20955;98425,2540;821055,0;1287780,0;1335405,9525;1373505,36195;1400175,74930;1409065,122555;1407160,411480;2381885,964565;1409065,592455;1400175,639445;1373505,677545;1335405,704850;1287780,713740;821055,713740;98425,711200;53975,692785;21590,659765;3175,616585;0,415290;9525,415290;9525,591820;12065,614045;18415,635635;29210,654050;43180,670560;59055,684530;78740,695325;99695,701675;122555,704215;1170940,704215;1287145,704215;1310005,702310;1330960,695960;1350010,685165;1366520,671195;1380490,654685;1391285,636270;1397635,615315;2349500,942340;1399540,418465;1399540,122555;1397635,100330;1391285,78740;1380490,59690;1367155,43180;1350645,28575;1331595,19050;1311275,11430;1287145,9525;821055,9525;123190,9525;100965,11430;79375,19050;60325,28575;43815,42545;29845,58420;19050,78105;12065,99060;9525,122555" o:connectangles="0,0,0,0,0,0,0,0,0,0,0,0,0,0,0,0,0,0,0,0,0,0,0,0,0,0,0,0,0,0,0,0,0,0,0,0,0,0,0,0,0,0,0,0,0,0,0,0,0,0,0,0,0,0,0,0,0,0,0,0,0,0,0"/>
                  <o:lock v:ext="edit" verticies="t"/>
                </v:shape>
                <v:rect id="Rectangle 516" o:spid="_x0000_s1512" style="position:absolute;left:23539;top:15170;width:979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3F087E12" w14:textId="77777777" w:rsidR="008C218B" w:rsidRDefault="008C218B">
                        <w:r>
                          <w:rPr>
                            <w:rFonts w:ascii="Calibri" w:hAnsi="Calibri" w:cs="Calibri"/>
                            <w:color w:val="000000"/>
                            <w:sz w:val="22"/>
                          </w:rPr>
                          <w:t xml:space="preserve">Makes it possible </w:t>
                        </w:r>
                      </w:p>
                    </w:txbxContent>
                  </v:textbox>
                </v:rect>
                <v:rect id="Rectangle 517" o:spid="_x0000_s1513" style="position:absolute;left:23539;top:16884;width:1247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0328E5B1" w14:textId="77777777" w:rsidR="008C218B" w:rsidRDefault="008C218B">
                        <w:r>
                          <w:rPr>
                            <w:rFonts w:ascii="Calibri" w:hAnsi="Calibri" w:cs="Calibri"/>
                            <w:color w:val="000000"/>
                            <w:sz w:val="22"/>
                          </w:rPr>
                          <w:t xml:space="preserve">to recover the RDTOH </w:t>
                        </w:r>
                      </w:p>
                    </w:txbxContent>
                  </v:textbox>
                </v:rect>
                <v:rect id="Rectangle 518" o:spid="_x0000_s1514" style="position:absolute;left:23539;top:18599;width:1157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4FF0BE48" w14:textId="77777777" w:rsidR="008C218B" w:rsidRPr="009313C9" w:rsidRDefault="008C218B">
                        <w:pPr>
                          <w:rPr>
                            <w:lang w:val="en-US"/>
                          </w:rPr>
                        </w:pPr>
                        <w:r w:rsidRPr="009313C9">
                          <w:rPr>
                            <w:rFonts w:ascii="Calibri" w:hAnsi="Calibri" w:cs="Calibri"/>
                            <w:color w:val="000000"/>
                            <w:sz w:val="22"/>
                            <w:lang w:val="en-US"/>
                          </w:rPr>
                          <w:t>(as the case may be)</w:t>
                        </w:r>
                      </w:p>
                    </w:txbxContent>
                  </v:textbox>
                </v:rect>
                <v:shape id="Freeform 519" o:spid="_x0000_s1515" style="position:absolute;left:9328;top:22745;width:36760;height:13323;visibility:visible;mso-wrap-style:square;v-text-anchor:top" coordsize="617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" path="m,374c,168,168,,374,v,,,,,l374,,2306,r988,l3579,v206,,373,168,373,374c3952,374,3952,374,3952,374r,l6177,181,3952,934r,933c3952,2073,3785,2240,3579,2240v,,,,,l3579,2240r-285,l2306,2240r-1932,c168,2240,,2073,,1867v,,,,,l,1867,,934,,374xe" strokeweight="0">
                  <v:path arrowok="t" o:connecttype="custom" o:connectlocs="0,222435;222572,0;222572,0;222572,0;1372331,0;1372331,0;1960303,0;2129911,0;2129911,0;2351888,222435;2351888,222435;2351888,222435;2351888,222435;3676015,107649;2351888,555492;2351888,1110390;2351888,1110390;2129911,1332230;2129911,1332230;2129911,1332230;1960303,1332230;1372331,1332230;1372331,1332230;222572,1332230;222572,1332230;0,1110390;0,1110390;0,1110390;0,555492;0,222435;0,222435" o:connectangles="0,0,0,0,0,0,0,0,0,0,0,0,0,0,0,0,0,0,0,0,0,0,0,0,0,0,0,0,0,0,0"/>
                </v:shape>
                <v:shape id="Freeform 520" o:spid="_x0000_s1516" style="position:absolute;left:9283;top:22694;width:37179;height:13424;visibility:visible;mso-wrap-style:square;v-text-anchor:top" coordsize="585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" path="m,358l8,287,28,220,62,159r44,-53l158,62,219,29,287,9,358,,2168,r926,l3362,r72,9l3501,29r61,33l3614,106r44,53l3691,220r20,67l3718,358r-7,-7l5855,165r,1l3714,890r4,-7l3718,1758r-7,71l3691,1896r-33,61l3614,2010r-52,43l3501,2086r-67,20l3362,2114r-268,l2168,2114r-1810,l287,2106r-68,-20l158,2053r-52,-43l62,1957,28,1896,8,1829,,1758,,883,,358xm15,883r,874l22,1827r,-2l42,1891r-1,-1l74,1950r,-2l117,1999r-1,-1l168,2041r-2,-1l226,2072r-1,l290,2092r-1,l359,2100r-1,-1l2168,2099r926,l3361,2099r,1l3432,2092r-2,l3495,2072r59,-32l3553,2041r51,-43l3603,1999r42,-51l3644,1950r33,-60l3677,1891r20,-66l3697,1827r7,-70l3703,1757r,-879l5794,171r3,14l3704,367r-7,-78l3697,291r-20,-66l3677,226r-33,-60l3645,168r-42,-51l3604,118,3553,74r1,l3495,42r,1l3430,23r2,l3361,15r-267,l2168,15,358,15r1,l289,23r1,l225,43r1,-1l166,74r2,l116,118r1,-1l74,168r,-2l41,226r1,-1l22,291r,-2l15,359r,-1l15,883xe" fillcolor="black" strokeweight=".05pt">
                  <v:path arrowok="t" o:connecttype="custom" o:connectlocs="5080,182245;39370,100965;100330,39370;182245,5715;1376680,0;2134870,0;2223135,18415;2294890,67310;2343785,139700;2360930,227330;3717925,104775;2358390,565150;2360930,1116330;2343785,1203960;2294890,1276350;2223135,1324610;2134870,1342390;1376680,1342390;182245,1337310;100330,1303655;39370,1242695;5080,1161415;0,560705;9525,560705;9525,1115695;13970,1158875;26035,1200150;46990,1236980;73660,1268730;105410,1295400;142875,1315720;183515,1328420;227330,1332865;1964690,1332865;2134235,1333500;2178050,1328420;2219325,1315720;2256155,1296035;2287905,1269365;2313940,1238250;2334895,1200785;2347595,1160145;2351405,1115695;3679190,108585;2352040,233045;2347595,184785;2334895,143510;2314575,106680;2288540,74930;2256790,46990;2219325,27305;2179320,14605;2134235,9525;1376680,9525;227965,9525;184150,14605;143510,26670;106680,46990;74295,74295;46990,105410;26670,142875;13970,183515;9525,227330" o:connectangles="0,0,0,0,0,0,0,0,0,0,0,0,0,0,0,0,0,0,0,0,0,0,0,0,0,0,0,0,0,0,0,0,0,0,0,0,0,0,0,0,0,0,0,0,0,0,0,0,0,0,0,0,0,0,0,0,0,0,0,0,0,0,0"/>
                  <o:lock v:ext="edit" verticies="t"/>
                </v:shape>
                <v:rect id="Rectangle 521" o:spid="_x0000_s1517" style="position:absolute;left:10896;top:23850;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36075BAA" w14:textId="77777777" w:rsidR="008C218B" w:rsidRDefault="008C218B">
                        <w:r>
                          <w:rPr>
                            <w:rFonts w:ascii="Calibri" w:hAnsi="Calibri" w:cs="Calibri"/>
                            <w:color w:val="000000"/>
                            <w:sz w:val="22"/>
                          </w:rPr>
                          <w:t>-</w:t>
                        </w:r>
                      </w:p>
                    </w:txbxContent>
                  </v:textbox>
                </v:rect>
                <v:rect id="Rectangle 522" o:spid="_x0000_s1518" style="position:absolute;left:13277;top:23850;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66D5FF12" w14:textId="77777777" w:rsidR="008C218B" w:rsidRDefault="008C218B">
                        <w:r>
                          <w:rPr>
                            <w:rFonts w:ascii="Calibri" w:hAnsi="Calibri" w:cs="Calibri"/>
                            <w:color w:val="000000"/>
                            <w:sz w:val="22"/>
                          </w:rPr>
                          <w:t>-</w:t>
                        </w:r>
                      </w:p>
                    </w:txbxContent>
                  </v:textbox>
                </v:rect>
                <v:rect id="Rectangle 523" o:spid="_x0000_s1519" style="position:absolute;left:11430;top:23850;width:159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k3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j5G73A7E4+AnF8BAAD//wMAUEsBAi0AFAAGAAgAAAAhANvh9svuAAAAhQEAABMAAAAAAAAA&#10;AAAAAAAAAAAAAFtDb250ZW50X1R5cGVzXS54bWxQSwECLQAUAAYACAAAACEAWvQsW78AAAAVAQAA&#10;CwAAAAAAAAAAAAAAAAAfAQAAX3JlbHMvLnJlbHNQSwECLQAUAAYACAAAACEAoax5N8YAAADcAAAA&#10;DwAAAAAAAAAAAAAAAAAHAgAAZHJzL2Rvd25yZXYueG1sUEsFBgAAAAADAAMAtwAAAPoCAAAAAA==&#10;" filled="f" stroked="f">
                  <v:textbox style="mso-fit-shape-to-text:t" inset="0,0,0,0">
                    <w:txbxContent>
                      <w:p w14:paraId="3F8B9777" w14:textId="77777777" w:rsidR="008C218B" w:rsidRPr="009313C9" w:rsidRDefault="008C218B">
                        <w:pPr>
                          <w:rPr>
                            <w:lang w:val="en-US"/>
                          </w:rPr>
                        </w:pPr>
                        <w:r w:rsidRPr="009313C9">
                          <w:rPr>
                            <w:rFonts w:ascii="Calibri" w:hAnsi="Calibri" w:cs="Calibri"/>
                            <w:color w:val="000000"/>
                            <w:sz w:val="22"/>
                            <w:lang w:val="en-US"/>
                          </w:rPr>
                          <w:t xml:space="preserve">Is it possible to pay a capital </w:t>
                        </w:r>
                      </w:p>
                    </w:txbxContent>
                  </v:textbox>
                </v:rect>
                <v:rect id="Rectangle 524" o:spid="_x0000_s1520" style="position:absolute;left:10896;top:25565;width:8814;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1DE7D5DD" w14:textId="77777777" w:rsidR="008C218B" w:rsidRDefault="008C218B">
                        <w:r>
                          <w:rPr>
                            <w:rFonts w:ascii="Calibri" w:hAnsi="Calibri" w:cs="Calibri"/>
                            <w:color w:val="000000"/>
                            <w:sz w:val="22"/>
                          </w:rPr>
                          <w:t xml:space="preserve">dividend?  (non </w:t>
                        </w:r>
                      </w:p>
                    </w:txbxContent>
                  </v:textbox>
                </v:rect>
                <v:rect id="Rectangle 525" o:spid="_x0000_s1521" style="position:absolute;left:10896;top:27279;width:1592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5608156A" w14:textId="77777777" w:rsidR="008C218B" w:rsidRDefault="008C218B">
                        <w:r>
                          <w:rPr>
                            <w:rFonts w:ascii="Calibri" w:hAnsi="Calibri" w:cs="Calibri"/>
                            <w:color w:val="000000"/>
                            <w:sz w:val="22"/>
                          </w:rPr>
                          <w:t>taxable for the shareholder)</w:t>
                        </w:r>
                      </w:p>
                    </w:txbxContent>
                  </v:textbox>
                </v:rect>
                <v:rect id="Rectangle 526" o:spid="_x0000_s1522" style="position:absolute;left:10896;top:28994;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6B8D5FFD" w14:textId="77777777" w:rsidR="008C218B" w:rsidRDefault="008C218B">
                        <w:r>
                          <w:rPr>
                            <w:rFonts w:ascii="Calibri" w:hAnsi="Calibri" w:cs="Calibri"/>
                            <w:color w:val="000000"/>
                            <w:sz w:val="22"/>
                          </w:rPr>
                          <w:t>-</w:t>
                        </w:r>
                      </w:p>
                    </w:txbxContent>
                  </v:textbox>
                </v:rect>
                <v:rect id="Rectangle 527" o:spid="_x0000_s1523" style="position:absolute;left:13277;top:28994;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39445330" w14:textId="77777777" w:rsidR="008C218B" w:rsidRDefault="008C218B">
                        <w:r>
                          <w:rPr>
                            <w:rFonts w:ascii="Calibri" w:hAnsi="Calibri" w:cs="Calibri"/>
                            <w:color w:val="000000"/>
                            <w:sz w:val="22"/>
                          </w:rPr>
                          <w:t>-</w:t>
                        </w:r>
                      </w:p>
                    </w:txbxContent>
                  </v:textbox>
                </v:rect>
                <v:rect id="Rectangle 528" o:spid="_x0000_s1524" style="position:absolute;left:11430;top:28994;width:193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" filled="f" stroked="f">
                  <v:textbox style="mso-fit-shape-to-text:t" inset="0,0,0,0">
                    <w:txbxContent>
                      <w:p w14:paraId="3F04C9F1" w14:textId="77777777" w:rsidR="008C218B" w:rsidRPr="009313C9" w:rsidRDefault="008C218B">
                        <w:pPr>
                          <w:rPr>
                            <w:lang w:val="en-US"/>
                          </w:rPr>
                        </w:pPr>
                        <w:r>
                          <w:rPr>
                            <w:rFonts w:ascii="Calibri" w:hAnsi="Calibri" w:cs="Calibri"/>
                            <w:color w:val="000000"/>
                            <w:sz w:val="22"/>
                            <w:lang w:val="en-US"/>
                          </w:rPr>
                          <w:t xml:space="preserve">Is it </w:t>
                        </w:r>
                        <w:r w:rsidRPr="009313C9">
                          <w:rPr>
                            <w:rFonts w:ascii="Calibri" w:hAnsi="Calibri" w:cs="Calibri"/>
                            <w:color w:val="000000"/>
                            <w:sz w:val="22"/>
                            <w:lang w:val="en-US"/>
                          </w:rPr>
                          <w:t>possible to reimburse</w:t>
                        </w:r>
                        <w:r>
                          <w:rPr>
                            <w:rFonts w:ascii="Calibri" w:hAnsi="Calibri" w:cs="Calibri"/>
                            <w:color w:val="000000"/>
                            <w:sz w:val="22"/>
                            <w:lang w:val="en-US"/>
                          </w:rPr>
                          <w:t xml:space="preserve"> PUC</w:t>
                        </w:r>
                        <w:r w:rsidRPr="009313C9">
                          <w:rPr>
                            <w:rFonts w:ascii="Calibri" w:hAnsi="Calibri" w:cs="Calibri"/>
                            <w:color w:val="000000"/>
                            <w:sz w:val="22"/>
                            <w:lang w:val="en-US"/>
                          </w:rPr>
                          <w:t xml:space="preserve"> </w:t>
                        </w:r>
                      </w:p>
                    </w:txbxContent>
                  </v:textbox>
                </v:rect>
                <v:rect id="Rectangle 529" o:spid="_x0000_s1525" style="position:absolute;left:10896;top:30702;width:1752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38ED4E90" w14:textId="77777777" w:rsidR="008C218B" w:rsidRDefault="008C218B">
                        <w:pPr>
                          <w:rPr>
                            <w:rFonts w:ascii="Calibri" w:hAnsi="Calibri" w:cs="Calibri"/>
                            <w:color w:val="000000"/>
                            <w:sz w:val="22"/>
                            <w:lang w:val="en-US"/>
                          </w:rPr>
                        </w:pPr>
                        <w:r w:rsidRPr="009313C9">
                          <w:rPr>
                            <w:rFonts w:ascii="Calibri" w:hAnsi="Calibri" w:cs="Calibri"/>
                            <w:color w:val="000000"/>
                            <w:sz w:val="22"/>
                            <w:lang w:val="en-US"/>
                          </w:rPr>
                          <w:t>of shares</w:t>
                        </w:r>
                        <w:r>
                          <w:rPr>
                            <w:rFonts w:ascii="Calibri" w:hAnsi="Calibri" w:cs="Calibri"/>
                            <w:color w:val="000000"/>
                            <w:sz w:val="22"/>
                            <w:lang w:val="en-US"/>
                          </w:rPr>
                          <w:t>?</w:t>
                        </w:r>
                        <w:r w:rsidRPr="009313C9">
                          <w:rPr>
                            <w:rFonts w:ascii="Calibri" w:hAnsi="Calibri" w:cs="Calibri"/>
                            <w:color w:val="000000"/>
                            <w:sz w:val="22"/>
                            <w:lang w:val="en-US"/>
                          </w:rPr>
                          <w:t xml:space="preserve"> </w:t>
                        </w:r>
                        <w:r>
                          <w:rPr>
                            <w:rFonts w:ascii="Calibri" w:hAnsi="Calibri" w:cs="Calibri"/>
                            <w:color w:val="000000"/>
                            <w:sz w:val="22"/>
                            <w:lang w:val="en-US"/>
                          </w:rPr>
                          <w:t xml:space="preserve">(non-taxable </w:t>
                        </w:r>
                        <w:r w:rsidRPr="009313C9">
                          <w:rPr>
                            <w:rFonts w:ascii="Calibri" w:hAnsi="Calibri" w:cs="Calibri"/>
                            <w:color w:val="000000"/>
                            <w:sz w:val="22"/>
                            <w:lang w:val="en-US"/>
                          </w:rPr>
                          <w:t xml:space="preserve">for the </w:t>
                        </w:r>
                      </w:p>
                      <w:p w14:paraId="02EBC6C7" w14:textId="77777777" w:rsidR="008C218B" w:rsidRPr="009313C9" w:rsidRDefault="008C218B">
                        <w:pPr>
                          <w:rPr>
                            <w:lang w:val="en-US"/>
                          </w:rPr>
                        </w:pPr>
                        <w:r w:rsidRPr="009313C9">
                          <w:rPr>
                            <w:rFonts w:ascii="Calibri" w:hAnsi="Calibri" w:cs="Calibri"/>
                            <w:color w:val="000000"/>
                            <w:sz w:val="22"/>
                            <w:lang w:val="en-US"/>
                          </w:rPr>
                          <w:t>shareholder</w:t>
                        </w:r>
                        <w:r>
                          <w:rPr>
                            <w:rFonts w:ascii="Calibri" w:hAnsi="Calibri" w:cs="Calibri"/>
                            <w:color w:val="000000"/>
                            <w:sz w:val="22"/>
                            <w:lang w:val="en-US"/>
                          </w:rPr>
                          <w:t>)</w:t>
                        </w:r>
                        <w:r w:rsidRPr="009313C9">
                          <w:rPr>
                            <w:rFonts w:ascii="Calibri" w:hAnsi="Calibri" w:cs="Calibri"/>
                            <w:color w:val="000000"/>
                            <w:sz w:val="22"/>
                            <w:lang w:val="en-US"/>
                          </w:rPr>
                          <w:t xml:space="preserve"> </w:t>
                        </w:r>
                      </w:p>
                    </w:txbxContent>
                  </v:textbox>
                </v:rect>
                <w10:anchorlock/>
              </v:group>
            </w:pict>
          </mc:Fallback>
        </mc:AlternateContent>
      </w:r>
    </w:p>
    <w:p w14:paraId="35E7E2D3" w14:textId="77777777" w:rsidR="00825BD4" w:rsidRPr="00D96D40" w:rsidRDefault="00825BD4">
      <w:pPr>
        <w:spacing w:after="200" w:line="276" w:lineRule="auto"/>
        <w:rPr>
          <w:lang w:val="en-CA"/>
        </w:rPr>
      </w:pPr>
      <w:r w:rsidRPr="00D96D40">
        <w:rPr>
          <w:lang w:val="en-CA"/>
        </w:rPr>
        <w:br w:type="page"/>
      </w:r>
    </w:p>
    <w:p w14:paraId="1BF57BDE" w14:textId="69119461" w:rsidR="00825BD4" w:rsidRPr="00D96D40" w:rsidRDefault="007A53F9" w:rsidP="00E85958">
      <w:pPr>
        <w:rPr>
          <w:lang w:val="en-CA"/>
        </w:rPr>
      </w:pPr>
      <w:r>
        <w:rPr>
          <w:noProof/>
          <w:lang w:eastAsia="fr-CA"/>
        </w:rPr>
        <w:lastRenderedPageBreak/>
        <mc:AlternateContent>
          <mc:Choice Requires="wpc">
            <w:drawing>
              <wp:inline distT="0" distB="0" distL="0" distR="0" wp14:anchorId="672150F6" wp14:editId="60B3F55A">
                <wp:extent cx="6115685" cy="6557645"/>
                <wp:effectExtent l="0" t="0" r="18415" b="0"/>
                <wp:docPr id="530" name="Zone de dessin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532"/>
                        <wps:cNvSpPr>
                          <a:spLocks noChangeArrowheads="1"/>
                        </wps:cNvSpPr>
                        <wps:spPr bwMode="auto">
                          <a:xfrm>
                            <a:off x="0" y="781050"/>
                            <a:ext cx="3985895" cy="1403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533"/>
                        <wps:cNvSpPr>
                          <a:spLocks noChangeArrowheads="1"/>
                        </wps:cNvSpPr>
                        <wps:spPr bwMode="auto">
                          <a:xfrm>
                            <a:off x="2750820" y="65595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D4AB"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3" name="Rectangle 534"/>
                        <wps:cNvSpPr>
                          <a:spLocks noChangeArrowheads="1"/>
                        </wps:cNvSpPr>
                        <wps:spPr bwMode="auto">
                          <a:xfrm>
                            <a:off x="3712210" y="1054100"/>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0DC1" w14:textId="77777777" w:rsidR="008C218B" w:rsidRDefault="008C218B">
                              <w:r>
                                <w:rPr>
                                  <w:rFonts w:ascii="Arial" w:hAnsi="Arial" w:cs="Arial"/>
                                  <w:b/>
                                  <w:bCs/>
                                  <w:color w:val="000000"/>
                                  <w:sz w:val="16"/>
                                  <w:szCs w:val="16"/>
                                </w:rPr>
                                <w:t>20XX</w:t>
                              </w:r>
                            </w:p>
                          </w:txbxContent>
                        </wps:txbx>
                        <wps:bodyPr rot="0" vert="horz" wrap="none" lIns="0" tIns="0" rIns="0" bIns="0" anchor="t" anchorCtr="0" upright="1">
                          <a:spAutoFit/>
                        </wps:bodyPr>
                      </wps:wsp>
                      <wps:wsp>
                        <wps:cNvPr id="4" name="Rectangle 535"/>
                        <wps:cNvSpPr>
                          <a:spLocks noChangeArrowheads="1"/>
                        </wps:cNvSpPr>
                        <wps:spPr bwMode="auto">
                          <a:xfrm>
                            <a:off x="3907790" y="12020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653B6" w14:textId="77777777" w:rsidR="008C218B" w:rsidRDefault="008C218B">
                              <w:r>
                                <w:rPr>
                                  <w:rFonts w:ascii="Arial" w:hAnsi="Arial" w:cs="Arial"/>
                                  <w:b/>
                                  <w:bCs/>
                                  <w:color w:val="000000"/>
                                  <w:sz w:val="16"/>
                                  <w:szCs w:val="16"/>
                                </w:rPr>
                                <w:t>$</w:t>
                              </w:r>
                            </w:p>
                          </w:txbxContent>
                        </wps:txbx>
                        <wps:bodyPr rot="0" vert="horz" wrap="none" lIns="0" tIns="0" rIns="0" bIns="0" anchor="t" anchorCtr="0" upright="1">
                          <a:spAutoFit/>
                        </wps:bodyPr>
                      </wps:wsp>
                      <wps:wsp>
                        <wps:cNvPr id="8" name="Rectangle 536"/>
                        <wps:cNvSpPr>
                          <a:spLocks noChangeArrowheads="1"/>
                        </wps:cNvSpPr>
                        <wps:spPr bwMode="auto">
                          <a:xfrm>
                            <a:off x="23495" y="1334770"/>
                            <a:ext cx="407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B027" w14:textId="77777777" w:rsidR="008C218B" w:rsidRDefault="008C218B">
                              <w:r>
                                <w:rPr>
                                  <w:rFonts w:ascii="Arial" w:hAnsi="Arial" w:cs="Arial"/>
                                  <w:b/>
                                  <w:bCs/>
                                  <w:color w:val="000000"/>
                                  <w:sz w:val="16"/>
                                  <w:szCs w:val="16"/>
                                </w:rPr>
                                <w:t>ASSETS</w:t>
                              </w:r>
                            </w:p>
                          </w:txbxContent>
                        </wps:txbx>
                        <wps:bodyPr rot="0" vert="horz" wrap="none" lIns="0" tIns="0" rIns="0" bIns="0" anchor="t" anchorCtr="0" upright="1">
                          <a:spAutoFit/>
                        </wps:bodyPr>
                      </wps:wsp>
                      <wps:wsp>
                        <wps:cNvPr id="9" name="Rectangle 537"/>
                        <wps:cNvSpPr>
                          <a:spLocks noChangeArrowheads="1"/>
                        </wps:cNvSpPr>
                        <wps:spPr bwMode="auto">
                          <a:xfrm>
                            <a:off x="23495" y="1467485"/>
                            <a:ext cx="661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4E72" w14:textId="77777777" w:rsidR="008C218B" w:rsidRDefault="008C218B">
                              <w:r>
                                <w:rPr>
                                  <w:rFonts w:ascii="Arial" w:hAnsi="Arial" w:cs="Arial"/>
                                  <w:color w:val="000000"/>
                                  <w:sz w:val="16"/>
                                  <w:szCs w:val="16"/>
                                </w:rPr>
                                <w:t>Current assets</w:t>
                              </w:r>
                            </w:p>
                          </w:txbxContent>
                        </wps:txbx>
                        <wps:bodyPr rot="0" vert="horz" wrap="none" lIns="0" tIns="0" rIns="0" bIns="0" anchor="t" anchorCtr="0" upright="1">
                          <a:spAutoFit/>
                        </wps:bodyPr>
                      </wps:wsp>
                      <wps:wsp>
                        <wps:cNvPr id="10" name="Rectangle 538"/>
                        <wps:cNvSpPr>
                          <a:spLocks noChangeArrowheads="1"/>
                        </wps:cNvSpPr>
                        <wps:spPr bwMode="auto">
                          <a:xfrm>
                            <a:off x="23495" y="1600200"/>
                            <a:ext cx="294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1541" w14:textId="77777777" w:rsidR="008C218B" w:rsidRDefault="008C218B">
                              <w:r>
                                <w:rPr>
                                  <w:rFonts w:ascii="Arial" w:hAnsi="Arial" w:cs="Arial"/>
                                  <w:color w:val="000000"/>
                                  <w:sz w:val="16"/>
                                  <w:szCs w:val="16"/>
                                </w:rPr>
                                <w:t xml:space="preserve">  Cash  </w:t>
                              </w:r>
                            </w:p>
                          </w:txbxContent>
                        </wps:txbx>
                        <wps:bodyPr rot="0" vert="horz" wrap="none" lIns="0" tIns="0" rIns="0" bIns="0" anchor="t" anchorCtr="0" upright="1">
                          <a:spAutoFit/>
                        </wps:bodyPr>
                      </wps:wsp>
                      <wps:wsp>
                        <wps:cNvPr id="11" name="Rectangle 539"/>
                        <wps:cNvSpPr>
                          <a:spLocks noChangeArrowheads="1"/>
                        </wps:cNvSpPr>
                        <wps:spPr bwMode="auto">
                          <a:xfrm>
                            <a:off x="3626485" y="1600200"/>
                            <a:ext cx="331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88A6" w14:textId="77777777" w:rsidR="008C218B" w:rsidRDefault="008C218B">
                              <w:r>
                                <w:rPr>
                                  <w:rFonts w:ascii="Arial" w:hAnsi="Arial" w:cs="Arial"/>
                                  <w:b/>
                                  <w:bCs/>
                                  <w:color w:val="000000"/>
                                  <w:sz w:val="16"/>
                                  <w:szCs w:val="16"/>
                                </w:rPr>
                                <w:t>32 500</w:t>
                              </w:r>
                            </w:p>
                          </w:txbxContent>
                        </wps:txbx>
                        <wps:bodyPr rot="0" vert="horz" wrap="square" lIns="0" tIns="0" rIns="0" bIns="0" anchor="t" anchorCtr="0" upright="1">
                          <a:noAutofit/>
                        </wps:bodyPr>
                      </wps:wsp>
                      <wps:wsp>
                        <wps:cNvPr id="12" name="Rectangle 540"/>
                        <wps:cNvSpPr>
                          <a:spLocks noChangeArrowheads="1"/>
                        </wps:cNvSpPr>
                        <wps:spPr bwMode="auto">
                          <a:xfrm>
                            <a:off x="23495" y="1732915"/>
                            <a:ext cx="1016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18A7" w14:textId="77777777" w:rsidR="008C218B" w:rsidRDefault="008C218B">
                              <w:r>
                                <w:rPr>
                                  <w:rFonts w:ascii="Arial" w:hAnsi="Arial" w:cs="Arial"/>
                                  <w:color w:val="000000"/>
                                  <w:sz w:val="16"/>
                                  <w:szCs w:val="16"/>
                                </w:rPr>
                                <w:t xml:space="preserve">  Marketable securities</w:t>
                              </w:r>
                            </w:p>
                          </w:txbxContent>
                        </wps:txbx>
                        <wps:bodyPr rot="0" vert="horz" wrap="none" lIns="0" tIns="0" rIns="0" bIns="0" anchor="t" anchorCtr="0" upright="1">
                          <a:spAutoFit/>
                        </wps:bodyPr>
                      </wps:wsp>
                      <wps:wsp>
                        <wps:cNvPr id="13" name="Rectangle 541"/>
                        <wps:cNvSpPr>
                          <a:spLocks noChangeArrowheads="1"/>
                        </wps:cNvSpPr>
                        <wps:spPr bwMode="auto">
                          <a:xfrm>
                            <a:off x="3571875" y="173291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2043" w14:textId="77777777" w:rsidR="008C218B" w:rsidRDefault="008C218B">
                              <w:r>
                                <w:rPr>
                                  <w:rFonts w:ascii="Arial" w:hAnsi="Arial" w:cs="Arial"/>
                                  <w:b/>
                                  <w:bCs/>
                                  <w:color w:val="000000"/>
                                  <w:sz w:val="16"/>
                                  <w:szCs w:val="16"/>
                                </w:rPr>
                                <w:t>325 000</w:t>
                              </w:r>
                            </w:p>
                          </w:txbxContent>
                        </wps:txbx>
                        <wps:bodyPr rot="0" vert="horz" wrap="square" lIns="0" tIns="0" rIns="0" bIns="0" anchor="t" anchorCtr="0" upright="1">
                          <a:spAutoFit/>
                        </wps:bodyPr>
                      </wps:wsp>
                      <wps:wsp>
                        <wps:cNvPr id="14" name="Rectangle 542"/>
                        <wps:cNvSpPr>
                          <a:spLocks noChangeArrowheads="1"/>
                        </wps:cNvSpPr>
                        <wps:spPr bwMode="auto">
                          <a:xfrm>
                            <a:off x="23495" y="186626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F913" w14:textId="77777777" w:rsidR="008C218B" w:rsidRDefault="008C218B">
                              <w:r>
                                <w:rPr>
                                  <w:rFonts w:ascii="Arial" w:hAnsi="Arial" w:cs="Arial"/>
                                  <w:color w:val="000000"/>
                                  <w:sz w:val="16"/>
                                  <w:szCs w:val="16"/>
                                </w:rPr>
                                <w:t xml:space="preserve">  Work in progress</w:t>
                              </w:r>
                            </w:p>
                          </w:txbxContent>
                        </wps:txbx>
                        <wps:bodyPr rot="0" vert="horz" wrap="none" lIns="0" tIns="0" rIns="0" bIns="0" anchor="t" anchorCtr="0" upright="1">
                          <a:spAutoFit/>
                        </wps:bodyPr>
                      </wps:wsp>
                      <wps:wsp>
                        <wps:cNvPr id="15" name="Rectangle 543"/>
                        <wps:cNvSpPr>
                          <a:spLocks noChangeArrowheads="1"/>
                        </wps:cNvSpPr>
                        <wps:spPr bwMode="auto">
                          <a:xfrm>
                            <a:off x="3681095" y="186626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872D" w14:textId="77777777" w:rsidR="008C218B" w:rsidRDefault="008C218B">
                              <w:r>
                                <w:rPr>
                                  <w:rFonts w:ascii="Arial" w:hAnsi="Arial" w:cs="Arial"/>
                                  <w:b/>
                                  <w:bCs/>
                                  <w:color w:val="000000"/>
                                  <w:sz w:val="16"/>
                                  <w:szCs w:val="16"/>
                                </w:rPr>
                                <w:t>8 434</w:t>
                              </w:r>
                            </w:p>
                          </w:txbxContent>
                        </wps:txbx>
                        <wps:bodyPr rot="0" vert="horz" wrap="none" lIns="0" tIns="0" rIns="0" bIns="0" anchor="t" anchorCtr="0" upright="1">
                          <a:spAutoFit/>
                        </wps:bodyPr>
                      </wps:wsp>
                      <wps:wsp>
                        <wps:cNvPr id="16" name="Rectangle 544"/>
                        <wps:cNvSpPr>
                          <a:spLocks noChangeArrowheads="1"/>
                        </wps:cNvSpPr>
                        <wps:spPr bwMode="auto">
                          <a:xfrm>
                            <a:off x="23495" y="1998980"/>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9BD" w14:textId="77777777" w:rsidR="008C218B" w:rsidRDefault="008C218B">
                              <w:r>
                                <w:rPr>
                                  <w:rFonts w:ascii="Arial" w:hAnsi="Arial" w:cs="Arial"/>
                                  <w:color w:val="000000"/>
                                  <w:sz w:val="16"/>
                                  <w:szCs w:val="16"/>
                                </w:rPr>
                                <w:t xml:space="preserve">  Interest receivable</w:t>
                              </w:r>
                            </w:p>
                          </w:txbxContent>
                        </wps:txbx>
                        <wps:bodyPr rot="0" vert="horz" wrap="square" lIns="0" tIns="0" rIns="0" bIns="0" anchor="t" anchorCtr="0" upright="1">
                          <a:spAutoFit/>
                        </wps:bodyPr>
                      </wps:wsp>
                      <wps:wsp>
                        <wps:cNvPr id="17" name="Rectangle 545"/>
                        <wps:cNvSpPr>
                          <a:spLocks noChangeArrowheads="1"/>
                        </wps:cNvSpPr>
                        <wps:spPr bwMode="auto">
                          <a:xfrm>
                            <a:off x="3766820" y="199898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C7C7" w14:textId="77777777" w:rsidR="008C218B" w:rsidRDefault="008C218B">
                              <w:r>
                                <w:rPr>
                                  <w:rFonts w:ascii="Arial" w:hAnsi="Arial" w:cs="Arial"/>
                                  <w:b/>
                                  <w:bCs/>
                                  <w:color w:val="000000"/>
                                  <w:sz w:val="16"/>
                                  <w:szCs w:val="16"/>
                                </w:rPr>
                                <w:t>350</w:t>
                              </w:r>
                            </w:p>
                          </w:txbxContent>
                        </wps:txbx>
                        <wps:bodyPr rot="0" vert="horz" wrap="none" lIns="0" tIns="0" rIns="0" bIns="0" anchor="t" anchorCtr="0" upright="1">
                          <a:spAutoFit/>
                        </wps:bodyPr>
                      </wps:wsp>
                      <wps:wsp>
                        <wps:cNvPr id="18" name="Rectangle 546"/>
                        <wps:cNvSpPr>
                          <a:spLocks noChangeArrowheads="1"/>
                        </wps:cNvSpPr>
                        <wps:spPr bwMode="auto">
                          <a:xfrm>
                            <a:off x="23495" y="2131695"/>
                            <a:ext cx="960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B279" w14:textId="77777777" w:rsidR="008C218B" w:rsidRDefault="008C218B">
                              <w:r>
                                <w:rPr>
                                  <w:rFonts w:ascii="Arial" w:hAnsi="Arial" w:cs="Arial"/>
                                  <w:color w:val="000000"/>
                                  <w:sz w:val="16"/>
                                  <w:szCs w:val="16"/>
                                </w:rPr>
                                <w:t xml:space="preserve">  Loan to shareholder</w:t>
                              </w:r>
                            </w:p>
                          </w:txbxContent>
                        </wps:txbx>
                        <wps:bodyPr rot="0" vert="horz" wrap="none" lIns="0" tIns="0" rIns="0" bIns="0" anchor="t" anchorCtr="0" upright="1">
                          <a:spAutoFit/>
                        </wps:bodyPr>
                      </wps:wsp>
                      <wps:wsp>
                        <wps:cNvPr id="19" name="Rectangle 547"/>
                        <wps:cNvSpPr>
                          <a:spLocks noChangeArrowheads="1"/>
                        </wps:cNvSpPr>
                        <wps:spPr bwMode="auto">
                          <a:xfrm>
                            <a:off x="3626485" y="21316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C9EB" w14:textId="77777777" w:rsidR="008C218B" w:rsidRDefault="008C218B">
                              <w:r>
                                <w:rPr>
                                  <w:rFonts w:ascii="Arial" w:hAnsi="Arial" w:cs="Arial"/>
                                  <w:b/>
                                  <w:bCs/>
                                  <w:color w:val="000000"/>
                                  <w:sz w:val="16"/>
                                  <w:szCs w:val="16"/>
                                </w:rPr>
                                <w:t>29 000</w:t>
                              </w:r>
                            </w:p>
                          </w:txbxContent>
                        </wps:txbx>
                        <wps:bodyPr rot="0" vert="horz" wrap="none" lIns="0" tIns="0" rIns="0" bIns="0" anchor="t" anchorCtr="0" upright="1">
                          <a:spAutoFit/>
                        </wps:bodyPr>
                      </wps:wsp>
                      <wps:wsp>
                        <wps:cNvPr id="20" name="Rectangle 548"/>
                        <wps:cNvSpPr>
                          <a:spLocks noChangeArrowheads="1"/>
                        </wps:cNvSpPr>
                        <wps:spPr bwMode="auto">
                          <a:xfrm>
                            <a:off x="3571875" y="22796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299D" w14:textId="77777777" w:rsidR="008C218B" w:rsidRDefault="008C218B">
                              <w:r>
                                <w:rPr>
                                  <w:rFonts w:ascii="Arial" w:hAnsi="Arial" w:cs="Arial"/>
                                  <w:b/>
                                  <w:bCs/>
                                  <w:color w:val="000000"/>
                                  <w:sz w:val="16"/>
                                  <w:szCs w:val="16"/>
                                </w:rPr>
                                <w:t>395 284</w:t>
                              </w:r>
                            </w:p>
                          </w:txbxContent>
                        </wps:txbx>
                        <wps:bodyPr rot="0" vert="horz" wrap="none" lIns="0" tIns="0" rIns="0" bIns="0" anchor="t" anchorCtr="0" upright="1">
                          <a:spAutoFit/>
                        </wps:bodyPr>
                      </wps:wsp>
                      <wps:wsp>
                        <wps:cNvPr id="21" name="Rectangle 549"/>
                        <wps:cNvSpPr>
                          <a:spLocks noChangeArrowheads="1"/>
                        </wps:cNvSpPr>
                        <wps:spPr bwMode="auto">
                          <a:xfrm>
                            <a:off x="23495" y="2428240"/>
                            <a:ext cx="2355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3702" w14:textId="77777777" w:rsidR="008C218B" w:rsidRPr="00CE53B9" w:rsidRDefault="008C218B">
                              <w:pPr>
                                <w:rPr>
                                  <w:lang w:val="en-US"/>
                                </w:rPr>
                              </w:pPr>
                              <w:r w:rsidRPr="00CE53B9">
                                <w:rPr>
                                  <w:rFonts w:ascii="Arial" w:hAnsi="Arial" w:cs="Arial"/>
                                  <w:color w:val="000000"/>
                                  <w:sz w:val="16"/>
                                  <w:szCs w:val="16"/>
                                  <w:lang w:val="en-US"/>
                                </w:rPr>
                                <w:t>Property, plant and equipment (net carrying amount)</w:t>
                              </w:r>
                            </w:p>
                          </w:txbxContent>
                        </wps:txbx>
                        <wps:bodyPr rot="0" vert="horz" wrap="none" lIns="0" tIns="0" rIns="0" bIns="0" anchor="t" anchorCtr="0" upright="1">
                          <a:spAutoFit/>
                        </wps:bodyPr>
                      </wps:wsp>
                      <wps:wsp>
                        <wps:cNvPr id="22" name="Rectangle 550"/>
                        <wps:cNvSpPr>
                          <a:spLocks noChangeArrowheads="1"/>
                        </wps:cNvSpPr>
                        <wps:spPr bwMode="auto">
                          <a:xfrm>
                            <a:off x="23495" y="2576195"/>
                            <a:ext cx="723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78AE" w14:textId="77777777" w:rsidR="008C218B" w:rsidRDefault="008C218B">
                              <w:r>
                                <w:rPr>
                                  <w:rFonts w:ascii="Arial" w:hAnsi="Arial" w:cs="Arial"/>
                                  <w:color w:val="000000"/>
                                  <w:sz w:val="16"/>
                                  <w:szCs w:val="16"/>
                                </w:rPr>
                                <w:t xml:space="preserve">  Office furniture </w:t>
                              </w:r>
                            </w:p>
                          </w:txbxContent>
                        </wps:txbx>
                        <wps:bodyPr rot="0" vert="horz" wrap="none" lIns="0" tIns="0" rIns="0" bIns="0" anchor="t" anchorCtr="0" upright="1">
                          <a:spAutoFit/>
                        </wps:bodyPr>
                      </wps:wsp>
                      <wps:wsp>
                        <wps:cNvPr id="23" name="Rectangle 551"/>
                        <wps:cNvSpPr>
                          <a:spLocks noChangeArrowheads="1"/>
                        </wps:cNvSpPr>
                        <wps:spPr bwMode="auto">
                          <a:xfrm>
                            <a:off x="1891665" y="25761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8138" w14:textId="77777777" w:rsidR="008C218B" w:rsidRDefault="008C218B">
                              <w:r>
                                <w:rPr>
                                  <w:rFonts w:ascii="Arial" w:hAnsi="Arial" w:cs="Arial"/>
                                  <w:color w:val="000000"/>
                                  <w:sz w:val="16"/>
                                  <w:szCs w:val="16"/>
                                </w:rPr>
                                <w:t>38 900</w:t>
                              </w:r>
                            </w:p>
                          </w:txbxContent>
                        </wps:txbx>
                        <wps:bodyPr rot="0" vert="horz" wrap="none" lIns="0" tIns="0" rIns="0" bIns="0" anchor="t" anchorCtr="0" upright="1">
                          <a:spAutoFit/>
                        </wps:bodyPr>
                      </wps:wsp>
                      <wps:wsp>
                        <wps:cNvPr id="24" name="Rectangle 552"/>
                        <wps:cNvSpPr>
                          <a:spLocks noChangeArrowheads="1"/>
                        </wps:cNvSpPr>
                        <wps:spPr bwMode="auto">
                          <a:xfrm>
                            <a:off x="23495" y="2724785"/>
                            <a:ext cx="1383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DC7C" w14:textId="77777777" w:rsidR="008C218B" w:rsidRDefault="008C218B">
                              <w:r>
                                <w:rPr>
                                  <w:rFonts w:ascii="Arial" w:hAnsi="Arial" w:cs="Arial"/>
                                  <w:color w:val="000000"/>
                                  <w:sz w:val="16"/>
                                  <w:szCs w:val="16"/>
                                </w:rPr>
                                <w:t xml:space="preserve">  Automobile (to the spouse ...) </w:t>
                              </w:r>
                            </w:p>
                          </w:txbxContent>
                        </wps:txbx>
                        <wps:bodyPr rot="0" vert="horz" wrap="none" lIns="0" tIns="0" rIns="0" bIns="0" anchor="t" anchorCtr="0" upright="1">
                          <a:spAutoFit/>
                        </wps:bodyPr>
                      </wps:wsp>
                      <wps:wsp>
                        <wps:cNvPr id="25" name="Rectangle 553"/>
                        <wps:cNvSpPr>
                          <a:spLocks noChangeArrowheads="1"/>
                        </wps:cNvSpPr>
                        <wps:spPr bwMode="auto">
                          <a:xfrm>
                            <a:off x="1891665" y="272478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7372" w14:textId="77777777" w:rsidR="008C218B" w:rsidRDefault="008C218B">
                              <w:r>
                                <w:rPr>
                                  <w:rFonts w:ascii="Arial" w:hAnsi="Arial" w:cs="Arial"/>
                                  <w:color w:val="000000"/>
                                  <w:sz w:val="16"/>
                                  <w:szCs w:val="16"/>
                                </w:rPr>
                                <w:t>32 000</w:t>
                              </w:r>
                            </w:p>
                          </w:txbxContent>
                        </wps:txbx>
                        <wps:bodyPr rot="0" vert="horz" wrap="none" lIns="0" tIns="0" rIns="0" bIns="0" anchor="t" anchorCtr="0" upright="1">
                          <a:spAutoFit/>
                        </wps:bodyPr>
                      </wps:wsp>
                      <wps:wsp>
                        <wps:cNvPr id="26" name="Rectangle 554"/>
                        <wps:cNvSpPr>
                          <a:spLocks noChangeArrowheads="1"/>
                        </wps:cNvSpPr>
                        <wps:spPr bwMode="auto">
                          <a:xfrm>
                            <a:off x="23495" y="2873375"/>
                            <a:ext cx="1005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7A79" w14:textId="77777777" w:rsidR="008C218B" w:rsidRDefault="008C218B">
                              <w:r>
                                <w:rPr>
                                  <w:rFonts w:ascii="Arial" w:hAnsi="Arial" w:cs="Arial"/>
                                  <w:color w:val="000000"/>
                                  <w:sz w:val="16"/>
                                  <w:szCs w:val="16"/>
                                </w:rPr>
                                <w:t xml:space="preserve">  Computer equipment</w:t>
                              </w:r>
                            </w:p>
                          </w:txbxContent>
                        </wps:txbx>
                        <wps:bodyPr rot="0" vert="horz" wrap="none" lIns="0" tIns="0" rIns="0" bIns="0" anchor="t" anchorCtr="0" upright="1">
                          <a:spAutoFit/>
                        </wps:bodyPr>
                      </wps:wsp>
                      <wps:wsp>
                        <wps:cNvPr id="27" name="Rectangle 555"/>
                        <wps:cNvSpPr>
                          <a:spLocks noChangeArrowheads="1"/>
                        </wps:cNvSpPr>
                        <wps:spPr bwMode="auto">
                          <a:xfrm>
                            <a:off x="1891665" y="287337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9E30" w14:textId="77777777" w:rsidR="008C218B" w:rsidRDefault="008C218B">
                              <w:r>
                                <w:rPr>
                                  <w:rFonts w:ascii="Arial" w:hAnsi="Arial" w:cs="Arial"/>
                                  <w:color w:val="000000"/>
                                  <w:sz w:val="16"/>
                                  <w:szCs w:val="16"/>
                                </w:rPr>
                                <w:t>12 800</w:t>
                              </w:r>
                            </w:p>
                          </w:txbxContent>
                        </wps:txbx>
                        <wps:bodyPr rot="0" vert="horz" wrap="none" lIns="0" tIns="0" rIns="0" bIns="0" anchor="t" anchorCtr="0" upright="1">
                          <a:spAutoFit/>
                        </wps:bodyPr>
                      </wps:wsp>
                      <wps:wsp>
                        <wps:cNvPr id="28" name="Rectangle 556"/>
                        <wps:cNvSpPr>
                          <a:spLocks noChangeArrowheads="1"/>
                        </wps:cNvSpPr>
                        <wps:spPr bwMode="auto">
                          <a:xfrm>
                            <a:off x="23495" y="3021330"/>
                            <a:ext cx="948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C2B9" w14:textId="77777777" w:rsidR="008C218B" w:rsidRDefault="008C218B">
                              <w:r>
                                <w:rPr>
                                  <w:rFonts w:ascii="Arial" w:hAnsi="Arial" w:cs="Arial"/>
                                  <w:color w:val="000000"/>
                                  <w:sz w:val="16"/>
                                  <w:szCs w:val="16"/>
                                </w:rPr>
                                <w:t xml:space="preserve">  Goodwill – client list</w:t>
                              </w:r>
                            </w:p>
                          </w:txbxContent>
                        </wps:txbx>
                        <wps:bodyPr rot="0" vert="horz" wrap="none" lIns="0" tIns="0" rIns="0" bIns="0" anchor="t" anchorCtr="0" upright="1">
                          <a:spAutoFit/>
                        </wps:bodyPr>
                      </wps:wsp>
                      <wps:wsp>
                        <wps:cNvPr id="29" name="Rectangle 557"/>
                        <wps:cNvSpPr>
                          <a:spLocks noChangeArrowheads="1"/>
                        </wps:cNvSpPr>
                        <wps:spPr bwMode="auto">
                          <a:xfrm>
                            <a:off x="1891665" y="302133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4995" w14:textId="77777777" w:rsidR="008C218B" w:rsidRDefault="008C218B">
                              <w:r>
                                <w:rPr>
                                  <w:rFonts w:ascii="Arial" w:hAnsi="Arial" w:cs="Arial"/>
                                  <w:color w:val="000000"/>
                                  <w:sz w:val="16"/>
                                  <w:szCs w:val="16"/>
                                </w:rPr>
                                <w:t>52 000</w:t>
                              </w:r>
                            </w:p>
                          </w:txbxContent>
                        </wps:txbx>
                        <wps:bodyPr rot="0" vert="horz" wrap="none" lIns="0" tIns="0" rIns="0" bIns="0" anchor="t" anchorCtr="0" upright="1">
                          <a:spAutoFit/>
                        </wps:bodyPr>
                      </wps:wsp>
                      <wps:wsp>
                        <wps:cNvPr id="30" name="Rectangle 558"/>
                        <wps:cNvSpPr>
                          <a:spLocks noChangeArrowheads="1"/>
                        </wps:cNvSpPr>
                        <wps:spPr bwMode="auto">
                          <a:xfrm>
                            <a:off x="3571875" y="3021330"/>
                            <a:ext cx="3873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71EC" w14:textId="77777777" w:rsidR="008C218B" w:rsidRDefault="008C218B">
                              <w:r>
                                <w:rPr>
                                  <w:rFonts w:ascii="Arial" w:hAnsi="Arial" w:cs="Arial"/>
                                  <w:b/>
                                  <w:bCs/>
                                  <w:color w:val="000000"/>
                                  <w:sz w:val="16"/>
                                  <w:szCs w:val="16"/>
                                </w:rPr>
                                <w:t>135 700</w:t>
                              </w:r>
                            </w:p>
                          </w:txbxContent>
                        </wps:txbx>
                        <wps:bodyPr rot="0" vert="horz" wrap="square" lIns="0" tIns="0" rIns="0" bIns="0" anchor="t" anchorCtr="0" upright="1">
                          <a:noAutofit/>
                        </wps:bodyPr>
                      </wps:wsp>
                      <wps:wsp>
                        <wps:cNvPr id="31" name="Rectangle 559"/>
                        <wps:cNvSpPr>
                          <a:spLocks noChangeArrowheads="1"/>
                        </wps:cNvSpPr>
                        <wps:spPr bwMode="auto">
                          <a:xfrm>
                            <a:off x="0" y="3446780"/>
                            <a:ext cx="1293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0762" w14:textId="77777777" w:rsidR="008C218B" w:rsidRDefault="008C218B">
                              <w:r>
                                <w:rPr>
                                  <w:rFonts w:ascii="Arial" w:hAnsi="Arial" w:cs="Arial"/>
                                  <w:color w:val="000000"/>
                                  <w:sz w:val="16"/>
                                  <w:szCs w:val="16"/>
                                </w:rPr>
                                <w:t>Deferred financing expenses</w:t>
                              </w:r>
                            </w:p>
                          </w:txbxContent>
                        </wps:txbx>
                        <wps:bodyPr rot="0" vert="horz" wrap="none" lIns="0" tIns="0" rIns="0" bIns="0" anchor="t" anchorCtr="0" upright="1">
                          <a:spAutoFit/>
                        </wps:bodyPr>
                      </wps:wsp>
                      <wps:wsp>
                        <wps:cNvPr id="32" name="Rectangle 560"/>
                        <wps:cNvSpPr>
                          <a:spLocks noChangeArrowheads="1"/>
                        </wps:cNvSpPr>
                        <wps:spPr bwMode="auto">
                          <a:xfrm>
                            <a:off x="3622675" y="3498215"/>
                            <a:ext cx="389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3364" w14:textId="77777777" w:rsidR="008C218B" w:rsidRDefault="008C218B">
                              <w:r>
                                <w:rPr>
                                  <w:rFonts w:ascii="Arial" w:hAnsi="Arial" w:cs="Arial"/>
                                  <w:b/>
                                  <w:bCs/>
                                  <w:color w:val="000000"/>
                                  <w:sz w:val="16"/>
                                  <w:szCs w:val="16"/>
                                </w:rPr>
                                <w:t>15 500</w:t>
                              </w:r>
                            </w:p>
                          </w:txbxContent>
                        </wps:txbx>
                        <wps:bodyPr rot="0" vert="horz" wrap="square" lIns="0" tIns="0" rIns="0" bIns="0" anchor="t" anchorCtr="0" upright="1">
                          <a:spAutoFit/>
                        </wps:bodyPr>
                      </wps:wsp>
                      <wps:wsp>
                        <wps:cNvPr id="33" name="Rectangle 563"/>
                        <wps:cNvSpPr>
                          <a:spLocks noChangeArrowheads="1"/>
                        </wps:cNvSpPr>
                        <wps:spPr bwMode="auto">
                          <a:xfrm>
                            <a:off x="23495" y="3615055"/>
                            <a:ext cx="1090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E4FB" w14:textId="77777777" w:rsidR="008C218B" w:rsidRDefault="008C218B">
                              <w:r>
                                <w:rPr>
                                  <w:rFonts w:ascii="Arial" w:hAnsi="Arial" w:cs="Arial"/>
                                  <w:color w:val="000000"/>
                                  <w:sz w:val="16"/>
                                  <w:szCs w:val="16"/>
                                </w:rPr>
                                <w:t>Partnership investments</w:t>
                              </w:r>
                            </w:p>
                          </w:txbxContent>
                        </wps:txbx>
                        <wps:bodyPr rot="0" vert="horz" wrap="none" lIns="0" tIns="0" rIns="0" bIns="0" anchor="t" anchorCtr="0" upright="1">
                          <a:spAutoFit/>
                        </wps:bodyPr>
                      </wps:wsp>
                      <wps:wsp>
                        <wps:cNvPr id="34" name="Rectangle 564"/>
                        <wps:cNvSpPr>
                          <a:spLocks noChangeArrowheads="1"/>
                        </wps:cNvSpPr>
                        <wps:spPr bwMode="auto">
                          <a:xfrm>
                            <a:off x="3571875" y="3615055"/>
                            <a:ext cx="4140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E315" w14:textId="77777777" w:rsidR="008C218B" w:rsidRDefault="008C218B">
                              <w:r>
                                <w:rPr>
                                  <w:rFonts w:ascii="Arial" w:hAnsi="Arial" w:cs="Arial"/>
                                  <w:b/>
                                  <w:bCs/>
                                  <w:color w:val="000000"/>
                                  <w:sz w:val="16"/>
                                  <w:szCs w:val="16"/>
                                </w:rPr>
                                <w:t>335 900</w:t>
                              </w:r>
                            </w:p>
                          </w:txbxContent>
                        </wps:txbx>
                        <wps:bodyPr rot="0" vert="horz" wrap="square" lIns="0" tIns="0" rIns="0" bIns="0" anchor="t" anchorCtr="0" upright="1">
                          <a:noAutofit/>
                        </wps:bodyPr>
                      </wps:wsp>
                      <wps:wsp>
                        <wps:cNvPr id="35" name="Rectangle 565"/>
                        <wps:cNvSpPr>
                          <a:spLocks noChangeArrowheads="1"/>
                        </wps:cNvSpPr>
                        <wps:spPr bwMode="auto">
                          <a:xfrm>
                            <a:off x="23495" y="3763010"/>
                            <a:ext cx="1479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3D5F" w14:textId="77777777" w:rsidR="008C218B" w:rsidRDefault="008C218B">
                              <w:r>
                                <w:rPr>
                                  <w:rFonts w:ascii="Arial" w:hAnsi="Arial" w:cs="Arial"/>
                                  <w:color w:val="000000"/>
                                  <w:sz w:val="16"/>
                                  <w:szCs w:val="16"/>
                                </w:rPr>
                                <w:t xml:space="preserve">Investments in a corp. subsidiary </w:t>
                              </w:r>
                            </w:p>
                          </w:txbxContent>
                        </wps:txbx>
                        <wps:bodyPr rot="0" vert="horz" wrap="none" lIns="0" tIns="0" rIns="0" bIns="0" anchor="t" anchorCtr="0" upright="1">
                          <a:spAutoFit/>
                        </wps:bodyPr>
                      </wps:wsp>
                      <wps:wsp>
                        <wps:cNvPr id="36" name="Rectangle 566"/>
                        <wps:cNvSpPr>
                          <a:spLocks noChangeArrowheads="1"/>
                        </wps:cNvSpPr>
                        <wps:spPr bwMode="auto">
                          <a:xfrm>
                            <a:off x="3571875" y="3763010"/>
                            <a:ext cx="4584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6F8F" w14:textId="77777777" w:rsidR="008C218B" w:rsidRDefault="008C218B">
                              <w:r>
                                <w:rPr>
                                  <w:rFonts w:ascii="Arial" w:hAnsi="Arial" w:cs="Arial"/>
                                  <w:b/>
                                  <w:bCs/>
                                  <w:color w:val="000000"/>
                                  <w:sz w:val="16"/>
                                  <w:szCs w:val="16"/>
                                </w:rPr>
                                <w:t>432 050</w:t>
                              </w:r>
                            </w:p>
                          </w:txbxContent>
                        </wps:txbx>
                        <wps:bodyPr rot="0" vert="horz" wrap="square" lIns="0" tIns="0" rIns="0" bIns="0" anchor="t" anchorCtr="0" upright="1">
                          <a:noAutofit/>
                        </wps:bodyPr>
                      </wps:wsp>
                      <wps:wsp>
                        <wps:cNvPr id="37" name="Rectangle 567"/>
                        <wps:cNvSpPr>
                          <a:spLocks noChangeArrowheads="1"/>
                        </wps:cNvSpPr>
                        <wps:spPr bwMode="auto">
                          <a:xfrm>
                            <a:off x="3571875" y="3895725"/>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2B33" w14:textId="77777777" w:rsidR="008C218B" w:rsidRDefault="008C218B">
                              <w:r>
                                <w:rPr>
                                  <w:rFonts w:ascii="Arial" w:hAnsi="Arial" w:cs="Arial"/>
                                  <w:b/>
                                  <w:bCs/>
                                  <w:color w:val="000000"/>
                                  <w:sz w:val="16"/>
                                  <w:szCs w:val="16"/>
                                </w:rPr>
                                <w:t>919 150</w:t>
                              </w:r>
                            </w:p>
                          </w:txbxContent>
                        </wps:txbx>
                        <wps:bodyPr rot="0" vert="horz" wrap="square" lIns="0" tIns="0" rIns="0" bIns="0" anchor="t" anchorCtr="0" upright="1">
                          <a:spAutoFit/>
                        </wps:bodyPr>
                      </wps:wsp>
                      <wps:wsp>
                        <wps:cNvPr id="38" name="Rectangle 568"/>
                        <wps:cNvSpPr>
                          <a:spLocks noChangeArrowheads="1"/>
                        </wps:cNvSpPr>
                        <wps:spPr bwMode="auto">
                          <a:xfrm>
                            <a:off x="3485515" y="4028440"/>
                            <a:ext cx="452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C5C04" w14:textId="77777777" w:rsidR="008C218B" w:rsidRDefault="008C218B">
                              <w:r>
                                <w:rPr>
                                  <w:rFonts w:ascii="Arial" w:hAnsi="Arial" w:cs="Arial"/>
                                  <w:b/>
                                  <w:bCs/>
                                  <w:color w:val="000000"/>
                                  <w:sz w:val="16"/>
                                  <w:szCs w:val="16"/>
                                </w:rPr>
                                <w:t>1 314 434</w:t>
                              </w:r>
                            </w:p>
                          </w:txbxContent>
                        </wps:txbx>
                        <wps:bodyPr rot="0" vert="horz" wrap="none" lIns="0" tIns="0" rIns="0" bIns="0" anchor="t" anchorCtr="0" upright="1">
                          <a:spAutoFit/>
                        </wps:bodyPr>
                      </wps:wsp>
                      <wps:wsp>
                        <wps:cNvPr id="39" name="Rectangle 569"/>
                        <wps:cNvSpPr>
                          <a:spLocks noChangeArrowheads="1"/>
                        </wps:cNvSpPr>
                        <wps:spPr bwMode="auto">
                          <a:xfrm>
                            <a:off x="4001770" y="40284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9AB6"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40" name="Rectangle 570"/>
                        <wps:cNvSpPr>
                          <a:spLocks noChangeArrowheads="1"/>
                        </wps:cNvSpPr>
                        <wps:spPr bwMode="auto">
                          <a:xfrm>
                            <a:off x="3337560" y="41770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9E247" w14:textId="77777777" w:rsidR="008C218B" w:rsidRDefault="008C218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41" name="Rectangle 571"/>
                        <wps:cNvSpPr>
                          <a:spLocks noChangeArrowheads="1"/>
                        </wps:cNvSpPr>
                        <wps:spPr bwMode="auto">
                          <a:xfrm>
                            <a:off x="23495" y="4309745"/>
                            <a:ext cx="581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FBCC" w14:textId="77777777" w:rsidR="008C218B" w:rsidRDefault="008C218B">
                              <w:r>
                                <w:rPr>
                                  <w:rFonts w:ascii="Arial" w:hAnsi="Arial" w:cs="Arial"/>
                                  <w:b/>
                                  <w:bCs/>
                                  <w:color w:val="000000"/>
                                  <w:sz w:val="16"/>
                                  <w:szCs w:val="16"/>
                                </w:rPr>
                                <w:t>LIABILITIES</w:t>
                              </w:r>
                            </w:p>
                          </w:txbxContent>
                        </wps:txbx>
                        <wps:bodyPr rot="0" vert="horz" wrap="none" lIns="0" tIns="0" rIns="0" bIns="0" anchor="t" anchorCtr="0" upright="1">
                          <a:spAutoFit/>
                        </wps:bodyPr>
                      </wps:wsp>
                      <wps:wsp>
                        <wps:cNvPr id="42" name="Rectangle 572"/>
                        <wps:cNvSpPr>
                          <a:spLocks noChangeArrowheads="1"/>
                        </wps:cNvSpPr>
                        <wps:spPr bwMode="auto">
                          <a:xfrm>
                            <a:off x="23495" y="4442460"/>
                            <a:ext cx="858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49A" w14:textId="77777777" w:rsidR="008C218B" w:rsidRDefault="008C218B">
                              <w:r>
                                <w:rPr>
                                  <w:rFonts w:ascii="Arial" w:hAnsi="Arial" w:cs="Arial"/>
                                  <w:color w:val="000000"/>
                                  <w:sz w:val="16"/>
                                  <w:szCs w:val="16"/>
                                </w:rPr>
                                <w:t xml:space="preserve">  Accounts payable</w:t>
                              </w:r>
                            </w:p>
                          </w:txbxContent>
                        </wps:txbx>
                        <wps:bodyPr rot="0" vert="horz" wrap="none" lIns="0" tIns="0" rIns="0" bIns="0" anchor="t" anchorCtr="0" upright="1">
                          <a:spAutoFit/>
                        </wps:bodyPr>
                      </wps:wsp>
                      <wps:wsp>
                        <wps:cNvPr id="43" name="Rectangle 573"/>
                        <wps:cNvSpPr>
                          <a:spLocks noChangeArrowheads="1"/>
                        </wps:cNvSpPr>
                        <wps:spPr bwMode="auto">
                          <a:xfrm>
                            <a:off x="3571875" y="4442460"/>
                            <a:ext cx="4000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9E45" w14:textId="77777777" w:rsidR="008C218B" w:rsidRDefault="008C218B">
                              <w:r>
                                <w:rPr>
                                  <w:rFonts w:ascii="Arial" w:hAnsi="Arial" w:cs="Arial"/>
                                  <w:b/>
                                  <w:bCs/>
                                  <w:color w:val="000000"/>
                                  <w:sz w:val="16"/>
                                  <w:szCs w:val="16"/>
                                </w:rPr>
                                <w:t>187 350</w:t>
                              </w:r>
                            </w:p>
                          </w:txbxContent>
                        </wps:txbx>
                        <wps:bodyPr rot="0" vert="horz" wrap="square" lIns="0" tIns="0" rIns="0" bIns="0" anchor="t" anchorCtr="0" upright="1">
                          <a:noAutofit/>
                        </wps:bodyPr>
                      </wps:wsp>
                      <wps:wsp>
                        <wps:cNvPr id="44" name="Rectangle 574"/>
                        <wps:cNvSpPr>
                          <a:spLocks noChangeArrowheads="1"/>
                        </wps:cNvSpPr>
                        <wps:spPr bwMode="auto">
                          <a:xfrm>
                            <a:off x="4001770" y="44424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BDCC"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45" name="Rectangle 575"/>
                        <wps:cNvSpPr>
                          <a:spLocks noChangeArrowheads="1"/>
                        </wps:cNvSpPr>
                        <wps:spPr bwMode="auto">
                          <a:xfrm>
                            <a:off x="23495" y="4575175"/>
                            <a:ext cx="1231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8A5B" w14:textId="77777777" w:rsidR="008C218B" w:rsidRDefault="008C218B">
                              <w:r>
                                <w:rPr>
                                  <w:rFonts w:ascii="Arial" w:hAnsi="Arial" w:cs="Arial"/>
                                  <w:color w:val="000000"/>
                                  <w:sz w:val="16"/>
                                  <w:szCs w:val="16"/>
                                </w:rPr>
                                <w:t xml:space="preserve">  Salary and bonus payable</w:t>
                              </w:r>
                            </w:p>
                          </w:txbxContent>
                        </wps:txbx>
                        <wps:bodyPr rot="0" vert="horz" wrap="none" lIns="0" tIns="0" rIns="0" bIns="0" anchor="t" anchorCtr="0" upright="1">
                          <a:spAutoFit/>
                        </wps:bodyPr>
                      </wps:wsp>
                      <wps:wsp>
                        <wps:cNvPr id="46" name="Rectangle 576"/>
                        <wps:cNvSpPr>
                          <a:spLocks noChangeArrowheads="1"/>
                        </wps:cNvSpPr>
                        <wps:spPr bwMode="auto">
                          <a:xfrm>
                            <a:off x="3681095" y="457517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CE35" w14:textId="77777777" w:rsidR="008C218B" w:rsidRDefault="008C218B">
                              <w:r>
                                <w:rPr>
                                  <w:rFonts w:ascii="Arial" w:hAnsi="Arial" w:cs="Arial"/>
                                  <w:b/>
                                  <w:bCs/>
                                  <w:color w:val="000000"/>
                                  <w:sz w:val="16"/>
                                  <w:szCs w:val="16"/>
                                </w:rPr>
                                <w:t>7 913</w:t>
                              </w:r>
                            </w:p>
                          </w:txbxContent>
                        </wps:txbx>
                        <wps:bodyPr rot="0" vert="horz" wrap="none" lIns="0" tIns="0" rIns="0" bIns="0" anchor="t" anchorCtr="0" upright="1">
                          <a:spAutoFit/>
                        </wps:bodyPr>
                      </wps:wsp>
                      <wps:wsp>
                        <wps:cNvPr id="47" name="Rectangle 577"/>
                        <wps:cNvSpPr>
                          <a:spLocks noChangeArrowheads="1"/>
                        </wps:cNvSpPr>
                        <wps:spPr bwMode="auto">
                          <a:xfrm>
                            <a:off x="23495" y="4707890"/>
                            <a:ext cx="965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7358" w14:textId="77777777" w:rsidR="008C218B" w:rsidRDefault="008C218B">
                              <w:r>
                                <w:rPr>
                                  <w:rFonts w:ascii="Arial" w:hAnsi="Arial" w:cs="Arial"/>
                                  <w:color w:val="000000"/>
                                  <w:sz w:val="16"/>
                                  <w:szCs w:val="16"/>
                                </w:rPr>
                                <w:t xml:space="preserve">  Sales taxes payable</w:t>
                              </w:r>
                            </w:p>
                          </w:txbxContent>
                        </wps:txbx>
                        <wps:bodyPr rot="0" vert="horz" wrap="none" lIns="0" tIns="0" rIns="0" bIns="0" anchor="t" anchorCtr="0" upright="1">
                          <a:spAutoFit/>
                        </wps:bodyPr>
                      </wps:wsp>
                      <wps:wsp>
                        <wps:cNvPr id="48" name="Rectangle 578"/>
                        <wps:cNvSpPr>
                          <a:spLocks noChangeArrowheads="1"/>
                        </wps:cNvSpPr>
                        <wps:spPr bwMode="auto">
                          <a:xfrm>
                            <a:off x="3681095" y="470789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69071" w14:textId="77777777" w:rsidR="008C218B" w:rsidRDefault="008C218B">
                              <w:r>
                                <w:rPr>
                                  <w:rFonts w:ascii="Arial" w:hAnsi="Arial" w:cs="Arial"/>
                                  <w:b/>
                                  <w:bCs/>
                                  <w:color w:val="000000"/>
                                  <w:sz w:val="16"/>
                                  <w:szCs w:val="16"/>
                                </w:rPr>
                                <w:t>2 339</w:t>
                              </w:r>
                            </w:p>
                          </w:txbxContent>
                        </wps:txbx>
                        <wps:bodyPr rot="0" vert="horz" wrap="none" lIns="0" tIns="0" rIns="0" bIns="0" anchor="t" anchorCtr="0" upright="1">
                          <a:spAutoFit/>
                        </wps:bodyPr>
                      </wps:wsp>
                      <wps:wsp>
                        <wps:cNvPr id="49" name="Rectangle 579"/>
                        <wps:cNvSpPr>
                          <a:spLocks noChangeArrowheads="1"/>
                        </wps:cNvSpPr>
                        <wps:spPr bwMode="auto">
                          <a:xfrm>
                            <a:off x="23495" y="4840605"/>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F4D2" w14:textId="77777777" w:rsidR="008C218B" w:rsidRDefault="008C218B">
                              <w:r>
                                <w:rPr>
                                  <w:rFonts w:ascii="Arial" w:hAnsi="Arial" w:cs="Arial"/>
                                  <w:color w:val="000000"/>
                                  <w:sz w:val="16"/>
                                  <w:szCs w:val="16"/>
                                </w:rPr>
                                <w:t xml:space="preserve">  Income tax payable</w:t>
                              </w:r>
                            </w:p>
                          </w:txbxContent>
                        </wps:txbx>
                        <wps:bodyPr rot="0" vert="horz" wrap="none" lIns="0" tIns="0" rIns="0" bIns="0" anchor="t" anchorCtr="0" upright="1">
                          <a:spAutoFit/>
                        </wps:bodyPr>
                      </wps:wsp>
                      <wps:wsp>
                        <wps:cNvPr id="50" name="Rectangle 580"/>
                        <wps:cNvSpPr>
                          <a:spLocks noChangeArrowheads="1"/>
                        </wps:cNvSpPr>
                        <wps:spPr bwMode="auto">
                          <a:xfrm>
                            <a:off x="3626485" y="484060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499BC" w14:textId="77777777" w:rsidR="008C218B" w:rsidRDefault="008C218B">
                              <w:r>
                                <w:rPr>
                                  <w:rFonts w:ascii="Arial" w:hAnsi="Arial" w:cs="Arial"/>
                                  <w:b/>
                                  <w:bCs/>
                                  <w:color w:val="000000"/>
                                  <w:sz w:val="16"/>
                                  <w:szCs w:val="16"/>
                                </w:rPr>
                                <w:t>23 000</w:t>
                              </w:r>
                            </w:p>
                          </w:txbxContent>
                        </wps:txbx>
                        <wps:bodyPr rot="0" vert="horz" wrap="none" lIns="0" tIns="0" rIns="0" bIns="0" anchor="t" anchorCtr="0" upright="1">
                          <a:spAutoFit/>
                        </wps:bodyPr>
                      </wps:wsp>
                      <wps:wsp>
                        <wps:cNvPr id="51" name="Rectangle 581"/>
                        <wps:cNvSpPr>
                          <a:spLocks noChangeArrowheads="1"/>
                        </wps:cNvSpPr>
                        <wps:spPr bwMode="auto">
                          <a:xfrm>
                            <a:off x="3571875" y="4973320"/>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5808" w14:textId="77777777" w:rsidR="008C218B" w:rsidRDefault="008C218B">
                              <w:r>
                                <w:rPr>
                                  <w:rFonts w:ascii="Arial" w:hAnsi="Arial" w:cs="Arial"/>
                                  <w:b/>
                                  <w:bCs/>
                                  <w:color w:val="000000"/>
                                  <w:sz w:val="16"/>
                                  <w:szCs w:val="16"/>
                                </w:rPr>
                                <w:t>220 602</w:t>
                              </w:r>
                            </w:p>
                          </w:txbxContent>
                        </wps:txbx>
                        <wps:bodyPr rot="0" vert="horz" wrap="square" lIns="0" tIns="0" rIns="0" bIns="0" anchor="t" anchorCtr="0" upright="1">
                          <a:spAutoFit/>
                        </wps:bodyPr>
                      </wps:wsp>
                      <wps:wsp>
                        <wps:cNvPr id="52" name="Rectangle 582"/>
                        <wps:cNvSpPr>
                          <a:spLocks noChangeArrowheads="1"/>
                        </wps:cNvSpPr>
                        <wps:spPr bwMode="auto">
                          <a:xfrm>
                            <a:off x="23495" y="5238750"/>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6279" w14:textId="77777777" w:rsidR="008C218B" w:rsidRDefault="008C218B">
                              <w:r>
                                <w:rPr>
                                  <w:rFonts w:ascii="Arial" w:hAnsi="Arial" w:cs="Arial"/>
                                  <w:color w:val="000000"/>
                                  <w:sz w:val="16"/>
                                  <w:szCs w:val="16"/>
                                </w:rPr>
                                <w:t xml:space="preserve">  Long-term debt</w:t>
                              </w:r>
                            </w:p>
                          </w:txbxContent>
                        </wps:txbx>
                        <wps:bodyPr rot="0" vert="horz" wrap="none" lIns="0" tIns="0" rIns="0" bIns="0" anchor="t" anchorCtr="0" upright="1">
                          <a:spAutoFit/>
                        </wps:bodyPr>
                      </wps:wsp>
                      <wps:wsp>
                        <wps:cNvPr id="53" name="Rectangle 583"/>
                        <wps:cNvSpPr>
                          <a:spLocks noChangeArrowheads="1"/>
                        </wps:cNvSpPr>
                        <wps:spPr bwMode="auto">
                          <a:xfrm>
                            <a:off x="3571875" y="5238750"/>
                            <a:ext cx="4000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8F20" w14:textId="77777777" w:rsidR="008C218B" w:rsidRDefault="008C218B">
                              <w:r>
                                <w:rPr>
                                  <w:rFonts w:ascii="Arial" w:hAnsi="Arial" w:cs="Arial"/>
                                  <w:b/>
                                  <w:bCs/>
                                  <w:color w:val="000000"/>
                                  <w:sz w:val="16"/>
                                  <w:szCs w:val="16"/>
                                </w:rPr>
                                <w:t>351 000</w:t>
                              </w:r>
                            </w:p>
                          </w:txbxContent>
                        </wps:txbx>
                        <wps:bodyPr rot="0" vert="horz" wrap="square" lIns="0" tIns="0" rIns="0" bIns="0" anchor="t" anchorCtr="0" upright="1">
                          <a:noAutofit/>
                        </wps:bodyPr>
                      </wps:wsp>
                      <wps:wsp>
                        <wps:cNvPr id="54" name="Rectangle 584"/>
                        <wps:cNvSpPr>
                          <a:spLocks noChangeArrowheads="1"/>
                        </wps:cNvSpPr>
                        <wps:spPr bwMode="auto">
                          <a:xfrm>
                            <a:off x="3571875" y="5387340"/>
                            <a:ext cx="4165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7871" w14:textId="77777777" w:rsidR="008C218B" w:rsidRDefault="008C218B">
                              <w:r>
                                <w:rPr>
                                  <w:rFonts w:ascii="Arial" w:hAnsi="Arial" w:cs="Arial"/>
                                  <w:b/>
                                  <w:bCs/>
                                  <w:color w:val="000000"/>
                                  <w:sz w:val="16"/>
                                  <w:szCs w:val="16"/>
                                </w:rPr>
                                <w:t>571 602</w:t>
                              </w:r>
                            </w:p>
                          </w:txbxContent>
                        </wps:txbx>
                        <wps:bodyPr rot="0" vert="horz" wrap="square" lIns="0" tIns="0" rIns="0" bIns="0" anchor="t" anchorCtr="0" upright="1">
                          <a:noAutofit/>
                        </wps:bodyPr>
                      </wps:wsp>
                      <wps:wsp>
                        <wps:cNvPr id="55" name="Rectangle 585"/>
                        <wps:cNvSpPr>
                          <a:spLocks noChangeArrowheads="1"/>
                        </wps:cNvSpPr>
                        <wps:spPr bwMode="auto">
                          <a:xfrm>
                            <a:off x="23495" y="5644515"/>
                            <a:ext cx="12871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F43E" w14:textId="77777777" w:rsidR="008C218B" w:rsidRDefault="008C218B">
                              <w:r>
                                <w:rPr>
                                  <w:rFonts w:ascii="Arial" w:hAnsi="Arial" w:cs="Arial"/>
                                  <w:b/>
                                  <w:bCs/>
                                  <w:color w:val="000000"/>
                                  <w:sz w:val="16"/>
                                  <w:szCs w:val="16"/>
                                </w:rPr>
                                <w:t>SHAREHOLDERS’ EQUITY</w:t>
                              </w:r>
                            </w:p>
                          </w:txbxContent>
                        </wps:txbx>
                        <wps:bodyPr rot="0" vert="horz" wrap="none" lIns="0" tIns="0" rIns="0" bIns="0" anchor="t" anchorCtr="0" upright="1">
                          <a:spAutoFit/>
                        </wps:bodyPr>
                      </wps:wsp>
                      <wps:wsp>
                        <wps:cNvPr id="56" name="Rectangle 586"/>
                        <wps:cNvSpPr>
                          <a:spLocks noChangeArrowheads="1"/>
                        </wps:cNvSpPr>
                        <wps:spPr bwMode="auto">
                          <a:xfrm>
                            <a:off x="3337560" y="564451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438AA" w14:textId="77777777" w:rsidR="008C218B" w:rsidRDefault="008C218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57" name="Rectangle 587"/>
                        <wps:cNvSpPr>
                          <a:spLocks noChangeArrowheads="1"/>
                        </wps:cNvSpPr>
                        <wps:spPr bwMode="auto">
                          <a:xfrm>
                            <a:off x="23495" y="5777230"/>
                            <a:ext cx="581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7368" w14:textId="77777777" w:rsidR="008C218B" w:rsidRDefault="008C218B">
                              <w:r>
                                <w:rPr>
                                  <w:rFonts w:ascii="Arial" w:hAnsi="Arial" w:cs="Arial"/>
                                  <w:color w:val="000000"/>
                                  <w:sz w:val="16"/>
                                  <w:szCs w:val="16"/>
                                </w:rPr>
                                <w:t>Capital stock</w:t>
                              </w:r>
                            </w:p>
                          </w:txbxContent>
                        </wps:txbx>
                        <wps:bodyPr rot="0" vert="horz" wrap="none" lIns="0" tIns="0" rIns="0" bIns="0" anchor="t" anchorCtr="0" upright="1">
                          <a:spAutoFit/>
                        </wps:bodyPr>
                      </wps:wsp>
                      <wps:wsp>
                        <wps:cNvPr id="58" name="Rectangle 588"/>
                        <wps:cNvSpPr>
                          <a:spLocks noChangeArrowheads="1"/>
                        </wps:cNvSpPr>
                        <wps:spPr bwMode="auto">
                          <a:xfrm>
                            <a:off x="3626485" y="577723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5A41" w14:textId="77777777" w:rsidR="008C218B" w:rsidRDefault="008C218B">
                              <w:r>
                                <w:rPr>
                                  <w:rFonts w:ascii="Arial" w:hAnsi="Arial" w:cs="Arial"/>
                                  <w:b/>
                                  <w:bCs/>
                                  <w:color w:val="000000"/>
                                  <w:sz w:val="16"/>
                                  <w:szCs w:val="16"/>
                                </w:rPr>
                                <w:t>10 500</w:t>
                              </w:r>
                            </w:p>
                          </w:txbxContent>
                        </wps:txbx>
                        <wps:bodyPr rot="0" vert="horz" wrap="none" lIns="0" tIns="0" rIns="0" bIns="0" anchor="t" anchorCtr="0" upright="1">
                          <a:spAutoFit/>
                        </wps:bodyPr>
                      </wps:wsp>
                      <wps:wsp>
                        <wps:cNvPr id="59" name="Rectangle 589"/>
                        <wps:cNvSpPr>
                          <a:spLocks noChangeArrowheads="1"/>
                        </wps:cNvSpPr>
                        <wps:spPr bwMode="auto">
                          <a:xfrm>
                            <a:off x="23495" y="590994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C31B" w14:textId="77777777" w:rsidR="008C218B" w:rsidRDefault="008C218B">
                              <w:r>
                                <w:rPr>
                                  <w:rFonts w:ascii="Arial" w:hAnsi="Arial" w:cs="Arial"/>
                                  <w:color w:val="000000"/>
                                  <w:sz w:val="16"/>
                                  <w:szCs w:val="16"/>
                                </w:rPr>
                                <w:t xml:space="preserve">Retained earnings </w:t>
                              </w:r>
                            </w:p>
                          </w:txbxContent>
                        </wps:txbx>
                        <wps:bodyPr rot="0" vert="horz" wrap="none" lIns="0" tIns="0" rIns="0" bIns="0" anchor="t" anchorCtr="0" upright="1">
                          <a:spAutoFit/>
                        </wps:bodyPr>
                      </wps:wsp>
                      <wps:wsp>
                        <wps:cNvPr id="60" name="Rectangle 590"/>
                        <wps:cNvSpPr>
                          <a:spLocks noChangeArrowheads="1"/>
                        </wps:cNvSpPr>
                        <wps:spPr bwMode="auto">
                          <a:xfrm>
                            <a:off x="3571875" y="590994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D890" w14:textId="77777777" w:rsidR="008C218B" w:rsidRDefault="008C218B">
                              <w:r>
                                <w:rPr>
                                  <w:rFonts w:ascii="Arial" w:hAnsi="Arial" w:cs="Arial"/>
                                  <w:b/>
                                  <w:bCs/>
                                  <w:color w:val="000000"/>
                                  <w:sz w:val="16"/>
                                  <w:szCs w:val="16"/>
                                </w:rPr>
                                <w:t>732 332</w:t>
                              </w:r>
                            </w:p>
                          </w:txbxContent>
                        </wps:txbx>
                        <wps:bodyPr rot="0" vert="horz" wrap="square" lIns="0" tIns="0" rIns="0" bIns="0" anchor="t" anchorCtr="0" upright="1">
                          <a:spAutoFit/>
                        </wps:bodyPr>
                      </wps:wsp>
                      <wps:wsp>
                        <wps:cNvPr id="61" name="Rectangle 591"/>
                        <wps:cNvSpPr>
                          <a:spLocks noChangeArrowheads="1"/>
                        </wps:cNvSpPr>
                        <wps:spPr bwMode="auto">
                          <a:xfrm>
                            <a:off x="3571875" y="605853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AEFD" w14:textId="77777777" w:rsidR="008C218B" w:rsidRDefault="008C218B">
                              <w:r>
                                <w:rPr>
                                  <w:rFonts w:ascii="Arial" w:hAnsi="Arial" w:cs="Arial"/>
                                  <w:b/>
                                  <w:bCs/>
                                  <w:color w:val="000000"/>
                                  <w:sz w:val="16"/>
                                  <w:szCs w:val="16"/>
                                </w:rPr>
                                <w:t>742 832</w:t>
                              </w:r>
                            </w:p>
                          </w:txbxContent>
                        </wps:txbx>
                        <wps:bodyPr rot="0" vert="horz" wrap="square" lIns="0" tIns="0" rIns="0" bIns="0" anchor="t" anchorCtr="0" upright="1">
                          <a:spAutoFit/>
                        </wps:bodyPr>
                      </wps:wsp>
                      <wps:wsp>
                        <wps:cNvPr id="62" name="Rectangle 592"/>
                        <wps:cNvSpPr>
                          <a:spLocks noChangeArrowheads="1"/>
                        </wps:cNvSpPr>
                        <wps:spPr bwMode="auto">
                          <a:xfrm>
                            <a:off x="3485515" y="6323965"/>
                            <a:ext cx="452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FDF0" w14:textId="77777777" w:rsidR="008C218B" w:rsidRDefault="008C218B">
                              <w:r>
                                <w:rPr>
                                  <w:rFonts w:ascii="Arial" w:hAnsi="Arial" w:cs="Arial"/>
                                  <w:b/>
                                  <w:bCs/>
                                  <w:color w:val="000000"/>
                                  <w:sz w:val="16"/>
                                  <w:szCs w:val="16"/>
                                </w:rPr>
                                <w:t>1 314 434</w:t>
                              </w:r>
                            </w:p>
                          </w:txbxContent>
                        </wps:txbx>
                        <wps:bodyPr rot="0" vert="horz" wrap="none" lIns="0" tIns="0" rIns="0" bIns="0" anchor="t" anchorCtr="0" upright="1">
                          <a:spAutoFit/>
                        </wps:bodyPr>
                      </wps:wsp>
                      <wps:wsp>
                        <wps:cNvPr id="63" name="Rectangle 593"/>
                        <wps:cNvSpPr>
                          <a:spLocks noChangeArrowheads="1"/>
                        </wps:cNvSpPr>
                        <wps:spPr bwMode="auto">
                          <a:xfrm>
                            <a:off x="1756410" y="2349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330F" w14:textId="77777777" w:rsidR="008C218B" w:rsidRDefault="008C218B">
                              <w:r>
                                <w:rPr>
                                  <w:rFonts w:ascii="Arial" w:hAnsi="Arial" w:cs="Arial"/>
                                  <w:b/>
                                  <w:bCs/>
                                  <w:color w:val="000000"/>
                                </w:rPr>
                                <w:t>TAX PLUS INC.</w:t>
                              </w:r>
                            </w:p>
                          </w:txbxContent>
                        </wps:txbx>
                        <wps:bodyPr rot="0" vert="horz" wrap="none" lIns="0" tIns="0" rIns="0" bIns="0" anchor="t" anchorCtr="0" upright="1">
                          <a:spAutoFit/>
                        </wps:bodyPr>
                      </wps:wsp>
                      <wps:wsp>
                        <wps:cNvPr id="64" name="Rectangle 594"/>
                        <wps:cNvSpPr>
                          <a:spLocks noChangeArrowheads="1"/>
                        </wps:cNvSpPr>
                        <wps:spPr bwMode="auto">
                          <a:xfrm>
                            <a:off x="1675765" y="194945"/>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7147" w14:textId="77777777" w:rsidR="008C218B" w:rsidRDefault="008C218B">
                              <w:r>
                                <w:rPr>
                                  <w:rFonts w:ascii="Arial" w:hAnsi="Arial" w:cs="Arial"/>
                                  <w:b/>
                                  <w:bCs/>
                                  <w:color w:val="000000"/>
                                </w:rPr>
                                <w:t>BALANCE SHEET</w:t>
                              </w:r>
                            </w:p>
                          </w:txbxContent>
                        </wps:txbx>
                        <wps:bodyPr rot="0" vert="horz" wrap="none" lIns="0" tIns="0" rIns="0" bIns="0" anchor="t" anchorCtr="0" upright="1">
                          <a:spAutoFit/>
                        </wps:bodyPr>
                      </wps:wsp>
                      <wps:wsp>
                        <wps:cNvPr id="65" name="Rectangle 595"/>
                        <wps:cNvSpPr>
                          <a:spLocks noChangeArrowheads="1"/>
                        </wps:cNvSpPr>
                        <wps:spPr bwMode="auto">
                          <a:xfrm>
                            <a:off x="1600200" y="36703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7918C" w14:textId="77777777" w:rsidR="008C218B" w:rsidRDefault="008C218B">
                              <w:r>
                                <w:rPr>
                                  <w:rFonts w:ascii="Arial" w:hAnsi="Arial" w:cs="Arial"/>
                                  <w:b/>
                                  <w:bCs/>
                                  <w:color w:val="000000"/>
                                </w:rPr>
                                <w:t>December 31, 20XX</w:t>
                              </w:r>
                            </w:p>
                          </w:txbxContent>
                        </wps:txbx>
                        <wps:bodyPr rot="0" vert="horz" wrap="none" lIns="0" tIns="0" rIns="0" bIns="0" anchor="t" anchorCtr="0" upright="1">
                          <a:spAutoFit/>
                        </wps:bodyPr>
                      </wps:wsp>
                      <wps:wsp>
                        <wps:cNvPr id="66" name="Line 596"/>
                        <wps:cNvCnPr/>
                        <wps:spPr bwMode="auto">
                          <a:xfrm>
                            <a:off x="0" y="781050"/>
                            <a:ext cx="39858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597"/>
                        <wps:cNvSpPr>
                          <a:spLocks noChangeArrowheads="1"/>
                        </wps:cNvSpPr>
                        <wps:spPr bwMode="auto">
                          <a:xfrm>
                            <a:off x="0" y="781050"/>
                            <a:ext cx="39858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98"/>
                        <wps:cNvCnPr/>
                        <wps:spPr bwMode="auto">
                          <a:xfrm>
                            <a:off x="3314065" y="117919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99"/>
                        <wps:cNvSpPr>
                          <a:spLocks noChangeArrowheads="1"/>
                        </wps:cNvSpPr>
                        <wps:spPr bwMode="auto">
                          <a:xfrm>
                            <a:off x="3314065" y="117919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00"/>
                        <wps:cNvCnPr/>
                        <wps:spPr bwMode="auto">
                          <a:xfrm>
                            <a:off x="3314065" y="225615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601"/>
                        <wps:cNvSpPr>
                          <a:spLocks noChangeArrowheads="1"/>
                        </wps:cNvSpPr>
                        <wps:spPr bwMode="auto">
                          <a:xfrm>
                            <a:off x="3314065" y="2256155"/>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02"/>
                        <wps:cNvSpPr>
                          <a:spLocks noChangeArrowheads="1"/>
                        </wps:cNvSpPr>
                        <wps:spPr bwMode="auto">
                          <a:xfrm>
                            <a:off x="3314065" y="240474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03"/>
                        <wps:cNvCnPr/>
                        <wps:spPr bwMode="auto">
                          <a:xfrm>
                            <a:off x="1617980" y="3146425"/>
                            <a:ext cx="6013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604"/>
                        <wps:cNvSpPr>
                          <a:spLocks noChangeArrowheads="1"/>
                        </wps:cNvSpPr>
                        <wps:spPr bwMode="auto">
                          <a:xfrm>
                            <a:off x="1617980" y="3146425"/>
                            <a:ext cx="6013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05"/>
                        <wps:cNvCnPr/>
                        <wps:spPr bwMode="auto">
                          <a:xfrm>
                            <a:off x="3314065" y="388810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606"/>
                        <wps:cNvSpPr>
                          <a:spLocks noChangeArrowheads="1"/>
                        </wps:cNvSpPr>
                        <wps:spPr bwMode="auto">
                          <a:xfrm>
                            <a:off x="3314065" y="388810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07"/>
                        <wps:cNvCnPr/>
                        <wps:spPr bwMode="auto">
                          <a:xfrm>
                            <a:off x="3314065" y="402082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608"/>
                        <wps:cNvSpPr>
                          <a:spLocks noChangeArrowheads="1"/>
                        </wps:cNvSpPr>
                        <wps:spPr bwMode="auto">
                          <a:xfrm>
                            <a:off x="3314065" y="402082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09"/>
                        <wps:cNvCnPr/>
                        <wps:spPr bwMode="auto">
                          <a:xfrm>
                            <a:off x="3314065" y="415353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10"/>
                        <wps:cNvSpPr>
                          <a:spLocks noChangeArrowheads="1"/>
                        </wps:cNvSpPr>
                        <wps:spPr bwMode="auto">
                          <a:xfrm>
                            <a:off x="3314065" y="415353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11"/>
                        <wps:cNvCnPr/>
                        <wps:spPr bwMode="auto">
                          <a:xfrm>
                            <a:off x="3314065" y="416941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612"/>
                        <wps:cNvSpPr>
                          <a:spLocks noChangeArrowheads="1"/>
                        </wps:cNvSpPr>
                        <wps:spPr bwMode="auto">
                          <a:xfrm>
                            <a:off x="3314065" y="416941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613"/>
                        <wps:cNvCnPr/>
                        <wps:spPr bwMode="auto">
                          <a:xfrm>
                            <a:off x="3314065" y="49657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614"/>
                        <wps:cNvSpPr>
                          <a:spLocks noChangeArrowheads="1"/>
                        </wps:cNvSpPr>
                        <wps:spPr bwMode="auto">
                          <a:xfrm>
                            <a:off x="3314065" y="496570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15"/>
                        <wps:cNvSpPr>
                          <a:spLocks noChangeArrowheads="1"/>
                        </wps:cNvSpPr>
                        <wps:spPr bwMode="auto">
                          <a:xfrm>
                            <a:off x="3314065" y="509841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616"/>
                        <wps:cNvCnPr/>
                        <wps:spPr bwMode="auto">
                          <a:xfrm>
                            <a:off x="3314065" y="536384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617"/>
                        <wps:cNvSpPr>
                          <a:spLocks noChangeArrowheads="1"/>
                        </wps:cNvSpPr>
                        <wps:spPr bwMode="auto">
                          <a:xfrm>
                            <a:off x="3314065" y="536384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618"/>
                        <wps:cNvCnPr/>
                        <wps:spPr bwMode="auto">
                          <a:xfrm>
                            <a:off x="3314065" y="55118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619"/>
                        <wps:cNvSpPr>
                          <a:spLocks noChangeArrowheads="1"/>
                        </wps:cNvSpPr>
                        <wps:spPr bwMode="auto">
                          <a:xfrm>
                            <a:off x="3314065" y="5511800"/>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620"/>
                        <wps:cNvCnPr/>
                        <wps:spPr bwMode="auto">
                          <a:xfrm>
                            <a:off x="3314065" y="603504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621"/>
                        <wps:cNvSpPr>
                          <a:spLocks noChangeArrowheads="1"/>
                        </wps:cNvSpPr>
                        <wps:spPr bwMode="auto">
                          <a:xfrm>
                            <a:off x="3314065" y="603504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622"/>
                        <wps:cNvCnPr/>
                        <wps:spPr bwMode="auto">
                          <a:xfrm>
                            <a:off x="3314065" y="618363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623"/>
                        <wps:cNvSpPr>
                          <a:spLocks noChangeArrowheads="1"/>
                        </wps:cNvSpPr>
                        <wps:spPr bwMode="auto">
                          <a:xfrm>
                            <a:off x="3314065" y="618363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624"/>
                        <wps:cNvCnPr/>
                        <wps:spPr bwMode="auto">
                          <a:xfrm>
                            <a:off x="3314065" y="644906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625"/>
                        <wps:cNvSpPr>
                          <a:spLocks noChangeArrowheads="1"/>
                        </wps:cNvSpPr>
                        <wps:spPr bwMode="auto">
                          <a:xfrm>
                            <a:off x="3314065" y="644906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626"/>
                        <wps:cNvCnPr/>
                        <wps:spPr bwMode="auto">
                          <a:xfrm>
                            <a:off x="3314065" y="64643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627"/>
                        <wps:cNvSpPr>
                          <a:spLocks noChangeArrowheads="1"/>
                        </wps:cNvSpPr>
                        <wps:spPr bwMode="auto">
                          <a:xfrm>
                            <a:off x="3314065" y="6464300"/>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628"/>
                        <wps:cNvSpPr>
                          <a:spLocks/>
                        </wps:cNvSpPr>
                        <wps:spPr bwMode="auto">
                          <a:xfrm>
                            <a:off x="2204085" y="1710055"/>
                            <a:ext cx="1109980" cy="1062990"/>
                          </a:xfrm>
                          <a:custGeom>
                            <a:avLst/>
                            <a:gdLst>
                              <a:gd name="T0" fmla="*/ 0 w 2272"/>
                              <a:gd name="T1" fmla="*/ 270 h 2179"/>
                              <a:gd name="T2" fmla="*/ 270 w 2272"/>
                              <a:gd name="T3" fmla="*/ 0 h 2179"/>
                              <a:gd name="T4" fmla="*/ 270 w 2272"/>
                              <a:gd name="T5" fmla="*/ 0 h 2179"/>
                              <a:gd name="T6" fmla="*/ 270 w 2272"/>
                              <a:gd name="T7" fmla="*/ 0 h 2179"/>
                              <a:gd name="T8" fmla="*/ 379 w 2272"/>
                              <a:gd name="T9" fmla="*/ 0 h 2179"/>
                              <a:gd name="T10" fmla="*/ 379 w 2272"/>
                              <a:gd name="T11" fmla="*/ 0 h 2179"/>
                              <a:gd name="T12" fmla="*/ 947 w 2272"/>
                              <a:gd name="T13" fmla="*/ 0 h 2179"/>
                              <a:gd name="T14" fmla="*/ 2003 w 2272"/>
                              <a:gd name="T15" fmla="*/ 0 h 2179"/>
                              <a:gd name="T16" fmla="*/ 2003 w 2272"/>
                              <a:gd name="T17" fmla="*/ 0 h 2179"/>
                              <a:gd name="T18" fmla="*/ 2272 w 2272"/>
                              <a:gd name="T19" fmla="*/ 270 h 2179"/>
                              <a:gd name="T20" fmla="*/ 2272 w 2272"/>
                              <a:gd name="T21" fmla="*/ 270 h 2179"/>
                              <a:gd name="T22" fmla="*/ 2272 w 2272"/>
                              <a:gd name="T23" fmla="*/ 270 h 2179"/>
                              <a:gd name="T24" fmla="*/ 2272 w 2272"/>
                              <a:gd name="T25" fmla="*/ 943 h 2179"/>
                              <a:gd name="T26" fmla="*/ 2272 w 2272"/>
                              <a:gd name="T27" fmla="*/ 943 h 2179"/>
                              <a:gd name="T28" fmla="*/ 2272 w 2272"/>
                              <a:gd name="T29" fmla="*/ 1347 h 2179"/>
                              <a:gd name="T30" fmla="*/ 2272 w 2272"/>
                              <a:gd name="T31" fmla="*/ 1347 h 2179"/>
                              <a:gd name="T32" fmla="*/ 2272 w 2272"/>
                              <a:gd name="T33" fmla="*/ 1347 h 2179"/>
                              <a:gd name="T34" fmla="*/ 2003 w 2272"/>
                              <a:gd name="T35" fmla="*/ 1616 h 2179"/>
                              <a:gd name="T36" fmla="*/ 2003 w 2272"/>
                              <a:gd name="T37" fmla="*/ 1616 h 2179"/>
                              <a:gd name="T38" fmla="*/ 2003 w 2272"/>
                              <a:gd name="T39" fmla="*/ 1616 h 2179"/>
                              <a:gd name="T40" fmla="*/ 947 w 2272"/>
                              <a:gd name="T41" fmla="*/ 1616 h 2179"/>
                              <a:gd name="T42" fmla="*/ 78 w 2272"/>
                              <a:gd name="T43" fmla="*/ 2179 h 2179"/>
                              <a:gd name="T44" fmla="*/ 379 w 2272"/>
                              <a:gd name="T45" fmla="*/ 1616 h 2179"/>
                              <a:gd name="T46" fmla="*/ 270 w 2272"/>
                              <a:gd name="T47" fmla="*/ 1616 h 2179"/>
                              <a:gd name="T48" fmla="*/ 270 w 2272"/>
                              <a:gd name="T49" fmla="*/ 1616 h 2179"/>
                              <a:gd name="T50" fmla="*/ 0 w 2272"/>
                              <a:gd name="T51" fmla="*/ 1347 h 2179"/>
                              <a:gd name="T52" fmla="*/ 0 w 2272"/>
                              <a:gd name="T53" fmla="*/ 1347 h 2179"/>
                              <a:gd name="T54" fmla="*/ 0 w 2272"/>
                              <a:gd name="T55" fmla="*/ 1347 h 2179"/>
                              <a:gd name="T56" fmla="*/ 0 w 2272"/>
                              <a:gd name="T57" fmla="*/ 1347 h 2179"/>
                              <a:gd name="T58" fmla="*/ 0 w 2272"/>
                              <a:gd name="T59" fmla="*/ 943 h 2179"/>
                              <a:gd name="T60" fmla="*/ 0 w 2272"/>
                              <a:gd name="T61" fmla="*/ 943 h 2179"/>
                              <a:gd name="T62" fmla="*/ 0 w 2272"/>
                              <a:gd name="T63" fmla="*/ 270 h 2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72" h="2179">
                                <a:moveTo>
                                  <a:pt x="0" y="270"/>
                                </a:moveTo>
                                <a:cubicBezTo>
                                  <a:pt x="0" y="121"/>
                                  <a:pt x="121" y="0"/>
                                  <a:pt x="270" y="0"/>
                                </a:cubicBezTo>
                                <a:cubicBezTo>
                                  <a:pt x="270" y="0"/>
                                  <a:pt x="270" y="0"/>
                                  <a:pt x="270" y="0"/>
                                </a:cubicBezTo>
                                <a:lnTo>
                                  <a:pt x="270" y="0"/>
                                </a:lnTo>
                                <a:lnTo>
                                  <a:pt x="379" y="0"/>
                                </a:lnTo>
                                <a:lnTo>
                                  <a:pt x="947" y="0"/>
                                </a:lnTo>
                                <a:lnTo>
                                  <a:pt x="2003" y="0"/>
                                </a:lnTo>
                                <a:cubicBezTo>
                                  <a:pt x="2152" y="0"/>
                                  <a:pt x="2272" y="121"/>
                                  <a:pt x="2272" y="270"/>
                                </a:cubicBezTo>
                                <a:cubicBezTo>
                                  <a:pt x="2272" y="270"/>
                                  <a:pt x="2272" y="270"/>
                                  <a:pt x="2272" y="270"/>
                                </a:cubicBezTo>
                                <a:lnTo>
                                  <a:pt x="2272" y="270"/>
                                </a:lnTo>
                                <a:lnTo>
                                  <a:pt x="2272" y="943"/>
                                </a:lnTo>
                                <a:lnTo>
                                  <a:pt x="2272" y="1347"/>
                                </a:lnTo>
                                <a:cubicBezTo>
                                  <a:pt x="2272" y="1496"/>
                                  <a:pt x="2152" y="1616"/>
                                  <a:pt x="2003" y="1616"/>
                                </a:cubicBezTo>
                                <a:cubicBezTo>
                                  <a:pt x="2003" y="1616"/>
                                  <a:pt x="2003" y="1616"/>
                                  <a:pt x="2003" y="1616"/>
                                </a:cubicBezTo>
                                <a:lnTo>
                                  <a:pt x="2003" y="1616"/>
                                </a:lnTo>
                                <a:lnTo>
                                  <a:pt x="947" y="1616"/>
                                </a:lnTo>
                                <a:lnTo>
                                  <a:pt x="78" y="2179"/>
                                </a:lnTo>
                                <a:lnTo>
                                  <a:pt x="379" y="1616"/>
                                </a:lnTo>
                                <a:lnTo>
                                  <a:pt x="270" y="1616"/>
                                </a:lnTo>
                                <a:cubicBezTo>
                                  <a:pt x="121" y="1616"/>
                                  <a:pt x="0" y="1496"/>
                                  <a:pt x="0" y="1347"/>
                                </a:cubicBezTo>
                                <a:cubicBezTo>
                                  <a:pt x="0" y="1347"/>
                                  <a:pt x="0" y="1347"/>
                                  <a:pt x="0" y="1347"/>
                                </a:cubicBezTo>
                                <a:lnTo>
                                  <a:pt x="0" y="1347"/>
                                </a:lnTo>
                                <a:lnTo>
                                  <a:pt x="0" y="943"/>
                                </a:lnTo>
                                <a:lnTo>
                                  <a:pt x="0" y="27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9" name="Freeform 629"/>
                        <wps:cNvSpPr>
                          <a:spLocks noEditPoints="1"/>
                        </wps:cNvSpPr>
                        <wps:spPr bwMode="auto">
                          <a:xfrm>
                            <a:off x="2200275" y="1705610"/>
                            <a:ext cx="1117600" cy="1078865"/>
                          </a:xfrm>
                          <a:custGeom>
                            <a:avLst/>
                            <a:gdLst>
                              <a:gd name="T0" fmla="*/ 4 w 1760"/>
                              <a:gd name="T1" fmla="*/ 172 h 1699"/>
                              <a:gd name="T2" fmla="*/ 37 w 1760"/>
                              <a:gd name="T3" fmla="*/ 95 h 1699"/>
                              <a:gd name="T4" fmla="*/ 94 w 1760"/>
                              <a:gd name="T5" fmla="*/ 37 h 1699"/>
                              <a:gd name="T6" fmla="*/ 171 w 1760"/>
                              <a:gd name="T7" fmla="*/ 5 h 1699"/>
                              <a:gd name="T8" fmla="*/ 297 w 1760"/>
                              <a:gd name="T9" fmla="*/ 0 h 1699"/>
                              <a:gd name="T10" fmla="*/ 1547 w 1760"/>
                              <a:gd name="T11" fmla="*/ 0 h 1699"/>
                              <a:gd name="T12" fmla="*/ 1631 w 1760"/>
                              <a:gd name="T13" fmla="*/ 17 h 1699"/>
                              <a:gd name="T14" fmla="*/ 1697 w 1760"/>
                              <a:gd name="T15" fmla="*/ 63 h 1699"/>
                              <a:gd name="T16" fmla="*/ 1744 w 1760"/>
                              <a:gd name="T17" fmla="*/ 131 h 1699"/>
                              <a:gd name="T18" fmla="*/ 1760 w 1760"/>
                              <a:gd name="T19" fmla="*/ 214 h 1699"/>
                              <a:gd name="T20" fmla="*/ 1760 w 1760"/>
                              <a:gd name="T21" fmla="*/ 1042 h 1699"/>
                              <a:gd name="T22" fmla="*/ 1744 w 1760"/>
                              <a:gd name="T23" fmla="*/ 1125 h 1699"/>
                              <a:gd name="T24" fmla="*/ 1697 w 1760"/>
                              <a:gd name="T25" fmla="*/ 1192 h 1699"/>
                              <a:gd name="T26" fmla="*/ 1631 w 1760"/>
                              <a:gd name="T27" fmla="*/ 1238 h 1699"/>
                              <a:gd name="T28" fmla="*/ 1547 w 1760"/>
                              <a:gd name="T29" fmla="*/ 1255 h 1699"/>
                              <a:gd name="T30" fmla="*/ 738 w 1760"/>
                              <a:gd name="T31" fmla="*/ 1254 h 1699"/>
                              <a:gd name="T32" fmla="*/ 292 w 1760"/>
                              <a:gd name="T33" fmla="*/ 1246 h 1699"/>
                              <a:gd name="T34" fmla="*/ 214 w 1760"/>
                              <a:gd name="T35" fmla="*/ 1255 h 1699"/>
                              <a:gd name="T36" fmla="*/ 130 w 1760"/>
                              <a:gd name="T37" fmla="*/ 1238 h 1699"/>
                              <a:gd name="T38" fmla="*/ 63 w 1760"/>
                              <a:gd name="T39" fmla="*/ 1192 h 1699"/>
                              <a:gd name="T40" fmla="*/ 17 w 1760"/>
                              <a:gd name="T41" fmla="*/ 1125 h 1699"/>
                              <a:gd name="T42" fmla="*/ 0 w 1760"/>
                              <a:gd name="T43" fmla="*/ 1042 h 1699"/>
                              <a:gd name="T44" fmla="*/ 0 w 1760"/>
                              <a:gd name="T45" fmla="*/ 214 h 1699"/>
                              <a:gd name="T46" fmla="*/ 12 w 1760"/>
                              <a:gd name="T47" fmla="*/ 1042 h 1699"/>
                              <a:gd name="T48" fmla="*/ 16 w 1760"/>
                              <a:gd name="T49" fmla="*/ 1083 h 1699"/>
                              <a:gd name="T50" fmla="*/ 28 w 1760"/>
                              <a:gd name="T51" fmla="*/ 1121 h 1699"/>
                              <a:gd name="T52" fmla="*/ 47 w 1760"/>
                              <a:gd name="T53" fmla="*/ 1155 h 1699"/>
                              <a:gd name="T54" fmla="*/ 72 w 1760"/>
                              <a:gd name="T55" fmla="*/ 1184 h 1699"/>
                              <a:gd name="T56" fmla="*/ 102 w 1760"/>
                              <a:gd name="T57" fmla="*/ 1208 h 1699"/>
                              <a:gd name="T58" fmla="*/ 136 w 1760"/>
                              <a:gd name="T59" fmla="*/ 1227 h 1699"/>
                              <a:gd name="T60" fmla="*/ 174 w 1760"/>
                              <a:gd name="T61" fmla="*/ 1239 h 1699"/>
                              <a:gd name="T62" fmla="*/ 214 w 1760"/>
                              <a:gd name="T63" fmla="*/ 1242 h 1699"/>
                              <a:gd name="T64" fmla="*/ 308 w 1760"/>
                              <a:gd name="T65" fmla="*/ 1242 h 1699"/>
                              <a:gd name="T66" fmla="*/ 63 w 1760"/>
                              <a:gd name="T67" fmla="*/ 1676 h 1699"/>
                              <a:gd name="T68" fmla="*/ 1547 w 1760"/>
                              <a:gd name="T69" fmla="*/ 1242 h 1699"/>
                              <a:gd name="T70" fmla="*/ 1588 w 1760"/>
                              <a:gd name="T71" fmla="*/ 1238 h 1699"/>
                              <a:gd name="T72" fmla="*/ 1626 w 1760"/>
                              <a:gd name="T73" fmla="*/ 1227 h 1699"/>
                              <a:gd name="T74" fmla="*/ 1661 w 1760"/>
                              <a:gd name="T75" fmla="*/ 1208 h 1699"/>
                              <a:gd name="T76" fmla="*/ 1689 w 1760"/>
                              <a:gd name="T77" fmla="*/ 1183 h 1699"/>
                              <a:gd name="T78" fmla="*/ 1714 w 1760"/>
                              <a:gd name="T79" fmla="*/ 1154 h 1699"/>
                              <a:gd name="T80" fmla="*/ 1732 w 1760"/>
                              <a:gd name="T81" fmla="*/ 1120 h 1699"/>
                              <a:gd name="T82" fmla="*/ 1744 w 1760"/>
                              <a:gd name="T83" fmla="*/ 1082 h 1699"/>
                              <a:gd name="T84" fmla="*/ 1747 w 1760"/>
                              <a:gd name="T85" fmla="*/ 1042 h 1699"/>
                              <a:gd name="T86" fmla="*/ 1747 w 1760"/>
                              <a:gd name="T87" fmla="*/ 731 h 1699"/>
                              <a:gd name="T88" fmla="*/ 1747 w 1760"/>
                              <a:gd name="T89" fmla="*/ 215 h 1699"/>
                              <a:gd name="T90" fmla="*/ 1744 w 1760"/>
                              <a:gd name="T91" fmla="*/ 175 h 1699"/>
                              <a:gd name="T92" fmla="*/ 1732 w 1760"/>
                              <a:gd name="T93" fmla="*/ 136 h 1699"/>
                              <a:gd name="T94" fmla="*/ 1714 w 1760"/>
                              <a:gd name="T95" fmla="*/ 103 h 1699"/>
                              <a:gd name="T96" fmla="*/ 1689 w 1760"/>
                              <a:gd name="T97" fmla="*/ 73 h 1699"/>
                              <a:gd name="T98" fmla="*/ 1661 w 1760"/>
                              <a:gd name="T99" fmla="*/ 48 h 1699"/>
                              <a:gd name="T100" fmla="*/ 1626 w 1760"/>
                              <a:gd name="T101" fmla="*/ 29 h 1699"/>
                              <a:gd name="T102" fmla="*/ 1588 w 1760"/>
                              <a:gd name="T103" fmla="*/ 17 h 1699"/>
                              <a:gd name="T104" fmla="*/ 1547 w 1760"/>
                              <a:gd name="T105" fmla="*/ 13 h 1699"/>
                              <a:gd name="T106" fmla="*/ 297 w 1760"/>
                              <a:gd name="T107" fmla="*/ 13 h 1699"/>
                              <a:gd name="T108" fmla="*/ 214 w 1760"/>
                              <a:gd name="T109" fmla="*/ 13 h 1699"/>
                              <a:gd name="T110" fmla="*/ 174 w 1760"/>
                              <a:gd name="T111" fmla="*/ 17 h 1699"/>
                              <a:gd name="T112" fmla="*/ 136 w 1760"/>
                              <a:gd name="T113" fmla="*/ 29 h 1699"/>
                              <a:gd name="T114" fmla="*/ 102 w 1760"/>
                              <a:gd name="T115" fmla="*/ 47 h 1699"/>
                              <a:gd name="T116" fmla="*/ 72 w 1760"/>
                              <a:gd name="T117" fmla="*/ 72 h 1699"/>
                              <a:gd name="T118" fmla="*/ 47 w 1760"/>
                              <a:gd name="T119" fmla="*/ 101 h 1699"/>
                              <a:gd name="T120" fmla="*/ 28 w 1760"/>
                              <a:gd name="T121" fmla="*/ 136 h 1699"/>
                              <a:gd name="T122" fmla="*/ 16 w 1760"/>
                              <a:gd name="T123" fmla="*/ 173 h 1699"/>
                              <a:gd name="T124" fmla="*/ 12 w 1760"/>
                              <a:gd name="T125" fmla="*/ 214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60" h="1699">
                                <a:moveTo>
                                  <a:pt x="0" y="214"/>
                                </a:moveTo>
                                <a:lnTo>
                                  <a:pt x="4" y="172"/>
                                </a:lnTo>
                                <a:lnTo>
                                  <a:pt x="17" y="131"/>
                                </a:lnTo>
                                <a:lnTo>
                                  <a:pt x="37" y="95"/>
                                </a:lnTo>
                                <a:lnTo>
                                  <a:pt x="63" y="63"/>
                                </a:lnTo>
                                <a:lnTo>
                                  <a:pt x="94" y="37"/>
                                </a:lnTo>
                                <a:lnTo>
                                  <a:pt x="130" y="17"/>
                                </a:lnTo>
                                <a:lnTo>
                                  <a:pt x="171" y="5"/>
                                </a:lnTo>
                                <a:lnTo>
                                  <a:pt x="214" y="0"/>
                                </a:lnTo>
                                <a:lnTo>
                                  <a:pt x="297" y="0"/>
                                </a:lnTo>
                                <a:lnTo>
                                  <a:pt x="734" y="0"/>
                                </a:lnTo>
                                <a:lnTo>
                                  <a:pt x="1547" y="0"/>
                                </a:lnTo>
                                <a:lnTo>
                                  <a:pt x="1590" y="5"/>
                                </a:lnTo>
                                <a:lnTo>
                                  <a:pt x="1631" y="17"/>
                                </a:lnTo>
                                <a:lnTo>
                                  <a:pt x="1667" y="37"/>
                                </a:lnTo>
                                <a:lnTo>
                                  <a:pt x="1697" y="63"/>
                                </a:lnTo>
                                <a:lnTo>
                                  <a:pt x="1724" y="95"/>
                                </a:lnTo>
                                <a:lnTo>
                                  <a:pt x="1744" y="131"/>
                                </a:lnTo>
                                <a:lnTo>
                                  <a:pt x="1756" y="172"/>
                                </a:lnTo>
                                <a:lnTo>
                                  <a:pt x="1760" y="214"/>
                                </a:lnTo>
                                <a:lnTo>
                                  <a:pt x="1760" y="731"/>
                                </a:lnTo>
                                <a:lnTo>
                                  <a:pt x="1760" y="1042"/>
                                </a:lnTo>
                                <a:lnTo>
                                  <a:pt x="1756" y="1085"/>
                                </a:lnTo>
                                <a:lnTo>
                                  <a:pt x="1744" y="1125"/>
                                </a:lnTo>
                                <a:lnTo>
                                  <a:pt x="1724" y="1162"/>
                                </a:lnTo>
                                <a:lnTo>
                                  <a:pt x="1697" y="1192"/>
                                </a:lnTo>
                                <a:lnTo>
                                  <a:pt x="1667" y="1218"/>
                                </a:lnTo>
                                <a:lnTo>
                                  <a:pt x="1631" y="1238"/>
                                </a:lnTo>
                                <a:lnTo>
                                  <a:pt x="1590" y="1251"/>
                                </a:lnTo>
                                <a:lnTo>
                                  <a:pt x="1547" y="1255"/>
                                </a:lnTo>
                                <a:lnTo>
                                  <a:pt x="734" y="1255"/>
                                </a:lnTo>
                                <a:lnTo>
                                  <a:pt x="738" y="1254"/>
                                </a:lnTo>
                                <a:lnTo>
                                  <a:pt x="50" y="1699"/>
                                </a:lnTo>
                                <a:lnTo>
                                  <a:pt x="292" y="1246"/>
                                </a:lnTo>
                                <a:lnTo>
                                  <a:pt x="297" y="1255"/>
                                </a:lnTo>
                                <a:lnTo>
                                  <a:pt x="214" y="1255"/>
                                </a:lnTo>
                                <a:lnTo>
                                  <a:pt x="171" y="1251"/>
                                </a:lnTo>
                                <a:lnTo>
                                  <a:pt x="130" y="1238"/>
                                </a:lnTo>
                                <a:lnTo>
                                  <a:pt x="94" y="1218"/>
                                </a:lnTo>
                                <a:lnTo>
                                  <a:pt x="63" y="1192"/>
                                </a:lnTo>
                                <a:lnTo>
                                  <a:pt x="37" y="1162"/>
                                </a:lnTo>
                                <a:lnTo>
                                  <a:pt x="17" y="1125"/>
                                </a:lnTo>
                                <a:lnTo>
                                  <a:pt x="4" y="1085"/>
                                </a:lnTo>
                                <a:lnTo>
                                  <a:pt x="0" y="1042"/>
                                </a:lnTo>
                                <a:lnTo>
                                  <a:pt x="0" y="731"/>
                                </a:lnTo>
                                <a:lnTo>
                                  <a:pt x="0" y="214"/>
                                </a:lnTo>
                                <a:close/>
                                <a:moveTo>
                                  <a:pt x="12" y="731"/>
                                </a:moveTo>
                                <a:lnTo>
                                  <a:pt x="12" y="1042"/>
                                </a:lnTo>
                                <a:lnTo>
                                  <a:pt x="16" y="1083"/>
                                </a:lnTo>
                                <a:lnTo>
                                  <a:pt x="16" y="1082"/>
                                </a:lnTo>
                                <a:lnTo>
                                  <a:pt x="28" y="1121"/>
                                </a:lnTo>
                                <a:lnTo>
                                  <a:pt x="28" y="1120"/>
                                </a:lnTo>
                                <a:lnTo>
                                  <a:pt x="47" y="1155"/>
                                </a:lnTo>
                                <a:lnTo>
                                  <a:pt x="47" y="1154"/>
                                </a:lnTo>
                                <a:lnTo>
                                  <a:pt x="72" y="1184"/>
                                </a:lnTo>
                                <a:lnTo>
                                  <a:pt x="71" y="1183"/>
                                </a:lnTo>
                                <a:lnTo>
                                  <a:pt x="102" y="1208"/>
                                </a:lnTo>
                                <a:lnTo>
                                  <a:pt x="100" y="1208"/>
                                </a:lnTo>
                                <a:lnTo>
                                  <a:pt x="136" y="1227"/>
                                </a:lnTo>
                                <a:lnTo>
                                  <a:pt x="135" y="1227"/>
                                </a:lnTo>
                                <a:lnTo>
                                  <a:pt x="174" y="1239"/>
                                </a:lnTo>
                                <a:lnTo>
                                  <a:pt x="173" y="1238"/>
                                </a:lnTo>
                                <a:lnTo>
                                  <a:pt x="214" y="1242"/>
                                </a:lnTo>
                                <a:lnTo>
                                  <a:pt x="308" y="1242"/>
                                </a:lnTo>
                                <a:lnTo>
                                  <a:pt x="72" y="1684"/>
                                </a:lnTo>
                                <a:lnTo>
                                  <a:pt x="63" y="1676"/>
                                </a:lnTo>
                                <a:lnTo>
                                  <a:pt x="733" y="1242"/>
                                </a:lnTo>
                                <a:lnTo>
                                  <a:pt x="1547" y="1242"/>
                                </a:lnTo>
                                <a:lnTo>
                                  <a:pt x="1588" y="1238"/>
                                </a:lnTo>
                                <a:lnTo>
                                  <a:pt x="1587" y="1239"/>
                                </a:lnTo>
                                <a:lnTo>
                                  <a:pt x="1626" y="1227"/>
                                </a:lnTo>
                                <a:lnTo>
                                  <a:pt x="1625" y="1227"/>
                                </a:lnTo>
                                <a:lnTo>
                                  <a:pt x="1661" y="1208"/>
                                </a:lnTo>
                                <a:lnTo>
                                  <a:pt x="1659" y="1208"/>
                                </a:lnTo>
                                <a:lnTo>
                                  <a:pt x="1689" y="1183"/>
                                </a:lnTo>
                                <a:lnTo>
                                  <a:pt x="1688" y="1184"/>
                                </a:lnTo>
                                <a:lnTo>
                                  <a:pt x="1714" y="1154"/>
                                </a:lnTo>
                                <a:lnTo>
                                  <a:pt x="1713" y="1155"/>
                                </a:lnTo>
                                <a:lnTo>
                                  <a:pt x="1732" y="1120"/>
                                </a:lnTo>
                                <a:lnTo>
                                  <a:pt x="1732" y="1121"/>
                                </a:lnTo>
                                <a:lnTo>
                                  <a:pt x="1744" y="1082"/>
                                </a:lnTo>
                                <a:lnTo>
                                  <a:pt x="1744" y="1083"/>
                                </a:lnTo>
                                <a:lnTo>
                                  <a:pt x="1747" y="1042"/>
                                </a:lnTo>
                                <a:lnTo>
                                  <a:pt x="1747" y="731"/>
                                </a:lnTo>
                                <a:lnTo>
                                  <a:pt x="1747" y="214"/>
                                </a:lnTo>
                                <a:lnTo>
                                  <a:pt x="1747" y="215"/>
                                </a:lnTo>
                                <a:lnTo>
                                  <a:pt x="1744" y="173"/>
                                </a:lnTo>
                                <a:lnTo>
                                  <a:pt x="1744" y="175"/>
                                </a:lnTo>
                                <a:lnTo>
                                  <a:pt x="1732" y="136"/>
                                </a:lnTo>
                                <a:lnTo>
                                  <a:pt x="1713" y="101"/>
                                </a:lnTo>
                                <a:lnTo>
                                  <a:pt x="1714" y="103"/>
                                </a:lnTo>
                                <a:lnTo>
                                  <a:pt x="1688" y="72"/>
                                </a:lnTo>
                                <a:lnTo>
                                  <a:pt x="1689" y="73"/>
                                </a:lnTo>
                                <a:lnTo>
                                  <a:pt x="1659" y="47"/>
                                </a:lnTo>
                                <a:lnTo>
                                  <a:pt x="1661" y="48"/>
                                </a:lnTo>
                                <a:lnTo>
                                  <a:pt x="1625" y="29"/>
                                </a:lnTo>
                                <a:lnTo>
                                  <a:pt x="1626" y="29"/>
                                </a:lnTo>
                                <a:lnTo>
                                  <a:pt x="1587" y="17"/>
                                </a:lnTo>
                                <a:lnTo>
                                  <a:pt x="1588" y="17"/>
                                </a:lnTo>
                                <a:lnTo>
                                  <a:pt x="1547" y="13"/>
                                </a:lnTo>
                                <a:lnTo>
                                  <a:pt x="734" y="13"/>
                                </a:lnTo>
                                <a:lnTo>
                                  <a:pt x="297" y="13"/>
                                </a:lnTo>
                                <a:lnTo>
                                  <a:pt x="214" y="13"/>
                                </a:lnTo>
                                <a:lnTo>
                                  <a:pt x="173" y="17"/>
                                </a:lnTo>
                                <a:lnTo>
                                  <a:pt x="174" y="17"/>
                                </a:lnTo>
                                <a:lnTo>
                                  <a:pt x="135" y="29"/>
                                </a:lnTo>
                                <a:lnTo>
                                  <a:pt x="136" y="29"/>
                                </a:lnTo>
                                <a:lnTo>
                                  <a:pt x="100" y="48"/>
                                </a:lnTo>
                                <a:lnTo>
                                  <a:pt x="102" y="47"/>
                                </a:lnTo>
                                <a:lnTo>
                                  <a:pt x="71" y="73"/>
                                </a:lnTo>
                                <a:lnTo>
                                  <a:pt x="72" y="72"/>
                                </a:lnTo>
                                <a:lnTo>
                                  <a:pt x="47" y="103"/>
                                </a:lnTo>
                                <a:lnTo>
                                  <a:pt x="47" y="101"/>
                                </a:lnTo>
                                <a:lnTo>
                                  <a:pt x="28" y="136"/>
                                </a:lnTo>
                                <a:lnTo>
                                  <a:pt x="16" y="175"/>
                                </a:lnTo>
                                <a:lnTo>
                                  <a:pt x="16" y="173"/>
                                </a:lnTo>
                                <a:lnTo>
                                  <a:pt x="12" y="215"/>
                                </a:lnTo>
                                <a:lnTo>
                                  <a:pt x="12" y="214"/>
                                </a:lnTo>
                                <a:lnTo>
                                  <a:pt x="12" y="73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0" name="Rectangle 630"/>
                        <wps:cNvSpPr>
                          <a:spLocks noChangeArrowheads="1"/>
                        </wps:cNvSpPr>
                        <wps:spPr bwMode="auto">
                          <a:xfrm>
                            <a:off x="2317750" y="1785620"/>
                            <a:ext cx="899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BCAB" w14:textId="77777777" w:rsidR="008C218B" w:rsidRDefault="008C218B">
                              <w:r>
                                <w:rPr>
                                  <w:rFonts w:ascii="Calibri" w:hAnsi="Calibri" w:cs="Calibri"/>
                                  <w:color w:val="000000"/>
                                  <w:sz w:val="18"/>
                                  <w:szCs w:val="18"/>
                                </w:rPr>
                                <w:t xml:space="preserve">Take heed of 15(1): </w:t>
                              </w:r>
                            </w:p>
                          </w:txbxContent>
                        </wps:txbx>
                        <wps:bodyPr rot="0" vert="horz" wrap="none" lIns="0" tIns="0" rIns="0" bIns="0" anchor="t" anchorCtr="0" upright="1">
                          <a:spAutoFit/>
                        </wps:bodyPr>
                      </wps:wsp>
                      <wps:wsp>
                        <wps:cNvPr id="101" name="Rectangle 631"/>
                        <wps:cNvSpPr>
                          <a:spLocks noChangeArrowheads="1"/>
                        </wps:cNvSpPr>
                        <wps:spPr bwMode="auto">
                          <a:xfrm>
                            <a:off x="2292985" y="1917065"/>
                            <a:ext cx="335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BFB5" w14:textId="77777777" w:rsidR="008C218B" w:rsidRDefault="008C218B">
                              <w:r>
                                <w:rPr>
                                  <w:rFonts w:ascii="Calibri" w:hAnsi="Calibri" w:cs="Calibri"/>
                                  <w:color w:val="000000"/>
                                  <w:sz w:val="18"/>
                                  <w:szCs w:val="18"/>
                                </w:rPr>
                                <w:t xml:space="preserve">Benefit     </w:t>
                              </w:r>
                            </w:p>
                          </w:txbxContent>
                        </wps:txbx>
                        <wps:bodyPr rot="0" vert="horz" wrap="none" lIns="0" tIns="0" rIns="0" bIns="0" anchor="t" anchorCtr="0" upright="1">
                          <a:spAutoFit/>
                        </wps:bodyPr>
                      </wps:wsp>
                      <wps:wsp>
                        <wps:cNvPr id="102" name="Rectangle 632"/>
                        <wps:cNvSpPr>
                          <a:spLocks noChangeArrowheads="1"/>
                        </wps:cNvSpPr>
                        <wps:spPr bwMode="auto">
                          <a:xfrm>
                            <a:off x="2628900" y="1926590"/>
                            <a:ext cx="800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7B846" w14:textId="77777777" w:rsidR="008C218B" w:rsidRDefault="008C218B">
                              <w:r>
                                <w:rPr>
                                  <w:rFonts w:ascii="Calibri" w:hAnsi="Calibri" w:cs="Calibri"/>
                                  <w:color w:val="000000"/>
                                  <w:sz w:val="18"/>
                                  <w:szCs w:val="18"/>
                                </w:rPr>
                                <w:t xml:space="preserve"> to be included </w:t>
                              </w:r>
                            </w:p>
                          </w:txbxContent>
                        </wps:txbx>
                        <wps:bodyPr rot="0" vert="horz" wrap="square" lIns="0" tIns="0" rIns="0" bIns="0" anchor="t" anchorCtr="0" upright="1">
                          <a:noAutofit/>
                        </wps:bodyPr>
                      </wps:wsp>
                      <wps:wsp>
                        <wps:cNvPr id="103" name="Rectangle 633"/>
                        <wps:cNvSpPr>
                          <a:spLocks noChangeArrowheads="1"/>
                        </wps:cNvSpPr>
                        <wps:spPr bwMode="auto">
                          <a:xfrm>
                            <a:off x="2317750" y="2066925"/>
                            <a:ext cx="996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F788" w14:textId="77777777" w:rsidR="008C218B" w:rsidRDefault="008C218B">
                              <w:r>
                                <w:rPr>
                                  <w:rFonts w:ascii="Calibri" w:hAnsi="Calibri" w:cs="Calibri"/>
                                  <w:color w:val="000000"/>
                                  <w:sz w:val="18"/>
                                  <w:szCs w:val="18"/>
                                </w:rPr>
                                <w:t>In the shareholder’s</w:t>
                              </w:r>
                            </w:p>
                          </w:txbxContent>
                        </wps:txbx>
                        <wps:bodyPr rot="0" vert="horz" wrap="square" lIns="0" tIns="0" rIns="0" bIns="0" anchor="t" anchorCtr="0" upright="1">
                          <a:spAutoFit/>
                        </wps:bodyPr>
                      </wps:wsp>
                      <wps:wsp>
                        <wps:cNvPr id="104" name="Rectangle 634"/>
                        <wps:cNvSpPr>
                          <a:spLocks noChangeArrowheads="1"/>
                        </wps:cNvSpPr>
                        <wps:spPr bwMode="auto">
                          <a:xfrm>
                            <a:off x="2317750" y="2207260"/>
                            <a:ext cx="343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74E2" w14:textId="77777777" w:rsidR="008C218B" w:rsidRDefault="008C218B">
                              <w:r>
                                <w:rPr>
                                  <w:rFonts w:ascii="Calibri" w:hAnsi="Calibri" w:cs="Calibri"/>
                                  <w:color w:val="000000"/>
                                  <w:sz w:val="18"/>
                                  <w:szCs w:val="18"/>
                                </w:rPr>
                                <w:t>income</w:t>
                              </w:r>
                            </w:p>
                          </w:txbxContent>
                        </wps:txbx>
                        <wps:bodyPr rot="0" vert="horz" wrap="none" lIns="0" tIns="0" rIns="0" bIns="0" anchor="t" anchorCtr="0" upright="1">
                          <a:spAutoFit/>
                        </wps:bodyPr>
                      </wps:wsp>
                      <wps:wsp>
                        <wps:cNvPr id="105" name="Freeform 635"/>
                        <wps:cNvSpPr>
                          <a:spLocks/>
                        </wps:cNvSpPr>
                        <wps:spPr bwMode="auto">
                          <a:xfrm>
                            <a:off x="3940175" y="1756410"/>
                            <a:ext cx="1444625" cy="937260"/>
                          </a:xfrm>
                          <a:custGeom>
                            <a:avLst/>
                            <a:gdLst>
                              <a:gd name="T0" fmla="*/ 542 w 2958"/>
                              <a:gd name="T1" fmla="*/ 320 h 1920"/>
                              <a:gd name="T2" fmla="*/ 862 w 2958"/>
                              <a:gd name="T3" fmla="*/ 0 h 1920"/>
                              <a:gd name="T4" fmla="*/ 862 w 2958"/>
                              <a:gd name="T5" fmla="*/ 0 h 1920"/>
                              <a:gd name="T6" fmla="*/ 862 w 2958"/>
                              <a:gd name="T7" fmla="*/ 0 h 1920"/>
                              <a:gd name="T8" fmla="*/ 945 w 2958"/>
                              <a:gd name="T9" fmla="*/ 0 h 1920"/>
                              <a:gd name="T10" fmla="*/ 945 w 2958"/>
                              <a:gd name="T11" fmla="*/ 0 h 1920"/>
                              <a:gd name="T12" fmla="*/ 1549 w 2958"/>
                              <a:gd name="T13" fmla="*/ 0 h 1920"/>
                              <a:gd name="T14" fmla="*/ 2638 w 2958"/>
                              <a:gd name="T15" fmla="*/ 0 h 1920"/>
                              <a:gd name="T16" fmla="*/ 2638 w 2958"/>
                              <a:gd name="T17" fmla="*/ 0 h 1920"/>
                              <a:gd name="T18" fmla="*/ 2958 w 2958"/>
                              <a:gd name="T19" fmla="*/ 320 h 1920"/>
                              <a:gd name="T20" fmla="*/ 2958 w 2958"/>
                              <a:gd name="T21" fmla="*/ 320 h 1920"/>
                              <a:gd name="T22" fmla="*/ 2958 w 2958"/>
                              <a:gd name="T23" fmla="*/ 320 h 1920"/>
                              <a:gd name="T24" fmla="*/ 2958 w 2958"/>
                              <a:gd name="T25" fmla="*/ 320 h 1920"/>
                              <a:gd name="T26" fmla="*/ 2958 w 2958"/>
                              <a:gd name="T27" fmla="*/ 320 h 1920"/>
                              <a:gd name="T28" fmla="*/ 2958 w 2958"/>
                              <a:gd name="T29" fmla="*/ 800 h 1920"/>
                              <a:gd name="T30" fmla="*/ 2958 w 2958"/>
                              <a:gd name="T31" fmla="*/ 1600 h 1920"/>
                              <a:gd name="T32" fmla="*/ 2958 w 2958"/>
                              <a:gd name="T33" fmla="*/ 1600 h 1920"/>
                              <a:gd name="T34" fmla="*/ 2638 w 2958"/>
                              <a:gd name="T35" fmla="*/ 1920 h 1920"/>
                              <a:gd name="T36" fmla="*/ 2638 w 2958"/>
                              <a:gd name="T37" fmla="*/ 1920 h 1920"/>
                              <a:gd name="T38" fmla="*/ 2638 w 2958"/>
                              <a:gd name="T39" fmla="*/ 1920 h 1920"/>
                              <a:gd name="T40" fmla="*/ 1549 w 2958"/>
                              <a:gd name="T41" fmla="*/ 1920 h 1920"/>
                              <a:gd name="T42" fmla="*/ 945 w 2958"/>
                              <a:gd name="T43" fmla="*/ 1920 h 1920"/>
                              <a:gd name="T44" fmla="*/ 945 w 2958"/>
                              <a:gd name="T45" fmla="*/ 1920 h 1920"/>
                              <a:gd name="T46" fmla="*/ 862 w 2958"/>
                              <a:gd name="T47" fmla="*/ 1920 h 1920"/>
                              <a:gd name="T48" fmla="*/ 862 w 2958"/>
                              <a:gd name="T49" fmla="*/ 1920 h 1920"/>
                              <a:gd name="T50" fmla="*/ 542 w 2958"/>
                              <a:gd name="T51" fmla="*/ 1600 h 1920"/>
                              <a:gd name="T52" fmla="*/ 542 w 2958"/>
                              <a:gd name="T53" fmla="*/ 1600 h 1920"/>
                              <a:gd name="T54" fmla="*/ 542 w 2958"/>
                              <a:gd name="T55" fmla="*/ 1600 h 1920"/>
                              <a:gd name="T56" fmla="*/ 542 w 2958"/>
                              <a:gd name="T57" fmla="*/ 800 h 1920"/>
                              <a:gd name="T58" fmla="*/ 0 w 2958"/>
                              <a:gd name="T59" fmla="*/ 907 h 1920"/>
                              <a:gd name="T60" fmla="*/ 542 w 2958"/>
                              <a:gd name="T61" fmla="*/ 32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58" h="1920">
                                <a:moveTo>
                                  <a:pt x="542" y="320"/>
                                </a:moveTo>
                                <a:cubicBezTo>
                                  <a:pt x="542" y="144"/>
                                  <a:pt x="686" y="0"/>
                                  <a:pt x="862" y="0"/>
                                </a:cubicBezTo>
                                <a:cubicBezTo>
                                  <a:pt x="862" y="0"/>
                                  <a:pt x="862" y="0"/>
                                  <a:pt x="862" y="0"/>
                                </a:cubicBezTo>
                                <a:lnTo>
                                  <a:pt x="862" y="0"/>
                                </a:lnTo>
                                <a:lnTo>
                                  <a:pt x="945" y="0"/>
                                </a:lnTo>
                                <a:lnTo>
                                  <a:pt x="1549" y="0"/>
                                </a:lnTo>
                                <a:lnTo>
                                  <a:pt x="2638" y="0"/>
                                </a:lnTo>
                                <a:cubicBezTo>
                                  <a:pt x="2815" y="0"/>
                                  <a:pt x="2958" y="144"/>
                                  <a:pt x="2958" y="320"/>
                                </a:cubicBezTo>
                                <a:cubicBezTo>
                                  <a:pt x="2958" y="320"/>
                                  <a:pt x="2958" y="320"/>
                                  <a:pt x="2958" y="320"/>
                                </a:cubicBezTo>
                                <a:lnTo>
                                  <a:pt x="2958" y="320"/>
                                </a:lnTo>
                                <a:lnTo>
                                  <a:pt x="2958" y="800"/>
                                </a:lnTo>
                                <a:lnTo>
                                  <a:pt x="2958" y="1600"/>
                                </a:lnTo>
                                <a:cubicBezTo>
                                  <a:pt x="2958" y="1777"/>
                                  <a:pt x="2815" y="1920"/>
                                  <a:pt x="2638" y="1920"/>
                                </a:cubicBezTo>
                                <a:cubicBezTo>
                                  <a:pt x="2638" y="1920"/>
                                  <a:pt x="2638" y="1920"/>
                                  <a:pt x="2638" y="1920"/>
                                </a:cubicBezTo>
                                <a:lnTo>
                                  <a:pt x="2638" y="1920"/>
                                </a:lnTo>
                                <a:lnTo>
                                  <a:pt x="1549" y="1920"/>
                                </a:lnTo>
                                <a:lnTo>
                                  <a:pt x="945" y="1920"/>
                                </a:lnTo>
                                <a:lnTo>
                                  <a:pt x="862" y="1920"/>
                                </a:lnTo>
                                <a:cubicBezTo>
                                  <a:pt x="686" y="1920"/>
                                  <a:pt x="542" y="1777"/>
                                  <a:pt x="542" y="1600"/>
                                </a:cubicBezTo>
                                <a:cubicBezTo>
                                  <a:pt x="542" y="1600"/>
                                  <a:pt x="542" y="1600"/>
                                  <a:pt x="542" y="1600"/>
                                </a:cubicBezTo>
                                <a:lnTo>
                                  <a:pt x="542" y="1600"/>
                                </a:lnTo>
                                <a:lnTo>
                                  <a:pt x="542" y="800"/>
                                </a:lnTo>
                                <a:lnTo>
                                  <a:pt x="0" y="907"/>
                                </a:lnTo>
                                <a:lnTo>
                                  <a:pt x="542" y="32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6" name="Freeform 636"/>
                        <wps:cNvSpPr>
                          <a:spLocks noEditPoints="1"/>
                        </wps:cNvSpPr>
                        <wps:spPr bwMode="auto">
                          <a:xfrm>
                            <a:off x="3929380" y="1752600"/>
                            <a:ext cx="1459230" cy="944880"/>
                          </a:xfrm>
                          <a:custGeom>
                            <a:avLst/>
                            <a:gdLst>
                              <a:gd name="T0" fmla="*/ 428 w 2298"/>
                              <a:gd name="T1" fmla="*/ 252 h 1488"/>
                              <a:gd name="T2" fmla="*/ 448 w 2298"/>
                              <a:gd name="T3" fmla="*/ 155 h 1488"/>
                              <a:gd name="T4" fmla="*/ 502 w 2298"/>
                              <a:gd name="T5" fmla="*/ 75 h 1488"/>
                              <a:gd name="T6" fmla="*/ 582 w 2298"/>
                              <a:gd name="T7" fmla="*/ 20 h 1488"/>
                              <a:gd name="T8" fmla="*/ 680 w 2298"/>
                              <a:gd name="T9" fmla="*/ 0 h 1488"/>
                              <a:gd name="T10" fmla="*/ 1208 w 2298"/>
                              <a:gd name="T11" fmla="*/ 0 h 1488"/>
                              <a:gd name="T12" fmla="*/ 2098 w 2298"/>
                              <a:gd name="T13" fmla="*/ 6 h 1488"/>
                              <a:gd name="T14" fmla="*/ 2188 w 2298"/>
                              <a:gd name="T15" fmla="*/ 44 h 1488"/>
                              <a:gd name="T16" fmla="*/ 2255 w 2298"/>
                              <a:gd name="T17" fmla="*/ 112 h 1488"/>
                              <a:gd name="T18" fmla="*/ 2294 w 2298"/>
                              <a:gd name="T19" fmla="*/ 202 h 1488"/>
                              <a:gd name="T20" fmla="*/ 2298 w 2298"/>
                              <a:gd name="T21" fmla="*/ 621 h 1488"/>
                              <a:gd name="T22" fmla="*/ 2294 w 2298"/>
                              <a:gd name="T23" fmla="*/ 1287 h 1488"/>
                              <a:gd name="T24" fmla="*/ 2255 w 2298"/>
                              <a:gd name="T25" fmla="*/ 1377 h 1488"/>
                              <a:gd name="T26" fmla="*/ 2188 w 2298"/>
                              <a:gd name="T27" fmla="*/ 1445 h 1488"/>
                              <a:gd name="T28" fmla="*/ 2098 w 2298"/>
                              <a:gd name="T29" fmla="*/ 1483 h 1488"/>
                              <a:gd name="T30" fmla="*/ 1208 w 2298"/>
                              <a:gd name="T31" fmla="*/ 1488 h 1488"/>
                              <a:gd name="T32" fmla="*/ 680 w 2298"/>
                              <a:gd name="T33" fmla="*/ 1488 h 1488"/>
                              <a:gd name="T34" fmla="*/ 582 w 2298"/>
                              <a:gd name="T35" fmla="*/ 1469 h 1488"/>
                              <a:gd name="T36" fmla="*/ 502 w 2298"/>
                              <a:gd name="T37" fmla="*/ 1414 h 1488"/>
                              <a:gd name="T38" fmla="*/ 448 w 2298"/>
                              <a:gd name="T39" fmla="*/ 1335 h 1488"/>
                              <a:gd name="T40" fmla="*/ 428 w 2298"/>
                              <a:gd name="T41" fmla="*/ 1237 h 1488"/>
                              <a:gd name="T42" fmla="*/ 435 w 2298"/>
                              <a:gd name="T43" fmla="*/ 627 h 1488"/>
                              <a:gd name="T44" fmla="*/ 430 w 2298"/>
                              <a:gd name="T45" fmla="*/ 248 h 1488"/>
                              <a:gd name="T46" fmla="*/ 16 w 2298"/>
                              <a:gd name="T47" fmla="*/ 698 h 1488"/>
                              <a:gd name="T48" fmla="*/ 440 w 2298"/>
                              <a:gd name="T49" fmla="*/ 1236 h 1488"/>
                              <a:gd name="T50" fmla="*/ 445 w 2298"/>
                              <a:gd name="T51" fmla="*/ 1286 h 1488"/>
                              <a:gd name="T52" fmla="*/ 459 w 2298"/>
                              <a:gd name="T53" fmla="*/ 1330 h 1488"/>
                              <a:gd name="T54" fmla="*/ 481 w 2298"/>
                              <a:gd name="T55" fmla="*/ 1371 h 1488"/>
                              <a:gd name="T56" fmla="*/ 511 w 2298"/>
                              <a:gd name="T57" fmla="*/ 1406 h 1488"/>
                              <a:gd name="T58" fmla="*/ 547 w 2298"/>
                              <a:gd name="T59" fmla="*/ 1435 h 1488"/>
                              <a:gd name="T60" fmla="*/ 588 w 2298"/>
                              <a:gd name="T61" fmla="*/ 1457 h 1488"/>
                              <a:gd name="T62" fmla="*/ 633 w 2298"/>
                              <a:gd name="T63" fmla="*/ 1472 h 1488"/>
                              <a:gd name="T64" fmla="*/ 681 w 2298"/>
                              <a:gd name="T65" fmla="*/ 1476 h 1488"/>
                              <a:gd name="T66" fmla="*/ 744 w 2298"/>
                              <a:gd name="T67" fmla="*/ 1476 h 1488"/>
                              <a:gd name="T68" fmla="*/ 2046 w 2298"/>
                              <a:gd name="T69" fmla="*/ 1476 h 1488"/>
                              <a:gd name="T70" fmla="*/ 2096 w 2298"/>
                              <a:gd name="T71" fmla="*/ 1471 h 1488"/>
                              <a:gd name="T72" fmla="*/ 2141 w 2298"/>
                              <a:gd name="T73" fmla="*/ 1457 h 1488"/>
                              <a:gd name="T74" fmla="*/ 2181 w 2298"/>
                              <a:gd name="T75" fmla="*/ 1434 h 1488"/>
                              <a:gd name="T76" fmla="*/ 2216 w 2298"/>
                              <a:gd name="T77" fmla="*/ 1405 h 1488"/>
                              <a:gd name="T78" fmla="*/ 2245 w 2298"/>
                              <a:gd name="T79" fmla="*/ 1370 h 1488"/>
                              <a:gd name="T80" fmla="*/ 2268 w 2298"/>
                              <a:gd name="T81" fmla="*/ 1330 h 1488"/>
                              <a:gd name="T82" fmla="*/ 2282 w 2298"/>
                              <a:gd name="T83" fmla="*/ 1284 h 1488"/>
                              <a:gd name="T84" fmla="*/ 2286 w 2298"/>
                              <a:gd name="T85" fmla="*/ 1236 h 1488"/>
                              <a:gd name="T86" fmla="*/ 2286 w 2298"/>
                              <a:gd name="T87" fmla="*/ 621 h 1488"/>
                              <a:gd name="T88" fmla="*/ 2286 w 2298"/>
                              <a:gd name="T89" fmla="*/ 253 h 1488"/>
                              <a:gd name="T90" fmla="*/ 2282 w 2298"/>
                              <a:gd name="T91" fmla="*/ 205 h 1488"/>
                              <a:gd name="T92" fmla="*/ 2268 w 2298"/>
                              <a:gd name="T93" fmla="*/ 160 h 1488"/>
                              <a:gd name="T94" fmla="*/ 2245 w 2298"/>
                              <a:gd name="T95" fmla="*/ 119 h 1488"/>
                              <a:gd name="T96" fmla="*/ 2216 w 2298"/>
                              <a:gd name="T97" fmla="*/ 84 h 1488"/>
                              <a:gd name="T98" fmla="*/ 2181 w 2298"/>
                              <a:gd name="T99" fmla="*/ 54 h 1488"/>
                              <a:gd name="T100" fmla="*/ 2141 w 2298"/>
                              <a:gd name="T101" fmla="*/ 32 h 1488"/>
                              <a:gd name="T102" fmla="*/ 2096 w 2298"/>
                              <a:gd name="T103" fmla="*/ 18 h 1488"/>
                              <a:gd name="T104" fmla="*/ 2046 w 2298"/>
                              <a:gd name="T105" fmla="*/ 13 h 1488"/>
                              <a:gd name="T106" fmla="*/ 744 w 2298"/>
                              <a:gd name="T107" fmla="*/ 13 h 1488"/>
                              <a:gd name="T108" fmla="*/ 681 w 2298"/>
                              <a:gd name="T109" fmla="*/ 13 h 1488"/>
                              <a:gd name="T110" fmla="*/ 633 w 2298"/>
                              <a:gd name="T111" fmla="*/ 18 h 1488"/>
                              <a:gd name="T112" fmla="*/ 588 w 2298"/>
                              <a:gd name="T113" fmla="*/ 31 h 1488"/>
                              <a:gd name="T114" fmla="*/ 547 w 2298"/>
                              <a:gd name="T115" fmla="*/ 54 h 1488"/>
                              <a:gd name="T116" fmla="*/ 511 w 2298"/>
                              <a:gd name="T117" fmla="*/ 83 h 1488"/>
                              <a:gd name="T118" fmla="*/ 481 w 2298"/>
                              <a:gd name="T119" fmla="*/ 118 h 1488"/>
                              <a:gd name="T120" fmla="*/ 459 w 2298"/>
                              <a:gd name="T121" fmla="*/ 159 h 1488"/>
                              <a:gd name="T122" fmla="*/ 445 w 2298"/>
                              <a:gd name="T123" fmla="*/ 204 h 1488"/>
                              <a:gd name="T124" fmla="*/ 21 w 2298"/>
                              <a:gd name="T125" fmla="*/ 70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8" h="1488">
                                <a:moveTo>
                                  <a:pt x="430" y="248"/>
                                </a:moveTo>
                                <a:lnTo>
                                  <a:pt x="428" y="252"/>
                                </a:lnTo>
                                <a:lnTo>
                                  <a:pt x="434" y="202"/>
                                </a:lnTo>
                                <a:lnTo>
                                  <a:pt x="448" y="155"/>
                                </a:lnTo>
                                <a:lnTo>
                                  <a:pt x="471" y="112"/>
                                </a:lnTo>
                                <a:lnTo>
                                  <a:pt x="502" y="75"/>
                                </a:lnTo>
                                <a:lnTo>
                                  <a:pt x="539" y="44"/>
                                </a:lnTo>
                                <a:lnTo>
                                  <a:pt x="582" y="20"/>
                                </a:lnTo>
                                <a:lnTo>
                                  <a:pt x="630" y="6"/>
                                </a:lnTo>
                                <a:lnTo>
                                  <a:pt x="680" y="0"/>
                                </a:lnTo>
                                <a:lnTo>
                                  <a:pt x="744" y="0"/>
                                </a:lnTo>
                                <a:lnTo>
                                  <a:pt x="1208" y="0"/>
                                </a:lnTo>
                                <a:lnTo>
                                  <a:pt x="2047" y="0"/>
                                </a:lnTo>
                                <a:lnTo>
                                  <a:pt x="2098" y="6"/>
                                </a:lnTo>
                                <a:lnTo>
                                  <a:pt x="2145" y="20"/>
                                </a:lnTo>
                                <a:lnTo>
                                  <a:pt x="2188" y="44"/>
                                </a:lnTo>
                                <a:lnTo>
                                  <a:pt x="2225" y="75"/>
                                </a:lnTo>
                                <a:lnTo>
                                  <a:pt x="2255" y="112"/>
                                </a:lnTo>
                                <a:lnTo>
                                  <a:pt x="2279" y="155"/>
                                </a:lnTo>
                                <a:lnTo>
                                  <a:pt x="2294" y="202"/>
                                </a:lnTo>
                                <a:lnTo>
                                  <a:pt x="2298" y="252"/>
                                </a:lnTo>
                                <a:lnTo>
                                  <a:pt x="2298" y="621"/>
                                </a:lnTo>
                                <a:lnTo>
                                  <a:pt x="2298" y="1237"/>
                                </a:lnTo>
                                <a:lnTo>
                                  <a:pt x="2294" y="1287"/>
                                </a:lnTo>
                                <a:lnTo>
                                  <a:pt x="2279" y="1335"/>
                                </a:lnTo>
                                <a:lnTo>
                                  <a:pt x="2255" y="1377"/>
                                </a:lnTo>
                                <a:lnTo>
                                  <a:pt x="2225" y="1414"/>
                                </a:lnTo>
                                <a:lnTo>
                                  <a:pt x="2188" y="1445"/>
                                </a:lnTo>
                                <a:lnTo>
                                  <a:pt x="2145" y="1469"/>
                                </a:lnTo>
                                <a:lnTo>
                                  <a:pt x="2098" y="1483"/>
                                </a:lnTo>
                                <a:lnTo>
                                  <a:pt x="2047" y="1488"/>
                                </a:lnTo>
                                <a:lnTo>
                                  <a:pt x="1208" y="1488"/>
                                </a:lnTo>
                                <a:lnTo>
                                  <a:pt x="744" y="1488"/>
                                </a:lnTo>
                                <a:lnTo>
                                  <a:pt x="680" y="1488"/>
                                </a:lnTo>
                                <a:lnTo>
                                  <a:pt x="630" y="1483"/>
                                </a:lnTo>
                                <a:lnTo>
                                  <a:pt x="582" y="1469"/>
                                </a:lnTo>
                                <a:lnTo>
                                  <a:pt x="539" y="1445"/>
                                </a:lnTo>
                                <a:lnTo>
                                  <a:pt x="502" y="1414"/>
                                </a:lnTo>
                                <a:lnTo>
                                  <a:pt x="471" y="1377"/>
                                </a:lnTo>
                                <a:lnTo>
                                  <a:pt x="448" y="1335"/>
                                </a:lnTo>
                                <a:lnTo>
                                  <a:pt x="434" y="1287"/>
                                </a:lnTo>
                                <a:lnTo>
                                  <a:pt x="428" y="1237"/>
                                </a:lnTo>
                                <a:lnTo>
                                  <a:pt x="428" y="621"/>
                                </a:lnTo>
                                <a:lnTo>
                                  <a:pt x="435" y="627"/>
                                </a:lnTo>
                                <a:lnTo>
                                  <a:pt x="0" y="713"/>
                                </a:lnTo>
                                <a:lnTo>
                                  <a:pt x="430" y="248"/>
                                </a:lnTo>
                                <a:close/>
                                <a:moveTo>
                                  <a:pt x="21" y="708"/>
                                </a:moveTo>
                                <a:lnTo>
                                  <a:pt x="16" y="698"/>
                                </a:lnTo>
                                <a:lnTo>
                                  <a:pt x="440" y="614"/>
                                </a:lnTo>
                                <a:lnTo>
                                  <a:pt x="440" y="1236"/>
                                </a:lnTo>
                                <a:lnTo>
                                  <a:pt x="445" y="1286"/>
                                </a:lnTo>
                                <a:lnTo>
                                  <a:pt x="445" y="1284"/>
                                </a:lnTo>
                                <a:lnTo>
                                  <a:pt x="459" y="1330"/>
                                </a:lnTo>
                                <a:lnTo>
                                  <a:pt x="458" y="1330"/>
                                </a:lnTo>
                                <a:lnTo>
                                  <a:pt x="481" y="1371"/>
                                </a:lnTo>
                                <a:lnTo>
                                  <a:pt x="481" y="1370"/>
                                </a:lnTo>
                                <a:lnTo>
                                  <a:pt x="511" y="1406"/>
                                </a:lnTo>
                                <a:lnTo>
                                  <a:pt x="511" y="1405"/>
                                </a:lnTo>
                                <a:lnTo>
                                  <a:pt x="547" y="1435"/>
                                </a:lnTo>
                                <a:lnTo>
                                  <a:pt x="545" y="1434"/>
                                </a:lnTo>
                                <a:lnTo>
                                  <a:pt x="588" y="1457"/>
                                </a:lnTo>
                                <a:lnTo>
                                  <a:pt x="587" y="1457"/>
                                </a:lnTo>
                                <a:lnTo>
                                  <a:pt x="633" y="1472"/>
                                </a:lnTo>
                                <a:lnTo>
                                  <a:pt x="631" y="1471"/>
                                </a:lnTo>
                                <a:lnTo>
                                  <a:pt x="681" y="1476"/>
                                </a:lnTo>
                                <a:lnTo>
                                  <a:pt x="680" y="1476"/>
                                </a:lnTo>
                                <a:lnTo>
                                  <a:pt x="744" y="1476"/>
                                </a:lnTo>
                                <a:lnTo>
                                  <a:pt x="1208" y="1476"/>
                                </a:lnTo>
                                <a:lnTo>
                                  <a:pt x="2046" y="1476"/>
                                </a:lnTo>
                                <a:lnTo>
                                  <a:pt x="2096" y="1471"/>
                                </a:lnTo>
                                <a:lnTo>
                                  <a:pt x="2095" y="1472"/>
                                </a:lnTo>
                                <a:lnTo>
                                  <a:pt x="2141" y="1457"/>
                                </a:lnTo>
                                <a:lnTo>
                                  <a:pt x="2140" y="1457"/>
                                </a:lnTo>
                                <a:lnTo>
                                  <a:pt x="2181" y="1434"/>
                                </a:lnTo>
                                <a:lnTo>
                                  <a:pt x="2180" y="1435"/>
                                </a:lnTo>
                                <a:lnTo>
                                  <a:pt x="2216" y="1405"/>
                                </a:lnTo>
                                <a:lnTo>
                                  <a:pt x="2215" y="1406"/>
                                </a:lnTo>
                                <a:lnTo>
                                  <a:pt x="2245" y="1370"/>
                                </a:lnTo>
                                <a:lnTo>
                                  <a:pt x="2245" y="1371"/>
                                </a:lnTo>
                                <a:lnTo>
                                  <a:pt x="2268" y="1330"/>
                                </a:lnTo>
                                <a:lnTo>
                                  <a:pt x="2282" y="1284"/>
                                </a:lnTo>
                                <a:lnTo>
                                  <a:pt x="2282" y="1286"/>
                                </a:lnTo>
                                <a:lnTo>
                                  <a:pt x="2286" y="1236"/>
                                </a:lnTo>
                                <a:lnTo>
                                  <a:pt x="2286" y="621"/>
                                </a:lnTo>
                                <a:lnTo>
                                  <a:pt x="2286" y="252"/>
                                </a:lnTo>
                                <a:lnTo>
                                  <a:pt x="2286" y="253"/>
                                </a:lnTo>
                                <a:lnTo>
                                  <a:pt x="2282" y="204"/>
                                </a:lnTo>
                                <a:lnTo>
                                  <a:pt x="2282" y="205"/>
                                </a:lnTo>
                                <a:lnTo>
                                  <a:pt x="2268" y="159"/>
                                </a:lnTo>
                                <a:lnTo>
                                  <a:pt x="2268" y="160"/>
                                </a:lnTo>
                                <a:lnTo>
                                  <a:pt x="2245" y="118"/>
                                </a:lnTo>
                                <a:lnTo>
                                  <a:pt x="2245" y="119"/>
                                </a:lnTo>
                                <a:lnTo>
                                  <a:pt x="2215" y="83"/>
                                </a:lnTo>
                                <a:lnTo>
                                  <a:pt x="2216" y="84"/>
                                </a:lnTo>
                                <a:lnTo>
                                  <a:pt x="2180" y="54"/>
                                </a:lnTo>
                                <a:lnTo>
                                  <a:pt x="2181" y="54"/>
                                </a:lnTo>
                                <a:lnTo>
                                  <a:pt x="2140" y="31"/>
                                </a:lnTo>
                                <a:lnTo>
                                  <a:pt x="2141" y="32"/>
                                </a:lnTo>
                                <a:lnTo>
                                  <a:pt x="2095" y="18"/>
                                </a:lnTo>
                                <a:lnTo>
                                  <a:pt x="2096" y="18"/>
                                </a:lnTo>
                                <a:lnTo>
                                  <a:pt x="2046" y="13"/>
                                </a:lnTo>
                                <a:lnTo>
                                  <a:pt x="1208" y="13"/>
                                </a:lnTo>
                                <a:lnTo>
                                  <a:pt x="744" y="13"/>
                                </a:lnTo>
                                <a:lnTo>
                                  <a:pt x="680" y="13"/>
                                </a:lnTo>
                                <a:lnTo>
                                  <a:pt x="681" y="13"/>
                                </a:lnTo>
                                <a:lnTo>
                                  <a:pt x="631" y="18"/>
                                </a:lnTo>
                                <a:lnTo>
                                  <a:pt x="633" y="18"/>
                                </a:lnTo>
                                <a:lnTo>
                                  <a:pt x="587" y="32"/>
                                </a:lnTo>
                                <a:lnTo>
                                  <a:pt x="588" y="31"/>
                                </a:lnTo>
                                <a:lnTo>
                                  <a:pt x="545" y="54"/>
                                </a:lnTo>
                                <a:lnTo>
                                  <a:pt x="547" y="54"/>
                                </a:lnTo>
                                <a:lnTo>
                                  <a:pt x="511" y="84"/>
                                </a:lnTo>
                                <a:lnTo>
                                  <a:pt x="511" y="83"/>
                                </a:lnTo>
                                <a:lnTo>
                                  <a:pt x="481" y="119"/>
                                </a:lnTo>
                                <a:lnTo>
                                  <a:pt x="481" y="118"/>
                                </a:lnTo>
                                <a:lnTo>
                                  <a:pt x="458" y="160"/>
                                </a:lnTo>
                                <a:lnTo>
                                  <a:pt x="459" y="159"/>
                                </a:lnTo>
                                <a:lnTo>
                                  <a:pt x="445" y="205"/>
                                </a:lnTo>
                                <a:lnTo>
                                  <a:pt x="445" y="204"/>
                                </a:lnTo>
                                <a:lnTo>
                                  <a:pt x="440" y="255"/>
                                </a:lnTo>
                                <a:lnTo>
                                  <a:pt x="21" y="7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7" name="Rectangle 637"/>
                        <wps:cNvSpPr>
                          <a:spLocks noChangeArrowheads="1"/>
                        </wps:cNvSpPr>
                        <wps:spPr bwMode="auto">
                          <a:xfrm>
                            <a:off x="4325620" y="1839595"/>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FEA1" w14:textId="77777777" w:rsidR="008C218B" w:rsidRDefault="008C218B">
                              <w:r>
                                <w:rPr>
                                  <w:rFonts w:ascii="Calibri" w:hAnsi="Calibri" w:cs="Calibri"/>
                                  <w:color w:val="000000"/>
                                  <w:sz w:val="18"/>
                                  <w:szCs w:val="18"/>
                                </w:rPr>
                                <w:t xml:space="preserve">15(2) </w:t>
                              </w:r>
                            </w:p>
                          </w:txbxContent>
                        </wps:txbx>
                        <wps:bodyPr rot="0" vert="horz" wrap="none" lIns="0" tIns="0" rIns="0" bIns="0" anchor="t" anchorCtr="0" upright="1">
                          <a:spAutoFit/>
                        </wps:bodyPr>
                      </wps:wsp>
                      <wps:wsp>
                        <wps:cNvPr id="108" name="Rectangle 638"/>
                        <wps:cNvSpPr>
                          <a:spLocks noChangeArrowheads="1"/>
                        </wps:cNvSpPr>
                        <wps:spPr bwMode="auto">
                          <a:xfrm>
                            <a:off x="4591050" y="183959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CA54"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109" name="Rectangle 639"/>
                        <wps:cNvSpPr>
                          <a:spLocks noChangeArrowheads="1"/>
                        </wps:cNvSpPr>
                        <wps:spPr bwMode="auto">
                          <a:xfrm>
                            <a:off x="4646295" y="1839595"/>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2788" w14:textId="77777777" w:rsidR="008C218B" w:rsidRDefault="008C218B">
                              <w:r>
                                <w:rPr>
                                  <w:rFonts w:ascii="Calibri" w:hAnsi="Calibri" w:cs="Calibri"/>
                                  <w:color w:val="000000"/>
                                  <w:sz w:val="18"/>
                                  <w:szCs w:val="18"/>
                                </w:rPr>
                                <w:t xml:space="preserve">If on  2 </w:t>
                              </w:r>
                            </w:p>
                          </w:txbxContent>
                        </wps:txbx>
                        <wps:bodyPr rot="0" vert="horz" wrap="none" lIns="0" tIns="0" rIns="0" bIns="0" anchor="t" anchorCtr="0" upright="1">
                          <a:spAutoFit/>
                        </wps:bodyPr>
                      </wps:wsp>
                      <wps:wsp>
                        <wps:cNvPr id="110" name="Rectangle 640"/>
                        <wps:cNvSpPr>
                          <a:spLocks noChangeArrowheads="1"/>
                        </wps:cNvSpPr>
                        <wps:spPr bwMode="auto">
                          <a:xfrm>
                            <a:off x="4325620" y="1980565"/>
                            <a:ext cx="938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3DC4" w14:textId="77777777" w:rsidR="008C218B" w:rsidRPr="0056743B" w:rsidRDefault="008C218B">
                              <w:pPr>
                                <w:rPr>
                                  <w:rFonts w:ascii="Calibri" w:hAnsi="Calibri" w:cs="Calibri"/>
                                  <w:color w:val="000000"/>
                                  <w:sz w:val="18"/>
                                  <w:szCs w:val="18"/>
                                </w:rPr>
                              </w:pPr>
                              <w:r>
                                <w:rPr>
                                  <w:rFonts w:ascii="Calibri" w:hAnsi="Calibri" w:cs="Calibri"/>
                                  <w:color w:val="000000"/>
                                  <w:sz w:val="18"/>
                                  <w:szCs w:val="18"/>
                                </w:rPr>
                                <w:t xml:space="preserve">consecutive balance </w:t>
                              </w:r>
                            </w:p>
                          </w:txbxContent>
                        </wps:txbx>
                        <wps:bodyPr rot="0" vert="horz" wrap="none" lIns="0" tIns="0" rIns="0" bIns="0" anchor="t" anchorCtr="0" upright="1">
                          <a:spAutoFit/>
                        </wps:bodyPr>
                      </wps:wsp>
                      <wps:wsp>
                        <wps:cNvPr id="111" name="Rectangle 641"/>
                        <wps:cNvSpPr>
                          <a:spLocks noChangeArrowheads="1"/>
                        </wps:cNvSpPr>
                        <wps:spPr bwMode="auto">
                          <a:xfrm>
                            <a:off x="4325620" y="2120900"/>
                            <a:ext cx="852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69C8" w14:textId="77777777" w:rsidR="008C218B" w:rsidRDefault="008C218B">
                              <w:r>
                                <w:rPr>
                                  <w:rFonts w:ascii="Calibri" w:hAnsi="Calibri" w:cs="Calibri"/>
                                  <w:color w:val="000000"/>
                                  <w:sz w:val="18"/>
                                  <w:szCs w:val="18"/>
                                </w:rPr>
                                <w:t xml:space="preserve">sheets : loan to be  </w:t>
                              </w:r>
                            </w:p>
                          </w:txbxContent>
                        </wps:txbx>
                        <wps:bodyPr rot="0" vert="horz" wrap="none" lIns="0" tIns="0" rIns="0" bIns="0" anchor="t" anchorCtr="0" upright="1">
                          <a:spAutoFit/>
                        </wps:bodyPr>
                      </wps:wsp>
                      <wps:wsp>
                        <wps:cNvPr id="112" name="Rectangle 642"/>
                        <wps:cNvSpPr>
                          <a:spLocks noChangeArrowheads="1"/>
                        </wps:cNvSpPr>
                        <wps:spPr bwMode="auto">
                          <a:xfrm>
                            <a:off x="4325620" y="2261235"/>
                            <a:ext cx="703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BA0D" w14:textId="77777777" w:rsidR="008C218B" w:rsidRDefault="008C218B">
                              <w:r>
                                <w:rPr>
                                  <w:rFonts w:ascii="Calibri" w:hAnsi="Calibri" w:cs="Calibri"/>
                                  <w:color w:val="000000"/>
                                  <w:sz w:val="18"/>
                                  <w:szCs w:val="18"/>
                                </w:rPr>
                                <w:t>included in</w:t>
                              </w:r>
                            </w:p>
                          </w:txbxContent>
                        </wps:txbx>
                        <wps:bodyPr rot="0" vert="horz" wrap="square" lIns="0" tIns="0" rIns="0" bIns="0" anchor="t" anchorCtr="0" upright="1">
                          <a:spAutoFit/>
                        </wps:bodyPr>
                      </wps:wsp>
                      <wps:wsp>
                        <wps:cNvPr id="113" name="Rectangle 643"/>
                        <wps:cNvSpPr>
                          <a:spLocks noChangeArrowheads="1"/>
                        </wps:cNvSpPr>
                        <wps:spPr bwMode="auto">
                          <a:xfrm>
                            <a:off x="4325620" y="2402205"/>
                            <a:ext cx="1002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0EC3" w14:textId="77777777" w:rsidR="008C218B" w:rsidRDefault="008C218B">
                              <w:r>
                                <w:rPr>
                                  <w:rFonts w:ascii="Calibri" w:hAnsi="Calibri" w:cs="Calibri"/>
                                  <w:color w:val="000000"/>
                                  <w:sz w:val="18"/>
                                  <w:szCs w:val="18"/>
                                </w:rPr>
                                <w:t>shareholder’s income</w:t>
                              </w:r>
                            </w:p>
                          </w:txbxContent>
                        </wps:txbx>
                        <wps:bodyPr rot="0" vert="horz" wrap="none" lIns="0" tIns="0" rIns="0" bIns="0" anchor="t" anchorCtr="0" upright="1">
                          <a:spAutoFit/>
                        </wps:bodyPr>
                      </wps:wsp>
                      <wps:wsp>
                        <wps:cNvPr id="114" name="Freeform 644"/>
                        <wps:cNvSpPr>
                          <a:spLocks/>
                        </wps:cNvSpPr>
                        <wps:spPr bwMode="auto">
                          <a:xfrm>
                            <a:off x="3959225" y="3888105"/>
                            <a:ext cx="1394460" cy="1490980"/>
                          </a:xfrm>
                          <a:custGeom>
                            <a:avLst/>
                            <a:gdLst>
                              <a:gd name="T0" fmla="*/ 487 w 2855"/>
                              <a:gd name="T1" fmla="*/ 395 h 3056"/>
                              <a:gd name="T2" fmla="*/ 882 w 2855"/>
                              <a:gd name="T3" fmla="*/ 0 h 3056"/>
                              <a:gd name="T4" fmla="*/ 882 w 2855"/>
                              <a:gd name="T5" fmla="*/ 0 h 3056"/>
                              <a:gd name="T6" fmla="*/ 882 w 2855"/>
                              <a:gd name="T7" fmla="*/ 0 h 3056"/>
                              <a:gd name="T8" fmla="*/ 882 w 2855"/>
                              <a:gd name="T9" fmla="*/ 0 h 3056"/>
                              <a:gd name="T10" fmla="*/ 882 w 2855"/>
                              <a:gd name="T11" fmla="*/ 0 h 3056"/>
                              <a:gd name="T12" fmla="*/ 1474 w 2855"/>
                              <a:gd name="T13" fmla="*/ 0 h 3056"/>
                              <a:gd name="T14" fmla="*/ 2461 w 2855"/>
                              <a:gd name="T15" fmla="*/ 0 h 3056"/>
                              <a:gd name="T16" fmla="*/ 2461 w 2855"/>
                              <a:gd name="T17" fmla="*/ 0 h 3056"/>
                              <a:gd name="T18" fmla="*/ 2855 w 2855"/>
                              <a:gd name="T19" fmla="*/ 395 h 3056"/>
                              <a:gd name="T20" fmla="*/ 2855 w 2855"/>
                              <a:gd name="T21" fmla="*/ 395 h 3056"/>
                              <a:gd name="T22" fmla="*/ 2855 w 2855"/>
                              <a:gd name="T23" fmla="*/ 395 h 3056"/>
                              <a:gd name="T24" fmla="*/ 2855 w 2855"/>
                              <a:gd name="T25" fmla="*/ 1783 h 3056"/>
                              <a:gd name="T26" fmla="*/ 2855 w 2855"/>
                              <a:gd name="T27" fmla="*/ 1783 h 3056"/>
                              <a:gd name="T28" fmla="*/ 2855 w 2855"/>
                              <a:gd name="T29" fmla="*/ 2547 h 3056"/>
                              <a:gd name="T30" fmla="*/ 2855 w 2855"/>
                              <a:gd name="T31" fmla="*/ 2662 h 3056"/>
                              <a:gd name="T32" fmla="*/ 2855 w 2855"/>
                              <a:gd name="T33" fmla="*/ 2662 h 3056"/>
                              <a:gd name="T34" fmla="*/ 2461 w 2855"/>
                              <a:gd name="T35" fmla="*/ 3056 h 3056"/>
                              <a:gd name="T36" fmla="*/ 2461 w 2855"/>
                              <a:gd name="T37" fmla="*/ 3056 h 3056"/>
                              <a:gd name="T38" fmla="*/ 2461 w 2855"/>
                              <a:gd name="T39" fmla="*/ 3056 h 3056"/>
                              <a:gd name="T40" fmla="*/ 1474 w 2855"/>
                              <a:gd name="T41" fmla="*/ 3056 h 3056"/>
                              <a:gd name="T42" fmla="*/ 882 w 2855"/>
                              <a:gd name="T43" fmla="*/ 3056 h 3056"/>
                              <a:gd name="T44" fmla="*/ 882 w 2855"/>
                              <a:gd name="T45" fmla="*/ 3056 h 3056"/>
                              <a:gd name="T46" fmla="*/ 882 w 2855"/>
                              <a:gd name="T47" fmla="*/ 3056 h 3056"/>
                              <a:gd name="T48" fmla="*/ 882 w 2855"/>
                              <a:gd name="T49" fmla="*/ 3056 h 3056"/>
                              <a:gd name="T50" fmla="*/ 487 w 2855"/>
                              <a:gd name="T51" fmla="*/ 2662 h 3056"/>
                              <a:gd name="T52" fmla="*/ 487 w 2855"/>
                              <a:gd name="T53" fmla="*/ 2662 h 3056"/>
                              <a:gd name="T54" fmla="*/ 487 w 2855"/>
                              <a:gd name="T55" fmla="*/ 2662 h 3056"/>
                              <a:gd name="T56" fmla="*/ 487 w 2855"/>
                              <a:gd name="T57" fmla="*/ 2547 h 3056"/>
                              <a:gd name="T58" fmla="*/ 0 w 2855"/>
                              <a:gd name="T59" fmla="*/ 1542 h 3056"/>
                              <a:gd name="T60" fmla="*/ 487 w 2855"/>
                              <a:gd name="T61" fmla="*/ 1783 h 3056"/>
                              <a:gd name="T62" fmla="*/ 487 w 2855"/>
                              <a:gd name="T63" fmla="*/ 395 h 3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55" h="3056">
                                <a:moveTo>
                                  <a:pt x="487" y="395"/>
                                </a:moveTo>
                                <a:cubicBezTo>
                                  <a:pt x="487" y="177"/>
                                  <a:pt x="664" y="0"/>
                                  <a:pt x="882" y="0"/>
                                </a:cubicBezTo>
                                <a:cubicBezTo>
                                  <a:pt x="882" y="0"/>
                                  <a:pt x="882" y="0"/>
                                  <a:pt x="882" y="0"/>
                                </a:cubicBezTo>
                                <a:lnTo>
                                  <a:pt x="882" y="0"/>
                                </a:lnTo>
                                <a:lnTo>
                                  <a:pt x="1474" y="0"/>
                                </a:lnTo>
                                <a:lnTo>
                                  <a:pt x="2461" y="0"/>
                                </a:lnTo>
                                <a:cubicBezTo>
                                  <a:pt x="2679" y="0"/>
                                  <a:pt x="2855" y="177"/>
                                  <a:pt x="2855" y="395"/>
                                </a:cubicBezTo>
                                <a:cubicBezTo>
                                  <a:pt x="2855" y="395"/>
                                  <a:pt x="2855" y="395"/>
                                  <a:pt x="2855" y="395"/>
                                </a:cubicBezTo>
                                <a:lnTo>
                                  <a:pt x="2855" y="395"/>
                                </a:lnTo>
                                <a:lnTo>
                                  <a:pt x="2855" y="1783"/>
                                </a:lnTo>
                                <a:lnTo>
                                  <a:pt x="2855" y="2547"/>
                                </a:lnTo>
                                <a:lnTo>
                                  <a:pt x="2855" y="2662"/>
                                </a:lnTo>
                                <a:cubicBezTo>
                                  <a:pt x="2855" y="2880"/>
                                  <a:pt x="2679" y="3056"/>
                                  <a:pt x="2461" y="3056"/>
                                </a:cubicBezTo>
                                <a:cubicBezTo>
                                  <a:pt x="2461" y="3056"/>
                                  <a:pt x="2461" y="3056"/>
                                  <a:pt x="2461" y="3056"/>
                                </a:cubicBezTo>
                                <a:lnTo>
                                  <a:pt x="2461" y="3056"/>
                                </a:lnTo>
                                <a:lnTo>
                                  <a:pt x="1474" y="3056"/>
                                </a:lnTo>
                                <a:lnTo>
                                  <a:pt x="882" y="3056"/>
                                </a:lnTo>
                                <a:cubicBezTo>
                                  <a:pt x="664" y="3056"/>
                                  <a:pt x="487" y="2880"/>
                                  <a:pt x="487" y="2662"/>
                                </a:cubicBezTo>
                                <a:cubicBezTo>
                                  <a:pt x="487" y="2662"/>
                                  <a:pt x="487" y="2662"/>
                                  <a:pt x="487" y="2662"/>
                                </a:cubicBezTo>
                                <a:lnTo>
                                  <a:pt x="487" y="2662"/>
                                </a:lnTo>
                                <a:lnTo>
                                  <a:pt x="487" y="2547"/>
                                </a:lnTo>
                                <a:lnTo>
                                  <a:pt x="0" y="1542"/>
                                </a:lnTo>
                                <a:lnTo>
                                  <a:pt x="487" y="1783"/>
                                </a:lnTo>
                                <a:lnTo>
                                  <a:pt x="487" y="3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5" name="Freeform 645"/>
                        <wps:cNvSpPr>
                          <a:spLocks noEditPoints="1"/>
                        </wps:cNvSpPr>
                        <wps:spPr bwMode="auto">
                          <a:xfrm>
                            <a:off x="3950970" y="3884295"/>
                            <a:ext cx="1406525" cy="1498600"/>
                          </a:xfrm>
                          <a:custGeom>
                            <a:avLst/>
                            <a:gdLst>
                              <a:gd name="T0" fmla="*/ 388 w 2215"/>
                              <a:gd name="T1" fmla="*/ 247 h 2360"/>
                              <a:gd name="T2" fmla="*/ 435 w 2215"/>
                              <a:gd name="T3" fmla="*/ 137 h 2360"/>
                              <a:gd name="T4" fmla="*/ 518 w 2215"/>
                              <a:gd name="T5" fmla="*/ 54 h 2360"/>
                              <a:gd name="T6" fmla="*/ 629 w 2215"/>
                              <a:gd name="T7" fmla="*/ 7 h 2360"/>
                              <a:gd name="T8" fmla="*/ 1147 w 2215"/>
                              <a:gd name="T9" fmla="*/ 0 h 2360"/>
                              <a:gd name="T10" fmla="*/ 1969 w 2215"/>
                              <a:gd name="T11" fmla="*/ 7 h 2360"/>
                              <a:gd name="T12" fmla="*/ 2079 w 2215"/>
                              <a:gd name="T13" fmla="*/ 54 h 2360"/>
                              <a:gd name="T14" fmla="*/ 2163 w 2215"/>
                              <a:gd name="T15" fmla="*/ 137 h 2360"/>
                              <a:gd name="T16" fmla="*/ 2209 w 2215"/>
                              <a:gd name="T17" fmla="*/ 247 h 2360"/>
                              <a:gd name="T18" fmla="*/ 2215 w 2215"/>
                              <a:gd name="T19" fmla="*/ 1376 h 2360"/>
                              <a:gd name="T20" fmla="*/ 2215 w 2215"/>
                              <a:gd name="T21" fmla="*/ 2052 h 2360"/>
                              <a:gd name="T22" fmla="*/ 2191 w 2215"/>
                              <a:gd name="T23" fmla="*/ 2173 h 2360"/>
                              <a:gd name="T24" fmla="*/ 2125 w 2215"/>
                              <a:gd name="T25" fmla="*/ 2271 h 2360"/>
                              <a:gd name="T26" fmla="*/ 2027 w 2215"/>
                              <a:gd name="T27" fmla="*/ 2337 h 2360"/>
                              <a:gd name="T28" fmla="*/ 1907 w 2215"/>
                              <a:gd name="T29" fmla="*/ 2360 h 2360"/>
                              <a:gd name="T30" fmla="*/ 691 w 2215"/>
                              <a:gd name="T31" fmla="*/ 2360 h 2360"/>
                              <a:gd name="T32" fmla="*/ 571 w 2215"/>
                              <a:gd name="T33" fmla="*/ 2337 h 2360"/>
                              <a:gd name="T34" fmla="*/ 473 w 2215"/>
                              <a:gd name="T35" fmla="*/ 2271 h 2360"/>
                              <a:gd name="T36" fmla="*/ 406 w 2215"/>
                              <a:gd name="T37" fmla="*/ 2173 h 2360"/>
                              <a:gd name="T38" fmla="*/ 381 w 2215"/>
                              <a:gd name="T39" fmla="*/ 2052 h 2360"/>
                              <a:gd name="T40" fmla="*/ 382 w 2215"/>
                              <a:gd name="T41" fmla="*/ 1966 h 2360"/>
                              <a:gd name="T42" fmla="*/ 391 w 2215"/>
                              <a:gd name="T43" fmla="*/ 1371 h 2360"/>
                              <a:gd name="T44" fmla="*/ 381 w 2215"/>
                              <a:gd name="T45" fmla="*/ 309 h 2360"/>
                              <a:gd name="T46" fmla="*/ 11 w 2215"/>
                              <a:gd name="T47" fmla="*/ 1197 h 2360"/>
                              <a:gd name="T48" fmla="*/ 394 w 2215"/>
                              <a:gd name="T49" fmla="*/ 1962 h 2360"/>
                              <a:gd name="T50" fmla="*/ 394 w 2215"/>
                              <a:gd name="T51" fmla="*/ 2052 h 2360"/>
                              <a:gd name="T52" fmla="*/ 400 w 2215"/>
                              <a:gd name="T53" fmla="*/ 2111 h 2360"/>
                              <a:gd name="T54" fmla="*/ 417 w 2215"/>
                              <a:gd name="T55" fmla="*/ 2168 h 2360"/>
                              <a:gd name="T56" fmla="*/ 445 w 2215"/>
                              <a:gd name="T57" fmla="*/ 2217 h 2360"/>
                              <a:gd name="T58" fmla="*/ 481 w 2215"/>
                              <a:gd name="T59" fmla="*/ 2261 h 2360"/>
                              <a:gd name="T60" fmla="*/ 524 w 2215"/>
                              <a:gd name="T61" fmla="*/ 2297 h 2360"/>
                              <a:gd name="T62" fmla="*/ 575 w 2215"/>
                              <a:gd name="T63" fmla="*/ 2325 h 2360"/>
                              <a:gd name="T64" fmla="*/ 631 w 2215"/>
                              <a:gd name="T65" fmla="*/ 2342 h 2360"/>
                              <a:gd name="T66" fmla="*/ 691 w 2215"/>
                              <a:gd name="T67" fmla="*/ 2348 h 2360"/>
                              <a:gd name="T68" fmla="*/ 1906 w 2215"/>
                              <a:gd name="T69" fmla="*/ 2348 h 2360"/>
                              <a:gd name="T70" fmla="*/ 1967 w 2215"/>
                              <a:gd name="T71" fmla="*/ 2342 h 2360"/>
                              <a:gd name="T72" fmla="*/ 2023 w 2215"/>
                              <a:gd name="T73" fmla="*/ 2325 h 2360"/>
                              <a:gd name="T74" fmla="*/ 2073 w 2215"/>
                              <a:gd name="T75" fmla="*/ 2297 h 2360"/>
                              <a:gd name="T76" fmla="*/ 2117 w 2215"/>
                              <a:gd name="T77" fmla="*/ 2261 h 2360"/>
                              <a:gd name="T78" fmla="*/ 2153 w 2215"/>
                              <a:gd name="T79" fmla="*/ 2217 h 2360"/>
                              <a:gd name="T80" fmla="*/ 2180 w 2215"/>
                              <a:gd name="T81" fmla="*/ 2168 h 2360"/>
                              <a:gd name="T82" fmla="*/ 2198 w 2215"/>
                              <a:gd name="T83" fmla="*/ 2111 h 2360"/>
                              <a:gd name="T84" fmla="*/ 2203 w 2215"/>
                              <a:gd name="T85" fmla="*/ 2052 h 2360"/>
                              <a:gd name="T86" fmla="*/ 2203 w 2215"/>
                              <a:gd name="T87" fmla="*/ 1963 h 2360"/>
                              <a:gd name="T88" fmla="*/ 2203 w 2215"/>
                              <a:gd name="T89" fmla="*/ 309 h 2360"/>
                              <a:gd name="T90" fmla="*/ 2197 w 2215"/>
                              <a:gd name="T91" fmla="*/ 249 h 2360"/>
                              <a:gd name="T92" fmla="*/ 2180 w 2215"/>
                              <a:gd name="T93" fmla="*/ 193 h 2360"/>
                              <a:gd name="T94" fmla="*/ 2152 w 2215"/>
                              <a:gd name="T95" fmla="*/ 143 h 2360"/>
                              <a:gd name="T96" fmla="*/ 2116 w 2215"/>
                              <a:gd name="T97" fmla="*/ 100 h 2360"/>
                              <a:gd name="T98" fmla="*/ 2071 w 2215"/>
                              <a:gd name="T99" fmla="*/ 64 h 2360"/>
                              <a:gd name="T100" fmla="*/ 2022 w 2215"/>
                              <a:gd name="T101" fmla="*/ 35 h 2360"/>
                              <a:gd name="T102" fmla="*/ 1966 w 2215"/>
                              <a:gd name="T103" fmla="*/ 18 h 2360"/>
                              <a:gd name="T104" fmla="*/ 1906 w 2215"/>
                              <a:gd name="T105" fmla="*/ 12 h 2360"/>
                              <a:gd name="T106" fmla="*/ 1147 w 2215"/>
                              <a:gd name="T107" fmla="*/ 12 h 2360"/>
                              <a:gd name="T108" fmla="*/ 692 w 2215"/>
                              <a:gd name="T109" fmla="*/ 12 h 2360"/>
                              <a:gd name="T110" fmla="*/ 632 w 2215"/>
                              <a:gd name="T111" fmla="*/ 18 h 2360"/>
                              <a:gd name="T112" fmla="*/ 576 w 2215"/>
                              <a:gd name="T113" fmla="*/ 35 h 2360"/>
                              <a:gd name="T114" fmla="*/ 526 w 2215"/>
                              <a:gd name="T115" fmla="*/ 64 h 2360"/>
                              <a:gd name="T116" fmla="*/ 482 w 2215"/>
                              <a:gd name="T117" fmla="*/ 100 h 2360"/>
                              <a:gd name="T118" fmla="*/ 445 w 2215"/>
                              <a:gd name="T119" fmla="*/ 143 h 2360"/>
                              <a:gd name="T120" fmla="*/ 417 w 2215"/>
                              <a:gd name="T121" fmla="*/ 193 h 2360"/>
                              <a:gd name="T122" fmla="*/ 400 w 2215"/>
                              <a:gd name="T123" fmla="*/ 249 h 2360"/>
                              <a:gd name="T124" fmla="*/ 394 w 2215"/>
                              <a:gd name="T125" fmla="*/ 309 h 2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15" h="2360">
                                <a:moveTo>
                                  <a:pt x="381" y="309"/>
                                </a:moveTo>
                                <a:lnTo>
                                  <a:pt x="388" y="247"/>
                                </a:lnTo>
                                <a:lnTo>
                                  <a:pt x="406" y="189"/>
                                </a:lnTo>
                                <a:lnTo>
                                  <a:pt x="435" y="137"/>
                                </a:lnTo>
                                <a:lnTo>
                                  <a:pt x="473" y="91"/>
                                </a:lnTo>
                                <a:lnTo>
                                  <a:pt x="518" y="54"/>
                                </a:lnTo>
                                <a:lnTo>
                                  <a:pt x="571" y="24"/>
                                </a:lnTo>
                                <a:lnTo>
                                  <a:pt x="629" y="7"/>
                                </a:lnTo>
                                <a:lnTo>
                                  <a:pt x="691" y="0"/>
                                </a:lnTo>
                                <a:lnTo>
                                  <a:pt x="1147" y="0"/>
                                </a:lnTo>
                                <a:lnTo>
                                  <a:pt x="1907" y="0"/>
                                </a:lnTo>
                                <a:lnTo>
                                  <a:pt x="1969" y="7"/>
                                </a:lnTo>
                                <a:lnTo>
                                  <a:pt x="2027" y="24"/>
                                </a:lnTo>
                                <a:lnTo>
                                  <a:pt x="2079" y="54"/>
                                </a:lnTo>
                                <a:lnTo>
                                  <a:pt x="2125" y="91"/>
                                </a:lnTo>
                                <a:lnTo>
                                  <a:pt x="2163" y="137"/>
                                </a:lnTo>
                                <a:lnTo>
                                  <a:pt x="2191" y="189"/>
                                </a:lnTo>
                                <a:lnTo>
                                  <a:pt x="2209" y="247"/>
                                </a:lnTo>
                                <a:lnTo>
                                  <a:pt x="2215" y="309"/>
                                </a:lnTo>
                                <a:lnTo>
                                  <a:pt x="2215" y="1376"/>
                                </a:lnTo>
                                <a:lnTo>
                                  <a:pt x="2215" y="1963"/>
                                </a:lnTo>
                                <a:lnTo>
                                  <a:pt x="2215" y="2052"/>
                                </a:lnTo>
                                <a:lnTo>
                                  <a:pt x="2209" y="2115"/>
                                </a:lnTo>
                                <a:lnTo>
                                  <a:pt x="2191" y="2173"/>
                                </a:lnTo>
                                <a:lnTo>
                                  <a:pt x="2163" y="2224"/>
                                </a:lnTo>
                                <a:lnTo>
                                  <a:pt x="2125" y="2271"/>
                                </a:lnTo>
                                <a:lnTo>
                                  <a:pt x="2079" y="2308"/>
                                </a:lnTo>
                                <a:lnTo>
                                  <a:pt x="2027" y="2337"/>
                                </a:lnTo>
                                <a:lnTo>
                                  <a:pt x="1969" y="2354"/>
                                </a:lnTo>
                                <a:lnTo>
                                  <a:pt x="1907" y="2360"/>
                                </a:lnTo>
                                <a:lnTo>
                                  <a:pt x="1147" y="2360"/>
                                </a:lnTo>
                                <a:lnTo>
                                  <a:pt x="691" y="2360"/>
                                </a:lnTo>
                                <a:lnTo>
                                  <a:pt x="629" y="2354"/>
                                </a:lnTo>
                                <a:lnTo>
                                  <a:pt x="571" y="2337"/>
                                </a:lnTo>
                                <a:lnTo>
                                  <a:pt x="518" y="2308"/>
                                </a:lnTo>
                                <a:lnTo>
                                  <a:pt x="473" y="2271"/>
                                </a:lnTo>
                                <a:lnTo>
                                  <a:pt x="435" y="2224"/>
                                </a:lnTo>
                                <a:lnTo>
                                  <a:pt x="406" y="2173"/>
                                </a:lnTo>
                                <a:lnTo>
                                  <a:pt x="388" y="2115"/>
                                </a:lnTo>
                                <a:lnTo>
                                  <a:pt x="381" y="2052"/>
                                </a:lnTo>
                                <a:lnTo>
                                  <a:pt x="381" y="1963"/>
                                </a:lnTo>
                                <a:lnTo>
                                  <a:pt x="382" y="1966"/>
                                </a:lnTo>
                                <a:lnTo>
                                  <a:pt x="0" y="1178"/>
                                </a:lnTo>
                                <a:lnTo>
                                  <a:pt x="391" y="1371"/>
                                </a:lnTo>
                                <a:lnTo>
                                  <a:pt x="381" y="1376"/>
                                </a:lnTo>
                                <a:lnTo>
                                  <a:pt x="381" y="309"/>
                                </a:lnTo>
                                <a:close/>
                                <a:moveTo>
                                  <a:pt x="394" y="1386"/>
                                </a:moveTo>
                                <a:lnTo>
                                  <a:pt x="11" y="1197"/>
                                </a:lnTo>
                                <a:lnTo>
                                  <a:pt x="19" y="1189"/>
                                </a:lnTo>
                                <a:lnTo>
                                  <a:pt x="394" y="1962"/>
                                </a:lnTo>
                                <a:lnTo>
                                  <a:pt x="394" y="2052"/>
                                </a:lnTo>
                                <a:lnTo>
                                  <a:pt x="400" y="2113"/>
                                </a:lnTo>
                                <a:lnTo>
                                  <a:pt x="400" y="2111"/>
                                </a:lnTo>
                                <a:lnTo>
                                  <a:pt x="417" y="2168"/>
                                </a:lnTo>
                                <a:lnTo>
                                  <a:pt x="445" y="2218"/>
                                </a:lnTo>
                                <a:lnTo>
                                  <a:pt x="445" y="2217"/>
                                </a:lnTo>
                                <a:lnTo>
                                  <a:pt x="482" y="2262"/>
                                </a:lnTo>
                                <a:lnTo>
                                  <a:pt x="481" y="2261"/>
                                </a:lnTo>
                                <a:lnTo>
                                  <a:pt x="526" y="2298"/>
                                </a:lnTo>
                                <a:lnTo>
                                  <a:pt x="524" y="2297"/>
                                </a:lnTo>
                                <a:lnTo>
                                  <a:pt x="576" y="2325"/>
                                </a:lnTo>
                                <a:lnTo>
                                  <a:pt x="575" y="2325"/>
                                </a:lnTo>
                                <a:lnTo>
                                  <a:pt x="632" y="2343"/>
                                </a:lnTo>
                                <a:lnTo>
                                  <a:pt x="631" y="2342"/>
                                </a:lnTo>
                                <a:lnTo>
                                  <a:pt x="692" y="2348"/>
                                </a:lnTo>
                                <a:lnTo>
                                  <a:pt x="691" y="2348"/>
                                </a:lnTo>
                                <a:lnTo>
                                  <a:pt x="1147" y="2348"/>
                                </a:lnTo>
                                <a:lnTo>
                                  <a:pt x="1906" y="2348"/>
                                </a:lnTo>
                                <a:lnTo>
                                  <a:pt x="1967" y="2342"/>
                                </a:lnTo>
                                <a:lnTo>
                                  <a:pt x="1966" y="2343"/>
                                </a:lnTo>
                                <a:lnTo>
                                  <a:pt x="2023" y="2325"/>
                                </a:lnTo>
                                <a:lnTo>
                                  <a:pt x="2022" y="2325"/>
                                </a:lnTo>
                                <a:lnTo>
                                  <a:pt x="2073" y="2297"/>
                                </a:lnTo>
                                <a:lnTo>
                                  <a:pt x="2071" y="2298"/>
                                </a:lnTo>
                                <a:lnTo>
                                  <a:pt x="2117" y="2261"/>
                                </a:lnTo>
                                <a:lnTo>
                                  <a:pt x="2116" y="2262"/>
                                </a:lnTo>
                                <a:lnTo>
                                  <a:pt x="2153" y="2217"/>
                                </a:lnTo>
                                <a:lnTo>
                                  <a:pt x="2152" y="2218"/>
                                </a:lnTo>
                                <a:lnTo>
                                  <a:pt x="2180" y="2168"/>
                                </a:lnTo>
                                <a:lnTo>
                                  <a:pt x="2198" y="2111"/>
                                </a:lnTo>
                                <a:lnTo>
                                  <a:pt x="2197" y="2113"/>
                                </a:lnTo>
                                <a:lnTo>
                                  <a:pt x="2203" y="2052"/>
                                </a:lnTo>
                                <a:lnTo>
                                  <a:pt x="2203" y="1963"/>
                                </a:lnTo>
                                <a:lnTo>
                                  <a:pt x="2203" y="1376"/>
                                </a:lnTo>
                                <a:lnTo>
                                  <a:pt x="2203" y="309"/>
                                </a:lnTo>
                                <a:lnTo>
                                  <a:pt x="2203" y="310"/>
                                </a:lnTo>
                                <a:lnTo>
                                  <a:pt x="2197" y="249"/>
                                </a:lnTo>
                                <a:lnTo>
                                  <a:pt x="2198" y="250"/>
                                </a:lnTo>
                                <a:lnTo>
                                  <a:pt x="2180" y="193"/>
                                </a:lnTo>
                                <a:lnTo>
                                  <a:pt x="2180" y="194"/>
                                </a:lnTo>
                                <a:lnTo>
                                  <a:pt x="2152" y="143"/>
                                </a:lnTo>
                                <a:lnTo>
                                  <a:pt x="2153" y="144"/>
                                </a:lnTo>
                                <a:lnTo>
                                  <a:pt x="2116" y="100"/>
                                </a:lnTo>
                                <a:lnTo>
                                  <a:pt x="2117" y="100"/>
                                </a:lnTo>
                                <a:lnTo>
                                  <a:pt x="2071" y="64"/>
                                </a:lnTo>
                                <a:lnTo>
                                  <a:pt x="2073" y="64"/>
                                </a:lnTo>
                                <a:lnTo>
                                  <a:pt x="2022" y="35"/>
                                </a:lnTo>
                                <a:lnTo>
                                  <a:pt x="2023" y="36"/>
                                </a:lnTo>
                                <a:lnTo>
                                  <a:pt x="1966" y="18"/>
                                </a:lnTo>
                                <a:lnTo>
                                  <a:pt x="1967" y="18"/>
                                </a:lnTo>
                                <a:lnTo>
                                  <a:pt x="1906" y="12"/>
                                </a:lnTo>
                                <a:lnTo>
                                  <a:pt x="1147" y="12"/>
                                </a:lnTo>
                                <a:lnTo>
                                  <a:pt x="691" y="12"/>
                                </a:lnTo>
                                <a:lnTo>
                                  <a:pt x="692" y="12"/>
                                </a:lnTo>
                                <a:lnTo>
                                  <a:pt x="631" y="18"/>
                                </a:lnTo>
                                <a:lnTo>
                                  <a:pt x="632" y="18"/>
                                </a:lnTo>
                                <a:lnTo>
                                  <a:pt x="575" y="36"/>
                                </a:lnTo>
                                <a:lnTo>
                                  <a:pt x="576" y="35"/>
                                </a:lnTo>
                                <a:lnTo>
                                  <a:pt x="524" y="64"/>
                                </a:lnTo>
                                <a:lnTo>
                                  <a:pt x="526" y="64"/>
                                </a:lnTo>
                                <a:lnTo>
                                  <a:pt x="481" y="100"/>
                                </a:lnTo>
                                <a:lnTo>
                                  <a:pt x="482" y="100"/>
                                </a:lnTo>
                                <a:lnTo>
                                  <a:pt x="445" y="144"/>
                                </a:lnTo>
                                <a:lnTo>
                                  <a:pt x="445" y="143"/>
                                </a:lnTo>
                                <a:lnTo>
                                  <a:pt x="417" y="194"/>
                                </a:lnTo>
                                <a:lnTo>
                                  <a:pt x="417" y="193"/>
                                </a:lnTo>
                                <a:lnTo>
                                  <a:pt x="400" y="250"/>
                                </a:lnTo>
                                <a:lnTo>
                                  <a:pt x="400" y="249"/>
                                </a:lnTo>
                                <a:lnTo>
                                  <a:pt x="394" y="310"/>
                                </a:lnTo>
                                <a:lnTo>
                                  <a:pt x="394" y="309"/>
                                </a:lnTo>
                                <a:lnTo>
                                  <a:pt x="394" y="13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16" name="Rectangle 646"/>
                        <wps:cNvSpPr>
                          <a:spLocks noChangeArrowheads="1"/>
                        </wps:cNvSpPr>
                        <wps:spPr bwMode="auto">
                          <a:xfrm>
                            <a:off x="4328795" y="3982085"/>
                            <a:ext cx="917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7E6A" w14:textId="77777777" w:rsidR="008C218B" w:rsidRDefault="008C218B">
                              <w:r>
                                <w:rPr>
                                  <w:rFonts w:ascii="Calibri" w:hAnsi="Calibri" w:cs="Calibri"/>
                                  <w:color w:val="000000"/>
                                  <w:sz w:val="18"/>
                                  <w:szCs w:val="18"/>
                                </w:rPr>
                                <w:t xml:space="preserve">Bonus must be paid </w:t>
                              </w:r>
                            </w:p>
                          </w:txbxContent>
                        </wps:txbx>
                        <wps:bodyPr rot="0" vert="horz" wrap="none" lIns="0" tIns="0" rIns="0" bIns="0" anchor="t" anchorCtr="0" upright="1">
                          <a:spAutoFit/>
                        </wps:bodyPr>
                      </wps:wsp>
                      <wps:wsp>
                        <wps:cNvPr id="117" name="Rectangle 647"/>
                        <wps:cNvSpPr>
                          <a:spLocks noChangeArrowheads="1"/>
                        </wps:cNvSpPr>
                        <wps:spPr bwMode="auto">
                          <a:xfrm>
                            <a:off x="4328795" y="4122420"/>
                            <a:ext cx="756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21CD" w14:textId="77777777" w:rsidR="008C218B" w:rsidRDefault="008C218B">
                              <w:r>
                                <w:rPr>
                                  <w:rFonts w:ascii="Calibri" w:hAnsi="Calibri" w:cs="Calibri"/>
                                  <w:color w:val="000000"/>
                                  <w:sz w:val="18"/>
                                  <w:szCs w:val="18"/>
                                </w:rPr>
                                <w:t xml:space="preserve">within 6 months </w:t>
                              </w:r>
                            </w:p>
                          </w:txbxContent>
                        </wps:txbx>
                        <wps:bodyPr rot="0" vert="horz" wrap="none" lIns="0" tIns="0" rIns="0" bIns="0" anchor="t" anchorCtr="0" upright="1">
                          <a:spAutoFit/>
                        </wps:bodyPr>
                      </wps:wsp>
                      <wps:wsp>
                        <wps:cNvPr id="118" name="Rectangle 648"/>
                        <wps:cNvSpPr>
                          <a:spLocks noChangeArrowheads="1"/>
                        </wps:cNvSpPr>
                        <wps:spPr bwMode="auto">
                          <a:xfrm>
                            <a:off x="4328795" y="4262755"/>
                            <a:ext cx="840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751D4" w14:textId="77777777" w:rsidR="008C218B" w:rsidRDefault="008C218B">
                              <w:r>
                                <w:rPr>
                                  <w:rFonts w:ascii="Calibri" w:hAnsi="Calibri" w:cs="Calibri"/>
                                  <w:color w:val="000000"/>
                                  <w:sz w:val="18"/>
                                  <w:szCs w:val="18"/>
                                </w:rPr>
                                <w:t xml:space="preserve">following the year </w:t>
                              </w:r>
                            </w:p>
                          </w:txbxContent>
                        </wps:txbx>
                        <wps:bodyPr rot="0" vert="horz" wrap="none" lIns="0" tIns="0" rIns="0" bIns="0" anchor="t" anchorCtr="0" upright="1">
                          <a:spAutoFit/>
                        </wps:bodyPr>
                      </wps:wsp>
                      <wps:wsp>
                        <wps:cNvPr id="119" name="Rectangle 649"/>
                        <wps:cNvSpPr>
                          <a:spLocks noChangeArrowheads="1"/>
                        </wps:cNvSpPr>
                        <wps:spPr bwMode="auto">
                          <a:xfrm>
                            <a:off x="4328795" y="4403725"/>
                            <a:ext cx="437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F0FA" w14:textId="77777777" w:rsidR="008C218B" w:rsidRDefault="008C218B">
                              <w:r>
                                <w:rPr>
                                  <w:rFonts w:ascii="Calibri" w:hAnsi="Calibri" w:cs="Calibri"/>
                                  <w:color w:val="000000"/>
                                  <w:sz w:val="18"/>
                                  <w:szCs w:val="18"/>
                                </w:rPr>
                                <w:t xml:space="preserve">end 20XX </w:t>
                              </w:r>
                            </w:p>
                          </w:txbxContent>
                        </wps:txbx>
                        <wps:bodyPr rot="0" vert="horz" wrap="none" lIns="0" tIns="0" rIns="0" bIns="0" anchor="t" anchorCtr="0" upright="1">
                          <a:spAutoFit/>
                        </wps:bodyPr>
                      </wps:wsp>
                      <wps:wsp>
                        <wps:cNvPr id="120" name="Rectangle 650"/>
                        <wps:cNvSpPr>
                          <a:spLocks noChangeArrowheads="1"/>
                        </wps:cNvSpPr>
                        <wps:spPr bwMode="auto">
                          <a:xfrm>
                            <a:off x="4328795" y="4544060"/>
                            <a:ext cx="482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CD7C3" w14:textId="77777777" w:rsidR="008C218B" w:rsidRDefault="008C218B">
                              <w:r>
                                <w:rPr>
                                  <w:rFonts w:ascii="Calibri" w:hAnsi="Calibri" w:cs="Calibri"/>
                                  <w:color w:val="000000"/>
                                  <w:sz w:val="18"/>
                                  <w:szCs w:val="18"/>
                                </w:rPr>
                                <w:t xml:space="preserve">if not: non </w:t>
                              </w:r>
                            </w:p>
                          </w:txbxContent>
                        </wps:txbx>
                        <wps:bodyPr rot="0" vert="horz" wrap="none" lIns="0" tIns="0" rIns="0" bIns="0" anchor="t" anchorCtr="0" upright="1">
                          <a:spAutoFit/>
                        </wps:bodyPr>
                      </wps:wsp>
                      <wps:wsp>
                        <wps:cNvPr id="121" name="Rectangle 651"/>
                        <wps:cNvSpPr>
                          <a:spLocks noChangeArrowheads="1"/>
                        </wps:cNvSpPr>
                        <wps:spPr bwMode="auto">
                          <a:xfrm>
                            <a:off x="4328795" y="4684395"/>
                            <a:ext cx="605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B729" w14:textId="77777777" w:rsidR="008C218B" w:rsidRDefault="008C218B">
                              <w:r>
                                <w:rPr>
                                  <w:rFonts w:ascii="Calibri" w:hAnsi="Calibri" w:cs="Calibri"/>
                                  <w:color w:val="000000"/>
                                  <w:sz w:val="18"/>
                                  <w:szCs w:val="18"/>
                                </w:rPr>
                                <w:t xml:space="preserve">deductible in </w:t>
                              </w:r>
                            </w:p>
                          </w:txbxContent>
                        </wps:txbx>
                        <wps:bodyPr rot="0" vert="horz" wrap="none" lIns="0" tIns="0" rIns="0" bIns="0" anchor="t" anchorCtr="0" upright="1">
                          <a:spAutoFit/>
                        </wps:bodyPr>
                      </wps:wsp>
                      <wps:wsp>
                        <wps:cNvPr id="122" name="Rectangle 652"/>
                        <wps:cNvSpPr>
                          <a:spLocks noChangeArrowheads="1"/>
                        </wps:cNvSpPr>
                        <wps:spPr bwMode="auto">
                          <a:xfrm>
                            <a:off x="4328795" y="4817110"/>
                            <a:ext cx="234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5A8C" w14:textId="77777777" w:rsidR="008C218B" w:rsidRDefault="008C218B">
                              <w:r>
                                <w:rPr>
                                  <w:rFonts w:ascii="Calibri" w:hAnsi="Calibri" w:cs="Calibri"/>
                                  <w:color w:val="000000"/>
                                  <w:sz w:val="18"/>
                                  <w:szCs w:val="18"/>
                                </w:rPr>
                                <w:t>20XX</w:t>
                              </w:r>
                            </w:p>
                          </w:txbxContent>
                        </wps:txbx>
                        <wps:bodyPr rot="0" vert="horz" wrap="none" lIns="0" tIns="0" rIns="0" bIns="0" anchor="t" anchorCtr="0" upright="1">
                          <a:spAutoFit/>
                        </wps:bodyPr>
                      </wps:wsp>
                      <wps:wsp>
                        <wps:cNvPr id="123" name="Freeform 657"/>
                        <wps:cNvSpPr>
                          <a:spLocks/>
                        </wps:cNvSpPr>
                        <wps:spPr bwMode="auto">
                          <a:xfrm>
                            <a:off x="2198370" y="2576195"/>
                            <a:ext cx="1420495" cy="489585"/>
                          </a:xfrm>
                          <a:custGeom>
                            <a:avLst/>
                            <a:gdLst>
                              <a:gd name="T0" fmla="*/ 716 w 2908"/>
                              <a:gd name="T1" fmla="*/ 144 h 1003"/>
                              <a:gd name="T2" fmla="*/ 860 w 2908"/>
                              <a:gd name="T3" fmla="*/ 0 h 1003"/>
                              <a:gd name="T4" fmla="*/ 860 w 2908"/>
                              <a:gd name="T5" fmla="*/ 0 h 1003"/>
                              <a:gd name="T6" fmla="*/ 860 w 2908"/>
                              <a:gd name="T7" fmla="*/ 0 h 1003"/>
                              <a:gd name="T8" fmla="*/ 1082 w 2908"/>
                              <a:gd name="T9" fmla="*/ 0 h 1003"/>
                              <a:gd name="T10" fmla="*/ 1082 w 2908"/>
                              <a:gd name="T11" fmla="*/ 0 h 1003"/>
                              <a:gd name="T12" fmla="*/ 1630 w 2908"/>
                              <a:gd name="T13" fmla="*/ 0 h 1003"/>
                              <a:gd name="T14" fmla="*/ 2764 w 2908"/>
                              <a:gd name="T15" fmla="*/ 0 h 1003"/>
                              <a:gd name="T16" fmla="*/ 2764 w 2908"/>
                              <a:gd name="T17" fmla="*/ 0 h 1003"/>
                              <a:gd name="T18" fmla="*/ 2908 w 2908"/>
                              <a:gd name="T19" fmla="*/ 144 h 1003"/>
                              <a:gd name="T20" fmla="*/ 2908 w 2908"/>
                              <a:gd name="T21" fmla="*/ 144 h 1003"/>
                              <a:gd name="T22" fmla="*/ 2908 w 2908"/>
                              <a:gd name="T23" fmla="*/ 144 h 1003"/>
                              <a:gd name="T24" fmla="*/ 2908 w 2908"/>
                              <a:gd name="T25" fmla="*/ 504 h 1003"/>
                              <a:gd name="T26" fmla="*/ 2908 w 2908"/>
                              <a:gd name="T27" fmla="*/ 504 h 1003"/>
                              <a:gd name="T28" fmla="*/ 2908 w 2908"/>
                              <a:gd name="T29" fmla="*/ 720 h 1003"/>
                              <a:gd name="T30" fmla="*/ 2908 w 2908"/>
                              <a:gd name="T31" fmla="*/ 720 h 1003"/>
                              <a:gd name="T32" fmla="*/ 2908 w 2908"/>
                              <a:gd name="T33" fmla="*/ 720 h 1003"/>
                              <a:gd name="T34" fmla="*/ 2764 w 2908"/>
                              <a:gd name="T35" fmla="*/ 864 h 1003"/>
                              <a:gd name="T36" fmla="*/ 2764 w 2908"/>
                              <a:gd name="T37" fmla="*/ 864 h 1003"/>
                              <a:gd name="T38" fmla="*/ 2764 w 2908"/>
                              <a:gd name="T39" fmla="*/ 864 h 1003"/>
                              <a:gd name="T40" fmla="*/ 1630 w 2908"/>
                              <a:gd name="T41" fmla="*/ 864 h 1003"/>
                              <a:gd name="T42" fmla="*/ 1082 w 2908"/>
                              <a:gd name="T43" fmla="*/ 864 h 1003"/>
                              <a:gd name="T44" fmla="*/ 1082 w 2908"/>
                              <a:gd name="T45" fmla="*/ 864 h 1003"/>
                              <a:gd name="T46" fmla="*/ 860 w 2908"/>
                              <a:gd name="T47" fmla="*/ 864 h 1003"/>
                              <a:gd name="T48" fmla="*/ 860 w 2908"/>
                              <a:gd name="T49" fmla="*/ 864 h 1003"/>
                              <a:gd name="T50" fmla="*/ 716 w 2908"/>
                              <a:gd name="T51" fmla="*/ 720 h 1003"/>
                              <a:gd name="T52" fmla="*/ 716 w 2908"/>
                              <a:gd name="T53" fmla="*/ 720 h 1003"/>
                              <a:gd name="T54" fmla="*/ 716 w 2908"/>
                              <a:gd name="T55" fmla="*/ 720 h 1003"/>
                              <a:gd name="T56" fmla="*/ 716 w 2908"/>
                              <a:gd name="T57" fmla="*/ 720 h 1003"/>
                              <a:gd name="T58" fmla="*/ 0 w 2908"/>
                              <a:gd name="T59" fmla="*/ 1003 h 1003"/>
                              <a:gd name="T60" fmla="*/ 716 w 2908"/>
                              <a:gd name="T61" fmla="*/ 504 h 1003"/>
                              <a:gd name="T62" fmla="*/ 716 w 2908"/>
                              <a:gd name="T63" fmla="*/ 144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08" h="1003">
                                <a:moveTo>
                                  <a:pt x="716" y="144"/>
                                </a:moveTo>
                                <a:cubicBezTo>
                                  <a:pt x="716" y="65"/>
                                  <a:pt x="781" y="0"/>
                                  <a:pt x="860" y="0"/>
                                </a:cubicBezTo>
                                <a:cubicBezTo>
                                  <a:pt x="860" y="0"/>
                                  <a:pt x="860" y="0"/>
                                  <a:pt x="860" y="0"/>
                                </a:cubicBezTo>
                                <a:lnTo>
                                  <a:pt x="860" y="0"/>
                                </a:lnTo>
                                <a:lnTo>
                                  <a:pt x="1082" y="0"/>
                                </a:lnTo>
                                <a:lnTo>
                                  <a:pt x="1630" y="0"/>
                                </a:lnTo>
                                <a:lnTo>
                                  <a:pt x="2764" y="0"/>
                                </a:lnTo>
                                <a:cubicBezTo>
                                  <a:pt x="2844" y="0"/>
                                  <a:pt x="2908" y="65"/>
                                  <a:pt x="2908" y="144"/>
                                </a:cubicBezTo>
                                <a:cubicBezTo>
                                  <a:pt x="2908" y="144"/>
                                  <a:pt x="2908" y="144"/>
                                  <a:pt x="2908" y="144"/>
                                </a:cubicBezTo>
                                <a:lnTo>
                                  <a:pt x="2908" y="144"/>
                                </a:lnTo>
                                <a:lnTo>
                                  <a:pt x="2908" y="504"/>
                                </a:lnTo>
                                <a:lnTo>
                                  <a:pt x="2908" y="720"/>
                                </a:lnTo>
                                <a:cubicBezTo>
                                  <a:pt x="2908" y="800"/>
                                  <a:pt x="2844" y="864"/>
                                  <a:pt x="2764" y="864"/>
                                </a:cubicBezTo>
                                <a:cubicBezTo>
                                  <a:pt x="2764" y="864"/>
                                  <a:pt x="2764" y="864"/>
                                  <a:pt x="2764" y="864"/>
                                </a:cubicBezTo>
                                <a:lnTo>
                                  <a:pt x="2764" y="864"/>
                                </a:lnTo>
                                <a:lnTo>
                                  <a:pt x="1630" y="864"/>
                                </a:lnTo>
                                <a:lnTo>
                                  <a:pt x="1082" y="864"/>
                                </a:lnTo>
                                <a:lnTo>
                                  <a:pt x="860" y="864"/>
                                </a:lnTo>
                                <a:cubicBezTo>
                                  <a:pt x="781" y="864"/>
                                  <a:pt x="716" y="800"/>
                                  <a:pt x="716" y="720"/>
                                </a:cubicBezTo>
                                <a:cubicBezTo>
                                  <a:pt x="716" y="720"/>
                                  <a:pt x="716" y="720"/>
                                  <a:pt x="716" y="720"/>
                                </a:cubicBezTo>
                                <a:lnTo>
                                  <a:pt x="716" y="720"/>
                                </a:lnTo>
                                <a:lnTo>
                                  <a:pt x="0" y="1003"/>
                                </a:lnTo>
                                <a:lnTo>
                                  <a:pt x="716" y="504"/>
                                </a:lnTo>
                                <a:lnTo>
                                  <a:pt x="716" y="1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4" name="Freeform 658"/>
                        <wps:cNvSpPr>
                          <a:spLocks noEditPoints="1"/>
                        </wps:cNvSpPr>
                        <wps:spPr bwMode="auto">
                          <a:xfrm>
                            <a:off x="2168525" y="2576195"/>
                            <a:ext cx="1450340" cy="508635"/>
                          </a:xfrm>
                          <a:custGeom>
                            <a:avLst/>
                            <a:gdLst>
                              <a:gd name="T0" fmla="*/ 590 w 2286"/>
                              <a:gd name="T1" fmla="*/ 94 h 801"/>
                              <a:gd name="T2" fmla="*/ 622 w 2286"/>
                              <a:gd name="T3" fmla="*/ 35 h 801"/>
                              <a:gd name="T4" fmla="*/ 681 w 2286"/>
                              <a:gd name="T5" fmla="*/ 3 h 801"/>
                              <a:gd name="T6" fmla="*/ 875 w 2286"/>
                              <a:gd name="T7" fmla="*/ 0 h 801"/>
                              <a:gd name="T8" fmla="*/ 2170 w 2286"/>
                              <a:gd name="T9" fmla="*/ 0 h 801"/>
                              <a:gd name="T10" fmla="*/ 2215 w 2286"/>
                              <a:gd name="T11" fmla="*/ 9 h 801"/>
                              <a:gd name="T12" fmla="*/ 2277 w 2286"/>
                              <a:gd name="T13" fmla="*/ 72 h 801"/>
                              <a:gd name="T14" fmla="*/ 2286 w 2286"/>
                              <a:gd name="T15" fmla="*/ 394 h 801"/>
                              <a:gd name="T16" fmla="*/ 2277 w 2286"/>
                              <a:gd name="T17" fmla="*/ 606 h 801"/>
                              <a:gd name="T18" fmla="*/ 2215 w 2286"/>
                              <a:gd name="T19" fmla="*/ 668 h 801"/>
                              <a:gd name="T20" fmla="*/ 1297 w 2286"/>
                              <a:gd name="T21" fmla="*/ 676 h 801"/>
                              <a:gd name="T22" fmla="*/ 704 w 2286"/>
                              <a:gd name="T23" fmla="*/ 676 h 801"/>
                              <a:gd name="T24" fmla="*/ 622 w 2286"/>
                              <a:gd name="T25" fmla="*/ 643 h 801"/>
                              <a:gd name="T26" fmla="*/ 590 w 2286"/>
                              <a:gd name="T27" fmla="*/ 583 h 801"/>
                              <a:gd name="T28" fmla="*/ 596 w 2286"/>
                              <a:gd name="T29" fmla="*/ 566 h 801"/>
                              <a:gd name="T30" fmla="*/ 0 w 2286"/>
                              <a:gd name="T31" fmla="*/ 800 h 801"/>
                              <a:gd name="T32" fmla="*/ 587 w 2286"/>
                              <a:gd name="T33" fmla="*/ 394 h 801"/>
                              <a:gd name="T34" fmla="*/ 600 w 2286"/>
                              <a:gd name="T35" fmla="*/ 397 h 801"/>
                              <a:gd name="T36" fmla="*/ 41 w 2286"/>
                              <a:gd name="T37" fmla="*/ 772 h 801"/>
                              <a:gd name="T38" fmla="*/ 602 w 2286"/>
                              <a:gd name="T39" fmla="*/ 582 h 801"/>
                              <a:gd name="T40" fmla="*/ 608 w 2286"/>
                              <a:gd name="T41" fmla="*/ 601 h 801"/>
                              <a:gd name="T42" fmla="*/ 631 w 2286"/>
                              <a:gd name="T43" fmla="*/ 635 h 801"/>
                              <a:gd name="T44" fmla="*/ 665 w 2286"/>
                              <a:gd name="T45" fmla="*/ 657 h 801"/>
                              <a:gd name="T46" fmla="*/ 706 w 2286"/>
                              <a:gd name="T47" fmla="*/ 665 h 801"/>
                              <a:gd name="T48" fmla="*/ 875 w 2286"/>
                              <a:gd name="T49" fmla="*/ 664 h 801"/>
                              <a:gd name="T50" fmla="*/ 2169 w 2286"/>
                              <a:gd name="T51" fmla="*/ 664 h 801"/>
                              <a:gd name="T52" fmla="*/ 2211 w 2286"/>
                              <a:gd name="T53" fmla="*/ 656 h 801"/>
                              <a:gd name="T54" fmla="*/ 2244 w 2286"/>
                              <a:gd name="T55" fmla="*/ 633 h 801"/>
                              <a:gd name="T56" fmla="*/ 2267 w 2286"/>
                              <a:gd name="T57" fmla="*/ 600 h 801"/>
                              <a:gd name="T58" fmla="*/ 2274 w 2286"/>
                              <a:gd name="T59" fmla="*/ 559 h 801"/>
                              <a:gd name="T60" fmla="*/ 2273 w 2286"/>
                              <a:gd name="T61" fmla="*/ 394 h 801"/>
                              <a:gd name="T62" fmla="*/ 2274 w 2286"/>
                              <a:gd name="T63" fmla="*/ 119 h 801"/>
                              <a:gd name="T64" fmla="*/ 2267 w 2286"/>
                              <a:gd name="T65" fmla="*/ 78 h 801"/>
                              <a:gd name="T66" fmla="*/ 2244 w 2286"/>
                              <a:gd name="T67" fmla="*/ 44 h 801"/>
                              <a:gd name="T68" fmla="*/ 2210 w 2286"/>
                              <a:gd name="T69" fmla="*/ 21 h 801"/>
                              <a:gd name="T70" fmla="*/ 2191 w 2286"/>
                              <a:gd name="T71" fmla="*/ 15 h 801"/>
                              <a:gd name="T72" fmla="*/ 2169 w 2286"/>
                              <a:gd name="T73" fmla="*/ 13 h 801"/>
                              <a:gd name="T74" fmla="*/ 875 w 2286"/>
                              <a:gd name="T75" fmla="*/ 13 h 801"/>
                              <a:gd name="T76" fmla="*/ 705 w 2286"/>
                              <a:gd name="T77" fmla="*/ 13 h 801"/>
                              <a:gd name="T78" fmla="*/ 684 w 2286"/>
                              <a:gd name="T79" fmla="*/ 15 h 801"/>
                              <a:gd name="T80" fmla="*/ 665 w 2286"/>
                              <a:gd name="T81" fmla="*/ 20 h 801"/>
                              <a:gd name="T82" fmla="*/ 631 w 2286"/>
                              <a:gd name="T83" fmla="*/ 42 h 801"/>
                              <a:gd name="T84" fmla="*/ 608 w 2286"/>
                              <a:gd name="T85" fmla="*/ 76 h 801"/>
                              <a:gd name="T86" fmla="*/ 602 w 2286"/>
                              <a:gd name="T87" fmla="*/ 95 h 801"/>
                              <a:gd name="T88" fmla="*/ 600 w 2286"/>
                              <a:gd name="T89" fmla="*/ 117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86" h="801">
                                <a:moveTo>
                                  <a:pt x="587" y="117"/>
                                </a:moveTo>
                                <a:lnTo>
                                  <a:pt x="590" y="94"/>
                                </a:lnTo>
                                <a:lnTo>
                                  <a:pt x="597" y="72"/>
                                </a:lnTo>
                                <a:lnTo>
                                  <a:pt x="622" y="35"/>
                                </a:lnTo>
                                <a:lnTo>
                                  <a:pt x="659" y="9"/>
                                </a:lnTo>
                                <a:lnTo>
                                  <a:pt x="681" y="3"/>
                                </a:lnTo>
                                <a:lnTo>
                                  <a:pt x="704" y="0"/>
                                </a:lnTo>
                                <a:lnTo>
                                  <a:pt x="875" y="0"/>
                                </a:lnTo>
                                <a:lnTo>
                                  <a:pt x="1297" y="0"/>
                                </a:lnTo>
                                <a:lnTo>
                                  <a:pt x="2170" y="0"/>
                                </a:lnTo>
                                <a:lnTo>
                                  <a:pt x="2193" y="3"/>
                                </a:lnTo>
                                <a:lnTo>
                                  <a:pt x="2215" y="9"/>
                                </a:lnTo>
                                <a:lnTo>
                                  <a:pt x="2252" y="35"/>
                                </a:lnTo>
                                <a:lnTo>
                                  <a:pt x="2277" y="72"/>
                                </a:lnTo>
                                <a:lnTo>
                                  <a:pt x="2286" y="117"/>
                                </a:lnTo>
                                <a:lnTo>
                                  <a:pt x="2286" y="394"/>
                                </a:lnTo>
                                <a:lnTo>
                                  <a:pt x="2286" y="560"/>
                                </a:lnTo>
                                <a:lnTo>
                                  <a:pt x="2277" y="606"/>
                                </a:lnTo>
                                <a:lnTo>
                                  <a:pt x="2252" y="643"/>
                                </a:lnTo>
                                <a:lnTo>
                                  <a:pt x="2215" y="668"/>
                                </a:lnTo>
                                <a:lnTo>
                                  <a:pt x="2170" y="676"/>
                                </a:lnTo>
                                <a:lnTo>
                                  <a:pt x="1297" y="676"/>
                                </a:lnTo>
                                <a:lnTo>
                                  <a:pt x="875" y="676"/>
                                </a:lnTo>
                                <a:lnTo>
                                  <a:pt x="704" y="676"/>
                                </a:lnTo>
                                <a:lnTo>
                                  <a:pt x="659" y="668"/>
                                </a:lnTo>
                                <a:lnTo>
                                  <a:pt x="622" y="643"/>
                                </a:lnTo>
                                <a:lnTo>
                                  <a:pt x="597" y="606"/>
                                </a:lnTo>
                                <a:lnTo>
                                  <a:pt x="590" y="583"/>
                                </a:lnTo>
                                <a:lnTo>
                                  <a:pt x="588" y="560"/>
                                </a:lnTo>
                                <a:lnTo>
                                  <a:pt x="596" y="566"/>
                                </a:lnTo>
                                <a:lnTo>
                                  <a:pt x="0" y="801"/>
                                </a:lnTo>
                                <a:lnTo>
                                  <a:pt x="0" y="800"/>
                                </a:lnTo>
                                <a:lnTo>
                                  <a:pt x="590" y="389"/>
                                </a:lnTo>
                                <a:lnTo>
                                  <a:pt x="587" y="394"/>
                                </a:lnTo>
                                <a:lnTo>
                                  <a:pt x="587" y="117"/>
                                </a:lnTo>
                                <a:close/>
                                <a:moveTo>
                                  <a:pt x="600" y="397"/>
                                </a:moveTo>
                                <a:lnTo>
                                  <a:pt x="46" y="782"/>
                                </a:lnTo>
                                <a:lnTo>
                                  <a:pt x="41" y="772"/>
                                </a:lnTo>
                                <a:lnTo>
                                  <a:pt x="599" y="551"/>
                                </a:lnTo>
                                <a:lnTo>
                                  <a:pt x="602" y="582"/>
                                </a:lnTo>
                                <a:lnTo>
                                  <a:pt x="602" y="580"/>
                                </a:lnTo>
                                <a:lnTo>
                                  <a:pt x="608" y="601"/>
                                </a:lnTo>
                                <a:lnTo>
                                  <a:pt x="607" y="600"/>
                                </a:lnTo>
                                <a:lnTo>
                                  <a:pt x="631" y="635"/>
                                </a:lnTo>
                                <a:lnTo>
                                  <a:pt x="630" y="633"/>
                                </a:lnTo>
                                <a:lnTo>
                                  <a:pt x="665" y="657"/>
                                </a:lnTo>
                                <a:lnTo>
                                  <a:pt x="663" y="656"/>
                                </a:lnTo>
                                <a:lnTo>
                                  <a:pt x="706" y="665"/>
                                </a:lnTo>
                                <a:lnTo>
                                  <a:pt x="704" y="664"/>
                                </a:lnTo>
                                <a:lnTo>
                                  <a:pt x="875" y="664"/>
                                </a:lnTo>
                                <a:lnTo>
                                  <a:pt x="1297" y="664"/>
                                </a:lnTo>
                                <a:lnTo>
                                  <a:pt x="2169" y="664"/>
                                </a:lnTo>
                                <a:lnTo>
                                  <a:pt x="2168" y="665"/>
                                </a:lnTo>
                                <a:lnTo>
                                  <a:pt x="2211" y="656"/>
                                </a:lnTo>
                                <a:lnTo>
                                  <a:pt x="2209" y="657"/>
                                </a:lnTo>
                                <a:lnTo>
                                  <a:pt x="2244" y="633"/>
                                </a:lnTo>
                                <a:lnTo>
                                  <a:pt x="2243" y="635"/>
                                </a:lnTo>
                                <a:lnTo>
                                  <a:pt x="2267" y="600"/>
                                </a:lnTo>
                                <a:lnTo>
                                  <a:pt x="2266" y="602"/>
                                </a:lnTo>
                                <a:lnTo>
                                  <a:pt x="2274" y="559"/>
                                </a:lnTo>
                                <a:lnTo>
                                  <a:pt x="2273" y="560"/>
                                </a:lnTo>
                                <a:lnTo>
                                  <a:pt x="2273" y="394"/>
                                </a:lnTo>
                                <a:lnTo>
                                  <a:pt x="2273" y="117"/>
                                </a:lnTo>
                                <a:lnTo>
                                  <a:pt x="2274" y="119"/>
                                </a:lnTo>
                                <a:lnTo>
                                  <a:pt x="2266" y="76"/>
                                </a:lnTo>
                                <a:lnTo>
                                  <a:pt x="2267" y="78"/>
                                </a:lnTo>
                                <a:lnTo>
                                  <a:pt x="2243" y="42"/>
                                </a:lnTo>
                                <a:lnTo>
                                  <a:pt x="2244" y="44"/>
                                </a:lnTo>
                                <a:lnTo>
                                  <a:pt x="2209" y="20"/>
                                </a:lnTo>
                                <a:lnTo>
                                  <a:pt x="2210" y="21"/>
                                </a:lnTo>
                                <a:lnTo>
                                  <a:pt x="2190" y="15"/>
                                </a:lnTo>
                                <a:lnTo>
                                  <a:pt x="2191" y="15"/>
                                </a:lnTo>
                                <a:lnTo>
                                  <a:pt x="2169" y="13"/>
                                </a:lnTo>
                                <a:lnTo>
                                  <a:pt x="1297" y="13"/>
                                </a:lnTo>
                                <a:lnTo>
                                  <a:pt x="875" y="13"/>
                                </a:lnTo>
                                <a:lnTo>
                                  <a:pt x="704" y="13"/>
                                </a:lnTo>
                                <a:lnTo>
                                  <a:pt x="705" y="13"/>
                                </a:lnTo>
                                <a:lnTo>
                                  <a:pt x="683" y="15"/>
                                </a:lnTo>
                                <a:lnTo>
                                  <a:pt x="684" y="15"/>
                                </a:lnTo>
                                <a:lnTo>
                                  <a:pt x="663" y="21"/>
                                </a:lnTo>
                                <a:lnTo>
                                  <a:pt x="665" y="20"/>
                                </a:lnTo>
                                <a:lnTo>
                                  <a:pt x="630" y="44"/>
                                </a:lnTo>
                                <a:lnTo>
                                  <a:pt x="631" y="42"/>
                                </a:lnTo>
                                <a:lnTo>
                                  <a:pt x="607" y="78"/>
                                </a:lnTo>
                                <a:lnTo>
                                  <a:pt x="608" y="76"/>
                                </a:lnTo>
                                <a:lnTo>
                                  <a:pt x="602" y="97"/>
                                </a:lnTo>
                                <a:lnTo>
                                  <a:pt x="602" y="95"/>
                                </a:lnTo>
                                <a:lnTo>
                                  <a:pt x="600" y="118"/>
                                </a:lnTo>
                                <a:lnTo>
                                  <a:pt x="600" y="117"/>
                                </a:lnTo>
                                <a:lnTo>
                                  <a:pt x="600" y="39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26" name="Rectangle 660"/>
                        <wps:cNvSpPr>
                          <a:spLocks noChangeArrowheads="1"/>
                        </wps:cNvSpPr>
                        <wps:spPr bwMode="auto">
                          <a:xfrm>
                            <a:off x="2643504" y="2667000"/>
                            <a:ext cx="8312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1BEC1" w14:textId="2DB22D32" w:rsidR="008C218B" w:rsidRDefault="008C218B">
                              <w:r>
                                <w:rPr>
                                  <w:rFonts w:ascii="Calibri" w:hAnsi="Calibri" w:cs="Calibri"/>
                                  <w:color w:val="000000"/>
                                  <w:sz w:val="18"/>
                                  <w:szCs w:val="18"/>
                                </w:rPr>
                                <w:t>Class 14.1</w:t>
                              </w:r>
                            </w:p>
                          </w:txbxContent>
                        </wps:txbx>
                        <wps:bodyPr rot="0" vert="horz" wrap="square" lIns="0" tIns="0" rIns="0" bIns="0" anchor="t" anchorCtr="0" upright="1">
                          <a:noAutofit/>
                        </wps:bodyPr>
                      </wps:wsp>
                      <wps:wsp>
                        <wps:cNvPr id="127" name="Freeform 661"/>
                        <wps:cNvSpPr>
                          <a:spLocks/>
                        </wps:cNvSpPr>
                        <wps:spPr bwMode="auto">
                          <a:xfrm>
                            <a:off x="1891665" y="955675"/>
                            <a:ext cx="1680210" cy="777240"/>
                          </a:xfrm>
                          <a:custGeom>
                            <a:avLst/>
                            <a:gdLst>
                              <a:gd name="T0" fmla="*/ 0 w 2890"/>
                              <a:gd name="T1" fmla="*/ 195 h 1731"/>
                              <a:gd name="T2" fmla="*/ 195 w 2890"/>
                              <a:gd name="T3" fmla="*/ 0 h 1731"/>
                              <a:gd name="T4" fmla="*/ 195 w 2890"/>
                              <a:gd name="T5" fmla="*/ 0 h 1731"/>
                              <a:gd name="T6" fmla="*/ 195 w 2890"/>
                              <a:gd name="T7" fmla="*/ 0 h 1731"/>
                              <a:gd name="T8" fmla="*/ 1484 w 2890"/>
                              <a:gd name="T9" fmla="*/ 0 h 1731"/>
                              <a:gd name="T10" fmla="*/ 1484 w 2890"/>
                              <a:gd name="T11" fmla="*/ 0 h 1731"/>
                              <a:gd name="T12" fmla="*/ 2120 w 2890"/>
                              <a:gd name="T13" fmla="*/ 0 h 1731"/>
                              <a:gd name="T14" fmla="*/ 2350 w 2890"/>
                              <a:gd name="T15" fmla="*/ 0 h 1731"/>
                              <a:gd name="T16" fmla="*/ 2350 w 2890"/>
                              <a:gd name="T17" fmla="*/ 0 h 1731"/>
                              <a:gd name="T18" fmla="*/ 2544 w 2890"/>
                              <a:gd name="T19" fmla="*/ 195 h 1731"/>
                              <a:gd name="T20" fmla="*/ 2544 w 2890"/>
                              <a:gd name="T21" fmla="*/ 195 h 1731"/>
                              <a:gd name="T22" fmla="*/ 2544 w 2890"/>
                              <a:gd name="T23" fmla="*/ 195 h 1731"/>
                              <a:gd name="T24" fmla="*/ 2544 w 2890"/>
                              <a:gd name="T25" fmla="*/ 682 h 1731"/>
                              <a:gd name="T26" fmla="*/ 2544 w 2890"/>
                              <a:gd name="T27" fmla="*/ 682 h 1731"/>
                              <a:gd name="T28" fmla="*/ 2544 w 2890"/>
                              <a:gd name="T29" fmla="*/ 974 h 1731"/>
                              <a:gd name="T30" fmla="*/ 2544 w 2890"/>
                              <a:gd name="T31" fmla="*/ 974 h 1731"/>
                              <a:gd name="T32" fmla="*/ 2544 w 2890"/>
                              <a:gd name="T33" fmla="*/ 974 h 1731"/>
                              <a:gd name="T34" fmla="*/ 2350 w 2890"/>
                              <a:gd name="T35" fmla="*/ 1168 h 1731"/>
                              <a:gd name="T36" fmla="*/ 2350 w 2890"/>
                              <a:gd name="T37" fmla="*/ 1168 h 1731"/>
                              <a:gd name="T38" fmla="*/ 2350 w 2890"/>
                              <a:gd name="T39" fmla="*/ 1168 h 1731"/>
                              <a:gd name="T40" fmla="*/ 2120 w 2890"/>
                              <a:gd name="T41" fmla="*/ 1168 h 1731"/>
                              <a:gd name="T42" fmla="*/ 2890 w 2890"/>
                              <a:gd name="T43" fmla="*/ 1731 h 1731"/>
                              <a:gd name="T44" fmla="*/ 1484 w 2890"/>
                              <a:gd name="T45" fmla="*/ 1168 h 1731"/>
                              <a:gd name="T46" fmla="*/ 195 w 2890"/>
                              <a:gd name="T47" fmla="*/ 1168 h 1731"/>
                              <a:gd name="T48" fmla="*/ 195 w 2890"/>
                              <a:gd name="T49" fmla="*/ 1168 h 1731"/>
                              <a:gd name="T50" fmla="*/ 0 w 2890"/>
                              <a:gd name="T51" fmla="*/ 974 h 1731"/>
                              <a:gd name="T52" fmla="*/ 0 w 2890"/>
                              <a:gd name="T53" fmla="*/ 974 h 1731"/>
                              <a:gd name="T54" fmla="*/ 0 w 2890"/>
                              <a:gd name="T55" fmla="*/ 974 h 1731"/>
                              <a:gd name="T56" fmla="*/ 0 w 2890"/>
                              <a:gd name="T57" fmla="*/ 974 h 1731"/>
                              <a:gd name="T58" fmla="*/ 0 w 2890"/>
                              <a:gd name="T59" fmla="*/ 682 h 1731"/>
                              <a:gd name="T60" fmla="*/ 0 w 2890"/>
                              <a:gd name="T61" fmla="*/ 682 h 1731"/>
                              <a:gd name="T62" fmla="*/ 0 w 2890"/>
                              <a:gd name="T63" fmla="*/ 195 h 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90" h="1731">
                                <a:moveTo>
                                  <a:pt x="0" y="195"/>
                                </a:moveTo>
                                <a:cubicBezTo>
                                  <a:pt x="0" y="88"/>
                                  <a:pt x="88" y="0"/>
                                  <a:pt x="195" y="0"/>
                                </a:cubicBezTo>
                                <a:cubicBezTo>
                                  <a:pt x="195" y="0"/>
                                  <a:pt x="195" y="0"/>
                                  <a:pt x="195" y="0"/>
                                </a:cubicBezTo>
                                <a:lnTo>
                                  <a:pt x="195" y="0"/>
                                </a:lnTo>
                                <a:lnTo>
                                  <a:pt x="1484" y="0"/>
                                </a:lnTo>
                                <a:lnTo>
                                  <a:pt x="2120" y="0"/>
                                </a:lnTo>
                                <a:lnTo>
                                  <a:pt x="2350" y="0"/>
                                </a:lnTo>
                                <a:cubicBezTo>
                                  <a:pt x="2457" y="0"/>
                                  <a:pt x="2544" y="88"/>
                                  <a:pt x="2544" y="195"/>
                                </a:cubicBezTo>
                                <a:cubicBezTo>
                                  <a:pt x="2544" y="195"/>
                                  <a:pt x="2544" y="195"/>
                                  <a:pt x="2544" y="195"/>
                                </a:cubicBezTo>
                                <a:lnTo>
                                  <a:pt x="2544" y="195"/>
                                </a:lnTo>
                                <a:lnTo>
                                  <a:pt x="2544" y="682"/>
                                </a:lnTo>
                                <a:lnTo>
                                  <a:pt x="2544" y="974"/>
                                </a:lnTo>
                                <a:cubicBezTo>
                                  <a:pt x="2544" y="1081"/>
                                  <a:pt x="2457" y="1168"/>
                                  <a:pt x="2350" y="1168"/>
                                </a:cubicBezTo>
                                <a:cubicBezTo>
                                  <a:pt x="2350" y="1168"/>
                                  <a:pt x="2350" y="1168"/>
                                  <a:pt x="2350" y="1168"/>
                                </a:cubicBezTo>
                                <a:lnTo>
                                  <a:pt x="2350" y="1168"/>
                                </a:lnTo>
                                <a:lnTo>
                                  <a:pt x="2120" y="1168"/>
                                </a:lnTo>
                                <a:lnTo>
                                  <a:pt x="2890" y="1731"/>
                                </a:lnTo>
                                <a:lnTo>
                                  <a:pt x="1484" y="1168"/>
                                </a:lnTo>
                                <a:lnTo>
                                  <a:pt x="195" y="1168"/>
                                </a:lnTo>
                                <a:cubicBezTo>
                                  <a:pt x="88" y="1168"/>
                                  <a:pt x="0" y="1081"/>
                                  <a:pt x="0" y="974"/>
                                </a:cubicBezTo>
                                <a:cubicBezTo>
                                  <a:pt x="0" y="974"/>
                                  <a:pt x="0" y="974"/>
                                  <a:pt x="0" y="974"/>
                                </a:cubicBezTo>
                                <a:lnTo>
                                  <a:pt x="0" y="974"/>
                                </a:lnTo>
                                <a:lnTo>
                                  <a:pt x="0" y="682"/>
                                </a:lnTo>
                                <a:lnTo>
                                  <a:pt x="0"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8" name="Freeform 662"/>
                        <wps:cNvSpPr>
                          <a:spLocks noEditPoints="1"/>
                        </wps:cNvSpPr>
                        <wps:spPr bwMode="auto">
                          <a:xfrm>
                            <a:off x="1891665" y="936625"/>
                            <a:ext cx="1680210" cy="796290"/>
                          </a:xfrm>
                          <a:custGeom>
                            <a:avLst/>
                            <a:gdLst>
                              <a:gd name="T0" fmla="*/ 12 w 2273"/>
                              <a:gd name="T1" fmla="*/ 96 h 1361"/>
                              <a:gd name="T2" fmla="*/ 69 w 2273"/>
                              <a:gd name="T3" fmla="*/ 27 h 1361"/>
                              <a:gd name="T4" fmla="*/ 156 w 2273"/>
                              <a:gd name="T5" fmla="*/ 0 h 1361"/>
                              <a:gd name="T6" fmla="*/ 1815 w 2273"/>
                              <a:gd name="T7" fmla="*/ 0 h 1361"/>
                              <a:gd name="T8" fmla="*/ 1901 w 2273"/>
                              <a:gd name="T9" fmla="*/ 27 h 1361"/>
                              <a:gd name="T10" fmla="*/ 1958 w 2273"/>
                              <a:gd name="T11" fmla="*/ 96 h 1361"/>
                              <a:gd name="T12" fmla="*/ 1969 w 2273"/>
                              <a:gd name="T13" fmla="*/ 530 h 1361"/>
                              <a:gd name="T14" fmla="*/ 1958 w 2273"/>
                              <a:gd name="T15" fmla="*/ 816 h 1361"/>
                              <a:gd name="T16" fmla="*/ 1901 w 2273"/>
                              <a:gd name="T17" fmla="*/ 884 h 1361"/>
                              <a:gd name="T18" fmla="*/ 1815 w 2273"/>
                              <a:gd name="T19" fmla="*/ 910 h 1361"/>
                              <a:gd name="T20" fmla="*/ 2273 w 2273"/>
                              <a:gd name="T21" fmla="*/ 1361 h 1361"/>
                              <a:gd name="T22" fmla="*/ 1148 w 2273"/>
                              <a:gd name="T23" fmla="*/ 910 h 1361"/>
                              <a:gd name="T24" fmla="*/ 95 w 2273"/>
                              <a:gd name="T25" fmla="*/ 899 h 1361"/>
                              <a:gd name="T26" fmla="*/ 27 w 2273"/>
                              <a:gd name="T27" fmla="*/ 842 h 1361"/>
                              <a:gd name="T28" fmla="*/ 0 w 2273"/>
                              <a:gd name="T29" fmla="*/ 756 h 1361"/>
                              <a:gd name="T30" fmla="*/ 12 w 2273"/>
                              <a:gd name="T31" fmla="*/ 530 h 1361"/>
                              <a:gd name="T32" fmla="*/ 15 w 2273"/>
                              <a:gd name="T33" fmla="*/ 785 h 1361"/>
                              <a:gd name="T34" fmla="*/ 23 w 2273"/>
                              <a:gd name="T35" fmla="*/ 810 h 1361"/>
                              <a:gd name="T36" fmla="*/ 55 w 2273"/>
                              <a:gd name="T37" fmla="*/ 856 h 1361"/>
                              <a:gd name="T38" fmla="*/ 75 w 2273"/>
                              <a:gd name="T39" fmla="*/ 873 h 1361"/>
                              <a:gd name="T40" fmla="*/ 128 w 2273"/>
                              <a:gd name="T41" fmla="*/ 895 h 1361"/>
                              <a:gd name="T42" fmla="*/ 156 w 2273"/>
                              <a:gd name="T43" fmla="*/ 898 h 1361"/>
                              <a:gd name="T44" fmla="*/ 2226 w 2273"/>
                              <a:gd name="T45" fmla="*/ 1342 h 1361"/>
                              <a:gd name="T46" fmla="*/ 1814 w 2273"/>
                              <a:gd name="T47" fmla="*/ 899 h 1361"/>
                              <a:gd name="T48" fmla="*/ 1870 w 2273"/>
                              <a:gd name="T49" fmla="*/ 887 h 1361"/>
                              <a:gd name="T50" fmla="*/ 1893 w 2273"/>
                              <a:gd name="T51" fmla="*/ 874 h 1361"/>
                              <a:gd name="T52" fmla="*/ 1933 w 2273"/>
                              <a:gd name="T53" fmla="*/ 834 h 1361"/>
                              <a:gd name="T54" fmla="*/ 1946 w 2273"/>
                              <a:gd name="T55" fmla="*/ 811 h 1361"/>
                              <a:gd name="T56" fmla="*/ 1958 w 2273"/>
                              <a:gd name="T57" fmla="*/ 755 h 1361"/>
                              <a:gd name="T58" fmla="*/ 1957 w 2273"/>
                              <a:gd name="T59" fmla="*/ 156 h 1361"/>
                              <a:gd name="T60" fmla="*/ 1955 w 2273"/>
                              <a:gd name="T61" fmla="*/ 129 h 1361"/>
                              <a:gd name="T62" fmla="*/ 1932 w 2273"/>
                              <a:gd name="T63" fmla="*/ 76 h 1361"/>
                              <a:gd name="T64" fmla="*/ 1915 w 2273"/>
                              <a:gd name="T65" fmla="*/ 56 h 1361"/>
                              <a:gd name="T66" fmla="*/ 1869 w 2273"/>
                              <a:gd name="T67" fmla="*/ 23 h 1361"/>
                              <a:gd name="T68" fmla="*/ 1844 w 2273"/>
                              <a:gd name="T69" fmla="*/ 16 h 1361"/>
                              <a:gd name="T70" fmla="*/ 1637 w 2273"/>
                              <a:gd name="T71" fmla="*/ 13 h 1361"/>
                              <a:gd name="T72" fmla="*/ 157 w 2273"/>
                              <a:gd name="T73" fmla="*/ 13 h 1361"/>
                              <a:gd name="T74" fmla="*/ 100 w 2273"/>
                              <a:gd name="T75" fmla="*/ 24 h 1361"/>
                              <a:gd name="T76" fmla="*/ 77 w 2273"/>
                              <a:gd name="T77" fmla="*/ 37 h 1361"/>
                              <a:gd name="T78" fmla="*/ 37 w 2273"/>
                              <a:gd name="T79" fmla="*/ 77 h 1361"/>
                              <a:gd name="T80" fmla="*/ 24 w 2273"/>
                              <a:gd name="T81" fmla="*/ 100 h 1361"/>
                              <a:gd name="T82" fmla="*/ 12 w 2273"/>
                              <a:gd name="T83" fmla="*/ 157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73" h="1361">
                                <a:moveTo>
                                  <a:pt x="0" y="156"/>
                                </a:moveTo>
                                <a:lnTo>
                                  <a:pt x="4" y="126"/>
                                </a:lnTo>
                                <a:lnTo>
                                  <a:pt x="12" y="96"/>
                                </a:lnTo>
                                <a:lnTo>
                                  <a:pt x="27" y="69"/>
                                </a:lnTo>
                                <a:lnTo>
                                  <a:pt x="46" y="46"/>
                                </a:lnTo>
                                <a:lnTo>
                                  <a:pt x="69" y="27"/>
                                </a:lnTo>
                                <a:lnTo>
                                  <a:pt x="95" y="13"/>
                                </a:lnTo>
                                <a:lnTo>
                                  <a:pt x="125" y="4"/>
                                </a:lnTo>
                                <a:lnTo>
                                  <a:pt x="156" y="0"/>
                                </a:lnTo>
                                <a:lnTo>
                                  <a:pt x="1148" y="0"/>
                                </a:lnTo>
                                <a:lnTo>
                                  <a:pt x="1637" y="0"/>
                                </a:lnTo>
                                <a:lnTo>
                                  <a:pt x="1815" y="0"/>
                                </a:lnTo>
                                <a:lnTo>
                                  <a:pt x="1845" y="4"/>
                                </a:lnTo>
                                <a:lnTo>
                                  <a:pt x="1875" y="13"/>
                                </a:lnTo>
                                <a:lnTo>
                                  <a:pt x="1901" y="27"/>
                                </a:lnTo>
                                <a:lnTo>
                                  <a:pt x="1924" y="46"/>
                                </a:lnTo>
                                <a:lnTo>
                                  <a:pt x="1943" y="69"/>
                                </a:lnTo>
                                <a:lnTo>
                                  <a:pt x="1958" y="96"/>
                                </a:lnTo>
                                <a:lnTo>
                                  <a:pt x="1966" y="126"/>
                                </a:lnTo>
                                <a:lnTo>
                                  <a:pt x="1969" y="156"/>
                                </a:lnTo>
                                <a:lnTo>
                                  <a:pt x="1969" y="530"/>
                                </a:lnTo>
                                <a:lnTo>
                                  <a:pt x="1969" y="756"/>
                                </a:lnTo>
                                <a:lnTo>
                                  <a:pt x="1966" y="786"/>
                                </a:lnTo>
                                <a:lnTo>
                                  <a:pt x="1958" y="816"/>
                                </a:lnTo>
                                <a:lnTo>
                                  <a:pt x="1943" y="842"/>
                                </a:lnTo>
                                <a:lnTo>
                                  <a:pt x="1924" y="865"/>
                                </a:lnTo>
                                <a:lnTo>
                                  <a:pt x="1901" y="884"/>
                                </a:lnTo>
                                <a:lnTo>
                                  <a:pt x="1875" y="899"/>
                                </a:lnTo>
                                <a:lnTo>
                                  <a:pt x="1845" y="907"/>
                                </a:lnTo>
                                <a:lnTo>
                                  <a:pt x="1815" y="910"/>
                                </a:lnTo>
                                <a:lnTo>
                                  <a:pt x="1637" y="910"/>
                                </a:lnTo>
                                <a:lnTo>
                                  <a:pt x="1641" y="899"/>
                                </a:lnTo>
                                <a:lnTo>
                                  <a:pt x="2273" y="1361"/>
                                </a:lnTo>
                                <a:lnTo>
                                  <a:pt x="2272" y="1361"/>
                                </a:lnTo>
                                <a:lnTo>
                                  <a:pt x="1145" y="910"/>
                                </a:lnTo>
                                <a:lnTo>
                                  <a:pt x="1148" y="910"/>
                                </a:lnTo>
                                <a:lnTo>
                                  <a:pt x="156" y="910"/>
                                </a:lnTo>
                                <a:lnTo>
                                  <a:pt x="125" y="907"/>
                                </a:lnTo>
                                <a:lnTo>
                                  <a:pt x="95" y="899"/>
                                </a:lnTo>
                                <a:lnTo>
                                  <a:pt x="69" y="884"/>
                                </a:lnTo>
                                <a:lnTo>
                                  <a:pt x="46" y="865"/>
                                </a:lnTo>
                                <a:lnTo>
                                  <a:pt x="27" y="842"/>
                                </a:lnTo>
                                <a:lnTo>
                                  <a:pt x="12" y="816"/>
                                </a:lnTo>
                                <a:lnTo>
                                  <a:pt x="4" y="786"/>
                                </a:lnTo>
                                <a:lnTo>
                                  <a:pt x="0" y="756"/>
                                </a:lnTo>
                                <a:lnTo>
                                  <a:pt x="0" y="530"/>
                                </a:lnTo>
                                <a:lnTo>
                                  <a:pt x="0" y="156"/>
                                </a:lnTo>
                                <a:close/>
                                <a:moveTo>
                                  <a:pt x="12" y="530"/>
                                </a:moveTo>
                                <a:lnTo>
                                  <a:pt x="12" y="755"/>
                                </a:lnTo>
                                <a:lnTo>
                                  <a:pt x="15" y="785"/>
                                </a:lnTo>
                                <a:lnTo>
                                  <a:pt x="15" y="783"/>
                                </a:lnTo>
                                <a:lnTo>
                                  <a:pt x="24" y="811"/>
                                </a:lnTo>
                                <a:lnTo>
                                  <a:pt x="23" y="810"/>
                                </a:lnTo>
                                <a:lnTo>
                                  <a:pt x="37" y="836"/>
                                </a:lnTo>
                                <a:lnTo>
                                  <a:pt x="37" y="834"/>
                                </a:lnTo>
                                <a:lnTo>
                                  <a:pt x="55" y="856"/>
                                </a:lnTo>
                                <a:lnTo>
                                  <a:pt x="77" y="874"/>
                                </a:lnTo>
                                <a:lnTo>
                                  <a:pt x="75" y="873"/>
                                </a:lnTo>
                                <a:lnTo>
                                  <a:pt x="101" y="887"/>
                                </a:lnTo>
                                <a:lnTo>
                                  <a:pt x="100" y="887"/>
                                </a:lnTo>
                                <a:lnTo>
                                  <a:pt x="128" y="895"/>
                                </a:lnTo>
                                <a:lnTo>
                                  <a:pt x="127" y="895"/>
                                </a:lnTo>
                                <a:lnTo>
                                  <a:pt x="157" y="899"/>
                                </a:lnTo>
                                <a:lnTo>
                                  <a:pt x="156" y="898"/>
                                </a:lnTo>
                                <a:lnTo>
                                  <a:pt x="1149" y="898"/>
                                </a:lnTo>
                                <a:lnTo>
                                  <a:pt x="2232" y="1331"/>
                                </a:lnTo>
                                <a:lnTo>
                                  <a:pt x="2226" y="1342"/>
                                </a:lnTo>
                                <a:lnTo>
                                  <a:pt x="1618" y="898"/>
                                </a:lnTo>
                                <a:lnTo>
                                  <a:pt x="1814" y="898"/>
                                </a:lnTo>
                                <a:lnTo>
                                  <a:pt x="1814" y="899"/>
                                </a:lnTo>
                                <a:lnTo>
                                  <a:pt x="1844" y="895"/>
                                </a:lnTo>
                                <a:lnTo>
                                  <a:pt x="1842" y="895"/>
                                </a:lnTo>
                                <a:lnTo>
                                  <a:pt x="1870" y="887"/>
                                </a:lnTo>
                                <a:lnTo>
                                  <a:pt x="1869" y="887"/>
                                </a:lnTo>
                                <a:lnTo>
                                  <a:pt x="1895" y="873"/>
                                </a:lnTo>
                                <a:lnTo>
                                  <a:pt x="1893" y="874"/>
                                </a:lnTo>
                                <a:lnTo>
                                  <a:pt x="1915" y="856"/>
                                </a:lnTo>
                                <a:lnTo>
                                  <a:pt x="1933" y="834"/>
                                </a:lnTo>
                                <a:lnTo>
                                  <a:pt x="1932" y="836"/>
                                </a:lnTo>
                                <a:lnTo>
                                  <a:pt x="1946" y="810"/>
                                </a:lnTo>
                                <a:lnTo>
                                  <a:pt x="1946" y="811"/>
                                </a:lnTo>
                                <a:lnTo>
                                  <a:pt x="1955" y="783"/>
                                </a:lnTo>
                                <a:lnTo>
                                  <a:pt x="1955" y="785"/>
                                </a:lnTo>
                                <a:lnTo>
                                  <a:pt x="1958" y="755"/>
                                </a:lnTo>
                                <a:lnTo>
                                  <a:pt x="1957" y="755"/>
                                </a:lnTo>
                                <a:lnTo>
                                  <a:pt x="1957" y="530"/>
                                </a:lnTo>
                                <a:lnTo>
                                  <a:pt x="1957" y="156"/>
                                </a:lnTo>
                                <a:lnTo>
                                  <a:pt x="1958" y="157"/>
                                </a:lnTo>
                                <a:lnTo>
                                  <a:pt x="1955" y="127"/>
                                </a:lnTo>
                                <a:lnTo>
                                  <a:pt x="1955" y="129"/>
                                </a:lnTo>
                                <a:lnTo>
                                  <a:pt x="1946" y="100"/>
                                </a:lnTo>
                                <a:lnTo>
                                  <a:pt x="1946" y="101"/>
                                </a:lnTo>
                                <a:lnTo>
                                  <a:pt x="1932" y="76"/>
                                </a:lnTo>
                                <a:lnTo>
                                  <a:pt x="1933" y="77"/>
                                </a:lnTo>
                                <a:lnTo>
                                  <a:pt x="1915" y="55"/>
                                </a:lnTo>
                                <a:lnTo>
                                  <a:pt x="1915" y="56"/>
                                </a:lnTo>
                                <a:lnTo>
                                  <a:pt x="1893" y="37"/>
                                </a:lnTo>
                                <a:lnTo>
                                  <a:pt x="1895" y="37"/>
                                </a:lnTo>
                                <a:lnTo>
                                  <a:pt x="1869" y="23"/>
                                </a:lnTo>
                                <a:lnTo>
                                  <a:pt x="1870" y="24"/>
                                </a:lnTo>
                                <a:lnTo>
                                  <a:pt x="1842" y="16"/>
                                </a:lnTo>
                                <a:lnTo>
                                  <a:pt x="1844" y="16"/>
                                </a:lnTo>
                                <a:lnTo>
                                  <a:pt x="1814" y="13"/>
                                </a:lnTo>
                                <a:lnTo>
                                  <a:pt x="1637" y="13"/>
                                </a:lnTo>
                                <a:lnTo>
                                  <a:pt x="1148" y="13"/>
                                </a:lnTo>
                                <a:lnTo>
                                  <a:pt x="156" y="13"/>
                                </a:lnTo>
                                <a:lnTo>
                                  <a:pt x="157" y="13"/>
                                </a:lnTo>
                                <a:lnTo>
                                  <a:pt x="127" y="16"/>
                                </a:lnTo>
                                <a:lnTo>
                                  <a:pt x="128" y="16"/>
                                </a:lnTo>
                                <a:lnTo>
                                  <a:pt x="100" y="24"/>
                                </a:lnTo>
                                <a:lnTo>
                                  <a:pt x="101" y="23"/>
                                </a:lnTo>
                                <a:lnTo>
                                  <a:pt x="75" y="37"/>
                                </a:lnTo>
                                <a:lnTo>
                                  <a:pt x="77" y="37"/>
                                </a:lnTo>
                                <a:lnTo>
                                  <a:pt x="55" y="56"/>
                                </a:lnTo>
                                <a:lnTo>
                                  <a:pt x="55" y="55"/>
                                </a:lnTo>
                                <a:lnTo>
                                  <a:pt x="37" y="77"/>
                                </a:lnTo>
                                <a:lnTo>
                                  <a:pt x="37" y="76"/>
                                </a:lnTo>
                                <a:lnTo>
                                  <a:pt x="23" y="101"/>
                                </a:lnTo>
                                <a:lnTo>
                                  <a:pt x="24" y="100"/>
                                </a:lnTo>
                                <a:lnTo>
                                  <a:pt x="15" y="129"/>
                                </a:lnTo>
                                <a:lnTo>
                                  <a:pt x="15" y="127"/>
                                </a:lnTo>
                                <a:lnTo>
                                  <a:pt x="12" y="157"/>
                                </a:lnTo>
                                <a:lnTo>
                                  <a:pt x="12" y="156"/>
                                </a:lnTo>
                                <a:lnTo>
                                  <a:pt x="12" y="5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29" name="Rectangle 663"/>
                        <wps:cNvSpPr>
                          <a:spLocks noChangeArrowheads="1"/>
                        </wps:cNvSpPr>
                        <wps:spPr bwMode="auto">
                          <a:xfrm>
                            <a:off x="1943100" y="1002030"/>
                            <a:ext cx="1356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E540" w14:textId="77777777" w:rsidR="008C218B" w:rsidRDefault="008C218B">
                              <w:r>
                                <w:rPr>
                                  <w:rFonts w:ascii="Calibri" w:hAnsi="Calibri" w:cs="Calibri"/>
                                  <w:color w:val="000000"/>
                                  <w:sz w:val="18"/>
                                  <w:szCs w:val="18"/>
                                </w:rPr>
                                <w:t>Invesment:  is the company a</w:t>
                              </w:r>
                            </w:p>
                          </w:txbxContent>
                        </wps:txbx>
                        <wps:bodyPr rot="0" vert="horz" wrap="none" lIns="0" tIns="0" rIns="0" bIns="0" anchor="t" anchorCtr="0" upright="1">
                          <a:spAutoFit/>
                        </wps:bodyPr>
                      </wps:wsp>
                      <wps:wsp>
                        <wps:cNvPr id="130" name="Rectangle 664"/>
                        <wps:cNvSpPr>
                          <a:spLocks noChangeArrowheads="1"/>
                        </wps:cNvSpPr>
                        <wps:spPr bwMode="auto">
                          <a:xfrm>
                            <a:off x="2940050" y="100203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D35F"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131" name="Rectangle 665"/>
                        <wps:cNvSpPr>
                          <a:spLocks noChangeArrowheads="1"/>
                        </wps:cNvSpPr>
                        <wps:spPr bwMode="auto">
                          <a:xfrm>
                            <a:off x="2978785" y="100203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AC99" w14:textId="77777777" w:rsidR="008C218B" w:rsidRDefault="008C218B">
                              <w:r>
                                <w:rPr>
                                  <w:rFonts w:ascii="Calibri" w:hAnsi="Calibri" w:cs="Calibri"/>
                                  <w:color w:val="000000"/>
                                  <w:sz w:val="18"/>
                                  <w:szCs w:val="18"/>
                                </w:rPr>
                                <w:t xml:space="preserve"> </w:t>
                              </w:r>
                            </w:p>
                          </w:txbxContent>
                        </wps:txbx>
                        <wps:bodyPr rot="0" vert="horz" wrap="none" lIns="0" tIns="0" rIns="0" bIns="0" anchor="t" anchorCtr="0" upright="1">
                          <a:spAutoFit/>
                        </wps:bodyPr>
                      </wps:wsp>
                      <wps:wsp>
                        <wps:cNvPr id="132" name="Rectangle 666"/>
                        <wps:cNvSpPr>
                          <a:spLocks noChangeArrowheads="1"/>
                        </wps:cNvSpPr>
                        <wps:spPr bwMode="auto">
                          <a:xfrm>
                            <a:off x="1943100" y="1143000"/>
                            <a:ext cx="405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C8BD" w14:textId="77777777" w:rsidR="008C218B" w:rsidRDefault="008C218B">
                              <w:r>
                                <w:rPr>
                                  <w:rFonts w:ascii="Calibri" w:hAnsi="Calibri" w:cs="Calibri"/>
                                  <w:color w:val="000000"/>
                                  <w:sz w:val="18"/>
                                  <w:szCs w:val="18"/>
                                </w:rPr>
                                <w:t xml:space="preserve">qualified </w:t>
                              </w:r>
                            </w:p>
                          </w:txbxContent>
                        </wps:txbx>
                        <wps:bodyPr rot="0" vert="horz" wrap="none" lIns="0" tIns="0" rIns="0" bIns="0" anchor="t" anchorCtr="0" upright="1">
                          <a:spAutoFit/>
                        </wps:bodyPr>
                      </wps:wsp>
                      <wps:wsp>
                        <wps:cNvPr id="133" name="Rectangle 667"/>
                        <wps:cNvSpPr>
                          <a:spLocks noChangeArrowheads="1"/>
                        </wps:cNvSpPr>
                        <wps:spPr bwMode="auto">
                          <a:xfrm>
                            <a:off x="2378710" y="1143635"/>
                            <a:ext cx="229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1DFC" w14:textId="77777777" w:rsidR="008C218B" w:rsidRDefault="008C218B">
                              <w:r>
                                <w:rPr>
                                  <w:rFonts w:ascii="Calibri" w:hAnsi="Calibri" w:cs="Calibri"/>
                                  <w:color w:val="000000"/>
                                  <w:sz w:val="18"/>
                                  <w:szCs w:val="18"/>
                                </w:rPr>
                                <w:t>SBC?</w:t>
                              </w:r>
                            </w:p>
                          </w:txbxContent>
                        </wps:txbx>
                        <wps:bodyPr rot="0" vert="horz" wrap="none" lIns="0" tIns="0" rIns="0" bIns="0" anchor="t" anchorCtr="0" upright="1">
                          <a:spAutoFit/>
                        </wps:bodyPr>
                      </wps:wsp>
                      <wps:wsp>
                        <wps:cNvPr id="134" name="Freeform 668"/>
                        <wps:cNvSpPr>
                          <a:spLocks/>
                        </wps:cNvSpPr>
                        <wps:spPr bwMode="auto">
                          <a:xfrm>
                            <a:off x="3988435" y="1046480"/>
                            <a:ext cx="1404620" cy="874395"/>
                          </a:xfrm>
                          <a:custGeom>
                            <a:avLst/>
                            <a:gdLst>
                              <a:gd name="T0" fmla="*/ 107 w 2875"/>
                              <a:gd name="T1" fmla="*/ 195 h 1793"/>
                              <a:gd name="T2" fmla="*/ 302 w 2875"/>
                              <a:gd name="T3" fmla="*/ 0 h 1793"/>
                              <a:gd name="T4" fmla="*/ 302 w 2875"/>
                              <a:gd name="T5" fmla="*/ 0 h 1793"/>
                              <a:gd name="T6" fmla="*/ 302 w 2875"/>
                              <a:gd name="T7" fmla="*/ 0 h 1793"/>
                              <a:gd name="T8" fmla="*/ 569 w 2875"/>
                              <a:gd name="T9" fmla="*/ 0 h 1793"/>
                              <a:gd name="T10" fmla="*/ 569 w 2875"/>
                              <a:gd name="T11" fmla="*/ 0 h 1793"/>
                              <a:gd name="T12" fmla="*/ 1261 w 2875"/>
                              <a:gd name="T13" fmla="*/ 0 h 1793"/>
                              <a:gd name="T14" fmla="*/ 2681 w 2875"/>
                              <a:gd name="T15" fmla="*/ 0 h 1793"/>
                              <a:gd name="T16" fmla="*/ 2681 w 2875"/>
                              <a:gd name="T17" fmla="*/ 0 h 1793"/>
                              <a:gd name="T18" fmla="*/ 2875 w 2875"/>
                              <a:gd name="T19" fmla="*/ 195 h 1793"/>
                              <a:gd name="T20" fmla="*/ 2875 w 2875"/>
                              <a:gd name="T21" fmla="*/ 195 h 1793"/>
                              <a:gd name="T22" fmla="*/ 2875 w 2875"/>
                              <a:gd name="T23" fmla="*/ 195 h 1793"/>
                              <a:gd name="T24" fmla="*/ 2875 w 2875"/>
                              <a:gd name="T25" fmla="*/ 682 h 1793"/>
                              <a:gd name="T26" fmla="*/ 2875 w 2875"/>
                              <a:gd name="T27" fmla="*/ 682 h 1793"/>
                              <a:gd name="T28" fmla="*/ 2875 w 2875"/>
                              <a:gd name="T29" fmla="*/ 974 h 1793"/>
                              <a:gd name="T30" fmla="*/ 2875 w 2875"/>
                              <a:gd name="T31" fmla="*/ 974 h 1793"/>
                              <a:gd name="T32" fmla="*/ 2875 w 2875"/>
                              <a:gd name="T33" fmla="*/ 974 h 1793"/>
                              <a:gd name="T34" fmla="*/ 2681 w 2875"/>
                              <a:gd name="T35" fmla="*/ 1168 h 1793"/>
                              <a:gd name="T36" fmla="*/ 2681 w 2875"/>
                              <a:gd name="T37" fmla="*/ 1168 h 1793"/>
                              <a:gd name="T38" fmla="*/ 2681 w 2875"/>
                              <a:gd name="T39" fmla="*/ 1168 h 1793"/>
                              <a:gd name="T40" fmla="*/ 1261 w 2875"/>
                              <a:gd name="T41" fmla="*/ 1168 h 1793"/>
                              <a:gd name="T42" fmla="*/ 0 w 2875"/>
                              <a:gd name="T43" fmla="*/ 1793 h 1793"/>
                              <a:gd name="T44" fmla="*/ 569 w 2875"/>
                              <a:gd name="T45" fmla="*/ 1168 h 1793"/>
                              <a:gd name="T46" fmla="*/ 302 w 2875"/>
                              <a:gd name="T47" fmla="*/ 1168 h 1793"/>
                              <a:gd name="T48" fmla="*/ 302 w 2875"/>
                              <a:gd name="T49" fmla="*/ 1168 h 1793"/>
                              <a:gd name="T50" fmla="*/ 107 w 2875"/>
                              <a:gd name="T51" fmla="*/ 974 h 1793"/>
                              <a:gd name="T52" fmla="*/ 107 w 2875"/>
                              <a:gd name="T53" fmla="*/ 974 h 1793"/>
                              <a:gd name="T54" fmla="*/ 107 w 2875"/>
                              <a:gd name="T55" fmla="*/ 974 h 1793"/>
                              <a:gd name="T56" fmla="*/ 107 w 2875"/>
                              <a:gd name="T57" fmla="*/ 974 h 1793"/>
                              <a:gd name="T58" fmla="*/ 107 w 2875"/>
                              <a:gd name="T59" fmla="*/ 682 h 1793"/>
                              <a:gd name="T60" fmla="*/ 107 w 2875"/>
                              <a:gd name="T61" fmla="*/ 682 h 1793"/>
                              <a:gd name="T62" fmla="*/ 107 w 2875"/>
                              <a:gd name="T63" fmla="*/ 195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75" h="1793">
                                <a:moveTo>
                                  <a:pt x="107" y="195"/>
                                </a:moveTo>
                                <a:cubicBezTo>
                                  <a:pt x="107" y="88"/>
                                  <a:pt x="195" y="0"/>
                                  <a:pt x="302" y="0"/>
                                </a:cubicBezTo>
                                <a:cubicBezTo>
                                  <a:pt x="302" y="0"/>
                                  <a:pt x="302" y="0"/>
                                  <a:pt x="302" y="0"/>
                                </a:cubicBezTo>
                                <a:lnTo>
                                  <a:pt x="302" y="0"/>
                                </a:lnTo>
                                <a:lnTo>
                                  <a:pt x="569" y="0"/>
                                </a:lnTo>
                                <a:lnTo>
                                  <a:pt x="1261" y="0"/>
                                </a:lnTo>
                                <a:lnTo>
                                  <a:pt x="2681" y="0"/>
                                </a:lnTo>
                                <a:cubicBezTo>
                                  <a:pt x="2788" y="0"/>
                                  <a:pt x="2875" y="88"/>
                                  <a:pt x="2875" y="195"/>
                                </a:cubicBezTo>
                                <a:cubicBezTo>
                                  <a:pt x="2875" y="195"/>
                                  <a:pt x="2875" y="195"/>
                                  <a:pt x="2875" y="195"/>
                                </a:cubicBezTo>
                                <a:lnTo>
                                  <a:pt x="2875" y="195"/>
                                </a:lnTo>
                                <a:lnTo>
                                  <a:pt x="2875" y="682"/>
                                </a:lnTo>
                                <a:lnTo>
                                  <a:pt x="2875" y="974"/>
                                </a:lnTo>
                                <a:cubicBezTo>
                                  <a:pt x="2875" y="1081"/>
                                  <a:pt x="2788" y="1168"/>
                                  <a:pt x="2681" y="1168"/>
                                </a:cubicBezTo>
                                <a:cubicBezTo>
                                  <a:pt x="2681" y="1168"/>
                                  <a:pt x="2681" y="1168"/>
                                  <a:pt x="2681" y="1168"/>
                                </a:cubicBezTo>
                                <a:lnTo>
                                  <a:pt x="2681" y="1168"/>
                                </a:lnTo>
                                <a:lnTo>
                                  <a:pt x="1261" y="1168"/>
                                </a:lnTo>
                                <a:lnTo>
                                  <a:pt x="0" y="1793"/>
                                </a:lnTo>
                                <a:lnTo>
                                  <a:pt x="569" y="1168"/>
                                </a:lnTo>
                                <a:lnTo>
                                  <a:pt x="302" y="1168"/>
                                </a:lnTo>
                                <a:cubicBezTo>
                                  <a:pt x="195" y="1168"/>
                                  <a:pt x="107" y="1081"/>
                                  <a:pt x="107" y="974"/>
                                </a:cubicBezTo>
                                <a:cubicBezTo>
                                  <a:pt x="107" y="974"/>
                                  <a:pt x="107" y="974"/>
                                  <a:pt x="107" y="974"/>
                                </a:cubicBezTo>
                                <a:lnTo>
                                  <a:pt x="107" y="974"/>
                                </a:lnTo>
                                <a:lnTo>
                                  <a:pt x="107" y="682"/>
                                </a:lnTo>
                                <a:lnTo>
                                  <a:pt x="107"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5" name="Freeform 669"/>
                        <wps:cNvSpPr>
                          <a:spLocks noEditPoints="1"/>
                        </wps:cNvSpPr>
                        <wps:spPr bwMode="auto">
                          <a:xfrm>
                            <a:off x="3971925" y="1042035"/>
                            <a:ext cx="1424940" cy="892175"/>
                          </a:xfrm>
                          <a:custGeom>
                            <a:avLst/>
                            <a:gdLst>
                              <a:gd name="T0" fmla="*/ 106 w 2244"/>
                              <a:gd name="T1" fmla="*/ 126 h 1405"/>
                              <a:gd name="T2" fmla="*/ 129 w 2244"/>
                              <a:gd name="T3" fmla="*/ 70 h 1405"/>
                              <a:gd name="T4" fmla="*/ 171 w 2244"/>
                              <a:gd name="T5" fmla="*/ 27 h 1405"/>
                              <a:gd name="T6" fmla="*/ 228 w 2244"/>
                              <a:gd name="T7" fmla="*/ 4 h 1405"/>
                              <a:gd name="T8" fmla="*/ 464 w 2244"/>
                              <a:gd name="T9" fmla="*/ 0 h 1405"/>
                              <a:gd name="T10" fmla="*/ 2089 w 2244"/>
                              <a:gd name="T11" fmla="*/ 0 h 1405"/>
                              <a:gd name="T12" fmla="*/ 2149 w 2244"/>
                              <a:gd name="T13" fmla="*/ 13 h 1405"/>
                              <a:gd name="T14" fmla="*/ 2198 w 2244"/>
                              <a:gd name="T15" fmla="*/ 46 h 1405"/>
                              <a:gd name="T16" fmla="*/ 2232 w 2244"/>
                              <a:gd name="T17" fmla="*/ 96 h 1405"/>
                              <a:gd name="T18" fmla="*/ 2244 w 2244"/>
                              <a:gd name="T19" fmla="*/ 156 h 1405"/>
                              <a:gd name="T20" fmla="*/ 2244 w 2244"/>
                              <a:gd name="T21" fmla="*/ 756 h 1405"/>
                              <a:gd name="T22" fmla="*/ 2232 w 2244"/>
                              <a:gd name="T23" fmla="*/ 816 h 1405"/>
                              <a:gd name="T24" fmla="*/ 2198 w 2244"/>
                              <a:gd name="T25" fmla="*/ 865 h 1405"/>
                              <a:gd name="T26" fmla="*/ 2149 w 2244"/>
                              <a:gd name="T27" fmla="*/ 899 h 1405"/>
                              <a:gd name="T28" fmla="*/ 2089 w 2244"/>
                              <a:gd name="T29" fmla="*/ 910 h 1405"/>
                              <a:gd name="T30" fmla="*/ 999 w 2244"/>
                              <a:gd name="T31" fmla="*/ 910 h 1405"/>
                              <a:gd name="T32" fmla="*/ 460 w 2244"/>
                              <a:gd name="T33" fmla="*/ 900 h 1405"/>
                              <a:gd name="T34" fmla="*/ 258 w 2244"/>
                              <a:gd name="T35" fmla="*/ 910 h 1405"/>
                              <a:gd name="T36" fmla="*/ 198 w 2244"/>
                              <a:gd name="T37" fmla="*/ 899 h 1405"/>
                              <a:gd name="T38" fmla="*/ 148 w 2244"/>
                              <a:gd name="T39" fmla="*/ 865 h 1405"/>
                              <a:gd name="T40" fmla="*/ 114 w 2244"/>
                              <a:gd name="T41" fmla="*/ 816 h 1405"/>
                              <a:gd name="T42" fmla="*/ 102 w 2244"/>
                              <a:gd name="T43" fmla="*/ 756 h 1405"/>
                              <a:gd name="T44" fmla="*/ 102 w 2244"/>
                              <a:gd name="T45" fmla="*/ 156 h 1405"/>
                              <a:gd name="T46" fmla="*/ 114 w 2244"/>
                              <a:gd name="T47" fmla="*/ 755 h 1405"/>
                              <a:gd name="T48" fmla="*/ 118 w 2244"/>
                              <a:gd name="T49" fmla="*/ 785 h 1405"/>
                              <a:gd name="T50" fmla="*/ 126 w 2244"/>
                              <a:gd name="T51" fmla="*/ 811 h 1405"/>
                              <a:gd name="T52" fmla="*/ 139 w 2244"/>
                              <a:gd name="T53" fmla="*/ 836 h 1405"/>
                              <a:gd name="T54" fmla="*/ 158 w 2244"/>
                              <a:gd name="T55" fmla="*/ 856 h 1405"/>
                              <a:gd name="T56" fmla="*/ 179 w 2244"/>
                              <a:gd name="T57" fmla="*/ 874 h 1405"/>
                              <a:gd name="T58" fmla="*/ 203 w 2244"/>
                              <a:gd name="T59" fmla="*/ 887 h 1405"/>
                              <a:gd name="T60" fmla="*/ 231 w 2244"/>
                              <a:gd name="T61" fmla="*/ 896 h 1405"/>
                              <a:gd name="T62" fmla="*/ 259 w 2244"/>
                              <a:gd name="T63" fmla="*/ 899 h 1405"/>
                              <a:gd name="T64" fmla="*/ 478 w 2244"/>
                              <a:gd name="T65" fmla="*/ 898 h 1405"/>
                              <a:gd name="T66" fmla="*/ 24 w 2244"/>
                              <a:gd name="T67" fmla="*/ 1379 h 1405"/>
                              <a:gd name="T68" fmla="*/ 2088 w 2244"/>
                              <a:gd name="T69" fmla="*/ 898 h 1405"/>
                              <a:gd name="T70" fmla="*/ 2118 w 2244"/>
                              <a:gd name="T71" fmla="*/ 896 h 1405"/>
                              <a:gd name="T72" fmla="*/ 2144 w 2244"/>
                              <a:gd name="T73" fmla="*/ 887 h 1405"/>
                              <a:gd name="T74" fmla="*/ 2169 w 2244"/>
                              <a:gd name="T75" fmla="*/ 873 h 1405"/>
                              <a:gd name="T76" fmla="*/ 2190 w 2244"/>
                              <a:gd name="T77" fmla="*/ 856 h 1405"/>
                              <a:gd name="T78" fmla="*/ 2208 w 2244"/>
                              <a:gd name="T79" fmla="*/ 834 h 1405"/>
                              <a:gd name="T80" fmla="*/ 2221 w 2244"/>
                              <a:gd name="T81" fmla="*/ 810 h 1405"/>
                              <a:gd name="T82" fmla="*/ 2229 w 2244"/>
                              <a:gd name="T83" fmla="*/ 783 h 1405"/>
                              <a:gd name="T84" fmla="*/ 2231 w 2244"/>
                              <a:gd name="T85" fmla="*/ 755 h 1405"/>
                              <a:gd name="T86" fmla="*/ 2231 w 2244"/>
                              <a:gd name="T87" fmla="*/ 531 h 1405"/>
                              <a:gd name="T88" fmla="*/ 2231 w 2244"/>
                              <a:gd name="T89" fmla="*/ 157 h 1405"/>
                              <a:gd name="T90" fmla="*/ 2229 w 2244"/>
                              <a:gd name="T91" fmla="*/ 129 h 1405"/>
                              <a:gd name="T92" fmla="*/ 2221 w 2244"/>
                              <a:gd name="T93" fmla="*/ 101 h 1405"/>
                              <a:gd name="T94" fmla="*/ 2208 w 2244"/>
                              <a:gd name="T95" fmla="*/ 77 h 1405"/>
                              <a:gd name="T96" fmla="*/ 2190 w 2244"/>
                              <a:gd name="T97" fmla="*/ 56 h 1405"/>
                              <a:gd name="T98" fmla="*/ 2169 w 2244"/>
                              <a:gd name="T99" fmla="*/ 37 h 1405"/>
                              <a:gd name="T100" fmla="*/ 2144 w 2244"/>
                              <a:gd name="T101" fmla="*/ 24 h 1405"/>
                              <a:gd name="T102" fmla="*/ 2118 w 2244"/>
                              <a:gd name="T103" fmla="*/ 16 h 1405"/>
                              <a:gd name="T104" fmla="*/ 2088 w 2244"/>
                              <a:gd name="T105" fmla="*/ 13 h 1405"/>
                              <a:gd name="T106" fmla="*/ 464 w 2244"/>
                              <a:gd name="T107" fmla="*/ 13 h 1405"/>
                              <a:gd name="T108" fmla="*/ 259 w 2244"/>
                              <a:gd name="T109" fmla="*/ 13 h 1405"/>
                              <a:gd name="T110" fmla="*/ 231 w 2244"/>
                              <a:gd name="T111" fmla="*/ 16 h 1405"/>
                              <a:gd name="T112" fmla="*/ 203 w 2244"/>
                              <a:gd name="T113" fmla="*/ 23 h 1405"/>
                              <a:gd name="T114" fmla="*/ 179 w 2244"/>
                              <a:gd name="T115" fmla="*/ 37 h 1405"/>
                              <a:gd name="T116" fmla="*/ 158 w 2244"/>
                              <a:gd name="T117" fmla="*/ 55 h 1405"/>
                              <a:gd name="T118" fmla="*/ 139 w 2244"/>
                              <a:gd name="T119" fmla="*/ 76 h 1405"/>
                              <a:gd name="T120" fmla="*/ 126 w 2244"/>
                              <a:gd name="T121" fmla="*/ 100 h 1405"/>
                              <a:gd name="T122" fmla="*/ 118 w 2244"/>
                              <a:gd name="T123" fmla="*/ 127 h 1405"/>
                              <a:gd name="T124" fmla="*/ 114 w 2244"/>
                              <a:gd name="T125" fmla="*/ 156 h 1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44" h="1405">
                                <a:moveTo>
                                  <a:pt x="102" y="156"/>
                                </a:moveTo>
                                <a:lnTo>
                                  <a:pt x="106" y="126"/>
                                </a:lnTo>
                                <a:lnTo>
                                  <a:pt x="114" y="96"/>
                                </a:lnTo>
                                <a:lnTo>
                                  <a:pt x="129" y="70"/>
                                </a:lnTo>
                                <a:lnTo>
                                  <a:pt x="148" y="46"/>
                                </a:lnTo>
                                <a:lnTo>
                                  <a:pt x="171" y="27"/>
                                </a:lnTo>
                                <a:lnTo>
                                  <a:pt x="198" y="13"/>
                                </a:lnTo>
                                <a:lnTo>
                                  <a:pt x="228" y="4"/>
                                </a:lnTo>
                                <a:lnTo>
                                  <a:pt x="258" y="0"/>
                                </a:lnTo>
                                <a:lnTo>
                                  <a:pt x="464" y="0"/>
                                </a:lnTo>
                                <a:lnTo>
                                  <a:pt x="996" y="0"/>
                                </a:lnTo>
                                <a:lnTo>
                                  <a:pt x="2089" y="0"/>
                                </a:lnTo>
                                <a:lnTo>
                                  <a:pt x="2120" y="4"/>
                                </a:lnTo>
                                <a:lnTo>
                                  <a:pt x="2149" y="13"/>
                                </a:lnTo>
                                <a:lnTo>
                                  <a:pt x="2175" y="27"/>
                                </a:lnTo>
                                <a:lnTo>
                                  <a:pt x="2198" y="46"/>
                                </a:lnTo>
                                <a:lnTo>
                                  <a:pt x="2218" y="70"/>
                                </a:lnTo>
                                <a:lnTo>
                                  <a:pt x="2232" y="96"/>
                                </a:lnTo>
                                <a:lnTo>
                                  <a:pt x="2241" y="126"/>
                                </a:lnTo>
                                <a:lnTo>
                                  <a:pt x="2244" y="156"/>
                                </a:lnTo>
                                <a:lnTo>
                                  <a:pt x="2244" y="531"/>
                                </a:lnTo>
                                <a:lnTo>
                                  <a:pt x="2244" y="756"/>
                                </a:lnTo>
                                <a:lnTo>
                                  <a:pt x="2241" y="786"/>
                                </a:lnTo>
                                <a:lnTo>
                                  <a:pt x="2232" y="816"/>
                                </a:lnTo>
                                <a:lnTo>
                                  <a:pt x="2218" y="842"/>
                                </a:lnTo>
                                <a:lnTo>
                                  <a:pt x="2198" y="865"/>
                                </a:lnTo>
                                <a:lnTo>
                                  <a:pt x="2175" y="884"/>
                                </a:lnTo>
                                <a:lnTo>
                                  <a:pt x="2149" y="899"/>
                                </a:lnTo>
                                <a:lnTo>
                                  <a:pt x="2120" y="907"/>
                                </a:lnTo>
                                <a:lnTo>
                                  <a:pt x="2089" y="910"/>
                                </a:lnTo>
                                <a:lnTo>
                                  <a:pt x="996" y="910"/>
                                </a:lnTo>
                                <a:lnTo>
                                  <a:pt x="999" y="910"/>
                                </a:lnTo>
                                <a:lnTo>
                                  <a:pt x="0" y="1405"/>
                                </a:lnTo>
                                <a:lnTo>
                                  <a:pt x="460" y="900"/>
                                </a:lnTo>
                                <a:lnTo>
                                  <a:pt x="464" y="910"/>
                                </a:lnTo>
                                <a:lnTo>
                                  <a:pt x="258" y="910"/>
                                </a:lnTo>
                                <a:lnTo>
                                  <a:pt x="228" y="907"/>
                                </a:lnTo>
                                <a:lnTo>
                                  <a:pt x="198" y="899"/>
                                </a:lnTo>
                                <a:lnTo>
                                  <a:pt x="171" y="884"/>
                                </a:lnTo>
                                <a:lnTo>
                                  <a:pt x="148" y="865"/>
                                </a:lnTo>
                                <a:lnTo>
                                  <a:pt x="129" y="842"/>
                                </a:lnTo>
                                <a:lnTo>
                                  <a:pt x="114" y="816"/>
                                </a:lnTo>
                                <a:lnTo>
                                  <a:pt x="106" y="786"/>
                                </a:lnTo>
                                <a:lnTo>
                                  <a:pt x="102" y="756"/>
                                </a:lnTo>
                                <a:lnTo>
                                  <a:pt x="102" y="531"/>
                                </a:lnTo>
                                <a:lnTo>
                                  <a:pt x="102" y="156"/>
                                </a:lnTo>
                                <a:close/>
                                <a:moveTo>
                                  <a:pt x="114" y="531"/>
                                </a:moveTo>
                                <a:lnTo>
                                  <a:pt x="114" y="755"/>
                                </a:lnTo>
                                <a:lnTo>
                                  <a:pt x="118" y="785"/>
                                </a:lnTo>
                                <a:lnTo>
                                  <a:pt x="118" y="783"/>
                                </a:lnTo>
                                <a:lnTo>
                                  <a:pt x="126" y="811"/>
                                </a:lnTo>
                                <a:lnTo>
                                  <a:pt x="125" y="810"/>
                                </a:lnTo>
                                <a:lnTo>
                                  <a:pt x="139" y="836"/>
                                </a:lnTo>
                                <a:lnTo>
                                  <a:pt x="139" y="834"/>
                                </a:lnTo>
                                <a:lnTo>
                                  <a:pt x="158" y="856"/>
                                </a:lnTo>
                                <a:lnTo>
                                  <a:pt x="157" y="856"/>
                                </a:lnTo>
                                <a:lnTo>
                                  <a:pt x="179" y="874"/>
                                </a:lnTo>
                                <a:lnTo>
                                  <a:pt x="178" y="873"/>
                                </a:lnTo>
                                <a:lnTo>
                                  <a:pt x="203" y="887"/>
                                </a:lnTo>
                                <a:lnTo>
                                  <a:pt x="202" y="887"/>
                                </a:lnTo>
                                <a:lnTo>
                                  <a:pt x="231" y="896"/>
                                </a:lnTo>
                                <a:lnTo>
                                  <a:pt x="229" y="896"/>
                                </a:lnTo>
                                <a:lnTo>
                                  <a:pt x="259" y="899"/>
                                </a:lnTo>
                                <a:lnTo>
                                  <a:pt x="258" y="898"/>
                                </a:lnTo>
                                <a:lnTo>
                                  <a:pt x="478" y="898"/>
                                </a:lnTo>
                                <a:lnTo>
                                  <a:pt x="31" y="1389"/>
                                </a:lnTo>
                                <a:lnTo>
                                  <a:pt x="24" y="1379"/>
                                </a:lnTo>
                                <a:lnTo>
                                  <a:pt x="995" y="898"/>
                                </a:lnTo>
                                <a:lnTo>
                                  <a:pt x="2088" y="898"/>
                                </a:lnTo>
                                <a:lnTo>
                                  <a:pt x="2088" y="899"/>
                                </a:lnTo>
                                <a:lnTo>
                                  <a:pt x="2118" y="896"/>
                                </a:lnTo>
                                <a:lnTo>
                                  <a:pt x="2117" y="896"/>
                                </a:lnTo>
                                <a:lnTo>
                                  <a:pt x="2144" y="887"/>
                                </a:lnTo>
                                <a:lnTo>
                                  <a:pt x="2169" y="873"/>
                                </a:lnTo>
                                <a:lnTo>
                                  <a:pt x="2168" y="874"/>
                                </a:lnTo>
                                <a:lnTo>
                                  <a:pt x="2190" y="856"/>
                                </a:lnTo>
                                <a:lnTo>
                                  <a:pt x="2189" y="856"/>
                                </a:lnTo>
                                <a:lnTo>
                                  <a:pt x="2208" y="834"/>
                                </a:lnTo>
                                <a:lnTo>
                                  <a:pt x="2207" y="836"/>
                                </a:lnTo>
                                <a:lnTo>
                                  <a:pt x="2221" y="810"/>
                                </a:lnTo>
                                <a:lnTo>
                                  <a:pt x="2221" y="811"/>
                                </a:lnTo>
                                <a:lnTo>
                                  <a:pt x="2229" y="783"/>
                                </a:lnTo>
                                <a:lnTo>
                                  <a:pt x="2228" y="785"/>
                                </a:lnTo>
                                <a:lnTo>
                                  <a:pt x="2231" y="755"/>
                                </a:lnTo>
                                <a:lnTo>
                                  <a:pt x="2231" y="531"/>
                                </a:lnTo>
                                <a:lnTo>
                                  <a:pt x="2231" y="156"/>
                                </a:lnTo>
                                <a:lnTo>
                                  <a:pt x="2231" y="157"/>
                                </a:lnTo>
                                <a:lnTo>
                                  <a:pt x="2228" y="127"/>
                                </a:lnTo>
                                <a:lnTo>
                                  <a:pt x="2229" y="129"/>
                                </a:lnTo>
                                <a:lnTo>
                                  <a:pt x="2221" y="100"/>
                                </a:lnTo>
                                <a:lnTo>
                                  <a:pt x="2221" y="101"/>
                                </a:lnTo>
                                <a:lnTo>
                                  <a:pt x="2207" y="76"/>
                                </a:lnTo>
                                <a:lnTo>
                                  <a:pt x="2208" y="77"/>
                                </a:lnTo>
                                <a:lnTo>
                                  <a:pt x="2189" y="55"/>
                                </a:lnTo>
                                <a:lnTo>
                                  <a:pt x="2190" y="56"/>
                                </a:lnTo>
                                <a:lnTo>
                                  <a:pt x="2168" y="37"/>
                                </a:lnTo>
                                <a:lnTo>
                                  <a:pt x="2169" y="37"/>
                                </a:lnTo>
                                <a:lnTo>
                                  <a:pt x="2144" y="23"/>
                                </a:lnTo>
                                <a:lnTo>
                                  <a:pt x="2144" y="24"/>
                                </a:lnTo>
                                <a:lnTo>
                                  <a:pt x="2117" y="16"/>
                                </a:lnTo>
                                <a:lnTo>
                                  <a:pt x="2118" y="16"/>
                                </a:lnTo>
                                <a:lnTo>
                                  <a:pt x="2088" y="13"/>
                                </a:lnTo>
                                <a:lnTo>
                                  <a:pt x="996" y="13"/>
                                </a:lnTo>
                                <a:lnTo>
                                  <a:pt x="464" y="13"/>
                                </a:lnTo>
                                <a:lnTo>
                                  <a:pt x="258" y="13"/>
                                </a:lnTo>
                                <a:lnTo>
                                  <a:pt x="259" y="13"/>
                                </a:lnTo>
                                <a:lnTo>
                                  <a:pt x="229" y="16"/>
                                </a:lnTo>
                                <a:lnTo>
                                  <a:pt x="231" y="16"/>
                                </a:lnTo>
                                <a:lnTo>
                                  <a:pt x="202" y="24"/>
                                </a:lnTo>
                                <a:lnTo>
                                  <a:pt x="203" y="23"/>
                                </a:lnTo>
                                <a:lnTo>
                                  <a:pt x="178" y="37"/>
                                </a:lnTo>
                                <a:lnTo>
                                  <a:pt x="179" y="37"/>
                                </a:lnTo>
                                <a:lnTo>
                                  <a:pt x="157" y="56"/>
                                </a:lnTo>
                                <a:lnTo>
                                  <a:pt x="158" y="55"/>
                                </a:lnTo>
                                <a:lnTo>
                                  <a:pt x="139" y="77"/>
                                </a:lnTo>
                                <a:lnTo>
                                  <a:pt x="139" y="76"/>
                                </a:lnTo>
                                <a:lnTo>
                                  <a:pt x="125" y="101"/>
                                </a:lnTo>
                                <a:lnTo>
                                  <a:pt x="126" y="100"/>
                                </a:lnTo>
                                <a:lnTo>
                                  <a:pt x="118" y="129"/>
                                </a:lnTo>
                                <a:lnTo>
                                  <a:pt x="118" y="127"/>
                                </a:lnTo>
                                <a:lnTo>
                                  <a:pt x="114" y="157"/>
                                </a:lnTo>
                                <a:lnTo>
                                  <a:pt x="114" y="156"/>
                                </a:lnTo>
                                <a:lnTo>
                                  <a:pt x="114" y="53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 name="Rectangle 670"/>
                        <wps:cNvSpPr>
                          <a:spLocks noChangeArrowheads="1"/>
                        </wps:cNvSpPr>
                        <wps:spPr bwMode="auto">
                          <a:xfrm>
                            <a:off x="4143375" y="1111250"/>
                            <a:ext cx="851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2899" w14:textId="21E474C1"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Taxable</w:t>
                              </w:r>
                            </w:p>
                            <w:p w14:paraId="4FFCAFE9" w14:textId="00D06334"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(included in the</w:t>
                              </w:r>
                            </w:p>
                            <w:p w14:paraId="545FE65B" w14:textId="3BA93410"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professional dues)</w:t>
                              </w:r>
                            </w:p>
                          </w:txbxContent>
                        </wps:txbx>
                        <wps:bodyPr rot="0" vert="horz" wrap="none" lIns="0" tIns="0" rIns="0" bIns="0" anchor="t" anchorCtr="0" upright="1">
                          <a:spAutoFit/>
                        </wps:bodyPr>
                      </wps:wsp>
                      <wps:wsp>
                        <wps:cNvPr id="139" name="Freeform 673"/>
                        <wps:cNvSpPr>
                          <a:spLocks/>
                        </wps:cNvSpPr>
                        <wps:spPr bwMode="auto">
                          <a:xfrm>
                            <a:off x="3950970" y="3138170"/>
                            <a:ext cx="1447165" cy="414020"/>
                          </a:xfrm>
                          <a:custGeom>
                            <a:avLst/>
                            <a:gdLst>
                              <a:gd name="T0" fmla="*/ 274 w 2962"/>
                              <a:gd name="T1" fmla="*/ 142 h 848"/>
                              <a:gd name="T2" fmla="*/ 416 w 2962"/>
                              <a:gd name="T3" fmla="*/ 0 h 848"/>
                              <a:gd name="T4" fmla="*/ 416 w 2962"/>
                              <a:gd name="T5" fmla="*/ 0 h 848"/>
                              <a:gd name="T6" fmla="*/ 416 w 2962"/>
                              <a:gd name="T7" fmla="*/ 0 h 848"/>
                              <a:gd name="T8" fmla="*/ 722 w 2962"/>
                              <a:gd name="T9" fmla="*/ 0 h 848"/>
                              <a:gd name="T10" fmla="*/ 722 w 2962"/>
                              <a:gd name="T11" fmla="*/ 0 h 848"/>
                              <a:gd name="T12" fmla="*/ 1394 w 2962"/>
                              <a:gd name="T13" fmla="*/ 0 h 848"/>
                              <a:gd name="T14" fmla="*/ 2821 w 2962"/>
                              <a:gd name="T15" fmla="*/ 0 h 848"/>
                              <a:gd name="T16" fmla="*/ 2821 w 2962"/>
                              <a:gd name="T17" fmla="*/ 0 h 848"/>
                              <a:gd name="T18" fmla="*/ 2962 w 2962"/>
                              <a:gd name="T19" fmla="*/ 142 h 848"/>
                              <a:gd name="T20" fmla="*/ 2962 w 2962"/>
                              <a:gd name="T21" fmla="*/ 142 h 848"/>
                              <a:gd name="T22" fmla="*/ 2962 w 2962"/>
                              <a:gd name="T23" fmla="*/ 142 h 848"/>
                              <a:gd name="T24" fmla="*/ 2962 w 2962"/>
                              <a:gd name="T25" fmla="*/ 495 h 848"/>
                              <a:gd name="T26" fmla="*/ 2962 w 2962"/>
                              <a:gd name="T27" fmla="*/ 495 h 848"/>
                              <a:gd name="T28" fmla="*/ 2962 w 2962"/>
                              <a:gd name="T29" fmla="*/ 707 h 848"/>
                              <a:gd name="T30" fmla="*/ 2962 w 2962"/>
                              <a:gd name="T31" fmla="*/ 707 h 848"/>
                              <a:gd name="T32" fmla="*/ 2962 w 2962"/>
                              <a:gd name="T33" fmla="*/ 707 h 848"/>
                              <a:gd name="T34" fmla="*/ 2821 w 2962"/>
                              <a:gd name="T35" fmla="*/ 848 h 848"/>
                              <a:gd name="T36" fmla="*/ 2821 w 2962"/>
                              <a:gd name="T37" fmla="*/ 848 h 848"/>
                              <a:gd name="T38" fmla="*/ 2821 w 2962"/>
                              <a:gd name="T39" fmla="*/ 848 h 848"/>
                              <a:gd name="T40" fmla="*/ 1394 w 2962"/>
                              <a:gd name="T41" fmla="*/ 848 h 848"/>
                              <a:gd name="T42" fmla="*/ 722 w 2962"/>
                              <a:gd name="T43" fmla="*/ 848 h 848"/>
                              <a:gd name="T44" fmla="*/ 722 w 2962"/>
                              <a:gd name="T45" fmla="*/ 848 h 848"/>
                              <a:gd name="T46" fmla="*/ 416 w 2962"/>
                              <a:gd name="T47" fmla="*/ 848 h 848"/>
                              <a:gd name="T48" fmla="*/ 416 w 2962"/>
                              <a:gd name="T49" fmla="*/ 848 h 848"/>
                              <a:gd name="T50" fmla="*/ 274 w 2962"/>
                              <a:gd name="T51" fmla="*/ 707 h 848"/>
                              <a:gd name="T52" fmla="*/ 274 w 2962"/>
                              <a:gd name="T53" fmla="*/ 707 h 848"/>
                              <a:gd name="T54" fmla="*/ 274 w 2962"/>
                              <a:gd name="T55" fmla="*/ 707 h 848"/>
                              <a:gd name="T56" fmla="*/ 274 w 2962"/>
                              <a:gd name="T57" fmla="*/ 707 h 848"/>
                              <a:gd name="T58" fmla="*/ 0 w 2962"/>
                              <a:gd name="T59" fmla="*/ 699 h 848"/>
                              <a:gd name="T60" fmla="*/ 274 w 2962"/>
                              <a:gd name="T61" fmla="*/ 495 h 848"/>
                              <a:gd name="T62" fmla="*/ 274 w 2962"/>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62" h="848">
                                <a:moveTo>
                                  <a:pt x="274" y="142"/>
                                </a:moveTo>
                                <a:cubicBezTo>
                                  <a:pt x="274" y="64"/>
                                  <a:pt x="338" y="0"/>
                                  <a:pt x="416" y="0"/>
                                </a:cubicBezTo>
                                <a:cubicBezTo>
                                  <a:pt x="416" y="0"/>
                                  <a:pt x="416" y="0"/>
                                  <a:pt x="416" y="0"/>
                                </a:cubicBezTo>
                                <a:lnTo>
                                  <a:pt x="416" y="0"/>
                                </a:lnTo>
                                <a:lnTo>
                                  <a:pt x="722" y="0"/>
                                </a:lnTo>
                                <a:lnTo>
                                  <a:pt x="1394" y="0"/>
                                </a:lnTo>
                                <a:lnTo>
                                  <a:pt x="2821" y="0"/>
                                </a:lnTo>
                                <a:cubicBezTo>
                                  <a:pt x="2899" y="0"/>
                                  <a:pt x="2962" y="64"/>
                                  <a:pt x="2962" y="142"/>
                                </a:cubicBezTo>
                                <a:cubicBezTo>
                                  <a:pt x="2962" y="142"/>
                                  <a:pt x="2962" y="142"/>
                                  <a:pt x="2962" y="142"/>
                                </a:cubicBezTo>
                                <a:lnTo>
                                  <a:pt x="2962" y="142"/>
                                </a:lnTo>
                                <a:lnTo>
                                  <a:pt x="2962" y="495"/>
                                </a:lnTo>
                                <a:lnTo>
                                  <a:pt x="2962" y="707"/>
                                </a:lnTo>
                                <a:cubicBezTo>
                                  <a:pt x="2962" y="785"/>
                                  <a:pt x="2899" y="848"/>
                                  <a:pt x="2821" y="848"/>
                                </a:cubicBezTo>
                                <a:cubicBezTo>
                                  <a:pt x="2821" y="848"/>
                                  <a:pt x="2821" y="848"/>
                                  <a:pt x="2821" y="848"/>
                                </a:cubicBezTo>
                                <a:lnTo>
                                  <a:pt x="2821" y="848"/>
                                </a:lnTo>
                                <a:lnTo>
                                  <a:pt x="1394" y="848"/>
                                </a:lnTo>
                                <a:lnTo>
                                  <a:pt x="722" y="848"/>
                                </a:lnTo>
                                <a:lnTo>
                                  <a:pt x="416" y="848"/>
                                </a:lnTo>
                                <a:cubicBezTo>
                                  <a:pt x="338" y="848"/>
                                  <a:pt x="274" y="785"/>
                                  <a:pt x="274" y="707"/>
                                </a:cubicBezTo>
                                <a:cubicBezTo>
                                  <a:pt x="274" y="707"/>
                                  <a:pt x="274" y="707"/>
                                  <a:pt x="274" y="707"/>
                                </a:cubicBezTo>
                                <a:lnTo>
                                  <a:pt x="274" y="707"/>
                                </a:lnTo>
                                <a:lnTo>
                                  <a:pt x="0" y="699"/>
                                </a:lnTo>
                                <a:lnTo>
                                  <a:pt x="274" y="495"/>
                                </a:lnTo>
                                <a:lnTo>
                                  <a:pt x="274"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0" name="Freeform 674"/>
                        <wps:cNvSpPr>
                          <a:spLocks noEditPoints="1"/>
                        </wps:cNvSpPr>
                        <wps:spPr bwMode="auto">
                          <a:xfrm>
                            <a:off x="3926205" y="3138170"/>
                            <a:ext cx="1462405" cy="421640"/>
                          </a:xfrm>
                          <a:custGeom>
                            <a:avLst/>
                            <a:gdLst>
                              <a:gd name="T0" fmla="*/ 232 w 2303"/>
                              <a:gd name="T1" fmla="*/ 71 h 664"/>
                              <a:gd name="T2" fmla="*/ 293 w 2303"/>
                              <a:gd name="T3" fmla="*/ 10 h 664"/>
                              <a:gd name="T4" fmla="*/ 573 w 2303"/>
                              <a:gd name="T5" fmla="*/ 0 h 664"/>
                              <a:gd name="T6" fmla="*/ 2189 w 2303"/>
                              <a:gd name="T7" fmla="*/ 0 h 664"/>
                              <a:gd name="T8" fmla="*/ 2270 w 2303"/>
                              <a:gd name="T9" fmla="*/ 35 h 664"/>
                              <a:gd name="T10" fmla="*/ 2303 w 2303"/>
                              <a:gd name="T11" fmla="*/ 116 h 664"/>
                              <a:gd name="T12" fmla="*/ 2303 w 2303"/>
                              <a:gd name="T13" fmla="*/ 551 h 664"/>
                              <a:gd name="T14" fmla="*/ 2270 w 2303"/>
                              <a:gd name="T15" fmla="*/ 631 h 664"/>
                              <a:gd name="T16" fmla="*/ 2189 w 2303"/>
                              <a:gd name="T17" fmla="*/ 664 h 664"/>
                              <a:gd name="T18" fmla="*/ 573 w 2303"/>
                              <a:gd name="T19" fmla="*/ 664 h 664"/>
                              <a:gd name="T20" fmla="*/ 293 w 2303"/>
                              <a:gd name="T21" fmla="*/ 656 h 664"/>
                              <a:gd name="T22" fmla="*/ 232 w 2303"/>
                              <a:gd name="T23" fmla="*/ 595 h 664"/>
                              <a:gd name="T24" fmla="*/ 229 w 2303"/>
                              <a:gd name="T25" fmla="*/ 556 h 664"/>
                              <a:gd name="T26" fmla="*/ 226 w 2303"/>
                              <a:gd name="T27" fmla="*/ 382 h 664"/>
                              <a:gd name="T28" fmla="*/ 223 w 2303"/>
                              <a:gd name="T29" fmla="*/ 116 h 664"/>
                              <a:gd name="T30" fmla="*/ 22 w 2303"/>
                              <a:gd name="T31" fmla="*/ 549 h 664"/>
                              <a:gd name="T32" fmla="*/ 234 w 2303"/>
                              <a:gd name="T33" fmla="*/ 544 h 664"/>
                              <a:gd name="T34" fmla="*/ 243 w 2303"/>
                              <a:gd name="T35" fmla="*/ 589 h 664"/>
                              <a:gd name="T36" fmla="*/ 265 w 2303"/>
                              <a:gd name="T37" fmla="*/ 622 h 664"/>
                              <a:gd name="T38" fmla="*/ 297 w 2303"/>
                              <a:gd name="T39" fmla="*/ 644 h 664"/>
                              <a:gd name="T40" fmla="*/ 338 w 2303"/>
                              <a:gd name="T41" fmla="*/ 652 h 664"/>
                              <a:gd name="T42" fmla="*/ 1090 w 2303"/>
                              <a:gd name="T43" fmla="*/ 652 h 664"/>
                              <a:gd name="T44" fmla="*/ 2187 w 2303"/>
                              <a:gd name="T45" fmla="*/ 653 h 664"/>
                              <a:gd name="T46" fmla="*/ 2227 w 2303"/>
                              <a:gd name="T47" fmla="*/ 645 h 664"/>
                              <a:gd name="T48" fmla="*/ 2260 w 2303"/>
                              <a:gd name="T49" fmla="*/ 624 h 664"/>
                              <a:gd name="T50" fmla="*/ 2283 w 2303"/>
                              <a:gd name="T51" fmla="*/ 591 h 664"/>
                              <a:gd name="T52" fmla="*/ 2290 w 2303"/>
                              <a:gd name="T53" fmla="*/ 550 h 664"/>
                              <a:gd name="T54" fmla="*/ 2290 w 2303"/>
                              <a:gd name="T55" fmla="*/ 116 h 664"/>
                              <a:gd name="T56" fmla="*/ 2283 w 2303"/>
                              <a:gd name="T57" fmla="*/ 75 h 664"/>
                              <a:gd name="T58" fmla="*/ 2260 w 2303"/>
                              <a:gd name="T59" fmla="*/ 43 h 664"/>
                              <a:gd name="T60" fmla="*/ 2227 w 2303"/>
                              <a:gd name="T61" fmla="*/ 20 h 664"/>
                              <a:gd name="T62" fmla="*/ 2187 w 2303"/>
                              <a:gd name="T63" fmla="*/ 13 h 664"/>
                              <a:gd name="T64" fmla="*/ 1090 w 2303"/>
                              <a:gd name="T65" fmla="*/ 13 h 664"/>
                              <a:gd name="T66" fmla="*/ 338 w 2303"/>
                              <a:gd name="T67" fmla="*/ 13 h 664"/>
                              <a:gd name="T68" fmla="*/ 297 w 2303"/>
                              <a:gd name="T69" fmla="*/ 21 h 664"/>
                              <a:gd name="T70" fmla="*/ 265 w 2303"/>
                              <a:gd name="T71" fmla="*/ 44 h 664"/>
                              <a:gd name="T72" fmla="*/ 243 w 2303"/>
                              <a:gd name="T73" fmla="*/ 77 h 664"/>
                              <a:gd name="T74" fmla="*/ 235 w 2303"/>
                              <a:gd name="T75" fmla="*/ 117 h 664"/>
                              <a:gd name="T76" fmla="*/ 235 w 2303"/>
                              <a:gd name="T77" fmla="*/ 390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03" h="664">
                                <a:moveTo>
                                  <a:pt x="223" y="116"/>
                                </a:moveTo>
                                <a:lnTo>
                                  <a:pt x="232" y="71"/>
                                </a:lnTo>
                                <a:lnTo>
                                  <a:pt x="257" y="35"/>
                                </a:lnTo>
                                <a:lnTo>
                                  <a:pt x="293" y="10"/>
                                </a:lnTo>
                                <a:lnTo>
                                  <a:pt x="338" y="0"/>
                                </a:lnTo>
                                <a:lnTo>
                                  <a:pt x="573" y="0"/>
                                </a:lnTo>
                                <a:lnTo>
                                  <a:pt x="1090" y="0"/>
                                </a:lnTo>
                                <a:lnTo>
                                  <a:pt x="2189" y="0"/>
                                </a:lnTo>
                                <a:lnTo>
                                  <a:pt x="2233" y="10"/>
                                </a:lnTo>
                                <a:lnTo>
                                  <a:pt x="2270" y="35"/>
                                </a:lnTo>
                                <a:lnTo>
                                  <a:pt x="2294" y="71"/>
                                </a:lnTo>
                                <a:lnTo>
                                  <a:pt x="2303" y="116"/>
                                </a:lnTo>
                                <a:lnTo>
                                  <a:pt x="2303" y="387"/>
                                </a:lnTo>
                                <a:lnTo>
                                  <a:pt x="2303" y="551"/>
                                </a:lnTo>
                                <a:lnTo>
                                  <a:pt x="2294" y="595"/>
                                </a:lnTo>
                                <a:lnTo>
                                  <a:pt x="2270" y="631"/>
                                </a:lnTo>
                                <a:lnTo>
                                  <a:pt x="2233" y="656"/>
                                </a:lnTo>
                                <a:lnTo>
                                  <a:pt x="2189" y="664"/>
                                </a:lnTo>
                                <a:lnTo>
                                  <a:pt x="1090" y="664"/>
                                </a:lnTo>
                                <a:lnTo>
                                  <a:pt x="573" y="664"/>
                                </a:lnTo>
                                <a:lnTo>
                                  <a:pt x="338" y="664"/>
                                </a:lnTo>
                                <a:lnTo>
                                  <a:pt x="293" y="656"/>
                                </a:lnTo>
                                <a:lnTo>
                                  <a:pt x="257" y="631"/>
                                </a:lnTo>
                                <a:lnTo>
                                  <a:pt x="232" y="595"/>
                                </a:lnTo>
                                <a:lnTo>
                                  <a:pt x="223" y="551"/>
                                </a:lnTo>
                                <a:lnTo>
                                  <a:pt x="229" y="556"/>
                                </a:lnTo>
                                <a:lnTo>
                                  <a:pt x="0" y="550"/>
                                </a:lnTo>
                                <a:lnTo>
                                  <a:pt x="226" y="382"/>
                                </a:lnTo>
                                <a:lnTo>
                                  <a:pt x="223" y="387"/>
                                </a:lnTo>
                                <a:lnTo>
                                  <a:pt x="223" y="116"/>
                                </a:lnTo>
                                <a:close/>
                                <a:moveTo>
                                  <a:pt x="235" y="390"/>
                                </a:moveTo>
                                <a:lnTo>
                                  <a:pt x="22" y="549"/>
                                </a:lnTo>
                                <a:lnTo>
                                  <a:pt x="19" y="537"/>
                                </a:lnTo>
                                <a:lnTo>
                                  <a:pt x="234" y="544"/>
                                </a:lnTo>
                                <a:lnTo>
                                  <a:pt x="243" y="591"/>
                                </a:lnTo>
                                <a:lnTo>
                                  <a:pt x="243" y="589"/>
                                </a:lnTo>
                                <a:lnTo>
                                  <a:pt x="266" y="624"/>
                                </a:lnTo>
                                <a:lnTo>
                                  <a:pt x="265" y="622"/>
                                </a:lnTo>
                                <a:lnTo>
                                  <a:pt x="300" y="645"/>
                                </a:lnTo>
                                <a:lnTo>
                                  <a:pt x="297" y="644"/>
                                </a:lnTo>
                                <a:lnTo>
                                  <a:pt x="340" y="653"/>
                                </a:lnTo>
                                <a:lnTo>
                                  <a:pt x="338" y="652"/>
                                </a:lnTo>
                                <a:lnTo>
                                  <a:pt x="573" y="652"/>
                                </a:lnTo>
                                <a:lnTo>
                                  <a:pt x="1090" y="652"/>
                                </a:lnTo>
                                <a:lnTo>
                                  <a:pt x="2188" y="652"/>
                                </a:lnTo>
                                <a:lnTo>
                                  <a:pt x="2187" y="653"/>
                                </a:lnTo>
                                <a:lnTo>
                                  <a:pt x="2230" y="644"/>
                                </a:lnTo>
                                <a:lnTo>
                                  <a:pt x="2227" y="645"/>
                                </a:lnTo>
                                <a:lnTo>
                                  <a:pt x="2262" y="622"/>
                                </a:lnTo>
                                <a:lnTo>
                                  <a:pt x="2260" y="624"/>
                                </a:lnTo>
                                <a:lnTo>
                                  <a:pt x="2283" y="589"/>
                                </a:lnTo>
                                <a:lnTo>
                                  <a:pt x="2283" y="591"/>
                                </a:lnTo>
                                <a:lnTo>
                                  <a:pt x="2291" y="549"/>
                                </a:lnTo>
                                <a:lnTo>
                                  <a:pt x="2290" y="550"/>
                                </a:lnTo>
                                <a:lnTo>
                                  <a:pt x="2290" y="387"/>
                                </a:lnTo>
                                <a:lnTo>
                                  <a:pt x="2290" y="116"/>
                                </a:lnTo>
                                <a:lnTo>
                                  <a:pt x="2291" y="117"/>
                                </a:lnTo>
                                <a:lnTo>
                                  <a:pt x="2283" y="75"/>
                                </a:lnTo>
                                <a:lnTo>
                                  <a:pt x="2283" y="77"/>
                                </a:lnTo>
                                <a:lnTo>
                                  <a:pt x="2260" y="43"/>
                                </a:lnTo>
                                <a:lnTo>
                                  <a:pt x="2262" y="44"/>
                                </a:lnTo>
                                <a:lnTo>
                                  <a:pt x="2227" y="20"/>
                                </a:lnTo>
                                <a:lnTo>
                                  <a:pt x="2230" y="21"/>
                                </a:lnTo>
                                <a:lnTo>
                                  <a:pt x="2187" y="13"/>
                                </a:lnTo>
                                <a:lnTo>
                                  <a:pt x="2188" y="13"/>
                                </a:lnTo>
                                <a:lnTo>
                                  <a:pt x="1090" y="13"/>
                                </a:lnTo>
                                <a:lnTo>
                                  <a:pt x="573" y="13"/>
                                </a:lnTo>
                                <a:lnTo>
                                  <a:pt x="338" y="13"/>
                                </a:lnTo>
                                <a:lnTo>
                                  <a:pt x="340" y="13"/>
                                </a:lnTo>
                                <a:lnTo>
                                  <a:pt x="297" y="21"/>
                                </a:lnTo>
                                <a:lnTo>
                                  <a:pt x="300" y="20"/>
                                </a:lnTo>
                                <a:lnTo>
                                  <a:pt x="265" y="44"/>
                                </a:lnTo>
                                <a:lnTo>
                                  <a:pt x="266" y="43"/>
                                </a:lnTo>
                                <a:lnTo>
                                  <a:pt x="243" y="77"/>
                                </a:lnTo>
                                <a:lnTo>
                                  <a:pt x="243" y="75"/>
                                </a:lnTo>
                                <a:lnTo>
                                  <a:pt x="235" y="117"/>
                                </a:lnTo>
                                <a:lnTo>
                                  <a:pt x="235" y="116"/>
                                </a:lnTo>
                                <a:lnTo>
                                  <a:pt x="235" y="39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1" name="Rectangle 675"/>
                        <wps:cNvSpPr>
                          <a:spLocks noChangeArrowheads="1"/>
                        </wps:cNvSpPr>
                        <wps:spPr bwMode="auto">
                          <a:xfrm>
                            <a:off x="4186555" y="3227705"/>
                            <a:ext cx="899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27A4" w14:textId="77777777" w:rsidR="008C218B" w:rsidRDefault="008C218B">
                              <w:r>
                                <w:rPr>
                                  <w:rFonts w:ascii="Calibri" w:hAnsi="Calibri" w:cs="Calibri"/>
                                  <w:color w:val="000000"/>
                                  <w:sz w:val="18"/>
                                  <w:szCs w:val="18"/>
                                </w:rPr>
                                <w:t xml:space="preserve">20% deductible per </w:t>
                              </w:r>
                            </w:p>
                          </w:txbxContent>
                        </wps:txbx>
                        <wps:bodyPr rot="0" vert="horz" wrap="none" lIns="0" tIns="0" rIns="0" bIns="0" anchor="t" anchorCtr="0" upright="1">
                          <a:spAutoFit/>
                        </wps:bodyPr>
                      </wps:wsp>
                      <wps:wsp>
                        <wps:cNvPr id="142" name="Rectangle 676"/>
                        <wps:cNvSpPr>
                          <a:spLocks noChangeArrowheads="1"/>
                        </wps:cNvSpPr>
                        <wps:spPr bwMode="auto">
                          <a:xfrm>
                            <a:off x="4198620" y="3367405"/>
                            <a:ext cx="203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E1EB" w14:textId="77777777" w:rsidR="008C218B" w:rsidRDefault="008C218B">
                              <w:r>
                                <w:rPr>
                                  <w:rFonts w:ascii="Calibri" w:hAnsi="Calibri" w:cs="Calibri"/>
                                  <w:color w:val="000000"/>
                                  <w:sz w:val="18"/>
                                  <w:szCs w:val="18"/>
                                </w:rPr>
                                <w:t>year</w:t>
                              </w:r>
                            </w:p>
                          </w:txbxContent>
                        </wps:txbx>
                        <wps:bodyPr rot="0" vert="horz" wrap="none" lIns="0" tIns="0" rIns="0" bIns="0" anchor="t" anchorCtr="0" upright="1">
                          <a:spAutoFit/>
                        </wps:bodyPr>
                      </wps:wsp>
                      <wps:wsp>
                        <wps:cNvPr id="143" name="Freeform 677"/>
                        <wps:cNvSpPr>
                          <a:spLocks/>
                        </wps:cNvSpPr>
                        <wps:spPr bwMode="auto">
                          <a:xfrm>
                            <a:off x="709295" y="1412875"/>
                            <a:ext cx="1440180" cy="1044575"/>
                          </a:xfrm>
                          <a:custGeom>
                            <a:avLst/>
                            <a:gdLst>
                              <a:gd name="T0" fmla="*/ 804 w 2948"/>
                              <a:gd name="T1" fmla="*/ 320 h 2140"/>
                              <a:gd name="T2" fmla="*/ 1124 w 2948"/>
                              <a:gd name="T3" fmla="*/ 0 h 2140"/>
                              <a:gd name="T4" fmla="*/ 1124 w 2948"/>
                              <a:gd name="T5" fmla="*/ 0 h 2140"/>
                              <a:gd name="T6" fmla="*/ 1124 w 2948"/>
                              <a:gd name="T7" fmla="*/ 0 h 2140"/>
                              <a:gd name="T8" fmla="*/ 1162 w 2948"/>
                              <a:gd name="T9" fmla="*/ 0 h 2140"/>
                              <a:gd name="T10" fmla="*/ 1162 w 2948"/>
                              <a:gd name="T11" fmla="*/ 0 h 2140"/>
                              <a:gd name="T12" fmla="*/ 1698 w 2948"/>
                              <a:gd name="T13" fmla="*/ 0 h 2140"/>
                              <a:gd name="T14" fmla="*/ 2628 w 2948"/>
                              <a:gd name="T15" fmla="*/ 0 h 2140"/>
                              <a:gd name="T16" fmla="*/ 2628 w 2948"/>
                              <a:gd name="T17" fmla="*/ 0 h 2140"/>
                              <a:gd name="T18" fmla="*/ 2948 w 2948"/>
                              <a:gd name="T19" fmla="*/ 320 h 2140"/>
                              <a:gd name="T20" fmla="*/ 2948 w 2948"/>
                              <a:gd name="T21" fmla="*/ 320 h 2140"/>
                              <a:gd name="T22" fmla="*/ 2948 w 2948"/>
                              <a:gd name="T23" fmla="*/ 320 h 2140"/>
                              <a:gd name="T24" fmla="*/ 2948 w 2948"/>
                              <a:gd name="T25" fmla="*/ 1120 h 2140"/>
                              <a:gd name="T26" fmla="*/ 2948 w 2948"/>
                              <a:gd name="T27" fmla="*/ 1120 h 2140"/>
                              <a:gd name="T28" fmla="*/ 2948 w 2948"/>
                              <a:gd name="T29" fmla="*/ 1600 h 2140"/>
                              <a:gd name="T30" fmla="*/ 2948 w 2948"/>
                              <a:gd name="T31" fmla="*/ 1600 h 2140"/>
                              <a:gd name="T32" fmla="*/ 2948 w 2948"/>
                              <a:gd name="T33" fmla="*/ 1600 h 2140"/>
                              <a:gd name="T34" fmla="*/ 2628 w 2948"/>
                              <a:gd name="T35" fmla="*/ 1920 h 2140"/>
                              <a:gd name="T36" fmla="*/ 2628 w 2948"/>
                              <a:gd name="T37" fmla="*/ 1920 h 2140"/>
                              <a:gd name="T38" fmla="*/ 2628 w 2948"/>
                              <a:gd name="T39" fmla="*/ 1920 h 2140"/>
                              <a:gd name="T40" fmla="*/ 1698 w 2948"/>
                              <a:gd name="T41" fmla="*/ 1920 h 2140"/>
                              <a:gd name="T42" fmla="*/ 1162 w 2948"/>
                              <a:gd name="T43" fmla="*/ 1920 h 2140"/>
                              <a:gd name="T44" fmla="*/ 1162 w 2948"/>
                              <a:gd name="T45" fmla="*/ 1920 h 2140"/>
                              <a:gd name="T46" fmla="*/ 1124 w 2948"/>
                              <a:gd name="T47" fmla="*/ 1920 h 2140"/>
                              <a:gd name="T48" fmla="*/ 1124 w 2948"/>
                              <a:gd name="T49" fmla="*/ 1920 h 2140"/>
                              <a:gd name="T50" fmla="*/ 804 w 2948"/>
                              <a:gd name="T51" fmla="*/ 1600 h 2140"/>
                              <a:gd name="T52" fmla="*/ 804 w 2948"/>
                              <a:gd name="T53" fmla="*/ 1600 h 2140"/>
                              <a:gd name="T54" fmla="*/ 804 w 2948"/>
                              <a:gd name="T55" fmla="*/ 1600 h 2140"/>
                              <a:gd name="T56" fmla="*/ 804 w 2948"/>
                              <a:gd name="T57" fmla="*/ 1600 h 2140"/>
                              <a:gd name="T58" fmla="*/ 0 w 2948"/>
                              <a:gd name="T59" fmla="*/ 2140 h 2140"/>
                              <a:gd name="T60" fmla="*/ 804 w 2948"/>
                              <a:gd name="T61" fmla="*/ 1120 h 2140"/>
                              <a:gd name="T62" fmla="*/ 804 w 2948"/>
                              <a:gd name="T63" fmla="*/ 320 h 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48" h="2140">
                                <a:moveTo>
                                  <a:pt x="804" y="320"/>
                                </a:moveTo>
                                <a:cubicBezTo>
                                  <a:pt x="804" y="144"/>
                                  <a:pt x="948" y="0"/>
                                  <a:pt x="1124" y="0"/>
                                </a:cubicBezTo>
                                <a:cubicBezTo>
                                  <a:pt x="1124" y="0"/>
                                  <a:pt x="1124" y="0"/>
                                  <a:pt x="1124" y="0"/>
                                </a:cubicBezTo>
                                <a:lnTo>
                                  <a:pt x="1124" y="0"/>
                                </a:lnTo>
                                <a:lnTo>
                                  <a:pt x="1162" y="0"/>
                                </a:lnTo>
                                <a:lnTo>
                                  <a:pt x="1698" y="0"/>
                                </a:lnTo>
                                <a:lnTo>
                                  <a:pt x="2628" y="0"/>
                                </a:lnTo>
                                <a:cubicBezTo>
                                  <a:pt x="2805" y="0"/>
                                  <a:pt x="2948" y="144"/>
                                  <a:pt x="2948" y="320"/>
                                </a:cubicBezTo>
                                <a:cubicBezTo>
                                  <a:pt x="2948" y="320"/>
                                  <a:pt x="2948" y="320"/>
                                  <a:pt x="2948" y="320"/>
                                </a:cubicBezTo>
                                <a:lnTo>
                                  <a:pt x="2948" y="320"/>
                                </a:lnTo>
                                <a:lnTo>
                                  <a:pt x="2948" y="1120"/>
                                </a:lnTo>
                                <a:lnTo>
                                  <a:pt x="2948" y="1600"/>
                                </a:lnTo>
                                <a:cubicBezTo>
                                  <a:pt x="2948" y="1777"/>
                                  <a:pt x="2805" y="1920"/>
                                  <a:pt x="2628" y="1920"/>
                                </a:cubicBezTo>
                                <a:cubicBezTo>
                                  <a:pt x="2628" y="1920"/>
                                  <a:pt x="2628" y="1920"/>
                                  <a:pt x="2628" y="1920"/>
                                </a:cubicBezTo>
                                <a:lnTo>
                                  <a:pt x="2628" y="1920"/>
                                </a:lnTo>
                                <a:lnTo>
                                  <a:pt x="1698" y="1920"/>
                                </a:lnTo>
                                <a:lnTo>
                                  <a:pt x="1162" y="1920"/>
                                </a:lnTo>
                                <a:lnTo>
                                  <a:pt x="1124" y="1920"/>
                                </a:lnTo>
                                <a:cubicBezTo>
                                  <a:pt x="948" y="1920"/>
                                  <a:pt x="804" y="1777"/>
                                  <a:pt x="804" y="1600"/>
                                </a:cubicBezTo>
                                <a:cubicBezTo>
                                  <a:pt x="804" y="1600"/>
                                  <a:pt x="804" y="1600"/>
                                  <a:pt x="804" y="1600"/>
                                </a:cubicBezTo>
                                <a:lnTo>
                                  <a:pt x="804" y="1600"/>
                                </a:lnTo>
                                <a:lnTo>
                                  <a:pt x="0" y="2140"/>
                                </a:lnTo>
                                <a:lnTo>
                                  <a:pt x="804" y="1120"/>
                                </a:lnTo>
                                <a:lnTo>
                                  <a:pt x="804" y="32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4" name="Freeform 678"/>
                        <wps:cNvSpPr>
                          <a:spLocks noEditPoints="1"/>
                        </wps:cNvSpPr>
                        <wps:spPr bwMode="auto">
                          <a:xfrm>
                            <a:off x="690880" y="1409065"/>
                            <a:ext cx="1462405" cy="1066165"/>
                          </a:xfrm>
                          <a:custGeom>
                            <a:avLst/>
                            <a:gdLst>
                              <a:gd name="T0" fmla="*/ 647 w 2303"/>
                              <a:gd name="T1" fmla="*/ 202 h 1679"/>
                              <a:gd name="T2" fmla="*/ 685 w 2303"/>
                              <a:gd name="T3" fmla="*/ 112 h 1679"/>
                              <a:gd name="T4" fmla="*/ 753 w 2303"/>
                              <a:gd name="T5" fmla="*/ 44 h 1679"/>
                              <a:gd name="T6" fmla="*/ 844 w 2303"/>
                              <a:gd name="T7" fmla="*/ 6 h 1679"/>
                              <a:gd name="T8" fmla="*/ 923 w 2303"/>
                              <a:gd name="T9" fmla="*/ 0 h 1679"/>
                              <a:gd name="T10" fmla="*/ 2051 w 2303"/>
                              <a:gd name="T11" fmla="*/ 0 h 1679"/>
                              <a:gd name="T12" fmla="*/ 2150 w 2303"/>
                              <a:gd name="T13" fmla="*/ 20 h 1679"/>
                              <a:gd name="T14" fmla="*/ 2229 w 2303"/>
                              <a:gd name="T15" fmla="*/ 75 h 1679"/>
                              <a:gd name="T16" fmla="*/ 2284 w 2303"/>
                              <a:gd name="T17" fmla="*/ 155 h 1679"/>
                              <a:gd name="T18" fmla="*/ 2303 w 2303"/>
                              <a:gd name="T19" fmla="*/ 252 h 1679"/>
                              <a:gd name="T20" fmla="*/ 2303 w 2303"/>
                              <a:gd name="T21" fmla="*/ 1237 h 1679"/>
                              <a:gd name="T22" fmla="*/ 2284 w 2303"/>
                              <a:gd name="T23" fmla="*/ 1335 h 1679"/>
                              <a:gd name="T24" fmla="*/ 2229 w 2303"/>
                              <a:gd name="T25" fmla="*/ 1414 h 1679"/>
                              <a:gd name="T26" fmla="*/ 2150 w 2303"/>
                              <a:gd name="T27" fmla="*/ 1469 h 1679"/>
                              <a:gd name="T28" fmla="*/ 2051 w 2303"/>
                              <a:gd name="T29" fmla="*/ 1488 h 1679"/>
                              <a:gd name="T30" fmla="*/ 923 w 2303"/>
                              <a:gd name="T31" fmla="*/ 1488 h 1679"/>
                              <a:gd name="T32" fmla="*/ 844 w 2303"/>
                              <a:gd name="T33" fmla="*/ 1483 h 1679"/>
                              <a:gd name="T34" fmla="*/ 753 w 2303"/>
                              <a:gd name="T35" fmla="*/ 1445 h 1679"/>
                              <a:gd name="T36" fmla="*/ 685 w 2303"/>
                              <a:gd name="T37" fmla="*/ 1377 h 1679"/>
                              <a:gd name="T38" fmla="*/ 647 w 2303"/>
                              <a:gd name="T39" fmla="*/ 1287 h 1679"/>
                              <a:gd name="T40" fmla="*/ 651 w 2303"/>
                              <a:gd name="T41" fmla="*/ 1241 h 1679"/>
                              <a:gd name="T42" fmla="*/ 643 w 2303"/>
                              <a:gd name="T43" fmla="*/ 864 h 1679"/>
                              <a:gd name="T44" fmla="*/ 641 w 2303"/>
                              <a:gd name="T45" fmla="*/ 252 h 1679"/>
                              <a:gd name="T46" fmla="*/ 34 w 2303"/>
                              <a:gd name="T47" fmla="*/ 1655 h 1679"/>
                              <a:gd name="T48" fmla="*/ 653 w 2303"/>
                              <a:gd name="T49" fmla="*/ 1225 h 1679"/>
                              <a:gd name="T50" fmla="*/ 659 w 2303"/>
                              <a:gd name="T51" fmla="*/ 1284 h 1679"/>
                              <a:gd name="T52" fmla="*/ 672 w 2303"/>
                              <a:gd name="T53" fmla="*/ 1330 h 1679"/>
                              <a:gd name="T54" fmla="*/ 695 w 2303"/>
                              <a:gd name="T55" fmla="*/ 1370 h 1679"/>
                              <a:gd name="T56" fmla="*/ 724 w 2303"/>
                              <a:gd name="T57" fmla="*/ 1405 h 1679"/>
                              <a:gd name="T58" fmla="*/ 759 w 2303"/>
                              <a:gd name="T59" fmla="*/ 1434 h 1679"/>
                              <a:gd name="T60" fmla="*/ 801 w 2303"/>
                              <a:gd name="T61" fmla="*/ 1457 h 1679"/>
                              <a:gd name="T62" fmla="*/ 845 w 2303"/>
                              <a:gd name="T63" fmla="*/ 1471 h 1679"/>
                              <a:gd name="T64" fmla="*/ 894 w 2303"/>
                              <a:gd name="T65" fmla="*/ 1476 h 1679"/>
                              <a:gd name="T66" fmla="*/ 1335 w 2303"/>
                              <a:gd name="T67" fmla="*/ 1476 h 1679"/>
                              <a:gd name="T68" fmla="*/ 2051 w 2303"/>
                              <a:gd name="T69" fmla="*/ 1476 h 1679"/>
                              <a:gd name="T70" fmla="*/ 2099 w 2303"/>
                              <a:gd name="T71" fmla="*/ 1472 h 1679"/>
                              <a:gd name="T72" fmla="*/ 2144 w 2303"/>
                              <a:gd name="T73" fmla="*/ 1457 h 1679"/>
                              <a:gd name="T74" fmla="*/ 2184 w 2303"/>
                              <a:gd name="T75" fmla="*/ 1435 h 1679"/>
                              <a:gd name="T76" fmla="*/ 2220 w 2303"/>
                              <a:gd name="T77" fmla="*/ 1406 h 1679"/>
                              <a:gd name="T78" fmla="*/ 2249 w 2303"/>
                              <a:gd name="T79" fmla="*/ 1371 h 1679"/>
                              <a:gd name="T80" fmla="*/ 2272 w 2303"/>
                              <a:gd name="T81" fmla="*/ 1330 h 1679"/>
                              <a:gd name="T82" fmla="*/ 2286 w 2303"/>
                              <a:gd name="T83" fmla="*/ 1286 h 1679"/>
                              <a:gd name="T84" fmla="*/ 2291 w 2303"/>
                              <a:gd name="T85" fmla="*/ 1236 h 1679"/>
                              <a:gd name="T86" fmla="*/ 2291 w 2303"/>
                              <a:gd name="T87" fmla="*/ 252 h 1679"/>
                              <a:gd name="T88" fmla="*/ 2286 w 2303"/>
                              <a:gd name="T89" fmla="*/ 204 h 1679"/>
                              <a:gd name="T90" fmla="*/ 2272 w 2303"/>
                              <a:gd name="T91" fmla="*/ 159 h 1679"/>
                              <a:gd name="T92" fmla="*/ 2249 w 2303"/>
                              <a:gd name="T93" fmla="*/ 118 h 1679"/>
                              <a:gd name="T94" fmla="*/ 2220 w 2303"/>
                              <a:gd name="T95" fmla="*/ 83 h 1679"/>
                              <a:gd name="T96" fmla="*/ 2184 w 2303"/>
                              <a:gd name="T97" fmla="*/ 54 h 1679"/>
                              <a:gd name="T98" fmla="*/ 2144 w 2303"/>
                              <a:gd name="T99" fmla="*/ 31 h 1679"/>
                              <a:gd name="T100" fmla="*/ 2099 w 2303"/>
                              <a:gd name="T101" fmla="*/ 18 h 1679"/>
                              <a:gd name="T102" fmla="*/ 2051 w 2303"/>
                              <a:gd name="T103" fmla="*/ 13 h 1679"/>
                              <a:gd name="T104" fmla="*/ 1335 w 2303"/>
                              <a:gd name="T105" fmla="*/ 13 h 1679"/>
                              <a:gd name="T106" fmla="*/ 894 w 2303"/>
                              <a:gd name="T107" fmla="*/ 13 h 1679"/>
                              <a:gd name="T108" fmla="*/ 845 w 2303"/>
                              <a:gd name="T109" fmla="*/ 18 h 1679"/>
                              <a:gd name="T110" fmla="*/ 801 w 2303"/>
                              <a:gd name="T111" fmla="*/ 32 h 1679"/>
                              <a:gd name="T112" fmla="*/ 759 w 2303"/>
                              <a:gd name="T113" fmla="*/ 54 h 1679"/>
                              <a:gd name="T114" fmla="*/ 724 w 2303"/>
                              <a:gd name="T115" fmla="*/ 84 h 1679"/>
                              <a:gd name="T116" fmla="*/ 695 w 2303"/>
                              <a:gd name="T117" fmla="*/ 119 h 1679"/>
                              <a:gd name="T118" fmla="*/ 672 w 2303"/>
                              <a:gd name="T119" fmla="*/ 160 h 1679"/>
                              <a:gd name="T120" fmla="*/ 659 w 2303"/>
                              <a:gd name="T121" fmla="*/ 205 h 1679"/>
                              <a:gd name="T122" fmla="*/ 654 w 2303"/>
                              <a:gd name="T123" fmla="*/ 253 h 1679"/>
                              <a:gd name="T124" fmla="*/ 654 w 2303"/>
                              <a:gd name="T125" fmla="*/ 869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03" h="1679">
                                <a:moveTo>
                                  <a:pt x="641" y="252"/>
                                </a:moveTo>
                                <a:lnTo>
                                  <a:pt x="647" y="202"/>
                                </a:lnTo>
                                <a:lnTo>
                                  <a:pt x="661" y="155"/>
                                </a:lnTo>
                                <a:lnTo>
                                  <a:pt x="685" y="112"/>
                                </a:lnTo>
                                <a:lnTo>
                                  <a:pt x="716" y="75"/>
                                </a:lnTo>
                                <a:lnTo>
                                  <a:pt x="753" y="44"/>
                                </a:lnTo>
                                <a:lnTo>
                                  <a:pt x="796" y="20"/>
                                </a:lnTo>
                                <a:lnTo>
                                  <a:pt x="844" y="6"/>
                                </a:lnTo>
                                <a:lnTo>
                                  <a:pt x="894" y="0"/>
                                </a:lnTo>
                                <a:lnTo>
                                  <a:pt x="923" y="0"/>
                                </a:lnTo>
                                <a:lnTo>
                                  <a:pt x="1335" y="0"/>
                                </a:lnTo>
                                <a:lnTo>
                                  <a:pt x="2051" y="0"/>
                                </a:lnTo>
                                <a:lnTo>
                                  <a:pt x="2102" y="6"/>
                                </a:lnTo>
                                <a:lnTo>
                                  <a:pt x="2150" y="20"/>
                                </a:lnTo>
                                <a:lnTo>
                                  <a:pt x="2192" y="44"/>
                                </a:lnTo>
                                <a:lnTo>
                                  <a:pt x="2229" y="75"/>
                                </a:lnTo>
                                <a:lnTo>
                                  <a:pt x="2260" y="112"/>
                                </a:lnTo>
                                <a:lnTo>
                                  <a:pt x="2284" y="155"/>
                                </a:lnTo>
                                <a:lnTo>
                                  <a:pt x="2298" y="202"/>
                                </a:lnTo>
                                <a:lnTo>
                                  <a:pt x="2303" y="252"/>
                                </a:lnTo>
                                <a:lnTo>
                                  <a:pt x="2303" y="867"/>
                                </a:lnTo>
                                <a:lnTo>
                                  <a:pt x="2303" y="1237"/>
                                </a:lnTo>
                                <a:lnTo>
                                  <a:pt x="2298" y="1287"/>
                                </a:lnTo>
                                <a:lnTo>
                                  <a:pt x="2284" y="1335"/>
                                </a:lnTo>
                                <a:lnTo>
                                  <a:pt x="2260" y="1377"/>
                                </a:lnTo>
                                <a:lnTo>
                                  <a:pt x="2229" y="1414"/>
                                </a:lnTo>
                                <a:lnTo>
                                  <a:pt x="2192" y="1445"/>
                                </a:lnTo>
                                <a:lnTo>
                                  <a:pt x="2150" y="1469"/>
                                </a:lnTo>
                                <a:lnTo>
                                  <a:pt x="2102" y="1483"/>
                                </a:lnTo>
                                <a:lnTo>
                                  <a:pt x="2051" y="1488"/>
                                </a:lnTo>
                                <a:lnTo>
                                  <a:pt x="1335" y="1488"/>
                                </a:lnTo>
                                <a:lnTo>
                                  <a:pt x="923" y="1488"/>
                                </a:lnTo>
                                <a:lnTo>
                                  <a:pt x="894" y="1488"/>
                                </a:lnTo>
                                <a:lnTo>
                                  <a:pt x="844" y="1483"/>
                                </a:lnTo>
                                <a:lnTo>
                                  <a:pt x="796" y="1469"/>
                                </a:lnTo>
                                <a:lnTo>
                                  <a:pt x="753" y="1445"/>
                                </a:lnTo>
                                <a:lnTo>
                                  <a:pt x="716" y="1414"/>
                                </a:lnTo>
                                <a:lnTo>
                                  <a:pt x="685" y="1377"/>
                                </a:lnTo>
                                <a:lnTo>
                                  <a:pt x="661" y="1335"/>
                                </a:lnTo>
                                <a:lnTo>
                                  <a:pt x="647" y="1287"/>
                                </a:lnTo>
                                <a:lnTo>
                                  <a:pt x="642" y="1237"/>
                                </a:lnTo>
                                <a:lnTo>
                                  <a:pt x="651" y="1241"/>
                                </a:lnTo>
                                <a:lnTo>
                                  <a:pt x="0" y="1679"/>
                                </a:lnTo>
                                <a:lnTo>
                                  <a:pt x="643" y="864"/>
                                </a:lnTo>
                                <a:lnTo>
                                  <a:pt x="641" y="867"/>
                                </a:lnTo>
                                <a:lnTo>
                                  <a:pt x="641" y="252"/>
                                </a:lnTo>
                                <a:close/>
                                <a:moveTo>
                                  <a:pt x="654" y="869"/>
                                </a:moveTo>
                                <a:lnTo>
                                  <a:pt x="34" y="1655"/>
                                </a:lnTo>
                                <a:lnTo>
                                  <a:pt x="26" y="1646"/>
                                </a:lnTo>
                                <a:lnTo>
                                  <a:pt x="653" y="1225"/>
                                </a:lnTo>
                                <a:lnTo>
                                  <a:pt x="659" y="1286"/>
                                </a:lnTo>
                                <a:lnTo>
                                  <a:pt x="659" y="1284"/>
                                </a:lnTo>
                                <a:lnTo>
                                  <a:pt x="673" y="1330"/>
                                </a:lnTo>
                                <a:lnTo>
                                  <a:pt x="672" y="1330"/>
                                </a:lnTo>
                                <a:lnTo>
                                  <a:pt x="695" y="1371"/>
                                </a:lnTo>
                                <a:lnTo>
                                  <a:pt x="695" y="1370"/>
                                </a:lnTo>
                                <a:lnTo>
                                  <a:pt x="725" y="1406"/>
                                </a:lnTo>
                                <a:lnTo>
                                  <a:pt x="724" y="1405"/>
                                </a:lnTo>
                                <a:lnTo>
                                  <a:pt x="761" y="1435"/>
                                </a:lnTo>
                                <a:lnTo>
                                  <a:pt x="759" y="1434"/>
                                </a:lnTo>
                                <a:lnTo>
                                  <a:pt x="801" y="1457"/>
                                </a:lnTo>
                                <a:lnTo>
                                  <a:pt x="847" y="1472"/>
                                </a:lnTo>
                                <a:lnTo>
                                  <a:pt x="845" y="1471"/>
                                </a:lnTo>
                                <a:lnTo>
                                  <a:pt x="894" y="1476"/>
                                </a:lnTo>
                                <a:lnTo>
                                  <a:pt x="923" y="1476"/>
                                </a:lnTo>
                                <a:lnTo>
                                  <a:pt x="1335" y="1476"/>
                                </a:lnTo>
                                <a:lnTo>
                                  <a:pt x="2051" y="1476"/>
                                </a:lnTo>
                                <a:lnTo>
                                  <a:pt x="2101" y="1471"/>
                                </a:lnTo>
                                <a:lnTo>
                                  <a:pt x="2099" y="1472"/>
                                </a:lnTo>
                                <a:lnTo>
                                  <a:pt x="2145" y="1457"/>
                                </a:lnTo>
                                <a:lnTo>
                                  <a:pt x="2144" y="1457"/>
                                </a:lnTo>
                                <a:lnTo>
                                  <a:pt x="2186" y="1434"/>
                                </a:lnTo>
                                <a:lnTo>
                                  <a:pt x="2184" y="1435"/>
                                </a:lnTo>
                                <a:lnTo>
                                  <a:pt x="2221" y="1405"/>
                                </a:lnTo>
                                <a:lnTo>
                                  <a:pt x="2220" y="1406"/>
                                </a:lnTo>
                                <a:lnTo>
                                  <a:pt x="2250" y="1370"/>
                                </a:lnTo>
                                <a:lnTo>
                                  <a:pt x="2249" y="1371"/>
                                </a:lnTo>
                                <a:lnTo>
                                  <a:pt x="2272" y="1330"/>
                                </a:lnTo>
                                <a:lnTo>
                                  <a:pt x="2287" y="1284"/>
                                </a:lnTo>
                                <a:lnTo>
                                  <a:pt x="2286" y="1286"/>
                                </a:lnTo>
                                <a:lnTo>
                                  <a:pt x="2291" y="1236"/>
                                </a:lnTo>
                                <a:lnTo>
                                  <a:pt x="2291" y="867"/>
                                </a:lnTo>
                                <a:lnTo>
                                  <a:pt x="2291" y="252"/>
                                </a:lnTo>
                                <a:lnTo>
                                  <a:pt x="2291" y="253"/>
                                </a:lnTo>
                                <a:lnTo>
                                  <a:pt x="2286" y="204"/>
                                </a:lnTo>
                                <a:lnTo>
                                  <a:pt x="2287" y="205"/>
                                </a:lnTo>
                                <a:lnTo>
                                  <a:pt x="2272" y="159"/>
                                </a:lnTo>
                                <a:lnTo>
                                  <a:pt x="2272" y="160"/>
                                </a:lnTo>
                                <a:lnTo>
                                  <a:pt x="2249" y="118"/>
                                </a:lnTo>
                                <a:lnTo>
                                  <a:pt x="2250" y="119"/>
                                </a:lnTo>
                                <a:lnTo>
                                  <a:pt x="2220" y="83"/>
                                </a:lnTo>
                                <a:lnTo>
                                  <a:pt x="2221" y="84"/>
                                </a:lnTo>
                                <a:lnTo>
                                  <a:pt x="2184" y="54"/>
                                </a:lnTo>
                                <a:lnTo>
                                  <a:pt x="2186" y="54"/>
                                </a:lnTo>
                                <a:lnTo>
                                  <a:pt x="2144" y="31"/>
                                </a:lnTo>
                                <a:lnTo>
                                  <a:pt x="2145" y="32"/>
                                </a:lnTo>
                                <a:lnTo>
                                  <a:pt x="2099" y="18"/>
                                </a:lnTo>
                                <a:lnTo>
                                  <a:pt x="2101" y="18"/>
                                </a:lnTo>
                                <a:lnTo>
                                  <a:pt x="2051" y="13"/>
                                </a:lnTo>
                                <a:lnTo>
                                  <a:pt x="1335" y="13"/>
                                </a:lnTo>
                                <a:lnTo>
                                  <a:pt x="923" y="13"/>
                                </a:lnTo>
                                <a:lnTo>
                                  <a:pt x="894" y="13"/>
                                </a:lnTo>
                                <a:lnTo>
                                  <a:pt x="845" y="18"/>
                                </a:lnTo>
                                <a:lnTo>
                                  <a:pt x="847" y="18"/>
                                </a:lnTo>
                                <a:lnTo>
                                  <a:pt x="801" y="32"/>
                                </a:lnTo>
                                <a:lnTo>
                                  <a:pt x="801" y="31"/>
                                </a:lnTo>
                                <a:lnTo>
                                  <a:pt x="759" y="54"/>
                                </a:lnTo>
                                <a:lnTo>
                                  <a:pt x="761" y="54"/>
                                </a:lnTo>
                                <a:lnTo>
                                  <a:pt x="724" y="84"/>
                                </a:lnTo>
                                <a:lnTo>
                                  <a:pt x="725" y="83"/>
                                </a:lnTo>
                                <a:lnTo>
                                  <a:pt x="695" y="119"/>
                                </a:lnTo>
                                <a:lnTo>
                                  <a:pt x="695" y="118"/>
                                </a:lnTo>
                                <a:lnTo>
                                  <a:pt x="672" y="160"/>
                                </a:lnTo>
                                <a:lnTo>
                                  <a:pt x="673" y="159"/>
                                </a:lnTo>
                                <a:lnTo>
                                  <a:pt x="659" y="205"/>
                                </a:lnTo>
                                <a:lnTo>
                                  <a:pt x="659" y="204"/>
                                </a:lnTo>
                                <a:lnTo>
                                  <a:pt x="654" y="253"/>
                                </a:lnTo>
                                <a:lnTo>
                                  <a:pt x="654" y="252"/>
                                </a:lnTo>
                                <a:lnTo>
                                  <a:pt x="654" y="86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 name="Rectangle 679"/>
                        <wps:cNvSpPr>
                          <a:spLocks noChangeArrowheads="1"/>
                        </wps:cNvSpPr>
                        <wps:spPr bwMode="auto">
                          <a:xfrm>
                            <a:off x="1223010" y="1496060"/>
                            <a:ext cx="701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59AD" w14:textId="77777777" w:rsidR="008C218B" w:rsidRDefault="008C218B">
                              <w:r>
                                <w:rPr>
                                  <w:rFonts w:ascii="Calibri" w:hAnsi="Calibri" w:cs="Calibri"/>
                                  <w:color w:val="000000"/>
                                  <w:sz w:val="18"/>
                                  <w:szCs w:val="18"/>
                                </w:rPr>
                                <w:t xml:space="preserve">Correctly apply </w:t>
                              </w:r>
                            </w:p>
                          </w:txbxContent>
                        </wps:txbx>
                        <wps:bodyPr rot="0" vert="horz" wrap="none" lIns="0" tIns="0" rIns="0" bIns="0" anchor="t" anchorCtr="0" upright="1">
                          <a:spAutoFit/>
                        </wps:bodyPr>
                      </wps:wsp>
                      <wps:wsp>
                        <wps:cNvPr id="146" name="Rectangle 680"/>
                        <wps:cNvSpPr>
                          <a:spLocks noChangeArrowheads="1"/>
                        </wps:cNvSpPr>
                        <wps:spPr bwMode="auto">
                          <a:xfrm>
                            <a:off x="1223010" y="1637030"/>
                            <a:ext cx="398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894B" w14:textId="77777777" w:rsidR="008C218B" w:rsidRDefault="008C218B">
                              <w:r>
                                <w:rPr>
                                  <w:rFonts w:ascii="Calibri" w:hAnsi="Calibri" w:cs="Calibri"/>
                                  <w:color w:val="000000"/>
                                  <w:sz w:val="18"/>
                                  <w:szCs w:val="18"/>
                                </w:rPr>
                                <w:t xml:space="preserve">the CCA, </w:t>
                              </w:r>
                            </w:p>
                          </w:txbxContent>
                        </wps:txbx>
                        <wps:bodyPr rot="0" vert="horz" wrap="none" lIns="0" tIns="0" rIns="0" bIns="0" anchor="t" anchorCtr="0" upright="1">
                          <a:spAutoFit/>
                        </wps:bodyPr>
                      </wps:wsp>
                      <wps:wsp>
                        <wps:cNvPr id="147" name="Rectangle 681"/>
                        <wps:cNvSpPr>
                          <a:spLocks noChangeArrowheads="1"/>
                        </wps:cNvSpPr>
                        <wps:spPr bwMode="auto">
                          <a:xfrm>
                            <a:off x="1223010" y="1777365"/>
                            <a:ext cx="704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3416" w14:textId="77777777" w:rsidR="008C218B" w:rsidRDefault="008C218B">
                              <w:r>
                                <w:rPr>
                                  <w:rFonts w:ascii="Calibri" w:hAnsi="Calibri" w:cs="Calibri"/>
                                  <w:color w:val="000000"/>
                                  <w:sz w:val="18"/>
                                  <w:szCs w:val="18"/>
                                </w:rPr>
                                <w:t xml:space="preserve">tax rules (class, </w:t>
                              </w:r>
                            </w:p>
                          </w:txbxContent>
                        </wps:txbx>
                        <wps:bodyPr rot="0" vert="horz" wrap="none" lIns="0" tIns="0" rIns="0" bIns="0" anchor="t" anchorCtr="0" upright="1">
                          <a:spAutoFit/>
                        </wps:bodyPr>
                      </wps:wsp>
                      <wps:wsp>
                        <wps:cNvPr id="148" name="Rectangle 682"/>
                        <wps:cNvSpPr>
                          <a:spLocks noChangeArrowheads="1"/>
                        </wps:cNvSpPr>
                        <wps:spPr bwMode="auto">
                          <a:xfrm>
                            <a:off x="1223010" y="1917700"/>
                            <a:ext cx="864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F586" w14:textId="22DA8E3E" w:rsidR="008C218B" w:rsidRDefault="008C218B">
                              <w:r>
                                <w:rPr>
                                  <w:rFonts w:ascii="Calibri" w:hAnsi="Calibri" w:cs="Calibri"/>
                                  <w:color w:val="000000"/>
                                  <w:sz w:val="18"/>
                                  <w:szCs w:val="18"/>
                                </w:rPr>
                                <w:t>rate,150 % CCA rule</w:t>
                              </w:r>
                            </w:p>
                          </w:txbxContent>
                        </wps:txbx>
                        <wps:bodyPr rot="0" vert="horz" wrap="square" lIns="0" tIns="0" rIns="0" bIns="0" anchor="t" anchorCtr="0" upright="1">
                          <a:noAutofit/>
                        </wps:bodyPr>
                      </wps:wsp>
                      <wps:wsp>
                        <wps:cNvPr id="149" name="Rectangle 685"/>
                        <wps:cNvSpPr>
                          <a:spLocks noChangeArrowheads="1"/>
                        </wps:cNvSpPr>
                        <wps:spPr bwMode="auto">
                          <a:xfrm>
                            <a:off x="1223010" y="2058670"/>
                            <a:ext cx="207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C240F" w14:textId="77777777" w:rsidR="008C218B" w:rsidRDefault="008C218B">
                              <w:r>
                                <w:rPr>
                                  <w:rFonts w:ascii="Calibri" w:hAnsi="Calibri" w:cs="Calibri"/>
                                  <w:color w:val="000000"/>
                                  <w:sz w:val="18"/>
                                  <w:szCs w:val="18"/>
                                </w:rPr>
                                <w:t>etc.)</w:t>
                              </w:r>
                            </w:p>
                          </w:txbxContent>
                        </wps:txbx>
                        <wps:bodyPr rot="0" vert="horz" wrap="none" lIns="0" tIns="0" rIns="0" bIns="0" anchor="t" anchorCtr="0" upright="1">
                          <a:spAutoFit/>
                        </wps:bodyPr>
                      </wps:wsp>
                    </wpc:wpc>
                  </a:graphicData>
                </a:graphic>
              </wp:inline>
            </w:drawing>
          </mc:Choice>
          <mc:Fallback>
            <w:pict>
              <v:group w14:anchorId="672150F6" id="Zone de dessin 530" o:spid="_x0000_s1526" editas="canvas" style="width:481.55pt;height:516.35pt;mso-position-horizontal-relative:char;mso-position-vertical-relative:line" coordsize="61156,6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">
                <v:shape id="_x0000_s1527" type="#_x0000_t75" style="position:absolute;width:61156;height:65576;visibility:visible;mso-wrap-style:square">
                  <v:fill o:detectmouseclick="t"/>
                  <v:path o:connecttype="none"/>
                </v:shape>
                <v:rect id="Rectangle 532" o:spid="_x0000_s1528" style="position:absolute;top:7810;width:3985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" fillcolor="silver" stroked="f"/>
                <v:rect id="Rectangle 533" o:spid="_x0000_s1529" style="position:absolute;left:27508;top:6559;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07BD4AB" w14:textId="77777777" w:rsidR="008C218B" w:rsidRDefault="008C218B">
                        <w:r>
                          <w:rPr>
                            <w:rFonts w:ascii="Arial" w:hAnsi="Arial" w:cs="Arial"/>
                            <w:color w:val="000000"/>
                            <w:sz w:val="16"/>
                            <w:szCs w:val="16"/>
                          </w:rPr>
                          <w:t xml:space="preserve"> </w:t>
                        </w:r>
                      </w:p>
                    </w:txbxContent>
                  </v:textbox>
                </v:rect>
                <v:rect id="Rectangle 534" o:spid="_x0000_s1530" style="position:absolute;left:37122;top:10541;width:248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A8B0DC1" w14:textId="77777777" w:rsidR="008C218B" w:rsidRDefault="008C218B">
                        <w:r>
                          <w:rPr>
                            <w:rFonts w:ascii="Arial" w:hAnsi="Arial" w:cs="Arial"/>
                            <w:b/>
                            <w:bCs/>
                            <w:color w:val="000000"/>
                            <w:sz w:val="16"/>
                            <w:szCs w:val="16"/>
                          </w:rPr>
                          <w:t>20XX</w:t>
                        </w:r>
                      </w:p>
                    </w:txbxContent>
                  </v:textbox>
                </v:rect>
                <v:rect id="Rectangle 535" o:spid="_x0000_s1531" style="position:absolute;left:39077;top:12020;width: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8D653B6" w14:textId="77777777" w:rsidR="008C218B" w:rsidRDefault="008C218B">
                        <w:r>
                          <w:rPr>
                            <w:rFonts w:ascii="Arial" w:hAnsi="Arial" w:cs="Arial"/>
                            <w:b/>
                            <w:bCs/>
                            <w:color w:val="000000"/>
                            <w:sz w:val="16"/>
                            <w:szCs w:val="16"/>
                          </w:rPr>
                          <w:t>$</w:t>
                        </w:r>
                      </w:p>
                    </w:txbxContent>
                  </v:textbox>
                </v:rect>
                <v:rect id="Rectangle 536" o:spid="_x0000_s1532" style="position:absolute;left:234;top:13347;width:40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3B6B027" w14:textId="77777777" w:rsidR="008C218B" w:rsidRDefault="008C218B">
                        <w:r>
                          <w:rPr>
                            <w:rFonts w:ascii="Arial" w:hAnsi="Arial" w:cs="Arial"/>
                            <w:b/>
                            <w:bCs/>
                            <w:color w:val="000000"/>
                            <w:sz w:val="16"/>
                            <w:szCs w:val="16"/>
                          </w:rPr>
                          <w:t>ASSETS</w:t>
                        </w:r>
                      </w:p>
                    </w:txbxContent>
                  </v:textbox>
                </v:rect>
                <v:rect id="Rectangle 537" o:spid="_x0000_s1533" style="position:absolute;left:234;top:14674;width:661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2814E72" w14:textId="77777777" w:rsidR="008C218B" w:rsidRDefault="008C218B">
                        <w:r>
                          <w:rPr>
                            <w:rFonts w:ascii="Arial" w:hAnsi="Arial" w:cs="Arial"/>
                            <w:color w:val="000000"/>
                            <w:sz w:val="16"/>
                            <w:szCs w:val="16"/>
                          </w:rPr>
                          <w:t>Current assets</w:t>
                        </w:r>
                      </w:p>
                    </w:txbxContent>
                  </v:textbox>
                </v:rect>
                <v:rect id="Rectangle 538" o:spid="_x0000_s1534" style="position:absolute;left:234;top:16002;width:294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0F2C1541" w14:textId="77777777" w:rsidR="008C218B" w:rsidRDefault="008C218B">
                        <w:r>
                          <w:rPr>
                            <w:rFonts w:ascii="Arial" w:hAnsi="Arial" w:cs="Arial"/>
                            <w:color w:val="000000"/>
                            <w:sz w:val="16"/>
                            <w:szCs w:val="16"/>
                          </w:rPr>
                          <w:t xml:space="preserve">  Cash  </w:t>
                        </w:r>
                      </w:p>
                    </w:txbxContent>
                  </v:textbox>
                </v:rect>
                <v:rect id="Rectangle 539" o:spid="_x0000_s1535" style="position:absolute;left:36264;top:16002;width:331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A5988A6" w14:textId="77777777" w:rsidR="008C218B" w:rsidRDefault="008C218B">
                        <w:r>
                          <w:rPr>
                            <w:rFonts w:ascii="Arial" w:hAnsi="Arial" w:cs="Arial"/>
                            <w:b/>
                            <w:bCs/>
                            <w:color w:val="000000"/>
                            <w:sz w:val="16"/>
                            <w:szCs w:val="16"/>
                          </w:rPr>
                          <w:t>32 500</w:t>
                        </w:r>
                      </w:p>
                    </w:txbxContent>
                  </v:textbox>
                </v:rect>
                <v:rect id="Rectangle 540" o:spid="_x0000_s1536" style="position:absolute;left:234;top:17329;width:1016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288318A7" w14:textId="77777777" w:rsidR="008C218B" w:rsidRDefault="008C218B">
                        <w:r>
                          <w:rPr>
                            <w:rFonts w:ascii="Arial" w:hAnsi="Arial" w:cs="Arial"/>
                            <w:color w:val="000000"/>
                            <w:sz w:val="16"/>
                            <w:szCs w:val="16"/>
                          </w:rPr>
                          <w:t xml:space="preserve">  Marketable securities</w:t>
                        </w:r>
                      </w:p>
                    </w:txbxContent>
                  </v:textbox>
                </v:rect>
                <v:rect id="Rectangle 541" o:spid="_x0000_s1537" style="position:absolute;left:35718;top:17329;width:40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14:paraId="11A12043" w14:textId="77777777" w:rsidR="008C218B" w:rsidRDefault="008C218B">
                        <w:r>
                          <w:rPr>
                            <w:rFonts w:ascii="Arial" w:hAnsi="Arial" w:cs="Arial"/>
                            <w:b/>
                            <w:bCs/>
                            <w:color w:val="000000"/>
                            <w:sz w:val="16"/>
                            <w:szCs w:val="16"/>
                          </w:rPr>
                          <w:t>325 000</w:t>
                        </w:r>
                      </w:p>
                    </w:txbxContent>
                  </v:textbox>
                </v:rect>
                <v:rect id="Rectangle 542" o:spid="_x0000_s1538" style="position:absolute;left:234;top:18662;width:82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050F913" w14:textId="77777777" w:rsidR="008C218B" w:rsidRDefault="008C218B">
                        <w:r>
                          <w:rPr>
                            <w:rFonts w:ascii="Arial" w:hAnsi="Arial" w:cs="Arial"/>
                            <w:color w:val="000000"/>
                            <w:sz w:val="16"/>
                            <w:szCs w:val="16"/>
                          </w:rPr>
                          <w:t xml:space="preserve">  Work in progress</w:t>
                        </w:r>
                      </w:p>
                    </w:txbxContent>
                  </v:textbox>
                </v:rect>
                <v:rect id="Rectangle 543" o:spid="_x0000_s1539" style="position:absolute;left:36810;top:18662;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B9E872D" w14:textId="77777777" w:rsidR="008C218B" w:rsidRDefault="008C218B">
                        <w:r>
                          <w:rPr>
                            <w:rFonts w:ascii="Arial" w:hAnsi="Arial" w:cs="Arial"/>
                            <w:b/>
                            <w:bCs/>
                            <w:color w:val="000000"/>
                            <w:sz w:val="16"/>
                            <w:szCs w:val="16"/>
                          </w:rPr>
                          <w:t>8 434</w:t>
                        </w:r>
                      </w:p>
                    </w:txbxContent>
                  </v:textbox>
                </v:rect>
                <v:rect id="Rectangle 544" o:spid="_x0000_s1540" style="position:absolute;left:234;top:19989;width:937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" filled="f" stroked="f">
                  <v:textbox style="mso-fit-shape-to-text:t" inset="0,0,0,0">
                    <w:txbxContent>
                      <w:p w14:paraId="365EF9BD" w14:textId="77777777" w:rsidR="008C218B" w:rsidRDefault="008C218B">
                        <w:r>
                          <w:rPr>
                            <w:rFonts w:ascii="Arial" w:hAnsi="Arial" w:cs="Arial"/>
                            <w:color w:val="000000"/>
                            <w:sz w:val="16"/>
                            <w:szCs w:val="16"/>
                          </w:rPr>
                          <w:t xml:space="preserve">  Interest receivable</w:t>
                        </w:r>
                      </w:p>
                    </w:txbxContent>
                  </v:textbox>
                </v:rect>
                <v:rect id="Rectangle 545" o:spid="_x0000_s1541" style="position:absolute;left:37668;top:19989;width:169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2A17C7C7" w14:textId="77777777" w:rsidR="008C218B" w:rsidRDefault="008C218B">
                        <w:r>
                          <w:rPr>
                            <w:rFonts w:ascii="Arial" w:hAnsi="Arial" w:cs="Arial"/>
                            <w:b/>
                            <w:bCs/>
                            <w:color w:val="000000"/>
                            <w:sz w:val="16"/>
                            <w:szCs w:val="16"/>
                          </w:rPr>
                          <w:t>350</w:t>
                        </w:r>
                      </w:p>
                    </w:txbxContent>
                  </v:textbox>
                </v:rect>
                <v:rect id="Rectangle 546" o:spid="_x0000_s1542" style="position:absolute;left:234;top:21316;width:960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185B279" w14:textId="77777777" w:rsidR="008C218B" w:rsidRDefault="008C218B">
                        <w:r>
                          <w:rPr>
                            <w:rFonts w:ascii="Arial" w:hAnsi="Arial" w:cs="Arial"/>
                            <w:color w:val="000000"/>
                            <w:sz w:val="16"/>
                            <w:szCs w:val="16"/>
                          </w:rPr>
                          <w:t xml:space="preserve">  Loan to shareholder</w:t>
                        </w:r>
                      </w:p>
                    </w:txbxContent>
                  </v:textbox>
                </v:rect>
                <v:rect id="Rectangle 547" o:spid="_x0000_s1543" style="position:absolute;left:36264;top:21316;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402C9EB" w14:textId="77777777" w:rsidR="008C218B" w:rsidRDefault="008C218B">
                        <w:r>
                          <w:rPr>
                            <w:rFonts w:ascii="Arial" w:hAnsi="Arial" w:cs="Arial"/>
                            <w:b/>
                            <w:bCs/>
                            <w:color w:val="000000"/>
                            <w:sz w:val="16"/>
                            <w:szCs w:val="16"/>
                          </w:rPr>
                          <w:t>29 000</w:t>
                        </w:r>
                      </w:p>
                    </w:txbxContent>
                  </v:textbox>
                </v:rect>
                <v:rect id="Rectangle 548" o:spid="_x0000_s1544" style="position:absolute;left:35718;top:22796;width:3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972299D" w14:textId="77777777" w:rsidR="008C218B" w:rsidRDefault="008C218B">
                        <w:r>
                          <w:rPr>
                            <w:rFonts w:ascii="Arial" w:hAnsi="Arial" w:cs="Arial"/>
                            <w:b/>
                            <w:bCs/>
                            <w:color w:val="000000"/>
                            <w:sz w:val="16"/>
                            <w:szCs w:val="16"/>
                          </w:rPr>
                          <w:t>395 284</w:t>
                        </w:r>
                      </w:p>
                    </w:txbxContent>
                  </v:textbox>
                </v:rect>
                <v:rect id="Rectangle 549" o:spid="_x0000_s1545" style="position:absolute;left:234;top:24282;width:2355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CD93702" w14:textId="77777777" w:rsidR="008C218B" w:rsidRPr="00CE53B9" w:rsidRDefault="008C218B">
                        <w:pPr>
                          <w:rPr>
                            <w:lang w:val="en-US"/>
                          </w:rPr>
                        </w:pPr>
                        <w:r w:rsidRPr="00CE53B9">
                          <w:rPr>
                            <w:rFonts w:ascii="Arial" w:hAnsi="Arial" w:cs="Arial"/>
                            <w:color w:val="000000"/>
                            <w:sz w:val="16"/>
                            <w:szCs w:val="16"/>
                            <w:lang w:val="en-US"/>
                          </w:rPr>
                          <w:t>Property, plant and equipment (net carrying amount)</w:t>
                        </w:r>
                      </w:p>
                    </w:txbxContent>
                  </v:textbox>
                </v:rect>
                <v:rect id="Rectangle 550" o:spid="_x0000_s1546" style="position:absolute;left:234;top:25761;width:723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B9878AE" w14:textId="77777777" w:rsidR="008C218B" w:rsidRDefault="008C218B">
                        <w:r>
                          <w:rPr>
                            <w:rFonts w:ascii="Arial" w:hAnsi="Arial" w:cs="Arial"/>
                            <w:color w:val="000000"/>
                            <w:sz w:val="16"/>
                            <w:szCs w:val="16"/>
                          </w:rPr>
                          <w:t xml:space="preserve">  Office furniture </w:t>
                        </w:r>
                      </w:p>
                    </w:txbxContent>
                  </v:textbox>
                </v:rect>
                <v:rect id="Rectangle 551" o:spid="_x0000_s1547" style="position:absolute;left:18916;top:25761;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46F8138" w14:textId="77777777" w:rsidR="008C218B" w:rsidRDefault="008C218B">
                        <w:r>
                          <w:rPr>
                            <w:rFonts w:ascii="Arial" w:hAnsi="Arial" w:cs="Arial"/>
                            <w:color w:val="000000"/>
                            <w:sz w:val="16"/>
                            <w:szCs w:val="16"/>
                          </w:rPr>
                          <w:t>38 900</w:t>
                        </w:r>
                      </w:p>
                    </w:txbxContent>
                  </v:textbox>
                </v:rect>
                <v:rect id="Rectangle 552" o:spid="_x0000_s1548" style="position:absolute;left:234;top:27247;width:1383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671BDC7C" w14:textId="77777777" w:rsidR="008C218B" w:rsidRDefault="008C218B">
                        <w:r>
                          <w:rPr>
                            <w:rFonts w:ascii="Arial" w:hAnsi="Arial" w:cs="Arial"/>
                            <w:color w:val="000000"/>
                            <w:sz w:val="16"/>
                            <w:szCs w:val="16"/>
                          </w:rPr>
                          <w:t xml:space="preserve">  Automobile (to the spouse ...) </w:t>
                        </w:r>
                      </w:p>
                    </w:txbxContent>
                  </v:textbox>
                </v:rect>
                <v:rect id="Rectangle 553" o:spid="_x0000_s1549" style="position:absolute;left:18916;top:27247;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C057372" w14:textId="77777777" w:rsidR="008C218B" w:rsidRDefault="008C218B">
                        <w:r>
                          <w:rPr>
                            <w:rFonts w:ascii="Arial" w:hAnsi="Arial" w:cs="Arial"/>
                            <w:color w:val="000000"/>
                            <w:sz w:val="16"/>
                            <w:szCs w:val="16"/>
                          </w:rPr>
                          <w:t>32 000</w:t>
                        </w:r>
                      </w:p>
                    </w:txbxContent>
                  </v:textbox>
                </v:rect>
                <v:rect id="Rectangle 554" o:spid="_x0000_s1550" style="position:absolute;left:234;top:28733;width:1005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8797A79" w14:textId="77777777" w:rsidR="008C218B" w:rsidRDefault="008C218B">
                        <w:r>
                          <w:rPr>
                            <w:rFonts w:ascii="Arial" w:hAnsi="Arial" w:cs="Arial"/>
                            <w:color w:val="000000"/>
                            <w:sz w:val="16"/>
                            <w:szCs w:val="16"/>
                          </w:rPr>
                          <w:t xml:space="preserve">  Computer equipment</w:t>
                        </w:r>
                      </w:p>
                    </w:txbxContent>
                  </v:textbox>
                </v:rect>
                <v:rect id="Rectangle 555" o:spid="_x0000_s1551" style="position:absolute;left:18916;top:28733;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0909E30" w14:textId="77777777" w:rsidR="008C218B" w:rsidRDefault="008C218B">
                        <w:r>
                          <w:rPr>
                            <w:rFonts w:ascii="Arial" w:hAnsi="Arial" w:cs="Arial"/>
                            <w:color w:val="000000"/>
                            <w:sz w:val="16"/>
                            <w:szCs w:val="16"/>
                          </w:rPr>
                          <w:t>12 800</w:t>
                        </w:r>
                      </w:p>
                    </w:txbxContent>
                  </v:textbox>
                </v:rect>
                <v:rect id="Rectangle 556" o:spid="_x0000_s1552" style="position:absolute;left:234;top:30213;width:948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32DC2B9" w14:textId="77777777" w:rsidR="008C218B" w:rsidRDefault="008C218B">
                        <w:r>
                          <w:rPr>
                            <w:rFonts w:ascii="Arial" w:hAnsi="Arial" w:cs="Arial"/>
                            <w:color w:val="000000"/>
                            <w:sz w:val="16"/>
                            <w:szCs w:val="16"/>
                          </w:rPr>
                          <w:t xml:space="preserve">  Goodwill – client list</w:t>
                        </w:r>
                      </w:p>
                    </w:txbxContent>
                  </v:textbox>
                </v:rect>
                <v:rect id="Rectangle 557" o:spid="_x0000_s1553" style="position:absolute;left:18916;top:30213;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4F04995" w14:textId="77777777" w:rsidR="008C218B" w:rsidRDefault="008C218B">
                        <w:r>
                          <w:rPr>
                            <w:rFonts w:ascii="Arial" w:hAnsi="Arial" w:cs="Arial"/>
                            <w:color w:val="000000"/>
                            <w:sz w:val="16"/>
                            <w:szCs w:val="16"/>
                          </w:rPr>
                          <w:t>52 000</w:t>
                        </w:r>
                      </w:p>
                    </w:txbxContent>
                  </v:textbox>
                </v:rect>
                <v:rect id="Rectangle 558" o:spid="_x0000_s1554" style="position:absolute;left:35718;top:30213;width:387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C2771EC" w14:textId="77777777" w:rsidR="008C218B" w:rsidRDefault="008C218B">
                        <w:r>
                          <w:rPr>
                            <w:rFonts w:ascii="Arial" w:hAnsi="Arial" w:cs="Arial"/>
                            <w:b/>
                            <w:bCs/>
                            <w:color w:val="000000"/>
                            <w:sz w:val="16"/>
                            <w:szCs w:val="16"/>
                          </w:rPr>
                          <w:t>135 700</w:t>
                        </w:r>
                      </w:p>
                    </w:txbxContent>
                  </v:textbox>
                </v:rect>
                <v:rect id="Rectangle 559" o:spid="_x0000_s1555" style="position:absolute;top:34467;width:1293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CB40762" w14:textId="77777777" w:rsidR="008C218B" w:rsidRDefault="008C218B">
                        <w:r>
                          <w:rPr>
                            <w:rFonts w:ascii="Arial" w:hAnsi="Arial" w:cs="Arial"/>
                            <w:color w:val="000000"/>
                            <w:sz w:val="16"/>
                            <w:szCs w:val="16"/>
                          </w:rPr>
                          <w:t>Deferred financing expenses</w:t>
                        </w:r>
                      </w:p>
                    </w:txbxContent>
                  </v:textbox>
                </v:rect>
                <v:rect id="Rectangle 560" o:spid="_x0000_s1556" style="position:absolute;left:36226;top:34982;width:389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FExQAAANsAAAAPAAAAZHJzL2Rvd25yZXYueG1sRI9Ba8JA&#10;FITvBf/D8gQvRTemUD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CBP8FExQAAANsAAAAP&#10;AAAAAAAAAAAAAAAAAAcCAABkcnMvZG93bnJldi54bWxQSwUGAAAAAAMAAwC3AAAA+QIAAAAA&#10;" filled="f" stroked="f">
                  <v:textbox style="mso-fit-shape-to-text:t" inset="0,0,0,0">
                    <w:txbxContent>
                      <w:p w14:paraId="677A3364" w14:textId="77777777" w:rsidR="008C218B" w:rsidRDefault="008C218B">
                        <w:r>
                          <w:rPr>
                            <w:rFonts w:ascii="Arial" w:hAnsi="Arial" w:cs="Arial"/>
                            <w:b/>
                            <w:bCs/>
                            <w:color w:val="000000"/>
                            <w:sz w:val="16"/>
                            <w:szCs w:val="16"/>
                          </w:rPr>
                          <w:t>15 500</w:t>
                        </w:r>
                      </w:p>
                    </w:txbxContent>
                  </v:textbox>
                </v:rect>
                <v:rect id="Rectangle 563" o:spid="_x0000_s1557" style="position:absolute;left:234;top:36150;width:1090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CF6E4FB" w14:textId="77777777" w:rsidR="008C218B" w:rsidRDefault="008C218B">
                        <w:r>
                          <w:rPr>
                            <w:rFonts w:ascii="Arial" w:hAnsi="Arial" w:cs="Arial"/>
                            <w:color w:val="000000"/>
                            <w:sz w:val="16"/>
                            <w:szCs w:val="16"/>
                          </w:rPr>
                          <w:t>Partnership investments</w:t>
                        </w:r>
                      </w:p>
                    </w:txbxContent>
                  </v:textbox>
                </v:rect>
                <v:rect id="Rectangle 564" o:spid="_x0000_s1558" style="position:absolute;left:35718;top:36150;width:414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662E315" w14:textId="77777777" w:rsidR="008C218B" w:rsidRDefault="008C218B">
                        <w:r>
                          <w:rPr>
                            <w:rFonts w:ascii="Arial" w:hAnsi="Arial" w:cs="Arial"/>
                            <w:b/>
                            <w:bCs/>
                            <w:color w:val="000000"/>
                            <w:sz w:val="16"/>
                            <w:szCs w:val="16"/>
                          </w:rPr>
                          <w:t>335 900</w:t>
                        </w:r>
                      </w:p>
                    </w:txbxContent>
                  </v:textbox>
                </v:rect>
                <v:rect id="Rectangle 565" o:spid="_x0000_s1559" style="position:absolute;left:234;top:37630;width:1479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0713D5F" w14:textId="77777777" w:rsidR="008C218B" w:rsidRDefault="008C218B">
                        <w:r>
                          <w:rPr>
                            <w:rFonts w:ascii="Arial" w:hAnsi="Arial" w:cs="Arial"/>
                            <w:color w:val="000000"/>
                            <w:sz w:val="16"/>
                            <w:szCs w:val="16"/>
                          </w:rPr>
                          <w:t xml:space="preserve">Investments in a corp. subsidiary </w:t>
                        </w:r>
                      </w:p>
                    </w:txbxContent>
                  </v:textbox>
                </v:rect>
                <v:rect id="Rectangle 566" o:spid="_x0000_s1560" style="position:absolute;left:35718;top:37630;width:458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F4F6F8F" w14:textId="77777777" w:rsidR="008C218B" w:rsidRDefault="008C218B">
                        <w:r>
                          <w:rPr>
                            <w:rFonts w:ascii="Arial" w:hAnsi="Arial" w:cs="Arial"/>
                            <w:b/>
                            <w:bCs/>
                            <w:color w:val="000000"/>
                            <w:sz w:val="16"/>
                            <w:szCs w:val="16"/>
                          </w:rPr>
                          <w:t>432 050</w:t>
                        </w:r>
                      </w:p>
                    </w:txbxContent>
                  </v:textbox>
                </v:rect>
                <v:rect id="Rectangle 567" o:spid="_x0000_s1561" style="position:absolute;left:35718;top:38957;width:429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LcxQAAANsAAAAPAAAAZHJzL2Rvd25yZXYueG1sRI9Ba8JA&#10;FITvhf6H5RV6KbpRwd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CRSGLcxQAAANsAAAAP&#10;AAAAAAAAAAAAAAAAAAcCAABkcnMvZG93bnJldi54bWxQSwUGAAAAAAMAAwC3AAAA+QIAAAAA&#10;" filled="f" stroked="f">
                  <v:textbox style="mso-fit-shape-to-text:t" inset="0,0,0,0">
                    <w:txbxContent>
                      <w:p w14:paraId="25832B33" w14:textId="77777777" w:rsidR="008C218B" w:rsidRDefault="008C218B">
                        <w:r>
                          <w:rPr>
                            <w:rFonts w:ascii="Arial" w:hAnsi="Arial" w:cs="Arial"/>
                            <w:b/>
                            <w:bCs/>
                            <w:color w:val="000000"/>
                            <w:sz w:val="16"/>
                            <w:szCs w:val="16"/>
                          </w:rPr>
                          <w:t>919 150</w:t>
                        </w:r>
                      </w:p>
                    </w:txbxContent>
                  </v:textbox>
                </v:rect>
                <v:rect id="Rectangle 568" o:spid="_x0000_s1562" style="position:absolute;left:34855;top:40284;width:45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83C5C04" w14:textId="77777777" w:rsidR="008C218B" w:rsidRDefault="008C218B">
                        <w:r>
                          <w:rPr>
                            <w:rFonts w:ascii="Arial" w:hAnsi="Arial" w:cs="Arial"/>
                            <w:b/>
                            <w:bCs/>
                            <w:color w:val="000000"/>
                            <w:sz w:val="16"/>
                            <w:szCs w:val="16"/>
                          </w:rPr>
                          <w:t>1 314 434</w:t>
                        </w:r>
                      </w:p>
                    </w:txbxContent>
                  </v:textbox>
                </v:rect>
                <v:rect id="Rectangle 569" o:spid="_x0000_s1563" style="position:absolute;left:40017;top:4028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8999AB6" w14:textId="77777777" w:rsidR="008C218B" w:rsidRDefault="008C218B">
                        <w:r>
                          <w:rPr>
                            <w:rFonts w:ascii="Arial" w:hAnsi="Arial" w:cs="Arial"/>
                            <w:color w:val="000000"/>
                            <w:sz w:val="16"/>
                            <w:szCs w:val="16"/>
                          </w:rPr>
                          <w:t xml:space="preserve"> </w:t>
                        </w:r>
                      </w:p>
                    </w:txbxContent>
                  </v:textbox>
                </v:rect>
                <v:rect id="Rectangle 570" o:spid="_x0000_s1564" style="position:absolute;left:33375;top:41770;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C59E247" w14:textId="77777777" w:rsidR="008C218B" w:rsidRDefault="008C218B">
                        <w:r>
                          <w:rPr>
                            <w:rFonts w:ascii="Arial" w:hAnsi="Arial" w:cs="Arial"/>
                            <w:b/>
                            <w:bCs/>
                            <w:color w:val="000000"/>
                            <w:sz w:val="16"/>
                            <w:szCs w:val="16"/>
                          </w:rPr>
                          <w:t xml:space="preserve">                    </w:t>
                        </w:r>
                      </w:p>
                    </w:txbxContent>
                  </v:textbox>
                </v:rect>
                <v:rect id="Rectangle 571" o:spid="_x0000_s1565" style="position:absolute;left:234;top:43097;width:581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AEFFBCC" w14:textId="77777777" w:rsidR="008C218B" w:rsidRDefault="008C218B">
                        <w:r>
                          <w:rPr>
                            <w:rFonts w:ascii="Arial" w:hAnsi="Arial" w:cs="Arial"/>
                            <w:b/>
                            <w:bCs/>
                            <w:color w:val="000000"/>
                            <w:sz w:val="16"/>
                            <w:szCs w:val="16"/>
                          </w:rPr>
                          <w:t>LIABILITIES</w:t>
                        </w:r>
                      </w:p>
                    </w:txbxContent>
                  </v:textbox>
                </v:rect>
                <v:rect id="Rectangle 572" o:spid="_x0000_s1566" style="position:absolute;left:234;top:44424;width:858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890749A" w14:textId="77777777" w:rsidR="008C218B" w:rsidRDefault="008C218B">
                        <w:r>
                          <w:rPr>
                            <w:rFonts w:ascii="Arial" w:hAnsi="Arial" w:cs="Arial"/>
                            <w:color w:val="000000"/>
                            <w:sz w:val="16"/>
                            <w:szCs w:val="16"/>
                          </w:rPr>
                          <w:t xml:space="preserve">  Accounts payable</w:t>
                        </w:r>
                      </w:p>
                    </w:txbxContent>
                  </v:textbox>
                </v:rect>
                <v:rect id="Rectangle 573" o:spid="_x0000_s1567" style="position:absolute;left:35718;top:44424;width:400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A2F9E45" w14:textId="77777777" w:rsidR="008C218B" w:rsidRDefault="008C218B">
                        <w:r>
                          <w:rPr>
                            <w:rFonts w:ascii="Arial" w:hAnsi="Arial" w:cs="Arial"/>
                            <w:b/>
                            <w:bCs/>
                            <w:color w:val="000000"/>
                            <w:sz w:val="16"/>
                            <w:szCs w:val="16"/>
                          </w:rPr>
                          <w:t>187 350</w:t>
                        </w:r>
                      </w:p>
                    </w:txbxContent>
                  </v:textbox>
                </v:rect>
                <v:rect id="Rectangle 574" o:spid="_x0000_s1568" style="position:absolute;left:40017;top:4442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65BBDCC" w14:textId="77777777" w:rsidR="008C218B" w:rsidRDefault="008C218B">
                        <w:r>
                          <w:rPr>
                            <w:rFonts w:ascii="Arial" w:hAnsi="Arial" w:cs="Arial"/>
                            <w:color w:val="000000"/>
                            <w:sz w:val="16"/>
                            <w:szCs w:val="16"/>
                          </w:rPr>
                          <w:t xml:space="preserve"> </w:t>
                        </w:r>
                      </w:p>
                    </w:txbxContent>
                  </v:textbox>
                </v:rect>
                <v:rect id="Rectangle 575" o:spid="_x0000_s1569" style="position:absolute;left:234;top:45751;width:1231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9498A5B" w14:textId="77777777" w:rsidR="008C218B" w:rsidRDefault="008C218B">
                        <w:r>
                          <w:rPr>
                            <w:rFonts w:ascii="Arial" w:hAnsi="Arial" w:cs="Arial"/>
                            <w:color w:val="000000"/>
                            <w:sz w:val="16"/>
                            <w:szCs w:val="16"/>
                          </w:rPr>
                          <w:t xml:space="preserve">  Salary and bonus payable</w:t>
                        </w:r>
                      </w:p>
                    </w:txbxContent>
                  </v:textbox>
                </v:rect>
                <v:rect id="Rectangle 576" o:spid="_x0000_s1570" style="position:absolute;left:36810;top:45751;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85DCE35" w14:textId="77777777" w:rsidR="008C218B" w:rsidRDefault="008C218B">
                        <w:r>
                          <w:rPr>
                            <w:rFonts w:ascii="Arial" w:hAnsi="Arial" w:cs="Arial"/>
                            <w:b/>
                            <w:bCs/>
                            <w:color w:val="000000"/>
                            <w:sz w:val="16"/>
                            <w:szCs w:val="16"/>
                          </w:rPr>
                          <w:t>7 913</w:t>
                        </w:r>
                      </w:p>
                    </w:txbxContent>
                  </v:textbox>
                </v:rect>
                <v:rect id="Rectangle 577" o:spid="_x0000_s1571" style="position:absolute;left:234;top:47078;width:965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E3A7358" w14:textId="77777777" w:rsidR="008C218B" w:rsidRDefault="008C218B">
                        <w:r>
                          <w:rPr>
                            <w:rFonts w:ascii="Arial" w:hAnsi="Arial" w:cs="Arial"/>
                            <w:color w:val="000000"/>
                            <w:sz w:val="16"/>
                            <w:szCs w:val="16"/>
                          </w:rPr>
                          <w:t xml:space="preserve">  Sales taxes payable</w:t>
                        </w:r>
                      </w:p>
                    </w:txbxContent>
                  </v:textbox>
                </v:rect>
                <v:rect id="Rectangle 578" o:spid="_x0000_s1572" style="position:absolute;left:36810;top:47078;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2B69071" w14:textId="77777777" w:rsidR="008C218B" w:rsidRDefault="008C218B">
                        <w:r>
                          <w:rPr>
                            <w:rFonts w:ascii="Arial" w:hAnsi="Arial" w:cs="Arial"/>
                            <w:b/>
                            <w:bCs/>
                            <w:color w:val="000000"/>
                            <w:sz w:val="16"/>
                            <w:szCs w:val="16"/>
                          </w:rPr>
                          <w:t>2 339</w:t>
                        </w:r>
                      </w:p>
                    </w:txbxContent>
                  </v:textbox>
                </v:rect>
                <v:rect id="Rectangle 579" o:spid="_x0000_s1573" style="position:absolute;left:234;top:48406;width:93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D17F4D2" w14:textId="77777777" w:rsidR="008C218B" w:rsidRDefault="008C218B">
                        <w:r>
                          <w:rPr>
                            <w:rFonts w:ascii="Arial" w:hAnsi="Arial" w:cs="Arial"/>
                            <w:color w:val="000000"/>
                            <w:sz w:val="16"/>
                            <w:szCs w:val="16"/>
                          </w:rPr>
                          <w:t xml:space="preserve">  Income tax payable</w:t>
                        </w:r>
                      </w:p>
                    </w:txbxContent>
                  </v:textbox>
                </v:rect>
                <v:rect id="Rectangle 580" o:spid="_x0000_s1574" style="position:absolute;left:36264;top:48406;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9A499BC" w14:textId="77777777" w:rsidR="008C218B" w:rsidRDefault="008C218B">
                        <w:r>
                          <w:rPr>
                            <w:rFonts w:ascii="Arial" w:hAnsi="Arial" w:cs="Arial"/>
                            <w:b/>
                            <w:bCs/>
                            <w:color w:val="000000"/>
                            <w:sz w:val="16"/>
                            <w:szCs w:val="16"/>
                          </w:rPr>
                          <w:t>23 000</w:t>
                        </w:r>
                      </w:p>
                    </w:txbxContent>
                  </v:textbox>
                </v:rect>
                <v:rect id="Rectangle 581" o:spid="_x0000_s1575" style="position:absolute;left:35718;top:49733;width:429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49235808" w14:textId="77777777" w:rsidR="008C218B" w:rsidRDefault="008C218B">
                        <w:r>
                          <w:rPr>
                            <w:rFonts w:ascii="Arial" w:hAnsi="Arial" w:cs="Arial"/>
                            <w:b/>
                            <w:bCs/>
                            <w:color w:val="000000"/>
                            <w:sz w:val="16"/>
                            <w:szCs w:val="16"/>
                          </w:rPr>
                          <w:t>220 602</w:t>
                        </w:r>
                      </w:p>
                    </w:txbxContent>
                  </v:textbox>
                </v:rect>
                <v:rect id="Rectangle 582" o:spid="_x0000_s1576" style="position:absolute;left:234;top:52387;width:745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1FD6279" w14:textId="77777777" w:rsidR="008C218B" w:rsidRDefault="008C218B">
                        <w:r>
                          <w:rPr>
                            <w:rFonts w:ascii="Arial" w:hAnsi="Arial" w:cs="Arial"/>
                            <w:color w:val="000000"/>
                            <w:sz w:val="16"/>
                            <w:szCs w:val="16"/>
                          </w:rPr>
                          <w:t xml:space="preserve">  Long-term debt</w:t>
                        </w:r>
                      </w:p>
                    </w:txbxContent>
                  </v:textbox>
                </v:rect>
                <v:rect id="Rectangle 583" o:spid="_x0000_s1577" style="position:absolute;left:35718;top:52387;width:400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D148F20" w14:textId="77777777" w:rsidR="008C218B" w:rsidRDefault="008C218B">
                        <w:r>
                          <w:rPr>
                            <w:rFonts w:ascii="Arial" w:hAnsi="Arial" w:cs="Arial"/>
                            <w:b/>
                            <w:bCs/>
                            <w:color w:val="000000"/>
                            <w:sz w:val="16"/>
                            <w:szCs w:val="16"/>
                          </w:rPr>
                          <w:t>351 000</w:t>
                        </w:r>
                      </w:p>
                    </w:txbxContent>
                  </v:textbox>
                </v:rect>
                <v:rect id="Rectangle 584" o:spid="_x0000_s1578" style="position:absolute;left:35718;top:53873;width:416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6157871" w14:textId="77777777" w:rsidR="008C218B" w:rsidRDefault="008C218B">
                        <w:r>
                          <w:rPr>
                            <w:rFonts w:ascii="Arial" w:hAnsi="Arial" w:cs="Arial"/>
                            <w:b/>
                            <w:bCs/>
                            <w:color w:val="000000"/>
                            <w:sz w:val="16"/>
                            <w:szCs w:val="16"/>
                          </w:rPr>
                          <w:t>571 602</w:t>
                        </w:r>
                      </w:p>
                    </w:txbxContent>
                  </v:textbox>
                </v:rect>
                <v:rect id="Rectangle 585" o:spid="_x0000_s1579" style="position:absolute;left:234;top:56445;width:1287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44CF43E" w14:textId="77777777" w:rsidR="008C218B" w:rsidRDefault="008C218B">
                        <w:r>
                          <w:rPr>
                            <w:rFonts w:ascii="Arial" w:hAnsi="Arial" w:cs="Arial"/>
                            <w:b/>
                            <w:bCs/>
                            <w:color w:val="000000"/>
                            <w:sz w:val="16"/>
                            <w:szCs w:val="16"/>
                          </w:rPr>
                          <w:t>SHAREHOLDERS’ EQUITY</w:t>
                        </w:r>
                      </w:p>
                    </w:txbxContent>
                  </v:textbox>
                </v:rect>
                <v:rect id="Rectangle 586" o:spid="_x0000_s1580" style="position:absolute;left:33375;top:56445;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13F438AA" w14:textId="77777777" w:rsidR="008C218B" w:rsidRDefault="008C218B">
                        <w:r>
                          <w:rPr>
                            <w:rFonts w:ascii="Arial" w:hAnsi="Arial" w:cs="Arial"/>
                            <w:b/>
                            <w:bCs/>
                            <w:color w:val="000000"/>
                            <w:sz w:val="16"/>
                            <w:szCs w:val="16"/>
                          </w:rPr>
                          <w:t xml:space="preserve"> </w:t>
                        </w:r>
                      </w:p>
                    </w:txbxContent>
                  </v:textbox>
                </v:rect>
                <v:rect id="Rectangle 587" o:spid="_x0000_s1581" style="position:absolute;left:234;top:57772;width:581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63DC7368" w14:textId="77777777" w:rsidR="008C218B" w:rsidRDefault="008C218B">
                        <w:r>
                          <w:rPr>
                            <w:rFonts w:ascii="Arial" w:hAnsi="Arial" w:cs="Arial"/>
                            <w:color w:val="000000"/>
                            <w:sz w:val="16"/>
                            <w:szCs w:val="16"/>
                          </w:rPr>
                          <w:t>Capital stock</w:t>
                        </w:r>
                      </w:p>
                    </w:txbxContent>
                  </v:textbox>
                </v:rect>
                <v:rect id="Rectangle 588" o:spid="_x0000_s1582" style="position:absolute;left:36264;top:57772;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3BC5A41" w14:textId="77777777" w:rsidR="008C218B" w:rsidRDefault="008C218B">
                        <w:r>
                          <w:rPr>
                            <w:rFonts w:ascii="Arial" w:hAnsi="Arial" w:cs="Arial"/>
                            <w:b/>
                            <w:bCs/>
                            <w:color w:val="000000"/>
                            <w:sz w:val="16"/>
                            <w:szCs w:val="16"/>
                          </w:rPr>
                          <w:t>10 500</w:t>
                        </w:r>
                      </w:p>
                    </w:txbxContent>
                  </v:textbox>
                </v:rect>
                <v:rect id="Rectangle 589" o:spid="_x0000_s1583" style="position:absolute;left:234;top:59099;width:824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0C65C31B" w14:textId="77777777" w:rsidR="008C218B" w:rsidRDefault="008C218B">
                        <w:r>
                          <w:rPr>
                            <w:rFonts w:ascii="Arial" w:hAnsi="Arial" w:cs="Arial"/>
                            <w:color w:val="000000"/>
                            <w:sz w:val="16"/>
                            <w:szCs w:val="16"/>
                          </w:rPr>
                          <w:t xml:space="preserve">Retained earnings </w:t>
                        </w:r>
                      </w:p>
                    </w:txbxContent>
                  </v:textbox>
                </v:rect>
                <v:rect id="Rectangle 590" o:spid="_x0000_s1584" style="position:absolute;left:35718;top:59099;width:40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" filled="f" stroked="f">
                  <v:textbox style="mso-fit-shape-to-text:t" inset="0,0,0,0">
                    <w:txbxContent>
                      <w:p w14:paraId="470DD890" w14:textId="77777777" w:rsidR="008C218B" w:rsidRDefault="008C218B">
                        <w:r>
                          <w:rPr>
                            <w:rFonts w:ascii="Arial" w:hAnsi="Arial" w:cs="Arial"/>
                            <w:b/>
                            <w:bCs/>
                            <w:color w:val="000000"/>
                            <w:sz w:val="16"/>
                            <w:szCs w:val="16"/>
                          </w:rPr>
                          <w:t>732 332</w:t>
                        </w:r>
                      </w:p>
                    </w:txbxContent>
                  </v:textbox>
                </v:rect>
                <v:rect id="Rectangle 591" o:spid="_x0000_s1585" style="position:absolute;left:35718;top:60585;width:40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" filled="f" stroked="f">
                  <v:textbox style="mso-fit-shape-to-text:t" inset="0,0,0,0">
                    <w:txbxContent>
                      <w:p w14:paraId="3B3CAEFD" w14:textId="77777777" w:rsidR="008C218B" w:rsidRDefault="008C218B">
                        <w:r>
                          <w:rPr>
                            <w:rFonts w:ascii="Arial" w:hAnsi="Arial" w:cs="Arial"/>
                            <w:b/>
                            <w:bCs/>
                            <w:color w:val="000000"/>
                            <w:sz w:val="16"/>
                            <w:szCs w:val="16"/>
                          </w:rPr>
                          <w:t>742 832</w:t>
                        </w:r>
                      </w:p>
                    </w:txbxContent>
                  </v:textbox>
                </v:rect>
                <v:rect id="Rectangle 592" o:spid="_x0000_s1586" style="position:absolute;left:34855;top:63239;width:452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7E8FDF0" w14:textId="77777777" w:rsidR="008C218B" w:rsidRDefault="008C218B">
                        <w:r>
                          <w:rPr>
                            <w:rFonts w:ascii="Arial" w:hAnsi="Arial" w:cs="Arial"/>
                            <w:b/>
                            <w:bCs/>
                            <w:color w:val="000000"/>
                            <w:sz w:val="16"/>
                            <w:szCs w:val="16"/>
                          </w:rPr>
                          <w:t>1 314 434</w:t>
                        </w:r>
                      </w:p>
                    </w:txbxContent>
                  </v:textbox>
                </v:rect>
                <v:rect id="Rectangle 593" o:spid="_x0000_s1587" style="position:absolute;left:17564;top:234;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648330F" w14:textId="77777777" w:rsidR="008C218B" w:rsidRDefault="008C218B">
                        <w:r>
                          <w:rPr>
                            <w:rFonts w:ascii="Arial" w:hAnsi="Arial" w:cs="Arial"/>
                            <w:b/>
                            <w:bCs/>
                            <w:color w:val="000000"/>
                          </w:rPr>
                          <w:t>TAX PLUS INC.</w:t>
                        </w:r>
                      </w:p>
                    </w:txbxContent>
                  </v:textbox>
                </v:rect>
                <v:rect id="Rectangle 594" o:spid="_x0000_s1588" style="position:absolute;left:16757;top:1949;width:129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48A67147" w14:textId="77777777" w:rsidR="008C218B" w:rsidRDefault="008C218B">
                        <w:r>
                          <w:rPr>
                            <w:rFonts w:ascii="Arial" w:hAnsi="Arial" w:cs="Arial"/>
                            <w:b/>
                            <w:bCs/>
                            <w:color w:val="000000"/>
                          </w:rPr>
                          <w:t>BALANCE SHEET</w:t>
                        </w:r>
                      </w:p>
                    </w:txbxContent>
                  </v:textbox>
                </v:rect>
                <v:rect id="Rectangle 595" o:spid="_x0000_s1589" style="position:absolute;left:16002;top:3670;width:1406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857918C" w14:textId="77777777" w:rsidR="008C218B" w:rsidRDefault="008C218B">
                        <w:r>
                          <w:rPr>
                            <w:rFonts w:ascii="Arial" w:hAnsi="Arial" w:cs="Arial"/>
                            <w:b/>
                            <w:bCs/>
                            <w:color w:val="000000"/>
                          </w:rPr>
                          <w:t>December 31, 20XX</w:t>
                        </w:r>
                      </w:p>
                    </w:txbxContent>
                  </v:textbox>
                </v:rect>
                <v:line id="Line 596" o:spid="_x0000_s1590" style="position:absolute;visibility:visible;mso-wrap-style:square" from="0,7810" to="39858,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" strokeweight="0"/>
                <v:rect id="Rectangle 597" o:spid="_x0000_s1591" style="position:absolute;top:7810;width:3985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598" o:spid="_x0000_s1592" style="position:absolute;visibility:visible;mso-wrap-style:square" from="33140,11791" to="39858,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" strokeweight="0"/>
                <v:rect id="Rectangle 599" o:spid="_x0000_s1593" style="position:absolute;left:33140;top:11791;width:671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line id="Line 600" o:spid="_x0000_s1594" style="position:absolute;visibility:visible;mso-wrap-style:square" from="33140,22561" to="39858,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" strokeweight="0"/>
                <v:rect id="Rectangle 601" o:spid="_x0000_s1595" style="position:absolute;left:33140;top:22561;width:67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602" o:spid="_x0000_s1596" style="position:absolute;left:33140;top:24047;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line id="Line 603" o:spid="_x0000_s1597" style="position:absolute;visibility:visible;mso-wrap-style:square" from="16179,31464" to="22193,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b/xAAAANsAAAAPAAAAZHJzL2Rvd25yZXYueG1sRI9Ba8JA&#10;FITvQv/D8gq91Y0t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O6K9v/EAAAA2wAAAA8A&#10;AAAAAAAAAAAAAAAABwIAAGRycy9kb3ducmV2LnhtbFBLBQYAAAAAAwADALcAAAD4AgAAAAA=&#10;" strokeweight="0"/>
                <v:rect id="Rectangle 604" o:spid="_x0000_s1598" style="position:absolute;left:16179;top:31464;width:60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605" o:spid="_x0000_s1599" style="position:absolute;visibility:visible;mso-wrap-style:square" from="33140,38881" to="39858,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rect id="Rectangle 606" o:spid="_x0000_s1600" style="position:absolute;left:33140;top:38881;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607" o:spid="_x0000_s1601" style="position:absolute;visibility:visible;mso-wrap-style:square" from="33140,40208" to="39858,4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" strokeweight="0"/>
                <v:rect id="Rectangle 608" o:spid="_x0000_s1602" style="position:absolute;left:33140;top:40208;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609" o:spid="_x0000_s1603" style="position:absolute;visibility:visible;mso-wrap-style:square" from="33140,41535" to="39858,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" strokeweight="0"/>
                <v:rect id="Rectangle 610" o:spid="_x0000_s1604" style="position:absolute;left:33140;top:41535;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611" o:spid="_x0000_s1605" style="position:absolute;visibility:visible;mso-wrap-style:square" from="33140,41694" to="39858,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" strokeweight="0"/>
                <v:rect id="Rectangle 612" o:spid="_x0000_s1606" style="position:absolute;left:33140;top:41694;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line id="Line 613" o:spid="_x0000_s1607" style="position:absolute;visibility:visible;mso-wrap-style:square" from="33140,49657" to="39858,4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bYwwAAANsAAAAPAAAAZHJzL2Rvd25yZXYueG1sRI9Ba8JA&#10;FITvhf6H5RV6040t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21+G2MMAAADbAAAADwAA&#10;AAAAAAAAAAAAAAAHAgAAZHJzL2Rvd25yZXYueG1sUEsFBgAAAAADAAMAtwAAAPcCAAAAAA==&#10;" strokeweight="0"/>
                <v:rect id="Rectangle 614" o:spid="_x0000_s1608" style="position:absolute;left:33140;top:49657;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615" o:spid="_x0000_s1609" style="position:absolute;left:33140;top:50984;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line id="Line 616" o:spid="_x0000_s1610" style="position:absolute;visibility:visible;mso-wrap-style:square" from="33140,53638" to="39858,5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" strokeweight="0"/>
                <v:rect id="Rectangle 617" o:spid="_x0000_s1611" style="position:absolute;left:33140;top:53638;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618" o:spid="_x0000_s1612" style="position:absolute;visibility:visible;mso-wrap-style:square" from="33140,55118" to="39858,5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" strokeweight="0"/>
                <v:rect id="Rectangle 619" o:spid="_x0000_s1613" style="position:absolute;left:33140;top:55118;width:67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line id="Line 620" o:spid="_x0000_s1614" style="position:absolute;visibility:visible;mso-wrap-style:square" from="33140,60350" to="39858,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rect id="Rectangle 621" o:spid="_x0000_s1615" style="position:absolute;left:33140;top:60350;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622" o:spid="_x0000_s1616" style="position:absolute;visibility:visible;mso-wrap-style:square" from="33140,61836" to="39858,6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rect id="Rectangle 623" o:spid="_x0000_s1617" style="position:absolute;left:33140;top:61836;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line id="Line 624" o:spid="_x0000_s1618" style="position:absolute;visibility:visible;mso-wrap-style:square" from="33140,64490" to="39858,6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hxxAAAANsAAAAPAAAAZHJzL2Rvd25yZXYueG1sRI9Ba8JA&#10;FITvQv/D8gq96cZS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NFviHHEAAAA2wAAAA8A&#10;AAAAAAAAAAAAAAAABwIAAGRycy9kb3ducmV2LnhtbFBLBQYAAAAAAwADALcAAAD4AgAAAAA=&#10;" strokeweight="0"/>
                <v:rect id="Rectangle 625" o:spid="_x0000_s1619" style="position:absolute;left:33140;top:64490;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626" o:spid="_x0000_s1620" style="position:absolute;visibility:visible;mso-wrap-style:square" from="33140,64643" to="39858,6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rect id="Rectangle 627" o:spid="_x0000_s1621" style="position:absolute;left:33140;top:64643;width:67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shape id="Freeform 628" o:spid="_x0000_s1622" style="position:absolute;left:22040;top:17100;width:11100;height:10630;visibility:visible;mso-wrap-style:square;v-text-anchor:top" coordsize="227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" path="m,270c,121,121,,270,v,,,,,l270,,379,,947,,2003,v149,,269,121,269,270c2272,270,2272,270,2272,270r,l2272,943r,404c2272,1496,2152,1616,2003,1616v,,,,,l2003,1616r-1056,l78,2179,379,1616r-109,c121,1616,,1496,,1347v,,,,,l,1347,,943,,270xe" strokeweight="0">
                  <v:path arrowok="t" o:connecttype="custom" o:connectlocs="0,131715;131908,0;131908,0;131908,0;185160,0;185160,0;462655,0;978561,0;978561,0;1109980,131715;1109980,131715;1109980,131715;1109980,460027;1109980,460027;1109980,657112;1109980,657112;1109980,657112;978561,788340;978561,788340;978561,788340;462655,788340;38107,1062990;185160,788340;131908,788340;131908,788340;0,657112;0,657112;0,657112;0,657112;0,460027;0,460027;0,131715" o:connectangles="0,0,0,0,0,0,0,0,0,0,0,0,0,0,0,0,0,0,0,0,0,0,0,0,0,0,0,0,0,0,0,0"/>
                </v:shape>
                <v:shape id="Freeform 629" o:spid="_x0000_s1623" style="position:absolute;left:22002;top:17056;width:11176;height:10788;visibility:visible;mso-wrap-style:square;v-text-anchor:top" coordsize="176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" path="m,214l4,172,17,131,37,95,63,63,94,37,130,17,171,5,214,r83,l734,r813,l1590,5r41,12l1667,37r30,26l1724,95r20,36l1756,172r4,42l1760,731r,311l1756,1085r-12,40l1724,1162r-27,30l1667,1218r-36,20l1590,1251r-43,4l734,1255r4,-1l50,1699,292,1246r5,9l214,1255r-43,-4l130,1238,94,1218,63,1192,37,1162,17,1125,4,1085,,1042,,731,,214xm12,731r,311l16,1083r,-1l28,1121r,-1l47,1155r,-1l72,1184r-1,-1l102,1208r-2,l136,1227r-1,l174,1239r-1,-1l214,1242r94,l72,1684r-9,-8l733,1242r814,l1588,1238r-1,1l1626,1227r-1,l1661,1208r-2,l1689,1183r-1,1l1714,1154r-1,1l1732,1120r,1l1744,1082r,1l1747,1042r,-311l1747,214r,1l1744,173r,2l1732,136r-19,-35l1714,103,1688,72r1,1l1659,47r2,1l1625,29r1,l1587,17r1,l1547,13r-813,l297,13r-83,l173,17r1,l135,29r1,l100,48r2,-1l71,73r1,-1l47,103r,-2l28,136,16,175r,-2l12,215r,-1l12,731xe" fillcolor="black" strokeweight=".05pt">
                  <v:path arrowok="t" o:connecttype="custom" o:connectlocs="2540,109220;23495,60325;59690,23495;108585,3175;188595,0;982345,0;1035685,10795;1077595,40005;1107440,83185;1117600,135890;1117600,661670;1107440,714375;1077595,756920;1035685,786130;982345,796925;468630,796290;185420,791210;135890,796925;82550,786130;40005,756920;10795,714375;0,661670;0,135890;7620,661670;10160,687705;17780,711835;29845,733425;45720,751840;64770,767080;86360,779145;110490,786765;135890,788670;195580,788670;40005,1064260;982345,788670;1008380,786130;1032510,779145;1054735,767080;1072515,751205;1088390,732790;1099820,711200;1107440,687070;1109345,661670;1109345,464185;1109345,136525;1107440,111125;1099820,86360;1088390,65405;1072515,46355;1054735,30480;1032510,18415;1008380,10795;982345,8255;188595,8255;135890,8255;110490,10795;86360,18415;64770,29845;45720,45720;29845,64135;17780,86360;10160,109855;7620,135890" o:connectangles="0,0,0,0,0,0,0,0,0,0,0,0,0,0,0,0,0,0,0,0,0,0,0,0,0,0,0,0,0,0,0,0,0,0,0,0,0,0,0,0,0,0,0,0,0,0,0,0,0,0,0,0,0,0,0,0,0,0,0,0,0,0,0"/>
                  <o:lock v:ext="edit" verticies="t"/>
                </v:shape>
                <v:rect id="Rectangle 630" o:spid="_x0000_s1624" style="position:absolute;left:23177;top:17856;width:899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898BCAB" w14:textId="77777777" w:rsidR="008C218B" w:rsidRDefault="008C218B">
                        <w:r>
                          <w:rPr>
                            <w:rFonts w:ascii="Calibri" w:hAnsi="Calibri" w:cs="Calibri"/>
                            <w:color w:val="000000"/>
                            <w:sz w:val="18"/>
                            <w:szCs w:val="18"/>
                          </w:rPr>
                          <w:t xml:space="preserve">Take heed of 15(1): </w:t>
                        </w:r>
                      </w:p>
                    </w:txbxContent>
                  </v:textbox>
                </v:rect>
                <v:rect id="Rectangle 631" o:spid="_x0000_s1625" style="position:absolute;left:22929;top:19170;width:336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6A70BFB5" w14:textId="77777777" w:rsidR="008C218B" w:rsidRDefault="008C218B">
                        <w:r>
                          <w:rPr>
                            <w:rFonts w:ascii="Calibri" w:hAnsi="Calibri" w:cs="Calibri"/>
                            <w:color w:val="000000"/>
                            <w:sz w:val="18"/>
                            <w:szCs w:val="18"/>
                          </w:rPr>
                          <w:t xml:space="preserve">Benefit     </w:t>
                        </w:r>
                      </w:p>
                    </w:txbxContent>
                  </v:textbox>
                </v:rect>
                <v:rect id="Rectangle 632" o:spid="_x0000_s1626" style="position:absolute;left:26289;top:19265;width:800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C07B846" w14:textId="77777777" w:rsidR="008C218B" w:rsidRDefault="008C218B">
                        <w:r>
                          <w:rPr>
                            <w:rFonts w:ascii="Calibri" w:hAnsi="Calibri" w:cs="Calibri"/>
                            <w:color w:val="000000"/>
                            <w:sz w:val="18"/>
                            <w:szCs w:val="18"/>
                          </w:rPr>
                          <w:t xml:space="preserve"> to be included </w:t>
                        </w:r>
                      </w:p>
                    </w:txbxContent>
                  </v:textbox>
                </v:rect>
                <v:rect id="Rectangle 633" o:spid="_x0000_s1627" style="position:absolute;left:23177;top:20669;width:99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zuwwAAANwAAAAPAAAAZHJzL2Rvd25yZXYueG1sRE9Na8JA&#10;EL0X/A/LCF5K3VSh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LEls7sMAAADcAAAADwAA&#10;AAAAAAAAAAAAAAAHAgAAZHJzL2Rvd25yZXYueG1sUEsFBgAAAAADAAMAtwAAAPcCAAAAAA==&#10;" filled="f" stroked="f">
                  <v:textbox style="mso-fit-shape-to-text:t" inset="0,0,0,0">
                    <w:txbxContent>
                      <w:p w14:paraId="05F8F788" w14:textId="77777777" w:rsidR="008C218B" w:rsidRDefault="008C218B">
                        <w:r>
                          <w:rPr>
                            <w:rFonts w:ascii="Calibri" w:hAnsi="Calibri" w:cs="Calibri"/>
                            <w:color w:val="000000"/>
                            <w:sz w:val="18"/>
                            <w:szCs w:val="18"/>
                          </w:rPr>
                          <w:t>In the shareholder’s</w:t>
                        </w:r>
                      </w:p>
                    </w:txbxContent>
                  </v:textbox>
                </v:rect>
                <v:rect id="Rectangle 634" o:spid="_x0000_s1628" style="position:absolute;left:23177;top:22072;width:343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56D74E2" w14:textId="77777777" w:rsidR="008C218B" w:rsidRDefault="008C218B">
                        <w:r>
                          <w:rPr>
                            <w:rFonts w:ascii="Calibri" w:hAnsi="Calibri" w:cs="Calibri"/>
                            <w:color w:val="000000"/>
                            <w:sz w:val="18"/>
                            <w:szCs w:val="18"/>
                          </w:rPr>
                          <w:t>income</w:t>
                        </w:r>
                      </w:p>
                    </w:txbxContent>
                  </v:textbox>
                </v:rect>
                <v:shape id="Freeform 635" o:spid="_x0000_s1629" style="position:absolute;left:39401;top:17564;width:14447;height:9372;visibility:visible;mso-wrap-style:square;v-text-anchor:top" coordsize="295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" path="m542,320c542,144,686,,862,v,,,,,l862,r83,l1549,,2638,v177,,320,144,320,320c2958,320,2958,320,2958,320r,l2958,800r,800c2958,1777,2815,1920,2638,1920v,,,,,l2638,1920r-1089,l945,1920r-83,c686,1920,542,1777,542,1600v,,,,,l542,1600r,-800l,907,542,320xe" strokeweight="0">
                  <v:path arrowok="t" o:connecttype="custom" o:connectlocs="264701,156210;420983,0;420983,0;420983,0;461518,0;461518,0;756499,0;1288344,0;1288344,0;1444625,156210;1444625,156210;1444625,156210;1444625,156210;1444625,156210;1444625,390525;1444625,781050;1444625,781050;1288344,937260;1288344,937260;1288344,937260;756499,937260;461518,937260;461518,937260;420983,937260;420983,937260;264701,781050;264701,781050;264701,781050;264701,390525;0,442758;264701,156210" o:connectangles="0,0,0,0,0,0,0,0,0,0,0,0,0,0,0,0,0,0,0,0,0,0,0,0,0,0,0,0,0,0,0"/>
                </v:shape>
                <v:shape id="Freeform 636" o:spid="_x0000_s1630" style="position:absolute;left:39293;top:17526;width:14593;height:9448;visibility:visible;mso-wrap-style:square;v-text-anchor:top" coordsize="2298,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" path="m430,248r-2,4l434,202r14,-47l471,112,502,75,539,44,582,20,630,6,680,r64,l1208,r839,l2098,6r47,14l2188,44r37,31l2255,112r24,43l2294,202r4,50l2298,621r,616l2294,1287r-15,48l2255,1377r-30,37l2188,1445r-43,24l2098,1483r-51,5l1208,1488r-464,l680,1488r-50,-5l582,1469r-43,-24l502,1414r-31,-37l448,1335r-14,-48l428,1237r,-616l435,627,,713,430,248xm21,708l16,698,440,614r,622l445,1286r,-2l459,1330r-1,l481,1371r,-1l511,1406r,-1l547,1435r-2,-1l588,1457r-1,l633,1472r-2,-1l681,1476r-1,l744,1476r464,l2046,1476r50,-5l2095,1472r46,-15l2140,1457r41,-23l2180,1435r36,-30l2215,1406r30,-36l2245,1371r23,-41l2282,1284r,2l2286,1236r,-615l2286,252r,1l2282,204r,1l2268,159r,1l2245,118r,1l2215,83r1,1l2180,54r1,l2140,31r1,1l2095,18r1,l2046,13r-838,l744,13r-64,l681,13r-50,5l633,18,587,32r1,-1l545,54r2,l511,84r,-1l481,119r,-1l458,160r1,-1l445,205r,-1l440,255,21,708xe" fillcolor="black" strokeweight=".05pt">
                  <v:path arrowok="t" o:connecttype="custom" o:connectlocs="271780,160020;284480,98425;318770,47625;369570,12700;431800,0;767080,0;1332230,3810;1389380,27940;1431925,71120;1456690,128270;1459230,394335;1456690,817245;1431925,874395;1389380,917575;1332230,941705;767080,944880;431800,944880;369570,932815;318770,897890;284480,847725;271780,785495;276225,398145;273050,157480;10160,443230;279400,784860;282575,816610;291465,844550;305435,870585;324485,892810;347345,911225;373380,925195;401955,934720;432435,937260;472440,937260;1299210,937260;1330960,934085;1359535,925195;1384935,910590;1407160,892175;1425575,869950;1440180,844550;1449070,815340;1451610,784860;1451610,394335;1451610,160655;1449070,130175;1440180,101600;1425575,75565;1407160,53340;1384935,34290;1359535,20320;1330960,11430;1299210,8255;472440,8255;432435,8255;401955,11430;373380,19685;347345,34290;324485,52705;305435,74930;291465,100965;282575,129540;13335,449580" o:connectangles="0,0,0,0,0,0,0,0,0,0,0,0,0,0,0,0,0,0,0,0,0,0,0,0,0,0,0,0,0,0,0,0,0,0,0,0,0,0,0,0,0,0,0,0,0,0,0,0,0,0,0,0,0,0,0,0,0,0,0,0,0,0,0"/>
                  <o:lock v:ext="edit" verticies="t"/>
                </v:shape>
                <v:rect id="Rectangle 637" o:spid="_x0000_s1631" style="position:absolute;left:43256;top:18395;width:24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24FFEA1" w14:textId="77777777" w:rsidR="008C218B" w:rsidRDefault="008C218B">
                        <w:r>
                          <w:rPr>
                            <w:rFonts w:ascii="Calibri" w:hAnsi="Calibri" w:cs="Calibri"/>
                            <w:color w:val="000000"/>
                            <w:sz w:val="18"/>
                            <w:szCs w:val="18"/>
                          </w:rPr>
                          <w:t xml:space="preserve">15(2) </w:t>
                        </w:r>
                      </w:p>
                    </w:txbxContent>
                  </v:textbox>
                </v:rect>
                <v:rect id="Rectangle 638" o:spid="_x0000_s1632" style="position:absolute;left:45910;top:18395;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301CA54" w14:textId="77777777" w:rsidR="008C218B" w:rsidRDefault="008C218B">
                        <w:r>
                          <w:rPr>
                            <w:rFonts w:ascii="Calibri" w:hAnsi="Calibri" w:cs="Calibri"/>
                            <w:color w:val="000000"/>
                            <w:sz w:val="18"/>
                            <w:szCs w:val="18"/>
                          </w:rPr>
                          <w:t>-</w:t>
                        </w:r>
                      </w:p>
                    </w:txbxContent>
                  </v:textbox>
                </v:rect>
                <v:rect id="Rectangle 639" o:spid="_x0000_s1633" style="position:absolute;left:46462;top:18395;width:320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0872788" w14:textId="77777777" w:rsidR="008C218B" w:rsidRDefault="008C218B">
                        <w:r>
                          <w:rPr>
                            <w:rFonts w:ascii="Calibri" w:hAnsi="Calibri" w:cs="Calibri"/>
                            <w:color w:val="000000"/>
                            <w:sz w:val="18"/>
                            <w:szCs w:val="18"/>
                          </w:rPr>
                          <w:t xml:space="preserve">If on  2 </w:t>
                        </w:r>
                      </w:p>
                    </w:txbxContent>
                  </v:textbox>
                </v:rect>
                <v:rect id="Rectangle 640" o:spid="_x0000_s1634" style="position:absolute;left:43256;top:19805;width:938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391F3DC4" w14:textId="77777777" w:rsidR="008C218B" w:rsidRPr="0056743B" w:rsidRDefault="008C218B">
                        <w:pPr>
                          <w:rPr>
                            <w:rFonts w:ascii="Calibri" w:hAnsi="Calibri" w:cs="Calibri"/>
                            <w:color w:val="000000"/>
                            <w:sz w:val="18"/>
                            <w:szCs w:val="18"/>
                          </w:rPr>
                        </w:pPr>
                        <w:r>
                          <w:rPr>
                            <w:rFonts w:ascii="Calibri" w:hAnsi="Calibri" w:cs="Calibri"/>
                            <w:color w:val="000000"/>
                            <w:sz w:val="18"/>
                            <w:szCs w:val="18"/>
                          </w:rPr>
                          <w:t xml:space="preserve">consecutive balance </w:t>
                        </w:r>
                      </w:p>
                    </w:txbxContent>
                  </v:textbox>
                </v:rect>
                <v:rect id="Rectangle 641" o:spid="_x0000_s1635" style="position:absolute;left:43256;top:21209;width:852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2B1A69C8" w14:textId="77777777" w:rsidR="008C218B" w:rsidRDefault="008C218B">
                        <w:r>
                          <w:rPr>
                            <w:rFonts w:ascii="Calibri" w:hAnsi="Calibri" w:cs="Calibri"/>
                            <w:color w:val="000000"/>
                            <w:sz w:val="18"/>
                            <w:szCs w:val="18"/>
                          </w:rPr>
                          <w:t xml:space="preserve">sheets : loan to be  </w:t>
                        </w:r>
                      </w:p>
                    </w:txbxContent>
                  </v:textbox>
                </v:rect>
                <v:rect id="Rectangle 642" o:spid="_x0000_s1636" style="position:absolute;left:43256;top:22612;width:703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" filled="f" stroked="f">
                  <v:textbox style="mso-fit-shape-to-text:t" inset="0,0,0,0">
                    <w:txbxContent>
                      <w:p w14:paraId="7FDFBA0D" w14:textId="77777777" w:rsidR="008C218B" w:rsidRDefault="008C218B">
                        <w:r>
                          <w:rPr>
                            <w:rFonts w:ascii="Calibri" w:hAnsi="Calibri" w:cs="Calibri"/>
                            <w:color w:val="000000"/>
                            <w:sz w:val="18"/>
                            <w:szCs w:val="18"/>
                          </w:rPr>
                          <w:t>included in</w:t>
                        </w:r>
                      </w:p>
                    </w:txbxContent>
                  </v:textbox>
                </v:rect>
                <v:rect id="Rectangle 643" o:spid="_x0000_s1637" style="position:absolute;left:43256;top:24022;width:1002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0180EC3" w14:textId="77777777" w:rsidR="008C218B" w:rsidRDefault="008C218B">
                        <w:r>
                          <w:rPr>
                            <w:rFonts w:ascii="Calibri" w:hAnsi="Calibri" w:cs="Calibri"/>
                            <w:color w:val="000000"/>
                            <w:sz w:val="18"/>
                            <w:szCs w:val="18"/>
                          </w:rPr>
                          <w:t>shareholder’s income</w:t>
                        </w:r>
                      </w:p>
                    </w:txbxContent>
                  </v:textbox>
                </v:rect>
                <v:shape id="Freeform 644" o:spid="_x0000_s1638" style="position:absolute;left:39592;top:38881;width:13944;height:14909;visibility:visible;mso-wrap-style:square;v-text-anchor:top" coordsize="285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" path="m487,395c487,177,664,,882,v,,,,,l882,r592,l2461,v218,,394,177,394,395c2855,395,2855,395,2855,395r,l2855,1783r,764l2855,2662v,218,-176,394,-394,394c2461,3056,2461,3056,2461,3056r,l1474,3056r-592,c664,3056,487,2880,487,2662v,,,,,l487,2662r,-115l,1542r487,241l487,395xe" strokeweight="0">
                  <v:path arrowok="t" o:connecttype="custom" o:connectlocs="237864,192715;430793,0;430793,0;430793,0;430793,0;430793,0;719942,0;1202020,0;1202020,0;1394460,192715;1394460,192715;1394460,192715;1394460,869901;1394460,869901;1394460,1242646;1394460,1298753;1394460,1298753;1202020,1490980;1202020,1490980;1202020,1490980;719942,1490980;430793,1490980;430793,1490980;430793,1490980;430793,1490980;237864,1298753;237864,1298753;237864,1298753;237864,1242646;0,752320;237864,869901;237864,192715" o:connectangles="0,0,0,0,0,0,0,0,0,0,0,0,0,0,0,0,0,0,0,0,0,0,0,0,0,0,0,0,0,0,0,0"/>
                </v:shape>
                <v:shape id="Freeform 645" o:spid="_x0000_s1639" style="position:absolute;left:39509;top:38842;width:14065;height:14986;visibility:visible;mso-wrap-style:square;v-text-anchor:top" coordsize="221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" path="m381,309r7,-62l406,189r29,-52l473,91,518,54,571,24,629,7,691,r456,l1907,r62,7l2027,24r52,30l2125,91r38,46l2191,189r18,58l2215,309r,1067l2215,1963r,89l2209,2115r-18,58l2163,2224r-38,47l2079,2308r-52,29l1969,2354r-62,6l1147,2360r-456,l629,2354r-58,-17l518,2308r-45,-37l435,2224r-29,-51l388,2115r-7,-63l381,1963r1,3l,1178r391,193l381,1376r,-1067xm394,1386l11,1197r8,-8l394,1962r,90l400,2113r,-2l417,2168r28,50l445,2217r37,45l481,2261r45,37l524,2297r52,28l575,2325r57,18l631,2342r61,6l691,2348r456,l1906,2348r61,-6l1966,2343r57,-18l2022,2325r51,-28l2071,2298r46,-37l2116,2262r37,-45l2152,2218r28,-50l2198,2111r-1,2l2203,2052r,-89l2203,1376r,-1067l2203,310r-6,-61l2198,250r-18,-57l2180,194r-28,-51l2153,144r-37,-44l2117,100,2071,64r2,l2022,35r1,1l1966,18r1,l1906,12r-759,l691,12r1,l631,18r1,l575,36r1,-1l524,64r2,l481,100r1,l445,144r,-1l417,194r,-1l400,250r,-1l394,310r,-1l394,1386xe" fillcolor="black" strokeweight=".05pt">
                  <v:path arrowok="t" o:connecttype="custom" o:connectlocs="246380,156845;276225,86995;328930,34290;399415,4445;728345,0;1250315,4445;1320165,34290;1373505,86995;1402715,156845;1406525,873760;1406525,1303020;1391285,1379855;1349375,1442085;1287145,1483995;1210945,1498600;438785,1498600;362585,1483995;300355,1442085;257810,1379855;241935,1303020;242570,1248410;248285,870585;241935,196215;6985,760095;250190,1245870;250190,1303020;254000,1340485;264795,1376680;282575,1407795;305435,1435735;332740,1458595;365125,1476375;400685,1487170;438785,1490980;1210310,1490980;1249045,1487170;1284605,1476375;1316355,1458595;1344295,1435735;1367155,1407795;1384300,1376680;1395730,1340485;1398905,1303020;1398905,1246505;1398905,196215;1395095,158115;1384300,122555;1366520,90805;1343660,63500;1315085,40640;1283970,22225;1248410,11430;1210310,7620;728345,7620;439420,7620;401320,11430;365760,22225;334010,40640;306070,63500;282575,90805;264795,122555;254000,158115;250190,196215" o:connectangles="0,0,0,0,0,0,0,0,0,0,0,0,0,0,0,0,0,0,0,0,0,0,0,0,0,0,0,0,0,0,0,0,0,0,0,0,0,0,0,0,0,0,0,0,0,0,0,0,0,0,0,0,0,0,0,0,0,0,0,0,0,0,0"/>
                  <o:lock v:ext="edit" verticies="t"/>
                </v:shape>
                <v:rect id="Rectangle 646" o:spid="_x0000_s1640" style="position:absolute;left:43287;top:39820;width:917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B077E6A" w14:textId="77777777" w:rsidR="008C218B" w:rsidRDefault="008C218B">
                        <w:r>
                          <w:rPr>
                            <w:rFonts w:ascii="Calibri" w:hAnsi="Calibri" w:cs="Calibri"/>
                            <w:color w:val="000000"/>
                            <w:sz w:val="18"/>
                            <w:szCs w:val="18"/>
                          </w:rPr>
                          <w:t xml:space="preserve">Bonus must be paid </w:t>
                        </w:r>
                      </w:p>
                    </w:txbxContent>
                  </v:textbox>
                </v:rect>
                <v:rect id="Rectangle 647" o:spid="_x0000_s1641" style="position:absolute;left:43287;top:41224;width:75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E2621CD" w14:textId="77777777" w:rsidR="008C218B" w:rsidRDefault="008C218B">
                        <w:r>
                          <w:rPr>
                            <w:rFonts w:ascii="Calibri" w:hAnsi="Calibri" w:cs="Calibri"/>
                            <w:color w:val="000000"/>
                            <w:sz w:val="18"/>
                            <w:szCs w:val="18"/>
                          </w:rPr>
                          <w:t xml:space="preserve">within 6 months </w:t>
                        </w:r>
                      </w:p>
                    </w:txbxContent>
                  </v:textbox>
                </v:rect>
                <v:rect id="Rectangle 648" o:spid="_x0000_s1642" style="position:absolute;left:43287;top:42627;width:840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44751D4" w14:textId="77777777" w:rsidR="008C218B" w:rsidRDefault="008C218B">
                        <w:r>
                          <w:rPr>
                            <w:rFonts w:ascii="Calibri" w:hAnsi="Calibri" w:cs="Calibri"/>
                            <w:color w:val="000000"/>
                            <w:sz w:val="18"/>
                            <w:szCs w:val="18"/>
                          </w:rPr>
                          <w:t xml:space="preserve">following the year </w:t>
                        </w:r>
                      </w:p>
                    </w:txbxContent>
                  </v:textbox>
                </v:rect>
                <v:rect id="Rectangle 649" o:spid="_x0000_s1643" style="position:absolute;left:43287;top:44037;width:437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A5AF0FA" w14:textId="77777777" w:rsidR="008C218B" w:rsidRDefault="008C218B">
                        <w:r>
                          <w:rPr>
                            <w:rFonts w:ascii="Calibri" w:hAnsi="Calibri" w:cs="Calibri"/>
                            <w:color w:val="000000"/>
                            <w:sz w:val="18"/>
                            <w:szCs w:val="18"/>
                          </w:rPr>
                          <w:t xml:space="preserve">end 20XX </w:t>
                        </w:r>
                      </w:p>
                    </w:txbxContent>
                  </v:textbox>
                </v:rect>
                <v:rect id="Rectangle 650" o:spid="_x0000_s1644" style="position:absolute;left:43287;top:45440;width:482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47CD7C3" w14:textId="77777777" w:rsidR="008C218B" w:rsidRDefault="008C218B">
                        <w:r>
                          <w:rPr>
                            <w:rFonts w:ascii="Calibri" w:hAnsi="Calibri" w:cs="Calibri"/>
                            <w:color w:val="000000"/>
                            <w:sz w:val="18"/>
                            <w:szCs w:val="18"/>
                          </w:rPr>
                          <w:t xml:space="preserve">if not: non </w:t>
                        </w:r>
                      </w:p>
                    </w:txbxContent>
                  </v:textbox>
                </v:rect>
                <v:rect id="Rectangle 651" o:spid="_x0000_s1645" style="position:absolute;left:43287;top:46843;width:605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3270B729" w14:textId="77777777" w:rsidR="008C218B" w:rsidRDefault="008C218B">
                        <w:r>
                          <w:rPr>
                            <w:rFonts w:ascii="Calibri" w:hAnsi="Calibri" w:cs="Calibri"/>
                            <w:color w:val="000000"/>
                            <w:sz w:val="18"/>
                            <w:szCs w:val="18"/>
                          </w:rPr>
                          <w:t xml:space="preserve">deductible in </w:t>
                        </w:r>
                      </w:p>
                    </w:txbxContent>
                  </v:textbox>
                </v:rect>
                <v:rect id="Rectangle 652" o:spid="_x0000_s1646" style="position:absolute;left:43287;top:48171;width:235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9EE5A8C" w14:textId="77777777" w:rsidR="008C218B" w:rsidRDefault="008C218B">
                        <w:r>
                          <w:rPr>
                            <w:rFonts w:ascii="Calibri" w:hAnsi="Calibri" w:cs="Calibri"/>
                            <w:color w:val="000000"/>
                            <w:sz w:val="18"/>
                            <w:szCs w:val="18"/>
                          </w:rPr>
                          <w:t>20XX</w:t>
                        </w:r>
                      </w:p>
                    </w:txbxContent>
                  </v:textbox>
                </v:rect>
                <v:shape id="Freeform 657" o:spid="_x0000_s1647" style="position:absolute;left:21983;top:25761;width:14205;height:4896;visibility:visible;mso-wrap-style:square;v-text-anchor:top" coordsize="290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" path="m716,144c716,65,781,,860,v,,,,,l860,r222,l1630,,2764,v80,,144,65,144,144c2908,144,2908,144,2908,144r,l2908,504r,216c2908,800,2844,864,2764,864v,,,,,l2764,864r-1134,l1082,864r-222,c781,864,716,800,716,720v,,,,,l716,720,,1003,716,504r,-360xe" strokeweight="0">
                  <v:path arrowok="t" o:connecttype="custom" o:connectlocs="349750,70289;420091,0;420091,0;420091,0;528534,0;528534,0;796220,0;1350154,0;1350154,0;1420495,70289;1420495,70289;1420495,70289;1420495,246013;1420495,246013;1420495,351447;1420495,351447;1420495,351447;1350154,421736;1350154,421736;1350154,421736;796220,421736;528534,421736;528534,421736;420091,421736;420091,421736;349750,351447;349750,351447;349750,351447;349750,351447;0,489585;349750,246013;349750,70289" o:connectangles="0,0,0,0,0,0,0,0,0,0,0,0,0,0,0,0,0,0,0,0,0,0,0,0,0,0,0,0,0,0,0,0"/>
                </v:shape>
                <v:shape id="Freeform 658" o:spid="_x0000_s1648" style="position:absolute;left:21685;top:25761;width:14503;height:5087;visibility:visible;mso-wrap-style:square;v-text-anchor:top" coordsize="228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" path="m587,117r3,-23l597,72,622,35,659,9,681,3,704,,875,r422,l2170,r23,3l2215,9r37,26l2277,72r9,45l2286,394r,166l2277,606r-25,37l2215,668r-45,8l1297,676r-422,l704,676r-45,-8l622,643,597,606r-7,-23l588,560r8,6l,801r,-1l590,389r-3,5l587,117xm600,397l46,782,41,772,599,551r3,31l602,580r6,21l607,600r24,35l630,633r35,24l663,656r43,9l704,664r171,l1297,664r872,l2168,665r43,-9l2209,657r35,-24l2243,635r24,-35l2266,602r8,-43l2273,560r,-166l2273,117r1,2l2266,76r1,2l2243,42r1,2l2209,20r1,1l2190,15r1,l2169,13r-872,l875,13r-171,l705,13r-22,2l684,15r-21,6l665,20,630,44r1,-2l607,78r1,-2l602,97r,-2l600,118r,-1l600,397xe" fillcolor="black" strokeweight=".05pt">
                  <v:path arrowok="t" o:connecttype="custom" o:connectlocs="374322,59690;394624,22225;432057,1905;555139,0;1376744,0;1405294,5715;1444630,45720;1450340,250190;1444630,384810;1405294,424180;822874,429260;446649,429260;394624,408305;374322,370205;378129,359410;0,508000;372419,250190;380667,252095;26012,490220;381936,369570;385742,381635;400334,403225;421906,417195;447918,422275;555139,421640;1376110,421640;1402757,416560;1423693,401955;1438286,381000;1442727,354965;1442092,250190;1442727,75565;1438286,49530;1423693,27940;1402122,13335;1390068,9525;1376110,8255;555139,8255;447283,8255;433960,9525;421906,12700;400334,26670;385742,48260;381936,60325;380667,74295" o:connectangles="0,0,0,0,0,0,0,0,0,0,0,0,0,0,0,0,0,0,0,0,0,0,0,0,0,0,0,0,0,0,0,0,0,0,0,0,0,0,0,0,0,0,0,0,0"/>
                  <o:lock v:ext="edit" verticies="t"/>
                </v:shape>
                <v:rect id="Rectangle 660" o:spid="_x0000_s1649" style="position:absolute;left:26435;top:26670;width:831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B41BEC1" w14:textId="2DB22D32" w:rsidR="008C218B" w:rsidRDefault="008C218B">
                        <w:r>
                          <w:rPr>
                            <w:rFonts w:ascii="Calibri" w:hAnsi="Calibri" w:cs="Calibri"/>
                            <w:color w:val="000000"/>
                            <w:sz w:val="18"/>
                            <w:szCs w:val="18"/>
                          </w:rPr>
                          <w:t>Class 14.1</w:t>
                        </w:r>
                      </w:p>
                    </w:txbxContent>
                  </v:textbox>
                </v:rect>
                <v:shape id="Freeform 661" o:spid="_x0000_s1650" style="position:absolute;left:18916;top:9556;width:16802;height:7773;visibility:visible;mso-wrap-style:square;v-text-anchor:top" coordsize="289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" path="m,195c,88,88,,195,v,,,,,l195,,1484,r636,l2350,v107,,194,88,194,195c2544,195,2544,195,2544,195r,l2544,682r,292c2544,1081,2457,1168,2350,1168v,,,,,l2350,1168r-230,l2890,1731,1484,1168r-1289,c88,1168,,1081,,974v,,,,,l,974,,682,,195xe" strokeweight="0">
                  <v:path arrowok="t" o:connecttype="custom" o:connectlocs="0,87557;113371,0;113371,0;113371,0;862779,0;862779,0;1232542,0;1366261,0;1366261,0;1479050,87557;1479050,87557;1479050,87557;1479050,306226;1479050,306226;1479050,437338;1479050,437338;1479050,437338;1366261,524446;1366261,524446;1366261,524446;1232542,524446;1680210,777240;862779,524446;113371,524446;113371,524446;0,437338;0,437338;0,437338;0,437338;0,306226;0,306226;0,87557" o:connectangles="0,0,0,0,0,0,0,0,0,0,0,0,0,0,0,0,0,0,0,0,0,0,0,0,0,0,0,0,0,0,0,0"/>
                </v:shape>
                <v:shape id="Freeform 662" o:spid="_x0000_s1651" style="position:absolute;left:18916;top:9366;width:16802;height:7963;visibility:visible;mso-wrap-style:square;v-text-anchor:top" coordsize="227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" path="m,156l4,126,12,96,27,69,46,46,69,27,95,13,125,4,156,r992,l1637,r178,l1845,4r30,9l1901,27r23,19l1943,69r15,27l1966,126r3,30l1969,530r,226l1966,786r-8,30l1943,842r-19,23l1901,884r-26,15l1845,907r-30,3l1637,910r4,-11l2273,1361r-1,l1145,910r3,l156,910r-31,-3l95,899,69,884,46,865,27,842,12,816,4,786,,756,,530,,156xm12,530r,225l15,785r,-2l24,811r-1,-1l37,836r,-2l55,856r22,18l75,873r26,14l100,887r28,8l127,895r30,4l156,898r993,l2232,1331r-6,11l1618,898r196,l1814,899r30,-4l1842,895r28,-8l1869,887r26,-14l1893,874r22,-18l1933,834r-1,2l1946,810r,1l1955,783r,2l1958,755r-1,l1957,530r,-374l1958,157r-3,-30l1955,129r-9,-29l1946,101,1932,76r1,1l1915,55r,1l1893,37r2,l1869,23r1,1l1842,16r2,l1814,13r-177,l1148,13r-992,l157,13r-30,3l128,16r-28,8l101,23,75,37r2,l55,56r,-1l37,77r,-1l23,101r1,-1l15,129r,-2l12,157r,-1l12,530xe" fillcolor="black" strokeweight=".05pt">
                  <v:path arrowok="t" o:connecttype="custom" o:connectlocs="8870,56167;51005,15797;115316,0;1341655,0;1405226,15797;1447361,56167;1455492,310091;1447361,477423;1405226,517208;1341655,532420;1680210,796290;848606,532420;70224,525984;19958,492635;0,442318;8870,310091;11088,459286;17002,473912;40656,500826;55440,510772;94618,523644;115316,525399;1645467,785174;1340916,525984;1382311,518963;1399313,511357;1428881,487954;1438490,474498;1447361,441733;1446622,91272;1445143,75475;1428142,44466;1415575,32764;1381572,13457;1363092,9361;1210076,7606;116055,7606;73920,14042;56919,21648;27351,45051;17741,58508;8870,91857" o:connectangles="0,0,0,0,0,0,0,0,0,0,0,0,0,0,0,0,0,0,0,0,0,0,0,0,0,0,0,0,0,0,0,0,0,0,0,0,0,0,0,0,0,0"/>
                  <o:lock v:ext="edit" verticies="t"/>
                </v:shape>
                <v:rect id="Rectangle 663" o:spid="_x0000_s1652" style="position:absolute;left:19431;top:10020;width:1356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10EFE540" w14:textId="77777777" w:rsidR="008C218B" w:rsidRDefault="008C218B">
                        <w:r>
                          <w:rPr>
                            <w:rFonts w:ascii="Calibri" w:hAnsi="Calibri" w:cs="Calibri"/>
                            <w:color w:val="000000"/>
                            <w:sz w:val="18"/>
                            <w:szCs w:val="18"/>
                          </w:rPr>
                          <w:t>Invesment:  is the company a</w:t>
                        </w:r>
                      </w:p>
                    </w:txbxContent>
                  </v:textbox>
                </v:rect>
                <v:rect id="Rectangle 664" o:spid="_x0000_s1653" style="position:absolute;left:29400;top:10020;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088ED35F" w14:textId="77777777" w:rsidR="008C218B" w:rsidRDefault="008C218B">
                        <w:r>
                          <w:rPr>
                            <w:rFonts w:ascii="Calibri" w:hAnsi="Calibri" w:cs="Calibri"/>
                            <w:color w:val="000000"/>
                            <w:sz w:val="18"/>
                            <w:szCs w:val="18"/>
                          </w:rPr>
                          <w:t>-</w:t>
                        </w:r>
                      </w:p>
                    </w:txbxContent>
                  </v:textbox>
                </v:rect>
                <v:rect id="Rectangle 665" o:spid="_x0000_s1654" style="position:absolute;left:29787;top:10020;width:26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8B9AC99" w14:textId="77777777" w:rsidR="008C218B" w:rsidRDefault="008C218B">
                        <w:r>
                          <w:rPr>
                            <w:rFonts w:ascii="Calibri" w:hAnsi="Calibri" w:cs="Calibri"/>
                            <w:color w:val="000000"/>
                            <w:sz w:val="18"/>
                            <w:szCs w:val="18"/>
                          </w:rPr>
                          <w:t xml:space="preserve"> </w:t>
                        </w:r>
                      </w:p>
                    </w:txbxContent>
                  </v:textbox>
                </v:rect>
                <v:rect id="Rectangle 666" o:spid="_x0000_s1655" style="position:absolute;left:19431;top:11430;width:405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165C8BD" w14:textId="77777777" w:rsidR="008C218B" w:rsidRDefault="008C218B">
                        <w:r>
                          <w:rPr>
                            <w:rFonts w:ascii="Calibri" w:hAnsi="Calibri" w:cs="Calibri"/>
                            <w:color w:val="000000"/>
                            <w:sz w:val="18"/>
                            <w:szCs w:val="18"/>
                          </w:rPr>
                          <w:t xml:space="preserve">qualified </w:t>
                        </w:r>
                      </w:p>
                    </w:txbxContent>
                  </v:textbox>
                </v:rect>
                <v:rect id="Rectangle 667" o:spid="_x0000_s1656" style="position:absolute;left:23787;top:11436;width:229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62A1DFC" w14:textId="77777777" w:rsidR="008C218B" w:rsidRDefault="008C218B">
                        <w:r>
                          <w:rPr>
                            <w:rFonts w:ascii="Calibri" w:hAnsi="Calibri" w:cs="Calibri"/>
                            <w:color w:val="000000"/>
                            <w:sz w:val="18"/>
                            <w:szCs w:val="18"/>
                          </w:rPr>
                          <w:t>SBC?</w:t>
                        </w:r>
                      </w:p>
                    </w:txbxContent>
                  </v:textbox>
                </v:rect>
                <v:shape id="Freeform 668" o:spid="_x0000_s1657" style="position:absolute;left:39884;top:10464;width:14046;height:8744;visibility:visible;mso-wrap-style:square;v-text-anchor:top" coordsize="2875,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" path="m107,195c107,88,195,,302,v,,,,,l302,,569,r692,l2681,v107,,194,88,194,195c2875,195,2875,195,2875,195r,l2875,682r,292c2875,1081,2788,1168,2681,1168v,,,,,l2681,1168r-1420,l,1793,569,1168r-267,c195,1168,107,1081,107,974v,,,,,l107,974r,-292l107,195xe" strokeweight="0">
                  <v:path arrowok="t" o:connecttype="custom" o:connectlocs="52276,95096;147546,0;147546,0;147546,0;277993,0;277993,0;616079,0;1309839,0;1309839,0;1404620,95096;1404620,95096;1404620,95096;1404620,332592;1404620,332592;1404620,474992;1404620,474992;1404620,474992;1309839,569600;1309839,569600;1309839,569600;616079,569600;0,874395;277993,569600;147546,569600;147546,569600;52276,474992;52276,474992;52276,474992;52276,474992;52276,332592;52276,332592;52276,95096" o:connectangles="0,0,0,0,0,0,0,0,0,0,0,0,0,0,0,0,0,0,0,0,0,0,0,0,0,0,0,0,0,0,0,0"/>
                </v:shape>
                <v:shape id="Freeform 669" o:spid="_x0000_s1658" style="position:absolute;left:39719;top:10420;width:14249;height:8922;visibility:visible;mso-wrap-style:square;v-text-anchor:top" coordsize="224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" path="m102,156r4,-30l114,96,129,70,148,46,171,27,198,13,228,4,258,,464,,996,,2089,r31,4l2149,13r26,14l2198,46r20,24l2232,96r9,30l2244,156r,375l2244,756r-3,30l2232,816r-14,26l2198,865r-23,19l2149,899r-29,8l2089,910r-1093,l999,910,,1405,460,900r4,10l258,910r-30,-3l198,899,171,884,148,865,129,842,114,816r-8,-30l102,756r,-225l102,156xm114,531r,224l118,785r,-2l126,811r-1,-1l139,836r,-2l158,856r-1,l179,874r-1,-1l203,887r-1,l231,896r-2,l259,899r-1,-1l478,898,31,1389r-7,-10l995,898r1093,l2088,899r30,-3l2117,896r27,-9l2169,873r-1,1l2190,856r-1,l2208,834r-1,2l2221,810r,1l2229,783r-1,2l2231,755r,-224l2231,156r,1l2228,127r1,2l2221,100r,1l2207,76r1,1l2189,55r1,1l2168,37r1,l2144,23r,1l2117,16r1,l2088,13,996,13r-532,l258,13r1,l229,16r2,l202,24r1,-1l178,37r1,l157,56r1,-1l139,77r,-1l125,101r1,-1l118,129r,-2l114,157r,-1l114,531xe" fillcolor="black" strokeweight=".05pt">
                  <v:path arrowok="t" o:connecttype="custom" o:connectlocs="67310,80010;81915,44450;108585,17145;144780,2540;294640,0;1326515,0;1364615,8255;1395730,29210;1417320,60960;1424940,99060;1424940,480060;1417320,518160;1395730,549275;1364615,570865;1326515,577850;634365,577850;292100,571500;163830,577850;125730,570865;93980,549275;72390,518160;64770,480060;64770,99060;72390,479425;74930,498475;80010,514985;88265,530860;100330,543560;113665,554990;128905,563245;146685,568960;164465,570865;303530,570230;15240,875665;1325880,570230;1344930,568960;1361440,563245;1377315,554355;1390650,543560;1402080,529590;1410335,514350;1415415,497205;1416685,479425;1416685,337185;1416685,99695;1415415,81915;1410335,64135;1402080,48895;1390650,35560;1377315,23495;1361440,15240;1344930,10160;1325880,8255;294640,8255;164465,8255;146685,10160;128905,14605;113665,23495;100330,34925;88265,48260;80010,63500;74930,80645;72390,99060" o:connectangles="0,0,0,0,0,0,0,0,0,0,0,0,0,0,0,0,0,0,0,0,0,0,0,0,0,0,0,0,0,0,0,0,0,0,0,0,0,0,0,0,0,0,0,0,0,0,0,0,0,0,0,0,0,0,0,0,0,0,0,0,0,0,0"/>
                  <o:lock v:ext="edit" verticies="t"/>
                </v:shape>
                <v:rect id="Rectangle 670" o:spid="_x0000_s1659" style="position:absolute;left:41433;top:11112;width:8516;height:41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E222899" w14:textId="21E474C1"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Taxable</w:t>
                        </w:r>
                      </w:p>
                      <w:p w14:paraId="4FFCAFE9" w14:textId="00D06334"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(included in the</w:t>
                        </w:r>
                      </w:p>
                      <w:p w14:paraId="545FE65B" w14:textId="3BA93410"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professional dues)</w:t>
                        </w:r>
                      </w:p>
                    </w:txbxContent>
                  </v:textbox>
                </v:rect>
                <v:shape id="Freeform 673" o:spid="_x0000_s1660" style="position:absolute;left:39509;top:31381;width:14472;height:4140;visibility:visible;mso-wrap-style:square;v-text-anchor:top" coordsize="29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" path="m274,142c274,64,338,,416,v,,,,,l416,,722,r672,l2821,v78,,141,64,141,142c2962,142,2962,142,2962,142r,l2962,495r,212c2962,785,2899,848,2821,848v,,,,,l2821,848r-1427,l722,848r-306,c338,848,274,785,274,707v,,,,,l274,707,,699,274,495r,-353xe" strokeweight="0">
                  <v:path arrowok="t" o:connecttype="custom" o:connectlocs="133870,69329;203248,0;203248,0;203248,0;352753,0;352753,0;681076,0;1378276,0;1378276,0;1447165,69329;1447165,69329;1447165,69329;1447165,241674;1447165,241674;1447165,345179;1447165,345179;1447165,345179;1378276,414020;1378276,414020;1378276,414020;681076,414020;352753,414020;352753,414020;203248,414020;203248,414020;133870,345179;133870,345179;133870,345179;133870,345179;0,341274;133870,241674;133870,69329" o:connectangles="0,0,0,0,0,0,0,0,0,0,0,0,0,0,0,0,0,0,0,0,0,0,0,0,0,0,0,0,0,0,0,0"/>
                </v:shape>
                <v:shape id="Freeform 674" o:spid="_x0000_s1661" style="position:absolute;left:39262;top:31381;width:14624;height:4217;visibility:visible;mso-wrap-style:square;v-text-anchor:top" coordsize="230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" path="m223,116r9,-45l257,35,293,10,338,,573,r517,l2189,r44,10l2270,35r24,36l2303,116r,271l2303,551r-9,44l2270,631r-37,25l2189,664r-1099,l573,664r-235,l293,656,257,631,232,595r-9,-44l229,556,,550,226,382r-3,5l223,116xm235,390l22,549,19,537r215,7l243,591r,-2l266,624r-1,-2l300,645r-3,-1l340,653r-2,-1l573,652r517,l2188,652r-1,1l2230,644r-3,1l2262,622r-2,2l2283,589r,2l2291,549r-1,1l2290,387r,-271l2291,117r-8,-42l2283,77,2260,43r2,1l2227,20r3,1l2187,13r1,l1090,13r-517,l338,13r2,l297,21r3,-1l265,44r1,-1l243,77r,-2l235,117r,-1l235,390xe" fillcolor="black" strokeweight=".05pt">
                  <v:path arrowok="t" o:connecttype="custom" o:connectlocs="147320,45085;186055,6350;363855,0;1390015,0;1441450,22225;1462405,73660;1462405,349885;1441450,400685;1390015,421640;363855,421640;186055,416560;147320,377825;145415,353060;143510,242570;141605,73660;13970,348615;148590,345440;154305,374015;168275,394970;188595,408940;214630,414020;692150,414020;1388745,414655;1414145,409575;1435100,396240;1449705,375285;1454150,349250;1454150,73660;1449705,47625;1435100,27305;1414145,12700;1388745,8255;692150,8255;214630,8255;188595,13335;168275,27940;154305,48895;149225,74295;149225,247650" o:connectangles="0,0,0,0,0,0,0,0,0,0,0,0,0,0,0,0,0,0,0,0,0,0,0,0,0,0,0,0,0,0,0,0,0,0,0,0,0,0,0"/>
                  <o:lock v:ext="edit" verticies="t"/>
                </v:shape>
                <v:rect id="Rectangle 675" o:spid="_x0000_s1662" style="position:absolute;left:41865;top:32277;width:899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C5627A4" w14:textId="77777777" w:rsidR="008C218B" w:rsidRDefault="008C218B">
                        <w:r>
                          <w:rPr>
                            <w:rFonts w:ascii="Calibri" w:hAnsi="Calibri" w:cs="Calibri"/>
                            <w:color w:val="000000"/>
                            <w:sz w:val="18"/>
                            <w:szCs w:val="18"/>
                          </w:rPr>
                          <w:t xml:space="preserve">20% deductible per </w:t>
                        </w:r>
                      </w:p>
                    </w:txbxContent>
                  </v:textbox>
                </v:rect>
                <v:rect id="Rectangle 676" o:spid="_x0000_s1663" style="position:absolute;left:41986;top:33674;width:203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D8BE1EB" w14:textId="77777777" w:rsidR="008C218B" w:rsidRDefault="008C218B">
                        <w:r>
                          <w:rPr>
                            <w:rFonts w:ascii="Calibri" w:hAnsi="Calibri" w:cs="Calibri"/>
                            <w:color w:val="000000"/>
                            <w:sz w:val="18"/>
                            <w:szCs w:val="18"/>
                          </w:rPr>
                          <w:t>year</w:t>
                        </w:r>
                      </w:p>
                    </w:txbxContent>
                  </v:textbox>
                </v:rect>
                <v:shape id="Freeform 677" o:spid="_x0000_s1664" style="position:absolute;left:7092;top:14128;width:14402;height:10446;visibility:visible;mso-wrap-style:square;v-text-anchor:top" coordsize="294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" path="m804,320c804,144,948,,1124,v,,,,,l1124,r38,l1698,r930,c2805,,2948,144,2948,320v,,,,,l2948,320r,800l2948,1600v,177,-143,320,-320,320c2628,1920,2628,1920,2628,1920r,l1698,1920r-536,l1124,1920v-176,,-320,-143,-320,-320c804,1600,804,1600,804,1600r,l,2140,804,1120r,-800xe" strokeweight="0">
                  <v:path arrowok="t" o:connecttype="custom" o:connectlocs="392776,156198;549105,0;549105,0;549105,0;567669,0;567669,0;829520,0;1283851,0;1283851,0;1440180,156198;1440180,156198;1440180,156198;1440180,546693;1440180,546693;1440180,780991;1440180,780991;1440180,780991;1283851,937189;1283851,937189;1283851,937189;829520,937189;567669,937189;567669,937189;549105,937189;549105,937189;392776,780991;392776,780991;392776,780991;392776,780991;0,1044575;392776,546693;392776,156198" o:connectangles="0,0,0,0,0,0,0,0,0,0,0,0,0,0,0,0,0,0,0,0,0,0,0,0,0,0,0,0,0,0,0,0"/>
                </v:shape>
                <v:shape id="Freeform 678" o:spid="_x0000_s1665" style="position:absolute;left:6908;top:14090;width:14624;height:10662;visibility:visible;mso-wrap-style:square;v-text-anchor:top" coordsize="2303,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" path="m641,252r6,-50l661,155r24,-43l716,75,753,44,796,20,844,6,894,r29,l1335,r716,l2102,6r48,14l2192,44r37,31l2260,112r24,43l2298,202r5,50l2303,867r,370l2298,1287r-14,48l2260,1377r-31,37l2192,1445r-42,24l2102,1483r-51,5l1335,1488r-412,l894,1488r-50,-5l796,1469r-43,-24l716,1414r-31,-37l661,1335r-14,-48l642,1237r9,4l,1679,643,864r-2,3l641,252xm654,869l34,1655r-8,-9l653,1225r6,61l659,1284r14,46l672,1330r23,41l695,1370r30,36l724,1405r37,30l759,1434r42,23l847,1472r-2,-1l894,1476r29,l1335,1476r716,l2101,1471r-2,1l2145,1457r-1,l2186,1434r-2,1l2221,1405r-1,1l2250,1370r-1,1l2272,1330r15,-46l2286,1286r5,-50l2291,867r,-615l2291,253r-5,-49l2287,205r-15,-46l2272,160r-23,-42l2250,119,2220,83r1,1l2184,54r2,l2144,31r1,1l2099,18r2,l2051,13r-716,l923,13r-29,l845,18r2,l801,32r,-1l759,54r2,l724,84r1,-1l695,119r,-1l672,160r1,-1l659,205r,-1l654,253r,-1l654,869xe" fillcolor="black" strokeweight=".05pt">
                  <v:path arrowok="t" o:connecttype="custom" o:connectlocs="410845,128270;434975,71120;478155,27940;535940,3810;586105,0;1302385,0;1365250,12700;1415415,47625;1450340,98425;1462405,160020;1462405,785495;1450340,847725;1415415,897890;1365250,932815;1302385,944880;586105,944880;535940,941705;478155,917575;434975,874395;410845,817245;413385,788035;408305,548640;407035,160020;21590,1050925;414655,777875;418465,815340;426720,844550;441325,869950;459740,892175;481965,910590;508635,925195;536575,934085;567690,937260;847725,937260;1302385,937260;1332865,934720;1361440,925195;1386840,911225;1409700,892810;1428115,870585;1442720,844550;1451610,816610;1454785,784860;1454785,160020;1451610,129540;1442720,100965;1428115,74930;1409700,52705;1386840,34290;1361440,19685;1332865,11430;1302385,8255;847725,8255;567690,8255;536575,11430;508635,20320;481965,34290;459740,53340;441325,75565;426720,101600;418465,130175;415290,160655;415290,551815" o:connectangles="0,0,0,0,0,0,0,0,0,0,0,0,0,0,0,0,0,0,0,0,0,0,0,0,0,0,0,0,0,0,0,0,0,0,0,0,0,0,0,0,0,0,0,0,0,0,0,0,0,0,0,0,0,0,0,0,0,0,0,0,0,0,0"/>
                  <o:lock v:ext="edit" verticies="t"/>
                </v:shape>
                <v:rect id="Rectangle 679" o:spid="_x0000_s1666" style="position:absolute;left:12230;top:14960;width:701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2B759AD" w14:textId="77777777" w:rsidR="008C218B" w:rsidRDefault="008C218B">
                        <w:r>
                          <w:rPr>
                            <w:rFonts w:ascii="Calibri" w:hAnsi="Calibri" w:cs="Calibri"/>
                            <w:color w:val="000000"/>
                            <w:sz w:val="18"/>
                            <w:szCs w:val="18"/>
                          </w:rPr>
                          <w:t xml:space="preserve">Correctly apply </w:t>
                        </w:r>
                      </w:p>
                    </w:txbxContent>
                  </v:textbox>
                </v:rect>
                <v:rect id="Rectangle 680" o:spid="_x0000_s1667" style="position:absolute;left:12230;top:16370;width:398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28FB894B" w14:textId="77777777" w:rsidR="008C218B" w:rsidRDefault="008C218B">
                        <w:r>
                          <w:rPr>
                            <w:rFonts w:ascii="Calibri" w:hAnsi="Calibri" w:cs="Calibri"/>
                            <w:color w:val="000000"/>
                            <w:sz w:val="18"/>
                            <w:szCs w:val="18"/>
                          </w:rPr>
                          <w:t xml:space="preserve">the CCA, </w:t>
                        </w:r>
                      </w:p>
                    </w:txbxContent>
                  </v:textbox>
                </v:rect>
                <v:rect id="Rectangle 681" o:spid="_x0000_s1668" style="position:absolute;left:12230;top:17773;width:704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1B2F3416" w14:textId="77777777" w:rsidR="008C218B" w:rsidRDefault="008C218B">
                        <w:r>
                          <w:rPr>
                            <w:rFonts w:ascii="Calibri" w:hAnsi="Calibri" w:cs="Calibri"/>
                            <w:color w:val="000000"/>
                            <w:sz w:val="18"/>
                            <w:szCs w:val="18"/>
                          </w:rPr>
                          <w:t xml:space="preserve">tax rules (class, </w:t>
                        </w:r>
                      </w:p>
                    </w:txbxContent>
                  </v:textbox>
                </v:rect>
                <v:rect id="Rectangle 682" o:spid="_x0000_s1669" style="position:absolute;left:12230;top:19177;width:864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E83F586" w14:textId="22DA8E3E" w:rsidR="008C218B" w:rsidRDefault="008C218B">
                        <w:r>
                          <w:rPr>
                            <w:rFonts w:ascii="Calibri" w:hAnsi="Calibri" w:cs="Calibri"/>
                            <w:color w:val="000000"/>
                            <w:sz w:val="18"/>
                            <w:szCs w:val="18"/>
                          </w:rPr>
                          <w:t>rate,150 % CCA rule</w:t>
                        </w:r>
                      </w:p>
                    </w:txbxContent>
                  </v:textbox>
                </v:rect>
                <v:rect id="Rectangle 685" o:spid="_x0000_s1670" style="position:absolute;left:12230;top:20586;width:20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346C240F" w14:textId="77777777" w:rsidR="008C218B" w:rsidRDefault="008C218B">
                        <w:r>
                          <w:rPr>
                            <w:rFonts w:ascii="Calibri" w:hAnsi="Calibri" w:cs="Calibri"/>
                            <w:color w:val="000000"/>
                            <w:sz w:val="18"/>
                            <w:szCs w:val="18"/>
                          </w:rPr>
                          <w:t>etc.)</w:t>
                        </w:r>
                      </w:p>
                    </w:txbxContent>
                  </v:textbox>
                </v:rect>
                <w10:anchorlock/>
              </v:group>
            </w:pict>
          </mc:Fallback>
        </mc:AlternateContent>
      </w:r>
    </w:p>
    <w:sectPr w:rsidR="00825BD4" w:rsidRPr="00D96D40" w:rsidSect="00082323">
      <w:headerReference w:type="default" r:id="rId36"/>
      <w:footerReference w:type="default" r:id="rId37"/>
      <w:pgSz w:w="12240" w:h="15840"/>
      <w:pgMar w:top="1440" w:right="1800" w:bottom="1440" w:left="1800" w:header="708" w:footer="708"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C01FE" w14:textId="77777777" w:rsidR="00635C9E" w:rsidRDefault="00635C9E" w:rsidP="00DD0D77">
      <w:r>
        <w:separator/>
      </w:r>
    </w:p>
  </w:endnote>
  <w:endnote w:type="continuationSeparator" w:id="0">
    <w:p w14:paraId="5315EACE" w14:textId="77777777" w:rsidR="00635C9E" w:rsidRDefault="00635C9E" w:rsidP="00DD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66E9" w14:textId="77777777" w:rsidR="008C218B" w:rsidRDefault="008C218B" w:rsidP="0056002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519A408" w14:textId="77777777" w:rsidR="008C218B" w:rsidRDefault="008C218B" w:rsidP="0056002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7127" w14:textId="77777777" w:rsidR="008C218B" w:rsidRPr="00D352BF" w:rsidRDefault="008C218B" w:rsidP="00D352B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39C2" w14:textId="72919B88" w:rsidR="008C218B" w:rsidRPr="003135F9" w:rsidRDefault="00000000" w:rsidP="003135F9">
    <w:pPr>
      <w:pStyle w:val="Pieddepage"/>
      <w:rPr>
        <w:rFonts w:ascii="Times New Roman" w:hAnsi="Times New Roman"/>
        <w:sz w:val="20"/>
      </w:rPr>
    </w:pPr>
    <w:hyperlink w:anchor="TableOfContents" w:history="1">
      <w:r w:rsidR="008C218B" w:rsidRPr="00F75A56">
        <w:rPr>
          <w:rStyle w:val="Lienhypertexte"/>
          <w:sz w:val="20"/>
        </w:rPr>
        <w:t>Table of Contents (</w:t>
      </w:r>
      <w:proofErr w:type="spellStart"/>
      <w:r w:rsidR="008C218B" w:rsidRPr="00F75A56">
        <w:rPr>
          <w:rStyle w:val="Lienhypertexte"/>
          <w:sz w:val="20"/>
        </w:rPr>
        <w:t>TaxMap</w:t>
      </w:r>
      <w:proofErr w:type="spellEnd"/>
      <w:r w:rsidR="008C218B" w:rsidRPr="00F75A56">
        <w:rPr>
          <w:rStyle w:val="Lienhypertexte"/>
          <w:sz w:val="20"/>
        </w:rPr>
        <w:t>)</w:t>
      </w:r>
    </w:hyperlink>
    <w:r w:rsidR="008C218B">
      <w:rPr>
        <w:sz w:val="20"/>
      </w:rPr>
      <w:tab/>
    </w:r>
    <w:r w:rsidR="008C218B">
      <w:rPr>
        <w:sz w:val="20"/>
      </w:rPr>
      <w:tab/>
    </w:r>
    <w:r w:rsidR="008C218B" w:rsidRPr="003135F9">
      <w:rPr>
        <w:rFonts w:ascii="Times New Roman" w:hAnsi="Times New Roman"/>
        <w:sz w:val="20"/>
      </w:rPr>
      <w:t>Page</w:t>
    </w:r>
    <w:r w:rsidR="008C218B">
      <w:rPr>
        <w:rFonts w:ascii="Times New Roman" w:hAnsi="Times New Roman"/>
        <w:sz w:val="20"/>
      </w:rPr>
      <w:t xml:space="preserve"> </w:t>
    </w:r>
    <w:r w:rsidR="008C218B" w:rsidRPr="003135F9">
      <w:rPr>
        <w:rFonts w:ascii="Times New Roman" w:hAnsi="Times New Roman"/>
        <w:sz w:val="20"/>
      </w:rPr>
      <w:fldChar w:fldCharType="begin"/>
    </w:r>
    <w:r w:rsidR="008C218B" w:rsidRPr="003135F9">
      <w:rPr>
        <w:rFonts w:ascii="Times New Roman" w:hAnsi="Times New Roman"/>
        <w:sz w:val="20"/>
      </w:rPr>
      <w:instrText xml:space="preserve"> PAGE   \* MERGEFORMAT </w:instrText>
    </w:r>
    <w:r w:rsidR="008C218B" w:rsidRPr="003135F9">
      <w:rPr>
        <w:rFonts w:ascii="Times New Roman" w:hAnsi="Times New Roman"/>
        <w:sz w:val="20"/>
      </w:rPr>
      <w:fldChar w:fldCharType="separate"/>
    </w:r>
    <w:r w:rsidR="008C218B">
      <w:rPr>
        <w:rFonts w:ascii="Times New Roman" w:hAnsi="Times New Roman"/>
        <w:noProof/>
        <w:sz w:val="20"/>
      </w:rPr>
      <w:t>14</w:t>
    </w:r>
    <w:r w:rsidR="008C218B" w:rsidRPr="003135F9">
      <w:rPr>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8DE1" w14:textId="261A674F" w:rsidR="008C218B" w:rsidRPr="003135F9" w:rsidRDefault="00000000" w:rsidP="003135F9">
    <w:pPr>
      <w:pStyle w:val="Pieddepage"/>
      <w:rPr>
        <w:rFonts w:ascii="Times New Roman" w:hAnsi="Times New Roman"/>
        <w:sz w:val="20"/>
      </w:rPr>
    </w:pPr>
    <w:hyperlink w:anchor="TableOfContents" w:history="1">
      <w:r w:rsidR="008C218B" w:rsidRPr="00F75A56">
        <w:rPr>
          <w:rStyle w:val="Lienhypertexte"/>
          <w:sz w:val="20"/>
        </w:rPr>
        <w:t>Table of Contents (</w:t>
      </w:r>
      <w:proofErr w:type="spellStart"/>
      <w:r w:rsidR="008C218B" w:rsidRPr="00F75A56">
        <w:rPr>
          <w:rStyle w:val="Lienhypertexte"/>
          <w:sz w:val="20"/>
        </w:rPr>
        <w:t>TaxMap</w:t>
      </w:r>
      <w:proofErr w:type="spellEnd"/>
      <w:r w:rsidR="008C218B" w:rsidRPr="00F75A56">
        <w:rPr>
          <w:rStyle w:val="Lienhypertexte"/>
          <w:sz w:val="20"/>
        </w:rPr>
        <w:t>)</w:t>
      </w:r>
    </w:hyperlink>
    <w:r w:rsidR="008C218B">
      <w:rPr>
        <w:sz w:val="20"/>
      </w:rPr>
      <w:tab/>
    </w:r>
    <w:r w:rsidR="008C218B">
      <w:rPr>
        <w:sz w:val="20"/>
      </w:rPr>
      <w:tab/>
    </w:r>
    <w:r w:rsidR="008C218B">
      <w:rPr>
        <w:sz w:val="20"/>
      </w:rPr>
      <w:tab/>
    </w:r>
    <w:r w:rsidR="008C218B">
      <w:rPr>
        <w:sz w:val="20"/>
      </w:rPr>
      <w:tab/>
    </w:r>
    <w:r w:rsidR="008C218B">
      <w:rPr>
        <w:sz w:val="20"/>
      </w:rPr>
      <w:tab/>
    </w:r>
    <w:r w:rsidR="008C218B">
      <w:rPr>
        <w:sz w:val="20"/>
      </w:rPr>
      <w:tab/>
    </w:r>
    <w:r w:rsidR="008C218B">
      <w:rPr>
        <w:sz w:val="20"/>
      </w:rPr>
      <w:tab/>
    </w:r>
    <w:r w:rsidR="008C218B" w:rsidRPr="003135F9">
      <w:rPr>
        <w:rFonts w:ascii="Times New Roman" w:hAnsi="Times New Roman"/>
        <w:sz w:val="20"/>
      </w:rPr>
      <w:t>Page</w:t>
    </w:r>
    <w:r w:rsidR="008C218B">
      <w:rPr>
        <w:rFonts w:ascii="Times New Roman" w:hAnsi="Times New Roman"/>
        <w:sz w:val="20"/>
      </w:rPr>
      <w:t xml:space="preserve"> </w:t>
    </w:r>
    <w:r w:rsidR="008C218B" w:rsidRPr="003135F9">
      <w:rPr>
        <w:rFonts w:ascii="Times New Roman" w:hAnsi="Times New Roman"/>
        <w:sz w:val="20"/>
      </w:rPr>
      <w:fldChar w:fldCharType="begin"/>
    </w:r>
    <w:r w:rsidR="008C218B" w:rsidRPr="003135F9">
      <w:rPr>
        <w:rFonts w:ascii="Times New Roman" w:hAnsi="Times New Roman"/>
        <w:sz w:val="20"/>
      </w:rPr>
      <w:instrText xml:space="preserve"> PAGE   \* MERGEFORMAT </w:instrText>
    </w:r>
    <w:r w:rsidR="008C218B" w:rsidRPr="003135F9">
      <w:rPr>
        <w:rFonts w:ascii="Times New Roman" w:hAnsi="Times New Roman"/>
        <w:sz w:val="20"/>
      </w:rPr>
      <w:fldChar w:fldCharType="separate"/>
    </w:r>
    <w:r w:rsidR="008C218B">
      <w:rPr>
        <w:rFonts w:ascii="Times New Roman" w:hAnsi="Times New Roman"/>
        <w:noProof/>
        <w:sz w:val="20"/>
      </w:rPr>
      <w:t>15</w:t>
    </w:r>
    <w:r w:rsidR="008C218B" w:rsidRPr="003135F9">
      <w:rPr>
        <w:rFonts w:ascii="Times New Roman" w:hAnsi="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F1BC" w14:textId="6D328945" w:rsidR="008C218B" w:rsidRPr="003135F9" w:rsidRDefault="00000000" w:rsidP="003135F9">
    <w:pPr>
      <w:pStyle w:val="Pieddepage"/>
      <w:rPr>
        <w:rFonts w:ascii="Times New Roman" w:hAnsi="Times New Roman"/>
        <w:sz w:val="20"/>
      </w:rPr>
    </w:pPr>
    <w:hyperlink w:anchor="TableOfContents" w:history="1">
      <w:r w:rsidR="008C218B" w:rsidRPr="00F75A56">
        <w:rPr>
          <w:rStyle w:val="Lienhypertexte"/>
          <w:sz w:val="20"/>
        </w:rPr>
        <w:t>Table of Contents (</w:t>
      </w:r>
      <w:proofErr w:type="spellStart"/>
      <w:r w:rsidR="008C218B" w:rsidRPr="00F75A56">
        <w:rPr>
          <w:rStyle w:val="Lienhypertexte"/>
          <w:sz w:val="20"/>
        </w:rPr>
        <w:t>TaxMap</w:t>
      </w:r>
      <w:proofErr w:type="spellEnd"/>
      <w:r w:rsidR="008C218B" w:rsidRPr="00F75A56">
        <w:rPr>
          <w:rStyle w:val="Lienhypertexte"/>
          <w:sz w:val="20"/>
        </w:rPr>
        <w:t>)</w:t>
      </w:r>
    </w:hyperlink>
    <w:r w:rsidR="008C218B">
      <w:rPr>
        <w:sz w:val="20"/>
      </w:rPr>
      <w:tab/>
    </w:r>
    <w:r w:rsidR="008C218B">
      <w:rPr>
        <w:sz w:val="20"/>
      </w:rPr>
      <w:tab/>
    </w:r>
    <w:r w:rsidR="008C218B" w:rsidRPr="003135F9">
      <w:rPr>
        <w:rFonts w:ascii="Times New Roman" w:hAnsi="Times New Roman"/>
        <w:sz w:val="20"/>
      </w:rPr>
      <w:t>Page</w:t>
    </w:r>
    <w:r w:rsidR="008C218B">
      <w:rPr>
        <w:rFonts w:ascii="Times New Roman" w:hAnsi="Times New Roman"/>
        <w:sz w:val="20"/>
      </w:rPr>
      <w:t xml:space="preserve"> </w:t>
    </w:r>
    <w:r w:rsidR="008C218B" w:rsidRPr="003135F9">
      <w:rPr>
        <w:rFonts w:ascii="Times New Roman" w:hAnsi="Times New Roman"/>
        <w:sz w:val="20"/>
      </w:rPr>
      <w:fldChar w:fldCharType="begin"/>
    </w:r>
    <w:r w:rsidR="008C218B" w:rsidRPr="003135F9">
      <w:rPr>
        <w:rFonts w:ascii="Times New Roman" w:hAnsi="Times New Roman"/>
        <w:sz w:val="20"/>
      </w:rPr>
      <w:instrText xml:space="preserve"> PAGE   \* MERGEFORMAT </w:instrText>
    </w:r>
    <w:r w:rsidR="008C218B" w:rsidRPr="003135F9">
      <w:rPr>
        <w:rFonts w:ascii="Times New Roman" w:hAnsi="Times New Roman"/>
        <w:sz w:val="20"/>
      </w:rPr>
      <w:fldChar w:fldCharType="separate"/>
    </w:r>
    <w:r w:rsidR="008C218B">
      <w:rPr>
        <w:rFonts w:ascii="Times New Roman" w:hAnsi="Times New Roman"/>
        <w:noProof/>
        <w:sz w:val="20"/>
      </w:rPr>
      <w:t>58</w:t>
    </w:r>
    <w:r w:rsidR="008C218B" w:rsidRPr="003135F9">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00953" w14:textId="77777777" w:rsidR="00635C9E" w:rsidRDefault="00635C9E" w:rsidP="00DD0D77">
      <w:r>
        <w:separator/>
      </w:r>
    </w:p>
  </w:footnote>
  <w:footnote w:type="continuationSeparator" w:id="0">
    <w:p w14:paraId="7FE570B3" w14:textId="77777777" w:rsidR="00635C9E" w:rsidRDefault="00635C9E" w:rsidP="00DD0D77">
      <w:r>
        <w:continuationSeparator/>
      </w:r>
    </w:p>
  </w:footnote>
  <w:footnote w:id="1">
    <w:p w14:paraId="2FBCEBFD" w14:textId="77777777" w:rsidR="008C218B" w:rsidRPr="003958AF" w:rsidRDefault="008C218B" w:rsidP="00527ECB">
      <w:pPr>
        <w:pStyle w:val="Notedebasdepage"/>
        <w:rPr>
          <w:lang w:val="en-CA"/>
        </w:rPr>
      </w:pPr>
      <w:r>
        <w:rPr>
          <w:rStyle w:val="Appelnotedebasdep"/>
        </w:rPr>
        <w:footnoteRef/>
      </w:r>
      <w:r w:rsidRPr="00864A87">
        <w:rPr>
          <w:lang w:val="en-US"/>
        </w:rPr>
        <w:t xml:space="preserve"> Rent, repairs, heating and electricity.  Property taxes and insurance are eligible for this calculation exclusively </w:t>
      </w:r>
      <w:r>
        <w:rPr>
          <w:lang w:val="en-US"/>
        </w:rPr>
        <w:t>for</w:t>
      </w:r>
      <w:r w:rsidRPr="00864A87">
        <w:rPr>
          <w:lang w:val="en-US"/>
        </w:rPr>
        <w:t xml:space="preserve"> a </w:t>
      </w:r>
      <w:r>
        <w:rPr>
          <w:lang w:val="en-US"/>
        </w:rPr>
        <w:t>commission salesperson</w:t>
      </w:r>
      <w:r w:rsidRPr="00864A87">
        <w:rPr>
          <w:lang w:val="en-US"/>
        </w:rPr>
        <w:t xml:space="preserve"> </w:t>
      </w:r>
      <w:r>
        <w:rPr>
          <w:lang w:val="en-US"/>
        </w:rPr>
        <w:t>who elects to ded</w:t>
      </w:r>
      <w:r w:rsidRPr="00864A87">
        <w:rPr>
          <w:lang w:val="en-US"/>
        </w:rPr>
        <w:t>u</w:t>
      </w:r>
      <w:r>
        <w:rPr>
          <w:lang w:val="en-US"/>
        </w:rPr>
        <w:t>c</w:t>
      </w:r>
      <w:r w:rsidRPr="00864A87">
        <w:rPr>
          <w:lang w:val="en-US"/>
        </w:rPr>
        <w:t>t his/her expenses</w:t>
      </w:r>
      <w:r>
        <w:rPr>
          <w:lang w:val="en-US"/>
        </w:rPr>
        <w:t xml:space="preserve"> by virtue of 8(1)f) – limited to </w:t>
      </w:r>
      <w:r w:rsidRPr="00864A87">
        <w:rPr>
          <w:lang w:val="en-US"/>
        </w:rPr>
        <w:t>commission</w:t>
      </w:r>
      <w:r>
        <w:rPr>
          <w:lang w:val="en-US"/>
        </w:rPr>
        <w:t xml:space="preserve"> income</w:t>
      </w:r>
    </w:p>
  </w:footnote>
  <w:footnote w:id="2">
    <w:p w14:paraId="7DB61DA7" w14:textId="77777777" w:rsidR="008C218B" w:rsidRPr="003958AF" w:rsidRDefault="008C218B">
      <w:pPr>
        <w:pStyle w:val="Notedebasdepage"/>
        <w:rPr>
          <w:lang w:val="en-CA"/>
        </w:rPr>
      </w:pPr>
      <w:r>
        <w:rPr>
          <w:rStyle w:val="Appelnotedebasdep"/>
        </w:rPr>
        <w:footnoteRef/>
      </w:r>
      <w:r w:rsidRPr="00341F72">
        <w:rPr>
          <w:lang w:val="en-US"/>
        </w:rPr>
        <w:t xml:space="preserve"> Includes in particular: interest, royalty, copyrights, revenue property, foreign dividend,  taxable capital gain net of the capital loss</w:t>
      </w:r>
      <w:r>
        <w:rPr>
          <w:lang w:val="en-US"/>
        </w:rPr>
        <w:t xml:space="preserve"> deductible and net capital loss deducted during the year</w:t>
      </w:r>
    </w:p>
  </w:footnote>
  <w:footnote w:id="3">
    <w:p w14:paraId="4E9C7A37" w14:textId="77777777" w:rsidR="008C218B" w:rsidRPr="003958AF" w:rsidRDefault="008C218B">
      <w:pPr>
        <w:pStyle w:val="Notedebasdepage"/>
        <w:rPr>
          <w:lang w:val="en-CA"/>
        </w:rPr>
      </w:pPr>
      <w:r>
        <w:rPr>
          <w:rStyle w:val="Appelnotedebasdep"/>
        </w:rPr>
        <w:footnoteRef/>
      </w:r>
      <w:r w:rsidRPr="00FA2C9B">
        <w:rPr>
          <w:lang w:val="en-US"/>
        </w:rPr>
        <w:t xml:space="preserve"> CCPC only</w:t>
      </w:r>
    </w:p>
  </w:footnote>
  <w:footnote w:id="4">
    <w:p w14:paraId="64097535" w14:textId="77777777" w:rsidR="008C218B" w:rsidRPr="00170D89" w:rsidRDefault="008C218B">
      <w:pPr>
        <w:pStyle w:val="Notedebasdepage"/>
        <w:rPr>
          <w:lang w:val="en-CA"/>
        </w:rPr>
      </w:pPr>
      <w:r>
        <w:rPr>
          <w:rStyle w:val="Appelnotedebasdep"/>
        </w:rPr>
        <w:footnoteRef/>
      </w:r>
      <w:r w:rsidRPr="00170D89">
        <w:rPr>
          <w:lang w:val="en-CA"/>
        </w:rPr>
        <w:t xml:space="preserve"> The </w:t>
      </w:r>
      <w:r w:rsidRPr="001778A4">
        <w:rPr>
          <w:szCs w:val="24"/>
          <w:lang w:val="en-CA"/>
        </w:rPr>
        <w:t>Personal Services Business</w:t>
      </w:r>
      <w:r>
        <w:rPr>
          <w:szCs w:val="24"/>
          <w:lang w:val="en-CA"/>
        </w:rPr>
        <w:t xml:space="preserve"> </w:t>
      </w:r>
      <w:r w:rsidRPr="00170D89">
        <w:rPr>
          <w:lang w:val="en-CA"/>
        </w:rPr>
        <w:t>income</w:t>
      </w:r>
      <w:r>
        <w:rPr>
          <w:szCs w:val="24"/>
          <w:lang w:val="en-CA"/>
        </w:rPr>
        <w:t xml:space="preserve"> is not eligible for the general rate reduction of 13 %.</w:t>
      </w:r>
    </w:p>
  </w:footnote>
  <w:footnote w:id="5">
    <w:p w14:paraId="0FA68A62" w14:textId="74C81AC5" w:rsidR="008C218B" w:rsidRPr="00170D89" w:rsidRDefault="008C218B">
      <w:pPr>
        <w:pStyle w:val="Notedebasdepage"/>
        <w:rPr>
          <w:lang w:val="en-CA"/>
        </w:rPr>
      </w:pPr>
      <w:r>
        <w:rPr>
          <w:rStyle w:val="Appelnotedebasdep"/>
        </w:rPr>
        <w:footnoteRef/>
      </w:r>
      <w:r w:rsidRPr="00170D89">
        <w:rPr>
          <w:lang w:val="en-CA"/>
        </w:rPr>
        <w:t xml:space="preserve"> It is important to note that the distinctions between the two RDTOH accounts are not covered in this summary.</w:t>
      </w:r>
    </w:p>
  </w:footnote>
  <w:footnote w:id="6">
    <w:p w14:paraId="59E25B4D" w14:textId="77777777" w:rsidR="008C218B" w:rsidRPr="003958AF" w:rsidRDefault="008C218B">
      <w:pPr>
        <w:pStyle w:val="Notedebasdepage"/>
        <w:rPr>
          <w:lang w:val="en-CA"/>
        </w:rPr>
      </w:pPr>
      <w:r>
        <w:rPr>
          <w:rStyle w:val="Appelnotedebasdep"/>
        </w:rPr>
        <w:footnoteRef/>
      </w:r>
      <w:r w:rsidRPr="00FA2C9B">
        <w:rPr>
          <w:lang w:val="en-US"/>
        </w:rPr>
        <w:t xml:space="preserve"> </w:t>
      </w:r>
      <w:r w:rsidRPr="00FA2C9B">
        <w:rPr>
          <w:i/>
          <w:lang w:val="en-US"/>
        </w:rPr>
        <w:t>I</w:t>
      </w:r>
      <w:r>
        <w:rPr>
          <w:i/>
          <w:lang w:val="en-US"/>
        </w:rPr>
        <w:t>bi</w:t>
      </w:r>
      <w:r w:rsidRPr="00FA2C9B">
        <w:rPr>
          <w:i/>
          <w:lang w:val="en-US"/>
        </w:rPr>
        <w:t>d</w:t>
      </w:r>
    </w:p>
  </w:footnote>
  <w:footnote w:id="7">
    <w:p w14:paraId="2A6DFB86" w14:textId="77777777" w:rsidR="008C218B" w:rsidRPr="003958AF" w:rsidRDefault="008C218B">
      <w:pPr>
        <w:pStyle w:val="Notedebasdepage"/>
        <w:rPr>
          <w:lang w:val="en-CA"/>
        </w:rPr>
      </w:pPr>
      <w:r>
        <w:rPr>
          <w:rStyle w:val="Appelnotedebasdep"/>
        </w:rPr>
        <w:footnoteRef/>
      </w:r>
      <w:r w:rsidRPr="00545D45">
        <w:rPr>
          <w:lang w:val="en-US"/>
        </w:rPr>
        <w:t xml:space="preserve"> The </w:t>
      </w:r>
      <w:r>
        <w:rPr>
          <w:lang w:val="en-US"/>
        </w:rPr>
        <w:t>non-capital loss</w:t>
      </w:r>
      <w:r w:rsidRPr="00545D45">
        <w:rPr>
          <w:lang w:val="en-US"/>
        </w:rPr>
        <w:t xml:space="preserve"> deducted in the year</w:t>
      </w:r>
      <w:r>
        <w:rPr>
          <w:lang w:val="en-US"/>
        </w:rPr>
        <w:t xml:space="preserve"> should first be</w:t>
      </w:r>
      <w:r w:rsidRPr="00545D45">
        <w:rPr>
          <w:lang w:val="en-US"/>
        </w:rPr>
        <w:t xml:space="preserve"> appl</w:t>
      </w:r>
      <w:r>
        <w:rPr>
          <w:lang w:val="en-US"/>
        </w:rPr>
        <w:t>ied</w:t>
      </w:r>
      <w:r w:rsidRPr="00545D45">
        <w:rPr>
          <w:lang w:val="en-US"/>
        </w:rPr>
        <w:t xml:space="preserve"> against </w:t>
      </w:r>
      <w:r>
        <w:rPr>
          <w:lang w:val="en-US"/>
        </w:rPr>
        <w:t>taxable capital gains not eligible for the capital gain deduction</w:t>
      </w:r>
      <w:r w:rsidRPr="00545D45">
        <w:rPr>
          <w:lang w:val="en-US"/>
        </w:rPr>
        <w:t>.</w:t>
      </w:r>
    </w:p>
  </w:footnote>
  <w:footnote w:id="8">
    <w:p w14:paraId="5857113B" w14:textId="77777777" w:rsidR="008C218B" w:rsidRPr="003958AF" w:rsidRDefault="008C218B">
      <w:pPr>
        <w:pStyle w:val="Notedebasdepage"/>
        <w:rPr>
          <w:lang w:val="en-CA"/>
        </w:rPr>
      </w:pPr>
      <w:r>
        <w:rPr>
          <w:rStyle w:val="Appelnotedebasdep"/>
        </w:rPr>
        <w:footnoteRef/>
      </w:r>
      <w:r w:rsidRPr="00545D45">
        <w:rPr>
          <w:lang w:val="en-US"/>
        </w:rPr>
        <w:t xml:space="preserve"> </w:t>
      </w:r>
      <w:r>
        <w:rPr>
          <w:lang w:val="en-US"/>
        </w:rPr>
        <w:t>Consider only t</w:t>
      </w:r>
      <w:r w:rsidRPr="00545D45">
        <w:rPr>
          <w:lang w:val="en-US"/>
        </w:rPr>
        <w:t>he CNIL</w:t>
      </w:r>
      <w:r>
        <w:rPr>
          <w:lang w:val="en-US"/>
        </w:rPr>
        <w:t xml:space="preserve"> that were not used to</w:t>
      </w:r>
      <w:r w:rsidRPr="00545D45">
        <w:rPr>
          <w:lang w:val="en-US"/>
        </w:rPr>
        <w:t xml:space="preserve"> reduce the </w:t>
      </w:r>
      <w:r>
        <w:rPr>
          <w:lang w:val="en-US"/>
        </w:rPr>
        <w:t>capital gains deduction of a prior</w:t>
      </w:r>
      <w:r w:rsidRPr="00545D45">
        <w:rPr>
          <w:lang w:val="en-US"/>
        </w:rPr>
        <w:t xml:space="preserve"> year.</w:t>
      </w:r>
    </w:p>
  </w:footnote>
  <w:footnote w:id="9">
    <w:p w14:paraId="1F3CDE33" w14:textId="77777777" w:rsidR="008C218B" w:rsidRPr="003958AF" w:rsidRDefault="008C218B">
      <w:pPr>
        <w:pStyle w:val="Notedebasdepage"/>
        <w:rPr>
          <w:lang w:val="en-CA"/>
        </w:rPr>
      </w:pPr>
      <w:r>
        <w:rPr>
          <w:rStyle w:val="Appelnotedebasdep"/>
        </w:rPr>
        <w:footnoteRef/>
      </w:r>
      <w:r w:rsidRPr="00545D45">
        <w:rPr>
          <w:lang w:val="en-US"/>
        </w:rPr>
        <w:t xml:space="preserve"> </w:t>
      </w:r>
      <w:r>
        <w:rPr>
          <w:lang w:val="en-US"/>
        </w:rPr>
        <w:t>Consider only the</w:t>
      </w:r>
      <w:r w:rsidRPr="00545D45">
        <w:rPr>
          <w:lang w:val="en-US"/>
        </w:rPr>
        <w:t xml:space="preserve"> </w:t>
      </w:r>
      <w:r>
        <w:rPr>
          <w:lang w:val="en-US"/>
        </w:rPr>
        <w:t>A</w:t>
      </w:r>
      <w:r w:rsidRPr="00545D45">
        <w:rPr>
          <w:lang w:val="en-US"/>
        </w:rPr>
        <w:t xml:space="preserve">BIL that did not reduce the </w:t>
      </w:r>
      <w:r>
        <w:rPr>
          <w:lang w:val="en-US"/>
        </w:rPr>
        <w:t>capital gains deduction of a prior</w:t>
      </w:r>
      <w:r w:rsidRPr="00545D45">
        <w:rPr>
          <w:lang w:val="en-US"/>
        </w:rPr>
        <w:t xml:space="preserve"> year. The </w:t>
      </w:r>
      <w:r>
        <w:rPr>
          <w:lang w:val="en-US"/>
        </w:rPr>
        <w:t>A</w:t>
      </w:r>
      <w:r w:rsidRPr="00545D45">
        <w:rPr>
          <w:lang w:val="en-US"/>
        </w:rPr>
        <w:t>BIL</w:t>
      </w:r>
      <w:r>
        <w:rPr>
          <w:lang w:val="en-US"/>
        </w:rPr>
        <w:t xml:space="preserve"> </w:t>
      </w:r>
      <w:r w:rsidRPr="00545D45">
        <w:rPr>
          <w:lang w:val="en-US"/>
        </w:rPr>
        <w:t xml:space="preserve">deducted in the year </w:t>
      </w:r>
      <w:r>
        <w:rPr>
          <w:lang w:val="en-US"/>
        </w:rPr>
        <w:t xml:space="preserve">should </w:t>
      </w:r>
      <w:r w:rsidRPr="00545D45">
        <w:rPr>
          <w:lang w:val="en-US"/>
        </w:rPr>
        <w:t xml:space="preserve">first </w:t>
      </w:r>
      <w:r>
        <w:rPr>
          <w:lang w:val="en-US"/>
        </w:rPr>
        <w:t>taxable capital gains not eligible for the capital gain deduction</w:t>
      </w:r>
      <w:r w:rsidRPr="00545D45">
        <w:rPr>
          <w:lang w:val="en-US"/>
        </w:rPr>
        <w:t>.</w:t>
      </w:r>
    </w:p>
  </w:footnote>
  <w:footnote w:id="10">
    <w:p w14:paraId="7D25153A" w14:textId="77777777" w:rsidR="008C218B" w:rsidRPr="003958AF" w:rsidRDefault="008C218B">
      <w:pPr>
        <w:pStyle w:val="Notedebasdepage"/>
        <w:rPr>
          <w:lang w:val="en-CA"/>
        </w:rPr>
      </w:pPr>
      <w:r>
        <w:rPr>
          <w:rStyle w:val="Appelnotedebasdep"/>
        </w:rPr>
        <w:footnoteRef/>
      </w:r>
      <w:r w:rsidRPr="00F30EE4">
        <w:rPr>
          <w:lang w:val="en-US"/>
        </w:rPr>
        <w:t xml:space="preserve"> The </w:t>
      </w:r>
      <w:r>
        <w:rPr>
          <w:lang w:val="en-US"/>
        </w:rPr>
        <w:t>holding</w:t>
      </w:r>
      <w:r w:rsidRPr="00F30EE4">
        <w:rPr>
          <w:lang w:val="en-US"/>
        </w:rPr>
        <w:t xml:space="preserve"> company pays interest (that is deductible) with dividend income (</w:t>
      </w:r>
      <w:r>
        <w:rPr>
          <w:lang w:val="en-US"/>
        </w:rPr>
        <w:t>which is not taxable</w:t>
      </w:r>
      <w:r w:rsidRPr="00F30EE4">
        <w:rPr>
          <w:lang w:val="en-US"/>
        </w:rPr>
        <w:t xml:space="preserve">).  This situation, if it persists, will result in tax losses for the </w:t>
      </w:r>
      <w:r>
        <w:rPr>
          <w:lang w:val="en-US"/>
        </w:rPr>
        <w:t xml:space="preserve">holding </w:t>
      </w:r>
      <w:r w:rsidRPr="00F30EE4">
        <w:rPr>
          <w:lang w:val="en-US"/>
        </w:rPr>
        <w:t>company.  The combination makes it possible to use such losses to offset income from the operating company.</w:t>
      </w:r>
    </w:p>
  </w:footnote>
  <w:footnote w:id="11">
    <w:p w14:paraId="12AC55F2" w14:textId="77777777" w:rsidR="008C218B" w:rsidRPr="003958AF" w:rsidRDefault="008C218B">
      <w:pPr>
        <w:pStyle w:val="Notedebasdepage"/>
        <w:rPr>
          <w:lang w:val="en-CA"/>
        </w:rPr>
      </w:pPr>
      <w:r>
        <w:rPr>
          <w:rStyle w:val="Appelnotedebasdep"/>
        </w:rPr>
        <w:footnoteRef/>
      </w:r>
      <w:r w:rsidRPr="005C7B95">
        <w:rPr>
          <w:lang w:val="en-US"/>
        </w:rPr>
        <w:t xml:space="preserve"> Generic term that includes both mergers and wind-ups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E805" w14:textId="77777777" w:rsidR="008C218B" w:rsidRPr="00A42283" w:rsidRDefault="008C218B" w:rsidP="00A422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F697" w14:textId="6D864CA1" w:rsidR="008C218B" w:rsidRPr="00170D89" w:rsidRDefault="008C218B" w:rsidP="00DC260B">
    <w:pPr>
      <w:tabs>
        <w:tab w:val="center" w:pos="4320"/>
        <w:tab w:val="right" w:pos="8640"/>
      </w:tabs>
      <w:rPr>
        <w:sz w:val="20"/>
        <w:szCs w:val="20"/>
        <w:lang w:val="en-CA" w:eastAsia="fr-CA"/>
      </w:rPr>
    </w:pPr>
    <w:r w:rsidRPr="00170D89">
      <w:rPr>
        <w:sz w:val="20"/>
        <w:szCs w:val="20"/>
        <w:lang w:val="en-CA" w:eastAsia="fr-CA"/>
      </w:rPr>
      <w:t xml:space="preserve">Integrated </w:t>
    </w:r>
    <w:proofErr w:type="spellStart"/>
    <w:r w:rsidRPr="00170D89">
      <w:rPr>
        <w:sz w:val="20"/>
        <w:szCs w:val="20"/>
        <w:lang w:val="en-CA" w:eastAsia="fr-CA"/>
      </w:rPr>
      <w:t>TaxMap</w:t>
    </w:r>
    <w:proofErr w:type="spellEnd"/>
    <w:r w:rsidRPr="00170D89">
      <w:rPr>
        <w:sz w:val="20"/>
        <w:szCs w:val="20"/>
        <w:lang w:val="en-CA" w:eastAsia="fr-CA"/>
      </w:rPr>
      <w:tab/>
    </w:r>
    <w:r w:rsidRPr="00170D89">
      <w:rPr>
        <w:sz w:val="20"/>
        <w:szCs w:val="20"/>
        <w:lang w:val="en-CA" w:eastAsia="fr-CA"/>
      </w:rPr>
      <w:tab/>
      <w:t>202</w:t>
    </w:r>
    <w:r w:rsidR="0012309A">
      <w:rPr>
        <w:sz w:val="20"/>
        <w:szCs w:val="20"/>
        <w:lang w:val="en-CA" w:eastAsia="fr-CA"/>
      </w:rPr>
      <w:t xml:space="preserve">4 </w:t>
    </w:r>
    <w:r w:rsidRPr="00170D89">
      <w:rPr>
        <w:sz w:val="20"/>
        <w:szCs w:val="20"/>
        <w:lang w:val="en-CA" w:eastAsia="fr-CA"/>
      </w:rPr>
      <w:t>Edition (CPA Exam)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B071" w14:textId="62EF5E14" w:rsidR="008C218B" w:rsidRPr="00170D89" w:rsidRDefault="008C218B" w:rsidP="00DC260B">
    <w:pPr>
      <w:tabs>
        <w:tab w:val="center" w:pos="4320"/>
        <w:tab w:val="right" w:pos="8640"/>
      </w:tabs>
      <w:rPr>
        <w:sz w:val="20"/>
        <w:szCs w:val="20"/>
        <w:lang w:val="en-CA" w:eastAsia="fr-CA"/>
      </w:rPr>
    </w:pPr>
    <w:r w:rsidRPr="00170D89">
      <w:rPr>
        <w:sz w:val="20"/>
        <w:szCs w:val="20"/>
        <w:lang w:val="en-CA" w:eastAsia="fr-CA"/>
      </w:rPr>
      <w:t xml:space="preserve">Integrated </w:t>
    </w:r>
    <w:proofErr w:type="spellStart"/>
    <w:r w:rsidRPr="00170D89">
      <w:rPr>
        <w:sz w:val="20"/>
        <w:szCs w:val="20"/>
        <w:lang w:val="en-CA" w:eastAsia="fr-CA"/>
      </w:rPr>
      <w:t>TaxMap</w:t>
    </w:r>
    <w:proofErr w:type="spellEnd"/>
    <w:r w:rsidRPr="00170D89">
      <w:rPr>
        <w:sz w:val="20"/>
        <w:szCs w:val="20"/>
        <w:lang w:val="en-CA" w:eastAsia="fr-CA"/>
      </w:rPr>
      <w:tab/>
    </w:r>
    <w:r w:rsidRPr="00170D89">
      <w:rPr>
        <w:sz w:val="20"/>
        <w:szCs w:val="20"/>
        <w:lang w:val="en-CA" w:eastAsia="fr-CA"/>
      </w:rPr>
      <w:tab/>
    </w:r>
    <w:r w:rsidRPr="00170D89">
      <w:rPr>
        <w:sz w:val="20"/>
        <w:szCs w:val="20"/>
        <w:lang w:val="en-CA" w:eastAsia="fr-CA"/>
      </w:rPr>
      <w:tab/>
    </w:r>
    <w:r w:rsidRPr="00170D89">
      <w:rPr>
        <w:sz w:val="20"/>
        <w:szCs w:val="20"/>
        <w:lang w:val="en-CA" w:eastAsia="fr-CA"/>
      </w:rPr>
      <w:tab/>
    </w:r>
    <w:r w:rsidRPr="00170D89">
      <w:rPr>
        <w:sz w:val="20"/>
        <w:szCs w:val="20"/>
        <w:lang w:val="en-CA" w:eastAsia="fr-CA"/>
      </w:rPr>
      <w:tab/>
      <w:t>202</w:t>
    </w:r>
    <w:r w:rsidR="00F633A4">
      <w:rPr>
        <w:sz w:val="20"/>
        <w:szCs w:val="20"/>
        <w:lang w:val="en-CA" w:eastAsia="fr-CA"/>
      </w:rPr>
      <w:t>4</w:t>
    </w:r>
    <w:r w:rsidRPr="00170D89">
      <w:rPr>
        <w:sz w:val="20"/>
        <w:szCs w:val="20"/>
        <w:lang w:val="en-CA" w:eastAsia="fr-CA"/>
      </w:rPr>
      <w:t xml:space="preserve"> Edition (CPA Exam)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3906" w14:textId="4E429E9E" w:rsidR="008C218B" w:rsidRPr="00170D89" w:rsidRDefault="008C218B" w:rsidP="00DC260B">
    <w:pPr>
      <w:tabs>
        <w:tab w:val="center" w:pos="4320"/>
        <w:tab w:val="right" w:pos="8640"/>
      </w:tabs>
      <w:rPr>
        <w:sz w:val="20"/>
        <w:szCs w:val="20"/>
        <w:lang w:val="en-CA" w:eastAsia="fr-CA"/>
      </w:rPr>
    </w:pPr>
    <w:r w:rsidRPr="00170D89">
      <w:rPr>
        <w:sz w:val="20"/>
        <w:szCs w:val="20"/>
        <w:lang w:val="en-CA" w:eastAsia="fr-CA"/>
      </w:rPr>
      <w:t xml:space="preserve">Integrated </w:t>
    </w:r>
    <w:proofErr w:type="spellStart"/>
    <w:r w:rsidRPr="00170D89">
      <w:rPr>
        <w:sz w:val="20"/>
        <w:szCs w:val="20"/>
        <w:lang w:val="en-CA" w:eastAsia="fr-CA"/>
      </w:rPr>
      <w:t>TaxMap</w:t>
    </w:r>
    <w:proofErr w:type="spellEnd"/>
    <w:r w:rsidRPr="00170D89">
      <w:rPr>
        <w:sz w:val="20"/>
        <w:szCs w:val="20"/>
        <w:lang w:val="en-CA" w:eastAsia="fr-CA"/>
      </w:rPr>
      <w:tab/>
    </w:r>
    <w:r w:rsidRPr="00170D89">
      <w:rPr>
        <w:sz w:val="20"/>
        <w:szCs w:val="20"/>
        <w:lang w:val="en-CA" w:eastAsia="fr-CA"/>
      </w:rPr>
      <w:tab/>
      <w:t>202</w:t>
    </w:r>
    <w:r w:rsidR="00F633A4">
      <w:rPr>
        <w:sz w:val="20"/>
        <w:szCs w:val="20"/>
        <w:lang w:val="en-CA" w:eastAsia="fr-CA"/>
      </w:rPr>
      <w:t>4</w:t>
    </w:r>
    <w:r w:rsidRPr="00170D89">
      <w:rPr>
        <w:sz w:val="20"/>
        <w:szCs w:val="20"/>
        <w:lang w:val="en-CA" w:eastAsia="fr-CA"/>
      </w:rPr>
      <w:t xml:space="preserve"> Edition (CPA Exam)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F4674A"/>
    <w:lvl w:ilvl="0">
      <w:start w:val="1"/>
      <w:numFmt w:val="decimal"/>
      <w:pStyle w:val="Listenumros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A82632C"/>
    <w:lvl w:ilvl="0">
      <w:start w:val="1"/>
      <w:numFmt w:val="decimal"/>
      <w:pStyle w:val="Listenumros2"/>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43813B8"/>
    <w:lvl w:ilvl="0">
      <w:start w:val="1"/>
      <w:numFmt w:val="decimal"/>
      <w:pStyle w:val="Listenumros"/>
      <w:lvlText w:val="%1."/>
      <w:lvlJc w:val="left"/>
      <w:pPr>
        <w:tabs>
          <w:tab w:val="num" w:pos="926"/>
        </w:tabs>
        <w:ind w:left="926" w:hanging="360"/>
      </w:pPr>
      <w:rPr>
        <w:rFonts w:cs="Times New Roman"/>
      </w:rPr>
    </w:lvl>
  </w:abstractNum>
  <w:abstractNum w:abstractNumId="3" w15:restartNumberingAfterBreak="0">
    <w:nsid w:val="FFFFFF7F"/>
    <w:multiLevelType w:val="singleLevel"/>
    <w:tmpl w:val="2F02C8D6"/>
    <w:lvl w:ilvl="0">
      <w:start w:val="1"/>
      <w:numFmt w:val="decimal"/>
      <w:pStyle w:val="Listepuces5"/>
      <w:lvlText w:val="%1."/>
      <w:lvlJc w:val="left"/>
      <w:pPr>
        <w:tabs>
          <w:tab w:val="num" w:pos="643"/>
        </w:tabs>
        <w:ind w:left="643" w:hanging="360"/>
      </w:pPr>
      <w:rPr>
        <w:rFonts w:cs="Times New Roman"/>
      </w:rPr>
    </w:lvl>
  </w:abstractNum>
  <w:abstractNum w:abstractNumId="4" w15:restartNumberingAfterBreak="0">
    <w:nsid w:val="FFFFFF80"/>
    <w:multiLevelType w:val="singleLevel"/>
    <w:tmpl w:val="AAC000BA"/>
    <w:lvl w:ilvl="0">
      <w:start w:val="1"/>
      <w:numFmt w:val="bullet"/>
      <w:pStyle w:val="Listepuce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C3992"/>
    <w:lvl w:ilvl="0">
      <w:start w:val="1"/>
      <w:numFmt w:val="bullet"/>
      <w:pStyle w:val="Listepuce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42519A"/>
    <w:lvl w:ilvl="0">
      <w:start w:val="1"/>
      <w:numFmt w:val="bullet"/>
      <w:pStyle w:val="Listepuce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8C7352"/>
    <w:lvl w:ilvl="0">
      <w:start w:val="1"/>
      <w:numFmt w:val="bullet"/>
      <w:pStyle w:val="Listenumros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E43CE2"/>
    <w:lvl w:ilvl="0">
      <w:start w:val="1"/>
      <w:numFmt w:val="decimal"/>
      <w:pStyle w:val="Listepuces4"/>
      <w:lvlText w:val="%1."/>
      <w:lvlJc w:val="left"/>
      <w:pPr>
        <w:tabs>
          <w:tab w:val="num" w:pos="360"/>
        </w:tabs>
        <w:ind w:left="360" w:hanging="360"/>
      </w:pPr>
      <w:rPr>
        <w:rFonts w:cs="Times New Roman"/>
      </w:rPr>
    </w:lvl>
  </w:abstractNum>
  <w:abstractNum w:abstractNumId="9" w15:restartNumberingAfterBreak="0">
    <w:nsid w:val="FFFFFF89"/>
    <w:multiLevelType w:val="singleLevel"/>
    <w:tmpl w:val="E6783A8A"/>
    <w:lvl w:ilvl="0">
      <w:start w:val="1"/>
      <w:numFmt w:val="bullet"/>
      <w:pStyle w:val="Listenumros4"/>
      <w:lvlText w:val=""/>
      <w:lvlJc w:val="left"/>
      <w:pPr>
        <w:tabs>
          <w:tab w:val="num" w:pos="360"/>
        </w:tabs>
        <w:ind w:left="360" w:hanging="360"/>
      </w:pPr>
      <w:rPr>
        <w:rFonts w:ascii="Symbol" w:hAnsi="Symbol" w:hint="default"/>
      </w:rPr>
    </w:lvl>
  </w:abstractNum>
  <w:abstractNum w:abstractNumId="10" w15:restartNumberingAfterBreak="0">
    <w:nsid w:val="02A810DA"/>
    <w:multiLevelType w:val="hybridMultilevel"/>
    <w:tmpl w:val="4EBAAD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40E311C"/>
    <w:multiLevelType w:val="hybridMultilevel"/>
    <w:tmpl w:val="5772389C"/>
    <w:lvl w:ilvl="0" w:tplc="0C0C0011">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2" w15:restartNumberingAfterBreak="0">
    <w:nsid w:val="10C63EB2"/>
    <w:multiLevelType w:val="hybridMultilevel"/>
    <w:tmpl w:val="5EE61128"/>
    <w:lvl w:ilvl="0" w:tplc="11F2D858">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41E681D8">
      <w:start w:val="1"/>
      <w:numFmt w:val="bullet"/>
      <w:pStyle w:val="Puce2fin"/>
      <w:lvlText w:val="o"/>
      <w:lvlJc w:val="left"/>
      <w:pPr>
        <w:tabs>
          <w:tab w:val="num" w:pos="1440"/>
        </w:tabs>
        <w:ind w:left="1440" w:hanging="360"/>
      </w:pPr>
      <w:rPr>
        <w:rFonts w:ascii="Courier New" w:hAnsi="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192719"/>
    <w:multiLevelType w:val="hybridMultilevel"/>
    <w:tmpl w:val="34AADF62"/>
    <w:lvl w:ilvl="0" w:tplc="0C0C0003">
      <w:start w:val="1"/>
      <w:numFmt w:val="bullet"/>
      <w:lvlText w:val="o"/>
      <w:lvlJc w:val="left"/>
      <w:pPr>
        <w:ind w:left="1353"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4" w15:restartNumberingAfterBreak="0">
    <w:nsid w:val="21DA5ACB"/>
    <w:multiLevelType w:val="hybridMultilevel"/>
    <w:tmpl w:val="E3A48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37A2F34"/>
    <w:multiLevelType w:val="hybridMultilevel"/>
    <w:tmpl w:val="6A7C9968"/>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15:restartNumberingAfterBreak="0">
    <w:nsid w:val="281F7512"/>
    <w:multiLevelType w:val="hybridMultilevel"/>
    <w:tmpl w:val="CB02B464"/>
    <w:lvl w:ilvl="0" w:tplc="E5A6CA9E">
      <w:numFmt w:val="bullet"/>
      <w:lvlText w:val="-"/>
      <w:lvlJc w:val="left"/>
      <w:pPr>
        <w:ind w:left="720" w:hanging="360"/>
      </w:pPr>
      <w:rPr>
        <w:rFonts w:ascii="Calibri" w:eastAsia="Times New Roman" w:hAnsi="Calibri"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BC27FEF"/>
    <w:multiLevelType w:val="hybridMultilevel"/>
    <w:tmpl w:val="D1D8E474"/>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8" w15:restartNumberingAfterBreak="0">
    <w:nsid w:val="2E717165"/>
    <w:multiLevelType w:val="hybridMultilevel"/>
    <w:tmpl w:val="07E056A8"/>
    <w:lvl w:ilvl="0" w:tplc="05E8D9D4">
      <w:start w:val="1"/>
      <w:numFmt w:val="bullet"/>
      <w:pStyle w:val="Pointespaceavan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AC249E"/>
    <w:multiLevelType w:val="hybridMultilevel"/>
    <w:tmpl w:val="FC2E2626"/>
    <w:lvl w:ilvl="0" w:tplc="0C0C0011">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0" w15:restartNumberingAfterBreak="0">
    <w:nsid w:val="30F847C6"/>
    <w:multiLevelType w:val="hybridMultilevel"/>
    <w:tmpl w:val="527A8564"/>
    <w:lvl w:ilvl="0" w:tplc="6ADE3014">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1112061"/>
    <w:multiLevelType w:val="multilevel"/>
    <w:tmpl w:val="B9AE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522542"/>
    <w:multiLevelType w:val="hybridMultilevel"/>
    <w:tmpl w:val="0526D8D8"/>
    <w:lvl w:ilvl="0" w:tplc="F812687E">
      <w:start w:val="1"/>
      <w:numFmt w:val="bullet"/>
      <w:pStyle w:val="Puce3"/>
      <w:lvlText w:val=""/>
      <w:lvlJc w:val="left"/>
      <w:pPr>
        <w:tabs>
          <w:tab w:val="num" w:pos="1068"/>
        </w:tabs>
        <w:ind w:left="1068" w:hanging="360"/>
      </w:pPr>
      <w:rPr>
        <w:rFonts w:ascii="Wingdings" w:hAnsi="Wingdings" w:hint="default"/>
      </w:rPr>
    </w:lvl>
    <w:lvl w:ilvl="1" w:tplc="A6B84A74">
      <w:start w:val="1"/>
      <w:numFmt w:val="bullet"/>
      <w:pStyle w:val="Puce2CarCar1CarCarCarCarCar"/>
      <w:lvlText w:val="o"/>
      <w:lvlJc w:val="left"/>
      <w:pPr>
        <w:tabs>
          <w:tab w:val="num" w:pos="1080"/>
        </w:tabs>
        <w:ind w:left="1080" w:hanging="360"/>
      </w:pPr>
      <w:rPr>
        <w:rFonts w:ascii="Courier New" w:hAnsi="Courier New" w:hint="default"/>
      </w:rPr>
    </w:lvl>
    <w:lvl w:ilvl="2" w:tplc="60C4D00A">
      <w:start w:val="25"/>
      <w:numFmt w:val="bullet"/>
      <w:lvlText w:val="-"/>
      <w:lvlJc w:val="left"/>
      <w:pPr>
        <w:tabs>
          <w:tab w:val="num" w:pos="1800"/>
        </w:tabs>
        <w:ind w:left="1800" w:hanging="360"/>
      </w:pPr>
      <w:rPr>
        <w:rFonts w:ascii="Times New Roman" w:eastAsia="Times New Roman" w:hAnsi="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2552D6A"/>
    <w:multiLevelType w:val="hybridMultilevel"/>
    <w:tmpl w:val="8EF8403C"/>
    <w:lvl w:ilvl="0" w:tplc="918ACFA2">
      <w:numFmt w:val="bullet"/>
      <w:lvlText w:val="-"/>
      <w:lvlJc w:val="left"/>
      <w:pPr>
        <w:ind w:left="360" w:hanging="360"/>
      </w:pPr>
      <w:rPr>
        <w:rFonts w:ascii="Calibri" w:eastAsia="Times New Roman" w:hAnsi="Calibri" w:hint="default"/>
      </w:rPr>
    </w:lvl>
    <w:lvl w:ilvl="1" w:tplc="0C0C0003">
      <w:start w:val="1"/>
      <w:numFmt w:val="bullet"/>
      <w:lvlText w:val="o"/>
      <w:lvlJc w:val="left"/>
      <w:pPr>
        <w:ind w:left="1080" w:hanging="360"/>
      </w:pPr>
      <w:rPr>
        <w:rFonts w:ascii="Courier New" w:hAnsi="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333B2B53"/>
    <w:multiLevelType w:val="hybridMultilevel"/>
    <w:tmpl w:val="89AAB36A"/>
    <w:lvl w:ilvl="0" w:tplc="0C0C000F">
      <w:start w:val="1"/>
      <w:numFmt w:val="decimal"/>
      <w:lvlText w:val="%1."/>
      <w:lvlJc w:val="left"/>
      <w:pPr>
        <w:ind w:left="1632" w:hanging="360"/>
      </w:pPr>
    </w:lvl>
    <w:lvl w:ilvl="1" w:tplc="0C0C0019" w:tentative="1">
      <w:start w:val="1"/>
      <w:numFmt w:val="lowerLetter"/>
      <w:lvlText w:val="%2."/>
      <w:lvlJc w:val="left"/>
      <w:pPr>
        <w:ind w:left="2352" w:hanging="360"/>
      </w:pPr>
    </w:lvl>
    <w:lvl w:ilvl="2" w:tplc="0C0C001B" w:tentative="1">
      <w:start w:val="1"/>
      <w:numFmt w:val="lowerRoman"/>
      <w:lvlText w:val="%3."/>
      <w:lvlJc w:val="right"/>
      <w:pPr>
        <w:ind w:left="3072" w:hanging="180"/>
      </w:pPr>
    </w:lvl>
    <w:lvl w:ilvl="3" w:tplc="0C0C000F" w:tentative="1">
      <w:start w:val="1"/>
      <w:numFmt w:val="decimal"/>
      <w:lvlText w:val="%4."/>
      <w:lvlJc w:val="left"/>
      <w:pPr>
        <w:ind w:left="3792" w:hanging="360"/>
      </w:pPr>
    </w:lvl>
    <w:lvl w:ilvl="4" w:tplc="0C0C0019" w:tentative="1">
      <w:start w:val="1"/>
      <w:numFmt w:val="lowerLetter"/>
      <w:lvlText w:val="%5."/>
      <w:lvlJc w:val="left"/>
      <w:pPr>
        <w:ind w:left="4512" w:hanging="360"/>
      </w:pPr>
    </w:lvl>
    <w:lvl w:ilvl="5" w:tplc="0C0C001B" w:tentative="1">
      <w:start w:val="1"/>
      <w:numFmt w:val="lowerRoman"/>
      <w:lvlText w:val="%6."/>
      <w:lvlJc w:val="right"/>
      <w:pPr>
        <w:ind w:left="5232" w:hanging="180"/>
      </w:pPr>
    </w:lvl>
    <w:lvl w:ilvl="6" w:tplc="0C0C000F" w:tentative="1">
      <w:start w:val="1"/>
      <w:numFmt w:val="decimal"/>
      <w:lvlText w:val="%7."/>
      <w:lvlJc w:val="left"/>
      <w:pPr>
        <w:ind w:left="5952" w:hanging="360"/>
      </w:pPr>
    </w:lvl>
    <w:lvl w:ilvl="7" w:tplc="0C0C0019" w:tentative="1">
      <w:start w:val="1"/>
      <w:numFmt w:val="lowerLetter"/>
      <w:lvlText w:val="%8."/>
      <w:lvlJc w:val="left"/>
      <w:pPr>
        <w:ind w:left="6672" w:hanging="360"/>
      </w:pPr>
    </w:lvl>
    <w:lvl w:ilvl="8" w:tplc="0C0C001B" w:tentative="1">
      <w:start w:val="1"/>
      <w:numFmt w:val="lowerRoman"/>
      <w:lvlText w:val="%9."/>
      <w:lvlJc w:val="right"/>
      <w:pPr>
        <w:ind w:left="7392" w:hanging="180"/>
      </w:pPr>
    </w:lvl>
  </w:abstractNum>
  <w:abstractNum w:abstractNumId="25" w15:restartNumberingAfterBreak="0">
    <w:nsid w:val="34404605"/>
    <w:multiLevelType w:val="hybridMultilevel"/>
    <w:tmpl w:val="C4B83F8E"/>
    <w:lvl w:ilvl="0" w:tplc="6ADE3014">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5FB13B4"/>
    <w:multiLevelType w:val="hybridMultilevel"/>
    <w:tmpl w:val="C2BC3660"/>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7" w15:restartNumberingAfterBreak="0">
    <w:nsid w:val="38CE7EFB"/>
    <w:multiLevelType w:val="hybridMultilevel"/>
    <w:tmpl w:val="EF4250E8"/>
    <w:lvl w:ilvl="0" w:tplc="3EFA6AB0">
      <w:start w:val="2"/>
      <w:numFmt w:val="bullet"/>
      <w:lvlText w:val="-"/>
      <w:lvlJc w:val="left"/>
      <w:pPr>
        <w:tabs>
          <w:tab w:val="num" w:pos="720"/>
        </w:tabs>
        <w:ind w:left="720" w:hanging="360"/>
      </w:pPr>
      <w:rPr>
        <w:rFonts w:ascii="Bookman Old Style" w:eastAsia="Times New Roman" w:hAnsi="Bookman Old Style" w:hint="default"/>
      </w:rPr>
    </w:lvl>
    <w:lvl w:ilvl="1" w:tplc="0C0C0003">
      <w:start w:val="1"/>
      <w:numFmt w:val="bullet"/>
      <w:lvlText w:val="o"/>
      <w:lvlJc w:val="left"/>
      <w:pPr>
        <w:tabs>
          <w:tab w:val="num" w:pos="1440"/>
        </w:tabs>
        <w:ind w:left="1440" w:hanging="360"/>
      </w:pPr>
      <w:rPr>
        <w:rFonts w:ascii="Courier New" w:hAnsi="Courier New" w:hint="default"/>
      </w:rPr>
    </w:lvl>
    <w:lvl w:ilvl="2" w:tplc="6C0CA9B4">
      <w:start w:val="1"/>
      <w:numFmt w:val="bullet"/>
      <w:pStyle w:val="Puce21"/>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F86251"/>
    <w:multiLevelType w:val="multilevel"/>
    <w:tmpl w:val="9E84A9CA"/>
    <w:lvl w:ilvl="0">
      <w:start w:val="1"/>
      <w:numFmt w:val="decimal"/>
      <w:pStyle w:val="Nombre"/>
      <w:lvlText w:val="%1"/>
      <w:lvlJc w:val="left"/>
      <w:pPr>
        <w:tabs>
          <w:tab w:val="num" w:pos="720"/>
        </w:tabs>
        <w:ind w:left="720" w:hanging="720"/>
      </w:pPr>
      <w:rPr>
        <w:rFonts w:cs="Times New Roman" w:hint="default"/>
      </w:rPr>
    </w:lvl>
    <w:lvl w:ilvl="1">
      <w:start w:val="1"/>
      <w:numFmt w:val="decimal"/>
      <w:pStyle w:val="SousnombreCar"/>
      <w:lvlText w:val="%1.%2"/>
      <w:lvlJc w:val="left"/>
      <w:pPr>
        <w:tabs>
          <w:tab w:val="num" w:pos="720"/>
        </w:tabs>
        <w:ind w:left="720" w:hanging="720"/>
      </w:pPr>
      <w:rPr>
        <w:rFonts w:cs="Times New Roman" w:hint="default"/>
      </w:rPr>
    </w:lvl>
    <w:lvl w:ilvl="2">
      <w:start w:val="1"/>
      <w:numFmt w:val="decimal"/>
      <w:pStyle w:val="SoussousnombreCarCar"/>
      <w:lvlText w:val="%1.%2.%3"/>
      <w:lvlJc w:val="left"/>
      <w:pPr>
        <w:tabs>
          <w:tab w:val="num" w:pos="1080"/>
        </w:tabs>
        <w:ind w:left="1080" w:hanging="1080"/>
      </w:pPr>
      <w:rPr>
        <w:rFonts w:cs="Times New Roman" w:hint="default"/>
      </w:rPr>
    </w:lvl>
    <w:lvl w:ilvl="3">
      <w:start w:val="1"/>
      <w:numFmt w:val="decimal"/>
      <w:pStyle w:val="soussoussousnombre2"/>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29" w15:restartNumberingAfterBreak="0">
    <w:nsid w:val="45A102B6"/>
    <w:multiLevelType w:val="hybridMultilevel"/>
    <w:tmpl w:val="7EAAB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C937AA1"/>
    <w:multiLevelType w:val="hybridMultilevel"/>
    <w:tmpl w:val="AADEA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E804414"/>
    <w:multiLevelType w:val="hybridMultilevel"/>
    <w:tmpl w:val="1D28C728"/>
    <w:lvl w:ilvl="0" w:tplc="0C0C0003">
      <w:start w:val="1"/>
      <w:numFmt w:val="bullet"/>
      <w:lvlText w:val="o"/>
      <w:lvlJc w:val="left"/>
      <w:pPr>
        <w:ind w:left="1068" w:hanging="360"/>
      </w:pPr>
      <w:rPr>
        <w:rFonts w:ascii="Courier New" w:hAnsi="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2" w15:restartNumberingAfterBreak="0">
    <w:nsid w:val="4FD43CB5"/>
    <w:multiLevelType w:val="hybridMultilevel"/>
    <w:tmpl w:val="4EC08E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228114E"/>
    <w:multiLevelType w:val="hybridMultilevel"/>
    <w:tmpl w:val="1F5C625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A856CA8"/>
    <w:multiLevelType w:val="hybridMultilevel"/>
    <w:tmpl w:val="2458BB48"/>
    <w:lvl w:ilvl="0" w:tplc="0C0C000F">
      <w:start w:val="1"/>
      <w:numFmt w:val="decimal"/>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C422B68"/>
    <w:multiLevelType w:val="hybridMultilevel"/>
    <w:tmpl w:val="CDF2581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30C0B26"/>
    <w:multiLevelType w:val="hybridMultilevel"/>
    <w:tmpl w:val="DFF69F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7E03C4F"/>
    <w:multiLevelType w:val="hybridMultilevel"/>
    <w:tmpl w:val="1B5055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8AE38A8"/>
    <w:multiLevelType w:val="hybridMultilevel"/>
    <w:tmpl w:val="63621C3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6A225C89"/>
    <w:multiLevelType w:val="hybridMultilevel"/>
    <w:tmpl w:val="6F520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F0E37A2"/>
    <w:multiLevelType w:val="hybridMultilevel"/>
    <w:tmpl w:val="AE02029C"/>
    <w:lvl w:ilvl="0" w:tplc="E86882AE">
      <w:numFmt w:val="bullet"/>
      <w:lvlText w:val="-"/>
      <w:lvlJc w:val="left"/>
      <w:pPr>
        <w:tabs>
          <w:tab w:val="num" w:pos="1065"/>
        </w:tabs>
        <w:ind w:left="1065" w:hanging="360"/>
      </w:pPr>
      <w:rPr>
        <w:rFonts w:ascii="Bookman Old Style" w:eastAsia="Times New Roman" w:hAnsi="Bookman Old Style" w:hint="default"/>
      </w:rPr>
    </w:lvl>
    <w:lvl w:ilvl="1" w:tplc="0C0C0003">
      <w:start w:val="1"/>
      <w:numFmt w:val="bullet"/>
      <w:lvlText w:val="o"/>
      <w:lvlJc w:val="left"/>
      <w:pPr>
        <w:tabs>
          <w:tab w:val="num" w:pos="1785"/>
        </w:tabs>
        <w:ind w:left="1785" w:hanging="360"/>
      </w:pPr>
      <w:rPr>
        <w:rFonts w:ascii="Courier New" w:hAnsi="Courier New" w:hint="default"/>
      </w:rPr>
    </w:lvl>
    <w:lvl w:ilvl="2" w:tplc="0C0C0005" w:tentative="1">
      <w:start w:val="1"/>
      <w:numFmt w:val="bullet"/>
      <w:lvlText w:val=""/>
      <w:lvlJc w:val="left"/>
      <w:pPr>
        <w:tabs>
          <w:tab w:val="num" w:pos="2505"/>
        </w:tabs>
        <w:ind w:left="2505" w:hanging="360"/>
      </w:pPr>
      <w:rPr>
        <w:rFonts w:ascii="Wingdings" w:hAnsi="Wingdings" w:hint="default"/>
      </w:rPr>
    </w:lvl>
    <w:lvl w:ilvl="3" w:tplc="0C0C0001" w:tentative="1">
      <w:start w:val="1"/>
      <w:numFmt w:val="bullet"/>
      <w:lvlText w:val=""/>
      <w:lvlJc w:val="left"/>
      <w:pPr>
        <w:tabs>
          <w:tab w:val="num" w:pos="3225"/>
        </w:tabs>
        <w:ind w:left="3225" w:hanging="360"/>
      </w:pPr>
      <w:rPr>
        <w:rFonts w:ascii="Symbol" w:hAnsi="Symbol" w:hint="default"/>
      </w:rPr>
    </w:lvl>
    <w:lvl w:ilvl="4" w:tplc="0C0C0003" w:tentative="1">
      <w:start w:val="1"/>
      <w:numFmt w:val="bullet"/>
      <w:lvlText w:val="o"/>
      <w:lvlJc w:val="left"/>
      <w:pPr>
        <w:tabs>
          <w:tab w:val="num" w:pos="3945"/>
        </w:tabs>
        <w:ind w:left="3945" w:hanging="360"/>
      </w:pPr>
      <w:rPr>
        <w:rFonts w:ascii="Courier New" w:hAnsi="Courier New" w:hint="default"/>
      </w:rPr>
    </w:lvl>
    <w:lvl w:ilvl="5" w:tplc="0C0C0005" w:tentative="1">
      <w:start w:val="1"/>
      <w:numFmt w:val="bullet"/>
      <w:lvlText w:val=""/>
      <w:lvlJc w:val="left"/>
      <w:pPr>
        <w:tabs>
          <w:tab w:val="num" w:pos="4665"/>
        </w:tabs>
        <w:ind w:left="4665" w:hanging="360"/>
      </w:pPr>
      <w:rPr>
        <w:rFonts w:ascii="Wingdings" w:hAnsi="Wingdings" w:hint="default"/>
      </w:rPr>
    </w:lvl>
    <w:lvl w:ilvl="6" w:tplc="0C0C0001" w:tentative="1">
      <w:start w:val="1"/>
      <w:numFmt w:val="bullet"/>
      <w:lvlText w:val=""/>
      <w:lvlJc w:val="left"/>
      <w:pPr>
        <w:tabs>
          <w:tab w:val="num" w:pos="5385"/>
        </w:tabs>
        <w:ind w:left="5385" w:hanging="360"/>
      </w:pPr>
      <w:rPr>
        <w:rFonts w:ascii="Symbol" w:hAnsi="Symbol" w:hint="default"/>
      </w:rPr>
    </w:lvl>
    <w:lvl w:ilvl="7" w:tplc="0C0C0003" w:tentative="1">
      <w:start w:val="1"/>
      <w:numFmt w:val="bullet"/>
      <w:lvlText w:val="o"/>
      <w:lvlJc w:val="left"/>
      <w:pPr>
        <w:tabs>
          <w:tab w:val="num" w:pos="6105"/>
        </w:tabs>
        <w:ind w:left="6105" w:hanging="360"/>
      </w:pPr>
      <w:rPr>
        <w:rFonts w:ascii="Courier New" w:hAnsi="Courier New" w:hint="default"/>
      </w:rPr>
    </w:lvl>
    <w:lvl w:ilvl="8" w:tplc="0C0C0005" w:tentative="1">
      <w:start w:val="1"/>
      <w:numFmt w:val="bullet"/>
      <w:lvlText w:val=""/>
      <w:lvlJc w:val="left"/>
      <w:pPr>
        <w:tabs>
          <w:tab w:val="num" w:pos="6825"/>
        </w:tabs>
        <w:ind w:left="6825" w:hanging="360"/>
      </w:pPr>
      <w:rPr>
        <w:rFonts w:ascii="Wingdings" w:hAnsi="Wingdings" w:hint="default"/>
      </w:rPr>
    </w:lvl>
  </w:abstractNum>
  <w:abstractNum w:abstractNumId="41" w15:restartNumberingAfterBreak="0">
    <w:nsid w:val="703B5365"/>
    <w:multiLevelType w:val="hybridMultilevel"/>
    <w:tmpl w:val="14520672"/>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2" w15:restartNumberingAfterBreak="0">
    <w:nsid w:val="70431B7F"/>
    <w:multiLevelType w:val="hybridMultilevel"/>
    <w:tmpl w:val="03AE979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15:restartNumberingAfterBreak="0">
    <w:nsid w:val="708F659C"/>
    <w:multiLevelType w:val="hybridMultilevel"/>
    <w:tmpl w:val="E22C2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13E15C0"/>
    <w:multiLevelType w:val="hybridMultilevel"/>
    <w:tmpl w:val="BCBAD51A"/>
    <w:lvl w:ilvl="0" w:tplc="268082BE">
      <w:numFmt w:val="bullet"/>
      <w:pStyle w:val="Puce1"/>
      <w:lvlText w:val="-"/>
      <w:lvlJc w:val="left"/>
      <w:pPr>
        <w:ind w:left="720" w:hanging="360"/>
      </w:pPr>
      <w:rPr>
        <w:rFonts w:ascii="Calibri" w:eastAsia="Times New Roman" w:hAnsi="Calibri" w:hint="default"/>
      </w:rPr>
    </w:lvl>
    <w:lvl w:ilvl="1" w:tplc="FBE08996">
      <w:start w:val="1"/>
      <w:numFmt w:val="bullet"/>
      <w:pStyle w:val="Puce2"/>
      <w:lvlText w:val="o"/>
      <w:lvlJc w:val="left"/>
      <w:pPr>
        <w:ind w:left="1440" w:hanging="360"/>
      </w:pPr>
      <w:rPr>
        <w:rFonts w:ascii="Courier New" w:hAnsi="Courier New" w:hint="default"/>
      </w:rPr>
    </w:lvl>
    <w:lvl w:ilvl="2" w:tplc="0C0C0005">
      <w:start w:val="1"/>
      <w:numFmt w:val="bullet"/>
      <w:lvlText w:val=""/>
      <w:lvlJc w:val="left"/>
      <w:pPr>
        <w:ind w:left="2062"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55C17FF"/>
    <w:multiLevelType w:val="multilevel"/>
    <w:tmpl w:val="93DC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0A4943"/>
    <w:multiLevelType w:val="hybridMultilevel"/>
    <w:tmpl w:val="C95C4DDE"/>
    <w:lvl w:ilvl="0" w:tplc="0D7CBB60">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83313330">
    <w:abstractNumId w:val="8"/>
  </w:num>
  <w:num w:numId="2" w16cid:durableId="415518111">
    <w:abstractNumId w:val="3"/>
  </w:num>
  <w:num w:numId="3" w16cid:durableId="654188164">
    <w:abstractNumId w:val="2"/>
  </w:num>
  <w:num w:numId="4" w16cid:durableId="150567381">
    <w:abstractNumId w:val="1"/>
  </w:num>
  <w:num w:numId="5" w16cid:durableId="432215130">
    <w:abstractNumId w:val="0"/>
  </w:num>
  <w:num w:numId="6" w16cid:durableId="1907493802">
    <w:abstractNumId w:val="9"/>
  </w:num>
  <w:num w:numId="7" w16cid:durableId="523054421">
    <w:abstractNumId w:val="7"/>
  </w:num>
  <w:num w:numId="8" w16cid:durableId="708651498">
    <w:abstractNumId w:val="6"/>
  </w:num>
  <w:num w:numId="9" w16cid:durableId="822893393">
    <w:abstractNumId w:val="5"/>
  </w:num>
  <w:num w:numId="10" w16cid:durableId="813570473">
    <w:abstractNumId w:val="4"/>
  </w:num>
  <w:num w:numId="11" w16cid:durableId="836578961">
    <w:abstractNumId w:val="23"/>
  </w:num>
  <w:num w:numId="12" w16cid:durableId="465703905">
    <w:abstractNumId w:val="26"/>
  </w:num>
  <w:num w:numId="13" w16cid:durableId="1874270062">
    <w:abstractNumId w:val="17"/>
  </w:num>
  <w:num w:numId="14" w16cid:durableId="2104719589">
    <w:abstractNumId w:val="12"/>
  </w:num>
  <w:num w:numId="15" w16cid:durableId="286274509">
    <w:abstractNumId w:val="22"/>
  </w:num>
  <w:num w:numId="16" w16cid:durableId="1695886955">
    <w:abstractNumId w:val="40"/>
  </w:num>
  <w:num w:numId="17" w16cid:durableId="1478566177">
    <w:abstractNumId w:val="34"/>
  </w:num>
  <w:num w:numId="18" w16cid:durableId="2074111626">
    <w:abstractNumId w:val="44"/>
  </w:num>
  <w:num w:numId="19" w16cid:durableId="1676106496">
    <w:abstractNumId w:val="27"/>
  </w:num>
  <w:num w:numId="20" w16cid:durableId="522670124">
    <w:abstractNumId w:val="28"/>
  </w:num>
  <w:num w:numId="21" w16cid:durableId="1952391061">
    <w:abstractNumId w:val="39"/>
  </w:num>
  <w:num w:numId="22" w16cid:durableId="1006980827">
    <w:abstractNumId w:val="43"/>
  </w:num>
  <w:num w:numId="23" w16cid:durableId="1762682381">
    <w:abstractNumId w:val="14"/>
  </w:num>
  <w:num w:numId="24" w16cid:durableId="364789433">
    <w:abstractNumId w:val="30"/>
  </w:num>
  <w:num w:numId="25" w16cid:durableId="59402829">
    <w:abstractNumId w:val="36"/>
  </w:num>
  <w:num w:numId="26" w16cid:durableId="1672678695">
    <w:abstractNumId w:val="29"/>
  </w:num>
  <w:num w:numId="27" w16cid:durableId="1037661669">
    <w:abstractNumId w:val="18"/>
  </w:num>
  <w:num w:numId="28" w16cid:durableId="2070226319">
    <w:abstractNumId w:val="16"/>
  </w:num>
  <w:num w:numId="29" w16cid:durableId="834420598">
    <w:abstractNumId w:val="11"/>
  </w:num>
  <w:num w:numId="30" w16cid:durableId="2039311660">
    <w:abstractNumId w:val="19"/>
  </w:num>
  <w:num w:numId="31" w16cid:durableId="1187597902">
    <w:abstractNumId w:val="46"/>
  </w:num>
  <w:num w:numId="32" w16cid:durableId="111435808">
    <w:abstractNumId w:val="37"/>
  </w:num>
  <w:num w:numId="33" w16cid:durableId="1778791868">
    <w:abstractNumId w:val="32"/>
  </w:num>
  <w:num w:numId="34" w16cid:durableId="1219627911">
    <w:abstractNumId w:val="42"/>
  </w:num>
  <w:num w:numId="35" w16cid:durableId="791755121">
    <w:abstractNumId w:val="38"/>
  </w:num>
  <w:num w:numId="36" w16cid:durableId="634413448">
    <w:abstractNumId w:val="13"/>
  </w:num>
  <w:num w:numId="37" w16cid:durableId="1451969786">
    <w:abstractNumId w:val="24"/>
  </w:num>
  <w:num w:numId="38" w16cid:durableId="2122648442">
    <w:abstractNumId w:val="15"/>
  </w:num>
  <w:num w:numId="39" w16cid:durableId="1818496552">
    <w:abstractNumId w:val="35"/>
  </w:num>
  <w:num w:numId="40" w16cid:durableId="2010480336">
    <w:abstractNumId w:val="33"/>
  </w:num>
  <w:num w:numId="41" w16cid:durableId="1505899268">
    <w:abstractNumId w:val="41"/>
  </w:num>
  <w:num w:numId="42" w16cid:durableId="354235237">
    <w:abstractNumId w:val="21"/>
  </w:num>
  <w:num w:numId="43" w16cid:durableId="1407722137">
    <w:abstractNumId w:val="25"/>
  </w:num>
  <w:num w:numId="44" w16cid:durableId="1112825199">
    <w:abstractNumId w:val="20"/>
  </w:num>
  <w:num w:numId="45" w16cid:durableId="2040735954">
    <w:abstractNumId w:val="10"/>
  </w:num>
  <w:num w:numId="46" w16cid:durableId="654187086">
    <w:abstractNumId w:val="31"/>
  </w:num>
  <w:num w:numId="47" w16cid:durableId="1764955502">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EF"/>
    <w:rsid w:val="000000D6"/>
    <w:rsid w:val="0000048D"/>
    <w:rsid w:val="000004EF"/>
    <w:rsid w:val="00001009"/>
    <w:rsid w:val="00001086"/>
    <w:rsid w:val="000015A5"/>
    <w:rsid w:val="000017E9"/>
    <w:rsid w:val="00001EED"/>
    <w:rsid w:val="000028CE"/>
    <w:rsid w:val="00003357"/>
    <w:rsid w:val="00004D6B"/>
    <w:rsid w:val="00004EE9"/>
    <w:rsid w:val="000054A8"/>
    <w:rsid w:val="000058B4"/>
    <w:rsid w:val="00005C79"/>
    <w:rsid w:val="000064F1"/>
    <w:rsid w:val="00010EFF"/>
    <w:rsid w:val="00011004"/>
    <w:rsid w:val="000114B8"/>
    <w:rsid w:val="00011CBC"/>
    <w:rsid w:val="000138BF"/>
    <w:rsid w:val="00013D5F"/>
    <w:rsid w:val="00013F5B"/>
    <w:rsid w:val="00014F1A"/>
    <w:rsid w:val="00015293"/>
    <w:rsid w:val="00016C73"/>
    <w:rsid w:val="000174DF"/>
    <w:rsid w:val="0001787B"/>
    <w:rsid w:val="0002007F"/>
    <w:rsid w:val="000207B4"/>
    <w:rsid w:val="000214BE"/>
    <w:rsid w:val="00022289"/>
    <w:rsid w:val="00023062"/>
    <w:rsid w:val="00024DC8"/>
    <w:rsid w:val="00024F09"/>
    <w:rsid w:val="000252FF"/>
    <w:rsid w:val="00025643"/>
    <w:rsid w:val="00025CB2"/>
    <w:rsid w:val="00026717"/>
    <w:rsid w:val="00026806"/>
    <w:rsid w:val="00031E6C"/>
    <w:rsid w:val="0003207A"/>
    <w:rsid w:val="000328DB"/>
    <w:rsid w:val="00032CB1"/>
    <w:rsid w:val="0003317A"/>
    <w:rsid w:val="00034325"/>
    <w:rsid w:val="00034778"/>
    <w:rsid w:val="00035D2F"/>
    <w:rsid w:val="000360C2"/>
    <w:rsid w:val="000363AA"/>
    <w:rsid w:val="00036471"/>
    <w:rsid w:val="00036FA3"/>
    <w:rsid w:val="0004038A"/>
    <w:rsid w:val="000416ED"/>
    <w:rsid w:val="00042760"/>
    <w:rsid w:val="00042A3A"/>
    <w:rsid w:val="00042B5C"/>
    <w:rsid w:val="00042C24"/>
    <w:rsid w:val="00043EEA"/>
    <w:rsid w:val="0004563D"/>
    <w:rsid w:val="00045F6E"/>
    <w:rsid w:val="00050FCB"/>
    <w:rsid w:val="00051B20"/>
    <w:rsid w:val="00051DA7"/>
    <w:rsid w:val="00052592"/>
    <w:rsid w:val="00052B04"/>
    <w:rsid w:val="0005323D"/>
    <w:rsid w:val="00053421"/>
    <w:rsid w:val="00053462"/>
    <w:rsid w:val="00053A62"/>
    <w:rsid w:val="00054475"/>
    <w:rsid w:val="0005492D"/>
    <w:rsid w:val="000558E1"/>
    <w:rsid w:val="00056264"/>
    <w:rsid w:val="00057AAC"/>
    <w:rsid w:val="00057C92"/>
    <w:rsid w:val="00057FA2"/>
    <w:rsid w:val="000602E1"/>
    <w:rsid w:val="00060825"/>
    <w:rsid w:val="0006098D"/>
    <w:rsid w:val="0006147A"/>
    <w:rsid w:val="00061540"/>
    <w:rsid w:val="00061792"/>
    <w:rsid w:val="00061955"/>
    <w:rsid w:val="00063255"/>
    <w:rsid w:val="00063463"/>
    <w:rsid w:val="00063B01"/>
    <w:rsid w:val="0006401C"/>
    <w:rsid w:val="000646A0"/>
    <w:rsid w:val="00064C86"/>
    <w:rsid w:val="00065793"/>
    <w:rsid w:val="00065840"/>
    <w:rsid w:val="00070296"/>
    <w:rsid w:val="00070BE9"/>
    <w:rsid w:val="00072241"/>
    <w:rsid w:val="000729AF"/>
    <w:rsid w:val="00072C1C"/>
    <w:rsid w:val="00073286"/>
    <w:rsid w:val="0007354B"/>
    <w:rsid w:val="00073B8C"/>
    <w:rsid w:val="000749D9"/>
    <w:rsid w:val="00076024"/>
    <w:rsid w:val="00076564"/>
    <w:rsid w:val="0007676C"/>
    <w:rsid w:val="00076B78"/>
    <w:rsid w:val="00081775"/>
    <w:rsid w:val="00082177"/>
    <w:rsid w:val="00082323"/>
    <w:rsid w:val="00083644"/>
    <w:rsid w:val="000837A6"/>
    <w:rsid w:val="00083A63"/>
    <w:rsid w:val="000840FB"/>
    <w:rsid w:val="000851AD"/>
    <w:rsid w:val="00085B75"/>
    <w:rsid w:val="00085C33"/>
    <w:rsid w:val="000861C2"/>
    <w:rsid w:val="00090B5F"/>
    <w:rsid w:val="0009162B"/>
    <w:rsid w:val="0009178A"/>
    <w:rsid w:val="00092C0B"/>
    <w:rsid w:val="0009439F"/>
    <w:rsid w:val="000956D6"/>
    <w:rsid w:val="000959B7"/>
    <w:rsid w:val="00095AAB"/>
    <w:rsid w:val="00095CAC"/>
    <w:rsid w:val="00096394"/>
    <w:rsid w:val="00096B77"/>
    <w:rsid w:val="00096BCF"/>
    <w:rsid w:val="000A00EE"/>
    <w:rsid w:val="000A015F"/>
    <w:rsid w:val="000A0F6E"/>
    <w:rsid w:val="000A144D"/>
    <w:rsid w:val="000A1F0D"/>
    <w:rsid w:val="000A2326"/>
    <w:rsid w:val="000A304F"/>
    <w:rsid w:val="000A32A4"/>
    <w:rsid w:val="000A3EBE"/>
    <w:rsid w:val="000A44F6"/>
    <w:rsid w:val="000A46D8"/>
    <w:rsid w:val="000A4BC6"/>
    <w:rsid w:val="000A5354"/>
    <w:rsid w:val="000A6718"/>
    <w:rsid w:val="000A69B5"/>
    <w:rsid w:val="000A70B9"/>
    <w:rsid w:val="000A7FF4"/>
    <w:rsid w:val="000B087D"/>
    <w:rsid w:val="000B0E7A"/>
    <w:rsid w:val="000B14E7"/>
    <w:rsid w:val="000B20F3"/>
    <w:rsid w:val="000B2785"/>
    <w:rsid w:val="000B3377"/>
    <w:rsid w:val="000B43CF"/>
    <w:rsid w:val="000B4677"/>
    <w:rsid w:val="000B4AD7"/>
    <w:rsid w:val="000B4BD6"/>
    <w:rsid w:val="000B6DDE"/>
    <w:rsid w:val="000C02EA"/>
    <w:rsid w:val="000C1ABB"/>
    <w:rsid w:val="000C335D"/>
    <w:rsid w:val="000C35FC"/>
    <w:rsid w:val="000C398F"/>
    <w:rsid w:val="000C3DA0"/>
    <w:rsid w:val="000C4244"/>
    <w:rsid w:val="000C490E"/>
    <w:rsid w:val="000C4986"/>
    <w:rsid w:val="000C5140"/>
    <w:rsid w:val="000C59D5"/>
    <w:rsid w:val="000C7434"/>
    <w:rsid w:val="000D026B"/>
    <w:rsid w:val="000D0432"/>
    <w:rsid w:val="000D09FC"/>
    <w:rsid w:val="000D0AB3"/>
    <w:rsid w:val="000D142F"/>
    <w:rsid w:val="000D14BB"/>
    <w:rsid w:val="000D1B4C"/>
    <w:rsid w:val="000D1C09"/>
    <w:rsid w:val="000D1FDA"/>
    <w:rsid w:val="000D2706"/>
    <w:rsid w:val="000D3251"/>
    <w:rsid w:val="000D32A8"/>
    <w:rsid w:val="000D47EA"/>
    <w:rsid w:val="000D4A43"/>
    <w:rsid w:val="000E3678"/>
    <w:rsid w:val="000E3A99"/>
    <w:rsid w:val="000E4048"/>
    <w:rsid w:val="000E41AD"/>
    <w:rsid w:val="000E4601"/>
    <w:rsid w:val="000E5490"/>
    <w:rsid w:val="000E5F61"/>
    <w:rsid w:val="000E7116"/>
    <w:rsid w:val="000E7610"/>
    <w:rsid w:val="000E771C"/>
    <w:rsid w:val="000E7E6B"/>
    <w:rsid w:val="000F16E2"/>
    <w:rsid w:val="000F1A6F"/>
    <w:rsid w:val="000F1D71"/>
    <w:rsid w:val="000F1E7A"/>
    <w:rsid w:val="000F1F70"/>
    <w:rsid w:val="000F2EE1"/>
    <w:rsid w:val="000F3EB9"/>
    <w:rsid w:val="000F4C5E"/>
    <w:rsid w:val="000F5099"/>
    <w:rsid w:val="000F562D"/>
    <w:rsid w:val="000F71FE"/>
    <w:rsid w:val="00100884"/>
    <w:rsid w:val="00101AD3"/>
    <w:rsid w:val="00101B85"/>
    <w:rsid w:val="0010323B"/>
    <w:rsid w:val="00103B9F"/>
    <w:rsid w:val="001053E1"/>
    <w:rsid w:val="001054BE"/>
    <w:rsid w:val="0010590C"/>
    <w:rsid w:val="00105C20"/>
    <w:rsid w:val="00106142"/>
    <w:rsid w:val="00110493"/>
    <w:rsid w:val="0011133C"/>
    <w:rsid w:val="0011168F"/>
    <w:rsid w:val="001116DD"/>
    <w:rsid w:val="00111C1A"/>
    <w:rsid w:val="00112656"/>
    <w:rsid w:val="001129B8"/>
    <w:rsid w:val="0011315A"/>
    <w:rsid w:val="00113D72"/>
    <w:rsid w:val="0011435A"/>
    <w:rsid w:val="001146D1"/>
    <w:rsid w:val="0011537F"/>
    <w:rsid w:val="0011576D"/>
    <w:rsid w:val="00115836"/>
    <w:rsid w:val="00115A8E"/>
    <w:rsid w:val="0011627E"/>
    <w:rsid w:val="0011632F"/>
    <w:rsid w:val="00116677"/>
    <w:rsid w:val="001167B0"/>
    <w:rsid w:val="00116BDD"/>
    <w:rsid w:val="0011745D"/>
    <w:rsid w:val="001179C0"/>
    <w:rsid w:val="00117D7E"/>
    <w:rsid w:val="001216AA"/>
    <w:rsid w:val="001218C9"/>
    <w:rsid w:val="001224FA"/>
    <w:rsid w:val="001226E7"/>
    <w:rsid w:val="00122BF3"/>
    <w:rsid w:val="00122D47"/>
    <w:rsid w:val="00122FB3"/>
    <w:rsid w:val="0012309A"/>
    <w:rsid w:val="001231DF"/>
    <w:rsid w:val="001242DE"/>
    <w:rsid w:val="001245E8"/>
    <w:rsid w:val="00124864"/>
    <w:rsid w:val="00124F82"/>
    <w:rsid w:val="00126C84"/>
    <w:rsid w:val="0012722D"/>
    <w:rsid w:val="001274FF"/>
    <w:rsid w:val="001275B7"/>
    <w:rsid w:val="00130563"/>
    <w:rsid w:val="001306B1"/>
    <w:rsid w:val="00130ABD"/>
    <w:rsid w:val="00130CC7"/>
    <w:rsid w:val="00130FDC"/>
    <w:rsid w:val="00131530"/>
    <w:rsid w:val="0013194A"/>
    <w:rsid w:val="00131E4B"/>
    <w:rsid w:val="001325B7"/>
    <w:rsid w:val="0013292B"/>
    <w:rsid w:val="00132A52"/>
    <w:rsid w:val="0013314B"/>
    <w:rsid w:val="00134269"/>
    <w:rsid w:val="00134B8C"/>
    <w:rsid w:val="00134F59"/>
    <w:rsid w:val="001353FB"/>
    <w:rsid w:val="00136C44"/>
    <w:rsid w:val="00137B98"/>
    <w:rsid w:val="00141628"/>
    <w:rsid w:val="00141CBE"/>
    <w:rsid w:val="001425BB"/>
    <w:rsid w:val="00142BDA"/>
    <w:rsid w:val="001435E8"/>
    <w:rsid w:val="00146436"/>
    <w:rsid w:val="00150A11"/>
    <w:rsid w:val="00152241"/>
    <w:rsid w:val="00152ACB"/>
    <w:rsid w:val="0015480D"/>
    <w:rsid w:val="00154CA9"/>
    <w:rsid w:val="00155B97"/>
    <w:rsid w:val="00155DA2"/>
    <w:rsid w:val="0016047D"/>
    <w:rsid w:val="0016135D"/>
    <w:rsid w:val="00161BCD"/>
    <w:rsid w:val="001625A9"/>
    <w:rsid w:val="00162B85"/>
    <w:rsid w:val="00162C48"/>
    <w:rsid w:val="00162D33"/>
    <w:rsid w:val="00163061"/>
    <w:rsid w:val="0016350A"/>
    <w:rsid w:val="001637E5"/>
    <w:rsid w:val="00163833"/>
    <w:rsid w:val="00163ABC"/>
    <w:rsid w:val="00163CBA"/>
    <w:rsid w:val="00163E26"/>
    <w:rsid w:val="00163F07"/>
    <w:rsid w:val="00164AFD"/>
    <w:rsid w:val="00165079"/>
    <w:rsid w:val="00165263"/>
    <w:rsid w:val="001669B5"/>
    <w:rsid w:val="00170D89"/>
    <w:rsid w:val="00170E99"/>
    <w:rsid w:val="00172065"/>
    <w:rsid w:val="0017217C"/>
    <w:rsid w:val="0017247B"/>
    <w:rsid w:val="00172787"/>
    <w:rsid w:val="00172AC9"/>
    <w:rsid w:val="001730CD"/>
    <w:rsid w:val="00174A4A"/>
    <w:rsid w:val="00175515"/>
    <w:rsid w:val="001761AD"/>
    <w:rsid w:val="001770BC"/>
    <w:rsid w:val="001777C8"/>
    <w:rsid w:val="001778A4"/>
    <w:rsid w:val="001778F3"/>
    <w:rsid w:val="00177A95"/>
    <w:rsid w:val="00177A9B"/>
    <w:rsid w:val="00177E09"/>
    <w:rsid w:val="0018008E"/>
    <w:rsid w:val="00180C2A"/>
    <w:rsid w:val="00182A4E"/>
    <w:rsid w:val="001832D3"/>
    <w:rsid w:val="0018489A"/>
    <w:rsid w:val="00184EE4"/>
    <w:rsid w:val="00185835"/>
    <w:rsid w:val="001859DE"/>
    <w:rsid w:val="00185F7A"/>
    <w:rsid w:val="00186B74"/>
    <w:rsid w:val="001870E8"/>
    <w:rsid w:val="00187542"/>
    <w:rsid w:val="0018763F"/>
    <w:rsid w:val="0018799E"/>
    <w:rsid w:val="00187E33"/>
    <w:rsid w:val="00191AFD"/>
    <w:rsid w:val="0019242D"/>
    <w:rsid w:val="00193006"/>
    <w:rsid w:val="00193B74"/>
    <w:rsid w:val="001945F1"/>
    <w:rsid w:val="00194E95"/>
    <w:rsid w:val="001965B0"/>
    <w:rsid w:val="0019666F"/>
    <w:rsid w:val="0019673F"/>
    <w:rsid w:val="001970BF"/>
    <w:rsid w:val="00197423"/>
    <w:rsid w:val="001976EF"/>
    <w:rsid w:val="00197A40"/>
    <w:rsid w:val="001A0903"/>
    <w:rsid w:val="001A0BD5"/>
    <w:rsid w:val="001A1F7D"/>
    <w:rsid w:val="001A3166"/>
    <w:rsid w:val="001A5822"/>
    <w:rsid w:val="001A5C52"/>
    <w:rsid w:val="001A5ECF"/>
    <w:rsid w:val="001A6028"/>
    <w:rsid w:val="001A769F"/>
    <w:rsid w:val="001A7921"/>
    <w:rsid w:val="001B0C02"/>
    <w:rsid w:val="001B1D9D"/>
    <w:rsid w:val="001B1FC6"/>
    <w:rsid w:val="001B2A06"/>
    <w:rsid w:val="001B2C84"/>
    <w:rsid w:val="001B37E6"/>
    <w:rsid w:val="001B428A"/>
    <w:rsid w:val="001B4925"/>
    <w:rsid w:val="001B529F"/>
    <w:rsid w:val="001B57A8"/>
    <w:rsid w:val="001B5AE9"/>
    <w:rsid w:val="001B6EBE"/>
    <w:rsid w:val="001B78E2"/>
    <w:rsid w:val="001B7C38"/>
    <w:rsid w:val="001C117E"/>
    <w:rsid w:val="001C149F"/>
    <w:rsid w:val="001C1799"/>
    <w:rsid w:val="001C30E1"/>
    <w:rsid w:val="001C397B"/>
    <w:rsid w:val="001C4B07"/>
    <w:rsid w:val="001C4FD3"/>
    <w:rsid w:val="001C57EF"/>
    <w:rsid w:val="001C5B00"/>
    <w:rsid w:val="001C6F92"/>
    <w:rsid w:val="001C7272"/>
    <w:rsid w:val="001C73FB"/>
    <w:rsid w:val="001C7AF3"/>
    <w:rsid w:val="001D1321"/>
    <w:rsid w:val="001D159B"/>
    <w:rsid w:val="001D22E4"/>
    <w:rsid w:val="001D44EB"/>
    <w:rsid w:val="001D6D77"/>
    <w:rsid w:val="001D775B"/>
    <w:rsid w:val="001D7F42"/>
    <w:rsid w:val="001E02BA"/>
    <w:rsid w:val="001E03C8"/>
    <w:rsid w:val="001E07A9"/>
    <w:rsid w:val="001E1691"/>
    <w:rsid w:val="001E29BC"/>
    <w:rsid w:val="001E2B58"/>
    <w:rsid w:val="001E37A0"/>
    <w:rsid w:val="001E3A71"/>
    <w:rsid w:val="001E74E5"/>
    <w:rsid w:val="001E7627"/>
    <w:rsid w:val="001E7B08"/>
    <w:rsid w:val="001F03CE"/>
    <w:rsid w:val="001F0EEC"/>
    <w:rsid w:val="001F10B1"/>
    <w:rsid w:val="001F1737"/>
    <w:rsid w:val="001F17CF"/>
    <w:rsid w:val="001F1AFF"/>
    <w:rsid w:val="001F2362"/>
    <w:rsid w:val="001F4041"/>
    <w:rsid w:val="001F4AFE"/>
    <w:rsid w:val="001F4BF2"/>
    <w:rsid w:val="001F5673"/>
    <w:rsid w:val="001F5C12"/>
    <w:rsid w:val="001F5C59"/>
    <w:rsid w:val="001F5E95"/>
    <w:rsid w:val="001F6636"/>
    <w:rsid w:val="001F679D"/>
    <w:rsid w:val="001F6B67"/>
    <w:rsid w:val="001F7320"/>
    <w:rsid w:val="001F7E41"/>
    <w:rsid w:val="002008E6"/>
    <w:rsid w:val="00200C75"/>
    <w:rsid w:val="00201447"/>
    <w:rsid w:val="00201643"/>
    <w:rsid w:val="002024FD"/>
    <w:rsid w:val="0020295B"/>
    <w:rsid w:val="002029CC"/>
    <w:rsid w:val="0020442D"/>
    <w:rsid w:val="00205061"/>
    <w:rsid w:val="00205077"/>
    <w:rsid w:val="00205AA7"/>
    <w:rsid w:val="00205AAE"/>
    <w:rsid w:val="00205C29"/>
    <w:rsid w:val="00206A5C"/>
    <w:rsid w:val="002072B6"/>
    <w:rsid w:val="00207C79"/>
    <w:rsid w:val="00207DB2"/>
    <w:rsid w:val="002107A8"/>
    <w:rsid w:val="00211871"/>
    <w:rsid w:val="00211FE0"/>
    <w:rsid w:val="0021257E"/>
    <w:rsid w:val="00213ED1"/>
    <w:rsid w:val="00214A4F"/>
    <w:rsid w:val="00214EC0"/>
    <w:rsid w:val="002161A2"/>
    <w:rsid w:val="0021754F"/>
    <w:rsid w:val="0021775C"/>
    <w:rsid w:val="00217BE5"/>
    <w:rsid w:val="002202DF"/>
    <w:rsid w:val="00222707"/>
    <w:rsid w:val="00222973"/>
    <w:rsid w:val="00222E0C"/>
    <w:rsid w:val="00222E63"/>
    <w:rsid w:val="00223D96"/>
    <w:rsid w:val="00224240"/>
    <w:rsid w:val="00224362"/>
    <w:rsid w:val="00230787"/>
    <w:rsid w:val="00230E6A"/>
    <w:rsid w:val="00231366"/>
    <w:rsid w:val="00232A68"/>
    <w:rsid w:val="00232F7A"/>
    <w:rsid w:val="0023462E"/>
    <w:rsid w:val="002366A9"/>
    <w:rsid w:val="002368F7"/>
    <w:rsid w:val="00236974"/>
    <w:rsid w:val="00236A5E"/>
    <w:rsid w:val="002373A3"/>
    <w:rsid w:val="00237724"/>
    <w:rsid w:val="002378E3"/>
    <w:rsid w:val="00240258"/>
    <w:rsid w:val="00240C7F"/>
    <w:rsid w:val="00241E24"/>
    <w:rsid w:val="00245B88"/>
    <w:rsid w:val="00245C41"/>
    <w:rsid w:val="002461A1"/>
    <w:rsid w:val="00246390"/>
    <w:rsid w:val="00246A97"/>
    <w:rsid w:val="00247060"/>
    <w:rsid w:val="002503B1"/>
    <w:rsid w:val="00250ACD"/>
    <w:rsid w:val="00250C46"/>
    <w:rsid w:val="00251561"/>
    <w:rsid w:val="002515A7"/>
    <w:rsid w:val="00252197"/>
    <w:rsid w:val="002524FB"/>
    <w:rsid w:val="00252870"/>
    <w:rsid w:val="0025322C"/>
    <w:rsid w:val="00254270"/>
    <w:rsid w:val="00255B09"/>
    <w:rsid w:val="00255B5C"/>
    <w:rsid w:val="00255DD4"/>
    <w:rsid w:val="0025629B"/>
    <w:rsid w:val="0026049A"/>
    <w:rsid w:val="00262154"/>
    <w:rsid w:val="00264468"/>
    <w:rsid w:val="00265C1C"/>
    <w:rsid w:val="00265F55"/>
    <w:rsid w:val="00266899"/>
    <w:rsid w:val="00266CFA"/>
    <w:rsid w:val="00270026"/>
    <w:rsid w:val="002701B2"/>
    <w:rsid w:val="00271A71"/>
    <w:rsid w:val="00271D95"/>
    <w:rsid w:val="002729EC"/>
    <w:rsid w:val="002739AD"/>
    <w:rsid w:val="00274C66"/>
    <w:rsid w:val="00274D8F"/>
    <w:rsid w:val="002752FD"/>
    <w:rsid w:val="002753B0"/>
    <w:rsid w:val="0027553F"/>
    <w:rsid w:val="0027557F"/>
    <w:rsid w:val="00275FBE"/>
    <w:rsid w:val="002766DC"/>
    <w:rsid w:val="0027727F"/>
    <w:rsid w:val="0027743E"/>
    <w:rsid w:val="002804C6"/>
    <w:rsid w:val="0028079F"/>
    <w:rsid w:val="00281D44"/>
    <w:rsid w:val="00282141"/>
    <w:rsid w:val="002824B6"/>
    <w:rsid w:val="0028285E"/>
    <w:rsid w:val="002833E6"/>
    <w:rsid w:val="00284104"/>
    <w:rsid w:val="00285003"/>
    <w:rsid w:val="00285F77"/>
    <w:rsid w:val="00285FAE"/>
    <w:rsid w:val="002864B7"/>
    <w:rsid w:val="00291073"/>
    <w:rsid w:val="00291288"/>
    <w:rsid w:val="00292437"/>
    <w:rsid w:val="00292E61"/>
    <w:rsid w:val="00293782"/>
    <w:rsid w:val="002939C0"/>
    <w:rsid w:val="00294455"/>
    <w:rsid w:val="00295262"/>
    <w:rsid w:val="00297194"/>
    <w:rsid w:val="002971BA"/>
    <w:rsid w:val="002972F7"/>
    <w:rsid w:val="0029751E"/>
    <w:rsid w:val="002977CC"/>
    <w:rsid w:val="00297FC7"/>
    <w:rsid w:val="002A09A6"/>
    <w:rsid w:val="002A0BAF"/>
    <w:rsid w:val="002A10BF"/>
    <w:rsid w:val="002A23A9"/>
    <w:rsid w:val="002A34FD"/>
    <w:rsid w:val="002A4CB7"/>
    <w:rsid w:val="002A4CFB"/>
    <w:rsid w:val="002A5AAB"/>
    <w:rsid w:val="002A6BD0"/>
    <w:rsid w:val="002A6F7B"/>
    <w:rsid w:val="002A775B"/>
    <w:rsid w:val="002A78FB"/>
    <w:rsid w:val="002B1D2D"/>
    <w:rsid w:val="002B365C"/>
    <w:rsid w:val="002B43C1"/>
    <w:rsid w:val="002B48F1"/>
    <w:rsid w:val="002B5803"/>
    <w:rsid w:val="002B69D9"/>
    <w:rsid w:val="002B7063"/>
    <w:rsid w:val="002B74F4"/>
    <w:rsid w:val="002C0194"/>
    <w:rsid w:val="002C083A"/>
    <w:rsid w:val="002C166C"/>
    <w:rsid w:val="002C1B59"/>
    <w:rsid w:val="002C2D81"/>
    <w:rsid w:val="002C369C"/>
    <w:rsid w:val="002C4493"/>
    <w:rsid w:val="002C4652"/>
    <w:rsid w:val="002C531D"/>
    <w:rsid w:val="002C5588"/>
    <w:rsid w:val="002C6C59"/>
    <w:rsid w:val="002D01E2"/>
    <w:rsid w:val="002D0504"/>
    <w:rsid w:val="002D0BE6"/>
    <w:rsid w:val="002D0D33"/>
    <w:rsid w:val="002D2668"/>
    <w:rsid w:val="002D2AAE"/>
    <w:rsid w:val="002D3762"/>
    <w:rsid w:val="002D4235"/>
    <w:rsid w:val="002D62F0"/>
    <w:rsid w:val="002D6FB7"/>
    <w:rsid w:val="002D7FEA"/>
    <w:rsid w:val="002E010A"/>
    <w:rsid w:val="002E05A3"/>
    <w:rsid w:val="002E0E5D"/>
    <w:rsid w:val="002E10A6"/>
    <w:rsid w:val="002E1167"/>
    <w:rsid w:val="002E12DB"/>
    <w:rsid w:val="002E14F7"/>
    <w:rsid w:val="002E1516"/>
    <w:rsid w:val="002E1D16"/>
    <w:rsid w:val="002E218A"/>
    <w:rsid w:val="002E2FFC"/>
    <w:rsid w:val="002E4785"/>
    <w:rsid w:val="002E4D99"/>
    <w:rsid w:val="002E4FD7"/>
    <w:rsid w:val="002E50DB"/>
    <w:rsid w:val="002E57FF"/>
    <w:rsid w:val="002E58FA"/>
    <w:rsid w:val="002E591F"/>
    <w:rsid w:val="002E5934"/>
    <w:rsid w:val="002E6A77"/>
    <w:rsid w:val="002E7A3E"/>
    <w:rsid w:val="002E7CF7"/>
    <w:rsid w:val="002F03F6"/>
    <w:rsid w:val="002F0AB5"/>
    <w:rsid w:val="002F160F"/>
    <w:rsid w:val="002F1649"/>
    <w:rsid w:val="002F1965"/>
    <w:rsid w:val="002F227F"/>
    <w:rsid w:val="002F2436"/>
    <w:rsid w:val="002F3023"/>
    <w:rsid w:val="002F36F2"/>
    <w:rsid w:val="002F3F5F"/>
    <w:rsid w:val="002F4A37"/>
    <w:rsid w:val="002F580F"/>
    <w:rsid w:val="002F62B7"/>
    <w:rsid w:val="002F72B3"/>
    <w:rsid w:val="003017B3"/>
    <w:rsid w:val="00301C0F"/>
    <w:rsid w:val="00302670"/>
    <w:rsid w:val="003030DE"/>
    <w:rsid w:val="003035E2"/>
    <w:rsid w:val="003038FF"/>
    <w:rsid w:val="0030400C"/>
    <w:rsid w:val="00304BA4"/>
    <w:rsid w:val="00307BEF"/>
    <w:rsid w:val="003101A1"/>
    <w:rsid w:val="0031074D"/>
    <w:rsid w:val="0031107F"/>
    <w:rsid w:val="003117D0"/>
    <w:rsid w:val="00311FF1"/>
    <w:rsid w:val="00313506"/>
    <w:rsid w:val="00313550"/>
    <w:rsid w:val="003135F9"/>
    <w:rsid w:val="00313D38"/>
    <w:rsid w:val="00316097"/>
    <w:rsid w:val="003164D1"/>
    <w:rsid w:val="003166B7"/>
    <w:rsid w:val="0032058A"/>
    <w:rsid w:val="00321D50"/>
    <w:rsid w:val="00322BB3"/>
    <w:rsid w:val="003250BC"/>
    <w:rsid w:val="00325487"/>
    <w:rsid w:val="00325C07"/>
    <w:rsid w:val="00325C09"/>
    <w:rsid w:val="00326F5F"/>
    <w:rsid w:val="00327924"/>
    <w:rsid w:val="00327925"/>
    <w:rsid w:val="003306E2"/>
    <w:rsid w:val="00330E73"/>
    <w:rsid w:val="00331EBB"/>
    <w:rsid w:val="00332828"/>
    <w:rsid w:val="003328AF"/>
    <w:rsid w:val="00332D8F"/>
    <w:rsid w:val="00334010"/>
    <w:rsid w:val="00334708"/>
    <w:rsid w:val="00335420"/>
    <w:rsid w:val="00336204"/>
    <w:rsid w:val="00336341"/>
    <w:rsid w:val="0033791F"/>
    <w:rsid w:val="0034012D"/>
    <w:rsid w:val="00340662"/>
    <w:rsid w:val="003415D3"/>
    <w:rsid w:val="00341A22"/>
    <w:rsid w:val="00341F72"/>
    <w:rsid w:val="00342191"/>
    <w:rsid w:val="003438F8"/>
    <w:rsid w:val="00343C37"/>
    <w:rsid w:val="003458E2"/>
    <w:rsid w:val="00346C6A"/>
    <w:rsid w:val="003471C3"/>
    <w:rsid w:val="0034754D"/>
    <w:rsid w:val="003479BD"/>
    <w:rsid w:val="003510FE"/>
    <w:rsid w:val="00351AAC"/>
    <w:rsid w:val="00352B0D"/>
    <w:rsid w:val="003539EF"/>
    <w:rsid w:val="00355507"/>
    <w:rsid w:val="0035680E"/>
    <w:rsid w:val="00356E61"/>
    <w:rsid w:val="0035766F"/>
    <w:rsid w:val="003602A8"/>
    <w:rsid w:val="00360CE0"/>
    <w:rsid w:val="00361562"/>
    <w:rsid w:val="00362258"/>
    <w:rsid w:val="00362AB1"/>
    <w:rsid w:val="00363472"/>
    <w:rsid w:val="00364220"/>
    <w:rsid w:val="0036519E"/>
    <w:rsid w:val="00367AEC"/>
    <w:rsid w:val="00371047"/>
    <w:rsid w:val="00371493"/>
    <w:rsid w:val="00372B94"/>
    <w:rsid w:val="0037351C"/>
    <w:rsid w:val="00373DE2"/>
    <w:rsid w:val="00374185"/>
    <w:rsid w:val="00375CFA"/>
    <w:rsid w:val="00377A24"/>
    <w:rsid w:val="00377C45"/>
    <w:rsid w:val="00377F5D"/>
    <w:rsid w:val="003800D5"/>
    <w:rsid w:val="00380712"/>
    <w:rsid w:val="0038085A"/>
    <w:rsid w:val="0038377F"/>
    <w:rsid w:val="00383E9E"/>
    <w:rsid w:val="00384C11"/>
    <w:rsid w:val="0038527C"/>
    <w:rsid w:val="00386A15"/>
    <w:rsid w:val="00386E86"/>
    <w:rsid w:val="00390418"/>
    <w:rsid w:val="003909AE"/>
    <w:rsid w:val="00390B94"/>
    <w:rsid w:val="00391AF2"/>
    <w:rsid w:val="00391B56"/>
    <w:rsid w:val="00391C33"/>
    <w:rsid w:val="003947FA"/>
    <w:rsid w:val="00394E8C"/>
    <w:rsid w:val="0039543A"/>
    <w:rsid w:val="0039584D"/>
    <w:rsid w:val="003958AF"/>
    <w:rsid w:val="00395B0C"/>
    <w:rsid w:val="00396523"/>
    <w:rsid w:val="003968C1"/>
    <w:rsid w:val="00397B5B"/>
    <w:rsid w:val="003A0645"/>
    <w:rsid w:val="003A0E35"/>
    <w:rsid w:val="003A0ED3"/>
    <w:rsid w:val="003A13A1"/>
    <w:rsid w:val="003A2796"/>
    <w:rsid w:val="003A299C"/>
    <w:rsid w:val="003A305F"/>
    <w:rsid w:val="003A34F5"/>
    <w:rsid w:val="003A3A14"/>
    <w:rsid w:val="003A3B28"/>
    <w:rsid w:val="003A50AA"/>
    <w:rsid w:val="003A6D8D"/>
    <w:rsid w:val="003A72F7"/>
    <w:rsid w:val="003A73F3"/>
    <w:rsid w:val="003B02B1"/>
    <w:rsid w:val="003B0412"/>
    <w:rsid w:val="003B0708"/>
    <w:rsid w:val="003B0716"/>
    <w:rsid w:val="003B104D"/>
    <w:rsid w:val="003B17E7"/>
    <w:rsid w:val="003B2614"/>
    <w:rsid w:val="003B3279"/>
    <w:rsid w:val="003B35B6"/>
    <w:rsid w:val="003B41E0"/>
    <w:rsid w:val="003B42F3"/>
    <w:rsid w:val="003B43DC"/>
    <w:rsid w:val="003B4F79"/>
    <w:rsid w:val="003B6689"/>
    <w:rsid w:val="003B77FF"/>
    <w:rsid w:val="003B7BC2"/>
    <w:rsid w:val="003C1688"/>
    <w:rsid w:val="003C22FB"/>
    <w:rsid w:val="003C28E8"/>
    <w:rsid w:val="003C2C03"/>
    <w:rsid w:val="003C2DB0"/>
    <w:rsid w:val="003C3C90"/>
    <w:rsid w:val="003C54D7"/>
    <w:rsid w:val="003C69CA"/>
    <w:rsid w:val="003C704F"/>
    <w:rsid w:val="003D095E"/>
    <w:rsid w:val="003D0C3B"/>
    <w:rsid w:val="003D16EF"/>
    <w:rsid w:val="003D1BA5"/>
    <w:rsid w:val="003D1CED"/>
    <w:rsid w:val="003D2CB4"/>
    <w:rsid w:val="003D2F9A"/>
    <w:rsid w:val="003D34FA"/>
    <w:rsid w:val="003D4033"/>
    <w:rsid w:val="003D4A02"/>
    <w:rsid w:val="003D5DC0"/>
    <w:rsid w:val="003D6ACA"/>
    <w:rsid w:val="003E07E5"/>
    <w:rsid w:val="003E08E3"/>
    <w:rsid w:val="003E2584"/>
    <w:rsid w:val="003E26A6"/>
    <w:rsid w:val="003E3136"/>
    <w:rsid w:val="003E3696"/>
    <w:rsid w:val="003E415F"/>
    <w:rsid w:val="003E53BA"/>
    <w:rsid w:val="003E5F43"/>
    <w:rsid w:val="003E75D6"/>
    <w:rsid w:val="003E7E6E"/>
    <w:rsid w:val="003F0DDD"/>
    <w:rsid w:val="003F332D"/>
    <w:rsid w:val="003F5682"/>
    <w:rsid w:val="003F5D2F"/>
    <w:rsid w:val="003F65DF"/>
    <w:rsid w:val="003F7E29"/>
    <w:rsid w:val="004004E2"/>
    <w:rsid w:val="00402136"/>
    <w:rsid w:val="004031BA"/>
    <w:rsid w:val="00403CF1"/>
    <w:rsid w:val="00404252"/>
    <w:rsid w:val="00404305"/>
    <w:rsid w:val="00404E2A"/>
    <w:rsid w:val="004053EE"/>
    <w:rsid w:val="00405958"/>
    <w:rsid w:val="00407C49"/>
    <w:rsid w:val="004105DD"/>
    <w:rsid w:val="00410712"/>
    <w:rsid w:val="004111EE"/>
    <w:rsid w:val="00411271"/>
    <w:rsid w:val="00412E46"/>
    <w:rsid w:val="00414857"/>
    <w:rsid w:val="0041495C"/>
    <w:rsid w:val="00415609"/>
    <w:rsid w:val="004163C9"/>
    <w:rsid w:val="004171C4"/>
    <w:rsid w:val="00417D24"/>
    <w:rsid w:val="0042088F"/>
    <w:rsid w:val="00420A06"/>
    <w:rsid w:val="00420AF5"/>
    <w:rsid w:val="00420BE7"/>
    <w:rsid w:val="004221B3"/>
    <w:rsid w:val="004230A4"/>
    <w:rsid w:val="004232D6"/>
    <w:rsid w:val="00423DDF"/>
    <w:rsid w:val="004243F4"/>
    <w:rsid w:val="00424CD7"/>
    <w:rsid w:val="00424EF7"/>
    <w:rsid w:val="004267CD"/>
    <w:rsid w:val="004267F2"/>
    <w:rsid w:val="00426A88"/>
    <w:rsid w:val="0042731F"/>
    <w:rsid w:val="0043044D"/>
    <w:rsid w:val="00430E0C"/>
    <w:rsid w:val="00431452"/>
    <w:rsid w:val="00431C00"/>
    <w:rsid w:val="00433148"/>
    <w:rsid w:val="00433162"/>
    <w:rsid w:val="0043419A"/>
    <w:rsid w:val="00440288"/>
    <w:rsid w:val="00440FFC"/>
    <w:rsid w:val="00441AE7"/>
    <w:rsid w:val="00441CF9"/>
    <w:rsid w:val="004425E2"/>
    <w:rsid w:val="00442B7C"/>
    <w:rsid w:val="00442D96"/>
    <w:rsid w:val="00443CAF"/>
    <w:rsid w:val="0044506E"/>
    <w:rsid w:val="00445BA1"/>
    <w:rsid w:val="00446946"/>
    <w:rsid w:val="00447B19"/>
    <w:rsid w:val="004504F2"/>
    <w:rsid w:val="00450C84"/>
    <w:rsid w:val="00451A16"/>
    <w:rsid w:val="00452961"/>
    <w:rsid w:val="00452CB4"/>
    <w:rsid w:val="00453014"/>
    <w:rsid w:val="00453415"/>
    <w:rsid w:val="00453450"/>
    <w:rsid w:val="00453DDC"/>
    <w:rsid w:val="00454A67"/>
    <w:rsid w:val="00455204"/>
    <w:rsid w:val="00455A02"/>
    <w:rsid w:val="00455ADD"/>
    <w:rsid w:val="0045661F"/>
    <w:rsid w:val="00457475"/>
    <w:rsid w:val="00460CDC"/>
    <w:rsid w:val="00460D45"/>
    <w:rsid w:val="00460FC8"/>
    <w:rsid w:val="0046234F"/>
    <w:rsid w:val="00463287"/>
    <w:rsid w:val="004636A9"/>
    <w:rsid w:val="00463808"/>
    <w:rsid w:val="00464539"/>
    <w:rsid w:val="00464CE8"/>
    <w:rsid w:val="00464DE6"/>
    <w:rsid w:val="00467D1C"/>
    <w:rsid w:val="00470626"/>
    <w:rsid w:val="00470C8D"/>
    <w:rsid w:val="00470DDA"/>
    <w:rsid w:val="00471A97"/>
    <w:rsid w:val="00471FEB"/>
    <w:rsid w:val="00472579"/>
    <w:rsid w:val="00472E10"/>
    <w:rsid w:val="00473F02"/>
    <w:rsid w:val="00475BC5"/>
    <w:rsid w:val="00477104"/>
    <w:rsid w:val="004771F4"/>
    <w:rsid w:val="004809D4"/>
    <w:rsid w:val="00480CCF"/>
    <w:rsid w:val="004826C5"/>
    <w:rsid w:val="00482DC0"/>
    <w:rsid w:val="00484AA6"/>
    <w:rsid w:val="0048546B"/>
    <w:rsid w:val="00485E8B"/>
    <w:rsid w:val="00486F60"/>
    <w:rsid w:val="0048749D"/>
    <w:rsid w:val="004905BD"/>
    <w:rsid w:val="004911C2"/>
    <w:rsid w:val="00491510"/>
    <w:rsid w:val="0049229F"/>
    <w:rsid w:val="004927C3"/>
    <w:rsid w:val="004936A5"/>
    <w:rsid w:val="00493795"/>
    <w:rsid w:val="00494D75"/>
    <w:rsid w:val="00496754"/>
    <w:rsid w:val="004968ED"/>
    <w:rsid w:val="0049702C"/>
    <w:rsid w:val="004A17E2"/>
    <w:rsid w:val="004A2931"/>
    <w:rsid w:val="004A3A42"/>
    <w:rsid w:val="004A586E"/>
    <w:rsid w:val="004A5B6D"/>
    <w:rsid w:val="004A5BF5"/>
    <w:rsid w:val="004A79C5"/>
    <w:rsid w:val="004B12D1"/>
    <w:rsid w:val="004B24CF"/>
    <w:rsid w:val="004B27EB"/>
    <w:rsid w:val="004B2FEF"/>
    <w:rsid w:val="004B34C5"/>
    <w:rsid w:val="004B3A47"/>
    <w:rsid w:val="004B4EF5"/>
    <w:rsid w:val="004B7E3F"/>
    <w:rsid w:val="004C035F"/>
    <w:rsid w:val="004C08FC"/>
    <w:rsid w:val="004C1188"/>
    <w:rsid w:val="004C228D"/>
    <w:rsid w:val="004C22DD"/>
    <w:rsid w:val="004C2C5B"/>
    <w:rsid w:val="004C3142"/>
    <w:rsid w:val="004C33D4"/>
    <w:rsid w:val="004C348A"/>
    <w:rsid w:val="004C40EE"/>
    <w:rsid w:val="004C4A2C"/>
    <w:rsid w:val="004C4D4C"/>
    <w:rsid w:val="004C6071"/>
    <w:rsid w:val="004C6D42"/>
    <w:rsid w:val="004C6F47"/>
    <w:rsid w:val="004C71BD"/>
    <w:rsid w:val="004C7E7C"/>
    <w:rsid w:val="004D0605"/>
    <w:rsid w:val="004D21D2"/>
    <w:rsid w:val="004D2298"/>
    <w:rsid w:val="004D532C"/>
    <w:rsid w:val="004D58F3"/>
    <w:rsid w:val="004D5F9E"/>
    <w:rsid w:val="004D6346"/>
    <w:rsid w:val="004D67D5"/>
    <w:rsid w:val="004D6D56"/>
    <w:rsid w:val="004D70DF"/>
    <w:rsid w:val="004D72F1"/>
    <w:rsid w:val="004D774D"/>
    <w:rsid w:val="004E00D0"/>
    <w:rsid w:val="004E04DE"/>
    <w:rsid w:val="004E05C5"/>
    <w:rsid w:val="004E0AEA"/>
    <w:rsid w:val="004E0EB5"/>
    <w:rsid w:val="004E0EF4"/>
    <w:rsid w:val="004E288F"/>
    <w:rsid w:val="004E2EF5"/>
    <w:rsid w:val="004E30D9"/>
    <w:rsid w:val="004E3723"/>
    <w:rsid w:val="004E51CF"/>
    <w:rsid w:val="004E63ED"/>
    <w:rsid w:val="004E6A42"/>
    <w:rsid w:val="004E6FD2"/>
    <w:rsid w:val="004F02A2"/>
    <w:rsid w:val="004F0B3F"/>
    <w:rsid w:val="004F1325"/>
    <w:rsid w:val="004F18D6"/>
    <w:rsid w:val="004F1956"/>
    <w:rsid w:val="004F22BE"/>
    <w:rsid w:val="004F22D2"/>
    <w:rsid w:val="004F4F70"/>
    <w:rsid w:val="004F65EE"/>
    <w:rsid w:val="004F6FD3"/>
    <w:rsid w:val="004F743A"/>
    <w:rsid w:val="004F7B8F"/>
    <w:rsid w:val="0050064D"/>
    <w:rsid w:val="00500B70"/>
    <w:rsid w:val="005045F8"/>
    <w:rsid w:val="005047B7"/>
    <w:rsid w:val="00504CD2"/>
    <w:rsid w:val="005052E2"/>
    <w:rsid w:val="00505744"/>
    <w:rsid w:val="00505CB3"/>
    <w:rsid w:val="00505E1E"/>
    <w:rsid w:val="00506C99"/>
    <w:rsid w:val="00506E75"/>
    <w:rsid w:val="00507CAC"/>
    <w:rsid w:val="0051027E"/>
    <w:rsid w:val="00510A55"/>
    <w:rsid w:val="005128C1"/>
    <w:rsid w:val="00513351"/>
    <w:rsid w:val="00513504"/>
    <w:rsid w:val="00514BCD"/>
    <w:rsid w:val="00515691"/>
    <w:rsid w:val="005158C3"/>
    <w:rsid w:val="00515BC4"/>
    <w:rsid w:val="00516080"/>
    <w:rsid w:val="00516462"/>
    <w:rsid w:val="005165B9"/>
    <w:rsid w:val="0051758C"/>
    <w:rsid w:val="00520B27"/>
    <w:rsid w:val="00521E1E"/>
    <w:rsid w:val="0052336C"/>
    <w:rsid w:val="00523693"/>
    <w:rsid w:val="00523D19"/>
    <w:rsid w:val="0052500A"/>
    <w:rsid w:val="00525C5C"/>
    <w:rsid w:val="00525D6E"/>
    <w:rsid w:val="005262E0"/>
    <w:rsid w:val="00527ECB"/>
    <w:rsid w:val="00530099"/>
    <w:rsid w:val="00530A1E"/>
    <w:rsid w:val="00533236"/>
    <w:rsid w:val="00535054"/>
    <w:rsid w:val="00535411"/>
    <w:rsid w:val="00536753"/>
    <w:rsid w:val="005367B2"/>
    <w:rsid w:val="00536932"/>
    <w:rsid w:val="00536E46"/>
    <w:rsid w:val="00537274"/>
    <w:rsid w:val="0053748F"/>
    <w:rsid w:val="005407C4"/>
    <w:rsid w:val="0054148C"/>
    <w:rsid w:val="005415F3"/>
    <w:rsid w:val="00541D0E"/>
    <w:rsid w:val="00542057"/>
    <w:rsid w:val="005421C9"/>
    <w:rsid w:val="0054225C"/>
    <w:rsid w:val="00542F9F"/>
    <w:rsid w:val="005438E3"/>
    <w:rsid w:val="00545D45"/>
    <w:rsid w:val="00545DEF"/>
    <w:rsid w:val="00551123"/>
    <w:rsid w:val="00551AC5"/>
    <w:rsid w:val="00551F81"/>
    <w:rsid w:val="00553CEA"/>
    <w:rsid w:val="00553FC8"/>
    <w:rsid w:val="00555CEC"/>
    <w:rsid w:val="00557E76"/>
    <w:rsid w:val="00560022"/>
    <w:rsid w:val="00560852"/>
    <w:rsid w:val="00560A90"/>
    <w:rsid w:val="0056189B"/>
    <w:rsid w:val="00561927"/>
    <w:rsid w:val="00561C56"/>
    <w:rsid w:val="005629E8"/>
    <w:rsid w:val="00563E1E"/>
    <w:rsid w:val="005644F6"/>
    <w:rsid w:val="0056569C"/>
    <w:rsid w:val="0056692E"/>
    <w:rsid w:val="0056743B"/>
    <w:rsid w:val="00567745"/>
    <w:rsid w:val="0057124B"/>
    <w:rsid w:val="00571F34"/>
    <w:rsid w:val="0057254E"/>
    <w:rsid w:val="00572C7F"/>
    <w:rsid w:val="00572DBB"/>
    <w:rsid w:val="00573E7D"/>
    <w:rsid w:val="00574E48"/>
    <w:rsid w:val="00576307"/>
    <w:rsid w:val="005770EF"/>
    <w:rsid w:val="00577759"/>
    <w:rsid w:val="00577DA5"/>
    <w:rsid w:val="005815EC"/>
    <w:rsid w:val="00581D50"/>
    <w:rsid w:val="00582089"/>
    <w:rsid w:val="00582314"/>
    <w:rsid w:val="0058425B"/>
    <w:rsid w:val="00584F6F"/>
    <w:rsid w:val="005851C3"/>
    <w:rsid w:val="00586443"/>
    <w:rsid w:val="00586EA2"/>
    <w:rsid w:val="005913FD"/>
    <w:rsid w:val="00592ACD"/>
    <w:rsid w:val="0059307F"/>
    <w:rsid w:val="005934FA"/>
    <w:rsid w:val="005942B6"/>
    <w:rsid w:val="005946ED"/>
    <w:rsid w:val="0059520B"/>
    <w:rsid w:val="00595584"/>
    <w:rsid w:val="0059567C"/>
    <w:rsid w:val="00595899"/>
    <w:rsid w:val="00596131"/>
    <w:rsid w:val="005962AF"/>
    <w:rsid w:val="00597F97"/>
    <w:rsid w:val="005A0172"/>
    <w:rsid w:val="005A1CA7"/>
    <w:rsid w:val="005A1E8D"/>
    <w:rsid w:val="005A2065"/>
    <w:rsid w:val="005A2E49"/>
    <w:rsid w:val="005A2E73"/>
    <w:rsid w:val="005A30E2"/>
    <w:rsid w:val="005A353B"/>
    <w:rsid w:val="005A4B37"/>
    <w:rsid w:val="005A67EB"/>
    <w:rsid w:val="005A6D37"/>
    <w:rsid w:val="005B001B"/>
    <w:rsid w:val="005B0DB4"/>
    <w:rsid w:val="005B0FAE"/>
    <w:rsid w:val="005B1329"/>
    <w:rsid w:val="005B1386"/>
    <w:rsid w:val="005B2890"/>
    <w:rsid w:val="005B2ECC"/>
    <w:rsid w:val="005B385E"/>
    <w:rsid w:val="005B3EE8"/>
    <w:rsid w:val="005B409A"/>
    <w:rsid w:val="005B4D7E"/>
    <w:rsid w:val="005B52A0"/>
    <w:rsid w:val="005B6467"/>
    <w:rsid w:val="005B6A0B"/>
    <w:rsid w:val="005B6B79"/>
    <w:rsid w:val="005C0683"/>
    <w:rsid w:val="005C11F6"/>
    <w:rsid w:val="005C2234"/>
    <w:rsid w:val="005C579F"/>
    <w:rsid w:val="005C5B09"/>
    <w:rsid w:val="005C73C8"/>
    <w:rsid w:val="005C7B95"/>
    <w:rsid w:val="005C7CDB"/>
    <w:rsid w:val="005D087D"/>
    <w:rsid w:val="005D0C1D"/>
    <w:rsid w:val="005D0EFC"/>
    <w:rsid w:val="005D17C6"/>
    <w:rsid w:val="005D1860"/>
    <w:rsid w:val="005D22CF"/>
    <w:rsid w:val="005D24C8"/>
    <w:rsid w:val="005D2C4D"/>
    <w:rsid w:val="005D3D5C"/>
    <w:rsid w:val="005D4667"/>
    <w:rsid w:val="005D5876"/>
    <w:rsid w:val="005D757A"/>
    <w:rsid w:val="005D758C"/>
    <w:rsid w:val="005D7A25"/>
    <w:rsid w:val="005D7B2F"/>
    <w:rsid w:val="005E01E0"/>
    <w:rsid w:val="005E0745"/>
    <w:rsid w:val="005E1D24"/>
    <w:rsid w:val="005E29F0"/>
    <w:rsid w:val="005E3824"/>
    <w:rsid w:val="005E3AFF"/>
    <w:rsid w:val="005E3BC6"/>
    <w:rsid w:val="005E64BF"/>
    <w:rsid w:val="005F06DE"/>
    <w:rsid w:val="005F18F2"/>
    <w:rsid w:val="005F2227"/>
    <w:rsid w:val="005F22DA"/>
    <w:rsid w:val="005F2487"/>
    <w:rsid w:val="005F272F"/>
    <w:rsid w:val="005F287C"/>
    <w:rsid w:val="005F2BDD"/>
    <w:rsid w:val="005F42AD"/>
    <w:rsid w:val="005F67C4"/>
    <w:rsid w:val="005F6C7D"/>
    <w:rsid w:val="005F7D94"/>
    <w:rsid w:val="0060438B"/>
    <w:rsid w:val="00604D89"/>
    <w:rsid w:val="00605356"/>
    <w:rsid w:val="006061ED"/>
    <w:rsid w:val="00610FDC"/>
    <w:rsid w:val="006110C5"/>
    <w:rsid w:val="0061114E"/>
    <w:rsid w:val="00613A84"/>
    <w:rsid w:val="0061424C"/>
    <w:rsid w:val="00614AB6"/>
    <w:rsid w:val="0062014D"/>
    <w:rsid w:val="00620B72"/>
    <w:rsid w:val="00620CDE"/>
    <w:rsid w:val="00620F3D"/>
    <w:rsid w:val="006213AC"/>
    <w:rsid w:val="0062157A"/>
    <w:rsid w:val="00621818"/>
    <w:rsid w:val="00622FE9"/>
    <w:rsid w:val="006237DC"/>
    <w:rsid w:val="00624689"/>
    <w:rsid w:val="00625DFE"/>
    <w:rsid w:val="006274DD"/>
    <w:rsid w:val="006275CF"/>
    <w:rsid w:val="0062771E"/>
    <w:rsid w:val="00627951"/>
    <w:rsid w:val="00627C86"/>
    <w:rsid w:val="00630310"/>
    <w:rsid w:val="00630716"/>
    <w:rsid w:val="00630F5C"/>
    <w:rsid w:val="00631D61"/>
    <w:rsid w:val="006321F7"/>
    <w:rsid w:val="0063321A"/>
    <w:rsid w:val="00633C65"/>
    <w:rsid w:val="00634F2D"/>
    <w:rsid w:val="006351A6"/>
    <w:rsid w:val="00635C66"/>
    <w:rsid w:val="00635C9E"/>
    <w:rsid w:val="00636814"/>
    <w:rsid w:val="00636E7C"/>
    <w:rsid w:val="00637E0F"/>
    <w:rsid w:val="00640884"/>
    <w:rsid w:val="006419DD"/>
    <w:rsid w:val="006427D4"/>
    <w:rsid w:val="0064289D"/>
    <w:rsid w:val="0064306B"/>
    <w:rsid w:val="00644851"/>
    <w:rsid w:val="00645098"/>
    <w:rsid w:val="00645310"/>
    <w:rsid w:val="00646E78"/>
    <w:rsid w:val="006470B9"/>
    <w:rsid w:val="006471C1"/>
    <w:rsid w:val="00650310"/>
    <w:rsid w:val="00650511"/>
    <w:rsid w:val="00650BF8"/>
    <w:rsid w:val="00651226"/>
    <w:rsid w:val="00654632"/>
    <w:rsid w:val="0065535B"/>
    <w:rsid w:val="006555C0"/>
    <w:rsid w:val="00655B43"/>
    <w:rsid w:val="00655D78"/>
    <w:rsid w:val="00656A45"/>
    <w:rsid w:val="00661C87"/>
    <w:rsid w:val="00661CA8"/>
    <w:rsid w:val="00661D4C"/>
    <w:rsid w:val="00662275"/>
    <w:rsid w:val="006628C4"/>
    <w:rsid w:val="00663724"/>
    <w:rsid w:val="006649C9"/>
    <w:rsid w:val="00664BA1"/>
    <w:rsid w:val="00664D05"/>
    <w:rsid w:val="00665EB9"/>
    <w:rsid w:val="00667CC0"/>
    <w:rsid w:val="00667FD6"/>
    <w:rsid w:val="00670B4F"/>
    <w:rsid w:val="00672288"/>
    <w:rsid w:val="00672491"/>
    <w:rsid w:val="006725F5"/>
    <w:rsid w:val="00672A80"/>
    <w:rsid w:val="00675285"/>
    <w:rsid w:val="006759CF"/>
    <w:rsid w:val="00675A5E"/>
    <w:rsid w:val="0067614D"/>
    <w:rsid w:val="00676755"/>
    <w:rsid w:val="0067771E"/>
    <w:rsid w:val="00680228"/>
    <w:rsid w:val="006805FE"/>
    <w:rsid w:val="00680AF7"/>
    <w:rsid w:val="006814DB"/>
    <w:rsid w:val="00682212"/>
    <w:rsid w:val="00683793"/>
    <w:rsid w:val="00684783"/>
    <w:rsid w:val="00684F11"/>
    <w:rsid w:val="00686D87"/>
    <w:rsid w:val="00687179"/>
    <w:rsid w:val="006877E8"/>
    <w:rsid w:val="00690716"/>
    <w:rsid w:val="00690B3A"/>
    <w:rsid w:val="00690BD2"/>
    <w:rsid w:val="00691403"/>
    <w:rsid w:val="00691A20"/>
    <w:rsid w:val="00691BF4"/>
    <w:rsid w:val="00692903"/>
    <w:rsid w:val="00693CF4"/>
    <w:rsid w:val="0069446E"/>
    <w:rsid w:val="00695C58"/>
    <w:rsid w:val="006967BF"/>
    <w:rsid w:val="00696C1E"/>
    <w:rsid w:val="00696FF2"/>
    <w:rsid w:val="006972A7"/>
    <w:rsid w:val="00697E96"/>
    <w:rsid w:val="006A0086"/>
    <w:rsid w:val="006A06E6"/>
    <w:rsid w:val="006A0B93"/>
    <w:rsid w:val="006A1602"/>
    <w:rsid w:val="006A2463"/>
    <w:rsid w:val="006A2A2F"/>
    <w:rsid w:val="006A2F66"/>
    <w:rsid w:val="006A4FF4"/>
    <w:rsid w:val="006A5904"/>
    <w:rsid w:val="006A60ED"/>
    <w:rsid w:val="006A619A"/>
    <w:rsid w:val="006A68E3"/>
    <w:rsid w:val="006A728A"/>
    <w:rsid w:val="006A78C3"/>
    <w:rsid w:val="006A7918"/>
    <w:rsid w:val="006A79B2"/>
    <w:rsid w:val="006A7AFB"/>
    <w:rsid w:val="006B0072"/>
    <w:rsid w:val="006B0B10"/>
    <w:rsid w:val="006B143A"/>
    <w:rsid w:val="006B1C12"/>
    <w:rsid w:val="006B36EF"/>
    <w:rsid w:val="006B3727"/>
    <w:rsid w:val="006B4721"/>
    <w:rsid w:val="006B473E"/>
    <w:rsid w:val="006B7B7D"/>
    <w:rsid w:val="006C0A1B"/>
    <w:rsid w:val="006C14FA"/>
    <w:rsid w:val="006C1990"/>
    <w:rsid w:val="006C19A5"/>
    <w:rsid w:val="006C1F6A"/>
    <w:rsid w:val="006C21C4"/>
    <w:rsid w:val="006C2A7E"/>
    <w:rsid w:val="006C2C2B"/>
    <w:rsid w:val="006C4B11"/>
    <w:rsid w:val="006C4DBA"/>
    <w:rsid w:val="006C5053"/>
    <w:rsid w:val="006C5A3D"/>
    <w:rsid w:val="006C6103"/>
    <w:rsid w:val="006C617A"/>
    <w:rsid w:val="006C6861"/>
    <w:rsid w:val="006C6B52"/>
    <w:rsid w:val="006C6F67"/>
    <w:rsid w:val="006C7A31"/>
    <w:rsid w:val="006D053E"/>
    <w:rsid w:val="006D09AD"/>
    <w:rsid w:val="006D1907"/>
    <w:rsid w:val="006D1DD7"/>
    <w:rsid w:val="006D2A99"/>
    <w:rsid w:val="006D3B56"/>
    <w:rsid w:val="006D4202"/>
    <w:rsid w:val="006D4DB6"/>
    <w:rsid w:val="006D5866"/>
    <w:rsid w:val="006D5AA3"/>
    <w:rsid w:val="006D5DAC"/>
    <w:rsid w:val="006D5DC9"/>
    <w:rsid w:val="006D67FF"/>
    <w:rsid w:val="006E0026"/>
    <w:rsid w:val="006E0254"/>
    <w:rsid w:val="006E041E"/>
    <w:rsid w:val="006E2645"/>
    <w:rsid w:val="006E2F12"/>
    <w:rsid w:val="006E2FEE"/>
    <w:rsid w:val="006E3F98"/>
    <w:rsid w:val="006E47D4"/>
    <w:rsid w:val="006E487D"/>
    <w:rsid w:val="006E6854"/>
    <w:rsid w:val="006E6A2C"/>
    <w:rsid w:val="006F144E"/>
    <w:rsid w:val="006F3361"/>
    <w:rsid w:val="006F3458"/>
    <w:rsid w:val="006F3822"/>
    <w:rsid w:val="006F3B62"/>
    <w:rsid w:val="006F4A32"/>
    <w:rsid w:val="006F4CBB"/>
    <w:rsid w:val="006F5EC0"/>
    <w:rsid w:val="006F615D"/>
    <w:rsid w:val="006F6401"/>
    <w:rsid w:val="006F7040"/>
    <w:rsid w:val="006F76EE"/>
    <w:rsid w:val="00700409"/>
    <w:rsid w:val="00701370"/>
    <w:rsid w:val="00702ADC"/>
    <w:rsid w:val="007040CE"/>
    <w:rsid w:val="0070519C"/>
    <w:rsid w:val="007051AC"/>
    <w:rsid w:val="007055A6"/>
    <w:rsid w:val="0070565B"/>
    <w:rsid w:val="007058BB"/>
    <w:rsid w:val="00706091"/>
    <w:rsid w:val="007061CC"/>
    <w:rsid w:val="0070634B"/>
    <w:rsid w:val="00710355"/>
    <w:rsid w:val="00710B8C"/>
    <w:rsid w:val="007112AA"/>
    <w:rsid w:val="00711B55"/>
    <w:rsid w:val="00711BC5"/>
    <w:rsid w:val="007124E5"/>
    <w:rsid w:val="0071334A"/>
    <w:rsid w:val="007133C1"/>
    <w:rsid w:val="00713502"/>
    <w:rsid w:val="007158D9"/>
    <w:rsid w:val="00715E92"/>
    <w:rsid w:val="0071649C"/>
    <w:rsid w:val="007166F5"/>
    <w:rsid w:val="0071688A"/>
    <w:rsid w:val="00716E3E"/>
    <w:rsid w:val="007177EA"/>
    <w:rsid w:val="0072014A"/>
    <w:rsid w:val="00720617"/>
    <w:rsid w:val="00721474"/>
    <w:rsid w:val="00722688"/>
    <w:rsid w:val="007228CD"/>
    <w:rsid w:val="00724A05"/>
    <w:rsid w:val="007259E5"/>
    <w:rsid w:val="00726D80"/>
    <w:rsid w:val="00727013"/>
    <w:rsid w:val="007272FA"/>
    <w:rsid w:val="007279CF"/>
    <w:rsid w:val="00727C5F"/>
    <w:rsid w:val="007300D6"/>
    <w:rsid w:val="00730D8F"/>
    <w:rsid w:val="00732F8A"/>
    <w:rsid w:val="0073336C"/>
    <w:rsid w:val="007343BD"/>
    <w:rsid w:val="0073491B"/>
    <w:rsid w:val="00735120"/>
    <w:rsid w:val="00736242"/>
    <w:rsid w:val="00737243"/>
    <w:rsid w:val="00737543"/>
    <w:rsid w:val="00737BEC"/>
    <w:rsid w:val="00740567"/>
    <w:rsid w:val="00740CF2"/>
    <w:rsid w:val="0074271B"/>
    <w:rsid w:val="00742E54"/>
    <w:rsid w:val="00743664"/>
    <w:rsid w:val="007437FA"/>
    <w:rsid w:val="00743B85"/>
    <w:rsid w:val="00744769"/>
    <w:rsid w:val="0074620A"/>
    <w:rsid w:val="0074651F"/>
    <w:rsid w:val="00747E9F"/>
    <w:rsid w:val="0075080E"/>
    <w:rsid w:val="00750AAA"/>
    <w:rsid w:val="00750D95"/>
    <w:rsid w:val="0075126C"/>
    <w:rsid w:val="007516BE"/>
    <w:rsid w:val="00751FEE"/>
    <w:rsid w:val="00752254"/>
    <w:rsid w:val="00752EB7"/>
    <w:rsid w:val="0075370C"/>
    <w:rsid w:val="00753738"/>
    <w:rsid w:val="00753DD1"/>
    <w:rsid w:val="00754C74"/>
    <w:rsid w:val="00754F66"/>
    <w:rsid w:val="00755484"/>
    <w:rsid w:val="00755868"/>
    <w:rsid w:val="00756DA7"/>
    <w:rsid w:val="00757E27"/>
    <w:rsid w:val="00757E9D"/>
    <w:rsid w:val="00760088"/>
    <w:rsid w:val="00760B9E"/>
    <w:rsid w:val="007613FC"/>
    <w:rsid w:val="00761C6D"/>
    <w:rsid w:val="007648F7"/>
    <w:rsid w:val="00764AE5"/>
    <w:rsid w:val="00764F05"/>
    <w:rsid w:val="00765886"/>
    <w:rsid w:val="00765E87"/>
    <w:rsid w:val="0076665A"/>
    <w:rsid w:val="00770A0B"/>
    <w:rsid w:val="00770B20"/>
    <w:rsid w:val="00773A36"/>
    <w:rsid w:val="00773C41"/>
    <w:rsid w:val="00774F05"/>
    <w:rsid w:val="0077519A"/>
    <w:rsid w:val="0077662A"/>
    <w:rsid w:val="00776EFE"/>
    <w:rsid w:val="007771A4"/>
    <w:rsid w:val="00780843"/>
    <w:rsid w:val="00780B5E"/>
    <w:rsid w:val="00780D03"/>
    <w:rsid w:val="00780EC2"/>
    <w:rsid w:val="00780FE4"/>
    <w:rsid w:val="00781355"/>
    <w:rsid w:val="00782AB1"/>
    <w:rsid w:val="00782D3F"/>
    <w:rsid w:val="00783E19"/>
    <w:rsid w:val="00784754"/>
    <w:rsid w:val="007848BA"/>
    <w:rsid w:val="0078564E"/>
    <w:rsid w:val="00785ED1"/>
    <w:rsid w:val="00785F64"/>
    <w:rsid w:val="00791107"/>
    <w:rsid w:val="007919CF"/>
    <w:rsid w:val="00792EB6"/>
    <w:rsid w:val="00793153"/>
    <w:rsid w:val="00794182"/>
    <w:rsid w:val="00795293"/>
    <w:rsid w:val="007972C4"/>
    <w:rsid w:val="00797537"/>
    <w:rsid w:val="00797AE6"/>
    <w:rsid w:val="007A04E7"/>
    <w:rsid w:val="007A0C5A"/>
    <w:rsid w:val="007A0C95"/>
    <w:rsid w:val="007A0F57"/>
    <w:rsid w:val="007A1787"/>
    <w:rsid w:val="007A2F5A"/>
    <w:rsid w:val="007A301F"/>
    <w:rsid w:val="007A493B"/>
    <w:rsid w:val="007A53F9"/>
    <w:rsid w:val="007A5924"/>
    <w:rsid w:val="007A622E"/>
    <w:rsid w:val="007A62C8"/>
    <w:rsid w:val="007A68DD"/>
    <w:rsid w:val="007A74FB"/>
    <w:rsid w:val="007B053E"/>
    <w:rsid w:val="007B0A0B"/>
    <w:rsid w:val="007B1789"/>
    <w:rsid w:val="007B1E13"/>
    <w:rsid w:val="007B243F"/>
    <w:rsid w:val="007B268F"/>
    <w:rsid w:val="007B27C6"/>
    <w:rsid w:val="007B33F6"/>
    <w:rsid w:val="007B35AE"/>
    <w:rsid w:val="007B3786"/>
    <w:rsid w:val="007B3802"/>
    <w:rsid w:val="007B3E22"/>
    <w:rsid w:val="007B40BB"/>
    <w:rsid w:val="007B49DE"/>
    <w:rsid w:val="007B6AFF"/>
    <w:rsid w:val="007B6BA0"/>
    <w:rsid w:val="007C00AB"/>
    <w:rsid w:val="007C00C0"/>
    <w:rsid w:val="007C102B"/>
    <w:rsid w:val="007C133D"/>
    <w:rsid w:val="007C206D"/>
    <w:rsid w:val="007C337B"/>
    <w:rsid w:val="007C3C53"/>
    <w:rsid w:val="007C3CA7"/>
    <w:rsid w:val="007C4491"/>
    <w:rsid w:val="007C587B"/>
    <w:rsid w:val="007C59BA"/>
    <w:rsid w:val="007C74A0"/>
    <w:rsid w:val="007C7ADC"/>
    <w:rsid w:val="007C7D08"/>
    <w:rsid w:val="007D054C"/>
    <w:rsid w:val="007D0653"/>
    <w:rsid w:val="007D1724"/>
    <w:rsid w:val="007D71C9"/>
    <w:rsid w:val="007E0065"/>
    <w:rsid w:val="007E0552"/>
    <w:rsid w:val="007E0756"/>
    <w:rsid w:val="007E1EED"/>
    <w:rsid w:val="007E2141"/>
    <w:rsid w:val="007E2203"/>
    <w:rsid w:val="007E2950"/>
    <w:rsid w:val="007E3973"/>
    <w:rsid w:val="007E4916"/>
    <w:rsid w:val="007E53AB"/>
    <w:rsid w:val="007E57E2"/>
    <w:rsid w:val="007E5B3D"/>
    <w:rsid w:val="007E5F03"/>
    <w:rsid w:val="007E77D7"/>
    <w:rsid w:val="007E789D"/>
    <w:rsid w:val="007F3095"/>
    <w:rsid w:val="007F3C05"/>
    <w:rsid w:val="007F4877"/>
    <w:rsid w:val="007F49EB"/>
    <w:rsid w:val="007F5ABE"/>
    <w:rsid w:val="007F5E50"/>
    <w:rsid w:val="007F640E"/>
    <w:rsid w:val="007F7600"/>
    <w:rsid w:val="007F799D"/>
    <w:rsid w:val="008009C4"/>
    <w:rsid w:val="00801740"/>
    <w:rsid w:val="008019F1"/>
    <w:rsid w:val="00801F26"/>
    <w:rsid w:val="0080499A"/>
    <w:rsid w:val="0080761C"/>
    <w:rsid w:val="00807F51"/>
    <w:rsid w:val="0081056E"/>
    <w:rsid w:val="00810AB5"/>
    <w:rsid w:val="00810B6D"/>
    <w:rsid w:val="00811D88"/>
    <w:rsid w:val="00811E94"/>
    <w:rsid w:val="00812455"/>
    <w:rsid w:val="00812506"/>
    <w:rsid w:val="00813657"/>
    <w:rsid w:val="00813B73"/>
    <w:rsid w:val="00814241"/>
    <w:rsid w:val="00814EF2"/>
    <w:rsid w:val="00817019"/>
    <w:rsid w:val="00817A3A"/>
    <w:rsid w:val="00817F9A"/>
    <w:rsid w:val="008205F2"/>
    <w:rsid w:val="0082252A"/>
    <w:rsid w:val="00822C2E"/>
    <w:rsid w:val="00822CC8"/>
    <w:rsid w:val="008242BA"/>
    <w:rsid w:val="00824A00"/>
    <w:rsid w:val="008254A9"/>
    <w:rsid w:val="00825BD4"/>
    <w:rsid w:val="008266BA"/>
    <w:rsid w:val="00826B00"/>
    <w:rsid w:val="00827E1C"/>
    <w:rsid w:val="008302F9"/>
    <w:rsid w:val="008306F3"/>
    <w:rsid w:val="0083079A"/>
    <w:rsid w:val="0083080B"/>
    <w:rsid w:val="00831211"/>
    <w:rsid w:val="00831CAA"/>
    <w:rsid w:val="0083216D"/>
    <w:rsid w:val="008323BA"/>
    <w:rsid w:val="00832A16"/>
    <w:rsid w:val="008342D2"/>
    <w:rsid w:val="0083461B"/>
    <w:rsid w:val="008346ED"/>
    <w:rsid w:val="00834D96"/>
    <w:rsid w:val="008363F0"/>
    <w:rsid w:val="008367E2"/>
    <w:rsid w:val="00836B4E"/>
    <w:rsid w:val="008372B1"/>
    <w:rsid w:val="00837BE7"/>
    <w:rsid w:val="00837F89"/>
    <w:rsid w:val="008402FA"/>
    <w:rsid w:val="008412DF"/>
    <w:rsid w:val="008413CB"/>
    <w:rsid w:val="008414EE"/>
    <w:rsid w:val="0084150A"/>
    <w:rsid w:val="008417F1"/>
    <w:rsid w:val="00841BDD"/>
    <w:rsid w:val="00842829"/>
    <w:rsid w:val="008440DF"/>
    <w:rsid w:val="008451DA"/>
    <w:rsid w:val="00846EF5"/>
    <w:rsid w:val="0084769E"/>
    <w:rsid w:val="008505B3"/>
    <w:rsid w:val="00852123"/>
    <w:rsid w:val="00852DF7"/>
    <w:rsid w:val="00852F6E"/>
    <w:rsid w:val="008533F1"/>
    <w:rsid w:val="00855A39"/>
    <w:rsid w:val="00856213"/>
    <w:rsid w:val="00856D08"/>
    <w:rsid w:val="00856DD1"/>
    <w:rsid w:val="0085732E"/>
    <w:rsid w:val="00857DD5"/>
    <w:rsid w:val="00857F2C"/>
    <w:rsid w:val="008609C4"/>
    <w:rsid w:val="00860EE4"/>
    <w:rsid w:val="00861A32"/>
    <w:rsid w:val="00862564"/>
    <w:rsid w:val="0086337C"/>
    <w:rsid w:val="00864A87"/>
    <w:rsid w:val="00866180"/>
    <w:rsid w:val="00866614"/>
    <w:rsid w:val="00866722"/>
    <w:rsid w:val="00867332"/>
    <w:rsid w:val="0087013D"/>
    <w:rsid w:val="0087026E"/>
    <w:rsid w:val="008703FC"/>
    <w:rsid w:val="0087061A"/>
    <w:rsid w:val="00870631"/>
    <w:rsid w:val="00870EC6"/>
    <w:rsid w:val="008721B5"/>
    <w:rsid w:val="0087240F"/>
    <w:rsid w:val="00872694"/>
    <w:rsid w:val="00872819"/>
    <w:rsid w:val="00873737"/>
    <w:rsid w:val="00874EB0"/>
    <w:rsid w:val="00875181"/>
    <w:rsid w:val="00875E67"/>
    <w:rsid w:val="008767A8"/>
    <w:rsid w:val="008767F5"/>
    <w:rsid w:val="008768B1"/>
    <w:rsid w:val="00877DAE"/>
    <w:rsid w:val="0088014F"/>
    <w:rsid w:val="0088027B"/>
    <w:rsid w:val="00880930"/>
    <w:rsid w:val="00881A12"/>
    <w:rsid w:val="008827AB"/>
    <w:rsid w:val="008828C9"/>
    <w:rsid w:val="008829CC"/>
    <w:rsid w:val="0088332A"/>
    <w:rsid w:val="008848D1"/>
    <w:rsid w:val="00884FF5"/>
    <w:rsid w:val="00885613"/>
    <w:rsid w:val="0088637C"/>
    <w:rsid w:val="008870E8"/>
    <w:rsid w:val="00887D0A"/>
    <w:rsid w:val="00890FCF"/>
    <w:rsid w:val="008916EC"/>
    <w:rsid w:val="00891986"/>
    <w:rsid w:val="008919D1"/>
    <w:rsid w:val="00891A26"/>
    <w:rsid w:val="008945AC"/>
    <w:rsid w:val="008947C2"/>
    <w:rsid w:val="00894914"/>
    <w:rsid w:val="00894BEA"/>
    <w:rsid w:val="00895C18"/>
    <w:rsid w:val="00895E74"/>
    <w:rsid w:val="00896381"/>
    <w:rsid w:val="008968A4"/>
    <w:rsid w:val="008A02F8"/>
    <w:rsid w:val="008A0B04"/>
    <w:rsid w:val="008A1D3C"/>
    <w:rsid w:val="008A20ED"/>
    <w:rsid w:val="008A37C5"/>
    <w:rsid w:val="008A422F"/>
    <w:rsid w:val="008A4CB8"/>
    <w:rsid w:val="008A5168"/>
    <w:rsid w:val="008A6096"/>
    <w:rsid w:val="008A6173"/>
    <w:rsid w:val="008A6B76"/>
    <w:rsid w:val="008A724D"/>
    <w:rsid w:val="008B05CE"/>
    <w:rsid w:val="008B197C"/>
    <w:rsid w:val="008B1BBA"/>
    <w:rsid w:val="008B1F40"/>
    <w:rsid w:val="008B3251"/>
    <w:rsid w:val="008B3499"/>
    <w:rsid w:val="008B369B"/>
    <w:rsid w:val="008B3B5A"/>
    <w:rsid w:val="008B4A5E"/>
    <w:rsid w:val="008B4E8C"/>
    <w:rsid w:val="008B5E87"/>
    <w:rsid w:val="008B645A"/>
    <w:rsid w:val="008B6D7C"/>
    <w:rsid w:val="008B6D8A"/>
    <w:rsid w:val="008C0BE0"/>
    <w:rsid w:val="008C171B"/>
    <w:rsid w:val="008C1ED9"/>
    <w:rsid w:val="008C1F1B"/>
    <w:rsid w:val="008C218B"/>
    <w:rsid w:val="008C3038"/>
    <w:rsid w:val="008C34C8"/>
    <w:rsid w:val="008C3CF9"/>
    <w:rsid w:val="008C3F5B"/>
    <w:rsid w:val="008C48F7"/>
    <w:rsid w:val="008C4B9A"/>
    <w:rsid w:val="008C4D9C"/>
    <w:rsid w:val="008C59DD"/>
    <w:rsid w:val="008C713D"/>
    <w:rsid w:val="008C76BE"/>
    <w:rsid w:val="008C7A8F"/>
    <w:rsid w:val="008C7C82"/>
    <w:rsid w:val="008D02BF"/>
    <w:rsid w:val="008D0CFD"/>
    <w:rsid w:val="008D19D4"/>
    <w:rsid w:val="008D1FC3"/>
    <w:rsid w:val="008D3188"/>
    <w:rsid w:val="008D356D"/>
    <w:rsid w:val="008D35E1"/>
    <w:rsid w:val="008D3A9F"/>
    <w:rsid w:val="008D3DE7"/>
    <w:rsid w:val="008D4B54"/>
    <w:rsid w:val="008D4E1A"/>
    <w:rsid w:val="008D52AE"/>
    <w:rsid w:val="008D534D"/>
    <w:rsid w:val="008D5550"/>
    <w:rsid w:val="008D72E9"/>
    <w:rsid w:val="008E06B0"/>
    <w:rsid w:val="008E22DE"/>
    <w:rsid w:val="008E268E"/>
    <w:rsid w:val="008E4515"/>
    <w:rsid w:val="008E4EBB"/>
    <w:rsid w:val="008E5D37"/>
    <w:rsid w:val="008E66C2"/>
    <w:rsid w:val="008E6C1F"/>
    <w:rsid w:val="008E7991"/>
    <w:rsid w:val="008F4930"/>
    <w:rsid w:val="008F500B"/>
    <w:rsid w:val="008F51FC"/>
    <w:rsid w:val="008F53F3"/>
    <w:rsid w:val="008F6A7E"/>
    <w:rsid w:val="008F6D6E"/>
    <w:rsid w:val="00900A03"/>
    <w:rsid w:val="00901190"/>
    <w:rsid w:val="00901301"/>
    <w:rsid w:val="00901C1B"/>
    <w:rsid w:val="00902468"/>
    <w:rsid w:val="00902563"/>
    <w:rsid w:val="00902CD6"/>
    <w:rsid w:val="00902E2A"/>
    <w:rsid w:val="00905058"/>
    <w:rsid w:val="009055BC"/>
    <w:rsid w:val="00905698"/>
    <w:rsid w:val="00905993"/>
    <w:rsid w:val="00905A57"/>
    <w:rsid w:val="00906926"/>
    <w:rsid w:val="00910681"/>
    <w:rsid w:val="009120C2"/>
    <w:rsid w:val="009134C2"/>
    <w:rsid w:val="00914DA0"/>
    <w:rsid w:val="0091537C"/>
    <w:rsid w:val="00915E02"/>
    <w:rsid w:val="009165BE"/>
    <w:rsid w:val="00916BA1"/>
    <w:rsid w:val="00916F5B"/>
    <w:rsid w:val="009173F2"/>
    <w:rsid w:val="009174B0"/>
    <w:rsid w:val="009178EB"/>
    <w:rsid w:val="00920249"/>
    <w:rsid w:val="00920651"/>
    <w:rsid w:val="00920C2F"/>
    <w:rsid w:val="00920CD3"/>
    <w:rsid w:val="009211BA"/>
    <w:rsid w:val="0092121F"/>
    <w:rsid w:val="009227CE"/>
    <w:rsid w:val="00923117"/>
    <w:rsid w:val="00923F18"/>
    <w:rsid w:val="00923F72"/>
    <w:rsid w:val="009260D7"/>
    <w:rsid w:val="00927B28"/>
    <w:rsid w:val="00927EA5"/>
    <w:rsid w:val="00927F31"/>
    <w:rsid w:val="009313C9"/>
    <w:rsid w:val="0093149E"/>
    <w:rsid w:val="00931B10"/>
    <w:rsid w:val="0093255D"/>
    <w:rsid w:val="0093269C"/>
    <w:rsid w:val="00932892"/>
    <w:rsid w:val="00932E04"/>
    <w:rsid w:val="00933C3A"/>
    <w:rsid w:val="0093411A"/>
    <w:rsid w:val="00934B3D"/>
    <w:rsid w:val="00934FF8"/>
    <w:rsid w:val="0093677F"/>
    <w:rsid w:val="00936FD8"/>
    <w:rsid w:val="0093738B"/>
    <w:rsid w:val="00937548"/>
    <w:rsid w:val="00941549"/>
    <w:rsid w:val="009415BA"/>
    <w:rsid w:val="0094198B"/>
    <w:rsid w:val="00943A2F"/>
    <w:rsid w:val="00943A58"/>
    <w:rsid w:val="00943AC9"/>
    <w:rsid w:val="00943D2B"/>
    <w:rsid w:val="00943D2C"/>
    <w:rsid w:val="0094410D"/>
    <w:rsid w:val="009457E7"/>
    <w:rsid w:val="00945CCE"/>
    <w:rsid w:val="0094727E"/>
    <w:rsid w:val="009475C3"/>
    <w:rsid w:val="00947EC8"/>
    <w:rsid w:val="0095044A"/>
    <w:rsid w:val="00950B76"/>
    <w:rsid w:val="00951B8B"/>
    <w:rsid w:val="00951EA1"/>
    <w:rsid w:val="0095249A"/>
    <w:rsid w:val="009524ED"/>
    <w:rsid w:val="00952BA1"/>
    <w:rsid w:val="00954D29"/>
    <w:rsid w:val="00954F9F"/>
    <w:rsid w:val="009557D7"/>
    <w:rsid w:val="00955B60"/>
    <w:rsid w:val="00955D83"/>
    <w:rsid w:val="00955E01"/>
    <w:rsid w:val="00957044"/>
    <w:rsid w:val="00961B4F"/>
    <w:rsid w:val="009626E7"/>
    <w:rsid w:val="009628AA"/>
    <w:rsid w:val="00962A40"/>
    <w:rsid w:val="00962BF8"/>
    <w:rsid w:val="00963147"/>
    <w:rsid w:val="00964698"/>
    <w:rsid w:val="00967FD7"/>
    <w:rsid w:val="009701C3"/>
    <w:rsid w:val="00970CAF"/>
    <w:rsid w:val="00972606"/>
    <w:rsid w:val="00972AC7"/>
    <w:rsid w:val="00972D53"/>
    <w:rsid w:val="00972D8A"/>
    <w:rsid w:val="00972E78"/>
    <w:rsid w:val="00973729"/>
    <w:rsid w:val="00974617"/>
    <w:rsid w:val="009747A6"/>
    <w:rsid w:val="00974965"/>
    <w:rsid w:val="00974CA8"/>
    <w:rsid w:val="00976434"/>
    <w:rsid w:val="0097782D"/>
    <w:rsid w:val="009806A6"/>
    <w:rsid w:val="0098123E"/>
    <w:rsid w:val="00981CB4"/>
    <w:rsid w:val="00982F3E"/>
    <w:rsid w:val="00983327"/>
    <w:rsid w:val="009848F9"/>
    <w:rsid w:val="00985EA6"/>
    <w:rsid w:val="00987CB0"/>
    <w:rsid w:val="00987F5F"/>
    <w:rsid w:val="00990243"/>
    <w:rsid w:val="00990DC0"/>
    <w:rsid w:val="009911A9"/>
    <w:rsid w:val="0099158D"/>
    <w:rsid w:val="00991C39"/>
    <w:rsid w:val="00992828"/>
    <w:rsid w:val="00992AAD"/>
    <w:rsid w:val="009933FD"/>
    <w:rsid w:val="00993485"/>
    <w:rsid w:val="009936AC"/>
    <w:rsid w:val="00994751"/>
    <w:rsid w:val="00994B97"/>
    <w:rsid w:val="00995B9C"/>
    <w:rsid w:val="00996A02"/>
    <w:rsid w:val="00997C50"/>
    <w:rsid w:val="00997E9D"/>
    <w:rsid w:val="009A04C2"/>
    <w:rsid w:val="009A0596"/>
    <w:rsid w:val="009A10EA"/>
    <w:rsid w:val="009A153C"/>
    <w:rsid w:val="009A6BD6"/>
    <w:rsid w:val="009A7F53"/>
    <w:rsid w:val="009B0E60"/>
    <w:rsid w:val="009B10C4"/>
    <w:rsid w:val="009B4153"/>
    <w:rsid w:val="009B4BCB"/>
    <w:rsid w:val="009B4DE9"/>
    <w:rsid w:val="009B4E2D"/>
    <w:rsid w:val="009B5C4D"/>
    <w:rsid w:val="009B607B"/>
    <w:rsid w:val="009B6290"/>
    <w:rsid w:val="009B75E7"/>
    <w:rsid w:val="009B7F11"/>
    <w:rsid w:val="009C1446"/>
    <w:rsid w:val="009C271E"/>
    <w:rsid w:val="009C284D"/>
    <w:rsid w:val="009C6CDE"/>
    <w:rsid w:val="009D12EF"/>
    <w:rsid w:val="009D29E3"/>
    <w:rsid w:val="009D2FB5"/>
    <w:rsid w:val="009D47A2"/>
    <w:rsid w:val="009D4FD7"/>
    <w:rsid w:val="009E02BE"/>
    <w:rsid w:val="009E05B2"/>
    <w:rsid w:val="009E067A"/>
    <w:rsid w:val="009E069C"/>
    <w:rsid w:val="009E07A6"/>
    <w:rsid w:val="009E1E1F"/>
    <w:rsid w:val="009E272A"/>
    <w:rsid w:val="009E39D6"/>
    <w:rsid w:val="009E4E94"/>
    <w:rsid w:val="009E523F"/>
    <w:rsid w:val="009E5695"/>
    <w:rsid w:val="009E7C83"/>
    <w:rsid w:val="009E7E8F"/>
    <w:rsid w:val="009F0A0D"/>
    <w:rsid w:val="009F1D80"/>
    <w:rsid w:val="009F2185"/>
    <w:rsid w:val="009F262C"/>
    <w:rsid w:val="009F3FD4"/>
    <w:rsid w:val="009F4C2A"/>
    <w:rsid w:val="009F5B17"/>
    <w:rsid w:val="009F7A1F"/>
    <w:rsid w:val="009F7ACB"/>
    <w:rsid w:val="00A025E8"/>
    <w:rsid w:val="00A02B18"/>
    <w:rsid w:val="00A02F2B"/>
    <w:rsid w:val="00A039E1"/>
    <w:rsid w:val="00A0511E"/>
    <w:rsid w:val="00A05284"/>
    <w:rsid w:val="00A05A42"/>
    <w:rsid w:val="00A05D89"/>
    <w:rsid w:val="00A07200"/>
    <w:rsid w:val="00A10727"/>
    <w:rsid w:val="00A107EB"/>
    <w:rsid w:val="00A11A49"/>
    <w:rsid w:val="00A11D8B"/>
    <w:rsid w:val="00A12B0D"/>
    <w:rsid w:val="00A133B0"/>
    <w:rsid w:val="00A13492"/>
    <w:rsid w:val="00A13C54"/>
    <w:rsid w:val="00A13FAF"/>
    <w:rsid w:val="00A141B5"/>
    <w:rsid w:val="00A15717"/>
    <w:rsid w:val="00A15D97"/>
    <w:rsid w:val="00A1681A"/>
    <w:rsid w:val="00A16C4E"/>
    <w:rsid w:val="00A20330"/>
    <w:rsid w:val="00A220AC"/>
    <w:rsid w:val="00A221AD"/>
    <w:rsid w:val="00A227D6"/>
    <w:rsid w:val="00A23636"/>
    <w:rsid w:val="00A23CA3"/>
    <w:rsid w:val="00A24C1C"/>
    <w:rsid w:val="00A25958"/>
    <w:rsid w:val="00A31D73"/>
    <w:rsid w:val="00A31E8E"/>
    <w:rsid w:val="00A3278F"/>
    <w:rsid w:val="00A32FE6"/>
    <w:rsid w:val="00A34536"/>
    <w:rsid w:val="00A369EC"/>
    <w:rsid w:val="00A37167"/>
    <w:rsid w:val="00A37FA5"/>
    <w:rsid w:val="00A41673"/>
    <w:rsid w:val="00A41AF3"/>
    <w:rsid w:val="00A42283"/>
    <w:rsid w:val="00A42CEB"/>
    <w:rsid w:val="00A42F29"/>
    <w:rsid w:val="00A446BA"/>
    <w:rsid w:val="00A45F51"/>
    <w:rsid w:val="00A473C4"/>
    <w:rsid w:val="00A515EB"/>
    <w:rsid w:val="00A51A3B"/>
    <w:rsid w:val="00A53116"/>
    <w:rsid w:val="00A53330"/>
    <w:rsid w:val="00A5433C"/>
    <w:rsid w:val="00A54523"/>
    <w:rsid w:val="00A54821"/>
    <w:rsid w:val="00A56759"/>
    <w:rsid w:val="00A601F0"/>
    <w:rsid w:val="00A602CE"/>
    <w:rsid w:val="00A60E32"/>
    <w:rsid w:val="00A60F91"/>
    <w:rsid w:val="00A63299"/>
    <w:rsid w:val="00A636D7"/>
    <w:rsid w:val="00A64046"/>
    <w:rsid w:val="00A64056"/>
    <w:rsid w:val="00A654AE"/>
    <w:rsid w:val="00A65D4F"/>
    <w:rsid w:val="00A660A2"/>
    <w:rsid w:val="00A66580"/>
    <w:rsid w:val="00A701CF"/>
    <w:rsid w:val="00A704DB"/>
    <w:rsid w:val="00A7068E"/>
    <w:rsid w:val="00A70693"/>
    <w:rsid w:val="00A708D4"/>
    <w:rsid w:val="00A70F3D"/>
    <w:rsid w:val="00A71770"/>
    <w:rsid w:val="00A72467"/>
    <w:rsid w:val="00A75CA1"/>
    <w:rsid w:val="00A75D5F"/>
    <w:rsid w:val="00A767CE"/>
    <w:rsid w:val="00A76D35"/>
    <w:rsid w:val="00A76FA2"/>
    <w:rsid w:val="00A773E8"/>
    <w:rsid w:val="00A80048"/>
    <w:rsid w:val="00A80C1B"/>
    <w:rsid w:val="00A81F3E"/>
    <w:rsid w:val="00A8327C"/>
    <w:rsid w:val="00A83B6A"/>
    <w:rsid w:val="00A8404B"/>
    <w:rsid w:val="00A84480"/>
    <w:rsid w:val="00A85CA3"/>
    <w:rsid w:val="00A872A9"/>
    <w:rsid w:val="00A902BC"/>
    <w:rsid w:val="00A90F1F"/>
    <w:rsid w:val="00A90FFC"/>
    <w:rsid w:val="00A93E60"/>
    <w:rsid w:val="00A949C3"/>
    <w:rsid w:val="00A94A12"/>
    <w:rsid w:val="00A950A7"/>
    <w:rsid w:val="00A951EC"/>
    <w:rsid w:val="00A961E2"/>
    <w:rsid w:val="00A968B0"/>
    <w:rsid w:val="00A96FD6"/>
    <w:rsid w:val="00AA0854"/>
    <w:rsid w:val="00AA1ADC"/>
    <w:rsid w:val="00AA27A6"/>
    <w:rsid w:val="00AA4295"/>
    <w:rsid w:val="00AA59A9"/>
    <w:rsid w:val="00AA5ECF"/>
    <w:rsid w:val="00AA6771"/>
    <w:rsid w:val="00AA7055"/>
    <w:rsid w:val="00AA70AB"/>
    <w:rsid w:val="00AA73D6"/>
    <w:rsid w:val="00AA752F"/>
    <w:rsid w:val="00AB0162"/>
    <w:rsid w:val="00AB044A"/>
    <w:rsid w:val="00AB13C1"/>
    <w:rsid w:val="00AB28D5"/>
    <w:rsid w:val="00AB344E"/>
    <w:rsid w:val="00AB4761"/>
    <w:rsid w:val="00AB495C"/>
    <w:rsid w:val="00AC0228"/>
    <w:rsid w:val="00AC0940"/>
    <w:rsid w:val="00AC1007"/>
    <w:rsid w:val="00AC130C"/>
    <w:rsid w:val="00AC1DD9"/>
    <w:rsid w:val="00AC3491"/>
    <w:rsid w:val="00AC41D8"/>
    <w:rsid w:val="00AC51C9"/>
    <w:rsid w:val="00AC5A16"/>
    <w:rsid w:val="00AC6026"/>
    <w:rsid w:val="00AC66A5"/>
    <w:rsid w:val="00AC75DD"/>
    <w:rsid w:val="00AC763D"/>
    <w:rsid w:val="00AC7655"/>
    <w:rsid w:val="00AC7863"/>
    <w:rsid w:val="00AD0519"/>
    <w:rsid w:val="00AD0FE2"/>
    <w:rsid w:val="00AD3DF5"/>
    <w:rsid w:val="00AD433B"/>
    <w:rsid w:val="00AD47CB"/>
    <w:rsid w:val="00AD4D47"/>
    <w:rsid w:val="00AD606E"/>
    <w:rsid w:val="00AD627A"/>
    <w:rsid w:val="00AD7137"/>
    <w:rsid w:val="00AD7B56"/>
    <w:rsid w:val="00AE06A7"/>
    <w:rsid w:val="00AE26DD"/>
    <w:rsid w:val="00AE2DBF"/>
    <w:rsid w:val="00AE458A"/>
    <w:rsid w:val="00AE4C53"/>
    <w:rsid w:val="00AE4E71"/>
    <w:rsid w:val="00AE5FB8"/>
    <w:rsid w:val="00AE6EA2"/>
    <w:rsid w:val="00AE7246"/>
    <w:rsid w:val="00AF13BF"/>
    <w:rsid w:val="00AF18B0"/>
    <w:rsid w:val="00AF199B"/>
    <w:rsid w:val="00AF1C71"/>
    <w:rsid w:val="00AF240B"/>
    <w:rsid w:val="00AF50DA"/>
    <w:rsid w:val="00AF56D0"/>
    <w:rsid w:val="00AF5F72"/>
    <w:rsid w:val="00AF63E0"/>
    <w:rsid w:val="00AF67C7"/>
    <w:rsid w:val="00AF70C2"/>
    <w:rsid w:val="00AF7455"/>
    <w:rsid w:val="00AF7C7D"/>
    <w:rsid w:val="00AF7C9A"/>
    <w:rsid w:val="00AF7FDB"/>
    <w:rsid w:val="00B00229"/>
    <w:rsid w:val="00B00621"/>
    <w:rsid w:val="00B00934"/>
    <w:rsid w:val="00B0146E"/>
    <w:rsid w:val="00B01971"/>
    <w:rsid w:val="00B021AA"/>
    <w:rsid w:val="00B02381"/>
    <w:rsid w:val="00B02870"/>
    <w:rsid w:val="00B02942"/>
    <w:rsid w:val="00B0334F"/>
    <w:rsid w:val="00B03AA4"/>
    <w:rsid w:val="00B04C7A"/>
    <w:rsid w:val="00B05D23"/>
    <w:rsid w:val="00B06411"/>
    <w:rsid w:val="00B065A1"/>
    <w:rsid w:val="00B075AC"/>
    <w:rsid w:val="00B10116"/>
    <w:rsid w:val="00B10728"/>
    <w:rsid w:val="00B10A3C"/>
    <w:rsid w:val="00B10FA9"/>
    <w:rsid w:val="00B119F6"/>
    <w:rsid w:val="00B134DD"/>
    <w:rsid w:val="00B1437F"/>
    <w:rsid w:val="00B1446B"/>
    <w:rsid w:val="00B14DAC"/>
    <w:rsid w:val="00B14DBC"/>
    <w:rsid w:val="00B158EA"/>
    <w:rsid w:val="00B15B96"/>
    <w:rsid w:val="00B15C69"/>
    <w:rsid w:val="00B21E32"/>
    <w:rsid w:val="00B21EB4"/>
    <w:rsid w:val="00B2290F"/>
    <w:rsid w:val="00B22C1B"/>
    <w:rsid w:val="00B2459B"/>
    <w:rsid w:val="00B249C5"/>
    <w:rsid w:val="00B26DA6"/>
    <w:rsid w:val="00B313B6"/>
    <w:rsid w:val="00B3146C"/>
    <w:rsid w:val="00B31721"/>
    <w:rsid w:val="00B31BC2"/>
    <w:rsid w:val="00B32C72"/>
    <w:rsid w:val="00B34BB8"/>
    <w:rsid w:val="00B35490"/>
    <w:rsid w:val="00B40169"/>
    <w:rsid w:val="00B40624"/>
    <w:rsid w:val="00B40F72"/>
    <w:rsid w:val="00B4161E"/>
    <w:rsid w:val="00B43363"/>
    <w:rsid w:val="00B4405A"/>
    <w:rsid w:val="00B4426C"/>
    <w:rsid w:val="00B44F86"/>
    <w:rsid w:val="00B4577C"/>
    <w:rsid w:val="00B468A0"/>
    <w:rsid w:val="00B47552"/>
    <w:rsid w:val="00B47A61"/>
    <w:rsid w:val="00B51324"/>
    <w:rsid w:val="00B51B67"/>
    <w:rsid w:val="00B51E0D"/>
    <w:rsid w:val="00B52895"/>
    <w:rsid w:val="00B52C44"/>
    <w:rsid w:val="00B52DE3"/>
    <w:rsid w:val="00B52FA5"/>
    <w:rsid w:val="00B52FCE"/>
    <w:rsid w:val="00B53F4D"/>
    <w:rsid w:val="00B5493C"/>
    <w:rsid w:val="00B54A3B"/>
    <w:rsid w:val="00B5558B"/>
    <w:rsid w:val="00B56204"/>
    <w:rsid w:val="00B56A69"/>
    <w:rsid w:val="00B56C11"/>
    <w:rsid w:val="00B56DF8"/>
    <w:rsid w:val="00B57FD7"/>
    <w:rsid w:val="00B606BE"/>
    <w:rsid w:val="00B612E5"/>
    <w:rsid w:val="00B619EA"/>
    <w:rsid w:val="00B62A07"/>
    <w:rsid w:val="00B62E01"/>
    <w:rsid w:val="00B63025"/>
    <w:rsid w:val="00B63205"/>
    <w:rsid w:val="00B635F8"/>
    <w:rsid w:val="00B63856"/>
    <w:rsid w:val="00B639F9"/>
    <w:rsid w:val="00B63A13"/>
    <w:rsid w:val="00B63C92"/>
    <w:rsid w:val="00B64761"/>
    <w:rsid w:val="00B647CE"/>
    <w:rsid w:val="00B64C79"/>
    <w:rsid w:val="00B65198"/>
    <w:rsid w:val="00B6604B"/>
    <w:rsid w:val="00B6679C"/>
    <w:rsid w:val="00B71339"/>
    <w:rsid w:val="00B716FE"/>
    <w:rsid w:val="00B717A0"/>
    <w:rsid w:val="00B71913"/>
    <w:rsid w:val="00B7194E"/>
    <w:rsid w:val="00B71F6F"/>
    <w:rsid w:val="00B72C46"/>
    <w:rsid w:val="00B72D81"/>
    <w:rsid w:val="00B72FAB"/>
    <w:rsid w:val="00B7334B"/>
    <w:rsid w:val="00B7341A"/>
    <w:rsid w:val="00B750CA"/>
    <w:rsid w:val="00B75540"/>
    <w:rsid w:val="00B75D05"/>
    <w:rsid w:val="00B76AA7"/>
    <w:rsid w:val="00B80AB0"/>
    <w:rsid w:val="00B842BC"/>
    <w:rsid w:val="00B84B08"/>
    <w:rsid w:val="00B84B5B"/>
    <w:rsid w:val="00B852F1"/>
    <w:rsid w:val="00B85B27"/>
    <w:rsid w:val="00B863F9"/>
    <w:rsid w:val="00B877B3"/>
    <w:rsid w:val="00B87804"/>
    <w:rsid w:val="00B903AC"/>
    <w:rsid w:val="00B92F0E"/>
    <w:rsid w:val="00B9367F"/>
    <w:rsid w:val="00B936BD"/>
    <w:rsid w:val="00B9398F"/>
    <w:rsid w:val="00B94BFC"/>
    <w:rsid w:val="00B9591B"/>
    <w:rsid w:val="00B963F4"/>
    <w:rsid w:val="00B96BE3"/>
    <w:rsid w:val="00B97352"/>
    <w:rsid w:val="00B975CB"/>
    <w:rsid w:val="00BA0E34"/>
    <w:rsid w:val="00BA164A"/>
    <w:rsid w:val="00BA1E64"/>
    <w:rsid w:val="00BA2C0D"/>
    <w:rsid w:val="00BA3697"/>
    <w:rsid w:val="00BA3BB3"/>
    <w:rsid w:val="00BA4155"/>
    <w:rsid w:val="00BA4A32"/>
    <w:rsid w:val="00BA4C12"/>
    <w:rsid w:val="00BA585E"/>
    <w:rsid w:val="00BA5C88"/>
    <w:rsid w:val="00BA6A53"/>
    <w:rsid w:val="00BB08FE"/>
    <w:rsid w:val="00BB19FE"/>
    <w:rsid w:val="00BB1C07"/>
    <w:rsid w:val="00BB2280"/>
    <w:rsid w:val="00BB2558"/>
    <w:rsid w:val="00BB2832"/>
    <w:rsid w:val="00BB3119"/>
    <w:rsid w:val="00BB37D7"/>
    <w:rsid w:val="00BB52B2"/>
    <w:rsid w:val="00BB5945"/>
    <w:rsid w:val="00BB5A22"/>
    <w:rsid w:val="00BB6906"/>
    <w:rsid w:val="00BB6D8C"/>
    <w:rsid w:val="00BC042A"/>
    <w:rsid w:val="00BC0C39"/>
    <w:rsid w:val="00BC2459"/>
    <w:rsid w:val="00BC26F0"/>
    <w:rsid w:val="00BC2773"/>
    <w:rsid w:val="00BC424B"/>
    <w:rsid w:val="00BC4791"/>
    <w:rsid w:val="00BD2B84"/>
    <w:rsid w:val="00BD3414"/>
    <w:rsid w:val="00BD3684"/>
    <w:rsid w:val="00BD3D87"/>
    <w:rsid w:val="00BD409A"/>
    <w:rsid w:val="00BD4130"/>
    <w:rsid w:val="00BD46DE"/>
    <w:rsid w:val="00BD5024"/>
    <w:rsid w:val="00BD53B8"/>
    <w:rsid w:val="00BD70C2"/>
    <w:rsid w:val="00BD75BE"/>
    <w:rsid w:val="00BE2036"/>
    <w:rsid w:val="00BE3CE9"/>
    <w:rsid w:val="00BE4E91"/>
    <w:rsid w:val="00BE562E"/>
    <w:rsid w:val="00BE745F"/>
    <w:rsid w:val="00BF090C"/>
    <w:rsid w:val="00BF17EF"/>
    <w:rsid w:val="00BF1E86"/>
    <w:rsid w:val="00BF2965"/>
    <w:rsid w:val="00BF2B7B"/>
    <w:rsid w:val="00BF3B77"/>
    <w:rsid w:val="00BF518D"/>
    <w:rsid w:val="00BF6D8E"/>
    <w:rsid w:val="00BF7FEB"/>
    <w:rsid w:val="00C00DD5"/>
    <w:rsid w:val="00C012F8"/>
    <w:rsid w:val="00C032CF"/>
    <w:rsid w:val="00C033CE"/>
    <w:rsid w:val="00C045D6"/>
    <w:rsid w:val="00C0561D"/>
    <w:rsid w:val="00C057FB"/>
    <w:rsid w:val="00C06005"/>
    <w:rsid w:val="00C07679"/>
    <w:rsid w:val="00C07A10"/>
    <w:rsid w:val="00C07B99"/>
    <w:rsid w:val="00C07E56"/>
    <w:rsid w:val="00C1028C"/>
    <w:rsid w:val="00C109AC"/>
    <w:rsid w:val="00C10A02"/>
    <w:rsid w:val="00C11169"/>
    <w:rsid w:val="00C1203B"/>
    <w:rsid w:val="00C130BA"/>
    <w:rsid w:val="00C132E1"/>
    <w:rsid w:val="00C13B7D"/>
    <w:rsid w:val="00C143AE"/>
    <w:rsid w:val="00C14991"/>
    <w:rsid w:val="00C14992"/>
    <w:rsid w:val="00C152F2"/>
    <w:rsid w:val="00C15DA3"/>
    <w:rsid w:val="00C15FF8"/>
    <w:rsid w:val="00C176C1"/>
    <w:rsid w:val="00C179B1"/>
    <w:rsid w:val="00C17C72"/>
    <w:rsid w:val="00C2042D"/>
    <w:rsid w:val="00C20AE4"/>
    <w:rsid w:val="00C219FF"/>
    <w:rsid w:val="00C21A49"/>
    <w:rsid w:val="00C22572"/>
    <w:rsid w:val="00C24345"/>
    <w:rsid w:val="00C246AD"/>
    <w:rsid w:val="00C249B2"/>
    <w:rsid w:val="00C24A15"/>
    <w:rsid w:val="00C25B28"/>
    <w:rsid w:val="00C27928"/>
    <w:rsid w:val="00C27DE6"/>
    <w:rsid w:val="00C304D4"/>
    <w:rsid w:val="00C3057E"/>
    <w:rsid w:val="00C306AE"/>
    <w:rsid w:val="00C31B6A"/>
    <w:rsid w:val="00C32709"/>
    <w:rsid w:val="00C32AA8"/>
    <w:rsid w:val="00C32E08"/>
    <w:rsid w:val="00C32E99"/>
    <w:rsid w:val="00C33CF4"/>
    <w:rsid w:val="00C363A7"/>
    <w:rsid w:val="00C36941"/>
    <w:rsid w:val="00C37298"/>
    <w:rsid w:val="00C41473"/>
    <w:rsid w:val="00C41A5C"/>
    <w:rsid w:val="00C43018"/>
    <w:rsid w:val="00C43430"/>
    <w:rsid w:val="00C43AD5"/>
    <w:rsid w:val="00C43F6F"/>
    <w:rsid w:val="00C44133"/>
    <w:rsid w:val="00C4454C"/>
    <w:rsid w:val="00C44F74"/>
    <w:rsid w:val="00C4737F"/>
    <w:rsid w:val="00C47A6F"/>
    <w:rsid w:val="00C47E35"/>
    <w:rsid w:val="00C50361"/>
    <w:rsid w:val="00C50CA3"/>
    <w:rsid w:val="00C531F3"/>
    <w:rsid w:val="00C53728"/>
    <w:rsid w:val="00C53CDD"/>
    <w:rsid w:val="00C5404F"/>
    <w:rsid w:val="00C5576D"/>
    <w:rsid w:val="00C55FED"/>
    <w:rsid w:val="00C5726E"/>
    <w:rsid w:val="00C5775A"/>
    <w:rsid w:val="00C57F1A"/>
    <w:rsid w:val="00C6022F"/>
    <w:rsid w:val="00C608B4"/>
    <w:rsid w:val="00C62ABA"/>
    <w:rsid w:val="00C6535B"/>
    <w:rsid w:val="00C65539"/>
    <w:rsid w:val="00C66851"/>
    <w:rsid w:val="00C66E5E"/>
    <w:rsid w:val="00C701CB"/>
    <w:rsid w:val="00C7074B"/>
    <w:rsid w:val="00C708B0"/>
    <w:rsid w:val="00C71C06"/>
    <w:rsid w:val="00C71E61"/>
    <w:rsid w:val="00C7284D"/>
    <w:rsid w:val="00C72E7C"/>
    <w:rsid w:val="00C7301F"/>
    <w:rsid w:val="00C734EA"/>
    <w:rsid w:val="00C749FD"/>
    <w:rsid w:val="00C75CC7"/>
    <w:rsid w:val="00C77D6E"/>
    <w:rsid w:val="00C77D92"/>
    <w:rsid w:val="00C80185"/>
    <w:rsid w:val="00C806E7"/>
    <w:rsid w:val="00C808B5"/>
    <w:rsid w:val="00C81006"/>
    <w:rsid w:val="00C81135"/>
    <w:rsid w:val="00C8283E"/>
    <w:rsid w:val="00C832DD"/>
    <w:rsid w:val="00C835F8"/>
    <w:rsid w:val="00C847D6"/>
    <w:rsid w:val="00C8491F"/>
    <w:rsid w:val="00C85EFE"/>
    <w:rsid w:val="00C86A4A"/>
    <w:rsid w:val="00C8721A"/>
    <w:rsid w:val="00C87C7F"/>
    <w:rsid w:val="00C90B3F"/>
    <w:rsid w:val="00C91E53"/>
    <w:rsid w:val="00C92A0F"/>
    <w:rsid w:val="00C9358A"/>
    <w:rsid w:val="00C94BA0"/>
    <w:rsid w:val="00C953FE"/>
    <w:rsid w:val="00C959B1"/>
    <w:rsid w:val="00C95CCC"/>
    <w:rsid w:val="00C9647A"/>
    <w:rsid w:val="00C97189"/>
    <w:rsid w:val="00C976A1"/>
    <w:rsid w:val="00C97BDF"/>
    <w:rsid w:val="00CA1F80"/>
    <w:rsid w:val="00CA2F06"/>
    <w:rsid w:val="00CA3091"/>
    <w:rsid w:val="00CA3B38"/>
    <w:rsid w:val="00CA3DAB"/>
    <w:rsid w:val="00CA3E6B"/>
    <w:rsid w:val="00CA4490"/>
    <w:rsid w:val="00CA4741"/>
    <w:rsid w:val="00CA53DF"/>
    <w:rsid w:val="00CA6597"/>
    <w:rsid w:val="00CA6750"/>
    <w:rsid w:val="00CA6775"/>
    <w:rsid w:val="00CA7036"/>
    <w:rsid w:val="00CA7E94"/>
    <w:rsid w:val="00CB006D"/>
    <w:rsid w:val="00CB0933"/>
    <w:rsid w:val="00CB14FD"/>
    <w:rsid w:val="00CB1DE7"/>
    <w:rsid w:val="00CB25FD"/>
    <w:rsid w:val="00CB294B"/>
    <w:rsid w:val="00CB2D19"/>
    <w:rsid w:val="00CB3A2C"/>
    <w:rsid w:val="00CB4428"/>
    <w:rsid w:val="00CB57D9"/>
    <w:rsid w:val="00CC0162"/>
    <w:rsid w:val="00CC0AD0"/>
    <w:rsid w:val="00CC1155"/>
    <w:rsid w:val="00CC1368"/>
    <w:rsid w:val="00CC1980"/>
    <w:rsid w:val="00CC1AA0"/>
    <w:rsid w:val="00CC2D68"/>
    <w:rsid w:val="00CC3B4B"/>
    <w:rsid w:val="00CC4061"/>
    <w:rsid w:val="00CC47E9"/>
    <w:rsid w:val="00CC497D"/>
    <w:rsid w:val="00CC4CB7"/>
    <w:rsid w:val="00CC5059"/>
    <w:rsid w:val="00CC6649"/>
    <w:rsid w:val="00CC68D7"/>
    <w:rsid w:val="00CC6EFC"/>
    <w:rsid w:val="00CC7994"/>
    <w:rsid w:val="00CD00EA"/>
    <w:rsid w:val="00CD01E5"/>
    <w:rsid w:val="00CD07E5"/>
    <w:rsid w:val="00CD0EB2"/>
    <w:rsid w:val="00CD0F1B"/>
    <w:rsid w:val="00CD1E08"/>
    <w:rsid w:val="00CD299D"/>
    <w:rsid w:val="00CD29F4"/>
    <w:rsid w:val="00CD403C"/>
    <w:rsid w:val="00CD44C4"/>
    <w:rsid w:val="00CD4D27"/>
    <w:rsid w:val="00CD5D79"/>
    <w:rsid w:val="00CD5DC0"/>
    <w:rsid w:val="00CD6A32"/>
    <w:rsid w:val="00CD6B43"/>
    <w:rsid w:val="00CD6CA9"/>
    <w:rsid w:val="00CD70BE"/>
    <w:rsid w:val="00CE2D5D"/>
    <w:rsid w:val="00CE31A3"/>
    <w:rsid w:val="00CE3550"/>
    <w:rsid w:val="00CE389B"/>
    <w:rsid w:val="00CE3DC9"/>
    <w:rsid w:val="00CE46AB"/>
    <w:rsid w:val="00CE4F07"/>
    <w:rsid w:val="00CE53B9"/>
    <w:rsid w:val="00CE565F"/>
    <w:rsid w:val="00CE6464"/>
    <w:rsid w:val="00CE6534"/>
    <w:rsid w:val="00CE72CD"/>
    <w:rsid w:val="00CF135D"/>
    <w:rsid w:val="00CF2772"/>
    <w:rsid w:val="00CF2E24"/>
    <w:rsid w:val="00CF3696"/>
    <w:rsid w:val="00CF381D"/>
    <w:rsid w:val="00CF3AB2"/>
    <w:rsid w:val="00CF3F59"/>
    <w:rsid w:val="00CF4220"/>
    <w:rsid w:val="00CF5090"/>
    <w:rsid w:val="00CF56CA"/>
    <w:rsid w:val="00CF5D9B"/>
    <w:rsid w:val="00CF6B29"/>
    <w:rsid w:val="00D000A5"/>
    <w:rsid w:val="00D00C17"/>
    <w:rsid w:val="00D01B8C"/>
    <w:rsid w:val="00D0246B"/>
    <w:rsid w:val="00D03862"/>
    <w:rsid w:val="00D03C2F"/>
    <w:rsid w:val="00D06325"/>
    <w:rsid w:val="00D06959"/>
    <w:rsid w:val="00D072E6"/>
    <w:rsid w:val="00D10AA8"/>
    <w:rsid w:val="00D11556"/>
    <w:rsid w:val="00D134D9"/>
    <w:rsid w:val="00D15A11"/>
    <w:rsid w:val="00D15E6D"/>
    <w:rsid w:val="00D1609F"/>
    <w:rsid w:val="00D1613A"/>
    <w:rsid w:val="00D16E36"/>
    <w:rsid w:val="00D17228"/>
    <w:rsid w:val="00D20BFC"/>
    <w:rsid w:val="00D21EEE"/>
    <w:rsid w:val="00D2334A"/>
    <w:rsid w:val="00D23D65"/>
    <w:rsid w:val="00D250C2"/>
    <w:rsid w:val="00D25597"/>
    <w:rsid w:val="00D26079"/>
    <w:rsid w:val="00D26EAF"/>
    <w:rsid w:val="00D27A54"/>
    <w:rsid w:val="00D27B66"/>
    <w:rsid w:val="00D27C52"/>
    <w:rsid w:val="00D27E50"/>
    <w:rsid w:val="00D30EC5"/>
    <w:rsid w:val="00D30F7A"/>
    <w:rsid w:val="00D30FFF"/>
    <w:rsid w:val="00D31B44"/>
    <w:rsid w:val="00D31E6A"/>
    <w:rsid w:val="00D32DB4"/>
    <w:rsid w:val="00D33B46"/>
    <w:rsid w:val="00D33FCA"/>
    <w:rsid w:val="00D348DD"/>
    <w:rsid w:val="00D35100"/>
    <w:rsid w:val="00D352BF"/>
    <w:rsid w:val="00D359B8"/>
    <w:rsid w:val="00D378A8"/>
    <w:rsid w:val="00D416B5"/>
    <w:rsid w:val="00D41EBE"/>
    <w:rsid w:val="00D42BA4"/>
    <w:rsid w:val="00D43623"/>
    <w:rsid w:val="00D43EAE"/>
    <w:rsid w:val="00D44075"/>
    <w:rsid w:val="00D46098"/>
    <w:rsid w:val="00D508E2"/>
    <w:rsid w:val="00D51C82"/>
    <w:rsid w:val="00D53503"/>
    <w:rsid w:val="00D53F53"/>
    <w:rsid w:val="00D540A8"/>
    <w:rsid w:val="00D54633"/>
    <w:rsid w:val="00D556A6"/>
    <w:rsid w:val="00D557A9"/>
    <w:rsid w:val="00D55D3B"/>
    <w:rsid w:val="00D5622B"/>
    <w:rsid w:val="00D604C1"/>
    <w:rsid w:val="00D61E93"/>
    <w:rsid w:val="00D626B5"/>
    <w:rsid w:val="00D62FC1"/>
    <w:rsid w:val="00D63366"/>
    <w:rsid w:val="00D64064"/>
    <w:rsid w:val="00D64182"/>
    <w:rsid w:val="00D64640"/>
    <w:rsid w:val="00D65F01"/>
    <w:rsid w:val="00D665F5"/>
    <w:rsid w:val="00D666F5"/>
    <w:rsid w:val="00D66A02"/>
    <w:rsid w:val="00D66D88"/>
    <w:rsid w:val="00D6744C"/>
    <w:rsid w:val="00D70797"/>
    <w:rsid w:val="00D71A4B"/>
    <w:rsid w:val="00D72811"/>
    <w:rsid w:val="00D734D7"/>
    <w:rsid w:val="00D73B7A"/>
    <w:rsid w:val="00D73ECB"/>
    <w:rsid w:val="00D741EF"/>
    <w:rsid w:val="00D80F54"/>
    <w:rsid w:val="00D82509"/>
    <w:rsid w:val="00D8269C"/>
    <w:rsid w:val="00D830DD"/>
    <w:rsid w:val="00D83169"/>
    <w:rsid w:val="00D841B9"/>
    <w:rsid w:val="00D8452B"/>
    <w:rsid w:val="00D845A1"/>
    <w:rsid w:val="00D851DC"/>
    <w:rsid w:val="00D85624"/>
    <w:rsid w:val="00D86A2A"/>
    <w:rsid w:val="00D86D95"/>
    <w:rsid w:val="00D86EEA"/>
    <w:rsid w:val="00D86FA5"/>
    <w:rsid w:val="00D87A4D"/>
    <w:rsid w:val="00D87A59"/>
    <w:rsid w:val="00D90304"/>
    <w:rsid w:val="00D91F72"/>
    <w:rsid w:val="00D92550"/>
    <w:rsid w:val="00D936D8"/>
    <w:rsid w:val="00D93AD9"/>
    <w:rsid w:val="00D95AAA"/>
    <w:rsid w:val="00D9627C"/>
    <w:rsid w:val="00D96D40"/>
    <w:rsid w:val="00D97272"/>
    <w:rsid w:val="00D9755A"/>
    <w:rsid w:val="00DA0272"/>
    <w:rsid w:val="00DA06F9"/>
    <w:rsid w:val="00DA0A63"/>
    <w:rsid w:val="00DA0E38"/>
    <w:rsid w:val="00DA147A"/>
    <w:rsid w:val="00DA2D3B"/>
    <w:rsid w:val="00DA348B"/>
    <w:rsid w:val="00DA3B82"/>
    <w:rsid w:val="00DA4B59"/>
    <w:rsid w:val="00DA4D78"/>
    <w:rsid w:val="00DA583D"/>
    <w:rsid w:val="00DA6542"/>
    <w:rsid w:val="00DA6E83"/>
    <w:rsid w:val="00DA77E0"/>
    <w:rsid w:val="00DA781B"/>
    <w:rsid w:val="00DB0617"/>
    <w:rsid w:val="00DB0DDC"/>
    <w:rsid w:val="00DB0F25"/>
    <w:rsid w:val="00DB1D18"/>
    <w:rsid w:val="00DB2DD8"/>
    <w:rsid w:val="00DB2E6F"/>
    <w:rsid w:val="00DB3359"/>
    <w:rsid w:val="00DB3B5D"/>
    <w:rsid w:val="00DB44B9"/>
    <w:rsid w:val="00DB49A9"/>
    <w:rsid w:val="00DB4D2A"/>
    <w:rsid w:val="00DB4F6E"/>
    <w:rsid w:val="00DB561A"/>
    <w:rsid w:val="00DB673D"/>
    <w:rsid w:val="00DB6F40"/>
    <w:rsid w:val="00DC0882"/>
    <w:rsid w:val="00DC0A5A"/>
    <w:rsid w:val="00DC14F3"/>
    <w:rsid w:val="00DC1A19"/>
    <w:rsid w:val="00DC260B"/>
    <w:rsid w:val="00DC2AAD"/>
    <w:rsid w:val="00DC2BAF"/>
    <w:rsid w:val="00DC2F5C"/>
    <w:rsid w:val="00DC350A"/>
    <w:rsid w:val="00DC41EA"/>
    <w:rsid w:val="00DC45F6"/>
    <w:rsid w:val="00DC53FA"/>
    <w:rsid w:val="00DC5689"/>
    <w:rsid w:val="00DC59C7"/>
    <w:rsid w:val="00DC5F31"/>
    <w:rsid w:val="00DC6B1E"/>
    <w:rsid w:val="00DC6B3B"/>
    <w:rsid w:val="00DC6FF2"/>
    <w:rsid w:val="00DC779A"/>
    <w:rsid w:val="00DD04A0"/>
    <w:rsid w:val="00DD0AAC"/>
    <w:rsid w:val="00DD0D77"/>
    <w:rsid w:val="00DD13AB"/>
    <w:rsid w:val="00DD2017"/>
    <w:rsid w:val="00DD2CEC"/>
    <w:rsid w:val="00DD2FC7"/>
    <w:rsid w:val="00DD3C05"/>
    <w:rsid w:val="00DD5C90"/>
    <w:rsid w:val="00DD632B"/>
    <w:rsid w:val="00DD633E"/>
    <w:rsid w:val="00DD6F4C"/>
    <w:rsid w:val="00DD6F71"/>
    <w:rsid w:val="00DE0E9D"/>
    <w:rsid w:val="00DE4444"/>
    <w:rsid w:val="00DE4964"/>
    <w:rsid w:val="00DE4D58"/>
    <w:rsid w:val="00DE6244"/>
    <w:rsid w:val="00DE6589"/>
    <w:rsid w:val="00DE7956"/>
    <w:rsid w:val="00DF0286"/>
    <w:rsid w:val="00DF0618"/>
    <w:rsid w:val="00DF12F3"/>
    <w:rsid w:val="00DF1B82"/>
    <w:rsid w:val="00DF2374"/>
    <w:rsid w:val="00DF3225"/>
    <w:rsid w:val="00DF3CBC"/>
    <w:rsid w:val="00DF43FB"/>
    <w:rsid w:val="00DF4556"/>
    <w:rsid w:val="00DF4C48"/>
    <w:rsid w:val="00DF57CF"/>
    <w:rsid w:val="00DF797F"/>
    <w:rsid w:val="00E00221"/>
    <w:rsid w:val="00E01B46"/>
    <w:rsid w:val="00E0252E"/>
    <w:rsid w:val="00E04306"/>
    <w:rsid w:val="00E0430D"/>
    <w:rsid w:val="00E07197"/>
    <w:rsid w:val="00E10099"/>
    <w:rsid w:val="00E10D3B"/>
    <w:rsid w:val="00E10D9C"/>
    <w:rsid w:val="00E11295"/>
    <w:rsid w:val="00E117FF"/>
    <w:rsid w:val="00E11C21"/>
    <w:rsid w:val="00E11F46"/>
    <w:rsid w:val="00E12627"/>
    <w:rsid w:val="00E131FD"/>
    <w:rsid w:val="00E132C6"/>
    <w:rsid w:val="00E133FB"/>
    <w:rsid w:val="00E13C97"/>
    <w:rsid w:val="00E140B8"/>
    <w:rsid w:val="00E1438A"/>
    <w:rsid w:val="00E15E7D"/>
    <w:rsid w:val="00E17176"/>
    <w:rsid w:val="00E171DA"/>
    <w:rsid w:val="00E17289"/>
    <w:rsid w:val="00E17A3B"/>
    <w:rsid w:val="00E2021C"/>
    <w:rsid w:val="00E214AF"/>
    <w:rsid w:val="00E225C1"/>
    <w:rsid w:val="00E22E4B"/>
    <w:rsid w:val="00E23A60"/>
    <w:rsid w:val="00E25F3B"/>
    <w:rsid w:val="00E25FF9"/>
    <w:rsid w:val="00E26079"/>
    <w:rsid w:val="00E26CD2"/>
    <w:rsid w:val="00E30EAA"/>
    <w:rsid w:val="00E31952"/>
    <w:rsid w:val="00E324DB"/>
    <w:rsid w:val="00E32E5E"/>
    <w:rsid w:val="00E33C88"/>
    <w:rsid w:val="00E34FC2"/>
    <w:rsid w:val="00E36949"/>
    <w:rsid w:val="00E36FDD"/>
    <w:rsid w:val="00E40D45"/>
    <w:rsid w:val="00E412B0"/>
    <w:rsid w:val="00E42E36"/>
    <w:rsid w:val="00E44773"/>
    <w:rsid w:val="00E44D6F"/>
    <w:rsid w:val="00E44F52"/>
    <w:rsid w:val="00E45512"/>
    <w:rsid w:val="00E45AC2"/>
    <w:rsid w:val="00E462F5"/>
    <w:rsid w:val="00E463D9"/>
    <w:rsid w:val="00E471C3"/>
    <w:rsid w:val="00E515EA"/>
    <w:rsid w:val="00E516B9"/>
    <w:rsid w:val="00E51B3D"/>
    <w:rsid w:val="00E524F3"/>
    <w:rsid w:val="00E526E1"/>
    <w:rsid w:val="00E53E63"/>
    <w:rsid w:val="00E5506A"/>
    <w:rsid w:val="00E559C7"/>
    <w:rsid w:val="00E55F49"/>
    <w:rsid w:val="00E5600F"/>
    <w:rsid w:val="00E56390"/>
    <w:rsid w:val="00E5731F"/>
    <w:rsid w:val="00E5775F"/>
    <w:rsid w:val="00E60BA6"/>
    <w:rsid w:val="00E60E66"/>
    <w:rsid w:val="00E6177D"/>
    <w:rsid w:val="00E61979"/>
    <w:rsid w:val="00E62ADB"/>
    <w:rsid w:val="00E62C91"/>
    <w:rsid w:val="00E645C0"/>
    <w:rsid w:val="00E64A1E"/>
    <w:rsid w:val="00E64E37"/>
    <w:rsid w:val="00E6602B"/>
    <w:rsid w:val="00E665B7"/>
    <w:rsid w:val="00E67318"/>
    <w:rsid w:val="00E67347"/>
    <w:rsid w:val="00E67707"/>
    <w:rsid w:val="00E67A14"/>
    <w:rsid w:val="00E67BA6"/>
    <w:rsid w:val="00E67ECB"/>
    <w:rsid w:val="00E700C0"/>
    <w:rsid w:val="00E707A9"/>
    <w:rsid w:val="00E70FEF"/>
    <w:rsid w:val="00E7169B"/>
    <w:rsid w:val="00E721C7"/>
    <w:rsid w:val="00E72871"/>
    <w:rsid w:val="00E72B78"/>
    <w:rsid w:val="00E72FB1"/>
    <w:rsid w:val="00E74F57"/>
    <w:rsid w:val="00E758A0"/>
    <w:rsid w:val="00E76B0A"/>
    <w:rsid w:val="00E818FE"/>
    <w:rsid w:val="00E83090"/>
    <w:rsid w:val="00E832C3"/>
    <w:rsid w:val="00E83D54"/>
    <w:rsid w:val="00E84284"/>
    <w:rsid w:val="00E84CF6"/>
    <w:rsid w:val="00E84F5F"/>
    <w:rsid w:val="00E85958"/>
    <w:rsid w:val="00E85A79"/>
    <w:rsid w:val="00E85CC1"/>
    <w:rsid w:val="00E870CD"/>
    <w:rsid w:val="00E875E5"/>
    <w:rsid w:val="00E876BD"/>
    <w:rsid w:val="00E87FB3"/>
    <w:rsid w:val="00E9024B"/>
    <w:rsid w:val="00E9068C"/>
    <w:rsid w:val="00E913F3"/>
    <w:rsid w:val="00E924ED"/>
    <w:rsid w:val="00E92EA6"/>
    <w:rsid w:val="00E93EBF"/>
    <w:rsid w:val="00E941A7"/>
    <w:rsid w:val="00E945A2"/>
    <w:rsid w:val="00E94E95"/>
    <w:rsid w:val="00E950E3"/>
    <w:rsid w:val="00E96406"/>
    <w:rsid w:val="00E96724"/>
    <w:rsid w:val="00E96BD0"/>
    <w:rsid w:val="00EA0C55"/>
    <w:rsid w:val="00EA1736"/>
    <w:rsid w:val="00EA2755"/>
    <w:rsid w:val="00EA3051"/>
    <w:rsid w:val="00EA3FD2"/>
    <w:rsid w:val="00EA4185"/>
    <w:rsid w:val="00EA47BE"/>
    <w:rsid w:val="00EA6289"/>
    <w:rsid w:val="00EA66B5"/>
    <w:rsid w:val="00EA6D90"/>
    <w:rsid w:val="00EA7784"/>
    <w:rsid w:val="00EA77E6"/>
    <w:rsid w:val="00EA77FA"/>
    <w:rsid w:val="00EA797B"/>
    <w:rsid w:val="00EB1B61"/>
    <w:rsid w:val="00EB2A43"/>
    <w:rsid w:val="00EB2C4D"/>
    <w:rsid w:val="00EB32C7"/>
    <w:rsid w:val="00EB4BA6"/>
    <w:rsid w:val="00EB6280"/>
    <w:rsid w:val="00EB6BDA"/>
    <w:rsid w:val="00EC00A7"/>
    <w:rsid w:val="00EC0FE9"/>
    <w:rsid w:val="00EC17BE"/>
    <w:rsid w:val="00EC32AF"/>
    <w:rsid w:val="00EC3D56"/>
    <w:rsid w:val="00EC3F10"/>
    <w:rsid w:val="00EC6FBF"/>
    <w:rsid w:val="00EC7170"/>
    <w:rsid w:val="00ED0C17"/>
    <w:rsid w:val="00ED317D"/>
    <w:rsid w:val="00ED40C4"/>
    <w:rsid w:val="00ED54A3"/>
    <w:rsid w:val="00ED5574"/>
    <w:rsid w:val="00ED63C8"/>
    <w:rsid w:val="00ED682D"/>
    <w:rsid w:val="00EE11E6"/>
    <w:rsid w:val="00EE188F"/>
    <w:rsid w:val="00EE1A6A"/>
    <w:rsid w:val="00EE1D2D"/>
    <w:rsid w:val="00EE2790"/>
    <w:rsid w:val="00EE389D"/>
    <w:rsid w:val="00EE3A94"/>
    <w:rsid w:val="00EE415D"/>
    <w:rsid w:val="00EE47C9"/>
    <w:rsid w:val="00EE4CD2"/>
    <w:rsid w:val="00EE5863"/>
    <w:rsid w:val="00EE7C43"/>
    <w:rsid w:val="00EF04C3"/>
    <w:rsid w:val="00EF0556"/>
    <w:rsid w:val="00EF1CEA"/>
    <w:rsid w:val="00EF2BC1"/>
    <w:rsid w:val="00EF33C8"/>
    <w:rsid w:val="00EF3D01"/>
    <w:rsid w:val="00EF4E1D"/>
    <w:rsid w:val="00EF5AD2"/>
    <w:rsid w:val="00EF6133"/>
    <w:rsid w:val="00EF6982"/>
    <w:rsid w:val="00EF75F4"/>
    <w:rsid w:val="00EF7C62"/>
    <w:rsid w:val="00EF7DD9"/>
    <w:rsid w:val="00F00B7E"/>
    <w:rsid w:val="00F00C16"/>
    <w:rsid w:val="00F01C2E"/>
    <w:rsid w:val="00F020B4"/>
    <w:rsid w:val="00F0236C"/>
    <w:rsid w:val="00F02CA2"/>
    <w:rsid w:val="00F03060"/>
    <w:rsid w:val="00F0309A"/>
    <w:rsid w:val="00F04DF5"/>
    <w:rsid w:val="00F059AA"/>
    <w:rsid w:val="00F065F1"/>
    <w:rsid w:val="00F06600"/>
    <w:rsid w:val="00F07328"/>
    <w:rsid w:val="00F07494"/>
    <w:rsid w:val="00F07641"/>
    <w:rsid w:val="00F076CD"/>
    <w:rsid w:val="00F07B77"/>
    <w:rsid w:val="00F07DFB"/>
    <w:rsid w:val="00F100CC"/>
    <w:rsid w:val="00F10FA8"/>
    <w:rsid w:val="00F12565"/>
    <w:rsid w:val="00F149E0"/>
    <w:rsid w:val="00F14BA1"/>
    <w:rsid w:val="00F14D04"/>
    <w:rsid w:val="00F14F5F"/>
    <w:rsid w:val="00F15047"/>
    <w:rsid w:val="00F1504E"/>
    <w:rsid w:val="00F15415"/>
    <w:rsid w:val="00F16192"/>
    <w:rsid w:val="00F16D5F"/>
    <w:rsid w:val="00F16FEF"/>
    <w:rsid w:val="00F17090"/>
    <w:rsid w:val="00F17E95"/>
    <w:rsid w:val="00F200A5"/>
    <w:rsid w:val="00F208DA"/>
    <w:rsid w:val="00F215DF"/>
    <w:rsid w:val="00F21E2E"/>
    <w:rsid w:val="00F22785"/>
    <w:rsid w:val="00F22A73"/>
    <w:rsid w:val="00F22CA3"/>
    <w:rsid w:val="00F23311"/>
    <w:rsid w:val="00F23738"/>
    <w:rsid w:val="00F23A1D"/>
    <w:rsid w:val="00F23BD1"/>
    <w:rsid w:val="00F24158"/>
    <w:rsid w:val="00F25527"/>
    <w:rsid w:val="00F25970"/>
    <w:rsid w:val="00F26296"/>
    <w:rsid w:val="00F26D89"/>
    <w:rsid w:val="00F26D91"/>
    <w:rsid w:val="00F2736B"/>
    <w:rsid w:val="00F30BC9"/>
    <w:rsid w:val="00F30EE4"/>
    <w:rsid w:val="00F3135A"/>
    <w:rsid w:val="00F31862"/>
    <w:rsid w:val="00F31BCA"/>
    <w:rsid w:val="00F31DE6"/>
    <w:rsid w:val="00F33601"/>
    <w:rsid w:val="00F34022"/>
    <w:rsid w:val="00F3490D"/>
    <w:rsid w:val="00F35A97"/>
    <w:rsid w:val="00F35E4B"/>
    <w:rsid w:val="00F35FE8"/>
    <w:rsid w:val="00F3671B"/>
    <w:rsid w:val="00F3750C"/>
    <w:rsid w:val="00F40814"/>
    <w:rsid w:val="00F4167A"/>
    <w:rsid w:val="00F42014"/>
    <w:rsid w:val="00F450A2"/>
    <w:rsid w:val="00F45925"/>
    <w:rsid w:val="00F46122"/>
    <w:rsid w:val="00F462C1"/>
    <w:rsid w:val="00F465BB"/>
    <w:rsid w:val="00F467B7"/>
    <w:rsid w:val="00F46B84"/>
    <w:rsid w:val="00F47094"/>
    <w:rsid w:val="00F51A96"/>
    <w:rsid w:val="00F52E72"/>
    <w:rsid w:val="00F5339D"/>
    <w:rsid w:val="00F538A2"/>
    <w:rsid w:val="00F544BB"/>
    <w:rsid w:val="00F556CB"/>
    <w:rsid w:val="00F56AF5"/>
    <w:rsid w:val="00F56C76"/>
    <w:rsid w:val="00F57951"/>
    <w:rsid w:val="00F579B4"/>
    <w:rsid w:val="00F60599"/>
    <w:rsid w:val="00F61268"/>
    <w:rsid w:val="00F61308"/>
    <w:rsid w:val="00F62E48"/>
    <w:rsid w:val="00F62F6D"/>
    <w:rsid w:val="00F633A4"/>
    <w:rsid w:val="00F63695"/>
    <w:rsid w:val="00F63B02"/>
    <w:rsid w:val="00F651E8"/>
    <w:rsid w:val="00F65336"/>
    <w:rsid w:val="00F65B50"/>
    <w:rsid w:val="00F66361"/>
    <w:rsid w:val="00F666CD"/>
    <w:rsid w:val="00F66713"/>
    <w:rsid w:val="00F6712D"/>
    <w:rsid w:val="00F67F73"/>
    <w:rsid w:val="00F71A90"/>
    <w:rsid w:val="00F726AF"/>
    <w:rsid w:val="00F7307F"/>
    <w:rsid w:val="00F73AC6"/>
    <w:rsid w:val="00F74F4D"/>
    <w:rsid w:val="00F75A56"/>
    <w:rsid w:val="00F762FE"/>
    <w:rsid w:val="00F76357"/>
    <w:rsid w:val="00F765B5"/>
    <w:rsid w:val="00F76B7C"/>
    <w:rsid w:val="00F775F5"/>
    <w:rsid w:val="00F80436"/>
    <w:rsid w:val="00F81686"/>
    <w:rsid w:val="00F82118"/>
    <w:rsid w:val="00F831BB"/>
    <w:rsid w:val="00F837E7"/>
    <w:rsid w:val="00F83F43"/>
    <w:rsid w:val="00F83FC2"/>
    <w:rsid w:val="00F8444F"/>
    <w:rsid w:val="00F84CDD"/>
    <w:rsid w:val="00F86B9C"/>
    <w:rsid w:val="00F90451"/>
    <w:rsid w:val="00F9112F"/>
    <w:rsid w:val="00F912C8"/>
    <w:rsid w:val="00F919AC"/>
    <w:rsid w:val="00F920A0"/>
    <w:rsid w:val="00F9237F"/>
    <w:rsid w:val="00F925D8"/>
    <w:rsid w:val="00F939C5"/>
    <w:rsid w:val="00F94762"/>
    <w:rsid w:val="00F960B8"/>
    <w:rsid w:val="00F967C3"/>
    <w:rsid w:val="00F96FF9"/>
    <w:rsid w:val="00FA09DA"/>
    <w:rsid w:val="00FA1685"/>
    <w:rsid w:val="00FA1FDF"/>
    <w:rsid w:val="00FA2C9B"/>
    <w:rsid w:val="00FA44A3"/>
    <w:rsid w:val="00FA5D25"/>
    <w:rsid w:val="00FB04AC"/>
    <w:rsid w:val="00FB0ACC"/>
    <w:rsid w:val="00FB147B"/>
    <w:rsid w:val="00FB1B51"/>
    <w:rsid w:val="00FB24F3"/>
    <w:rsid w:val="00FB25CC"/>
    <w:rsid w:val="00FB3797"/>
    <w:rsid w:val="00FB37AE"/>
    <w:rsid w:val="00FB6254"/>
    <w:rsid w:val="00FB7759"/>
    <w:rsid w:val="00FC0CF4"/>
    <w:rsid w:val="00FC0D20"/>
    <w:rsid w:val="00FC215F"/>
    <w:rsid w:val="00FC3043"/>
    <w:rsid w:val="00FC4212"/>
    <w:rsid w:val="00FC493F"/>
    <w:rsid w:val="00FC7831"/>
    <w:rsid w:val="00FC7DA1"/>
    <w:rsid w:val="00FD0384"/>
    <w:rsid w:val="00FD0FD1"/>
    <w:rsid w:val="00FD1870"/>
    <w:rsid w:val="00FD1BAB"/>
    <w:rsid w:val="00FD2613"/>
    <w:rsid w:val="00FD27E8"/>
    <w:rsid w:val="00FD2B25"/>
    <w:rsid w:val="00FD2F1B"/>
    <w:rsid w:val="00FD3274"/>
    <w:rsid w:val="00FD4C23"/>
    <w:rsid w:val="00FD5D27"/>
    <w:rsid w:val="00FD64E5"/>
    <w:rsid w:val="00FD74D0"/>
    <w:rsid w:val="00FD7986"/>
    <w:rsid w:val="00FD7D50"/>
    <w:rsid w:val="00FE1850"/>
    <w:rsid w:val="00FE18A5"/>
    <w:rsid w:val="00FE25AD"/>
    <w:rsid w:val="00FE3E24"/>
    <w:rsid w:val="00FE49C1"/>
    <w:rsid w:val="00FE4A0C"/>
    <w:rsid w:val="00FE4E49"/>
    <w:rsid w:val="00FE5665"/>
    <w:rsid w:val="00FE65DF"/>
    <w:rsid w:val="00FE69A8"/>
    <w:rsid w:val="00FE7F7E"/>
    <w:rsid w:val="00FF0C3A"/>
    <w:rsid w:val="00FF0D7B"/>
    <w:rsid w:val="00FF17CB"/>
    <w:rsid w:val="00FF3461"/>
    <w:rsid w:val="00FF35D3"/>
    <w:rsid w:val="00FF3ADE"/>
    <w:rsid w:val="00FF493E"/>
    <w:rsid w:val="00FF4C48"/>
    <w:rsid w:val="00FF4C73"/>
    <w:rsid w:val="00FF556D"/>
    <w:rsid w:val="00FF5808"/>
    <w:rsid w:val="00FF5B98"/>
    <w:rsid w:val="00FF6A2B"/>
    <w:rsid w:val="00FF7339"/>
    <w:rsid w:val="00FF79AC"/>
    <w:rsid w:val="00FF7B8C"/>
    <w:rsid w:val="00FF7E14"/>
    <w:rsid w:val="069EDFCD"/>
    <w:rsid w:val="0E106827"/>
    <w:rsid w:val="4A01F58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A0DF7B"/>
  <w15:docId w15:val="{28152AD4-9F76-4346-B5B9-0BF306D14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09"/>
    <w:rPr>
      <w:rFonts w:ascii="Times New Roman" w:hAnsi="Times New Roman"/>
      <w:sz w:val="24"/>
      <w:lang w:val="fr-CA"/>
    </w:rPr>
  </w:style>
  <w:style w:type="paragraph" w:styleId="Titre1">
    <w:name w:val="heading 1"/>
    <w:basedOn w:val="Normal"/>
    <w:next w:val="Normal"/>
    <w:link w:val="Titre1Car"/>
    <w:uiPriority w:val="99"/>
    <w:qFormat/>
    <w:rsid w:val="002D0D33"/>
    <w:pPr>
      <w:keepNext/>
      <w:keepLines/>
      <w:spacing w:before="48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9"/>
    <w:qFormat/>
    <w:rsid w:val="00BD3414"/>
    <w:pPr>
      <w:keepNext/>
      <w:keepLines/>
      <w:spacing w:before="20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9"/>
    <w:qFormat/>
    <w:rsid w:val="00BD3414"/>
    <w:pPr>
      <w:keepNext/>
      <w:keepLines/>
      <w:spacing w:before="200"/>
      <w:outlineLvl w:val="2"/>
    </w:pPr>
    <w:rPr>
      <w:rFonts w:ascii="Cambria" w:eastAsia="Times New Roman" w:hAnsi="Cambria"/>
      <w:b/>
      <w:bCs/>
      <w:color w:val="4F81BD"/>
    </w:rPr>
  </w:style>
  <w:style w:type="paragraph" w:styleId="Titre4">
    <w:name w:val="heading 4"/>
    <w:basedOn w:val="Normal"/>
    <w:next w:val="Normal"/>
    <w:link w:val="Titre4Car"/>
    <w:uiPriority w:val="99"/>
    <w:qFormat/>
    <w:rsid w:val="00BD3414"/>
    <w:pPr>
      <w:keepNext/>
      <w:keepLines/>
      <w:spacing w:before="200"/>
      <w:outlineLvl w:val="3"/>
    </w:pPr>
    <w:rPr>
      <w:rFonts w:ascii="Cambria" w:eastAsia="Times New Roman" w:hAnsi="Cambria"/>
      <w:b/>
      <w:bCs/>
      <w:i/>
      <w:iCs/>
      <w:color w:val="4F81BD"/>
    </w:rPr>
  </w:style>
  <w:style w:type="paragraph" w:styleId="Titre5">
    <w:name w:val="heading 5"/>
    <w:basedOn w:val="Normal"/>
    <w:next w:val="Normal"/>
    <w:link w:val="Titre5Car"/>
    <w:uiPriority w:val="99"/>
    <w:qFormat/>
    <w:rsid w:val="00BD3414"/>
    <w:pPr>
      <w:keepNext/>
      <w:keepLines/>
      <w:spacing w:before="200"/>
      <w:outlineLvl w:val="4"/>
    </w:pPr>
    <w:rPr>
      <w:rFonts w:ascii="Cambria" w:eastAsia="Times New Roman" w:hAnsi="Cambria"/>
      <w:color w:val="243F60"/>
    </w:rPr>
  </w:style>
  <w:style w:type="paragraph" w:styleId="Titre6">
    <w:name w:val="heading 6"/>
    <w:basedOn w:val="Normal"/>
    <w:next w:val="Normal"/>
    <w:link w:val="Titre6Car"/>
    <w:uiPriority w:val="99"/>
    <w:qFormat/>
    <w:rsid w:val="00BD3414"/>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99"/>
    <w:qFormat/>
    <w:rsid w:val="00BD3414"/>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99"/>
    <w:qFormat/>
    <w:rsid w:val="00BD3414"/>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9"/>
    <w:qFormat/>
    <w:rsid w:val="00BD3414"/>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2D0D33"/>
    <w:rPr>
      <w:rFonts w:ascii="Cambria" w:hAnsi="Cambria" w:cs="Times New Roman"/>
      <w:b/>
      <w:bCs/>
      <w:color w:val="365F91"/>
      <w:sz w:val="28"/>
      <w:szCs w:val="28"/>
    </w:rPr>
  </w:style>
  <w:style w:type="character" w:customStyle="1" w:styleId="Titre2Car">
    <w:name w:val="Titre 2 Car"/>
    <w:basedOn w:val="Policepardfaut"/>
    <w:link w:val="Titre2"/>
    <w:uiPriority w:val="99"/>
    <w:semiHidden/>
    <w:locked/>
    <w:rsid w:val="00BD3414"/>
    <w:rPr>
      <w:rFonts w:ascii="Cambria" w:hAnsi="Cambria" w:cs="Times New Roman"/>
      <w:b/>
      <w:bCs/>
      <w:color w:val="4F81BD"/>
      <w:sz w:val="26"/>
      <w:szCs w:val="26"/>
    </w:rPr>
  </w:style>
  <w:style w:type="character" w:customStyle="1" w:styleId="Titre3Car">
    <w:name w:val="Titre 3 Car"/>
    <w:basedOn w:val="Policepardfaut"/>
    <w:link w:val="Titre3"/>
    <w:uiPriority w:val="99"/>
    <w:semiHidden/>
    <w:locked/>
    <w:rsid w:val="00BD3414"/>
    <w:rPr>
      <w:rFonts w:ascii="Cambria" w:hAnsi="Cambria" w:cs="Times New Roman"/>
      <w:b/>
      <w:bCs/>
      <w:color w:val="4F81BD"/>
      <w:sz w:val="24"/>
    </w:rPr>
  </w:style>
  <w:style w:type="character" w:customStyle="1" w:styleId="Titre4Car">
    <w:name w:val="Titre 4 Car"/>
    <w:basedOn w:val="Policepardfaut"/>
    <w:link w:val="Titre4"/>
    <w:uiPriority w:val="99"/>
    <w:semiHidden/>
    <w:locked/>
    <w:rsid w:val="00BD3414"/>
    <w:rPr>
      <w:rFonts w:ascii="Cambria" w:hAnsi="Cambria" w:cs="Times New Roman"/>
      <w:b/>
      <w:bCs/>
      <w:i/>
      <w:iCs/>
      <w:color w:val="4F81BD"/>
      <w:sz w:val="24"/>
    </w:rPr>
  </w:style>
  <w:style w:type="character" w:customStyle="1" w:styleId="Titre5Car">
    <w:name w:val="Titre 5 Car"/>
    <w:basedOn w:val="Policepardfaut"/>
    <w:link w:val="Titre5"/>
    <w:uiPriority w:val="99"/>
    <w:semiHidden/>
    <w:locked/>
    <w:rsid w:val="00BD3414"/>
    <w:rPr>
      <w:rFonts w:ascii="Cambria" w:hAnsi="Cambria" w:cs="Times New Roman"/>
      <w:color w:val="243F60"/>
      <w:sz w:val="24"/>
    </w:rPr>
  </w:style>
  <w:style w:type="character" w:customStyle="1" w:styleId="Titre6Car">
    <w:name w:val="Titre 6 Car"/>
    <w:basedOn w:val="Policepardfaut"/>
    <w:link w:val="Titre6"/>
    <w:uiPriority w:val="99"/>
    <w:semiHidden/>
    <w:locked/>
    <w:rsid w:val="00BD3414"/>
    <w:rPr>
      <w:rFonts w:ascii="Cambria" w:hAnsi="Cambria" w:cs="Times New Roman"/>
      <w:i/>
      <w:iCs/>
      <w:color w:val="243F60"/>
      <w:sz w:val="24"/>
    </w:rPr>
  </w:style>
  <w:style w:type="character" w:customStyle="1" w:styleId="Titre7Car">
    <w:name w:val="Titre 7 Car"/>
    <w:basedOn w:val="Policepardfaut"/>
    <w:link w:val="Titre7"/>
    <w:uiPriority w:val="99"/>
    <w:semiHidden/>
    <w:locked/>
    <w:rsid w:val="00BD3414"/>
    <w:rPr>
      <w:rFonts w:ascii="Cambria" w:hAnsi="Cambria" w:cs="Times New Roman"/>
      <w:i/>
      <w:iCs/>
      <w:color w:val="404040"/>
      <w:sz w:val="24"/>
    </w:rPr>
  </w:style>
  <w:style w:type="character" w:customStyle="1" w:styleId="Titre8Car">
    <w:name w:val="Titre 8 Car"/>
    <w:basedOn w:val="Policepardfaut"/>
    <w:link w:val="Titre8"/>
    <w:uiPriority w:val="99"/>
    <w:semiHidden/>
    <w:locked/>
    <w:rsid w:val="00BD3414"/>
    <w:rPr>
      <w:rFonts w:ascii="Cambria" w:hAnsi="Cambria" w:cs="Times New Roman"/>
      <w:color w:val="404040"/>
      <w:sz w:val="20"/>
      <w:szCs w:val="20"/>
    </w:rPr>
  </w:style>
  <w:style w:type="character" w:customStyle="1" w:styleId="Titre9Car">
    <w:name w:val="Titre 9 Car"/>
    <w:basedOn w:val="Policepardfaut"/>
    <w:link w:val="Titre9"/>
    <w:uiPriority w:val="99"/>
    <w:semiHidden/>
    <w:locked/>
    <w:rsid w:val="00BD3414"/>
    <w:rPr>
      <w:rFonts w:ascii="Cambria" w:hAnsi="Cambria" w:cs="Times New Roman"/>
      <w:i/>
      <w:iCs/>
      <w:color w:val="404040"/>
      <w:sz w:val="20"/>
      <w:szCs w:val="20"/>
    </w:rPr>
  </w:style>
  <w:style w:type="paragraph" w:styleId="Paragraphedeliste">
    <w:name w:val="List Paragraph"/>
    <w:basedOn w:val="Normal"/>
    <w:link w:val="ParagraphedelisteCar"/>
    <w:uiPriority w:val="99"/>
    <w:qFormat/>
    <w:rsid w:val="00374185"/>
    <w:pPr>
      <w:ind w:left="720"/>
      <w:contextualSpacing/>
    </w:pPr>
  </w:style>
  <w:style w:type="table" w:styleId="Grilledutableau">
    <w:name w:val="Table Grid"/>
    <w:basedOn w:val="TableauNormal"/>
    <w:uiPriority w:val="99"/>
    <w:rsid w:val="00730D8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eddepage">
    <w:name w:val="footer"/>
    <w:basedOn w:val="Normal"/>
    <w:link w:val="PieddepageCar"/>
    <w:uiPriority w:val="99"/>
    <w:rsid w:val="006B7B7D"/>
    <w:pPr>
      <w:tabs>
        <w:tab w:val="center" w:pos="4252"/>
        <w:tab w:val="right" w:pos="8504"/>
      </w:tabs>
    </w:pPr>
    <w:rPr>
      <w:rFonts w:ascii="Times" w:eastAsia="Times New Roman" w:hAnsi="Times"/>
      <w:szCs w:val="20"/>
      <w:lang w:eastAsia="fr-FR"/>
    </w:rPr>
  </w:style>
  <w:style w:type="character" w:customStyle="1" w:styleId="PieddepageCar">
    <w:name w:val="Pied de page Car"/>
    <w:basedOn w:val="Policepardfaut"/>
    <w:link w:val="Pieddepage"/>
    <w:uiPriority w:val="99"/>
    <w:locked/>
    <w:rsid w:val="006B7B7D"/>
    <w:rPr>
      <w:rFonts w:ascii="Times" w:hAnsi="Times" w:cs="Times New Roman"/>
      <w:sz w:val="20"/>
      <w:szCs w:val="20"/>
      <w:lang w:eastAsia="fr-FR"/>
    </w:rPr>
  </w:style>
  <w:style w:type="paragraph" w:customStyle="1" w:styleId="unecolonne">
    <w:name w:val="une colonne"/>
    <w:basedOn w:val="Normal"/>
    <w:uiPriority w:val="99"/>
    <w:rsid w:val="006B7B7D"/>
    <w:pPr>
      <w:tabs>
        <w:tab w:val="left" w:pos="360"/>
        <w:tab w:val="right" w:pos="8100"/>
        <w:tab w:val="left" w:pos="8280"/>
      </w:tabs>
      <w:spacing w:line="360" w:lineRule="atLeast"/>
      <w:jc w:val="both"/>
    </w:pPr>
    <w:rPr>
      <w:rFonts w:ascii="Times" w:eastAsia="Times New Roman" w:hAnsi="Times"/>
      <w:szCs w:val="20"/>
      <w:lang w:eastAsia="fr-FR"/>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uiPriority w:val="99"/>
    <w:rsid w:val="00DD0D77"/>
    <w:pPr>
      <w:numPr>
        <w:numId w:val="14"/>
      </w:numPr>
      <w:spacing w:before="240"/>
    </w:pPr>
    <w:rPr>
      <w:rFonts w:eastAsia="Times New Roman"/>
      <w:szCs w:val="24"/>
      <w:lang w:eastAsia="fr-CA"/>
    </w:rPr>
  </w:style>
  <w:style w:type="character" w:customStyle="1" w:styleId="Puce1CarCarCarCarCarCarCarCarCarCarCarCarCarCarCarCar1CarCarCarCarCarCarCar">
    <w:name w:val="Puce 1 Car Car Car Car Car Car Car Car Car Car Car Car Car Car Car Car1 Car Car Car Car Car Car Car"/>
    <w:basedOn w:val="Policepardfaut"/>
    <w:link w:val="Puce1CarCarCarCarCarCarCarCarCarCarCarCarCarCarCarCar1CarCarCarCarCarCar"/>
    <w:uiPriority w:val="99"/>
    <w:locked/>
    <w:rsid w:val="00DD0D77"/>
    <w:rPr>
      <w:rFonts w:ascii="Times New Roman" w:eastAsia="Times New Roman" w:hAnsi="Times New Roman"/>
      <w:sz w:val="24"/>
      <w:szCs w:val="24"/>
      <w:lang w:val="fr-CA" w:eastAsia="fr-CA"/>
    </w:rPr>
  </w:style>
  <w:style w:type="paragraph" w:styleId="Notedebasdepage">
    <w:name w:val="footnote text"/>
    <w:basedOn w:val="Normal"/>
    <w:link w:val="NotedebasdepageCar"/>
    <w:semiHidden/>
    <w:rsid w:val="00DD0D77"/>
    <w:rPr>
      <w:rFonts w:eastAsia="Times New Roman"/>
      <w:sz w:val="20"/>
      <w:szCs w:val="20"/>
      <w:lang w:eastAsia="fr-CA"/>
    </w:rPr>
  </w:style>
  <w:style w:type="character" w:customStyle="1" w:styleId="NotedebasdepageCar">
    <w:name w:val="Note de bas de page Car"/>
    <w:basedOn w:val="Policepardfaut"/>
    <w:link w:val="Notedebasdepage"/>
    <w:semiHidden/>
    <w:locked/>
    <w:rsid w:val="00DD0D77"/>
    <w:rPr>
      <w:rFonts w:ascii="Times New Roman" w:hAnsi="Times New Roman" w:cs="Times New Roman"/>
      <w:sz w:val="20"/>
      <w:szCs w:val="20"/>
      <w:lang w:eastAsia="fr-CA"/>
    </w:rPr>
  </w:style>
  <w:style w:type="character" w:styleId="Appelnotedebasdep">
    <w:name w:val="footnote reference"/>
    <w:basedOn w:val="Policepardfaut"/>
    <w:rsid w:val="00DD0D77"/>
    <w:rPr>
      <w:rFonts w:cs="Times New Roman"/>
      <w:vertAlign w:val="superscript"/>
    </w:rPr>
  </w:style>
  <w:style w:type="paragraph" w:customStyle="1" w:styleId="Puce2fin">
    <w:name w:val="Puce 2 fin"/>
    <w:basedOn w:val="Puce1CarCarCarCarCarCarCarCarCarCarCarCarCarCarCarCar1CarCarCarCarCarCar"/>
    <w:uiPriority w:val="99"/>
    <w:rsid w:val="00DD0D77"/>
    <w:pPr>
      <w:numPr>
        <w:ilvl w:val="1"/>
      </w:numPr>
      <w:tabs>
        <w:tab w:val="num" w:pos="643"/>
        <w:tab w:val="num" w:pos="1209"/>
      </w:tabs>
    </w:pPr>
  </w:style>
  <w:style w:type="paragraph" w:customStyle="1" w:styleId="Puce2CarCar1CarCarCarCarCar">
    <w:name w:val="Puce 2 Car Car1 Car Car Car Car Car"/>
    <w:basedOn w:val="Puce1CarCarCarCarCarCarCarCarCarCarCarCarCarCarCarCar1CarCarCarCarCarCar"/>
    <w:link w:val="Puce2CarCar1CarCarCarCarCarCar"/>
    <w:uiPriority w:val="99"/>
    <w:rsid w:val="001179C0"/>
    <w:pPr>
      <w:numPr>
        <w:ilvl w:val="1"/>
        <w:numId w:val="15"/>
      </w:numPr>
      <w:tabs>
        <w:tab w:val="num" w:pos="643"/>
        <w:tab w:val="num" w:pos="926"/>
        <w:tab w:val="num" w:pos="1492"/>
      </w:tabs>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uiPriority w:val="99"/>
    <w:locked/>
    <w:rsid w:val="001179C0"/>
    <w:rPr>
      <w:rFonts w:ascii="Times New Roman" w:eastAsia="Times New Roman" w:hAnsi="Times New Roman"/>
      <w:sz w:val="24"/>
      <w:szCs w:val="24"/>
      <w:lang w:val="fr-CA" w:eastAsia="fr-CA"/>
    </w:rPr>
  </w:style>
  <w:style w:type="paragraph" w:customStyle="1" w:styleId="Puce3">
    <w:name w:val="Puce 3"/>
    <w:basedOn w:val="Puce2CarCar1CarCarCarCarCar"/>
    <w:uiPriority w:val="99"/>
    <w:rsid w:val="001179C0"/>
    <w:pPr>
      <w:numPr>
        <w:ilvl w:val="0"/>
      </w:numPr>
      <w:tabs>
        <w:tab w:val="clear" w:pos="1068"/>
        <w:tab w:val="num" w:pos="643"/>
        <w:tab w:val="num" w:pos="926"/>
        <w:tab w:val="num" w:pos="1080"/>
      </w:tabs>
      <w:ind w:left="3330"/>
    </w:pPr>
  </w:style>
  <w:style w:type="paragraph" w:styleId="Textedebulles">
    <w:name w:val="Balloon Text"/>
    <w:basedOn w:val="Normal"/>
    <w:link w:val="TextedebullesCar"/>
    <w:uiPriority w:val="99"/>
    <w:semiHidden/>
    <w:rsid w:val="00C7284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7284D"/>
    <w:rPr>
      <w:rFonts w:ascii="Tahoma" w:hAnsi="Tahoma" w:cs="Tahoma"/>
      <w:sz w:val="16"/>
      <w:szCs w:val="16"/>
    </w:rPr>
  </w:style>
  <w:style w:type="paragraph" w:styleId="En-tte">
    <w:name w:val="header"/>
    <w:basedOn w:val="Normal"/>
    <w:link w:val="En-tteCar"/>
    <w:uiPriority w:val="99"/>
    <w:semiHidden/>
    <w:rsid w:val="009415BA"/>
    <w:pPr>
      <w:tabs>
        <w:tab w:val="center" w:pos="4320"/>
        <w:tab w:val="right" w:pos="8640"/>
      </w:tabs>
    </w:pPr>
  </w:style>
  <w:style w:type="character" w:customStyle="1" w:styleId="En-tteCar">
    <w:name w:val="En-tête Car"/>
    <w:basedOn w:val="Policepardfaut"/>
    <w:link w:val="En-tte"/>
    <w:uiPriority w:val="99"/>
    <w:semiHidden/>
    <w:locked/>
    <w:rsid w:val="009415BA"/>
    <w:rPr>
      <w:rFonts w:cs="Times New Roman"/>
    </w:rPr>
  </w:style>
  <w:style w:type="paragraph" w:customStyle="1" w:styleId="Puce1CarCarCarCarCarCarCarCarCarCarCarCarCarCarCarCarCarCarCarCarCarCarCarCarCarCarCarCarCarCarCarCarCarCarCarCarCarCarCarCarCarCarCarCarCarCarCarCarCarCarCarCarCarCarCarCarCarCarCarCarCCar">
    <w:name w:val="Puce 1 Car Car Car Car Car Car Car Car Car Car Car Car Car Car Car Car Car Car Car Car Car Car Car Car Car Car Car Car Car Car Car Car Car Car Car Car Car Car Car Car Car Car Car Car Car Car Car Car Car Car Car Car Car Car Car Car Car Car Car Car C Car"/>
    <w:basedOn w:val="Normal"/>
    <w:uiPriority w:val="99"/>
    <w:rsid w:val="004F65EE"/>
    <w:pPr>
      <w:tabs>
        <w:tab w:val="num" w:pos="360"/>
      </w:tabs>
      <w:spacing w:before="240"/>
      <w:ind w:left="360" w:hanging="360"/>
    </w:pPr>
    <w:rPr>
      <w:rFonts w:eastAsia="Times New Roman"/>
      <w:szCs w:val="24"/>
      <w:lang w:eastAsia="fr-CA"/>
    </w:r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
    <w:link w:val="Puce2CarCarCarCarCarCarCarCarCarCarCarCarCarCarCarCarCarCarCarCarCarCarCarCarCarCarCarCarCarCarCarCarCarCarCarCarCarCarCarCar"/>
    <w:uiPriority w:val="99"/>
    <w:rsid w:val="004F65EE"/>
    <w:pPr>
      <w:tabs>
        <w:tab w:val="clear" w:pos="360"/>
        <w:tab w:val="num" w:pos="1080"/>
      </w:tabs>
      <w:spacing w:before="120"/>
      <w:ind w:left="1080"/>
    </w:pPr>
    <w:rPr>
      <w:rFonts w:ascii="Times" w:hAnsi="Time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basedOn w:val="Policepardfaut"/>
    <w:link w:val="Puce2CarCarCarCarCarCarCarCarCarCarCarCarCarCarCarCarCarCarCarCarCarCarCarCarCarCarCarCarCarCarCarCarCarCarCarCarCarCarCar"/>
    <w:uiPriority w:val="99"/>
    <w:locked/>
    <w:rsid w:val="004F65EE"/>
    <w:rPr>
      <w:rFonts w:ascii="Times" w:hAnsi="Times" w:cs="Times New Roman"/>
      <w:sz w:val="24"/>
      <w:szCs w:val="24"/>
      <w:lang w:eastAsia="fr-CA"/>
    </w:rPr>
  </w:style>
  <w:style w:type="paragraph" w:customStyle="1" w:styleId="Nombre">
    <w:name w:val="Nombre"/>
    <w:basedOn w:val="Puce1CarCarCarCarCarCarCarCarCarCarCarCarCarCarCarCarCarCarCarCarCarCarCarCarCarCarCarCarCarCarCarCarCarCarCarCarCarCarCarCarCarCarCarCarCarCarCarCarCarCarCarCarCarCarCarCarCarCarCarCarCCar"/>
    <w:uiPriority w:val="99"/>
    <w:rsid w:val="004F65EE"/>
    <w:pPr>
      <w:numPr>
        <w:numId w:val="20"/>
      </w:numPr>
      <w:spacing w:before="600" w:after="120"/>
    </w:pPr>
    <w:rPr>
      <w:b/>
    </w:rPr>
  </w:style>
  <w:style w:type="paragraph" w:customStyle="1" w:styleId="SousnombreCar">
    <w:name w:val="Sous nombre Car"/>
    <w:basedOn w:val="Puce1CarCarCarCarCarCarCarCarCarCarCarCarCarCarCarCarCarCarCarCarCarCarCarCarCarCarCarCarCarCarCarCarCarCarCarCarCarCarCarCarCarCarCarCarCarCarCarCarCarCarCarCarCarCarCarCarCarCarCarCarCCar"/>
    <w:uiPriority w:val="99"/>
    <w:rsid w:val="004F65EE"/>
    <w:pPr>
      <w:numPr>
        <w:ilvl w:val="1"/>
        <w:numId w:val="20"/>
      </w:numPr>
    </w:pPr>
  </w:style>
  <w:style w:type="paragraph" w:customStyle="1" w:styleId="SoussousnombreCarCar">
    <w:name w:val="Sous sous nombre Car Car"/>
    <w:basedOn w:val="Puce1CarCarCarCarCarCarCarCarCarCarCarCarCarCarCarCarCarCarCarCarCarCarCarCarCarCarCarCarCarCarCarCarCarCarCarCarCarCarCarCarCarCarCarCarCarCarCarCarCarCarCarCarCarCarCarCarCarCarCarCarCCar"/>
    <w:uiPriority w:val="99"/>
    <w:rsid w:val="004F65EE"/>
    <w:pPr>
      <w:numPr>
        <w:ilvl w:val="2"/>
        <w:numId w:val="20"/>
      </w:numPr>
    </w:pPr>
  </w:style>
  <w:style w:type="paragraph" w:customStyle="1" w:styleId="soussousnombre2CarCarCarCarCarCarCarCarCarCarCarCarCar">
    <w:name w:val="sous sous nombre 2 Car Car Car Car Car Car Car Car Car Car Car Car Car"/>
    <w:basedOn w:val="SoussousnombreCarCar"/>
    <w:link w:val="soussousnombre2CarCarCarCarCarCarCarCarCarCarCarCarCarCar"/>
    <w:uiPriority w:val="99"/>
    <w:rsid w:val="004F65EE"/>
    <w:rPr>
      <w:rFonts w:ascii="Times" w:hAnsi="Times"/>
      <w:b/>
    </w:rPr>
  </w:style>
  <w:style w:type="character" w:customStyle="1" w:styleId="soussousnombre2CarCarCarCarCarCarCarCarCarCarCarCarCarCar">
    <w:name w:val="sous sous nombre 2 Car Car Car Car Car Car Car Car Car Car Car Car Car Car"/>
    <w:basedOn w:val="Policepardfaut"/>
    <w:link w:val="soussousnombre2CarCarCarCarCarCarCarCarCarCarCarCarCar"/>
    <w:uiPriority w:val="99"/>
    <w:locked/>
    <w:rsid w:val="004F65EE"/>
    <w:rPr>
      <w:rFonts w:ascii="Times" w:eastAsia="Times New Roman" w:hAnsi="Times"/>
      <w:b/>
      <w:sz w:val="24"/>
      <w:szCs w:val="24"/>
      <w:lang w:val="fr-CA" w:eastAsia="fr-CA"/>
    </w:rPr>
  </w:style>
  <w:style w:type="paragraph" w:customStyle="1" w:styleId="soussoussousnombre2">
    <w:name w:val="sous sous sous nombre 2"/>
    <w:basedOn w:val="soussousnombre2CarCarCarCarCarCarCarCarCarCarCarCarCar"/>
    <w:uiPriority w:val="99"/>
    <w:rsid w:val="004F65EE"/>
    <w:pPr>
      <w:numPr>
        <w:ilvl w:val="3"/>
      </w:numPr>
      <w:tabs>
        <w:tab w:val="clear" w:pos="1440"/>
        <w:tab w:val="num" w:pos="926"/>
        <w:tab w:val="num" w:pos="1492"/>
      </w:tabs>
      <w:ind w:left="1492" w:hanging="360"/>
    </w:pPr>
  </w:style>
  <w:style w:type="paragraph" w:customStyle="1" w:styleId="Puce1Car">
    <w:name w:val="Puce 1 Car"/>
    <w:basedOn w:val="Normal"/>
    <w:uiPriority w:val="99"/>
    <w:rsid w:val="004F65EE"/>
    <w:pPr>
      <w:tabs>
        <w:tab w:val="num" w:pos="567"/>
      </w:tabs>
      <w:spacing w:before="240"/>
      <w:ind w:left="567" w:hanging="567"/>
    </w:pPr>
    <w:rPr>
      <w:rFonts w:eastAsia="Times New Roman"/>
      <w:szCs w:val="24"/>
      <w:lang w:eastAsia="fr-CA"/>
    </w:rPr>
  </w:style>
  <w:style w:type="character" w:styleId="Lienhypertexte">
    <w:name w:val="Hyperlink"/>
    <w:basedOn w:val="Policepardfaut"/>
    <w:uiPriority w:val="99"/>
    <w:rsid w:val="005F22DA"/>
    <w:rPr>
      <w:rFonts w:cs="Times New Roman"/>
      <w:color w:val="0000FF"/>
      <w:u w:val="single"/>
    </w:rPr>
  </w:style>
  <w:style w:type="character" w:styleId="Lienhypertextesuivivisit">
    <w:name w:val="FollowedHyperlink"/>
    <w:basedOn w:val="Policepardfaut"/>
    <w:uiPriority w:val="99"/>
    <w:semiHidden/>
    <w:rsid w:val="005F22DA"/>
    <w:rPr>
      <w:rFonts w:cs="Times New Roman"/>
      <w:color w:val="800080"/>
      <w:u w:val="single"/>
    </w:rPr>
  </w:style>
  <w:style w:type="character" w:styleId="Numrodepage">
    <w:name w:val="page number"/>
    <w:basedOn w:val="Policepardfaut"/>
    <w:uiPriority w:val="99"/>
    <w:rsid w:val="00316097"/>
    <w:rPr>
      <w:rFonts w:cs="Times New Roman"/>
    </w:rPr>
  </w:style>
  <w:style w:type="paragraph" w:customStyle="1" w:styleId="TitresujetCarCarCarCarCarCar">
    <w:name w:val="Titre sujet Car Car Car Car Car Car"/>
    <w:basedOn w:val="Normal"/>
    <w:link w:val="TitresujetCarCarCarCarCarCarCar"/>
    <w:uiPriority w:val="99"/>
    <w:rsid w:val="00316097"/>
    <w:pPr>
      <w:spacing w:before="120" w:after="240" w:line="480" w:lineRule="auto"/>
      <w:jc w:val="center"/>
    </w:pPr>
    <w:rPr>
      <w:rFonts w:eastAsia="Times New Roman"/>
      <w:b/>
      <w:sz w:val="32"/>
      <w:szCs w:val="28"/>
      <w:lang w:eastAsia="fr-CA"/>
    </w:rPr>
  </w:style>
  <w:style w:type="character" w:customStyle="1" w:styleId="TitresujetCarCarCarCarCarCarCar">
    <w:name w:val="Titre sujet Car Car Car Car Car Car Car"/>
    <w:basedOn w:val="Policepardfaut"/>
    <w:link w:val="TitresujetCarCarCarCarCarCar"/>
    <w:uiPriority w:val="99"/>
    <w:locked/>
    <w:rsid w:val="00316097"/>
    <w:rPr>
      <w:rFonts w:ascii="Times New Roman" w:hAnsi="Times New Roman" w:cs="Times New Roman"/>
      <w:b/>
      <w:sz w:val="28"/>
      <w:szCs w:val="28"/>
      <w:lang w:eastAsia="fr-CA"/>
    </w:rPr>
  </w:style>
  <w:style w:type="paragraph" w:customStyle="1" w:styleId="Normal1058">
    <w:name w:val="Normal 1058"/>
    <w:basedOn w:val="Normal"/>
    <w:uiPriority w:val="99"/>
    <w:rsid w:val="00316097"/>
    <w:pPr>
      <w:jc w:val="both"/>
    </w:pPr>
    <w:rPr>
      <w:rFonts w:eastAsia="Times New Roman"/>
      <w:szCs w:val="24"/>
      <w:lang w:eastAsia="fr-CA"/>
    </w:rPr>
  </w:style>
  <w:style w:type="paragraph" w:customStyle="1" w:styleId="Titrefiche">
    <w:name w:val="Titre fiche"/>
    <w:basedOn w:val="Normal"/>
    <w:link w:val="TitreficheCar"/>
    <w:uiPriority w:val="99"/>
    <w:rsid w:val="00905A57"/>
    <w:pPr>
      <w:jc w:val="center"/>
    </w:pPr>
    <w:rPr>
      <w:b/>
      <w:sz w:val="26"/>
      <w:szCs w:val="26"/>
      <w:u w:val="single"/>
    </w:rPr>
  </w:style>
  <w:style w:type="character" w:customStyle="1" w:styleId="TitreficheCar">
    <w:name w:val="Titre fiche Car"/>
    <w:basedOn w:val="Policepardfaut"/>
    <w:link w:val="Titrefiche"/>
    <w:uiPriority w:val="99"/>
    <w:locked/>
    <w:rsid w:val="00905A57"/>
    <w:rPr>
      <w:rFonts w:ascii="Times New Roman" w:hAnsi="Times New Roman" w:cs="Times New Roman"/>
      <w:b/>
      <w:sz w:val="26"/>
      <w:szCs w:val="26"/>
      <w:u w:val="single"/>
    </w:rPr>
  </w:style>
  <w:style w:type="paragraph" w:customStyle="1" w:styleId="Pointespaceavant">
    <w:name w:val="Point espace avant"/>
    <w:basedOn w:val="Normal"/>
    <w:link w:val="PointespaceavantCar"/>
    <w:qFormat/>
    <w:rsid w:val="00DC6B3B"/>
    <w:pPr>
      <w:numPr>
        <w:numId w:val="27"/>
      </w:numPr>
      <w:spacing w:before="240"/>
    </w:pPr>
    <w:rPr>
      <w:szCs w:val="24"/>
    </w:rPr>
  </w:style>
  <w:style w:type="character" w:customStyle="1" w:styleId="PointespaceavantCar">
    <w:name w:val="Point espace avant Car"/>
    <w:basedOn w:val="Policepardfaut"/>
    <w:link w:val="Pointespaceavant"/>
    <w:locked/>
    <w:rsid w:val="00DC6B3B"/>
    <w:rPr>
      <w:rFonts w:ascii="Times New Roman" w:hAnsi="Times New Roman"/>
      <w:sz w:val="24"/>
      <w:szCs w:val="24"/>
      <w:lang w:val="fr-CA"/>
    </w:rPr>
  </w:style>
  <w:style w:type="paragraph" w:customStyle="1" w:styleId="Puce1">
    <w:name w:val="Puce 1"/>
    <w:basedOn w:val="Paragraphedeliste"/>
    <w:link w:val="Puce1Car1"/>
    <w:uiPriority w:val="99"/>
    <w:rsid w:val="00F04DF5"/>
    <w:pPr>
      <w:numPr>
        <w:numId w:val="18"/>
      </w:numPr>
    </w:pPr>
    <w:rPr>
      <w:szCs w:val="24"/>
    </w:rPr>
  </w:style>
  <w:style w:type="paragraph" w:customStyle="1" w:styleId="Puce2">
    <w:name w:val="Puce 2"/>
    <w:basedOn w:val="Normal"/>
    <w:link w:val="Puce2Car"/>
    <w:uiPriority w:val="99"/>
    <w:rsid w:val="00F04DF5"/>
    <w:pPr>
      <w:numPr>
        <w:ilvl w:val="1"/>
        <w:numId w:val="18"/>
      </w:numPr>
    </w:pPr>
    <w:rPr>
      <w:szCs w:val="24"/>
    </w:rPr>
  </w:style>
  <w:style w:type="character" w:customStyle="1" w:styleId="ParagraphedelisteCar">
    <w:name w:val="Paragraphe de liste Car"/>
    <w:basedOn w:val="Policepardfaut"/>
    <w:link w:val="Paragraphedeliste"/>
    <w:uiPriority w:val="99"/>
    <w:locked/>
    <w:rsid w:val="00F04DF5"/>
    <w:rPr>
      <w:rFonts w:ascii="Times New Roman" w:hAnsi="Times New Roman" w:cs="Times New Roman"/>
      <w:sz w:val="24"/>
    </w:rPr>
  </w:style>
  <w:style w:type="character" w:customStyle="1" w:styleId="Puce1Car1">
    <w:name w:val="Puce 1 Car1"/>
    <w:basedOn w:val="ParagraphedelisteCar"/>
    <w:link w:val="Puce1"/>
    <w:uiPriority w:val="99"/>
    <w:locked/>
    <w:rsid w:val="00F04DF5"/>
    <w:rPr>
      <w:rFonts w:ascii="Times New Roman" w:hAnsi="Times New Roman" w:cs="Times New Roman"/>
      <w:sz w:val="24"/>
      <w:szCs w:val="24"/>
      <w:lang w:val="fr-CA"/>
    </w:rPr>
  </w:style>
  <w:style w:type="paragraph" w:customStyle="1" w:styleId="Puce21">
    <w:name w:val="Puce 2+1"/>
    <w:basedOn w:val="Normal"/>
    <w:link w:val="Puce21Car"/>
    <w:uiPriority w:val="99"/>
    <w:rsid w:val="00F04DF5"/>
    <w:pPr>
      <w:numPr>
        <w:ilvl w:val="2"/>
        <w:numId w:val="19"/>
      </w:numPr>
    </w:pPr>
    <w:rPr>
      <w:szCs w:val="24"/>
    </w:rPr>
  </w:style>
  <w:style w:type="character" w:customStyle="1" w:styleId="Puce2Car">
    <w:name w:val="Puce 2 Car"/>
    <w:basedOn w:val="Policepardfaut"/>
    <w:link w:val="Puce2"/>
    <w:uiPriority w:val="99"/>
    <w:locked/>
    <w:rsid w:val="00F04DF5"/>
    <w:rPr>
      <w:rFonts w:ascii="Times New Roman" w:hAnsi="Times New Roman"/>
      <w:sz w:val="24"/>
      <w:szCs w:val="24"/>
      <w:lang w:val="fr-CA"/>
    </w:rPr>
  </w:style>
  <w:style w:type="character" w:customStyle="1" w:styleId="Puce21Car">
    <w:name w:val="Puce 2+1 Car"/>
    <w:basedOn w:val="Policepardfaut"/>
    <w:link w:val="Puce21"/>
    <w:uiPriority w:val="99"/>
    <w:locked/>
    <w:rsid w:val="00F04DF5"/>
    <w:rPr>
      <w:rFonts w:ascii="Times New Roman" w:hAnsi="Times New Roman"/>
      <w:sz w:val="24"/>
      <w:szCs w:val="24"/>
      <w:lang w:val="fr-CA"/>
    </w:rPr>
  </w:style>
  <w:style w:type="paragraph" w:styleId="Sansinterligne">
    <w:name w:val="No Spacing"/>
    <w:uiPriority w:val="99"/>
    <w:qFormat/>
    <w:rsid w:val="00213ED1"/>
    <w:rPr>
      <w:rFonts w:ascii="Times New Roman" w:hAnsi="Times New Roman"/>
      <w:sz w:val="24"/>
      <w:lang w:val="fr-CA"/>
    </w:rPr>
  </w:style>
  <w:style w:type="paragraph" w:styleId="TM1">
    <w:name w:val="toc 1"/>
    <w:basedOn w:val="Normal"/>
    <w:next w:val="Normal"/>
    <w:autoRedefine/>
    <w:uiPriority w:val="39"/>
    <w:rsid w:val="00057AAC"/>
    <w:pPr>
      <w:tabs>
        <w:tab w:val="right" w:leader="dot" w:pos="8630"/>
      </w:tabs>
      <w:spacing w:after="100" w:line="360" w:lineRule="auto"/>
    </w:pPr>
  </w:style>
  <w:style w:type="paragraph" w:styleId="Adressedestinataire">
    <w:name w:val="envelope address"/>
    <w:basedOn w:val="Normal"/>
    <w:uiPriority w:val="99"/>
    <w:semiHidden/>
    <w:rsid w:val="00BD3414"/>
    <w:pPr>
      <w:framePr w:w="7938" w:h="1985" w:hRule="exact" w:hSpace="141" w:wrap="auto" w:hAnchor="page" w:xAlign="center" w:yAlign="bottom"/>
      <w:ind w:left="2835"/>
    </w:pPr>
    <w:rPr>
      <w:rFonts w:ascii="Cambria" w:eastAsia="Times New Roman" w:hAnsi="Cambria"/>
      <w:szCs w:val="24"/>
    </w:rPr>
  </w:style>
  <w:style w:type="paragraph" w:styleId="Adresseexpditeur">
    <w:name w:val="envelope return"/>
    <w:basedOn w:val="Normal"/>
    <w:uiPriority w:val="99"/>
    <w:semiHidden/>
    <w:rsid w:val="00BD3414"/>
    <w:rPr>
      <w:rFonts w:ascii="Cambria" w:eastAsia="Times New Roman" w:hAnsi="Cambria"/>
      <w:sz w:val="20"/>
      <w:szCs w:val="20"/>
    </w:rPr>
  </w:style>
  <w:style w:type="paragraph" w:styleId="AdresseHTML">
    <w:name w:val="HTML Address"/>
    <w:basedOn w:val="Normal"/>
    <w:link w:val="AdresseHTMLCar"/>
    <w:uiPriority w:val="99"/>
    <w:semiHidden/>
    <w:rsid w:val="00BD3414"/>
    <w:rPr>
      <w:i/>
      <w:iCs/>
    </w:rPr>
  </w:style>
  <w:style w:type="character" w:customStyle="1" w:styleId="AdresseHTMLCar">
    <w:name w:val="Adresse HTML Car"/>
    <w:basedOn w:val="Policepardfaut"/>
    <w:link w:val="AdresseHTML"/>
    <w:uiPriority w:val="99"/>
    <w:semiHidden/>
    <w:locked/>
    <w:rsid w:val="00BD3414"/>
    <w:rPr>
      <w:rFonts w:ascii="Times New Roman" w:hAnsi="Times New Roman" w:cs="Times New Roman"/>
      <w:i/>
      <w:iCs/>
      <w:sz w:val="24"/>
    </w:rPr>
  </w:style>
  <w:style w:type="paragraph" w:styleId="Bibliographie">
    <w:name w:val="Bibliography"/>
    <w:basedOn w:val="Normal"/>
    <w:next w:val="Normal"/>
    <w:uiPriority w:val="99"/>
    <w:semiHidden/>
    <w:rsid w:val="00BD3414"/>
  </w:style>
  <w:style w:type="paragraph" w:styleId="Citation">
    <w:name w:val="Quote"/>
    <w:basedOn w:val="Normal"/>
    <w:next w:val="Normal"/>
    <w:link w:val="CitationCar"/>
    <w:uiPriority w:val="99"/>
    <w:qFormat/>
    <w:rsid w:val="00BD3414"/>
    <w:rPr>
      <w:i/>
      <w:iCs/>
      <w:color w:val="000000"/>
    </w:rPr>
  </w:style>
  <w:style w:type="character" w:customStyle="1" w:styleId="CitationCar">
    <w:name w:val="Citation Car"/>
    <w:basedOn w:val="Policepardfaut"/>
    <w:link w:val="Citation"/>
    <w:uiPriority w:val="99"/>
    <w:locked/>
    <w:rsid w:val="00BD3414"/>
    <w:rPr>
      <w:rFonts w:ascii="Times New Roman" w:hAnsi="Times New Roman" w:cs="Times New Roman"/>
      <w:i/>
      <w:iCs/>
      <w:color w:val="000000"/>
      <w:sz w:val="24"/>
    </w:rPr>
  </w:style>
  <w:style w:type="paragraph" w:styleId="Citationintense">
    <w:name w:val="Intense Quote"/>
    <w:basedOn w:val="Normal"/>
    <w:next w:val="Normal"/>
    <w:link w:val="CitationintenseCar"/>
    <w:uiPriority w:val="99"/>
    <w:qFormat/>
    <w:rsid w:val="00BD3414"/>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99"/>
    <w:locked/>
    <w:rsid w:val="00BD3414"/>
    <w:rPr>
      <w:rFonts w:ascii="Times New Roman" w:hAnsi="Times New Roman" w:cs="Times New Roman"/>
      <w:b/>
      <w:bCs/>
      <w:i/>
      <w:iCs/>
      <w:color w:val="4F81BD"/>
      <w:sz w:val="24"/>
    </w:rPr>
  </w:style>
  <w:style w:type="paragraph" w:styleId="Commentaire">
    <w:name w:val="annotation text"/>
    <w:basedOn w:val="Normal"/>
    <w:link w:val="CommentaireCar"/>
    <w:uiPriority w:val="99"/>
    <w:semiHidden/>
    <w:rsid w:val="00BD3414"/>
    <w:rPr>
      <w:sz w:val="20"/>
      <w:szCs w:val="20"/>
    </w:rPr>
  </w:style>
  <w:style w:type="character" w:customStyle="1" w:styleId="CommentaireCar">
    <w:name w:val="Commentaire Car"/>
    <w:basedOn w:val="Policepardfaut"/>
    <w:link w:val="Commentaire"/>
    <w:uiPriority w:val="99"/>
    <w:semiHidden/>
    <w:locked/>
    <w:rsid w:val="00BD3414"/>
    <w:rPr>
      <w:rFonts w:ascii="Times New Roman" w:hAnsi="Times New Roman" w:cs="Times New Roman"/>
      <w:sz w:val="20"/>
      <w:szCs w:val="20"/>
    </w:rPr>
  </w:style>
  <w:style w:type="paragraph" w:styleId="Corpsdetexte">
    <w:name w:val="Body Text"/>
    <w:basedOn w:val="Normal"/>
    <w:link w:val="CorpsdetexteCar"/>
    <w:uiPriority w:val="99"/>
    <w:semiHidden/>
    <w:rsid w:val="00BD3414"/>
    <w:pPr>
      <w:spacing w:after="120"/>
    </w:pPr>
  </w:style>
  <w:style w:type="character" w:customStyle="1" w:styleId="CorpsdetexteCar">
    <w:name w:val="Corps de texte Car"/>
    <w:basedOn w:val="Policepardfaut"/>
    <w:link w:val="Corpsdetexte"/>
    <w:uiPriority w:val="99"/>
    <w:semiHidden/>
    <w:locked/>
    <w:rsid w:val="00BD3414"/>
    <w:rPr>
      <w:rFonts w:ascii="Times New Roman" w:hAnsi="Times New Roman" w:cs="Times New Roman"/>
      <w:sz w:val="24"/>
    </w:rPr>
  </w:style>
  <w:style w:type="paragraph" w:styleId="Corpsdetexte2">
    <w:name w:val="Body Text 2"/>
    <w:basedOn w:val="Normal"/>
    <w:link w:val="Corpsdetexte2Car"/>
    <w:uiPriority w:val="99"/>
    <w:semiHidden/>
    <w:rsid w:val="00BD3414"/>
    <w:pPr>
      <w:spacing w:after="120" w:line="480" w:lineRule="auto"/>
    </w:pPr>
  </w:style>
  <w:style w:type="character" w:customStyle="1" w:styleId="Corpsdetexte2Car">
    <w:name w:val="Corps de texte 2 Car"/>
    <w:basedOn w:val="Policepardfaut"/>
    <w:link w:val="Corpsdetexte2"/>
    <w:uiPriority w:val="99"/>
    <w:semiHidden/>
    <w:locked/>
    <w:rsid w:val="00BD3414"/>
    <w:rPr>
      <w:rFonts w:ascii="Times New Roman" w:hAnsi="Times New Roman" w:cs="Times New Roman"/>
      <w:sz w:val="24"/>
    </w:rPr>
  </w:style>
  <w:style w:type="paragraph" w:styleId="Corpsdetexte3">
    <w:name w:val="Body Text 3"/>
    <w:basedOn w:val="Normal"/>
    <w:link w:val="Corpsdetexte3Car"/>
    <w:uiPriority w:val="99"/>
    <w:semiHidden/>
    <w:rsid w:val="00BD3414"/>
    <w:pPr>
      <w:spacing w:after="120"/>
    </w:pPr>
    <w:rPr>
      <w:sz w:val="16"/>
      <w:szCs w:val="16"/>
    </w:rPr>
  </w:style>
  <w:style w:type="character" w:customStyle="1" w:styleId="Corpsdetexte3Car">
    <w:name w:val="Corps de texte 3 Car"/>
    <w:basedOn w:val="Policepardfaut"/>
    <w:link w:val="Corpsdetexte3"/>
    <w:uiPriority w:val="99"/>
    <w:semiHidden/>
    <w:locked/>
    <w:rsid w:val="00BD3414"/>
    <w:rPr>
      <w:rFonts w:ascii="Times New Roman" w:hAnsi="Times New Roman" w:cs="Times New Roman"/>
      <w:sz w:val="16"/>
      <w:szCs w:val="16"/>
    </w:rPr>
  </w:style>
  <w:style w:type="paragraph" w:styleId="Date">
    <w:name w:val="Date"/>
    <w:basedOn w:val="Normal"/>
    <w:next w:val="Normal"/>
    <w:link w:val="DateCar"/>
    <w:uiPriority w:val="99"/>
    <w:semiHidden/>
    <w:rsid w:val="00BD3414"/>
  </w:style>
  <w:style w:type="character" w:customStyle="1" w:styleId="DateCar">
    <w:name w:val="Date Car"/>
    <w:basedOn w:val="Policepardfaut"/>
    <w:link w:val="Date"/>
    <w:uiPriority w:val="99"/>
    <w:semiHidden/>
    <w:locked/>
    <w:rsid w:val="00BD3414"/>
    <w:rPr>
      <w:rFonts w:ascii="Times New Roman" w:hAnsi="Times New Roman" w:cs="Times New Roman"/>
      <w:sz w:val="24"/>
    </w:rPr>
  </w:style>
  <w:style w:type="paragraph" w:styleId="En-ttedemessage">
    <w:name w:val="Message Header"/>
    <w:basedOn w:val="Normal"/>
    <w:link w:val="En-ttedemessageCar"/>
    <w:uiPriority w:val="99"/>
    <w:semiHidden/>
    <w:rsid w:val="00BD341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En-ttedemessageCar">
    <w:name w:val="En-tête de message Car"/>
    <w:basedOn w:val="Policepardfaut"/>
    <w:link w:val="En-ttedemessage"/>
    <w:uiPriority w:val="99"/>
    <w:semiHidden/>
    <w:locked/>
    <w:rsid w:val="00BD3414"/>
    <w:rPr>
      <w:rFonts w:ascii="Cambria" w:hAnsi="Cambria" w:cs="Times New Roman"/>
      <w:sz w:val="24"/>
      <w:szCs w:val="24"/>
      <w:shd w:val="pct20" w:color="auto" w:fill="auto"/>
    </w:rPr>
  </w:style>
  <w:style w:type="paragraph" w:styleId="En-ttedetabledesmatires">
    <w:name w:val="TOC Heading"/>
    <w:basedOn w:val="Titre1"/>
    <w:next w:val="Normal"/>
    <w:uiPriority w:val="99"/>
    <w:qFormat/>
    <w:rsid w:val="00BD3414"/>
    <w:pPr>
      <w:outlineLvl w:val="9"/>
    </w:pPr>
  </w:style>
  <w:style w:type="paragraph" w:styleId="Explorateurdedocuments">
    <w:name w:val="Document Map"/>
    <w:basedOn w:val="Normal"/>
    <w:link w:val="ExplorateurdedocumentsCar"/>
    <w:uiPriority w:val="99"/>
    <w:semiHidden/>
    <w:rsid w:val="00BD341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BD3414"/>
    <w:rPr>
      <w:rFonts w:ascii="Tahoma" w:hAnsi="Tahoma" w:cs="Tahoma"/>
      <w:sz w:val="16"/>
      <w:szCs w:val="16"/>
    </w:rPr>
  </w:style>
  <w:style w:type="paragraph" w:styleId="Formuledepolitesse">
    <w:name w:val="Closing"/>
    <w:basedOn w:val="Normal"/>
    <w:link w:val="FormuledepolitesseCar"/>
    <w:uiPriority w:val="99"/>
    <w:semiHidden/>
    <w:rsid w:val="00BD3414"/>
    <w:pPr>
      <w:ind w:left="4252"/>
    </w:pPr>
  </w:style>
  <w:style w:type="character" w:customStyle="1" w:styleId="FormuledepolitesseCar">
    <w:name w:val="Formule de politesse Car"/>
    <w:basedOn w:val="Policepardfaut"/>
    <w:link w:val="Formuledepolitesse"/>
    <w:uiPriority w:val="99"/>
    <w:semiHidden/>
    <w:locked/>
    <w:rsid w:val="00BD3414"/>
    <w:rPr>
      <w:rFonts w:ascii="Times New Roman" w:hAnsi="Times New Roman" w:cs="Times New Roman"/>
      <w:sz w:val="24"/>
    </w:rPr>
  </w:style>
  <w:style w:type="paragraph" w:styleId="Index1">
    <w:name w:val="index 1"/>
    <w:basedOn w:val="Normal"/>
    <w:next w:val="Normal"/>
    <w:autoRedefine/>
    <w:uiPriority w:val="99"/>
    <w:semiHidden/>
    <w:rsid w:val="00BD3414"/>
    <w:pPr>
      <w:ind w:left="240" w:hanging="240"/>
    </w:pPr>
  </w:style>
  <w:style w:type="paragraph" w:styleId="Index2">
    <w:name w:val="index 2"/>
    <w:basedOn w:val="Normal"/>
    <w:next w:val="Normal"/>
    <w:autoRedefine/>
    <w:uiPriority w:val="99"/>
    <w:semiHidden/>
    <w:rsid w:val="00BD3414"/>
    <w:pPr>
      <w:ind w:left="480" w:hanging="240"/>
    </w:pPr>
  </w:style>
  <w:style w:type="paragraph" w:styleId="Index3">
    <w:name w:val="index 3"/>
    <w:basedOn w:val="Normal"/>
    <w:next w:val="Normal"/>
    <w:autoRedefine/>
    <w:uiPriority w:val="99"/>
    <w:semiHidden/>
    <w:rsid w:val="00BD3414"/>
    <w:pPr>
      <w:ind w:left="720" w:hanging="240"/>
    </w:pPr>
  </w:style>
  <w:style w:type="paragraph" w:styleId="Index4">
    <w:name w:val="index 4"/>
    <w:basedOn w:val="Normal"/>
    <w:next w:val="Normal"/>
    <w:autoRedefine/>
    <w:uiPriority w:val="99"/>
    <w:semiHidden/>
    <w:rsid w:val="00BD3414"/>
    <w:pPr>
      <w:ind w:left="960" w:hanging="240"/>
    </w:pPr>
  </w:style>
  <w:style w:type="paragraph" w:styleId="Index5">
    <w:name w:val="index 5"/>
    <w:basedOn w:val="Normal"/>
    <w:next w:val="Normal"/>
    <w:autoRedefine/>
    <w:uiPriority w:val="99"/>
    <w:semiHidden/>
    <w:rsid w:val="00BD3414"/>
    <w:pPr>
      <w:ind w:left="1200" w:hanging="240"/>
    </w:pPr>
  </w:style>
  <w:style w:type="paragraph" w:styleId="Index6">
    <w:name w:val="index 6"/>
    <w:basedOn w:val="Normal"/>
    <w:next w:val="Normal"/>
    <w:autoRedefine/>
    <w:uiPriority w:val="99"/>
    <w:semiHidden/>
    <w:rsid w:val="00BD3414"/>
    <w:pPr>
      <w:ind w:left="1440" w:hanging="240"/>
    </w:pPr>
  </w:style>
  <w:style w:type="paragraph" w:styleId="Index7">
    <w:name w:val="index 7"/>
    <w:basedOn w:val="Normal"/>
    <w:next w:val="Normal"/>
    <w:autoRedefine/>
    <w:uiPriority w:val="99"/>
    <w:semiHidden/>
    <w:rsid w:val="00BD3414"/>
    <w:pPr>
      <w:ind w:left="1680" w:hanging="240"/>
    </w:pPr>
  </w:style>
  <w:style w:type="paragraph" w:styleId="Index8">
    <w:name w:val="index 8"/>
    <w:basedOn w:val="Normal"/>
    <w:next w:val="Normal"/>
    <w:autoRedefine/>
    <w:uiPriority w:val="99"/>
    <w:semiHidden/>
    <w:rsid w:val="00BD3414"/>
    <w:pPr>
      <w:ind w:left="1920" w:hanging="240"/>
    </w:pPr>
  </w:style>
  <w:style w:type="paragraph" w:styleId="Index9">
    <w:name w:val="index 9"/>
    <w:basedOn w:val="Normal"/>
    <w:next w:val="Normal"/>
    <w:autoRedefine/>
    <w:uiPriority w:val="99"/>
    <w:semiHidden/>
    <w:rsid w:val="00BD3414"/>
    <w:pPr>
      <w:ind w:left="2160" w:hanging="240"/>
    </w:pPr>
  </w:style>
  <w:style w:type="paragraph" w:styleId="Lgende">
    <w:name w:val="caption"/>
    <w:basedOn w:val="Normal"/>
    <w:next w:val="Normal"/>
    <w:uiPriority w:val="99"/>
    <w:qFormat/>
    <w:rsid w:val="00BD3414"/>
    <w:pPr>
      <w:spacing w:after="200"/>
    </w:pPr>
    <w:rPr>
      <w:b/>
      <w:bCs/>
      <w:color w:val="4F81BD"/>
      <w:sz w:val="18"/>
      <w:szCs w:val="18"/>
    </w:rPr>
  </w:style>
  <w:style w:type="paragraph" w:styleId="Liste">
    <w:name w:val="List"/>
    <w:basedOn w:val="Normal"/>
    <w:uiPriority w:val="99"/>
    <w:semiHidden/>
    <w:rsid w:val="00BD3414"/>
    <w:pPr>
      <w:ind w:left="283" w:hanging="283"/>
      <w:contextualSpacing/>
    </w:pPr>
  </w:style>
  <w:style w:type="paragraph" w:styleId="Liste2">
    <w:name w:val="List 2"/>
    <w:basedOn w:val="Normal"/>
    <w:uiPriority w:val="99"/>
    <w:semiHidden/>
    <w:rsid w:val="00BD3414"/>
    <w:pPr>
      <w:ind w:left="566" w:hanging="283"/>
      <w:contextualSpacing/>
    </w:pPr>
  </w:style>
  <w:style w:type="paragraph" w:styleId="Liste3">
    <w:name w:val="List 3"/>
    <w:basedOn w:val="Normal"/>
    <w:uiPriority w:val="99"/>
    <w:semiHidden/>
    <w:rsid w:val="00BD3414"/>
    <w:pPr>
      <w:ind w:left="849" w:hanging="283"/>
      <w:contextualSpacing/>
    </w:pPr>
  </w:style>
  <w:style w:type="paragraph" w:styleId="Liste4">
    <w:name w:val="List 4"/>
    <w:basedOn w:val="Normal"/>
    <w:uiPriority w:val="99"/>
    <w:semiHidden/>
    <w:rsid w:val="00BD3414"/>
    <w:pPr>
      <w:ind w:left="1132" w:hanging="283"/>
      <w:contextualSpacing/>
    </w:pPr>
  </w:style>
  <w:style w:type="paragraph" w:styleId="Liste5">
    <w:name w:val="List 5"/>
    <w:basedOn w:val="Normal"/>
    <w:uiPriority w:val="99"/>
    <w:semiHidden/>
    <w:rsid w:val="00BD3414"/>
    <w:pPr>
      <w:ind w:left="1415" w:hanging="283"/>
      <w:contextualSpacing/>
    </w:pPr>
  </w:style>
  <w:style w:type="paragraph" w:styleId="Listenumros">
    <w:name w:val="List Number"/>
    <w:basedOn w:val="Normal"/>
    <w:uiPriority w:val="99"/>
    <w:semiHidden/>
    <w:rsid w:val="00BD3414"/>
    <w:pPr>
      <w:numPr>
        <w:numId w:val="3"/>
      </w:numPr>
      <w:tabs>
        <w:tab w:val="clear" w:pos="926"/>
        <w:tab w:val="num" w:pos="360"/>
      </w:tabs>
      <w:ind w:left="360"/>
      <w:contextualSpacing/>
    </w:pPr>
  </w:style>
  <w:style w:type="paragraph" w:styleId="Listenumros2">
    <w:name w:val="List Number 2"/>
    <w:basedOn w:val="Normal"/>
    <w:uiPriority w:val="99"/>
    <w:semiHidden/>
    <w:rsid w:val="00BD3414"/>
    <w:pPr>
      <w:numPr>
        <w:numId w:val="4"/>
      </w:numPr>
      <w:tabs>
        <w:tab w:val="clear" w:pos="1209"/>
        <w:tab w:val="num" w:pos="643"/>
      </w:tabs>
      <w:ind w:left="643"/>
      <w:contextualSpacing/>
    </w:pPr>
  </w:style>
  <w:style w:type="paragraph" w:styleId="Listenumros3">
    <w:name w:val="List Number 3"/>
    <w:basedOn w:val="Normal"/>
    <w:uiPriority w:val="99"/>
    <w:semiHidden/>
    <w:rsid w:val="00BD3414"/>
    <w:pPr>
      <w:numPr>
        <w:numId w:val="5"/>
      </w:numPr>
      <w:tabs>
        <w:tab w:val="clear" w:pos="1492"/>
        <w:tab w:val="num" w:pos="926"/>
      </w:tabs>
      <w:ind w:left="926"/>
      <w:contextualSpacing/>
    </w:pPr>
  </w:style>
  <w:style w:type="paragraph" w:styleId="Listenumros4">
    <w:name w:val="List Number 4"/>
    <w:basedOn w:val="Normal"/>
    <w:uiPriority w:val="99"/>
    <w:semiHidden/>
    <w:rsid w:val="00BD3414"/>
    <w:pPr>
      <w:numPr>
        <w:numId w:val="6"/>
      </w:numPr>
      <w:tabs>
        <w:tab w:val="clear" w:pos="360"/>
        <w:tab w:val="num" w:pos="1209"/>
      </w:tabs>
      <w:ind w:left="1209"/>
      <w:contextualSpacing/>
    </w:pPr>
  </w:style>
  <w:style w:type="paragraph" w:styleId="Listenumros5">
    <w:name w:val="List Number 5"/>
    <w:basedOn w:val="Normal"/>
    <w:uiPriority w:val="99"/>
    <w:semiHidden/>
    <w:rsid w:val="00BD3414"/>
    <w:pPr>
      <w:numPr>
        <w:numId w:val="7"/>
      </w:numPr>
      <w:tabs>
        <w:tab w:val="clear" w:pos="643"/>
        <w:tab w:val="num" w:pos="1492"/>
      </w:tabs>
      <w:ind w:left="1492"/>
      <w:contextualSpacing/>
    </w:pPr>
  </w:style>
  <w:style w:type="paragraph" w:styleId="Listepuces">
    <w:name w:val="List Bullet"/>
    <w:basedOn w:val="Normal"/>
    <w:uiPriority w:val="99"/>
    <w:semiHidden/>
    <w:rsid w:val="00BD3414"/>
    <w:pPr>
      <w:numPr>
        <w:numId w:val="8"/>
      </w:numPr>
      <w:tabs>
        <w:tab w:val="clear" w:pos="926"/>
        <w:tab w:val="num" w:pos="360"/>
      </w:tabs>
      <w:ind w:left="360"/>
      <w:contextualSpacing/>
    </w:pPr>
  </w:style>
  <w:style w:type="paragraph" w:styleId="Listepuces2">
    <w:name w:val="List Bullet 2"/>
    <w:basedOn w:val="Normal"/>
    <w:uiPriority w:val="99"/>
    <w:semiHidden/>
    <w:rsid w:val="00BD3414"/>
    <w:pPr>
      <w:numPr>
        <w:numId w:val="9"/>
      </w:numPr>
      <w:tabs>
        <w:tab w:val="clear" w:pos="1209"/>
        <w:tab w:val="num" w:pos="643"/>
      </w:tabs>
      <w:ind w:left="643"/>
      <w:contextualSpacing/>
    </w:pPr>
  </w:style>
  <w:style w:type="paragraph" w:styleId="Listepuces3">
    <w:name w:val="List Bullet 3"/>
    <w:basedOn w:val="Normal"/>
    <w:uiPriority w:val="99"/>
    <w:semiHidden/>
    <w:rsid w:val="00BD3414"/>
    <w:pPr>
      <w:numPr>
        <w:numId w:val="10"/>
      </w:numPr>
      <w:tabs>
        <w:tab w:val="clear" w:pos="1492"/>
        <w:tab w:val="num" w:pos="926"/>
      </w:tabs>
      <w:ind w:left="926"/>
      <w:contextualSpacing/>
    </w:pPr>
  </w:style>
  <w:style w:type="paragraph" w:styleId="Listepuces4">
    <w:name w:val="List Bullet 4"/>
    <w:basedOn w:val="Normal"/>
    <w:uiPriority w:val="99"/>
    <w:semiHidden/>
    <w:rsid w:val="00BD3414"/>
    <w:pPr>
      <w:numPr>
        <w:numId w:val="1"/>
      </w:numPr>
      <w:tabs>
        <w:tab w:val="clear" w:pos="360"/>
        <w:tab w:val="num" w:pos="1209"/>
      </w:tabs>
      <w:ind w:left="1209"/>
      <w:contextualSpacing/>
    </w:pPr>
  </w:style>
  <w:style w:type="paragraph" w:styleId="Listepuces5">
    <w:name w:val="List Bullet 5"/>
    <w:basedOn w:val="Normal"/>
    <w:uiPriority w:val="99"/>
    <w:semiHidden/>
    <w:rsid w:val="00BD3414"/>
    <w:pPr>
      <w:numPr>
        <w:numId w:val="2"/>
      </w:numPr>
      <w:tabs>
        <w:tab w:val="clear" w:pos="643"/>
        <w:tab w:val="num" w:pos="1492"/>
      </w:tabs>
      <w:ind w:left="1492"/>
      <w:contextualSpacing/>
    </w:pPr>
  </w:style>
  <w:style w:type="paragraph" w:styleId="Listecontinue">
    <w:name w:val="List Continue"/>
    <w:basedOn w:val="Normal"/>
    <w:uiPriority w:val="99"/>
    <w:semiHidden/>
    <w:rsid w:val="00BD3414"/>
    <w:pPr>
      <w:spacing w:after="120"/>
      <w:ind w:left="283"/>
      <w:contextualSpacing/>
    </w:pPr>
  </w:style>
  <w:style w:type="paragraph" w:styleId="Listecontinue2">
    <w:name w:val="List Continue 2"/>
    <w:basedOn w:val="Normal"/>
    <w:uiPriority w:val="99"/>
    <w:semiHidden/>
    <w:rsid w:val="00BD3414"/>
    <w:pPr>
      <w:spacing w:after="120"/>
      <w:ind w:left="566"/>
      <w:contextualSpacing/>
    </w:pPr>
  </w:style>
  <w:style w:type="paragraph" w:styleId="Listecontinue3">
    <w:name w:val="List Continue 3"/>
    <w:basedOn w:val="Normal"/>
    <w:uiPriority w:val="99"/>
    <w:semiHidden/>
    <w:rsid w:val="00BD3414"/>
    <w:pPr>
      <w:spacing w:after="120"/>
      <w:ind w:left="849"/>
      <w:contextualSpacing/>
    </w:pPr>
  </w:style>
  <w:style w:type="paragraph" w:styleId="Listecontinue4">
    <w:name w:val="List Continue 4"/>
    <w:basedOn w:val="Normal"/>
    <w:uiPriority w:val="99"/>
    <w:semiHidden/>
    <w:rsid w:val="00BD3414"/>
    <w:pPr>
      <w:spacing w:after="120"/>
      <w:ind w:left="1132"/>
      <w:contextualSpacing/>
    </w:pPr>
  </w:style>
  <w:style w:type="paragraph" w:styleId="Listecontinue5">
    <w:name w:val="List Continue 5"/>
    <w:basedOn w:val="Normal"/>
    <w:uiPriority w:val="99"/>
    <w:semiHidden/>
    <w:rsid w:val="00BD3414"/>
    <w:pPr>
      <w:spacing w:after="120"/>
      <w:ind w:left="1415"/>
      <w:contextualSpacing/>
    </w:pPr>
  </w:style>
  <w:style w:type="paragraph" w:styleId="NormalWeb">
    <w:name w:val="Normal (Web)"/>
    <w:basedOn w:val="Normal"/>
    <w:uiPriority w:val="99"/>
    <w:semiHidden/>
    <w:rsid w:val="00BD3414"/>
    <w:rPr>
      <w:szCs w:val="24"/>
    </w:rPr>
  </w:style>
  <w:style w:type="paragraph" w:styleId="Normalcentr">
    <w:name w:val="Block Text"/>
    <w:basedOn w:val="Normal"/>
    <w:uiPriority w:val="99"/>
    <w:semiHidden/>
    <w:rsid w:val="00BD341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Notedefin">
    <w:name w:val="endnote text"/>
    <w:basedOn w:val="Normal"/>
    <w:link w:val="NotedefinCar"/>
    <w:uiPriority w:val="99"/>
    <w:semiHidden/>
    <w:rsid w:val="00BD3414"/>
    <w:rPr>
      <w:sz w:val="20"/>
      <w:szCs w:val="20"/>
    </w:rPr>
  </w:style>
  <w:style w:type="character" w:customStyle="1" w:styleId="NotedefinCar">
    <w:name w:val="Note de fin Car"/>
    <w:basedOn w:val="Policepardfaut"/>
    <w:link w:val="Notedefin"/>
    <w:uiPriority w:val="99"/>
    <w:semiHidden/>
    <w:locked/>
    <w:rsid w:val="00BD341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rsid w:val="00BD3414"/>
    <w:rPr>
      <w:b/>
      <w:bCs/>
    </w:rPr>
  </w:style>
  <w:style w:type="character" w:customStyle="1" w:styleId="ObjetducommentaireCar">
    <w:name w:val="Objet du commentaire Car"/>
    <w:basedOn w:val="CommentaireCar"/>
    <w:link w:val="Objetducommentaire"/>
    <w:uiPriority w:val="99"/>
    <w:semiHidden/>
    <w:locked/>
    <w:rsid w:val="00BD3414"/>
    <w:rPr>
      <w:rFonts w:ascii="Times New Roman" w:hAnsi="Times New Roman" w:cs="Times New Roman"/>
      <w:b/>
      <w:bCs/>
      <w:sz w:val="20"/>
      <w:szCs w:val="20"/>
    </w:rPr>
  </w:style>
  <w:style w:type="paragraph" w:styleId="PrformatHTML">
    <w:name w:val="HTML Preformatted"/>
    <w:basedOn w:val="Normal"/>
    <w:link w:val="PrformatHTMLCar"/>
    <w:uiPriority w:val="99"/>
    <w:semiHidden/>
    <w:rsid w:val="00BD3414"/>
    <w:rPr>
      <w:rFonts w:ascii="Consolas" w:hAnsi="Consolas"/>
      <w:sz w:val="20"/>
      <w:szCs w:val="20"/>
    </w:rPr>
  </w:style>
  <w:style w:type="character" w:customStyle="1" w:styleId="PrformatHTMLCar">
    <w:name w:val="Préformaté HTML Car"/>
    <w:basedOn w:val="Policepardfaut"/>
    <w:link w:val="PrformatHTML"/>
    <w:uiPriority w:val="99"/>
    <w:semiHidden/>
    <w:locked/>
    <w:rsid w:val="00BD3414"/>
    <w:rPr>
      <w:rFonts w:ascii="Consolas" w:hAnsi="Consolas" w:cs="Times New Roman"/>
      <w:sz w:val="20"/>
      <w:szCs w:val="20"/>
    </w:rPr>
  </w:style>
  <w:style w:type="paragraph" w:styleId="Retrait1religne">
    <w:name w:val="Body Text First Indent"/>
    <w:basedOn w:val="Corpsdetexte"/>
    <w:link w:val="Retrait1religneCar"/>
    <w:uiPriority w:val="99"/>
    <w:semiHidden/>
    <w:rsid w:val="00BD3414"/>
    <w:pPr>
      <w:spacing w:after="0"/>
      <w:ind w:firstLine="360"/>
    </w:pPr>
  </w:style>
  <w:style w:type="character" w:customStyle="1" w:styleId="Retrait1religneCar">
    <w:name w:val="Retrait 1re ligne Car"/>
    <w:basedOn w:val="CorpsdetexteCar"/>
    <w:link w:val="Retrait1religne"/>
    <w:uiPriority w:val="99"/>
    <w:semiHidden/>
    <w:locked/>
    <w:rsid w:val="00BD3414"/>
    <w:rPr>
      <w:rFonts w:ascii="Times New Roman" w:hAnsi="Times New Roman" w:cs="Times New Roman"/>
      <w:sz w:val="24"/>
    </w:rPr>
  </w:style>
  <w:style w:type="paragraph" w:styleId="Retraitcorpsdetexte">
    <w:name w:val="Body Text Indent"/>
    <w:basedOn w:val="Normal"/>
    <w:link w:val="RetraitcorpsdetexteCar"/>
    <w:uiPriority w:val="99"/>
    <w:semiHidden/>
    <w:rsid w:val="00BD3414"/>
    <w:pPr>
      <w:spacing w:after="120"/>
      <w:ind w:left="283"/>
    </w:pPr>
  </w:style>
  <w:style w:type="character" w:customStyle="1" w:styleId="RetraitcorpsdetexteCar">
    <w:name w:val="Retrait corps de texte Car"/>
    <w:basedOn w:val="Policepardfaut"/>
    <w:link w:val="Retraitcorpsdetexte"/>
    <w:uiPriority w:val="99"/>
    <w:semiHidden/>
    <w:locked/>
    <w:rsid w:val="00BD3414"/>
    <w:rPr>
      <w:rFonts w:ascii="Times New Roman" w:hAnsi="Times New Roman" w:cs="Times New Roman"/>
      <w:sz w:val="24"/>
    </w:rPr>
  </w:style>
  <w:style w:type="paragraph" w:styleId="Retraitcorpsdetexte2">
    <w:name w:val="Body Text Indent 2"/>
    <w:basedOn w:val="Normal"/>
    <w:link w:val="Retraitcorpsdetexte2Car"/>
    <w:uiPriority w:val="99"/>
    <w:semiHidden/>
    <w:rsid w:val="00BD3414"/>
    <w:pPr>
      <w:spacing w:after="120" w:line="480" w:lineRule="auto"/>
      <w:ind w:left="283"/>
    </w:pPr>
  </w:style>
  <w:style w:type="character" w:customStyle="1" w:styleId="Retraitcorpsdetexte2Car">
    <w:name w:val="Retrait corps de texte 2 Car"/>
    <w:basedOn w:val="Policepardfaut"/>
    <w:link w:val="Retraitcorpsdetexte2"/>
    <w:uiPriority w:val="99"/>
    <w:semiHidden/>
    <w:locked/>
    <w:rsid w:val="00BD3414"/>
    <w:rPr>
      <w:rFonts w:ascii="Times New Roman" w:hAnsi="Times New Roman" w:cs="Times New Roman"/>
      <w:sz w:val="24"/>
    </w:rPr>
  </w:style>
  <w:style w:type="paragraph" w:styleId="Retraitcorpsdetexte3">
    <w:name w:val="Body Text Indent 3"/>
    <w:basedOn w:val="Normal"/>
    <w:link w:val="Retraitcorpsdetexte3Car"/>
    <w:uiPriority w:val="99"/>
    <w:semiHidden/>
    <w:rsid w:val="00BD341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locked/>
    <w:rsid w:val="00BD3414"/>
    <w:rPr>
      <w:rFonts w:ascii="Times New Roman" w:hAnsi="Times New Roman" w:cs="Times New Roman"/>
      <w:sz w:val="16"/>
      <w:szCs w:val="16"/>
    </w:rPr>
  </w:style>
  <w:style w:type="paragraph" w:styleId="Retraitcorpset1relig">
    <w:name w:val="Body Text First Indent 2"/>
    <w:basedOn w:val="Retraitcorpsdetexte"/>
    <w:link w:val="Retraitcorpset1religCar"/>
    <w:uiPriority w:val="99"/>
    <w:semiHidden/>
    <w:rsid w:val="00BD3414"/>
    <w:pPr>
      <w:spacing w:after="0"/>
      <w:ind w:left="360" w:firstLine="360"/>
    </w:pPr>
  </w:style>
  <w:style w:type="character" w:customStyle="1" w:styleId="Retraitcorpset1religCar">
    <w:name w:val="Retrait corps et 1re lig. Car"/>
    <w:basedOn w:val="RetraitcorpsdetexteCar"/>
    <w:link w:val="Retraitcorpset1relig"/>
    <w:uiPriority w:val="99"/>
    <w:semiHidden/>
    <w:locked/>
    <w:rsid w:val="00BD3414"/>
    <w:rPr>
      <w:rFonts w:ascii="Times New Roman" w:hAnsi="Times New Roman" w:cs="Times New Roman"/>
      <w:sz w:val="24"/>
    </w:rPr>
  </w:style>
  <w:style w:type="paragraph" w:styleId="Retraitnormal">
    <w:name w:val="Normal Indent"/>
    <w:basedOn w:val="Normal"/>
    <w:uiPriority w:val="99"/>
    <w:semiHidden/>
    <w:rsid w:val="00BD3414"/>
    <w:pPr>
      <w:ind w:left="708"/>
    </w:pPr>
  </w:style>
  <w:style w:type="paragraph" w:styleId="Salutations">
    <w:name w:val="Salutation"/>
    <w:basedOn w:val="Normal"/>
    <w:next w:val="Normal"/>
    <w:link w:val="SalutationsCar"/>
    <w:uiPriority w:val="99"/>
    <w:semiHidden/>
    <w:rsid w:val="00BD3414"/>
  </w:style>
  <w:style w:type="character" w:customStyle="1" w:styleId="SalutationsCar">
    <w:name w:val="Salutations Car"/>
    <w:basedOn w:val="Policepardfaut"/>
    <w:link w:val="Salutations"/>
    <w:uiPriority w:val="99"/>
    <w:semiHidden/>
    <w:locked/>
    <w:rsid w:val="00BD3414"/>
    <w:rPr>
      <w:rFonts w:ascii="Times New Roman" w:hAnsi="Times New Roman" w:cs="Times New Roman"/>
      <w:sz w:val="24"/>
    </w:rPr>
  </w:style>
  <w:style w:type="paragraph" w:styleId="Signature">
    <w:name w:val="Signature"/>
    <w:basedOn w:val="Normal"/>
    <w:link w:val="SignatureCar"/>
    <w:uiPriority w:val="99"/>
    <w:semiHidden/>
    <w:rsid w:val="00BD3414"/>
    <w:pPr>
      <w:ind w:left="4252"/>
    </w:pPr>
  </w:style>
  <w:style w:type="character" w:customStyle="1" w:styleId="SignatureCar">
    <w:name w:val="Signature Car"/>
    <w:basedOn w:val="Policepardfaut"/>
    <w:link w:val="Signature"/>
    <w:uiPriority w:val="99"/>
    <w:semiHidden/>
    <w:locked/>
    <w:rsid w:val="00BD3414"/>
    <w:rPr>
      <w:rFonts w:ascii="Times New Roman" w:hAnsi="Times New Roman" w:cs="Times New Roman"/>
      <w:sz w:val="24"/>
    </w:rPr>
  </w:style>
  <w:style w:type="paragraph" w:styleId="Signaturelectronique">
    <w:name w:val="E-mail Signature"/>
    <w:basedOn w:val="Normal"/>
    <w:link w:val="SignaturelectroniqueCar"/>
    <w:uiPriority w:val="99"/>
    <w:semiHidden/>
    <w:rsid w:val="00BD3414"/>
  </w:style>
  <w:style w:type="character" w:customStyle="1" w:styleId="SignaturelectroniqueCar">
    <w:name w:val="Signature électronique Car"/>
    <w:basedOn w:val="Policepardfaut"/>
    <w:link w:val="Signaturelectronique"/>
    <w:uiPriority w:val="99"/>
    <w:semiHidden/>
    <w:locked/>
    <w:rsid w:val="00BD3414"/>
    <w:rPr>
      <w:rFonts w:ascii="Times New Roman" w:hAnsi="Times New Roman" w:cs="Times New Roman"/>
      <w:sz w:val="24"/>
    </w:rPr>
  </w:style>
  <w:style w:type="paragraph" w:styleId="Sous-titre">
    <w:name w:val="Subtitle"/>
    <w:basedOn w:val="Normal"/>
    <w:next w:val="Normal"/>
    <w:link w:val="Sous-titreCar"/>
    <w:uiPriority w:val="99"/>
    <w:qFormat/>
    <w:rsid w:val="00BD3414"/>
    <w:pPr>
      <w:numPr>
        <w:ilvl w:val="1"/>
      </w:numPr>
    </w:pPr>
    <w:rPr>
      <w:rFonts w:ascii="Cambria" w:eastAsia="Times New Roman" w:hAnsi="Cambria"/>
      <w:i/>
      <w:iCs/>
      <w:color w:val="4F81BD"/>
      <w:spacing w:val="15"/>
      <w:szCs w:val="24"/>
    </w:rPr>
  </w:style>
  <w:style w:type="character" w:customStyle="1" w:styleId="Sous-titreCar">
    <w:name w:val="Sous-titre Car"/>
    <w:basedOn w:val="Policepardfaut"/>
    <w:link w:val="Sous-titre"/>
    <w:uiPriority w:val="99"/>
    <w:locked/>
    <w:rsid w:val="00BD3414"/>
    <w:rPr>
      <w:rFonts w:ascii="Cambria" w:hAnsi="Cambria" w:cs="Times New Roman"/>
      <w:i/>
      <w:iCs/>
      <w:color w:val="4F81BD"/>
      <w:spacing w:val="15"/>
      <w:sz w:val="24"/>
      <w:szCs w:val="24"/>
    </w:rPr>
  </w:style>
  <w:style w:type="paragraph" w:styleId="Tabledesillustrations">
    <w:name w:val="table of figures"/>
    <w:basedOn w:val="Normal"/>
    <w:next w:val="Normal"/>
    <w:uiPriority w:val="99"/>
    <w:semiHidden/>
    <w:rsid w:val="00BD3414"/>
  </w:style>
  <w:style w:type="paragraph" w:styleId="Tabledesrfrencesjuridiques">
    <w:name w:val="table of authorities"/>
    <w:basedOn w:val="Normal"/>
    <w:next w:val="Normal"/>
    <w:uiPriority w:val="99"/>
    <w:semiHidden/>
    <w:rsid w:val="00BD3414"/>
    <w:pPr>
      <w:ind w:left="240" w:hanging="240"/>
    </w:pPr>
  </w:style>
  <w:style w:type="paragraph" w:styleId="Textebrut">
    <w:name w:val="Plain Text"/>
    <w:basedOn w:val="Normal"/>
    <w:link w:val="TextebrutCar"/>
    <w:uiPriority w:val="99"/>
    <w:semiHidden/>
    <w:rsid w:val="00BD3414"/>
    <w:rPr>
      <w:rFonts w:ascii="Consolas" w:hAnsi="Consolas"/>
      <w:sz w:val="21"/>
      <w:szCs w:val="21"/>
    </w:rPr>
  </w:style>
  <w:style w:type="character" w:customStyle="1" w:styleId="TextebrutCar">
    <w:name w:val="Texte brut Car"/>
    <w:basedOn w:val="Policepardfaut"/>
    <w:link w:val="Textebrut"/>
    <w:uiPriority w:val="99"/>
    <w:semiHidden/>
    <w:locked/>
    <w:rsid w:val="00BD3414"/>
    <w:rPr>
      <w:rFonts w:ascii="Consolas" w:hAnsi="Consolas" w:cs="Times New Roman"/>
      <w:sz w:val="21"/>
      <w:szCs w:val="21"/>
    </w:rPr>
  </w:style>
  <w:style w:type="paragraph" w:styleId="Textedemacro">
    <w:name w:val="macro"/>
    <w:link w:val="TextedemacroCar"/>
    <w:uiPriority w:val="99"/>
    <w:semiHidden/>
    <w:rsid w:val="00BD341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fr-CA"/>
    </w:rPr>
  </w:style>
  <w:style w:type="character" w:customStyle="1" w:styleId="TextedemacroCar">
    <w:name w:val="Texte de macro Car"/>
    <w:basedOn w:val="Policepardfaut"/>
    <w:link w:val="Textedemacro"/>
    <w:uiPriority w:val="99"/>
    <w:semiHidden/>
    <w:locked/>
    <w:rsid w:val="00BD3414"/>
    <w:rPr>
      <w:rFonts w:ascii="Consolas" w:hAnsi="Consolas" w:cs="Times New Roman"/>
      <w:lang w:val="fr-CA" w:eastAsia="en-US" w:bidi="ar-SA"/>
    </w:rPr>
  </w:style>
  <w:style w:type="paragraph" w:styleId="Titre">
    <w:name w:val="Title"/>
    <w:basedOn w:val="Normal"/>
    <w:next w:val="Normal"/>
    <w:link w:val="TitreCar"/>
    <w:uiPriority w:val="99"/>
    <w:qFormat/>
    <w:rsid w:val="00BD3414"/>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99"/>
    <w:locked/>
    <w:rsid w:val="00BD3414"/>
    <w:rPr>
      <w:rFonts w:ascii="Cambria" w:hAnsi="Cambria" w:cs="Times New Roman"/>
      <w:color w:val="17365D"/>
      <w:spacing w:val="5"/>
      <w:kern w:val="28"/>
      <w:sz w:val="52"/>
      <w:szCs w:val="52"/>
    </w:rPr>
  </w:style>
  <w:style w:type="paragraph" w:styleId="Titredenote">
    <w:name w:val="Note Heading"/>
    <w:basedOn w:val="Normal"/>
    <w:next w:val="Normal"/>
    <w:link w:val="TitredenoteCar"/>
    <w:uiPriority w:val="99"/>
    <w:semiHidden/>
    <w:rsid w:val="00BD3414"/>
  </w:style>
  <w:style w:type="character" w:customStyle="1" w:styleId="TitredenoteCar">
    <w:name w:val="Titre de note Car"/>
    <w:basedOn w:val="Policepardfaut"/>
    <w:link w:val="Titredenote"/>
    <w:uiPriority w:val="99"/>
    <w:semiHidden/>
    <w:locked/>
    <w:rsid w:val="00BD3414"/>
    <w:rPr>
      <w:rFonts w:ascii="Times New Roman" w:hAnsi="Times New Roman" w:cs="Times New Roman"/>
      <w:sz w:val="24"/>
    </w:rPr>
  </w:style>
  <w:style w:type="paragraph" w:styleId="Titreindex">
    <w:name w:val="index heading"/>
    <w:basedOn w:val="Normal"/>
    <w:next w:val="Index1"/>
    <w:uiPriority w:val="99"/>
    <w:semiHidden/>
    <w:rsid w:val="00BD3414"/>
    <w:rPr>
      <w:rFonts w:ascii="Cambria" w:eastAsia="Times New Roman" w:hAnsi="Cambria"/>
      <w:b/>
      <w:bCs/>
    </w:rPr>
  </w:style>
  <w:style w:type="paragraph" w:styleId="TitreTR">
    <w:name w:val="toa heading"/>
    <w:basedOn w:val="Normal"/>
    <w:next w:val="Normal"/>
    <w:uiPriority w:val="99"/>
    <w:semiHidden/>
    <w:rsid w:val="00BD3414"/>
    <w:pPr>
      <w:spacing w:before="120"/>
    </w:pPr>
    <w:rPr>
      <w:rFonts w:ascii="Cambria" w:eastAsia="Times New Roman" w:hAnsi="Cambria"/>
      <w:b/>
      <w:bCs/>
      <w:szCs w:val="24"/>
    </w:rPr>
  </w:style>
  <w:style w:type="paragraph" w:styleId="TM2">
    <w:name w:val="toc 2"/>
    <w:basedOn w:val="Normal"/>
    <w:next w:val="Normal"/>
    <w:autoRedefine/>
    <w:uiPriority w:val="99"/>
    <w:semiHidden/>
    <w:rsid w:val="00BD3414"/>
    <w:pPr>
      <w:spacing w:after="100"/>
      <w:ind w:left="240"/>
    </w:pPr>
  </w:style>
  <w:style w:type="paragraph" w:styleId="TM3">
    <w:name w:val="toc 3"/>
    <w:basedOn w:val="Normal"/>
    <w:next w:val="Normal"/>
    <w:autoRedefine/>
    <w:uiPriority w:val="99"/>
    <w:semiHidden/>
    <w:rsid w:val="00BD3414"/>
    <w:pPr>
      <w:spacing w:after="100"/>
      <w:ind w:left="480"/>
    </w:pPr>
  </w:style>
  <w:style w:type="paragraph" w:styleId="TM4">
    <w:name w:val="toc 4"/>
    <w:basedOn w:val="Normal"/>
    <w:next w:val="Normal"/>
    <w:autoRedefine/>
    <w:uiPriority w:val="99"/>
    <w:semiHidden/>
    <w:rsid w:val="00BD3414"/>
    <w:pPr>
      <w:spacing w:after="100"/>
      <w:ind w:left="720"/>
    </w:pPr>
  </w:style>
  <w:style w:type="paragraph" w:styleId="TM5">
    <w:name w:val="toc 5"/>
    <w:basedOn w:val="Normal"/>
    <w:next w:val="Normal"/>
    <w:autoRedefine/>
    <w:uiPriority w:val="99"/>
    <w:semiHidden/>
    <w:rsid w:val="00BD3414"/>
    <w:pPr>
      <w:spacing w:after="100"/>
      <w:ind w:left="960"/>
    </w:pPr>
  </w:style>
  <w:style w:type="paragraph" w:styleId="TM6">
    <w:name w:val="toc 6"/>
    <w:basedOn w:val="Normal"/>
    <w:next w:val="Normal"/>
    <w:autoRedefine/>
    <w:uiPriority w:val="99"/>
    <w:semiHidden/>
    <w:rsid w:val="00BD3414"/>
    <w:pPr>
      <w:spacing w:after="100"/>
      <w:ind w:left="1200"/>
    </w:pPr>
  </w:style>
  <w:style w:type="paragraph" w:styleId="TM7">
    <w:name w:val="toc 7"/>
    <w:basedOn w:val="Normal"/>
    <w:next w:val="Normal"/>
    <w:autoRedefine/>
    <w:uiPriority w:val="99"/>
    <w:semiHidden/>
    <w:rsid w:val="00BD3414"/>
    <w:pPr>
      <w:spacing w:after="100"/>
      <w:ind w:left="1440"/>
    </w:pPr>
  </w:style>
  <w:style w:type="paragraph" w:styleId="TM8">
    <w:name w:val="toc 8"/>
    <w:basedOn w:val="Normal"/>
    <w:next w:val="Normal"/>
    <w:autoRedefine/>
    <w:uiPriority w:val="99"/>
    <w:semiHidden/>
    <w:rsid w:val="00BD3414"/>
    <w:pPr>
      <w:spacing w:after="100"/>
      <w:ind w:left="1680"/>
    </w:pPr>
  </w:style>
  <w:style w:type="paragraph" w:styleId="TM9">
    <w:name w:val="toc 9"/>
    <w:basedOn w:val="Normal"/>
    <w:next w:val="Normal"/>
    <w:autoRedefine/>
    <w:uiPriority w:val="99"/>
    <w:semiHidden/>
    <w:rsid w:val="00BD3414"/>
    <w:pPr>
      <w:spacing w:after="100"/>
      <w:ind w:left="1920"/>
    </w:pPr>
  </w:style>
  <w:style w:type="character" w:styleId="Appeldenotedefin">
    <w:name w:val="endnote reference"/>
    <w:basedOn w:val="Policepardfaut"/>
    <w:uiPriority w:val="99"/>
    <w:semiHidden/>
    <w:rsid w:val="008B5E87"/>
    <w:rPr>
      <w:rFonts w:cs="Times New Roman"/>
      <w:vertAlign w:val="superscript"/>
    </w:rPr>
  </w:style>
  <w:style w:type="character" w:styleId="Marquedecommentaire">
    <w:name w:val="annotation reference"/>
    <w:basedOn w:val="Policepardfaut"/>
    <w:uiPriority w:val="99"/>
    <w:semiHidden/>
    <w:unhideWhenUsed/>
    <w:locked/>
    <w:rsid w:val="0071688A"/>
    <w:rPr>
      <w:sz w:val="18"/>
      <w:szCs w:val="18"/>
    </w:rPr>
  </w:style>
  <w:style w:type="paragraph" w:styleId="Rvision">
    <w:name w:val="Revision"/>
    <w:hidden/>
    <w:uiPriority w:val="99"/>
    <w:semiHidden/>
    <w:rsid w:val="008E268E"/>
    <w:rPr>
      <w:rFonts w:ascii="Times New Roman" w:hAnsi="Times New Roman"/>
      <w:sz w:val="24"/>
      <w:lang w:val="fr-CA"/>
    </w:rPr>
  </w:style>
  <w:style w:type="character" w:styleId="lev">
    <w:name w:val="Strong"/>
    <w:basedOn w:val="Policepardfaut"/>
    <w:uiPriority w:val="22"/>
    <w:qFormat/>
    <w:locked/>
    <w:rsid w:val="00A02B18"/>
    <w:rPr>
      <w:b/>
      <w:bCs/>
    </w:rPr>
  </w:style>
  <w:style w:type="character" w:customStyle="1" w:styleId="hps">
    <w:name w:val="hps"/>
    <w:basedOn w:val="Policepardfaut"/>
    <w:rsid w:val="00E7169B"/>
  </w:style>
  <w:style w:type="character" w:styleId="Mentionnonrsolue">
    <w:name w:val="Unresolved Mention"/>
    <w:basedOn w:val="Policepardfaut"/>
    <w:uiPriority w:val="99"/>
    <w:semiHidden/>
    <w:unhideWhenUsed/>
    <w:rsid w:val="00627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61664">
      <w:bodyDiv w:val="1"/>
      <w:marLeft w:val="0"/>
      <w:marRight w:val="0"/>
      <w:marTop w:val="0"/>
      <w:marBottom w:val="0"/>
      <w:divBdr>
        <w:top w:val="none" w:sz="0" w:space="0" w:color="auto"/>
        <w:left w:val="none" w:sz="0" w:space="0" w:color="auto"/>
        <w:bottom w:val="none" w:sz="0" w:space="0" w:color="auto"/>
        <w:right w:val="none" w:sz="0" w:space="0" w:color="auto"/>
      </w:divBdr>
    </w:div>
    <w:div w:id="118691465">
      <w:bodyDiv w:val="1"/>
      <w:marLeft w:val="0"/>
      <w:marRight w:val="0"/>
      <w:marTop w:val="0"/>
      <w:marBottom w:val="0"/>
      <w:divBdr>
        <w:top w:val="none" w:sz="0" w:space="0" w:color="auto"/>
        <w:left w:val="none" w:sz="0" w:space="0" w:color="auto"/>
        <w:bottom w:val="none" w:sz="0" w:space="0" w:color="auto"/>
        <w:right w:val="none" w:sz="0" w:space="0" w:color="auto"/>
      </w:divBdr>
    </w:div>
    <w:div w:id="172499682">
      <w:bodyDiv w:val="1"/>
      <w:marLeft w:val="0"/>
      <w:marRight w:val="0"/>
      <w:marTop w:val="0"/>
      <w:marBottom w:val="0"/>
      <w:divBdr>
        <w:top w:val="none" w:sz="0" w:space="0" w:color="auto"/>
        <w:left w:val="none" w:sz="0" w:space="0" w:color="auto"/>
        <w:bottom w:val="none" w:sz="0" w:space="0" w:color="auto"/>
        <w:right w:val="none" w:sz="0" w:space="0" w:color="auto"/>
      </w:divBdr>
    </w:div>
    <w:div w:id="183447385">
      <w:bodyDiv w:val="1"/>
      <w:marLeft w:val="0"/>
      <w:marRight w:val="0"/>
      <w:marTop w:val="0"/>
      <w:marBottom w:val="0"/>
      <w:divBdr>
        <w:top w:val="none" w:sz="0" w:space="0" w:color="auto"/>
        <w:left w:val="none" w:sz="0" w:space="0" w:color="auto"/>
        <w:bottom w:val="none" w:sz="0" w:space="0" w:color="auto"/>
        <w:right w:val="none" w:sz="0" w:space="0" w:color="auto"/>
      </w:divBdr>
    </w:div>
    <w:div w:id="283537935">
      <w:bodyDiv w:val="1"/>
      <w:marLeft w:val="0"/>
      <w:marRight w:val="0"/>
      <w:marTop w:val="0"/>
      <w:marBottom w:val="0"/>
      <w:divBdr>
        <w:top w:val="none" w:sz="0" w:space="0" w:color="auto"/>
        <w:left w:val="none" w:sz="0" w:space="0" w:color="auto"/>
        <w:bottom w:val="none" w:sz="0" w:space="0" w:color="auto"/>
        <w:right w:val="none" w:sz="0" w:space="0" w:color="auto"/>
      </w:divBdr>
    </w:div>
    <w:div w:id="296033606">
      <w:bodyDiv w:val="1"/>
      <w:marLeft w:val="0"/>
      <w:marRight w:val="0"/>
      <w:marTop w:val="0"/>
      <w:marBottom w:val="0"/>
      <w:divBdr>
        <w:top w:val="none" w:sz="0" w:space="0" w:color="auto"/>
        <w:left w:val="none" w:sz="0" w:space="0" w:color="auto"/>
        <w:bottom w:val="none" w:sz="0" w:space="0" w:color="auto"/>
        <w:right w:val="none" w:sz="0" w:space="0" w:color="auto"/>
      </w:divBdr>
    </w:div>
    <w:div w:id="310527073">
      <w:bodyDiv w:val="1"/>
      <w:marLeft w:val="0"/>
      <w:marRight w:val="0"/>
      <w:marTop w:val="0"/>
      <w:marBottom w:val="0"/>
      <w:divBdr>
        <w:top w:val="none" w:sz="0" w:space="0" w:color="auto"/>
        <w:left w:val="none" w:sz="0" w:space="0" w:color="auto"/>
        <w:bottom w:val="none" w:sz="0" w:space="0" w:color="auto"/>
        <w:right w:val="none" w:sz="0" w:space="0" w:color="auto"/>
      </w:divBdr>
      <w:divsChild>
        <w:div w:id="1013915517">
          <w:marLeft w:val="0"/>
          <w:marRight w:val="0"/>
          <w:marTop w:val="0"/>
          <w:marBottom w:val="0"/>
          <w:divBdr>
            <w:top w:val="none" w:sz="0" w:space="0" w:color="auto"/>
            <w:left w:val="none" w:sz="0" w:space="0" w:color="auto"/>
            <w:bottom w:val="none" w:sz="0" w:space="0" w:color="auto"/>
            <w:right w:val="none" w:sz="0" w:space="0" w:color="auto"/>
          </w:divBdr>
          <w:divsChild>
            <w:div w:id="8272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4516">
      <w:bodyDiv w:val="1"/>
      <w:marLeft w:val="0"/>
      <w:marRight w:val="0"/>
      <w:marTop w:val="0"/>
      <w:marBottom w:val="0"/>
      <w:divBdr>
        <w:top w:val="none" w:sz="0" w:space="0" w:color="auto"/>
        <w:left w:val="none" w:sz="0" w:space="0" w:color="auto"/>
        <w:bottom w:val="none" w:sz="0" w:space="0" w:color="auto"/>
        <w:right w:val="none" w:sz="0" w:space="0" w:color="auto"/>
      </w:divBdr>
    </w:div>
    <w:div w:id="548996898">
      <w:marLeft w:val="0"/>
      <w:marRight w:val="0"/>
      <w:marTop w:val="0"/>
      <w:marBottom w:val="0"/>
      <w:divBdr>
        <w:top w:val="none" w:sz="0" w:space="0" w:color="auto"/>
        <w:left w:val="none" w:sz="0" w:space="0" w:color="auto"/>
        <w:bottom w:val="none" w:sz="0" w:space="0" w:color="auto"/>
        <w:right w:val="none" w:sz="0" w:space="0" w:color="auto"/>
      </w:divBdr>
      <w:divsChild>
        <w:div w:id="548997127">
          <w:marLeft w:val="1166"/>
          <w:marRight w:val="0"/>
          <w:marTop w:val="120"/>
          <w:marBottom w:val="0"/>
          <w:divBdr>
            <w:top w:val="none" w:sz="0" w:space="0" w:color="auto"/>
            <w:left w:val="none" w:sz="0" w:space="0" w:color="auto"/>
            <w:bottom w:val="none" w:sz="0" w:space="0" w:color="auto"/>
            <w:right w:val="none" w:sz="0" w:space="0" w:color="auto"/>
          </w:divBdr>
        </w:div>
        <w:div w:id="548997219">
          <w:marLeft w:val="1166"/>
          <w:marRight w:val="0"/>
          <w:marTop w:val="120"/>
          <w:marBottom w:val="0"/>
          <w:divBdr>
            <w:top w:val="none" w:sz="0" w:space="0" w:color="auto"/>
            <w:left w:val="none" w:sz="0" w:space="0" w:color="auto"/>
            <w:bottom w:val="none" w:sz="0" w:space="0" w:color="auto"/>
            <w:right w:val="none" w:sz="0" w:space="0" w:color="auto"/>
          </w:divBdr>
        </w:div>
        <w:div w:id="548997321">
          <w:marLeft w:val="1166"/>
          <w:marRight w:val="0"/>
          <w:marTop w:val="120"/>
          <w:marBottom w:val="0"/>
          <w:divBdr>
            <w:top w:val="none" w:sz="0" w:space="0" w:color="auto"/>
            <w:left w:val="none" w:sz="0" w:space="0" w:color="auto"/>
            <w:bottom w:val="none" w:sz="0" w:space="0" w:color="auto"/>
            <w:right w:val="none" w:sz="0" w:space="0" w:color="auto"/>
          </w:divBdr>
        </w:div>
        <w:div w:id="548997330">
          <w:marLeft w:val="547"/>
          <w:marRight w:val="0"/>
          <w:marTop w:val="134"/>
          <w:marBottom w:val="0"/>
          <w:divBdr>
            <w:top w:val="none" w:sz="0" w:space="0" w:color="auto"/>
            <w:left w:val="none" w:sz="0" w:space="0" w:color="auto"/>
            <w:bottom w:val="none" w:sz="0" w:space="0" w:color="auto"/>
            <w:right w:val="none" w:sz="0" w:space="0" w:color="auto"/>
          </w:divBdr>
        </w:div>
      </w:divsChild>
    </w:div>
    <w:div w:id="548996909">
      <w:marLeft w:val="0"/>
      <w:marRight w:val="0"/>
      <w:marTop w:val="0"/>
      <w:marBottom w:val="0"/>
      <w:divBdr>
        <w:top w:val="none" w:sz="0" w:space="0" w:color="auto"/>
        <w:left w:val="none" w:sz="0" w:space="0" w:color="auto"/>
        <w:bottom w:val="none" w:sz="0" w:space="0" w:color="auto"/>
        <w:right w:val="none" w:sz="0" w:space="0" w:color="auto"/>
      </w:divBdr>
      <w:divsChild>
        <w:div w:id="548996956">
          <w:marLeft w:val="547"/>
          <w:marRight w:val="0"/>
          <w:marTop w:val="134"/>
          <w:marBottom w:val="0"/>
          <w:divBdr>
            <w:top w:val="none" w:sz="0" w:space="0" w:color="auto"/>
            <w:left w:val="none" w:sz="0" w:space="0" w:color="auto"/>
            <w:bottom w:val="none" w:sz="0" w:space="0" w:color="auto"/>
            <w:right w:val="none" w:sz="0" w:space="0" w:color="auto"/>
          </w:divBdr>
        </w:div>
        <w:div w:id="548997007">
          <w:marLeft w:val="547"/>
          <w:marRight w:val="0"/>
          <w:marTop w:val="134"/>
          <w:marBottom w:val="0"/>
          <w:divBdr>
            <w:top w:val="none" w:sz="0" w:space="0" w:color="auto"/>
            <w:left w:val="none" w:sz="0" w:space="0" w:color="auto"/>
            <w:bottom w:val="none" w:sz="0" w:space="0" w:color="auto"/>
            <w:right w:val="none" w:sz="0" w:space="0" w:color="auto"/>
          </w:divBdr>
        </w:div>
      </w:divsChild>
    </w:div>
    <w:div w:id="548996921">
      <w:marLeft w:val="0"/>
      <w:marRight w:val="0"/>
      <w:marTop w:val="0"/>
      <w:marBottom w:val="0"/>
      <w:divBdr>
        <w:top w:val="none" w:sz="0" w:space="0" w:color="auto"/>
        <w:left w:val="none" w:sz="0" w:space="0" w:color="auto"/>
        <w:bottom w:val="none" w:sz="0" w:space="0" w:color="auto"/>
        <w:right w:val="none" w:sz="0" w:space="0" w:color="auto"/>
      </w:divBdr>
      <w:divsChild>
        <w:div w:id="548997027">
          <w:marLeft w:val="1800"/>
          <w:marRight w:val="0"/>
          <w:marTop w:val="106"/>
          <w:marBottom w:val="0"/>
          <w:divBdr>
            <w:top w:val="none" w:sz="0" w:space="0" w:color="auto"/>
            <w:left w:val="none" w:sz="0" w:space="0" w:color="auto"/>
            <w:bottom w:val="none" w:sz="0" w:space="0" w:color="auto"/>
            <w:right w:val="none" w:sz="0" w:space="0" w:color="auto"/>
          </w:divBdr>
        </w:div>
        <w:div w:id="548997122">
          <w:marLeft w:val="1166"/>
          <w:marRight w:val="0"/>
          <w:marTop w:val="120"/>
          <w:marBottom w:val="0"/>
          <w:divBdr>
            <w:top w:val="none" w:sz="0" w:space="0" w:color="auto"/>
            <w:left w:val="none" w:sz="0" w:space="0" w:color="auto"/>
            <w:bottom w:val="none" w:sz="0" w:space="0" w:color="auto"/>
            <w:right w:val="none" w:sz="0" w:space="0" w:color="auto"/>
          </w:divBdr>
        </w:div>
        <w:div w:id="548997282">
          <w:marLeft w:val="1800"/>
          <w:marRight w:val="0"/>
          <w:marTop w:val="106"/>
          <w:marBottom w:val="0"/>
          <w:divBdr>
            <w:top w:val="none" w:sz="0" w:space="0" w:color="auto"/>
            <w:left w:val="none" w:sz="0" w:space="0" w:color="auto"/>
            <w:bottom w:val="none" w:sz="0" w:space="0" w:color="auto"/>
            <w:right w:val="none" w:sz="0" w:space="0" w:color="auto"/>
          </w:divBdr>
        </w:div>
      </w:divsChild>
    </w:div>
    <w:div w:id="548996930">
      <w:marLeft w:val="0"/>
      <w:marRight w:val="0"/>
      <w:marTop w:val="0"/>
      <w:marBottom w:val="0"/>
      <w:divBdr>
        <w:top w:val="none" w:sz="0" w:space="0" w:color="auto"/>
        <w:left w:val="none" w:sz="0" w:space="0" w:color="auto"/>
        <w:bottom w:val="none" w:sz="0" w:space="0" w:color="auto"/>
        <w:right w:val="none" w:sz="0" w:space="0" w:color="auto"/>
      </w:divBdr>
      <w:divsChild>
        <w:div w:id="548997255">
          <w:marLeft w:val="547"/>
          <w:marRight w:val="0"/>
          <w:marTop w:val="96"/>
          <w:marBottom w:val="0"/>
          <w:divBdr>
            <w:top w:val="none" w:sz="0" w:space="0" w:color="auto"/>
            <w:left w:val="none" w:sz="0" w:space="0" w:color="auto"/>
            <w:bottom w:val="none" w:sz="0" w:space="0" w:color="auto"/>
            <w:right w:val="none" w:sz="0" w:space="0" w:color="auto"/>
          </w:divBdr>
        </w:div>
      </w:divsChild>
    </w:div>
    <w:div w:id="548996937">
      <w:marLeft w:val="0"/>
      <w:marRight w:val="0"/>
      <w:marTop w:val="0"/>
      <w:marBottom w:val="0"/>
      <w:divBdr>
        <w:top w:val="none" w:sz="0" w:space="0" w:color="auto"/>
        <w:left w:val="none" w:sz="0" w:space="0" w:color="auto"/>
        <w:bottom w:val="none" w:sz="0" w:space="0" w:color="auto"/>
        <w:right w:val="none" w:sz="0" w:space="0" w:color="auto"/>
      </w:divBdr>
    </w:div>
    <w:div w:id="548996941">
      <w:marLeft w:val="0"/>
      <w:marRight w:val="0"/>
      <w:marTop w:val="0"/>
      <w:marBottom w:val="0"/>
      <w:divBdr>
        <w:top w:val="none" w:sz="0" w:space="0" w:color="auto"/>
        <w:left w:val="none" w:sz="0" w:space="0" w:color="auto"/>
        <w:bottom w:val="none" w:sz="0" w:space="0" w:color="auto"/>
        <w:right w:val="none" w:sz="0" w:space="0" w:color="auto"/>
      </w:divBdr>
      <w:divsChild>
        <w:div w:id="548996908">
          <w:marLeft w:val="1166"/>
          <w:marRight w:val="0"/>
          <w:marTop w:val="101"/>
          <w:marBottom w:val="0"/>
          <w:divBdr>
            <w:top w:val="none" w:sz="0" w:space="0" w:color="auto"/>
            <w:left w:val="none" w:sz="0" w:space="0" w:color="auto"/>
            <w:bottom w:val="none" w:sz="0" w:space="0" w:color="auto"/>
            <w:right w:val="none" w:sz="0" w:space="0" w:color="auto"/>
          </w:divBdr>
        </w:div>
        <w:div w:id="548996983">
          <w:marLeft w:val="1166"/>
          <w:marRight w:val="0"/>
          <w:marTop w:val="101"/>
          <w:marBottom w:val="0"/>
          <w:divBdr>
            <w:top w:val="none" w:sz="0" w:space="0" w:color="auto"/>
            <w:left w:val="none" w:sz="0" w:space="0" w:color="auto"/>
            <w:bottom w:val="none" w:sz="0" w:space="0" w:color="auto"/>
            <w:right w:val="none" w:sz="0" w:space="0" w:color="auto"/>
          </w:divBdr>
        </w:div>
        <w:div w:id="548997036">
          <w:marLeft w:val="547"/>
          <w:marRight w:val="0"/>
          <w:marTop w:val="115"/>
          <w:marBottom w:val="0"/>
          <w:divBdr>
            <w:top w:val="none" w:sz="0" w:space="0" w:color="auto"/>
            <w:left w:val="none" w:sz="0" w:space="0" w:color="auto"/>
            <w:bottom w:val="none" w:sz="0" w:space="0" w:color="auto"/>
            <w:right w:val="none" w:sz="0" w:space="0" w:color="auto"/>
          </w:divBdr>
        </w:div>
        <w:div w:id="548997175">
          <w:marLeft w:val="1166"/>
          <w:marRight w:val="0"/>
          <w:marTop w:val="101"/>
          <w:marBottom w:val="0"/>
          <w:divBdr>
            <w:top w:val="none" w:sz="0" w:space="0" w:color="auto"/>
            <w:left w:val="none" w:sz="0" w:space="0" w:color="auto"/>
            <w:bottom w:val="none" w:sz="0" w:space="0" w:color="auto"/>
            <w:right w:val="none" w:sz="0" w:space="0" w:color="auto"/>
          </w:divBdr>
        </w:div>
        <w:div w:id="548997205">
          <w:marLeft w:val="1166"/>
          <w:marRight w:val="0"/>
          <w:marTop w:val="101"/>
          <w:marBottom w:val="0"/>
          <w:divBdr>
            <w:top w:val="none" w:sz="0" w:space="0" w:color="auto"/>
            <w:left w:val="none" w:sz="0" w:space="0" w:color="auto"/>
            <w:bottom w:val="none" w:sz="0" w:space="0" w:color="auto"/>
            <w:right w:val="none" w:sz="0" w:space="0" w:color="auto"/>
          </w:divBdr>
        </w:div>
        <w:div w:id="548997211">
          <w:marLeft w:val="1166"/>
          <w:marRight w:val="0"/>
          <w:marTop w:val="101"/>
          <w:marBottom w:val="0"/>
          <w:divBdr>
            <w:top w:val="none" w:sz="0" w:space="0" w:color="auto"/>
            <w:left w:val="none" w:sz="0" w:space="0" w:color="auto"/>
            <w:bottom w:val="none" w:sz="0" w:space="0" w:color="auto"/>
            <w:right w:val="none" w:sz="0" w:space="0" w:color="auto"/>
          </w:divBdr>
        </w:div>
        <w:div w:id="548997213">
          <w:marLeft w:val="547"/>
          <w:marRight w:val="0"/>
          <w:marTop w:val="115"/>
          <w:marBottom w:val="0"/>
          <w:divBdr>
            <w:top w:val="none" w:sz="0" w:space="0" w:color="auto"/>
            <w:left w:val="none" w:sz="0" w:space="0" w:color="auto"/>
            <w:bottom w:val="none" w:sz="0" w:space="0" w:color="auto"/>
            <w:right w:val="none" w:sz="0" w:space="0" w:color="auto"/>
          </w:divBdr>
        </w:div>
        <w:div w:id="548997293">
          <w:marLeft w:val="1166"/>
          <w:marRight w:val="0"/>
          <w:marTop w:val="101"/>
          <w:marBottom w:val="0"/>
          <w:divBdr>
            <w:top w:val="none" w:sz="0" w:space="0" w:color="auto"/>
            <w:left w:val="none" w:sz="0" w:space="0" w:color="auto"/>
            <w:bottom w:val="none" w:sz="0" w:space="0" w:color="auto"/>
            <w:right w:val="none" w:sz="0" w:space="0" w:color="auto"/>
          </w:divBdr>
        </w:div>
        <w:div w:id="548997332">
          <w:marLeft w:val="1166"/>
          <w:marRight w:val="0"/>
          <w:marTop w:val="101"/>
          <w:marBottom w:val="0"/>
          <w:divBdr>
            <w:top w:val="none" w:sz="0" w:space="0" w:color="auto"/>
            <w:left w:val="none" w:sz="0" w:space="0" w:color="auto"/>
            <w:bottom w:val="none" w:sz="0" w:space="0" w:color="auto"/>
            <w:right w:val="none" w:sz="0" w:space="0" w:color="auto"/>
          </w:divBdr>
        </w:div>
      </w:divsChild>
    </w:div>
    <w:div w:id="548996946">
      <w:marLeft w:val="0"/>
      <w:marRight w:val="0"/>
      <w:marTop w:val="0"/>
      <w:marBottom w:val="0"/>
      <w:divBdr>
        <w:top w:val="none" w:sz="0" w:space="0" w:color="auto"/>
        <w:left w:val="none" w:sz="0" w:space="0" w:color="auto"/>
        <w:bottom w:val="none" w:sz="0" w:space="0" w:color="auto"/>
        <w:right w:val="none" w:sz="0" w:space="0" w:color="auto"/>
      </w:divBdr>
      <w:divsChild>
        <w:div w:id="548996996">
          <w:marLeft w:val="1800"/>
          <w:marRight w:val="0"/>
          <w:marTop w:val="115"/>
          <w:marBottom w:val="0"/>
          <w:divBdr>
            <w:top w:val="none" w:sz="0" w:space="0" w:color="auto"/>
            <w:left w:val="none" w:sz="0" w:space="0" w:color="auto"/>
            <w:bottom w:val="none" w:sz="0" w:space="0" w:color="auto"/>
            <w:right w:val="none" w:sz="0" w:space="0" w:color="auto"/>
          </w:divBdr>
        </w:div>
        <w:div w:id="548997002">
          <w:marLeft w:val="547"/>
          <w:marRight w:val="0"/>
          <w:marTop w:val="115"/>
          <w:marBottom w:val="0"/>
          <w:divBdr>
            <w:top w:val="none" w:sz="0" w:space="0" w:color="auto"/>
            <w:left w:val="none" w:sz="0" w:space="0" w:color="auto"/>
            <w:bottom w:val="none" w:sz="0" w:space="0" w:color="auto"/>
            <w:right w:val="none" w:sz="0" w:space="0" w:color="auto"/>
          </w:divBdr>
        </w:div>
        <w:div w:id="548997073">
          <w:marLeft w:val="1166"/>
          <w:marRight w:val="0"/>
          <w:marTop w:val="120"/>
          <w:marBottom w:val="0"/>
          <w:divBdr>
            <w:top w:val="none" w:sz="0" w:space="0" w:color="auto"/>
            <w:left w:val="none" w:sz="0" w:space="0" w:color="auto"/>
            <w:bottom w:val="none" w:sz="0" w:space="0" w:color="auto"/>
            <w:right w:val="none" w:sz="0" w:space="0" w:color="auto"/>
          </w:divBdr>
        </w:div>
        <w:div w:id="548997079">
          <w:marLeft w:val="1800"/>
          <w:marRight w:val="0"/>
          <w:marTop w:val="115"/>
          <w:marBottom w:val="0"/>
          <w:divBdr>
            <w:top w:val="none" w:sz="0" w:space="0" w:color="auto"/>
            <w:left w:val="none" w:sz="0" w:space="0" w:color="auto"/>
            <w:bottom w:val="none" w:sz="0" w:space="0" w:color="auto"/>
            <w:right w:val="none" w:sz="0" w:space="0" w:color="auto"/>
          </w:divBdr>
        </w:div>
        <w:div w:id="548997326">
          <w:marLeft w:val="1800"/>
          <w:marRight w:val="0"/>
          <w:marTop w:val="115"/>
          <w:marBottom w:val="0"/>
          <w:divBdr>
            <w:top w:val="none" w:sz="0" w:space="0" w:color="auto"/>
            <w:left w:val="none" w:sz="0" w:space="0" w:color="auto"/>
            <w:bottom w:val="none" w:sz="0" w:space="0" w:color="auto"/>
            <w:right w:val="none" w:sz="0" w:space="0" w:color="auto"/>
          </w:divBdr>
        </w:div>
      </w:divsChild>
    </w:div>
    <w:div w:id="548996947">
      <w:marLeft w:val="0"/>
      <w:marRight w:val="0"/>
      <w:marTop w:val="0"/>
      <w:marBottom w:val="0"/>
      <w:divBdr>
        <w:top w:val="none" w:sz="0" w:space="0" w:color="auto"/>
        <w:left w:val="none" w:sz="0" w:space="0" w:color="auto"/>
        <w:bottom w:val="none" w:sz="0" w:space="0" w:color="auto"/>
        <w:right w:val="none" w:sz="0" w:space="0" w:color="auto"/>
      </w:divBdr>
      <w:divsChild>
        <w:div w:id="548996920">
          <w:marLeft w:val="547"/>
          <w:marRight w:val="0"/>
          <w:marTop w:val="115"/>
          <w:marBottom w:val="0"/>
          <w:divBdr>
            <w:top w:val="none" w:sz="0" w:space="0" w:color="auto"/>
            <w:left w:val="none" w:sz="0" w:space="0" w:color="auto"/>
            <w:bottom w:val="none" w:sz="0" w:space="0" w:color="auto"/>
            <w:right w:val="none" w:sz="0" w:space="0" w:color="auto"/>
          </w:divBdr>
        </w:div>
        <w:div w:id="548996951">
          <w:marLeft w:val="1166"/>
          <w:marRight w:val="0"/>
          <w:marTop w:val="101"/>
          <w:marBottom w:val="0"/>
          <w:divBdr>
            <w:top w:val="none" w:sz="0" w:space="0" w:color="auto"/>
            <w:left w:val="none" w:sz="0" w:space="0" w:color="auto"/>
            <w:bottom w:val="none" w:sz="0" w:space="0" w:color="auto"/>
            <w:right w:val="none" w:sz="0" w:space="0" w:color="auto"/>
          </w:divBdr>
        </w:div>
        <w:div w:id="548996953">
          <w:marLeft w:val="1166"/>
          <w:marRight w:val="0"/>
          <w:marTop w:val="101"/>
          <w:marBottom w:val="0"/>
          <w:divBdr>
            <w:top w:val="none" w:sz="0" w:space="0" w:color="auto"/>
            <w:left w:val="none" w:sz="0" w:space="0" w:color="auto"/>
            <w:bottom w:val="none" w:sz="0" w:space="0" w:color="auto"/>
            <w:right w:val="none" w:sz="0" w:space="0" w:color="auto"/>
          </w:divBdr>
        </w:div>
        <w:div w:id="548997056">
          <w:marLeft w:val="1166"/>
          <w:marRight w:val="0"/>
          <w:marTop w:val="101"/>
          <w:marBottom w:val="0"/>
          <w:divBdr>
            <w:top w:val="none" w:sz="0" w:space="0" w:color="auto"/>
            <w:left w:val="none" w:sz="0" w:space="0" w:color="auto"/>
            <w:bottom w:val="none" w:sz="0" w:space="0" w:color="auto"/>
            <w:right w:val="none" w:sz="0" w:space="0" w:color="auto"/>
          </w:divBdr>
        </w:div>
        <w:div w:id="548997113">
          <w:marLeft w:val="1166"/>
          <w:marRight w:val="0"/>
          <w:marTop w:val="101"/>
          <w:marBottom w:val="0"/>
          <w:divBdr>
            <w:top w:val="none" w:sz="0" w:space="0" w:color="auto"/>
            <w:left w:val="none" w:sz="0" w:space="0" w:color="auto"/>
            <w:bottom w:val="none" w:sz="0" w:space="0" w:color="auto"/>
            <w:right w:val="none" w:sz="0" w:space="0" w:color="auto"/>
          </w:divBdr>
        </w:div>
        <w:div w:id="548997117">
          <w:marLeft w:val="547"/>
          <w:marRight w:val="0"/>
          <w:marTop w:val="115"/>
          <w:marBottom w:val="0"/>
          <w:divBdr>
            <w:top w:val="none" w:sz="0" w:space="0" w:color="auto"/>
            <w:left w:val="none" w:sz="0" w:space="0" w:color="auto"/>
            <w:bottom w:val="none" w:sz="0" w:space="0" w:color="auto"/>
            <w:right w:val="none" w:sz="0" w:space="0" w:color="auto"/>
          </w:divBdr>
        </w:div>
        <w:div w:id="548997160">
          <w:marLeft w:val="547"/>
          <w:marRight w:val="0"/>
          <w:marTop w:val="115"/>
          <w:marBottom w:val="0"/>
          <w:divBdr>
            <w:top w:val="none" w:sz="0" w:space="0" w:color="auto"/>
            <w:left w:val="none" w:sz="0" w:space="0" w:color="auto"/>
            <w:bottom w:val="none" w:sz="0" w:space="0" w:color="auto"/>
            <w:right w:val="none" w:sz="0" w:space="0" w:color="auto"/>
          </w:divBdr>
        </w:div>
        <w:div w:id="548997217">
          <w:marLeft w:val="547"/>
          <w:marRight w:val="0"/>
          <w:marTop w:val="115"/>
          <w:marBottom w:val="0"/>
          <w:divBdr>
            <w:top w:val="none" w:sz="0" w:space="0" w:color="auto"/>
            <w:left w:val="none" w:sz="0" w:space="0" w:color="auto"/>
            <w:bottom w:val="none" w:sz="0" w:space="0" w:color="auto"/>
            <w:right w:val="none" w:sz="0" w:space="0" w:color="auto"/>
          </w:divBdr>
        </w:div>
      </w:divsChild>
    </w:div>
    <w:div w:id="548996958">
      <w:marLeft w:val="0"/>
      <w:marRight w:val="0"/>
      <w:marTop w:val="0"/>
      <w:marBottom w:val="0"/>
      <w:divBdr>
        <w:top w:val="none" w:sz="0" w:space="0" w:color="auto"/>
        <w:left w:val="none" w:sz="0" w:space="0" w:color="auto"/>
        <w:bottom w:val="none" w:sz="0" w:space="0" w:color="auto"/>
        <w:right w:val="none" w:sz="0" w:space="0" w:color="auto"/>
      </w:divBdr>
      <w:divsChild>
        <w:div w:id="548996917">
          <w:marLeft w:val="1166"/>
          <w:marRight w:val="0"/>
          <w:marTop w:val="91"/>
          <w:marBottom w:val="0"/>
          <w:divBdr>
            <w:top w:val="none" w:sz="0" w:space="0" w:color="auto"/>
            <w:left w:val="none" w:sz="0" w:space="0" w:color="auto"/>
            <w:bottom w:val="none" w:sz="0" w:space="0" w:color="auto"/>
            <w:right w:val="none" w:sz="0" w:space="0" w:color="auto"/>
          </w:divBdr>
        </w:div>
        <w:div w:id="548997062">
          <w:marLeft w:val="1166"/>
          <w:marRight w:val="0"/>
          <w:marTop w:val="91"/>
          <w:marBottom w:val="0"/>
          <w:divBdr>
            <w:top w:val="none" w:sz="0" w:space="0" w:color="auto"/>
            <w:left w:val="none" w:sz="0" w:space="0" w:color="auto"/>
            <w:bottom w:val="none" w:sz="0" w:space="0" w:color="auto"/>
            <w:right w:val="none" w:sz="0" w:space="0" w:color="auto"/>
          </w:divBdr>
        </w:div>
        <w:div w:id="548997100">
          <w:marLeft w:val="547"/>
          <w:marRight w:val="0"/>
          <w:marTop w:val="96"/>
          <w:marBottom w:val="0"/>
          <w:divBdr>
            <w:top w:val="none" w:sz="0" w:space="0" w:color="auto"/>
            <w:left w:val="none" w:sz="0" w:space="0" w:color="auto"/>
            <w:bottom w:val="none" w:sz="0" w:space="0" w:color="auto"/>
            <w:right w:val="none" w:sz="0" w:space="0" w:color="auto"/>
          </w:divBdr>
        </w:div>
        <w:div w:id="548997121">
          <w:marLeft w:val="1166"/>
          <w:marRight w:val="0"/>
          <w:marTop w:val="91"/>
          <w:marBottom w:val="0"/>
          <w:divBdr>
            <w:top w:val="none" w:sz="0" w:space="0" w:color="auto"/>
            <w:left w:val="none" w:sz="0" w:space="0" w:color="auto"/>
            <w:bottom w:val="none" w:sz="0" w:space="0" w:color="auto"/>
            <w:right w:val="none" w:sz="0" w:space="0" w:color="auto"/>
          </w:divBdr>
        </w:div>
        <w:div w:id="548997131">
          <w:marLeft w:val="547"/>
          <w:marRight w:val="0"/>
          <w:marTop w:val="96"/>
          <w:marBottom w:val="0"/>
          <w:divBdr>
            <w:top w:val="none" w:sz="0" w:space="0" w:color="auto"/>
            <w:left w:val="none" w:sz="0" w:space="0" w:color="auto"/>
            <w:bottom w:val="none" w:sz="0" w:space="0" w:color="auto"/>
            <w:right w:val="none" w:sz="0" w:space="0" w:color="auto"/>
          </w:divBdr>
        </w:div>
        <w:div w:id="548997195">
          <w:marLeft w:val="547"/>
          <w:marRight w:val="0"/>
          <w:marTop w:val="96"/>
          <w:marBottom w:val="0"/>
          <w:divBdr>
            <w:top w:val="none" w:sz="0" w:space="0" w:color="auto"/>
            <w:left w:val="none" w:sz="0" w:space="0" w:color="auto"/>
            <w:bottom w:val="none" w:sz="0" w:space="0" w:color="auto"/>
            <w:right w:val="none" w:sz="0" w:space="0" w:color="auto"/>
          </w:divBdr>
        </w:div>
        <w:div w:id="548997271">
          <w:marLeft w:val="1166"/>
          <w:marRight w:val="0"/>
          <w:marTop w:val="91"/>
          <w:marBottom w:val="0"/>
          <w:divBdr>
            <w:top w:val="none" w:sz="0" w:space="0" w:color="auto"/>
            <w:left w:val="none" w:sz="0" w:space="0" w:color="auto"/>
            <w:bottom w:val="none" w:sz="0" w:space="0" w:color="auto"/>
            <w:right w:val="none" w:sz="0" w:space="0" w:color="auto"/>
          </w:divBdr>
        </w:div>
        <w:div w:id="548997299">
          <w:marLeft w:val="547"/>
          <w:marRight w:val="0"/>
          <w:marTop w:val="96"/>
          <w:marBottom w:val="0"/>
          <w:divBdr>
            <w:top w:val="none" w:sz="0" w:space="0" w:color="auto"/>
            <w:left w:val="none" w:sz="0" w:space="0" w:color="auto"/>
            <w:bottom w:val="none" w:sz="0" w:space="0" w:color="auto"/>
            <w:right w:val="none" w:sz="0" w:space="0" w:color="auto"/>
          </w:divBdr>
        </w:div>
        <w:div w:id="548997310">
          <w:marLeft w:val="1166"/>
          <w:marRight w:val="0"/>
          <w:marTop w:val="91"/>
          <w:marBottom w:val="0"/>
          <w:divBdr>
            <w:top w:val="none" w:sz="0" w:space="0" w:color="auto"/>
            <w:left w:val="none" w:sz="0" w:space="0" w:color="auto"/>
            <w:bottom w:val="none" w:sz="0" w:space="0" w:color="auto"/>
            <w:right w:val="none" w:sz="0" w:space="0" w:color="auto"/>
          </w:divBdr>
        </w:div>
        <w:div w:id="548997365">
          <w:marLeft w:val="1166"/>
          <w:marRight w:val="0"/>
          <w:marTop w:val="91"/>
          <w:marBottom w:val="0"/>
          <w:divBdr>
            <w:top w:val="none" w:sz="0" w:space="0" w:color="auto"/>
            <w:left w:val="none" w:sz="0" w:space="0" w:color="auto"/>
            <w:bottom w:val="none" w:sz="0" w:space="0" w:color="auto"/>
            <w:right w:val="none" w:sz="0" w:space="0" w:color="auto"/>
          </w:divBdr>
        </w:div>
      </w:divsChild>
    </w:div>
    <w:div w:id="548996959">
      <w:marLeft w:val="0"/>
      <w:marRight w:val="0"/>
      <w:marTop w:val="0"/>
      <w:marBottom w:val="0"/>
      <w:divBdr>
        <w:top w:val="none" w:sz="0" w:space="0" w:color="auto"/>
        <w:left w:val="none" w:sz="0" w:space="0" w:color="auto"/>
        <w:bottom w:val="none" w:sz="0" w:space="0" w:color="auto"/>
        <w:right w:val="none" w:sz="0" w:space="0" w:color="auto"/>
      </w:divBdr>
      <w:divsChild>
        <w:div w:id="548996919">
          <w:marLeft w:val="1166"/>
          <w:marRight w:val="0"/>
          <w:marTop w:val="101"/>
          <w:marBottom w:val="0"/>
          <w:divBdr>
            <w:top w:val="none" w:sz="0" w:space="0" w:color="auto"/>
            <w:left w:val="none" w:sz="0" w:space="0" w:color="auto"/>
            <w:bottom w:val="none" w:sz="0" w:space="0" w:color="auto"/>
            <w:right w:val="none" w:sz="0" w:space="0" w:color="auto"/>
          </w:divBdr>
        </w:div>
        <w:div w:id="548996942">
          <w:marLeft w:val="1166"/>
          <w:marRight w:val="0"/>
          <w:marTop w:val="101"/>
          <w:marBottom w:val="0"/>
          <w:divBdr>
            <w:top w:val="none" w:sz="0" w:space="0" w:color="auto"/>
            <w:left w:val="none" w:sz="0" w:space="0" w:color="auto"/>
            <w:bottom w:val="none" w:sz="0" w:space="0" w:color="auto"/>
            <w:right w:val="none" w:sz="0" w:space="0" w:color="auto"/>
          </w:divBdr>
        </w:div>
        <w:div w:id="548996971">
          <w:marLeft w:val="547"/>
          <w:marRight w:val="0"/>
          <w:marTop w:val="115"/>
          <w:marBottom w:val="0"/>
          <w:divBdr>
            <w:top w:val="none" w:sz="0" w:space="0" w:color="auto"/>
            <w:left w:val="none" w:sz="0" w:space="0" w:color="auto"/>
            <w:bottom w:val="none" w:sz="0" w:space="0" w:color="auto"/>
            <w:right w:val="none" w:sz="0" w:space="0" w:color="auto"/>
          </w:divBdr>
        </w:div>
        <w:div w:id="548996993">
          <w:marLeft w:val="1166"/>
          <w:marRight w:val="0"/>
          <w:marTop w:val="101"/>
          <w:marBottom w:val="0"/>
          <w:divBdr>
            <w:top w:val="none" w:sz="0" w:space="0" w:color="auto"/>
            <w:left w:val="none" w:sz="0" w:space="0" w:color="auto"/>
            <w:bottom w:val="none" w:sz="0" w:space="0" w:color="auto"/>
            <w:right w:val="none" w:sz="0" w:space="0" w:color="auto"/>
          </w:divBdr>
        </w:div>
      </w:divsChild>
    </w:div>
    <w:div w:id="548996960">
      <w:marLeft w:val="0"/>
      <w:marRight w:val="0"/>
      <w:marTop w:val="0"/>
      <w:marBottom w:val="0"/>
      <w:divBdr>
        <w:top w:val="none" w:sz="0" w:space="0" w:color="auto"/>
        <w:left w:val="none" w:sz="0" w:space="0" w:color="auto"/>
        <w:bottom w:val="none" w:sz="0" w:space="0" w:color="auto"/>
        <w:right w:val="none" w:sz="0" w:space="0" w:color="auto"/>
      </w:divBdr>
      <w:divsChild>
        <w:div w:id="548996905">
          <w:marLeft w:val="1800"/>
          <w:marRight w:val="0"/>
          <w:marTop w:val="96"/>
          <w:marBottom w:val="0"/>
          <w:divBdr>
            <w:top w:val="none" w:sz="0" w:space="0" w:color="auto"/>
            <w:left w:val="none" w:sz="0" w:space="0" w:color="auto"/>
            <w:bottom w:val="none" w:sz="0" w:space="0" w:color="auto"/>
            <w:right w:val="none" w:sz="0" w:space="0" w:color="auto"/>
          </w:divBdr>
        </w:div>
        <w:div w:id="548997054">
          <w:marLeft w:val="2520"/>
          <w:marRight w:val="0"/>
          <w:marTop w:val="86"/>
          <w:marBottom w:val="0"/>
          <w:divBdr>
            <w:top w:val="none" w:sz="0" w:space="0" w:color="auto"/>
            <w:left w:val="none" w:sz="0" w:space="0" w:color="auto"/>
            <w:bottom w:val="none" w:sz="0" w:space="0" w:color="auto"/>
            <w:right w:val="none" w:sz="0" w:space="0" w:color="auto"/>
          </w:divBdr>
        </w:div>
        <w:div w:id="548997124">
          <w:marLeft w:val="1800"/>
          <w:marRight w:val="0"/>
          <w:marTop w:val="96"/>
          <w:marBottom w:val="0"/>
          <w:divBdr>
            <w:top w:val="none" w:sz="0" w:space="0" w:color="auto"/>
            <w:left w:val="none" w:sz="0" w:space="0" w:color="auto"/>
            <w:bottom w:val="none" w:sz="0" w:space="0" w:color="auto"/>
            <w:right w:val="none" w:sz="0" w:space="0" w:color="auto"/>
          </w:divBdr>
        </w:div>
        <w:div w:id="548997197">
          <w:marLeft w:val="2520"/>
          <w:marRight w:val="0"/>
          <w:marTop w:val="86"/>
          <w:marBottom w:val="0"/>
          <w:divBdr>
            <w:top w:val="none" w:sz="0" w:space="0" w:color="auto"/>
            <w:left w:val="none" w:sz="0" w:space="0" w:color="auto"/>
            <w:bottom w:val="none" w:sz="0" w:space="0" w:color="auto"/>
            <w:right w:val="none" w:sz="0" w:space="0" w:color="auto"/>
          </w:divBdr>
        </w:div>
        <w:div w:id="548997240">
          <w:marLeft w:val="1800"/>
          <w:marRight w:val="0"/>
          <w:marTop w:val="96"/>
          <w:marBottom w:val="0"/>
          <w:divBdr>
            <w:top w:val="none" w:sz="0" w:space="0" w:color="auto"/>
            <w:left w:val="none" w:sz="0" w:space="0" w:color="auto"/>
            <w:bottom w:val="none" w:sz="0" w:space="0" w:color="auto"/>
            <w:right w:val="none" w:sz="0" w:space="0" w:color="auto"/>
          </w:divBdr>
        </w:div>
        <w:div w:id="548997344">
          <w:marLeft w:val="1166"/>
          <w:marRight w:val="0"/>
          <w:marTop w:val="101"/>
          <w:marBottom w:val="0"/>
          <w:divBdr>
            <w:top w:val="none" w:sz="0" w:space="0" w:color="auto"/>
            <w:left w:val="none" w:sz="0" w:space="0" w:color="auto"/>
            <w:bottom w:val="none" w:sz="0" w:space="0" w:color="auto"/>
            <w:right w:val="none" w:sz="0" w:space="0" w:color="auto"/>
          </w:divBdr>
        </w:div>
        <w:div w:id="548997366">
          <w:marLeft w:val="1166"/>
          <w:marRight w:val="0"/>
          <w:marTop w:val="101"/>
          <w:marBottom w:val="0"/>
          <w:divBdr>
            <w:top w:val="none" w:sz="0" w:space="0" w:color="auto"/>
            <w:left w:val="none" w:sz="0" w:space="0" w:color="auto"/>
            <w:bottom w:val="none" w:sz="0" w:space="0" w:color="auto"/>
            <w:right w:val="none" w:sz="0" w:space="0" w:color="auto"/>
          </w:divBdr>
        </w:div>
      </w:divsChild>
    </w:div>
    <w:div w:id="548996965">
      <w:marLeft w:val="0"/>
      <w:marRight w:val="0"/>
      <w:marTop w:val="0"/>
      <w:marBottom w:val="0"/>
      <w:divBdr>
        <w:top w:val="none" w:sz="0" w:space="0" w:color="auto"/>
        <w:left w:val="none" w:sz="0" w:space="0" w:color="auto"/>
        <w:bottom w:val="none" w:sz="0" w:space="0" w:color="auto"/>
        <w:right w:val="none" w:sz="0" w:space="0" w:color="auto"/>
      </w:divBdr>
      <w:divsChild>
        <w:div w:id="548996962">
          <w:marLeft w:val="1166"/>
          <w:marRight w:val="0"/>
          <w:marTop w:val="101"/>
          <w:marBottom w:val="0"/>
          <w:divBdr>
            <w:top w:val="none" w:sz="0" w:space="0" w:color="auto"/>
            <w:left w:val="none" w:sz="0" w:space="0" w:color="auto"/>
            <w:bottom w:val="none" w:sz="0" w:space="0" w:color="auto"/>
            <w:right w:val="none" w:sz="0" w:space="0" w:color="auto"/>
          </w:divBdr>
        </w:div>
        <w:div w:id="548996975">
          <w:marLeft w:val="547"/>
          <w:marRight w:val="0"/>
          <w:marTop w:val="115"/>
          <w:marBottom w:val="0"/>
          <w:divBdr>
            <w:top w:val="none" w:sz="0" w:space="0" w:color="auto"/>
            <w:left w:val="none" w:sz="0" w:space="0" w:color="auto"/>
            <w:bottom w:val="none" w:sz="0" w:space="0" w:color="auto"/>
            <w:right w:val="none" w:sz="0" w:space="0" w:color="auto"/>
          </w:divBdr>
        </w:div>
        <w:div w:id="548997102">
          <w:marLeft w:val="1166"/>
          <w:marRight w:val="0"/>
          <w:marTop w:val="101"/>
          <w:marBottom w:val="0"/>
          <w:divBdr>
            <w:top w:val="none" w:sz="0" w:space="0" w:color="auto"/>
            <w:left w:val="none" w:sz="0" w:space="0" w:color="auto"/>
            <w:bottom w:val="none" w:sz="0" w:space="0" w:color="auto"/>
            <w:right w:val="none" w:sz="0" w:space="0" w:color="auto"/>
          </w:divBdr>
        </w:div>
      </w:divsChild>
    </w:div>
    <w:div w:id="548996968">
      <w:marLeft w:val="0"/>
      <w:marRight w:val="0"/>
      <w:marTop w:val="0"/>
      <w:marBottom w:val="0"/>
      <w:divBdr>
        <w:top w:val="none" w:sz="0" w:space="0" w:color="auto"/>
        <w:left w:val="none" w:sz="0" w:space="0" w:color="auto"/>
        <w:bottom w:val="none" w:sz="0" w:space="0" w:color="auto"/>
        <w:right w:val="none" w:sz="0" w:space="0" w:color="auto"/>
      </w:divBdr>
      <w:divsChild>
        <w:div w:id="548996981">
          <w:marLeft w:val="547"/>
          <w:marRight w:val="0"/>
          <w:marTop w:val="134"/>
          <w:marBottom w:val="0"/>
          <w:divBdr>
            <w:top w:val="none" w:sz="0" w:space="0" w:color="auto"/>
            <w:left w:val="none" w:sz="0" w:space="0" w:color="auto"/>
            <w:bottom w:val="none" w:sz="0" w:space="0" w:color="auto"/>
            <w:right w:val="none" w:sz="0" w:space="0" w:color="auto"/>
          </w:divBdr>
        </w:div>
      </w:divsChild>
    </w:div>
    <w:div w:id="548996969">
      <w:marLeft w:val="0"/>
      <w:marRight w:val="0"/>
      <w:marTop w:val="0"/>
      <w:marBottom w:val="0"/>
      <w:divBdr>
        <w:top w:val="none" w:sz="0" w:space="0" w:color="auto"/>
        <w:left w:val="none" w:sz="0" w:space="0" w:color="auto"/>
        <w:bottom w:val="none" w:sz="0" w:space="0" w:color="auto"/>
        <w:right w:val="none" w:sz="0" w:space="0" w:color="auto"/>
      </w:divBdr>
      <w:divsChild>
        <w:div w:id="548996936">
          <w:marLeft w:val="547"/>
          <w:marRight w:val="0"/>
          <w:marTop w:val="115"/>
          <w:marBottom w:val="0"/>
          <w:divBdr>
            <w:top w:val="none" w:sz="0" w:space="0" w:color="auto"/>
            <w:left w:val="none" w:sz="0" w:space="0" w:color="auto"/>
            <w:bottom w:val="none" w:sz="0" w:space="0" w:color="auto"/>
            <w:right w:val="none" w:sz="0" w:space="0" w:color="auto"/>
          </w:divBdr>
        </w:div>
        <w:div w:id="548996976">
          <w:marLeft w:val="1166"/>
          <w:marRight w:val="0"/>
          <w:marTop w:val="101"/>
          <w:marBottom w:val="0"/>
          <w:divBdr>
            <w:top w:val="none" w:sz="0" w:space="0" w:color="auto"/>
            <w:left w:val="none" w:sz="0" w:space="0" w:color="auto"/>
            <w:bottom w:val="none" w:sz="0" w:space="0" w:color="auto"/>
            <w:right w:val="none" w:sz="0" w:space="0" w:color="auto"/>
          </w:divBdr>
        </w:div>
        <w:div w:id="548997119">
          <w:marLeft w:val="1166"/>
          <w:marRight w:val="0"/>
          <w:marTop w:val="101"/>
          <w:marBottom w:val="0"/>
          <w:divBdr>
            <w:top w:val="none" w:sz="0" w:space="0" w:color="auto"/>
            <w:left w:val="none" w:sz="0" w:space="0" w:color="auto"/>
            <w:bottom w:val="none" w:sz="0" w:space="0" w:color="auto"/>
            <w:right w:val="none" w:sz="0" w:space="0" w:color="auto"/>
          </w:divBdr>
        </w:div>
        <w:div w:id="548997140">
          <w:marLeft w:val="1166"/>
          <w:marRight w:val="0"/>
          <w:marTop w:val="101"/>
          <w:marBottom w:val="0"/>
          <w:divBdr>
            <w:top w:val="none" w:sz="0" w:space="0" w:color="auto"/>
            <w:left w:val="none" w:sz="0" w:space="0" w:color="auto"/>
            <w:bottom w:val="none" w:sz="0" w:space="0" w:color="auto"/>
            <w:right w:val="none" w:sz="0" w:space="0" w:color="auto"/>
          </w:divBdr>
        </w:div>
        <w:div w:id="548997144">
          <w:marLeft w:val="1166"/>
          <w:marRight w:val="0"/>
          <w:marTop w:val="101"/>
          <w:marBottom w:val="0"/>
          <w:divBdr>
            <w:top w:val="none" w:sz="0" w:space="0" w:color="auto"/>
            <w:left w:val="none" w:sz="0" w:space="0" w:color="auto"/>
            <w:bottom w:val="none" w:sz="0" w:space="0" w:color="auto"/>
            <w:right w:val="none" w:sz="0" w:space="0" w:color="auto"/>
          </w:divBdr>
        </w:div>
        <w:div w:id="548997246">
          <w:marLeft w:val="1166"/>
          <w:marRight w:val="0"/>
          <w:marTop w:val="101"/>
          <w:marBottom w:val="0"/>
          <w:divBdr>
            <w:top w:val="none" w:sz="0" w:space="0" w:color="auto"/>
            <w:left w:val="none" w:sz="0" w:space="0" w:color="auto"/>
            <w:bottom w:val="none" w:sz="0" w:space="0" w:color="auto"/>
            <w:right w:val="none" w:sz="0" w:space="0" w:color="auto"/>
          </w:divBdr>
        </w:div>
        <w:div w:id="548997298">
          <w:marLeft w:val="547"/>
          <w:marRight w:val="0"/>
          <w:marTop w:val="115"/>
          <w:marBottom w:val="0"/>
          <w:divBdr>
            <w:top w:val="none" w:sz="0" w:space="0" w:color="auto"/>
            <w:left w:val="none" w:sz="0" w:space="0" w:color="auto"/>
            <w:bottom w:val="none" w:sz="0" w:space="0" w:color="auto"/>
            <w:right w:val="none" w:sz="0" w:space="0" w:color="auto"/>
          </w:divBdr>
        </w:div>
      </w:divsChild>
    </w:div>
    <w:div w:id="548996972">
      <w:marLeft w:val="0"/>
      <w:marRight w:val="0"/>
      <w:marTop w:val="0"/>
      <w:marBottom w:val="0"/>
      <w:divBdr>
        <w:top w:val="none" w:sz="0" w:space="0" w:color="auto"/>
        <w:left w:val="none" w:sz="0" w:space="0" w:color="auto"/>
        <w:bottom w:val="none" w:sz="0" w:space="0" w:color="auto"/>
        <w:right w:val="none" w:sz="0" w:space="0" w:color="auto"/>
      </w:divBdr>
      <w:divsChild>
        <w:div w:id="548997168">
          <w:marLeft w:val="547"/>
          <w:marRight w:val="0"/>
          <w:marTop w:val="134"/>
          <w:marBottom w:val="0"/>
          <w:divBdr>
            <w:top w:val="none" w:sz="0" w:space="0" w:color="auto"/>
            <w:left w:val="none" w:sz="0" w:space="0" w:color="auto"/>
            <w:bottom w:val="none" w:sz="0" w:space="0" w:color="auto"/>
            <w:right w:val="none" w:sz="0" w:space="0" w:color="auto"/>
          </w:divBdr>
        </w:div>
        <w:div w:id="548997216">
          <w:marLeft w:val="1166"/>
          <w:marRight w:val="0"/>
          <w:marTop w:val="125"/>
          <w:marBottom w:val="0"/>
          <w:divBdr>
            <w:top w:val="none" w:sz="0" w:space="0" w:color="auto"/>
            <w:left w:val="none" w:sz="0" w:space="0" w:color="auto"/>
            <w:bottom w:val="none" w:sz="0" w:space="0" w:color="auto"/>
            <w:right w:val="none" w:sz="0" w:space="0" w:color="auto"/>
          </w:divBdr>
        </w:div>
      </w:divsChild>
    </w:div>
    <w:div w:id="548996974">
      <w:marLeft w:val="0"/>
      <w:marRight w:val="0"/>
      <w:marTop w:val="0"/>
      <w:marBottom w:val="0"/>
      <w:divBdr>
        <w:top w:val="none" w:sz="0" w:space="0" w:color="auto"/>
        <w:left w:val="none" w:sz="0" w:space="0" w:color="auto"/>
        <w:bottom w:val="none" w:sz="0" w:space="0" w:color="auto"/>
        <w:right w:val="none" w:sz="0" w:space="0" w:color="auto"/>
      </w:divBdr>
    </w:div>
    <w:div w:id="548996977">
      <w:marLeft w:val="0"/>
      <w:marRight w:val="0"/>
      <w:marTop w:val="0"/>
      <w:marBottom w:val="0"/>
      <w:divBdr>
        <w:top w:val="none" w:sz="0" w:space="0" w:color="auto"/>
        <w:left w:val="none" w:sz="0" w:space="0" w:color="auto"/>
        <w:bottom w:val="none" w:sz="0" w:space="0" w:color="auto"/>
        <w:right w:val="none" w:sz="0" w:space="0" w:color="auto"/>
      </w:divBdr>
      <w:divsChild>
        <w:div w:id="548996910">
          <w:marLeft w:val="1166"/>
          <w:marRight w:val="0"/>
          <w:marTop w:val="120"/>
          <w:marBottom w:val="0"/>
          <w:divBdr>
            <w:top w:val="none" w:sz="0" w:space="0" w:color="auto"/>
            <w:left w:val="none" w:sz="0" w:space="0" w:color="auto"/>
            <w:bottom w:val="none" w:sz="0" w:space="0" w:color="auto"/>
            <w:right w:val="none" w:sz="0" w:space="0" w:color="auto"/>
          </w:divBdr>
        </w:div>
        <w:div w:id="548997013">
          <w:marLeft w:val="1166"/>
          <w:marRight w:val="0"/>
          <w:marTop w:val="120"/>
          <w:marBottom w:val="0"/>
          <w:divBdr>
            <w:top w:val="none" w:sz="0" w:space="0" w:color="auto"/>
            <w:left w:val="none" w:sz="0" w:space="0" w:color="auto"/>
            <w:bottom w:val="none" w:sz="0" w:space="0" w:color="auto"/>
            <w:right w:val="none" w:sz="0" w:space="0" w:color="auto"/>
          </w:divBdr>
        </w:div>
      </w:divsChild>
    </w:div>
    <w:div w:id="548996982">
      <w:marLeft w:val="0"/>
      <w:marRight w:val="0"/>
      <w:marTop w:val="0"/>
      <w:marBottom w:val="0"/>
      <w:divBdr>
        <w:top w:val="none" w:sz="0" w:space="0" w:color="auto"/>
        <w:left w:val="none" w:sz="0" w:space="0" w:color="auto"/>
        <w:bottom w:val="none" w:sz="0" w:space="0" w:color="auto"/>
        <w:right w:val="none" w:sz="0" w:space="0" w:color="auto"/>
      </w:divBdr>
      <w:divsChild>
        <w:div w:id="548996899">
          <w:marLeft w:val="1166"/>
          <w:marRight w:val="0"/>
          <w:marTop w:val="120"/>
          <w:marBottom w:val="0"/>
          <w:divBdr>
            <w:top w:val="none" w:sz="0" w:space="0" w:color="auto"/>
            <w:left w:val="none" w:sz="0" w:space="0" w:color="auto"/>
            <w:bottom w:val="none" w:sz="0" w:space="0" w:color="auto"/>
            <w:right w:val="none" w:sz="0" w:space="0" w:color="auto"/>
          </w:divBdr>
        </w:div>
        <w:div w:id="548996995">
          <w:marLeft w:val="1800"/>
          <w:marRight w:val="0"/>
          <w:marTop w:val="106"/>
          <w:marBottom w:val="0"/>
          <w:divBdr>
            <w:top w:val="none" w:sz="0" w:space="0" w:color="auto"/>
            <w:left w:val="none" w:sz="0" w:space="0" w:color="auto"/>
            <w:bottom w:val="none" w:sz="0" w:space="0" w:color="auto"/>
            <w:right w:val="none" w:sz="0" w:space="0" w:color="auto"/>
          </w:divBdr>
        </w:div>
        <w:div w:id="548997314">
          <w:marLeft w:val="1800"/>
          <w:marRight w:val="0"/>
          <w:marTop w:val="106"/>
          <w:marBottom w:val="0"/>
          <w:divBdr>
            <w:top w:val="none" w:sz="0" w:space="0" w:color="auto"/>
            <w:left w:val="none" w:sz="0" w:space="0" w:color="auto"/>
            <w:bottom w:val="none" w:sz="0" w:space="0" w:color="auto"/>
            <w:right w:val="none" w:sz="0" w:space="0" w:color="auto"/>
          </w:divBdr>
        </w:div>
      </w:divsChild>
    </w:div>
    <w:div w:id="548996989">
      <w:marLeft w:val="0"/>
      <w:marRight w:val="0"/>
      <w:marTop w:val="0"/>
      <w:marBottom w:val="0"/>
      <w:divBdr>
        <w:top w:val="none" w:sz="0" w:space="0" w:color="auto"/>
        <w:left w:val="none" w:sz="0" w:space="0" w:color="auto"/>
        <w:bottom w:val="none" w:sz="0" w:space="0" w:color="auto"/>
        <w:right w:val="none" w:sz="0" w:space="0" w:color="auto"/>
      </w:divBdr>
      <w:divsChild>
        <w:div w:id="548997034">
          <w:marLeft w:val="1166"/>
          <w:marRight w:val="0"/>
          <w:marTop w:val="120"/>
          <w:marBottom w:val="0"/>
          <w:divBdr>
            <w:top w:val="none" w:sz="0" w:space="0" w:color="auto"/>
            <w:left w:val="none" w:sz="0" w:space="0" w:color="auto"/>
            <w:bottom w:val="none" w:sz="0" w:space="0" w:color="auto"/>
            <w:right w:val="none" w:sz="0" w:space="0" w:color="auto"/>
          </w:divBdr>
        </w:div>
        <w:div w:id="548997104">
          <w:marLeft w:val="1166"/>
          <w:marRight w:val="0"/>
          <w:marTop w:val="120"/>
          <w:marBottom w:val="0"/>
          <w:divBdr>
            <w:top w:val="none" w:sz="0" w:space="0" w:color="auto"/>
            <w:left w:val="none" w:sz="0" w:space="0" w:color="auto"/>
            <w:bottom w:val="none" w:sz="0" w:space="0" w:color="auto"/>
            <w:right w:val="none" w:sz="0" w:space="0" w:color="auto"/>
          </w:divBdr>
        </w:div>
        <w:div w:id="548997316">
          <w:marLeft w:val="1166"/>
          <w:marRight w:val="0"/>
          <w:marTop w:val="120"/>
          <w:marBottom w:val="0"/>
          <w:divBdr>
            <w:top w:val="none" w:sz="0" w:space="0" w:color="auto"/>
            <w:left w:val="none" w:sz="0" w:space="0" w:color="auto"/>
            <w:bottom w:val="none" w:sz="0" w:space="0" w:color="auto"/>
            <w:right w:val="none" w:sz="0" w:space="0" w:color="auto"/>
          </w:divBdr>
        </w:div>
        <w:div w:id="548997352">
          <w:marLeft w:val="1166"/>
          <w:marRight w:val="0"/>
          <w:marTop w:val="120"/>
          <w:marBottom w:val="0"/>
          <w:divBdr>
            <w:top w:val="none" w:sz="0" w:space="0" w:color="auto"/>
            <w:left w:val="none" w:sz="0" w:space="0" w:color="auto"/>
            <w:bottom w:val="none" w:sz="0" w:space="0" w:color="auto"/>
            <w:right w:val="none" w:sz="0" w:space="0" w:color="auto"/>
          </w:divBdr>
        </w:div>
      </w:divsChild>
    </w:div>
    <w:div w:id="548997001">
      <w:marLeft w:val="0"/>
      <w:marRight w:val="0"/>
      <w:marTop w:val="0"/>
      <w:marBottom w:val="0"/>
      <w:divBdr>
        <w:top w:val="none" w:sz="0" w:space="0" w:color="auto"/>
        <w:left w:val="none" w:sz="0" w:space="0" w:color="auto"/>
        <w:bottom w:val="none" w:sz="0" w:space="0" w:color="auto"/>
        <w:right w:val="none" w:sz="0" w:space="0" w:color="auto"/>
      </w:divBdr>
      <w:divsChild>
        <w:div w:id="548997024">
          <w:marLeft w:val="547"/>
          <w:marRight w:val="0"/>
          <w:marTop w:val="134"/>
          <w:marBottom w:val="0"/>
          <w:divBdr>
            <w:top w:val="none" w:sz="0" w:space="0" w:color="auto"/>
            <w:left w:val="none" w:sz="0" w:space="0" w:color="auto"/>
            <w:bottom w:val="none" w:sz="0" w:space="0" w:color="auto"/>
            <w:right w:val="none" w:sz="0" w:space="0" w:color="auto"/>
          </w:divBdr>
        </w:div>
        <w:div w:id="548997046">
          <w:marLeft w:val="547"/>
          <w:marRight w:val="0"/>
          <w:marTop w:val="134"/>
          <w:marBottom w:val="0"/>
          <w:divBdr>
            <w:top w:val="none" w:sz="0" w:space="0" w:color="auto"/>
            <w:left w:val="none" w:sz="0" w:space="0" w:color="auto"/>
            <w:bottom w:val="none" w:sz="0" w:space="0" w:color="auto"/>
            <w:right w:val="none" w:sz="0" w:space="0" w:color="auto"/>
          </w:divBdr>
        </w:div>
        <w:div w:id="548997165">
          <w:marLeft w:val="547"/>
          <w:marRight w:val="0"/>
          <w:marTop w:val="134"/>
          <w:marBottom w:val="0"/>
          <w:divBdr>
            <w:top w:val="none" w:sz="0" w:space="0" w:color="auto"/>
            <w:left w:val="none" w:sz="0" w:space="0" w:color="auto"/>
            <w:bottom w:val="none" w:sz="0" w:space="0" w:color="auto"/>
            <w:right w:val="none" w:sz="0" w:space="0" w:color="auto"/>
          </w:divBdr>
        </w:div>
        <w:div w:id="548997199">
          <w:marLeft w:val="547"/>
          <w:marRight w:val="0"/>
          <w:marTop w:val="134"/>
          <w:marBottom w:val="0"/>
          <w:divBdr>
            <w:top w:val="none" w:sz="0" w:space="0" w:color="auto"/>
            <w:left w:val="none" w:sz="0" w:space="0" w:color="auto"/>
            <w:bottom w:val="none" w:sz="0" w:space="0" w:color="auto"/>
            <w:right w:val="none" w:sz="0" w:space="0" w:color="auto"/>
          </w:divBdr>
        </w:div>
      </w:divsChild>
    </w:div>
    <w:div w:id="548997004">
      <w:marLeft w:val="0"/>
      <w:marRight w:val="0"/>
      <w:marTop w:val="0"/>
      <w:marBottom w:val="0"/>
      <w:divBdr>
        <w:top w:val="none" w:sz="0" w:space="0" w:color="auto"/>
        <w:left w:val="none" w:sz="0" w:space="0" w:color="auto"/>
        <w:bottom w:val="none" w:sz="0" w:space="0" w:color="auto"/>
        <w:right w:val="none" w:sz="0" w:space="0" w:color="auto"/>
      </w:divBdr>
      <w:divsChild>
        <w:div w:id="548997150">
          <w:marLeft w:val="1166"/>
          <w:marRight w:val="0"/>
          <w:marTop w:val="101"/>
          <w:marBottom w:val="0"/>
          <w:divBdr>
            <w:top w:val="none" w:sz="0" w:space="0" w:color="auto"/>
            <w:left w:val="none" w:sz="0" w:space="0" w:color="auto"/>
            <w:bottom w:val="none" w:sz="0" w:space="0" w:color="auto"/>
            <w:right w:val="none" w:sz="0" w:space="0" w:color="auto"/>
          </w:divBdr>
        </w:div>
        <w:div w:id="548997191">
          <w:marLeft w:val="1166"/>
          <w:marRight w:val="0"/>
          <w:marTop w:val="101"/>
          <w:marBottom w:val="0"/>
          <w:divBdr>
            <w:top w:val="none" w:sz="0" w:space="0" w:color="auto"/>
            <w:left w:val="none" w:sz="0" w:space="0" w:color="auto"/>
            <w:bottom w:val="none" w:sz="0" w:space="0" w:color="auto"/>
            <w:right w:val="none" w:sz="0" w:space="0" w:color="auto"/>
          </w:divBdr>
        </w:div>
        <w:div w:id="548997203">
          <w:marLeft w:val="1166"/>
          <w:marRight w:val="0"/>
          <w:marTop w:val="101"/>
          <w:marBottom w:val="0"/>
          <w:divBdr>
            <w:top w:val="none" w:sz="0" w:space="0" w:color="auto"/>
            <w:left w:val="none" w:sz="0" w:space="0" w:color="auto"/>
            <w:bottom w:val="none" w:sz="0" w:space="0" w:color="auto"/>
            <w:right w:val="none" w:sz="0" w:space="0" w:color="auto"/>
          </w:divBdr>
        </w:div>
        <w:div w:id="548997249">
          <w:marLeft w:val="1166"/>
          <w:marRight w:val="0"/>
          <w:marTop w:val="101"/>
          <w:marBottom w:val="0"/>
          <w:divBdr>
            <w:top w:val="none" w:sz="0" w:space="0" w:color="auto"/>
            <w:left w:val="none" w:sz="0" w:space="0" w:color="auto"/>
            <w:bottom w:val="none" w:sz="0" w:space="0" w:color="auto"/>
            <w:right w:val="none" w:sz="0" w:space="0" w:color="auto"/>
          </w:divBdr>
        </w:div>
        <w:div w:id="548997287">
          <w:marLeft w:val="1166"/>
          <w:marRight w:val="0"/>
          <w:marTop w:val="101"/>
          <w:marBottom w:val="0"/>
          <w:divBdr>
            <w:top w:val="none" w:sz="0" w:space="0" w:color="auto"/>
            <w:left w:val="none" w:sz="0" w:space="0" w:color="auto"/>
            <w:bottom w:val="none" w:sz="0" w:space="0" w:color="auto"/>
            <w:right w:val="none" w:sz="0" w:space="0" w:color="auto"/>
          </w:divBdr>
        </w:div>
        <w:div w:id="548997343">
          <w:marLeft w:val="1166"/>
          <w:marRight w:val="0"/>
          <w:marTop w:val="101"/>
          <w:marBottom w:val="0"/>
          <w:divBdr>
            <w:top w:val="none" w:sz="0" w:space="0" w:color="auto"/>
            <w:left w:val="none" w:sz="0" w:space="0" w:color="auto"/>
            <w:bottom w:val="none" w:sz="0" w:space="0" w:color="auto"/>
            <w:right w:val="none" w:sz="0" w:space="0" w:color="auto"/>
          </w:divBdr>
        </w:div>
      </w:divsChild>
    </w:div>
    <w:div w:id="548997010">
      <w:marLeft w:val="0"/>
      <w:marRight w:val="0"/>
      <w:marTop w:val="0"/>
      <w:marBottom w:val="0"/>
      <w:divBdr>
        <w:top w:val="none" w:sz="0" w:space="0" w:color="auto"/>
        <w:left w:val="none" w:sz="0" w:space="0" w:color="auto"/>
        <w:bottom w:val="none" w:sz="0" w:space="0" w:color="auto"/>
        <w:right w:val="none" w:sz="0" w:space="0" w:color="auto"/>
      </w:divBdr>
      <w:divsChild>
        <w:div w:id="548996932">
          <w:marLeft w:val="1872"/>
          <w:marRight w:val="0"/>
          <w:marTop w:val="96"/>
          <w:marBottom w:val="0"/>
          <w:divBdr>
            <w:top w:val="none" w:sz="0" w:space="0" w:color="auto"/>
            <w:left w:val="none" w:sz="0" w:space="0" w:color="auto"/>
            <w:bottom w:val="none" w:sz="0" w:space="0" w:color="auto"/>
            <w:right w:val="none" w:sz="0" w:space="0" w:color="auto"/>
          </w:divBdr>
        </w:div>
        <w:div w:id="548997028">
          <w:marLeft w:val="1440"/>
          <w:marRight w:val="0"/>
          <w:marTop w:val="101"/>
          <w:marBottom w:val="0"/>
          <w:divBdr>
            <w:top w:val="none" w:sz="0" w:space="0" w:color="auto"/>
            <w:left w:val="none" w:sz="0" w:space="0" w:color="auto"/>
            <w:bottom w:val="none" w:sz="0" w:space="0" w:color="auto"/>
            <w:right w:val="none" w:sz="0" w:space="0" w:color="auto"/>
          </w:divBdr>
        </w:div>
        <w:div w:id="548997039">
          <w:marLeft w:val="1872"/>
          <w:marRight w:val="0"/>
          <w:marTop w:val="96"/>
          <w:marBottom w:val="0"/>
          <w:divBdr>
            <w:top w:val="none" w:sz="0" w:space="0" w:color="auto"/>
            <w:left w:val="none" w:sz="0" w:space="0" w:color="auto"/>
            <w:bottom w:val="none" w:sz="0" w:space="0" w:color="auto"/>
            <w:right w:val="none" w:sz="0" w:space="0" w:color="auto"/>
          </w:divBdr>
        </w:div>
        <w:div w:id="548997091">
          <w:marLeft w:val="1872"/>
          <w:marRight w:val="0"/>
          <w:marTop w:val="96"/>
          <w:marBottom w:val="0"/>
          <w:divBdr>
            <w:top w:val="none" w:sz="0" w:space="0" w:color="auto"/>
            <w:left w:val="none" w:sz="0" w:space="0" w:color="auto"/>
            <w:bottom w:val="none" w:sz="0" w:space="0" w:color="auto"/>
            <w:right w:val="none" w:sz="0" w:space="0" w:color="auto"/>
          </w:divBdr>
        </w:div>
        <w:div w:id="548997125">
          <w:marLeft w:val="1440"/>
          <w:marRight w:val="0"/>
          <w:marTop w:val="101"/>
          <w:marBottom w:val="0"/>
          <w:divBdr>
            <w:top w:val="none" w:sz="0" w:space="0" w:color="auto"/>
            <w:left w:val="none" w:sz="0" w:space="0" w:color="auto"/>
            <w:bottom w:val="none" w:sz="0" w:space="0" w:color="auto"/>
            <w:right w:val="none" w:sz="0" w:space="0" w:color="auto"/>
          </w:divBdr>
        </w:div>
        <w:div w:id="548997173">
          <w:marLeft w:val="1008"/>
          <w:marRight w:val="0"/>
          <w:marTop w:val="115"/>
          <w:marBottom w:val="0"/>
          <w:divBdr>
            <w:top w:val="none" w:sz="0" w:space="0" w:color="auto"/>
            <w:left w:val="none" w:sz="0" w:space="0" w:color="auto"/>
            <w:bottom w:val="none" w:sz="0" w:space="0" w:color="auto"/>
            <w:right w:val="none" w:sz="0" w:space="0" w:color="auto"/>
          </w:divBdr>
        </w:div>
        <w:div w:id="548997190">
          <w:marLeft w:val="1872"/>
          <w:marRight w:val="0"/>
          <w:marTop w:val="96"/>
          <w:marBottom w:val="0"/>
          <w:divBdr>
            <w:top w:val="none" w:sz="0" w:space="0" w:color="auto"/>
            <w:left w:val="none" w:sz="0" w:space="0" w:color="auto"/>
            <w:bottom w:val="none" w:sz="0" w:space="0" w:color="auto"/>
            <w:right w:val="none" w:sz="0" w:space="0" w:color="auto"/>
          </w:divBdr>
        </w:div>
        <w:div w:id="548997207">
          <w:marLeft w:val="432"/>
          <w:marRight w:val="0"/>
          <w:marTop w:val="125"/>
          <w:marBottom w:val="0"/>
          <w:divBdr>
            <w:top w:val="none" w:sz="0" w:space="0" w:color="auto"/>
            <w:left w:val="none" w:sz="0" w:space="0" w:color="auto"/>
            <w:bottom w:val="none" w:sz="0" w:space="0" w:color="auto"/>
            <w:right w:val="none" w:sz="0" w:space="0" w:color="auto"/>
          </w:divBdr>
        </w:div>
      </w:divsChild>
    </w:div>
    <w:div w:id="548997011">
      <w:marLeft w:val="0"/>
      <w:marRight w:val="0"/>
      <w:marTop w:val="0"/>
      <w:marBottom w:val="0"/>
      <w:divBdr>
        <w:top w:val="none" w:sz="0" w:space="0" w:color="auto"/>
        <w:left w:val="none" w:sz="0" w:space="0" w:color="auto"/>
        <w:bottom w:val="none" w:sz="0" w:space="0" w:color="auto"/>
        <w:right w:val="none" w:sz="0" w:space="0" w:color="auto"/>
      </w:divBdr>
      <w:divsChild>
        <w:div w:id="548997008">
          <w:marLeft w:val="1166"/>
          <w:marRight w:val="0"/>
          <w:marTop w:val="120"/>
          <w:marBottom w:val="0"/>
          <w:divBdr>
            <w:top w:val="none" w:sz="0" w:space="0" w:color="auto"/>
            <w:left w:val="none" w:sz="0" w:space="0" w:color="auto"/>
            <w:bottom w:val="none" w:sz="0" w:space="0" w:color="auto"/>
            <w:right w:val="none" w:sz="0" w:space="0" w:color="auto"/>
          </w:divBdr>
        </w:div>
        <w:div w:id="548997141">
          <w:marLeft w:val="547"/>
          <w:marRight w:val="0"/>
          <w:marTop w:val="134"/>
          <w:marBottom w:val="0"/>
          <w:divBdr>
            <w:top w:val="none" w:sz="0" w:space="0" w:color="auto"/>
            <w:left w:val="none" w:sz="0" w:space="0" w:color="auto"/>
            <w:bottom w:val="none" w:sz="0" w:space="0" w:color="auto"/>
            <w:right w:val="none" w:sz="0" w:space="0" w:color="auto"/>
          </w:divBdr>
        </w:div>
        <w:div w:id="548997223">
          <w:marLeft w:val="1166"/>
          <w:marRight w:val="0"/>
          <w:marTop w:val="120"/>
          <w:marBottom w:val="0"/>
          <w:divBdr>
            <w:top w:val="none" w:sz="0" w:space="0" w:color="auto"/>
            <w:left w:val="none" w:sz="0" w:space="0" w:color="auto"/>
            <w:bottom w:val="none" w:sz="0" w:space="0" w:color="auto"/>
            <w:right w:val="none" w:sz="0" w:space="0" w:color="auto"/>
          </w:divBdr>
        </w:div>
      </w:divsChild>
    </w:div>
    <w:div w:id="548997014">
      <w:marLeft w:val="0"/>
      <w:marRight w:val="0"/>
      <w:marTop w:val="0"/>
      <w:marBottom w:val="0"/>
      <w:divBdr>
        <w:top w:val="none" w:sz="0" w:space="0" w:color="auto"/>
        <w:left w:val="none" w:sz="0" w:space="0" w:color="auto"/>
        <w:bottom w:val="none" w:sz="0" w:space="0" w:color="auto"/>
        <w:right w:val="none" w:sz="0" w:space="0" w:color="auto"/>
      </w:divBdr>
      <w:divsChild>
        <w:div w:id="548996914">
          <w:marLeft w:val="1166"/>
          <w:marRight w:val="0"/>
          <w:marTop w:val="91"/>
          <w:marBottom w:val="0"/>
          <w:divBdr>
            <w:top w:val="none" w:sz="0" w:space="0" w:color="auto"/>
            <w:left w:val="none" w:sz="0" w:space="0" w:color="auto"/>
            <w:bottom w:val="none" w:sz="0" w:space="0" w:color="auto"/>
            <w:right w:val="none" w:sz="0" w:space="0" w:color="auto"/>
          </w:divBdr>
        </w:div>
        <w:div w:id="548997000">
          <w:marLeft w:val="547"/>
          <w:marRight w:val="0"/>
          <w:marTop w:val="96"/>
          <w:marBottom w:val="0"/>
          <w:divBdr>
            <w:top w:val="none" w:sz="0" w:space="0" w:color="auto"/>
            <w:left w:val="none" w:sz="0" w:space="0" w:color="auto"/>
            <w:bottom w:val="none" w:sz="0" w:space="0" w:color="auto"/>
            <w:right w:val="none" w:sz="0" w:space="0" w:color="auto"/>
          </w:divBdr>
        </w:div>
        <w:div w:id="548997064">
          <w:marLeft w:val="1166"/>
          <w:marRight w:val="0"/>
          <w:marTop w:val="91"/>
          <w:marBottom w:val="0"/>
          <w:divBdr>
            <w:top w:val="none" w:sz="0" w:space="0" w:color="auto"/>
            <w:left w:val="none" w:sz="0" w:space="0" w:color="auto"/>
            <w:bottom w:val="none" w:sz="0" w:space="0" w:color="auto"/>
            <w:right w:val="none" w:sz="0" w:space="0" w:color="auto"/>
          </w:divBdr>
        </w:div>
        <w:div w:id="548997099">
          <w:marLeft w:val="1166"/>
          <w:marRight w:val="0"/>
          <w:marTop w:val="91"/>
          <w:marBottom w:val="0"/>
          <w:divBdr>
            <w:top w:val="none" w:sz="0" w:space="0" w:color="auto"/>
            <w:left w:val="none" w:sz="0" w:space="0" w:color="auto"/>
            <w:bottom w:val="none" w:sz="0" w:space="0" w:color="auto"/>
            <w:right w:val="none" w:sz="0" w:space="0" w:color="auto"/>
          </w:divBdr>
        </w:div>
        <w:div w:id="548997187">
          <w:marLeft w:val="1166"/>
          <w:marRight w:val="0"/>
          <w:marTop w:val="91"/>
          <w:marBottom w:val="0"/>
          <w:divBdr>
            <w:top w:val="none" w:sz="0" w:space="0" w:color="auto"/>
            <w:left w:val="none" w:sz="0" w:space="0" w:color="auto"/>
            <w:bottom w:val="none" w:sz="0" w:space="0" w:color="auto"/>
            <w:right w:val="none" w:sz="0" w:space="0" w:color="auto"/>
          </w:divBdr>
        </w:div>
        <w:div w:id="548997317">
          <w:marLeft w:val="547"/>
          <w:marRight w:val="0"/>
          <w:marTop w:val="96"/>
          <w:marBottom w:val="0"/>
          <w:divBdr>
            <w:top w:val="none" w:sz="0" w:space="0" w:color="auto"/>
            <w:left w:val="none" w:sz="0" w:space="0" w:color="auto"/>
            <w:bottom w:val="none" w:sz="0" w:space="0" w:color="auto"/>
            <w:right w:val="none" w:sz="0" w:space="0" w:color="auto"/>
          </w:divBdr>
        </w:div>
      </w:divsChild>
    </w:div>
    <w:div w:id="548997015">
      <w:marLeft w:val="0"/>
      <w:marRight w:val="0"/>
      <w:marTop w:val="0"/>
      <w:marBottom w:val="0"/>
      <w:divBdr>
        <w:top w:val="none" w:sz="0" w:space="0" w:color="auto"/>
        <w:left w:val="none" w:sz="0" w:space="0" w:color="auto"/>
        <w:bottom w:val="none" w:sz="0" w:space="0" w:color="auto"/>
        <w:right w:val="none" w:sz="0" w:space="0" w:color="auto"/>
      </w:divBdr>
      <w:divsChild>
        <w:div w:id="548997325">
          <w:marLeft w:val="547"/>
          <w:marRight w:val="0"/>
          <w:marTop w:val="134"/>
          <w:marBottom w:val="0"/>
          <w:divBdr>
            <w:top w:val="none" w:sz="0" w:space="0" w:color="auto"/>
            <w:left w:val="none" w:sz="0" w:space="0" w:color="auto"/>
            <w:bottom w:val="none" w:sz="0" w:space="0" w:color="auto"/>
            <w:right w:val="none" w:sz="0" w:space="0" w:color="auto"/>
          </w:divBdr>
        </w:div>
      </w:divsChild>
    </w:div>
    <w:div w:id="548997022">
      <w:marLeft w:val="0"/>
      <w:marRight w:val="0"/>
      <w:marTop w:val="0"/>
      <w:marBottom w:val="0"/>
      <w:divBdr>
        <w:top w:val="none" w:sz="0" w:space="0" w:color="auto"/>
        <w:left w:val="none" w:sz="0" w:space="0" w:color="auto"/>
        <w:bottom w:val="none" w:sz="0" w:space="0" w:color="auto"/>
        <w:right w:val="none" w:sz="0" w:space="0" w:color="auto"/>
      </w:divBdr>
      <w:divsChild>
        <w:div w:id="548997103">
          <w:marLeft w:val="432"/>
          <w:marRight w:val="0"/>
          <w:marTop w:val="125"/>
          <w:marBottom w:val="0"/>
          <w:divBdr>
            <w:top w:val="none" w:sz="0" w:space="0" w:color="auto"/>
            <w:left w:val="none" w:sz="0" w:space="0" w:color="auto"/>
            <w:bottom w:val="none" w:sz="0" w:space="0" w:color="auto"/>
            <w:right w:val="none" w:sz="0" w:space="0" w:color="auto"/>
          </w:divBdr>
        </w:div>
        <w:div w:id="548997114">
          <w:marLeft w:val="432"/>
          <w:marRight w:val="0"/>
          <w:marTop w:val="125"/>
          <w:marBottom w:val="0"/>
          <w:divBdr>
            <w:top w:val="none" w:sz="0" w:space="0" w:color="auto"/>
            <w:left w:val="none" w:sz="0" w:space="0" w:color="auto"/>
            <w:bottom w:val="none" w:sz="0" w:space="0" w:color="auto"/>
            <w:right w:val="none" w:sz="0" w:space="0" w:color="auto"/>
          </w:divBdr>
        </w:div>
        <w:div w:id="548997130">
          <w:marLeft w:val="432"/>
          <w:marRight w:val="0"/>
          <w:marTop w:val="125"/>
          <w:marBottom w:val="0"/>
          <w:divBdr>
            <w:top w:val="none" w:sz="0" w:space="0" w:color="auto"/>
            <w:left w:val="none" w:sz="0" w:space="0" w:color="auto"/>
            <w:bottom w:val="none" w:sz="0" w:space="0" w:color="auto"/>
            <w:right w:val="none" w:sz="0" w:space="0" w:color="auto"/>
          </w:divBdr>
        </w:div>
        <w:div w:id="548997200">
          <w:marLeft w:val="432"/>
          <w:marRight w:val="0"/>
          <w:marTop w:val="125"/>
          <w:marBottom w:val="0"/>
          <w:divBdr>
            <w:top w:val="none" w:sz="0" w:space="0" w:color="auto"/>
            <w:left w:val="none" w:sz="0" w:space="0" w:color="auto"/>
            <w:bottom w:val="none" w:sz="0" w:space="0" w:color="auto"/>
            <w:right w:val="none" w:sz="0" w:space="0" w:color="auto"/>
          </w:divBdr>
        </w:div>
      </w:divsChild>
    </w:div>
    <w:div w:id="548997023">
      <w:marLeft w:val="0"/>
      <w:marRight w:val="0"/>
      <w:marTop w:val="0"/>
      <w:marBottom w:val="0"/>
      <w:divBdr>
        <w:top w:val="none" w:sz="0" w:space="0" w:color="auto"/>
        <w:left w:val="none" w:sz="0" w:space="0" w:color="auto"/>
        <w:bottom w:val="none" w:sz="0" w:space="0" w:color="auto"/>
        <w:right w:val="none" w:sz="0" w:space="0" w:color="auto"/>
      </w:divBdr>
      <w:divsChild>
        <w:div w:id="548997152">
          <w:marLeft w:val="547"/>
          <w:marRight w:val="0"/>
          <w:marTop w:val="96"/>
          <w:marBottom w:val="0"/>
          <w:divBdr>
            <w:top w:val="none" w:sz="0" w:space="0" w:color="auto"/>
            <w:left w:val="none" w:sz="0" w:space="0" w:color="auto"/>
            <w:bottom w:val="none" w:sz="0" w:space="0" w:color="auto"/>
            <w:right w:val="none" w:sz="0" w:space="0" w:color="auto"/>
          </w:divBdr>
        </w:div>
      </w:divsChild>
    </w:div>
    <w:div w:id="548997025">
      <w:marLeft w:val="0"/>
      <w:marRight w:val="0"/>
      <w:marTop w:val="0"/>
      <w:marBottom w:val="0"/>
      <w:divBdr>
        <w:top w:val="none" w:sz="0" w:space="0" w:color="auto"/>
        <w:left w:val="none" w:sz="0" w:space="0" w:color="auto"/>
        <w:bottom w:val="none" w:sz="0" w:space="0" w:color="auto"/>
        <w:right w:val="none" w:sz="0" w:space="0" w:color="auto"/>
      </w:divBdr>
      <w:divsChild>
        <w:div w:id="548996950">
          <w:marLeft w:val="547"/>
          <w:marRight w:val="0"/>
          <w:marTop w:val="134"/>
          <w:marBottom w:val="0"/>
          <w:divBdr>
            <w:top w:val="none" w:sz="0" w:space="0" w:color="auto"/>
            <w:left w:val="none" w:sz="0" w:space="0" w:color="auto"/>
            <w:bottom w:val="none" w:sz="0" w:space="0" w:color="auto"/>
            <w:right w:val="none" w:sz="0" w:space="0" w:color="auto"/>
          </w:divBdr>
        </w:div>
        <w:div w:id="548997020">
          <w:marLeft w:val="547"/>
          <w:marRight w:val="0"/>
          <w:marTop w:val="134"/>
          <w:marBottom w:val="0"/>
          <w:divBdr>
            <w:top w:val="none" w:sz="0" w:space="0" w:color="auto"/>
            <w:left w:val="none" w:sz="0" w:space="0" w:color="auto"/>
            <w:bottom w:val="none" w:sz="0" w:space="0" w:color="auto"/>
            <w:right w:val="none" w:sz="0" w:space="0" w:color="auto"/>
          </w:divBdr>
        </w:div>
        <w:div w:id="548997198">
          <w:marLeft w:val="547"/>
          <w:marRight w:val="0"/>
          <w:marTop w:val="134"/>
          <w:marBottom w:val="0"/>
          <w:divBdr>
            <w:top w:val="none" w:sz="0" w:space="0" w:color="auto"/>
            <w:left w:val="none" w:sz="0" w:space="0" w:color="auto"/>
            <w:bottom w:val="none" w:sz="0" w:space="0" w:color="auto"/>
            <w:right w:val="none" w:sz="0" w:space="0" w:color="auto"/>
          </w:divBdr>
        </w:div>
        <w:div w:id="548997226">
          <w:marLeft w:val="547"/>
          <w:marRight w:val="0"/>
          <w:marTop w:val="134"/>
          <w:marBottom w:val="0"/>
          <w:divBdr>
            <w:top w:val="none" w:sz="0" w:space="0" w:color="auto"/>
            <w:left w:val="none" w:sz="0" w:space="0" w:color="auto"/>
            <w:bottom w:val="none" w:sz="0" w:space="0" w:color="auto"/>
            <w:right w:val="none" w:sz="0" w:space="0" w:color="auto"/>
          </w:divBdr>
        </w:div>
      </w:divsChild>
    </w:div>
    <w:div w:id="548997026">
      <w:marLeft w:val="0"/>
      <w:marRight w:val="0"/>
      <w:marTop w:val="0"/>
      <w:marBottom w:val="0"/>
      <w:divBdr>
        <w:top w:val="none" w:sz="0" w:space="0" w:color="auto"/>
        <w:left w:val="none" w:sz="0" w:space="0" w:color="auto"/>
        <w:bottom w:val="none" w:sz="0" w:space="0" w:color="auto"/>
        <w:right w:val="none" w:sz="0" w:space="0" w:color="auto"/>
      </w:divBdr>
      <w:divsChild>
        <w:div w:id="548996903">
          <w:marLeft w:val="547"/>
          <w:marRight w:val="0"/>
          <w:marTop w:val="134"/>
          <w:marBottom w:val="0"/>
          <w:divBdr>
            <w:top w:val="none" w:sz="0" w:space="0" w:color="auto"/>
            <w:left w:val="none" w:sz="0" w:space="0" w:color="auto"/>
            <w:bottom w:val="none" w:sz="0" w:space="0" w:color="auto"/>
            <w:right w:val="none" w:sz="0" w:space="0" w:color="auto"/>
          </w:divBdr>
        </w:div>
        <w:div w:id="548997009">
          <w:marLeft w:val="547"/>
          <w:marRight w:val="0"/>
          <w:marTop w:val="134"/>
          <w:marBottom w:val="0"/>
          <w:divBdr>
            <w:top w:val="none" w:sz="0" w:space="0" w:color="auto"/>
            <w:left w:val="none" w:sz="0" w:space="0" w:color="auto"/>
            <w:bottom w:val="none" w:sz="0" w:space="0" w:color="auto"/>
            <w:right w:val="none" w:sz="0" w:space="0" w:color="auto"/>
          </w:divBdr>
        </w:div>
        <w:div w:id="548997030">
          <w:marLeft w:val="1166"/>
          <w:marRight w:val="0"/>
          <w:marTop w:val="120"/>
          <w:marBottom w:val="0"/>
          <w:divBdr>
            <w:top w:val="none" w:sz="0" w:space="0" w:color="auto"/>
            <w:left w:val="none" w:sz="0" w:space="0" w:color="auto"/>
            <w:bottom w:val="none" w:sz="0" w:space="0" w:color="auto"/>
            <w:right w:val="none" w:sz="0" w:space="0" w:color="auto"/>
          </w:divBdr>
        </w:div>
        <w:div w:id="548997284">
          <w:marLeft w:val="1166"/>
          <w:marRight w:val="0"/>
          <w:marTop w:val="120"/>
          <w:marBottom w:val="0"/>
          <w:divBdr>
            <w:top w:val="none" w:sz="0" w:space="0" w:color="auto"/>
            <w:left w:val="none" w:sz="0" w:space="0" w:color="auto"/>
            <w:bottom w:val="none" w:sz="0" w:space="0" w:color="auto"/>
            <w:right w:val="none" w:sz="0" w:space="0" w:color="auto"/>
          </w:divBdr>
        </w:div>
      </w:divsChild>
    </w:div>
    <w:div w:id="548997031">
      <w:marLeft w:val="0"/>
      <w:marRight w:val="0"/>
      <w:marTop w:val="0"/>
      <w:marBottom w:val="0"/>
      <w:divBdr>
        <w:top w:val="none" w:sz="0" w:space="0" w:color="auto"/>
        <w:left w:val="none" w:sz="0" w:space="0" w:color="auto"/>
        <w:bottom w:val="none" w:sz="0" w:space="0" w:color="auto"/>
        <w:right w:val="none" w:sz="0" w:space="0" w:color="auto"/>
      </w:divBdr>
      <w:divsChild>
        <w:div w:id="548996900">
          <w:marLeft w:val="547"/>
          <w:marRight w:val="0"/>
          <w:marTop w:val="96"/>
          <w:marBottom w:val="0"/>
          <w:divBdr>
            <w:top w:val="none" w:sz="0" w:space="0" w:color="auto"/>
            <w:left w:val="none" w:sz="0" w:space="0" w:color="auto"/>
            <w:bottom w:val="none" w:sz="0" w:space="0" w:color="auto"/>
            <w:right w:val="none" w:sz="0" w:space="0" w:color="auto"/>
          </w:divBdr>
        </w:div>
        <w:div w:id="548996926">
          <w:marLeft w:val="1166"/>
          <w:marRight w:val="0"/>
          <w:marTop w:val="91"/>
          <w:marBottom w:val="0"/>
          <w:divBdr>
            <w:top w:val="none" w:sz="0" w:space="0" w:color="auto"/>
            <w:left w:val="none" w:sz="0" w:space="0" w:color="auto"/>
            <w:bottom w:val="none" w:sz="0" w:space="0" w:color="auto"/>
            <w:right w:val="none" w:sz="0" w:space="0" w:color="auto"/>
          </w:divBdr>
        </w:div>
        <w:div w:id="548996961">
          <w:marLeft w:val="1166"/>
          <w:marRight w:val="0"/>
          <w:marTop w:val="91"/>
          <w:marBottom w:val="0"/>
          <w:divBdr>
            <w:top w:val="none" w:sz="0" w:space="0" w:color="auto"/>
            <w:left w:val="none" w:sz="0" w:space="0" w:color="auto"/>
            <w:bottom w:val="none" w:sz="0" w:space="0" w:color="auto"/>
            <w:right w:val="none" w:sz="0" w:space="0" w:color="auto"/>
          </w:divBdr>
        </w:div>
        <w:div w:id="548996986">
          <w:marLeft w:val="1166"/>
          <w:marRight w:val="0"/>
          <w:marTop w:val="91"/>
          <w:marBottom w:val="0"/>
          <w:divBdr>
            <w:top w:val="none" w:sz="0" w:space="0" w:color="auto"/>
            <w:left w:val="none" w:sz="0" w:space="0" w:color="auto"/>
            <w:bottom w:val="none" w:sz="0" w:space="0" w:color="auto"/>
            <w:right w:val="none" w:sz="0" w:space="0" w:color="auto"/>
          </w:divBdr>
        </w:div>
        <w:div w:id="548997043">
          <w:marLeft w:val="1166"/>
          <w:marRight w:val="0"/>
          <w:marTop w:val="91"/>
          <w:marBottom w:val="0"/>
          <w:divBdr>
            <w:top w:val="none" w:sz="0" w:space="0" w:color="auto"/>
            <w:left w:val="none" w:sz="0" w:space="0" w:color="auto"/>
            <w:bottom w:val="none" w:sz="0" w:space="0" w:color="auto"/>
            <w:right w:val="none" w:sz="0" w:space="0" w:color="auto"/>
          </w:divBdr>
        </w:div>
        <w:div w:id="548997146">
          <w:marLeft w:val="1166"/>
          <w:marRight w:val="0"/>
          <w:marTop w:val="91"/>
          <w:marBottom w:val="0"/>
          <w:divBdr>
            <w:top w:val="none" w:sz="0" w:space="0" w:color="auto"/>
            <w:left w:val="none" w:sz="0" w:space="0" w:color="auto"/>
            <w:bottom w:val="none" w:sz="0" w:space="0" w:color="auto"/>
            <w:right w:val="none" w:sz="0" w:space="0" w:color="auto"/>
          </w:divBdr>
        </w:div>
        <w:div w:id="548997251">
          <w:marLeft w:val="1166"/>
          <w:marRight w:val="0"/>
          <w:marTop w:val="91"/>
          <w:marBottom w:val="0"/>
          <w:divBdr>
            <w:top w:val="none" w:sz="0" w:space="0" w:color="auto"/>
            <w:left w:val="none" w:sz="0" w:space="0" w:color="auto"/>
            <w:bottom w:val="none" w:sz="0" w:space="0" w:color="auto"/>
            <w:right w:val="none" w:sz="0" w:space="0" w:color="auto"/>
          </w:divBdr>
        </w:div>
        <w:div w:id="548997257">
          <w:marLeft w:val="547"/>
          <w:marRight w:val="0"/>
          <w:marTop w:val="96"/>
          <w:marBottom w:val="0"/>
          <w:divBdr>
            <w:top w:val="none" w:sz="0" w:space="0" w:color="auto"/>
            <w:left w:val="none" w:sz="0" w:space="0" w:color="auto"/>
            <w:bottom w:val="none" w:sz="0" w:space="0" w:color="auto"/>
            <w:right w:val="none" w:sz="0" w:space="0" w:color="auto"/>
          </w:divBdr>
        </w:div>
        <w:div w:id="548997295">
          <w:marLeft w:val="1166"/>
          <w:marRight w:val="0"/>
          <w:marTop w:val="91"/>
          <w:marBottom w:val="0"/>
          <w:divBdr>
            <w:top w:val="none" w:sz="0" w:space="0" w:color="auto"/>
            <w:left w:val="none" w:sz="0" w:space="0" w:color="auto"/>
            <w:bottom w:val="none" w:sz="0" w:space="0" w:color="auto"/>
            <w:right w:val="none" w:sz="0" w:space="0" w:color="auto"/>
          </w:divBdr>
        </w:div>
        <w:div w:id="548997313">
          <w:marLeft w:val="1166"/>
          <w:marRight w:val="0"/>
          <w:marTop w:val="91"/>
          <w:marBottom w:val="0"/>
          <w:divBdr>
            <w:top w:val="none" w:sz="0" w:space="0" w:color="auto"/>
            <w:left w:val="none" w:sz="0" w:space="0" w:color="auto"/>
            <w:bottom w:val="none" w:sz="0" w:space="0" w:color="auto"/>
            <w:right w:val="none" w:sz="0" w:space="0" w:color="auto"/>
          </w:divBdr>
        </w:div>
      </w:divsChild>
    </w:div>
    <w:div w:id="548997033">
      <w:marLeft w:val="0"/>
      <w:marRight w:val="0"/>
      <w:marTop w:val="0"/>
      <w:marBottom w:val="0"/>
      <w:divBdr>
        <w:top w:val="none" w:sz="0" w:space="0" w:color="auto"/>
        <w:left w:val="none" w:sz="0" w:space="0" w:color="auto"/>
        <w:bottom w:val="none" w:sz="0" w:space="0" w:color="auto"/>
        <w:right w:val="none" w:sz="0" w:space="0" w:color="auto"/>
      </w:divBdr>
      <w:divsChild>
        <w:div w:id="548997066">
          <w:marLeft w:val="1166"/>
          <w:marRight w:val="0"/>
          <w:marTop w:val="106"/>
          <w:marBottom w:val="0"/>
          <w:divBdr>
            <w:top w:val="none" w:sz="0" w:space="0" w:color="auto"/>
            <w:left w:val="none" w:sz="0" w:space="0" w:color="auto"/>
            <w:bottom w:val="none" w:sz="0" w:space="0" w:color="auto"/>
            <w:right w:val="none" w:sz="0" w:space="0" w:color="auto"/>
          </w:divBdr>
        </w:div>
        <w:div w:id="548997107">
          <w:marLeft w:val="1800"/>
          <w:marRight w:val="0"/>
          <w:marTop w:val="101"/>
          <w:marBottom w:val="0"/>
          <w:divBdr>
            <w:top w:val="none" w:sz="0" w:space="0" w:color="auto"/>
            <w:left w:val="none" w:sz="0" w:space="0" w:color="auto"/>
            <w:bottom w:val="none" w:sz="0" w:space="0" w:color="auto"/>
            <w:right w:val="none" w:sz="0" w:space="0" w:color="auto"/>
          </w:divBdr>
        </w:div>
        <w:div w:id="548997286">
          <w:marLeft w:val="1166"/>
          <w:marRight w:val="0"/>
          <w:marTop w:val="106"/>
          <w:marBottom w:val="0"/>
          <w:divBdr>
            <w:top w:val="none" w:sz="0" w:space="0" w:color="auto"/>
            <w:left w:val="none" w:sz="0" w:space="0" w:color="auto"/>
            <w:bottom w:val="none" w:sz="0" w:space="0" w:color="auto"/>
            <w:right w:val="none" w:sz="0" w:space="0" w:color="auto"/>
          </w:divBdr>
        </w:div>
      </w:divsChild>
    </w:div>
    <w:div w:id="548997042">
      <w:marLeft w:val="0"/>
      <w:marRight w:val="0"/>
      <w:marTop w:val="0"/>
      <w:marBottom w:val="0"/>
      <w:divBdr>
        <w:top w:val="none" w:sz="0" w:space="0" w:color="auto"/>
        <w:left w:val="none" w:sz="0" w:space="0" w:color="auto"/>
        <w:bottom w:val="none" w:sz="0" w:space="0" w:color="auto"/>
        <w:right w:val="none" w:sz="0" w:space="0" w:color="auto"/>
      </w:divBdr>
      <w:divsChild>
        <w:div w:id="548996931">
          <w:marLeft w:val="547"/>
          <w:marRight w:val="0"/>
          <w:marTop w:val="106"/>
          <w:marBottom w:val="0"/>
          <w:divBdr>
            <w:top w:val="none" w:sz="0" w:space="0" w:color="auto"/>
            <w:left w:val="none" w:sz="0" w:space="0" w:color="auto"/>
            <w:bottom w:val="none" w:sz="0" w:space="0" w:color="auto"/>
            <w:right w:val="none" w:sz="0" w:space="0" w:color="auto"/>
          </w:divBdr>
        </w:div>
        <w:div w:id="548996994">
          <w:marLeft w:val="547"/>
          <w:marRight w:val="0"/>
          <w:marTop w:val="106"/>
          <w:marBottom w:val="0"/>
          <w:divBdr>
            <w:top w:val="none" w:sz="0" w:space="0" w:color="auto"/>
            <w:left w:val="none" w:sz="0" w:space="0" w:color="auto"/>
            <w:bottom w:val="none" w:sz="0" w:space="0" w:color="auto"/>
            <w:right w:val="none" w:sz="0" w:space="0" w:color="auto"/>
          </w:divBdr>
        </w:div>
        <w:div w:id="548997072">
          <w:marLeft w:val="547"/>
          <w:marRight w:val="0"/>
          <w:marTop w:val="106"/>
          <w:marBottom w:val="0"/>
          <w:divBdr>
            <w:top w:val="none" w:sz="0" w:space="0" w:color="auto"/>
            <w:left w:val="none" w:sz="0" w:space="0" w:color="auto"/>
            <w:bottom w:val="none" w:sz="0" w:space="0" w:color="auto"/>
            <w:right w:val="none" w:sz="0" w:space="0" w:color="auto"/>
          </w:divBdr>
        </w:div>
        <w:div w:id="548997336">
          <w:marLeft w:val="547"/>
          <w:marRight w:val="0"/>
          <w:marTop w:val="106"/>
          <w:marBottom w:val="0"/>
          <w:divBdr>
            <w:top w:val="none" w:sz="0" w:space="0" w:color="auto"/>
            <w:left w:val="none" w:sz="0" w:space="0" w:color="auto"/>
            <w:bottom w:val="none" w:sz="0" w:space="0" w:color="auto"/>
            <w:right w:val="none" w:sz="0" w:space="0" w:color="auto"/>
          </w:divBdr>
        </w:div>
      </w:divsChild>
    </w:div>
    <w:div w:id="548997050">
      <w:marLeft w:val="0"/>
      <w:marRight w:val="0"/>
      <w:marTop w:val="0"/>
      <w:marBottom w:val="0"/>
      <w:divBdr>
        <w:top w:val="none" w:sz="0" w:space="0" w:color="auto"/>
        <w:left w:val="none" w:sz="0" w:space="0" w:color="auto"/>
        <w:bottom w:val="none" w:sz="0" w:space="0" w:color="auto"/>
        <w:right w:val="none" w:sz="0" w:space="0" w:color="auto"/>
      </w:divBdr>
      <w:divsChild>
        <w:div w:id="548996922">
          <w:marLeft w:val="547"/>
          <w:marRight w:val="0"/>
          <w:marTop w:val="134"/>
          <w:marBottom w:val="0"/>
          <w:divBdr>
            <w:top w:val="none" w:sz="0" w:space="0" w:color="auto"/>
            <w:left w:val="none" w:sz="0" w:space="0" w:color="auto"/>
            <w:bottom w:val="none" w:sz="0" w:space="0" w:color="auto"/>
            <w:right w:val="none" w:sz="0" w:space="0" w:color="auto"/>
          </w:divBdr>
        </w:div>
        <w:div w:id="548997041">
          <w:marLeft w:val="1166"/>
          <w:marRight w:val="0"/>
          <w:marTop w:val="120"/>
          <w:marBottom w:val="0"/>
          <w:divBdr>
            <w:top w:val="none" w:sz="0" w:space="0" w:color="auto"/>
            <w:left w:val="none" w:sz="0" w:space="0" w:color="auto"/>
            <w:bottom w:val="none" w:sz="0" w:space="0" w:color="auto"/>
            <w:right w:val="none" w:sz="0" w:space="0" w:color="auto"/>
          </w:divBdr>
        </w:div>
        <w:div w:id="548997111">
          <w:marLeft w:val="1166"/>
          <w:marRight w:val="0"/>
          <w:marTop w:val="120"/>
          <w:marBottom w:val="0"/>
          <w:divBdr>
            <w:top w:val="none" w:sz="0" w:space="0" w:color="auto"/>
            <w:left w:val="none" w:sz="0" w:space="0" w:color="auto"/>
            <w:bottom w:val="none" w:sz="0" w:space="0" w:color="auto"/>
            <w:right w:val="none" w:sz="0" w:space="0" w:color="auto"/>
          </w:divBdr>
        </w:div>
        <w:div w:id="548997244">
          <w:marLeft w:val="1166"/>
          <w:marRight w:val="0"/>
          <w:marTop w:val="120"/>
          <w:marBottom w:val="0"/>
          <w:divBdr>
            <w:top w:val="none" w:sz="0" w:space="0" w:color="auto"/>
            <w:left w:val="none" w:sz="0" w:space="0" w:color="auto"/>
            <w:bottom w:val="none" w:sz="0" w:space="0" w:color="auto"/>
            <w:right w:val="none" w:sz="0" w:space="0" w:color="auto"/>
          </w:divBdr>
        </w:div>
        <w:div w:id="548997333">
          <w:marLeft w:val="1166"/>
          <w:marRight w:val="0"/>
          <w:marTop w:val="120"/>
          <w:marBottom w:val="0"/>
          <w:divBdr>
            <w:top w:val="none" w:sz="0" w:space="0" w:color="auto"/>
            <w:left w:val="none" w:sz="0" w:space="0" w:color="auto"/>
            <w:bottom w:val="none" w:sz="0" w:space="0" w:color="auto"/>
            <w:right w:val="none" w:sz="0" w:space="0" w:color="auto"/>
          </w:divBdr>
        </w:div>
        <w:div w:id="548997335">
          <w:marLeft w:val="547"/>
          <w:marRight w:val="0"/>
          <w:marTop w:val="134"/>
          <w:marBottom w:val="0"/>
          <w:divBdr>
            <w:top w:val="none" w:sz="0" w:space="0" w:color="auto"/>
            <w:left w:val="none" w:sz="0" w:space="0" w:color="auto"/>
            <w:bottom w:val="none" w:sz="0" w:space="0" w:color="auto"/>
            <w:right w:val="none" w:sz="0" w:space="0" w:color="auto"/>
          </w:divBdr>
        </w:div>
        <w:div w:id="548997341">
          <w:marLeft w:val="1166"/>
          <w:marRight w:val="0"/>
          <w:marTop w:val="120"/>
          <w:marBottom w:val="0"/>
          <w:divBdr>
            <w:top w:val="none" w:sz="0" w:space="0" w:color="auto"/>
            <w:left w:val="none" w:sz="0" w:space="0" w:color="auto"/>
            <w:bottom w:val="none" w:sz="0" w:space="0" w:color="auto"/>
            <w:right w:val="none" w:sz="0" w:space="0" w:color="auto"/>
          </w:divBdr>
        </w:div>
      </w:divsChild>
    </w:div>
    <w:div w:id="548997051">
      <w:marLeft w:val="0"/>
      <w:marRight w:val="0"/>
      <w:marTop w:val="0"/>
      <w:marBottom w:val="0"/>
      <w:divBdr>
        <w:top w:val="none" w:sz="0" w:space="0" w:color="auto"/>
        <w:left w:val="none" w:sz="0" w:space="0" w:color="auto"/>
        <w:bottom w:val="none" w:sz="0" w:space="0" w:color="auto"/>
        <w:right w:val="none" w:sz="0" w:space="0" w:color="auto"/>
      </w:divBdr>
      <w:divsChild>
        <w:div w:id="548996896">
          <w:marLeft w:val="547"/>
          <w:marRight w:val="0"/>
          <w:marTop w:val="96"/>
          <w:marBottom w:val="0"/>
          <w:divBdr>
            <w:top w:val="none" w:sz="0" w:space="0" w:color="auto"/>
            <w:left w:val="none" w:sz="0" w:space="0" w:color="auto"/>
            <w:bottom w:val="none" w:sz="0" w:space="0" w:color="auto"/>
            <w:right w:val="none" w:sz="0" w:space="0" w:color="auto"/>
          </w:divBdr>
        </w:div>
      </w:divsChild>
    </w:div>
    <w:div w:id="548997052">
      <w:marLeft w:val="0"/>
      <w:marRight w:val="0"/>
      <w:marTop w:val="0"/>
      <w:marBottom w:val="0"/>
      <w:divBdr>
        <w:top w:val="none" w:sz="0" w:space="0" w:color="auto"/>
        <w:left w:val="none" w:sz="0" w:space="0" w:color="auto"/>
        <w:bottom w:val="none" w:sz="0" w:space="0" w:color="auto"/>
        <w:right w:val="none" w:sz="0" w:space="0" w:color="auto"/>
      </w:divBdr>
      <w:divsChild>
        <w:div w:id="548997021">
          <w:marLeft w:val="547"/>
          <w:marRight w:val="0"/>
          <w:marTop w:val="134"/>
          <w:marBottom w:val="0"/>
          <w:divBdr>
            <w:top w:val="none" w:sz="0" w:space="0" w:color="auto"/>
            <w:left w:val="none" w:sz="0" w:space="0" w:color="auto"/>
            <w:bottom w:val="none" w:sz="0" w:space="0" w:color="auto"/>
            <w:right w:val="none" w:sz="0" w:space="0" w:color="auto"/>
          </w:divBdr>
        </w:div>
        <w:div w:id="548997139">
          <w:marLeft w:val="1166"/>
          <w:marRight w:val="0"/>
          <w:marTop w:val="120"/>
          <w:marBottom w:val="0"/>
          <w:divBdr>
            <w:top w:val="none" w:sz="0" w:space="0" w:color="auto"/>
            <w:left w:val="none" w:sz="0" w:space="0" w:color="auto"/>
            <w:bottom w:val="none" w:sz="0" w:space="0" w:color="auto"/>
            <w:right w:val="none" w:sz="0" w:space="0" w:color="auto"/>
          </w:divBdr>
        </w:div>
        <w:div w:id="548997145">
          <w:marLeft w:val="1166"/>
          <w:marRight w:val="0"/>
          <w:marTop w:val="120"/>
          <w:marBottom w:val="0"/>
          <w:divBdr>
            <w:top w:val="none" w:sz="0" w:space="0" w:color="auto"/>
            <w:left w:val="none" w:sz="0" w:space="0" w:color="auto"/>
            <w:bottom w:val="none" w:sz="0" w:space="0" w:color="auto"/>
            <w:right w:val="none" w:sz="0" w:space="0" w:color="auto"/>
          </w:divBdr>
        </w:div>
        <w:div w:id="548997304">
          <w:marLeft w:val="1166"/>
          <w:marRight w:val="0"/>
          <w:marTop w:val="120"/>
          <w:marBottom w:val="0"/>
          <w:divBdr>
            <w:top w:val="none" w:sz="0" w:space="0" w:color="auto"/>
            <w:left w:val="none" w:sz="0" w:space="0" w:color="auto"/>
            <w:bottom w:val="none" w:sz="0" w:space="0" w:color="auto"/>
            <w:right w:val="none" w:sz="0" w:space="0" w:color="auto"/>
          </w:divBdr>
        </w:div>
        <w:div w:id="548997351">
          <w:marLeft w:val="1166"/>
          <w:marRight w:val="0"/>
          <w:marTop w:val="120"/>
          <w:marBottom w:val="0"/>
          <w:divBdr>
            <w:top w:val="none" w:sz="0" w:space="0" w:color="auto"/>
            <w:left w:val="none" w:sz="0" w:space="0" w:color="auto"/>
            <w:bottom w:val="none" w:sz="0" w:space="0" w:color="auto"/>
            <w:right w:val="none" w:sz="0" w:space="0" w:color="auto"/>
          </w:divBdr>
        </w:div>
      </w:divsChild>
    </w:div>
    <w:div w:id="548997058">
      <w:marLeft w:val="0"/>
      <w:marRight w:val="0"/>
      <w:marTop w:val="0"/>
      <w:marBottom w:val="0"/>
      <w:divBdr>
        <w:top w:val="none" w:sz="0" w:space="0" w:color="auto"/>
        <w:left w:val="none" w:sz="0" w:space="0" w:color="auto"/>
        <w:bottom w:val="none" w:sz="0" w:space="0" w:color="auto"/>
        <w:right w:val="none" w:sz="0" w:space="0" w:color="auto"/>
      </w:divBdr>
      <w:divsChild>
        <w:div w:id="548997142">
          <w:marLeft w:val="1166"/>
          <w:marRight w:val="0"/>
          <w:marTop w:val="101"/>
          <w:marBottom w:val="0"/>
          <w:divBdr>
            <w:top w:val="none" w:sz="0" w:space="0" w:color="auto"/>
            <w:left w:val="none" w:sz="0" w:space="0" w:color="auto"/>
            <w:bottom w:val="none" w:sz="0" w:space="0" w:color="auto"/>
            <w:right w:val="none" w:sz="0" w:space="0" w:color="auto"/>
          </w:divBdr>
        </w:div>
      </w:divsChild>
    </w:div>
    <w:div w:id="548997059">
      <w:marLeft w:val="0"/>
      <w:marRight w:val="0"/>
      <w:marTop w:val="0"/>
      <w:marBottom w:val="0"/>
      <w:divBdr>
        <w:top w:val="none" w:sz="0" w:space="0" w:color="auto"/>
        <w:left w:val="none" w:sz="0" w:space="0" w:color="auto"/>
        <w:bottom w:val="none" w:sz="0" w:space="0" w:color="auto"/>
        <w:right w:val="none" w:sz="0" w:space="0" w:color="auto"/>
      </w:divBdr>
    </w:div>
    <w:div w:id="548997069">
      <w:marLeft w:val="0"/>
      <w:marRight w:val="0"/>
      <w:marTop w:val="0"/>
      <w:marBottom w:val="0"/>
      <w:divBdr>
        <w:top w:val="none" w:sz="0" w:space="0" w:color="auto"/>
        <w:left w:val="none" w:sz="0" w:space="0" w:color="auto"/>
        <w:bottom w:val="none" w:sz="0" w:space="0" w:color="auto"/>
        <w:right w:val="none" w:sz="0" w:space="0" w:color="auto"/>
      </w:divBdr>
      <w:divsChild>
        <w:div w:id="548997029">
          <w:marLeft w:val="1166"/>
          <w:marRight w:val="0"/>
          <w:marTop w:val="120"/>
          <w:marBottom w:val="0"/>
          <w:divBdr>
            <w:top w:val="none" w:sz="0" w:space="0" w:color="auto"/>
            <w:left w:val="none" w:sz="0" w:space="0" w:color="auto"/>
            <w:bottom w:val="none" w:sz="0" w:space="0" w:color="auto"/>
            <w:right w:val="none" w:sz="0" w:space="0" w:color="auto"/>
          </w:divBdr>
        </w:div>
        <w:div w:id="548997037">
          <w:marLeft w:val="1800"/>
          <w:marRight w:val="0"/>
          <w:marTop w:val="106"/>
          <w:marBottom w:val="0"/>
          <w:divBdr>
            <w:top w:val="none" w:sz="0" w:space="0" w:color="auto"/>
            <w:left w:val="none" w:sz="0" w:space="0" w:color="auto"/>
            <w:bottom w:val="none" w:sz="0" w:space="0" w:color="auto"/>
            <w:right w:val="none" w:sz="0" w:space="0" w:color="auto"/>
          </w:divBdr>
        </w:div>
        <w:div w:id="548997327">
          <w:marLeft w:val="1800"/>
          <w:marRight w:val="0"/>
          <w:marTop w:val="106"/>
          <w:marBottom w:val="0"/>
          <w:divBdr>
            <w:top w:val="none" w:sz="0" w:space="0" w:color="auto"/>
            <w:left w:val="none" w:sz="0" w:space="0" w:color="auto"/>
            <w:bottom w:val="none" w:sz="0" w:space="0" w:color="auto"/>
            <w:right w:val="none" w:sz="0" w:space="0" w:color="auto"/>
          </w:divBdr>
        </w:div>
      </w:divsChild>
    </w:div>
    <w:div w:id="548997070">
      <w:marLeft w:val="0"/>
      <w:marRight w:val="0"/>
      <w:marTop w:val="0"/>
      <w:marBottom w:val="0"/>
      <w:divBdr>
        <w:top w:val="none" w:sz="0" w:space="0" w:color="auto"/>
        <w:left w:val="none" w:sz="0" w:space="0" w:color="auto"/>
        <w:bottom w:val="none" w:sz="0" w:space="0" w:color="auto"/>
        <w:right w:val="none" w:sz="0" w:space="0" w:color="auto"/>
      </w:divBdr>
    </w:div>
    <w:div w:id="548997071">
      <w:marLeft w:val="0"/>
      <w:marRight w:val="0"/>
      <w:marTop w:val="0"/>
      <w:marBottom w:val="0"/>
      <w:divBdr>
        <w:top w:val="none" w:sz="0" w:space="0" w:color="auto"/>
        <w:left w:val="none" w:sz="0" w:space="0" w:color="auto"/>
        <w:bottom w:val="none" w:sz="0" w:space="0" w:color="auto"/>
        <w:right w:val="none" w:sz="0" w:space="0" w:color="auto"/>
      </w:divBdr>
      <w:divsChild>
        <w:div w:id="548996925">
          <w:marLeft w:val="1800"/>
          <w:marRight w:val="0"/>
          <w:marTop w:val="106"/>
          <w:marBottom w:val="0"/>
          <w:divBdr>
            <w:top w:val="none" w:sz="0" w:space="0" w:color="auto"/>
            <w:left w:val="none" w:sz="0" w:space="0" w:color="auto"/>
            <w:bottom w:val="none" w:sz="0" w:space="0" w:color="auto"/>
            <w:right w:val="none" w:sz="0" w:space="0" w:color="auto"/>
          </w:divBdr>
        </w:div>
        <w:div w:id="548997135">
          <w:marLeft w:val="1166"/>
          <w:marRight w:val="0"/>
          <w:marTop w:val="120"/>
          <w:marBottom w:val="0"/>
          <w:divBdr>
            <w:top w:val="none" w:sz="0" w:space="0" w:color="auto"/>
            <w:left w:val="none" w:sz="0" w:space="0" w:color="auto"/>
            <w:bottom w:val="none" w:sz="0" w:space="0" w:color="auto"/>
            <w:right w:val="none" w:sz="0" w:space="0" w:color="auto"/>
          </w:divBdr>
        </w:div>
        <w:div w:id="548997171">
          <w:marLeft w:val="547"/>
          <w:marRight w:val="0"/>
          <w:marTop w:val="134"/>
          <w:marBottom w:val="0"/>
          <w:divBdr>
            <w:top w:val="none" w:sz="0" w:space="0" w:color="auto"/>
            <w:left w:val="none" w:sz="0" w:space="0" w:color="auto"/>
            <w:bottom w:val="none" w:sz="0" w:space="0" w:color="auto"/>
            <w:right w:val="none" w:sz="0" w:space="0" w:color="auto"/>
          </w:divBdr>
        </w:div>
        <w:div w:id="548997192">
          <w:marLeft w:val="1800"/>
          <w:marRight w:val="0"/>
          <w:marTop w:val="106"/>
          <w:marBottom w:val="0"/>
          <w:divBdr>
            <w:top w:val="none" w:sz="0" w:space="0" w:color="auto"/>
            <w:left w:val="none" w:sz="0" w:space="0" w:color="auto"/>
            <w:bottom w:val="none" w:sz="0" w:space="0" w:color="auto"/>
            <w:right w:val="none" w:sz="0" w:space="0" w:color="auto"/>
          </w:divBdr>
        </w:div>
        <w:div w:id="548997364">
          <w:marLeft w:val="1166"/>
          <w:marRight w:val="0"/>
          <w:marTop w:val="120"/>
          <w:marBottom w:val="0"/>
          <w:divBdr>
            <w:top w:val="none" w:sz="0" w:space="0" w:color="auto"/>
            <w:left w:val="none" w:sz="0" w:space="0" w:color="auto"/>
            <w:bottom w:val="none" w:sz="0" w:space="0" w:color="auto"/>
            <w:right w:val="none" w:sz="0" w:space="0" w:color="auto"/>
          </w:divBdr>
        </w:div>
      </w:divsChild>
    </w:div>
    <w:div w:id="548997075">
      <w:marLeft w:val="0"/>
      <w:marRight w:val="0"/>
      <w:marTop w:val="0"/>
      <w:marBottom w:val="0"/>
      <w:divBdr>
        <w:top w:val="none" w:sz="0" w:space="0" w:color="auto"/>
        <w:left w:val="none" w:sz="0" w:space="0" w:color="auto"/>
        <w:bottom w:val="none" w:sz="0" w:space="0" w:color="auto"/>
        <w:right w:val="none" w:sz="0" w:space="0" w:color="auto"/>
      </w:divBdr>
      <w:divsChild>
        <w:div w:id="548996893">
          <w:marLeft w:val="547"/>
          <w:marRight w:val="0"/>
          <w:marTop w:val="134"/>
          <w:marBottom w:val="0"/>
          <w:divBdr>
            <w:top w:val="none" w:sz="0" w:space="0" w:color="auto"/>
            <w:left w:val="none" w:sz="0" w:space="0" w:color="auto"/>
            <w:bottom w:val="none" w:sz="0" w:space="0" w:color="auto"/>
            <w:right w:val="none" w:sz="0" w:space="0" w:color="auto"/>
          </w:divBdr>
        </w:div>
        <w:div w:id="548996997">
          <w:marLeft w:val="547"/>
          <w:marRight w:val="0"/>
          <w:marTop w:val="134"/>
          <w:marBottom w:val="0"/>
          <w:divBdr>
            <w:top w:val="none" w:sz="0" w:space="0" w:color="auto"/>
            <w:left w:val="none" w:sz="0" w:space="0" w:color="auto"/>
            <w:bottom w:val="none" w:sz="0" w:space="0" w:color="auto"/>
            <w:right w:val="none" w:sz="0" w:space="0" w:color="auto"/>
          </w:divBdr>
        </w:div>
        <w:div w:id="548997016">
          <w:marLeft w:val="1166"/>
          <w:marRight w:val="0"/>
          <w:marTop w:val="120"/>
          <w:marBottom w:val="0"/>
          <w:divBdr>
            <w:top w:val="none" w:sz="0" w:space="0" w:color="auto"/>
            <w:left w:val="none" w:sz="0" w:space="0" w:color="auto"/>
            <w:bottom w:val="none" w:sz="0" w:space="0" w:color="auto"/>
            <w:right w:val="none" w:sz="0" w:space="0" w:color="auto"/>
          </w:divBdr>
        </w:div>
        <w:div w:id="548997164">
          <w:marLeft w:val="1166"/>
          <w:marRight w:val="0"/>
          <w:marTop w:val="120"/>
          <w:marBottom w:val="0"/>
          <w:divBdr>
            <w:top w:val="none" w:sz="0" w:space="0" w:color="auto"/>
            <w:left w:val="none" w:sz="0" w:space="0" w:color="auto"/>
            <w:bottom w:val="none" w:sz="0" w:space="0" w:color="auto"/>
            <w:right w:val="none" w:sz="0" w:space="0" w:color="auto"/>
          </w:divBdr>
        </w:div>
        <w:div w:id="548997278">
          <w:marLeft w:val="547"/>
          <w:marRight w:val="0"/>
          <w:marTop w:val="134"/>
          <w:marBottom w:val="0"/>
          <w:divBdr>
            <w:top w:val="none" w:sz="0" w:space="0" w:color="auto"/>
            <w:left w:val="none" w:sz="0" w:space="0" w:color="auto"/>
            <w:bottom w:val="none" w:sz="0" w:space="0" w:color="auto"/>
            <w:right w:val="none" w:sz="0" w:space="0" w:color="auto"/>
          </w:divBdr>
        </w:div>
      </w:divsChild>
    </w:div>
    <w:div w:id="548997086">
      <w:marLeft w:val="0"/>
      <w:marRight w:val="0"/>
      <w:marTop w:val="0"/>
      <w:marBottom w:val="0"/>
      <w:divBdr>
        <w:top w:val="none" w:sz="0" w:space="0" w:color="auto"/>
        <w:left w:val="none" w:sz="0" w:space="0" w:color="auto"/>
        <w:bottom w:val="none" w:sz="0" w:space="0" w:color="auto"/>
        <w:right w:val="none" w:sz="0" w:space="0" w:color="auto"/>
      </w:divBdr>
      <w:divsChild>
        <w:div w:id="548996927">
          <w:marLeft w:val="1166"/>
          <w:marRight w:val="0"/>
          <w:marTop w:val="101"/>
          <w:marBottom w:val="0"/>
          <w:divBdr>
            <w:top w:val="none" w:sz="0" w:space="0" w:color="auto"/>
            <w:left w:val="none" w:sz="0" w:space="0" w:color="auto"/>
            <w:bottom w:val="none" w:sz="0" w:space="0" w:color="auto"/>
            <w:right w:val="none" w:sz="0" w:space="0" w:color="auto"/>
          </w:divBdr>
        </w:div>
        <w:div w:id="548997109">
          <w:marLeft w:val="1166"/>
          <w:marRight w:val="0"/>
          <w:marTop w:val="101"/>
          <w:marBottom w:val="0"/>
          <w:divBdr>
            <w:top w:val="none" w:sz="0" w:space="0" w:color="auto"/>
            <w:left w:val="none" w:sz="0" w:space="0" w:color="auto"/>
            <w:bottom w:val="none" w:sz="0" w:space="0" w:color="auto"/>
            <w:right w:val="none" w:sz="0" w:space="0" w:color="auto"/>
          </w:divBdr>
        </w:div>
        <w:div w:id="548997176">
          <w:marLeft w:val="547"/>
          <w:marRight w:val="0"/>
          <w:marTop w:val="115"/>
          <w:marBottom w:val="0"/>
          <w:divBdr>
            <w:top w:val="none" w:sz="0" w:space="0" w:color="auto"/>
            <w:left w:val="none" w:sz="0" w:space="0" w:color="auto"/>
            <w:bottom w:val="none" w:sz="0" w:space="0" w:color="auto"/>
            <w:right w:val="none" w:sz="0" w:space="0" w:color="auto"/>
          </w:divBdr>
        </w:div>
        <w:div w:id="548997301">
          <w:marLeft w:val="1166"/>
          <w:marRight w:val="0"/>
          <w:marTop w:val="101"/>
          <w:marBottom w:val="0"/>
          <w:divBdr>
            <w:top w:val="none" w:sz="0" w:space="0" w:color="auto"/>
            <w:left w:val="none" w:sz="0" w:space="0" w:color="auto"/>
            <w:bottom w:val="none" w:sz="0" w:space="0" w:color="auto"/>
            <w:right w:val="none" w:sz="0" w:space="0" w:color="auto"/>
          </w:divBdr>
        </w:div>
        <w:div w:id="548997307">
          <w:marLeft w:val="1166"/>
          <w:marRight w:val="0"/>
          <w:marTop w:val="101"/>
          <w:marBottom w:val="0"/>
          <w:divBdr>
            <w:top w:val="none" w:sz="0" w:space="0" w:color="auto"/>
            <w:left w:val="none" w:sz="0" w:space="0" w:color="auto"/>
            <w:bottom w:val="none" w:sz="0" w:space="0" w:color="auto"/>
            <w:right w:val="none" w:sz="0" w:space="0" w:color="auto"/>
          </w:divBdr>
        </w:div>
        <w:div w:id="548997329">
          <w:marLeft w:val="547"/>
          <w:marRight w:val="0"/>
          <w:marTop w:val="115"/>
          <w:marBottom w:val="0"/>
          <w:divBdr>
            <w:top w:val="none" w:sz="0" w:space="0" w:color="auto"/>
            <w:left w:val="none" w:sz="0" w:space="0" w:color="auto"/>
            <w:bottom w:val="none" w:sz="0" w:space="0" w:color="auto"/>
            <w:right w:val="none" w:sz="0" w:space="0" w:color="auto"/>
          </w:divBdr>
        </w:div>
        <w:div w:id="548997350">
          <w:marLeft w:val="1166"/>
          <w:marRight w:val="0"/>
          <w:marTop w:val="101"/>
          <w:marBottom w:val="0"/>
          <w:divBdr>
            <w:top w:val="none" w:sz="0" w:space="0" w:color="auto"/>
            <w:left w:val="none" w:sz="0" w:space="0" w:color="auto"/>
            <w:bottom w:val="none" w:sz="0" w:space="0" w:color="auto"/>
            <w:right w:val="none" w:sz="0" w:space="0" w:color="auto"/>
          </w:divBdr>
        </w:div>
      </w:divsChild>
    </w:div>
    <w:div w:id="548997089">
      <w:marLeft w:val="0"/>
      <w:marRight w:val="0"/>
      <w:marTop w:val="0"/>
      <w:marBottom w:val="0"/>
      <w:divBdr>
        <w:top w:val="none" w:sz="0" w:space="0" w:color="auto"/>
        <w:left w:val="none" w:sz="0" w:space="0" w:color="auto"/>
        <w:bottom w:val="none" w:sz="0" w:space="0" w:color="auto"/>
        <w:right w:val="none" w:sz="0" w:space="0" w:color="auto"/>
      </w:divBdr>
      <w:divsChild>
        <w:div w:id="548996904">
          <w:marLeft w:val="1800"/>
          <w:marRight w:val="0"/>
          <w:marTop w:val="96"/>
          <w:marBottom w:val="0"/>
          <w:divBdr>
            <w:top w:val="none" w:sz="0" w:space="0" w:color="auto"/>
            <w:left w:val="none" w:sz="0" w:space="0" w:color="auto"/>
            <w:bottom w:val="none" w:sz="0" w:space="0" w:color="auto"/>
            <w:right w:val="none" w:sz="0" w:space="0" w:color="auto"/>
          </w:divBdr>
        </w:div>
        <w:div w:id="548996906">
          <w:marLeft w:val="2520"/>
          <w:marRight w:val="0"/>
          <w:marTop w:val="86"/>
          <w:marBottom w:val="0"/>
          <w:divBdr>
            <w:top w:val="none" w:sz="0" w:space="0" w:color="auto"/>
            <w:left w:val="none" w:sz="0" w:space="0" w:color="auto"/>
            <w:bottom w:val="none" w:sz="0" w:space="0" w:color="auto"/>
            <w:right w:val="none" w:sz="0" w:space="0" w:color="auto"/>
          </w:divBdr>
        </w:div>
        <w:div w:id="548996911">
          <w:marLeft w:val="1166"/>
          <w:marRight w:val="0"/>
          <w:marTop w:val="101"/>
          <w:marBottom w:val="0"/>
          <w:divBdr>
            <w:top w:val="none" w:sz="0" w:space="0" w:color="auto"/>
            <w:left w:val="none" w:sz="0" w:space="0" w:color="auto"/>
            <w:bottom w:val="none" w:sz="0" w:space="0" w:color="auto"/>
            <w:right w:val="none" w:sz="0" w:space="0" w:color="auto"/>
          </w:divBdr>
        </w:div>
        <w:div w:id="548997003">
          <w:marLeft w:val="2520"/>
          <w:marRight w:val="0"/>
          <w:marTop w:val="86"/>
          <w:marBottom w:val="0"/>
          <w:divBdr>
            <w:top w:val="none" w:sz="0" w:space="0" w:color="auto"/>
            <w:left w:val="none" w:sz="0" w:space="0" w:color="auto"/>
            <w:bottom w:val="none" w:sz="0" w:space="0" w:color="auto"/>
            <w:right w:val="none" w:sz="0" w:space="0" w:color="auto"/>
          </w:divBdr>
        </w:div>
        <w:div w:id="548997032">
          <w:marLeft w:val="1166"/>
          <w:marRight w:val="0"/>
          <w:marTop w:val="101"/>
          <w:marBottom w:val="0"/>
          <w:divBdr>
            <w:top w:val="none" w:sz="0" w:space="0" w:color="auto"/>
            <w:left w:val="none" w:sz="0" w:space="0" w:color="auto"/>
            <w:bottom w:val="none" w:sz="0" w:space="0" w:color="auto"/>
            <w:right w:val="none" w:sz="0" w:space="0" w:color="auto"/>
          </w:divBdr>
        </w:div>
        <w:div w:id="548997156">
          <w:marLeft w:val="1800"/>
          <w:marRight w:val="0"/>
          <w:marTop w:val="96"/>
          <w:marBottom w:val="0"/>
          <w:divBdr>
            <w:top w:val="none" w:sz="0" w:space="0" w:color="auto"/>
            <w:left w:val="none" w:sz="0" w:space="0" w:color="auto"/>
            <w:bottom w:val="none" w:sz="0" w:space="0" w:color="auto"/>
            <w:right w:val="none" w:sz="0" w:space="0" w:color="auto"/>
          </w:divBdr>
        </w:div>
        <w:div w:id="548997320">
          <w:marLeft w:val="1800"/>
          <w:marRight w:val="0"/>
          <w:marTop w:val="96"/>
          <w:marBottom w:val="0"/>
          <w:divBdr>
            <w:top w:val="none" w:sz="0" w:space="0" w:color="auto"/>
            <w:left w:val="none" w:sz="0" w:space="0" w:color="auto"/>
            <w:bottom w:val="none" w:sz="0" w:space="0" w:color="auto"/>
            <w:right w:val="none" w:sz="0" w:space="0" w:color="auto"/>
          </w:divBdr>
        </w:div>
      </w:divsChild>
    </w:div>
    <w:div w:id="548997094">
      <w:marLeft w:val="0"/>
      <w:marRight w:val="0"/>
      <w:marTop w:val="0"/>
      <w:marBottom w:val="0"/>
      <w:divBdr>
        <w:top w:val="none" w:sz="0" w:space="0" w:color="auto"/>
        <w:left w:val="none" w:sz="0" w:space="0" w:color="auto"/>
        <w:bottom w:val="none" w:sz="0" w:space="0" w:color="auto"/>
        <w:right w:val="none" w:sz="0" w:space="0" w:color="auto"/>
      </w:divBdr>
      <w:divsChild>
        <w:div w:id="548997283">
          <w:marLeft w:val="547"/>
          <w:marRight w:val="0"/>
          <w:marTop w:val="115"/>
          <w:marBottom w:val="0"/>
          <w:divBdr>
            <w:top w:val="none" w:sz="0" w:space="0" w:color="auto"/>
            <w:left w:val="none" w:sz="0" w:space="0" w:color="auto"/>
            <w:bottom w:val="none" w:sz="0" w:space="0" w:color="auto"/>
            <w:right w:val="none" w:sz="0" w:space="0" w:color="auto"/>
          </w:divBdr>
        </w:div>
      </w:divsChild>
    </w:div>
    <w:div w:id="548997096">
      <w:marLeft w:val="0"/>
      <w:marRight w:val="0"/>
      <w:marTop w:val="0"/>
      <w:marBottom w:val="0"/>
      <w:divBdr>
        <w:top w:val="none" w:sz="0" w:space="0" w:color="auto"/>
        <w:left w:val="none" w:sz="0" w:space="0" w:color="auto"/>
        <w:bottom w:val="none" w:sz="0" w:space="0" w:color="auto"/>
        <w:right w:val="none" w:sz="0" w:space="0" w:color="auto"/>
      </w:divBdr>
      <w:divsChild>
        <w:div w:id="548996939">
          <w:marLeft w:val="547"/>
          <w:marRight w:val="0"/>
          <w:marTop w:val="96"/>
          <w:marBottom w:val="0"/>
          <w:divBdr>
            <w:top w:val="none" w:sz="0" w:space="0" w:color="auto"/>
            <w:left w:val="none" w:sz="0" w:space="0" w:color="auto"/>
            <w:bottom w:val="none" w:sz="0" w:space="0" w:color="auto"/>
            <w:right w:val="none" w:sz="0" w:space="0" w:color="auto"/>
          </w:divBdr>
        </w:div>
        <w:div w:id="548996999">
          <w:marLeft w:val="1166"/>
          <w:marRight w:val="0"/>
          <w:marTop w:val="91"/>
          <w:marBottom w:val="0"/>
          <w:divBdr>
            <w:top w:val="none" w:sz="0" w:space="0" w:color="auto"/>
            <w:left w:val="none" w:sz="0" w:space="0" w:color="auto"/>
            <w:bottom w:val="none" w:sz="0" w:space="0" w:color="auto"/>
            <w:right w:val="none" w:sz="0" w:space="0" w:color="auto"/>
          </w:divBdr>
        </w:div>
        <w:div w:id="548997012">
          <w:marLeft w:val="1166"/>
          <w:marRight w:val="0"/>
          <w:marTop w:val="91"/>
          <w:marBottom w:val="0"/>
          <w:divBdr>
            <w:top w:val="none" w:sz="0" w:space="0" w:color="auto"/>
            <w:left w:val="none" w:sz="0" w:space="0" w:color="auto"/>
            <w:bottom w:val="none" w:sz="0" w:space="0" w:color="auto"/>
            <w:right w:val="none" w:sz="0" w:space="0" w:color="auto"/>
          </w:divBdr>
        </w:div>
        <w:div w:id="548997038">
          <w:marLeft w:val="1166"/>
          <w:marRight w:val="0"/>
          <w:marTop w:val="91"/>
          <w:marBottom w:val="0"/>
          <w:divBdr>
            <w:top w:val="none" w:sz="0" w:space="0" w:color="auto"/>
            <w:left w:val="none" w:sz="0" w:space="0" w:color="auto"/>
            <w:bottom w:val="none" w:sz="0" w:space="0" w:color="auto"/>
            <w:right w:val="none" w:sz="0" w:space="0" w:color="auto"/>
          </w:divBdr>
        </w:div>
        <w:div w:id="548997047">
          <w:marLeft w:val="1166"/>
          <w:marRight w:val="0"/>
          <w:marTop w:val="91"/>
          <w:marBottom w:val="0"/>
          <w:divBdr>
            <w:top w:val="none" w:sz="0" w:space="0" w:color="auto"/>
            <w:left w:val="none" w:sz="0" w:space="0" w:color="auto"/>
            <w:bottom w:val="none" w:sz="0" w:space="0" w:color="auto"/>
            <w:right w:val="none" w:sz="0" w:space="0" w:color="auto"/>
          </w:divBdr>
        </w:div>
        <w:div w:id="548997098">
          <w:marLeft w:val="547"/>
          <w:marRight w:val="0"/>
          <w:marTop w:val="96"/>
          <w:marBottom w:val="0"/>
          <w:divBdr>
            <w:top w:val="none" w:sz="0" w:space="0" w:color="auto"/>
            <w:left w:val="none" w:sz="0" w:space="0" w:color="auto"/>
            <w:bottom w:val="none" w:sz="0" w:space="0" w:color="auto"/>
            <w:right w:val="none" w:sz="0" w:space="0" w:color="auto"/>
          </w:divBdr>
        </w:div>
        <w:div w:id="548997128">
          <w:marLeft w:val="1166"/>
          <w:marRight w:val="0"/>
          <w:marTop w:val="91"/>
          <w:marBottom w:val="0"/>
          <w:divBdr>
            <w:top w:val="none" w:sz="0" w:space="0" w:color="auto"/>
            <w:left w:val="none" w:sz="0" w:space="0" w:color="auto"/>
            <w:bottom w:val="none" w:sz="0" w:space="0" w:color="auto"/>
            <w:right w:val="none" w:sz="0" w:space="0" w:color="auto"/>
          </w:divBdr>
        </w:div>
        <w:div w:id="548997129">
          <w:marLeft w:val="1166"/>
          <w:marRight w:val="0"/>
          <w:marTop w:val="91"/>
          <w:marBottom w:val="0"/>
          <w:divBdr>
            <w:top w:val="none" w:sz="0" w:space="0" w:color="auto"/>
            <w:left w:val="none" w:sz="0" w:space="0" w:color="auto"/>
            <w:bottom w:val="none" w:sz="0" w:space="0" w:color="auto"/>
            <w:right w:val="none" w:sz="0" w:space="0" w:color="auto"/>
          </w:divBdr>
        </w:div>
        <w:div w:id="548997186">
          <w:marLeft w:val="547"/>
          <w:marRight w:val="0"/>
          <w:marTop w:val="96"/>
          <w:marBottom w:val="0"/>
          <w:divBdr>
            <w:top w:val="none" w:sz="0" w:space="0" w:color="auto"/>
            <w:left w:val="none" w:sz="0" w:space="0" w:color="auto"/>
            <w:bottom w:val="none" w:sz="0" w:space="0" w:color="auto"/>
            <w:right w:val="none" w:sz="0" w:space="0" w:color="auto"/>
          </w:divBdr>
        </w:div>
        <w:div w:id="548997272">
          <w:marLeft w:val="547"/>
          <w:marRight w:val="0"/>
          <w:marTop w:val="96"/>
          <w:marBottom w:val="0"/>
          <w:divBdr>
            <w:top w:val="none" w:sz="0" w:space="0" w:color="auto"/>
            <w:left w:val="none" w:sz="0" w:space="0" w:color="auto"/>
            <w:bottom w:val="none" w:sz="0" w:space="0" w:color="auto"/>
            <w:right w:val="none" w:sz="0" w:space="0" w:color="auto"/>
          </w:divBdr>
        </w:div>
      </w:divsChild>
    </w:div>
    <w:div w:id="548997105">
      <w:marLeft w:val="0"/>
      <w:marRight w:val="0"/>
      <w:marTop w:val="0"/>
      <w:marBottom w:val="0"/>
      <w:divBdr>
        <w:top w:val="none" w:sz="0" w:space="0" w:color="auto"/>
        <w:left w:val="none" w:sz="0" w:space="0" w:color="auto"/>
        <w:bottom w:val="none" w:sz="0" w:space="0" w:color="auto"/>
        <w:right w:val="none" w:sz="0" w:space="0" w:color="auto"/>
      </w:divBdr>
      <w:divsChild>
        <w:div w:id="548996954">
          <w:marLeft w:val="1166"/>
          <w:marRight w:val="0"/>
          <w:marTop w:val="82"/>
          <w:marBottom w:val="0"/>
          <w:divBdr>
            <w:top w:val="none" w:sz="0" w:space="0" w:color="auto"/>
            <w:left w:val="none" w:sz="0" w:space="0" w:color="auto"/>
            <w:bottom w:val="none" w:sz="0" w:space="0" w:color="auto"/>
            <w:right w:val="none" w:sz="0" w:space="0" w:color="auto"/>
          </w:divBdr>
        </w:div>
      </w:divsChild>
    </w:div>
    <w:div w:id="548997108">
      <w:marLeft w:val="0"/>
      <w:marRight w:val="0"/>
      <w:marTop w:val="0"/>
      <w:marBottom w:val="0"/>
      <w:divBdr>
        <w:top w:val="none" w:sz="0" w:space="0" w:color="auto"/>
        <w:left w:val="none" w:sz="0" w:space="0" w:color="auto"/>
        <w:bottom w:val="none" w:sz="0" w:space="0" w:color="auto"/>
        <w:right w:val="none" w:sz="0" w:space="0" w:color="auto"/>
      </w:divBdr>
      <w:divsChild>
        <w:div w:id="548996907">
          <w:marLeft w:val="1008"/>
          <w:marRight w:val="0"/>
          <w:marTop w:val="115"/>
          <w:marBottom w:val="0"/>
          <w:divBdr>
            <w:top w:val="none" w:sz="0" w:space="0" w:color="auto"/>
            <w:left w:val="none" w:sz="0" w:space="0" w:color="auto"/>
            <w:bottom w:val="none" w:sz="0" w:space="0" w:color="auto"/>
            <w:right w:val="none" w:sz="0" w:space="0" w:color="auto"/>
          </w:divBdr>
        </w:div>
        <w:div w:id="548996991">
          <w:marLeft w:val="1008"/>
          <w:marRight w:val="0"/>
          <w:marTop w:val="115"/>
          <w:marBottom w:val="0"/>
          <w:divBdr>
            <w:top w:val="none" w:sz="0" w:space="0" w:color="auto"/>
            <w:left w:val="none" w:sz="0" w:space="0" w:color="auto"/>
            <w:bottom w:val="none" w:sz="0" w:space="0" w:color="auto"/>
            <w:right w:val="none" w:sz="0" w:space="0" w:color="auto"/>
          </w:divBdr>
        </w:div>
        <w:div w:id="548997049">
          <w:marLeft w:val="1008"/>
          <w:marRight w:val="0"/>
          <w:marTop w:val="115"/>
          <w:marBottom w:val="0"/>
          <w:divBdr>
            <w:top w:val="none" w:sz="0" w:space="0" w:color="auto"/>
            <w:left w:val="none" w:sz="0" w:space="0" w:color="auto"/>
            <w:bottom w:val="none" w:sz="0" w:space="0" w:color="auto"/>
            <w:right w:val="none" w:sz="0" w:space="0" w:color="auto"/>
          </w:divBdr>
        </w:div>
        <w:div w:id="548997290">
          <w:marLeft w:val="1008"/>
          <w:marRight w:val="0"/>
          <w:marTop w:val="115"/>
          <w:marBottom w:val="0"/>
          <w:divBdr>
            <w:top w:val="none" w:sz="0" w:space="0" w:color="auto"/>
            <w:left w:val="none" w:sz="0" w:space="0" w:color="auto"/>
            <w:bottom w:val="none" w:sz="0" w:space="0" w:color="auto"/>
            <w:right w:val="none" w:sz="0" w:space="0" w:color="auto"/>
          </w:divBdr>
        </w:div>
        <w:div w:id="548997363">
          <w:marLeft w:val="1008"/>
          <w:marRight w:val="0"/>
          <w:marTop w:val="115"/>
          <w:marBottom w:val="0"/>
          <w:divBdr>
            <w:top w:val="none" w:sz="0" w:space="0" w:color="auto"/>
            <w:left w:val="none" w:sz="0" w:space="0" w:color="auto"/>
            <w:bottom w:val="none" w:sz="0" w:space="0" w:color="auto"/>
            <w:right w:val="none" w:sz="0" w:space="0" w:color="auto"/>
          </w:divBdr>
        </w:div>
      </w:divsChild>
    </w:div>
    <w:div w:id="548997110">
      <w:marLeft w:val="0"/>
      <w:marRight w:val="0"/>
      <w:marTop w:val="0"/>
      <w:marBottom w:val="0"/>
      <w:divBdr>
        <w:top w:val="none" w:sz="0" w:space="0" w:color="auto"/>
        <w:left w:val="none" w:sz="0" w:space="0" w:color="auto"/>
        <w:bottom w:val="none" w:sz="0" w:space="0" w:color="auto"/>
        <w:right w:val="none" w:sz="0" w:space="0" w:color="auto"/>
      </w:divBdr>
      <w:divsChild>
        <w:div w:id="548996948">
          <w:marLeft w:val="547"/>
          <w:marRight w:val="0"/>
          <w:marTop w:val="115"/>
          <w:marBottom w:val="0"/>
          <w:divBdr>
            <w:top w:val="none" w:sz="0" w:space="0" w:color="auto"/>
            <w:left w:val="none" w:sz="0" w:space="0" w:color="auto"/>
            <w:bottom w:val="none" w:sz="0" w:space="0" w:color="auto"/>
            <w:right w:val="none" w:sz="0" w:space="0" w:color="auto"/>
          </w:divBdr>
        </w:div>
        <w:div w:id="548996987">
          <w:marLeft w:val="547"/>
          <w:marRight w:val="0"/>
          <w:marTop w:val="115"/>
          <w:marBottom w:val="0"/>
          <w:divBdr>
            <w:top w:val="none" w:sz="0" w:space="0" w:color="auto"/>
            <w:left w:val="none" w:sz="0" w:space="0" w:color="auto"/>
            <w:bottom w:val="none" w:sz="0" w:space="0" w:color="auto"/>
            <w:right w:val="none" w:sz="0" w:space="0" w:color="auto"/>
          </w:divBdr>
        </w:div>
        <w:div w:id="548997057">
          <w:marLeft w:val="547"/>
          <w:marRight w:val="0"/>
          <w:marTop w:val="115"/>
          <w:marBottom w:val="0"/>
          <w:divBdr>
            <w:top w:val="none" w:sz="0" w:space="0" w:color="auto"/>
            <w:left w:val="none" w:sz="0" w:space="0" w:color="auto"/>
            <w:bottom w:val="none" w:sz="0" w:space="0" w:color="auto"/>
            <w:right w:val="none" w:sz="0" w:space="0" w:color="auto"/>
          </w:divBdr>
        </w:div>
        <w:div w:id="548997065">
          <w:marLeft w:val="547"/>
          <w:marRight w:val="0"/>
          <w:marTop w:val="115"/>
          <w:marBottom w:val="0"/>
          <w:divBdr>
            <w:top w:val="none" w:sz="0" w:space="0" w:color="auto"/>
            <w:left w:val="none" w:sz="0" w:space="0" w:color="auto"/>
            <w:bottom w:val="none" w:sz="0" w:space="0" w:color="auto"/>
            <w:right w:val="none" w:sz="0" w:space="0" w:color="auto"/>
          </w:divBdr>
        </w:div>
        <w:div w:id="548997068">
          <w:marLeft w:val="547"/>
          <w:marRight w:val="0"/>
          <w:marTop w:val="115"/>
          <w:marBottom w:val="0"/>
          <w:divBdr>
            <w:top w:val="none" w:sz="0" w:space="0" w:color="auto"/>
            <w:left w:val="none" w:sz="0" w:space="0" w:color="auto"/>
            <w:bottom w:val="none" w:sz="0" w:space="0" w:color="auto"/>
            <w:right w:val="none" w:sz="0" w:space="0" w:color="auto"/>
          </w:divBdr>
        </w:div>
        <w:div w:id="548997227">
          <w:marLeft w:val="547"/>
          <w:marRight w:val="0"/>
          <w:marTop w:val="115"/>
          <w:marBottom w:val="0"/>
          <w:divBdr>
            <w:top w:val="none" w:sz="0" w:space="0" w:color="auto"/>
            <w:left w:val="none" w:sz="0" w:space="0" w:color="auto"/>
            <w:bottom w:val="none" w:sz="0" w:space="0" w:color="auto"/>
            <w:right w:val="none" w:sz="0" w:space="0" w:color="auto"/>
          </w:divBdr>
        </w:div>
      </w:divsChild>
    </w:div>
    <w:div w:id="548997115">
      <w:marLeft w:val="0"/>
      <w:marRight w:val="0"/>
      <w:marTop w:val="0"/>
      <w:marBottom w:val="0"/>
      <w:divBdr>
        <w:top w:val="none" w:sz="0" w:space="0" w:color="auto"/>
        <w:left w:val="none" w:sz="0" w:space="0" w:color="auto"/>
        <w:bottom w:val="none" w:sz="0" w:space="0" w:color="auto"/>
        <w:right w:val="none" w:sz="0" w:space="0" w:color="auto"/>
      </w:divBdr>
      <w:divsChild>
        <w:div w:id="548996940">
          <w:marLeft w:val="1800"/>
          <w:marRight w:val="0"/>
          <w:marTop w:val="115"/>
          <w:marBottom w:val="0"/>
          <w:divBdr>
            <w:top w:val="none" w:sz="0" w:space="0" w:color="auto"/>
            <w:left w:val="none" w:sz="0" w:space="0" w:color="auto"/>
            <w:bottom w:val="none" w:sz="0" w:space="0" w:color="auto"/>
            <w:right w:val="none" w:sz="0" w:space="0" w:color="auto"/>
          </w:divBdr>
        </w:div>
        <w:div w:id="548997005">
          <w:marLeft w:val="1166"/>
          <w:marRight w:val="0"/>
          <w:marTop w:val="120"/>
          <w:marBottom w:val="0"/>
          <w:divBdr>
            <w:top w:val="none" w:sz="0" w:space="0" w:color="auto"/>
            <w:left w:val="none" w:sz="0" w:space="0" w:color="auto"/>
            <w:bottom w:val="none" w:sz="0" w:space="0" w:color="auto"/>
            <w:right w:val="none" w:sz="0" w:space="0" w:color="auto"/>
          </w:divBdr>
        </w:div>
        <w:div w:id="548997055">
          <w:marLeft w:val="1800"/>
          <w:marRight w:val="0"/>
          <w:marTop w:val="115"/>
          <w:marBottom w:val="0"/>
          <w:divBdr>
            <w:top w:val="none" w:sz="0" w:space="0" w:color="auto"/>
            <w:left w:val="none" w:sz="0" w:space="0" w:color="auto"/>
            <w:bottom w:val="none" w:sz="0" w:space="0" w:color="auto"/>
            <w:right w:val="none" w:sz="0" w:space="0" w:color="auto"/>
          </w:divBdr>
        </w:div>
        <w:div w:id="548997084">
          <w:marLeft w:val="1800"/>
          <w:marRight w:val="0"/>
          <w:marTop w:val="115"/>
          <w:marBottom w:val="0"/>
          <w:divBdr>
            <w:top w:val="none" w:sz="0" w:space="0" w:color="auto"/>
            <w:left w:val="none" w:sz="0" w:space="0" w:color="auto"/>
            <w:bottom w:val="none" w:sz="0" w:space="0" w:color="auto"/>
            <w:right w:val="none" w:sz="0" w:space="0" w:color="auto"/>
          </w:divBdr>
        </w:div>
        <w:div w:id="548997180">
          <w:marLeft w:val="547"/>
          <w:marRight w:val="0"/>
          <w:marTop w:val="115"/>
          <w:marBottom w:val="0"/>
          <w:divBdr>
            <w:top w:val="none" w:sz="0" w:space="0" w:color="auto"/>
            <w:left w:val="none" w:sz="0" w:space="0" w:color="auto"/>
            <w:bottom w:val="none" w:sz="0" w:space="0" w:color="auto"/>
            <w:right w:val="none" w:sz="0" w:space="0" w:color="auto"/>
          </w:divBdr>
        </w:div>
      </w:divsChild>
    </w:div>
    <w:div w:id="548997133">
      <w:marLeft w:val="0"/>
      <w:marRight w:val="0"/>
      <w:marTop w:val="0"/>
      <w:marBottom w:val="0"/>
      <w:divBdr>
        <w:top w:val="none" w:sz="0" w:space="0" w:color="auto"/>
        <w:left w:val="none" w:sz="0" w:space="0" w:color="auto"/>
        <w:bottom w:val="none" w:sz="0" w:space="0" w:color="auto"/>
        <w:right w:val="none" w:sz="0" w:space="0" w:color="auto"/>
      </w:divBdr>
      <w:divsChild>
        <w:div w:id="548997080">
          <w:marLeft w:val="2520"/>
          <w:marRight w:val="0"/>
          <w:marTop w:val="67"/>
          <w:marBottom w:val="0"/>
          <w:divBdr>
            <w:top w:val="none" w:sz="0" w:space="0" w:color="auto"/>
            <w:left w:val="none" w:sz="0" w:space="0" w:color="auto"/>
            <w:bottom w:val="none" w:sz="0" w:space="0" w:color="auto"/>
            <w:right w:val="none" w:sz="0" w:space="0" w:color="auto"/>
          </w:divBdr>
        </w:div>
        <w:div w:id="548997112">
          <w:marLeft w:val="1800"/>
          <w:marRight w:val="0"/>
          <w:marTop w:val="67"/>
          <w:marBottom w:val="0"/>
          <w:divBdr>
            <w:top w:val="none" w:sz="0" w:space="0" w:color="auto"/>
            <w:left w:val="none" w:sz="0" w:space="0" w:color="auto"/>
            <w:bottom w:val="none" w:sz="0" w:space="0" w:color="auto"/>
            <w:right w:val="none" w:sz="0" w:space="0" w:color="auto"/>
          </w:divBdr>
        </w:div>
        <w:div w:id="548997147">
          <w:marLeft w:val="1800"/>
          <w:marRight w:val="0"/>
          <w:marTop w:val="77"/>
          <w:marBottom w:val="0"/>
          <w:divBdr>
            <w:top w:val="none" w:sz="0" w:space="0" w:color="auto"/>
            <w:left w:val="none" w:sz="0" w:space="0" w:color="auto"/>
            <w:bottom w:val="none" w:sz="0" w:space="0" w:color="auto"/>
            <w:right w:val="none" w:sz="0" w:space="0" w:color="auto"/>
          </w:divBdr>
        </w:div>
        <w:div w:id="548997239">
          <w:marLeft w:val="1166"/>
          <w:marRight w:val="0"/>
          <w:marTop w:val="86"/>
          <w:marBottom w:val="0"/>
          <w:divBdr>
            <w:top w:val="none" w:sz="0" w:space="0" w:color="auto"/>
            <w:left w:val="none" w:sz="0" w:space="0" w:color="auto"/>
            <w:bottom w:val="none" w:sz="0" w:space="0" w:color="auto"/>
            <w:right w:val="none" w:sz="0" w:space="0" w:color="auto"/>
          </w:divBdr>
        </w:div>
        <w:div w:id="548997302">
          <w:marLeft w:val="2520"/>
          <w:marRight w:val="0"/>
          <w:marTop w:val="67"/>
          <w:marBottom w:val="0"/>
          <w:divBdr>
            <w:top w:val="none" w:sz="0" w:space="0" w:color="auto"/>
            <w:left w:val="none" w:sz="0" w:space="0" w:color="auto"/>
            <w:bottom w:val="none" w:sz="0" w:space="0" w:color="auto"/>
            <w:right w:val="none" w:sz="0" w:space="0" w:color="auto"/>
          </w:divBdr>
        </w:div>
        <w:div w:id="548997303">
          <w:marLeft w:val="1800"/>
          <w:marRight w:val="0"/>
          <w:marTop w:val="67"/>
          <w:marBottom w:val="0"/>
          <w:divBdr>
            <w:top w:val="none" w:sz="0" w:space="0" w:color="auto"/>
            <w:left w:val="none" w:sz="0" w:space="0" w:color="auto"/>
            <w:bottom w:val="none" w:sz="0" w:space="0" w:color="auto"/>
            <w:right w:val="none" w:sz="0" w:space="0" w:color="auto"/>
          </w:divBdr>
        </w:div>
        <w:div w:id="548997367">
          <w:marLeft w:val="1800"/>
          <w:marRight w:val="0"/>
          <w:marTop w:val="67"/>
          <w:marBottom w:val="0"/>
          <w:divBdr>
            <w:top w:val="none" w:sz="0" w:space="0" w:color="auto"/>
            <w:left w:val="none" w:sz="0" w:space="0" w:color="auto"/>
            <w:bottom w:val="none" w:sz="0" w:space="0" w:color="auto"/>
            <w:right w:val="none" w:sz="0" w:space="0" w:color="auto"/>
          </w:divBdr>
        </w:div>
        <w:div w:id="548997368">
          <w:marLeft w:val="1166"/>
          <w:marRight w:val="0"/>
          <w:marTop w:val="86"/>
          <w:marBottom w:val="0"/>
          <w:divBdr>
            <w:top w:val="none" w:sz="0" w:space="0" w:color="auto"/>
            <w:left w:val="none" w:sz="0" w:space="0" w:color="auto"/>
            <w:bottom w:val="none" w:sz="0" w:space="0" w:color="auto"/>
            <w:right w:val="none" w:sz="0" w:space="0" w:color="auto"/>
          </w:divBdr>
        </w:div>
        <w:div w:id="548997369">
          <w:marLeft w:val="1166"/>
          <w:marRight w:val="0"/>
          <w:marTop w:val="86"/>
          <w:marBottom w:val="0"/>
          <w:divBdr>
            <w:top w:val="none" w:sz="0" w:space="0" w:color="auto"/>
            <w:left w:val="none" w:sz="0" w:space="0" w:color="auto"/>
            <w:bottom w:val="none" w:sz="0" w:space="0" w:color="auto"/>
            <w:right w:val="none" w:sz="0" w:space="0" w:color="auto"/>
          </w:divBdr>
        </w:div>
      </w:divsChild>
    </w:div>
    <w:div w:id="548997136">
      <w:marLeft w:val="0"/>
      <w:marRight w:val="0"/>
      <w:marTop w:val="0"/>
      <w:marBottom w:val="0"/>
      <w:divBdr>
        <w:top w:val="none" w:sz="0" w:space="0" w:color="auto"/>
        <w:left w:val="none" w:sz="0" w:space="0" w:color="auto"/>
        <w:bottom w:val="none" w:sz="0" w:space="0" w:color="auto"/>
        <w:right w:val="none" w:sz="0" w:space="0" w:color="auto"/>
      </w:divBdr>
    </w:div>
    <w:div w:id="548997137">
      <w:marLeft w:val="0"/>
      <w:marRight w:val="0"/>
      <w:marTop w:val="0"/>
      <w:marBottom w:val="0"/>
      <w:divBdr>
        <w:top w:val="none" w:sz="0" w:space="0" w:color="auto"/>
        <w:left w:val="none" w:sz="0" w:space="0" w:color="auto"/>
        <w:bottom w:val="none" w:sz="0" w:space="0" w:color="auto"/>
        <w:right w:val="none" w:sz="0" w:space="0" w:color="auto"/>
      </w:divBdr>
    </w:div>
    <w:div w:id="548997148">
      <w:marLeft w:val="0"/>
      <w:marRight w:val="0"/>
      <w:marTop w:val="0"/>
      <w:marBottom w:val="0"/>
      <w:divBdr>
        <w:top w:val="none" w:sz="0" w:space="0" w:color="auto"/>
        <w:left w:val="none" w:sz="0" w:space="0" w:color="auto"/>
        <w:bottom w:val="none" w:sz="0" w:space="0" w:color="auto"/>
        <w:right w:val="none" w:sz="0" w:space="0" w:color="auto"/>
      </w:divBdr>
      <w:divsChild>
        <w:div w:id="548996933">
          <w:marLeft w:val="1166"/>
          <w:marRight w:val="0"/>
          <w:marTop w:val="101"/>
          <w:marBottom w:val="0"/>
          <w:divBdr>
            <w:top w:val="none" w:sz="0" w:space="0" w:color="auto"/>
            <w:left w:val="none" w:sz="0" w:space="0" w:color="auto"/>
            <w:bottom w:val="none" w:sz="0" w:space="0" w:color="auto"/>
            <w:right w:val="none" w:sz="0" w:space="0" w:color="auto"/>
          </w:divBdr>
        </w:div>
        <w:div w:id="548997225">
          <w:marLeft w:val="1166"/>
          <w:marRight w:val="0"/>
          <w:marTop w:val="101"/>
          <w:marBottom w:val="0"/>
          <w:divBdr>
            <w:top w:val="none" w:sz="0" w:space="0" w:color="auto"/>
            <w:left w:val="none" w:sz="0" w:space="0" w:color="auto"/>
            <w:bottom w:val="none" w:sz="0" w:space="0" w:color="auto"/>
            <w:right w:val="none" w:sz="0" w:space="0" w:color="auto"/>
          </w:divBdr>
        </w:div>
        <w:div w:id="548997370">
          <w:marLeft w:val="547"/>
          <w:marRight w:val="0"/>
          <w:marTop w:val="115"/>
          <w:marBottom w:val="0"/>
          <w:divBdr>
            <w:top w:val="none" w:sz="0" w:space="0" w:color="auto"/>
            <w:left w:val="none" w:sz="0" w:space="0" w:color="auto"/>
            <w:bottom w:val="none" w:sz="0" w:space="0" w:color="auto"/>
            <w:right w:val="none" w:sz="0" w:space="0" w:color="auto"/>
          </w:divBdr>
        </w:div>
      </w:divsChild>
    </w:div>
    <w:div w:id="548997154">
      <w:marLeft w:val="0"/>
      <w:marRight w:val="0"/>
      <w:marTop w:val="0"/>
      <w:marBottom w:val="0"/>
      <w:divBdr>
        <w:top w:val="none" w:sz="0" w:space="0" w:color="auto"/>
        <w:left w:val="none" w:sz="0" w:space="0" w:color="auto"/>
        <w:bottom w:val="none" w:sz="0" w:space="0" w:color="auto"/>
        <w:right w:val="none" w:sz="0" w:space="0" w:color="auto"/>
      </w:divBdr>
      <w:divsChild>
        <w:div w:id="548996924">
          <w:marLeft w:val="547"/>
          <w:marRight w:val="0"/>
          <w:marTop w:val="125"/>
          <w:marBottom w:val="0"/>
          <w:divBdr>
            <w:top w:val="none" w:sz="0" w:space="0" w:color="auto"/>
            <w:left w:val="none" w:sz="0" w:space="0" w:color="auto"/>
            <w:bottom w:val="none" w:sz="0" w:space="0" w:color="auto"/>
            <w:right w:val="none" w:sz="0" w:space="0" w:color="auto"/>
          </w:divBdr>
        </w:div>
        <w:div w:id="548997101">
          <w:marLeft w:val="547"/>
          <w:marRight w:val="0"/>
          <w:marTop w:val="125"/>
          <w:marBottom w:val="0"/>
          <w:divBdr>
            <w:top w:val="none" w:sz="0" w:space="0" w:color="auto"/>
            <w:left w:val="none" w:sz="0" w:space="0" w:color="auto"/>
            <w:bottom w:val="none" w:sz="0" w:space="0" w:color="auto"/>
            <w:right w:val="none" w:sz="0" w:space="0" w:color="auto"/>
          </w:divBdr>
        </w:div>
        <w:div w:id="548997353">
          <w:marLeft w:val="1166"/>
          <w:marRight w:val="0"/>
          <w:marTop w:val="110"/>
          <w:marBottom w:val="0"/>
          <w:divBdr>
            <w:top w:val="none" w:sz="0" w:space="0" w:color="auto"/>
            <w:left w:val="none" w:sz="0" w:space="0" w:color="auto"/>
            <w:bottom w:val="none" w:sz="0" w:space="0" w:color="auto"/>
            <w:right w:val="none" w:sz="0" w:space="0" w:color="auto"/>
          </w:divBdr>
        </w:div>
      </w:divsChild>
    </w:div>
    <w:div w:id="548997157">
      <w:marLeft w:val="0"/>
      <w:marRight w:val="0"/>
      <w:marTop w:val="0"/>
      <w:marBottom w:val="0"/>
      <w:divBdr>
        <w:top w:val="none" w:sz="0" w:space="0" w:color="auto"/>
        <w:left w:val="none" w:sz="0" w:space="0" w:color="auto"/>
        <w:bottom w:val="none" w:sz="0" w:space="0" w:color="auto"/>
        <w:right w:val="none" w:sz="0" w:space="0" w:color="auto"/>
      </w:divBdr>
      <w:divsChild>
        <w:div w:id="548997174">
          <w:marLeft w:val="547"/>
          <w:marRight w:val="0"/>
          <w:marTop w:val="134"/>
          <w:marBottom w:val="0"/>
          <w:divBdr>
            <w:top w:val="none" w:sz="0" w:space="0" w:color="auto"/>
            <w:left w:val="none" w:sz="0" w:space="0" w:color="auto"/>
            <w:bottom w:val="none" w:sz="0" w:space="0" w:color="auto"/>
            <w:right w:val="none" w:sz="0" w:space="0" w:color="auto"/>
          </w:divBdr>
        </w:div>
        <w:div w:id="548997218">
          <w:marLeft w:val="547"/>
          <w:marRight w:val="0"/>
          <w:marTop w:val="134"/>
          <w:marBottom w:val="0"/>
          <w:divBdr>
            <w:top w:val="none" w:sz="0" w:space="0" w:color="auto"/>
            <w:left w:val="none" w:sz="0" w:space="0" w:color="auto"/>
            <w:bottom w:val="none" w:sz="0" w:space="0" w:color="auto"/>
            <w:right w:val="none" w:sz="0" w:space="0" w:color="auto"/>
          </w:divBdr>
        </w:div>
        <w:div w:id="548997232">
          <w:marLeft w:val="547"/>
          <w:marRight w:val="0"/>
          <w:marTop w:val="134"/>
          <w:marBottom w:val="0"/>
          <w:divBdr>
            <w:top w:val="none" w:sz="0" w:space="0" w:color="auto"/>
            <w:left w:val="none" w:sz="0" w:space="0" w:color="auto"/>
            <w:bottom w:val="none" w:sz="0" w:space="0" w:color="auto"/>
            <w:right w:val="none" w:sz="0" w:space="0" w:color="auto"/>
          </w:divBdr>
        </w:div>
      </w:divsChild>
    </w:div>
    <w:div w:id="548997158">
      <w:marLeft w:val="0"/>
      <w:marRight w:val="0"/>
      <w:marTop w:val="0"/>
      <w:marBottom w:val="0"/>
      <w:divBdr>
        <w:top w:val="none" w:sz="0" w:space="0" w:color="auto"/>
        <w:left w:val="none" w:sz="0" w:space="0" w:color="auto"/>
        <w:bottom w:val="none" w:sz="0" w:space="0" w:color="auto"/>
        <w:right w:val="none" w:sz="0" w:space="0" w:color="auto"/>
      </w:divBdr>
      <w:divsChild>
        <w:div w:id="548996928">
          <w:marLeft w:val="547"/>
          <w:marRight w:val="0"/>
          <w:marTop w:val="134"/>
          <w:marBottom w:val="0"/>
          <w:divBdr>
            <w:top w:val="none" w:sz="0" w:space="0" w:color="auto"/>
            <w:left w:val="none" w:sz="0" w:space="0" w:color="auto"/>
            <w:bottom w:val="none" w:sz="0" w:space="0" w:color="auto"/>
            <w:right w:val="none" w:sz="0" w:space="0" w:color="auto"/>
          </w:divBdr>
        </w:div>
        <w:div w:id="548996973">
          <w:marLeft w:val="547"/>
          <w:marRight w:val="0"/>
          <w:marTop w:val="134"/>
          <w:marBottom w:val="0"/>
          <w:divBdr>
            <w:top w:val="none" w:sz="0" w:space="0" w:color="auto"/>
            <w:left w:val="none" w:sz="0" w:space="0" w:color="auto"/>
            <w:bottom w:val="none" w:sz="0" w:space="0" w:color="auto"/>
            <w:right w:val="none" w:sz="0" w:space="0" w:color="auto"/>
          </w:divBdr>
        </w:div>
        <w:div w:id="548997259">
          <w:marLeft w:val="547"/>
          <w:marRight w:val="0"/>
          <w:marTop w:val="134"/>
          <w:marBottom w:val="0"/>
          <w:divBdr>
            <w:top w:val="none" w:sz="0" w:space="0" w:color="auto"/>
            <w:left w:val="none" w:sz="0" w:space="0" w:color="auto"/>
            <w:bottom w:val="none" w:sz="0" w:space="0" w:color="auto"/>
            <w:right w:val="none" w:sz="0" w:space="0" w:color="auto"/>
          </w:divBdr>
        </w:div>
        <w:div w:id="548997358">
          <w:marLeft w:val="547"/>
          <w:marRight w:val="0"/>
          <w:marTop w:val="134"/>
          <w:marBottom w:val="0"/>
          <w:divBdr>
            <w:top w:val="none" w:sz="0" w:space="0" w:color="auto"/>
            <w:left w:val="none" w:sz="0" w:space="0" w:color="auto"/>
            <w:bottom w:val="none" w:sz="0" w:space="0" w:color="auto"/>
            <w:right w:val="none" w:sz="0" w:space="0" w:color="auto"/>
          </w:divBdr>
        </w:div>
      </w:divsChild>
    </w:div>
    <w:div w:id="548997159">
      <w:marLeft w:val="0"/>
      <w:marRight w:val="0"/>
      <w:marTop w:val="0"/>
      <w:marBottom w:val="0"/>
      <w:divBdr>
        <w:top w:val="none" w:sz="0" w:space="0" w:color="auto"/>
        <w:left w:val="none" w:sz="0" w:space="0" w:color="auto"/>
        <w:bottom w:val="none" w:sz="0" w:space="0" w:color="auto"/>
        <w:right w:val="none" w:sz="0" w:space="0" w:color="auto"/>
      </w:divBdr>
    </w:div>
    <w:div w:id="548997166">
      <w:marLeft w:val="0"/>
      <w:marRight w:val="0"/>
      <w:marTop w:val="0"/>
      <w:marBottom w:val="0"/>
      <w:divBdr>
        <w:top w:val="none" w:sz="0" w:space="0" w:color="auto"/>
        <w:left w:val="none" w:sz="0" w:space="0" w:color="auto"/>
        <w:bottom w:val="none" w:sz="0" w:space="0" w:color="auto"/>
        <w:right w:val="none" w:sz="0" w:space="0" w:color="auto"/>
      </w:divBdr>
    </w:div>
    <w:div w:id="548997167">
      <w:marLeft w:val="0"/>
      <w:marRight w:val="0"/>
      <w:marTop w:val="0"/>
      <w:marBottom w:val="0"/>
      <w:divBdr>
        <w:top w:val="none" w:sz="0" w:space="0" w:color="auto"/>
        <w:left w:val="none" w:sz="0" w:space="0" w:color="auto"/>
        <w:bottom w:val="none" w:sz="0" w:space="0" w:color="auto"/>
        <w:right w:val="none" w:sz="0" w:space="0" w:color="auto"/>
      </w:divBdr>
      <w:divsChild>
        <w:div w:id="548997294">
          <w:marLeft w:val="547"/>
          <w:marRight w:val="0"/>
          <w:marTop w:val="134"/>
          <w:marBottom w:val="0"/>
          <w:divBdr>
            <w:top w:val="none" w:sz="0" w:space="0" w:color="auto"/>
            <w:left w:val="none" w:sz="0" w:space="0" w:color="auto"/>
            <w:bottom w:val="none" w:sz="0" w:space="0" w:color="auto"/>
            <w:right w:val="none" w:sz="0" w:space="0" w:color="auto"/>
          </w:divBdr>
        </w:div>
      </w:divsChild>
    </w:div>
    <w:div w:id="548997177">
      <w:marLeft w:val="0"/>
      <w:marRight w:val="0"/>
      <w:marTop w:val="45"/>
      <w:marBottom w:val="45"/>
      <w:divBdr>
        <w:top w:val="none" w:sz="0" w:space="0" w:color="auto"/>
        <w:left w:val="none" w:sz="0" w:space="0" w:color="auto"/>
        <w:bottom w:val="none" w:sz="0" w:space="0" w:color="auto"/>
        <w:right w:val="none" w:sz="0" w:space="0" w:color="auto"/>
      </w:divBdr>
      <w:divsChild>
        <w:div w:id="548997212">
          <w:marLeft w:val="0"/>
          <w:marRight w:val="0"/>
          <w:marTop w:val="0"/>
          <w:marBottom w:val="0"/>
          <w:divBdr>
            <w:top w:val="none" w:sz="0" w:space="0" w:color="auto"/>
            <w:left w:val="none" w:sz="0" w:space="0" w:color="auto"/>
            <w:bottom w:val="none" w:sz="0" w:space="0" w:color="auto"/>
            <w:right w:val="none" w:sz="0" w:space="0" w:color="auto"/>
          </w:divBdr>
          <w:divsChild>
            <w:div w:id="548997291">
              <w:marLeft w:val="0"/>
              <w:marRight w:val="0"/>
              <w:marTop w:val="0"/>
              <w:marBottom w:val="0"/>
              <w:divBdr>
                <w:top w:val="none" w:sz="0" w:space="0" w:color="auto"/>
                <w:left w:val="none" w:sz="0" w:space="0" w:color="auto"/>
                <w:bottom w:val="none" w:sz="0" w:space="0" w:color="auto"/>
                <w:right w:val="none" w:sz="0" w:space="0" w:color="auto"/>
              </w:divBdr>
              <w:divsChild>
                <w:div w:id="548997210">
                  <w:marLeft w:val="2385"/>
                  <w:marRight w:val="3960"/>
                  <w:marTop w:val="0"/>
                  <w:marBottom w:val="0"/>
                  <w:divBdr>
                    <w:top w:val="none" w:sz="0" w:space="0" w:color="auto"/>
                    <w:left w:val="single" w:sz="6" w:space="0" w:color="D3E1F9"/>
                    <w:bottom w:val="none" w:sz="0" w:space="0" w:color="auto"/>
                    <w:right w:val="none" w:sz="0" w:space="0" w:color="auto"/>
                  </w:divBdr>
                  <w:divsChild>
                    <w:div w:id="548997348">
                      <w:marLeft w:val="0"/>
                      <w:marRight w:val="0"/>
                      <w:marTop w:val="0"/>
                      <w:marBottom w:val="0"/>
                      <w:divBdr>
                        <w:top w:val="none" w:sz="0" w:space="0" w:color="auto"/>
                        <w:left w:val="none" w:sz="0" w:space="0" w:color="auto"/>
                        <w:bottom w:val="none" w:sz="0" w:space="0" w:color="auto"/>
                        <w:right w:val="none" w:sz="0" w:space="0" w:color="auto"/>
                      </w:divBdr>
                      <w:divsChild>
                        <w:div w:id="548997035">
                          <w:marLeft w:val="0"/>
                          <w:marRight w:val="0"/>
                          <w:marTop w:val="0"/>
                          <w:marBottom w:val="0"/>
                          <w:divBdr>
                            <w:top w:val="none" w:sz="0" w:space="0" w:color="auto"/>
                            <w:left w:val="none" w:sz="0" w:space="0" w:color="auto"/>
                            <w:bottom w:val="none" w:sz="0" w:space="0" w:color="auto"/>
                            <w:right w:val="none" w:sz="0" w:space="0" w:color="auto"/>
                          </w:divBdr>
                          <w:divsChild>
                            <w:div w:id="5489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997179">
      <w:marLeft w:val="0"/>
      <w:marRight w:val="0"/>
      <w:marTop w:val="0"/>
      <w:marBottom w:val="0"/>
      <w:divBdr>
        <w:top w:val="none" w:sz="0" w:space="0" w:color="auto"/>
        <w:left w:val="none" w:sz="0" w:space="0" w:color="auto"/>
        <w:bottom w:val="none" w:sz="0" w:space="0" w:color="auto"/>
        <w:right w:val="none" w:sz="0" w:space="0" w:color="auto"/>
      </w:divBdr>
      <w:divsChild>
        <w:div w:id="548996944">
          <w:marLeft w:val="1166"/>
          <w:marRight w:val="0"/>
          <w:marTop w:val="125"/>
          <w:marBottom w:val="0"/>
          <w:divBdr>
            <w:top w:val="none" w:sz="0" w:space="0" w:color="auto"/>
            <w:left w:val="none" w:sz="0" w:space="0" w:color="auto"/>
            <w:bottom w:val="none" w:sz="0" w:space="0" w:color="auto"/>
            <w:right w:val="none" w:sz="0" w:space="0" w:color="auto"/>
          </w:divBdr>
        </w:div>
        <w:div w:id="548997040">
          <w:marLeft w:val="1166"/>
          <w:marRight w:val="0"/>
          <w:marTop w:val="125"/>
          <w:marBottom w:val="0"/>
          <w:divBdr>
            <w:top w:val="none" w:sz="0" w:space="0" w:color="auto"/>
            <w:left w:val="none" w:sz="0" w:space="0" w:color="auto"/>
            <w:bottom w:val="none" w:sz="0" w:space="0" w:color="auto"/>
            <w:right w:val="none" w:sz="0" w:space="0" w:color="auto"/>
          </w:divBdr>
        </w:div>
        <w:div w:id="548997044">
          <w:marLeft w:val="547"/>
          <w:marRight w:val="0"/>
          <w:marTop w:val="125"/>
          <w:marBottom w:val="0"/>
          <w:divBdr>
            <w:top w:val="none" w:sz="0" w:space="0" w:color="auto"/>
            <w:left w:val="none" w:sz="0" w:space="0" w:color="auto"/>
            <w:bottom w:val="none" w:sz="0" w:space="0" w:color="auto"/>
            <w:right w:val="none" w:sz="0" w:space="0" w:color="auto"/>
          </w:divBdr>
        </w:div>
        <w:div w:id="548997182">
          <w:marLeft w:val="1166"/>
          <w:marRight w:val="0"/>
          <w:marTop w:val="125"/>
          <w:marBottom w:val="0"/>
          <w:divBdr>
            <w:top w:val="none" w:sz="0" w:space="0" w:color="auto"/>
            <w:left w:val="none" w:sz="0" w:space="0" w:color="auto"/>
            <w:bottom w:val="none" w:sz="0" w:space="0" w:color="auto"/>
            <w:right w:val="none" w:sz="0" w:space="0" w:color="auto"/>
          </w:divBdr>
        </w:div>
        <w:div w:id="548997260">
          <w:marLeft w:val="1166"/>
          <w:marRight w:val="0"/>
          <w:marTop w:val="125"/>
          <w:marBottom w:val="0"/>
          <w:divBdr>
            <w:top w:val="none" w:sz="0" w:space="0" w:color="auto"/>
            <w:left w:val="none" w:sz="0" w:space="0" w:color="auto"/>
            <w:bottom w:val="none" w:sz="0" w:space="0" w:color="auto"/>
            <w:right w:val="none" w:sz="0" w:space="0" w:color="auto"/>
          </w:divBdr>
        </w:div>
      </w:divsChild>
    </w:div>
    <w:div w:id="548997181">
      <w:marLeft w:val="0"/>
      <w:marRight w:val="0"/>
      <w:marTop w:val="0"/>
      <w:marBottom w:val="0"/>
      <w:divBdr>
        <w:top w:val="none" w:sz="0" w:space="0" w:color="auto"/>
        <w:left w:val="none" w:sz="0" w:space="0" w:color="auto"/>
        <w:bottom w:val="none" w:sz="0" w:space="0" w:color="auto"/>
        <w:right w:val="none" w:sz="0" w:space="0" w:color="auto"/>
      </w:divBdr>
      <w:divsChild>
        <w:div w:id="548997063">
          <w:marLeft w:val="1166"/>
          <w:marRight w:val="0"/>
          <w:marTop w:val="91"/>
          <w:marBottom w:val="0"/>
          <w:divBdr>
            <w:top w:val="none" w:sz="0" w:space="0" w:color="auto"/>
            <w:left w:val="none" w:sz="0" w:space="0" w:color="auto"/>
            <w:bottom w:val="none" w:sz="0" w:space="0" w:color="auto"/>
            <w:right w:val="none" w:sz="0" w:space="0" w:color="auto"/>
          </w:divBdr>
        </w:div>
        <w:div w:id="548997123">
          <w:marLeft w:val="1800"/>
          <w:marRight w:val="0"/>
          <w:marTop w:val="96"/>
          <w:marBottom w:val="0"/>
          <w:divBdr>
            <w:top w:val="none" w:sz="0" w:space="0" w:color="auto"/>
            <w:left w:val="none" w:sz="0" w:space="0" w:color="auto"/>
            <w:bottom w:val="none" w:sz="0" w:space="0" w:color="auto"/>
            <w:right w:val="none" w:sz="0" w:space="0" w:color="auto"/>
          </w:divBdr>
        </w:div>
        <w:div w:id="548997169">
          <w:marLeft w:val="547"/>
          <w:marRight w:val="0"/>
          <w:marTop w:val="86"/>
          <w:marBottom w:val="0"/>
          <w:divBdr>
            <w:top w:val="none" w:sz="0" w:space="0" w:color="auto"/>
            <w:left w:val="none" w:sz="0" w:space="0" w:color="auto"/>
            <w:bottom w:val="none" w:sz="0" w:space="0" w:color="auto"/>
            <w:right w:val="none" w:sz="0" w:space="0" w:color="auto"/>
          </w:divBdr>
        </w:div>
        <w:div w:id="548997289">
          <w:marLeft w:val="1800"/>
          <w:marRight w:val="0"/>
          <w:marTop w:val="96"/>
          <w:marBottom w:val="0"/>
          <w:divBdr>
            <w:top w:val="none" w:sz="0" w:space="0" w:color="auto"/>
            <w:left w:val="none" w:sz="0" w:space="0" w:color="auto"/>
            <w:bottom w:val="none" w:sz="0" w:space="0" w:color="auto"/>
            <w:right w:val="none" w:sz="0" w:space="0" w:color="auto"/>
          </w:divBdr>
        </w:div>
        <w:div w:id="548997322">
          <w:marLeft w:val="1800"/>
          <w:marRight w:val="0"/>
          <w:marTop w:val="96"/>
          <w:marBottom w:val="0"/>
          <w:divBdr>
            <w:top w:val="none" w:sz="0" w:space="0" w:color="auto"/>
            <w:left w:val="none" w:sz="0" w:space="0" w:color="auto"/>
            <w:bottom w:val="none" w:sz="0" w:space="0" w:color="auto"/>
            <w:right w:val="none" w:sz="0" w:space="0" w:color="auto"/>
          </w:divBdr>
        </w:div>
        <w:div w:id="548997347">
          <w:marLeft w:val="1800"/>
          <w:marRight w:val="0"/>
          <w:marTop w:val="96"/>
          <w:marBottom w:val="0"/>
          <w:divBdr>
            <w:top w:val="none" w:sz="0" w:space="0" w:color="auto"/>
            <w:left w:val="none" w:sz="0" w:space="0" w:color="auto"/>
            <w:bottom w:val="none" w:sz="0" w:space="0" w:color="auto"/>
            <w:right w:val="none" w:sz="0" w:space="0" w:color="auto"/>
          </w:divBdr>
        </w:div>
      </w:divsChild>
    </w:div>
    <w:div w:id="548997183">
      <w:marLeft w:val="0"/>
      <w:marRight w:val="0"/>
      <w:marTop w:val="0"/>
      <w:marBottom w:val="0"/>
      <w:divBdr>
        <w:top w:val="none" w:sz="0" w:space="0" w:color="auto"/>
        <w:left w:val="none" w:sz="0" w:space="0" w:color="auto"/>
        <w:bottom w:val="none" w:sz="0" w:space="0" w:color="auto"/>
        <w:right w:val="none" w:sz="0" w:space="0" w:color="auto"/>
      </w:divBdr>
    </w:div>
    <w:div w:id="548997184">
      <w:marLeft w:val="0"/>
      <w:marRight w:val="0"/>
      <w:marTop w:val="0"/>
      <w:marBottom w:val="0"/>
      <w:divBdr>
        <w:top w:val="none" w:sz="0" w:space="0" w:color="auto"/>
        <w:left w:val="none" w:sz="0" w:space="0" w:color="auto"/>
        <w:bottom w:val="none" w:sz="0" w:space="0" w:color="auto"/>
        <w:right w:val="none" w:sz="0" w:space="0" w:color="auto"/>
      </w:divBdr>
      <w:divsChild>
        <w:div w:id="548997296">
          <w:marLeft w:val="1166"/>
          <w:marRight w:val="0"/>
          <w:marTop w:val="125"/>
          <w:marBottom w:val="0"/>
          <w:divBdr>
            <w:top w:val="none" w:sz="0" w:space="0" w:color="auto"/>
            <w:left w:val="none" w:sz="0" w:space="0" w:color="auto"/>
            <w:bottom w:val="none" w:sz="0" w:space="0" w:color="auto"/>
            <w:right w:val="none" w:sz="0" w:space="0" w:color="auto"/>
          </w:divBdr>
        </w:div>
      </w:divsChild>
    </w:div>
    <w:div w:id="548997188">
      <w:marLeft w:val="0"/>
      <w:marRight w:val="0"/>
      <w:marTop w:val="0"/>
      <w:marBottom w:val="0"/>
      <w:divBdr>
        <w:top w:val="none" w:sz="0" w:space="0" w:color="auto"/>
        <w:left w:val="none" w:sz="0" w:space="0" w:color="auto"/>
        <w:bottom w:val="none" w:sz="0" w:space="0" w:color="auto"/>
        <w:right w:val="none" w:sz="0" w:space="0" w:color="auto"/>
      </w:divBdr>
      <w:divsChild>
        <w:div w:id="548996912">
          <w:marLeft w:val="1800"/>
          <w:marRight w:val="0"/>
          <w:marTop w:val="106"/>
          <w:marBottom w:val="0"/>
          <w:divBdr>
            <w:top w:val="none" w:sz="0" w:space="0" w:color="auto"/>
            <w:left w:val="none" w:sz="0" w:space="0" w:color="auto"/>
            <w:bottom w:val="none" w:sz="0" w:space="0" w:color="auto"/>
            <w:right w:val="none" w:sz="0" w:space="0" w:color="auto"/>
          </w:divBdr>
        </w:div>
        <w:div w:id="548996966">
          <w:marLeft w:val="1166"/>
          <w:marRight w:val="0"/>
          <w:marTop w:val="120"/>
          <w:marBottom w:val="0"/>
          <w:divBdr>
            <w:top w:val="none" w:sz="0" w:space="0" w:color="auto"/>
            <w:left w:val="none" w:sz="0" w:space="0" w:color="auto"/>
            <w:bottom w:val="none" w:sz="0" w:space="0" w:color="auto"/>
            <w:right w:val="none" w:sz="0" w:space="0" w:color="auto"/>
          </w:divBdr>
        </w:div>
        <w:div w:id="548997077">
          <w:marLeft w:val="1800"/>
          <w:marRight w:val="0"/>
          <w:marTop w:val="106"/>
          <w:marBottom w:val="0"/>
          <w:divBdr>
            <w:top w:val="none" w:sz="0" w:space="0" w:color="auto"/>
            <w:left w:val="none" w:sz="0" w:space="0" w:color="auto"/>
            <w:bottom w:val="none" w:sz="0" w:space="0" w:color="auto"/>
            <w:right w:val="none" w:sz="0" w:space="0" w:color="auto"/>
          </w:divBdr>
        </w:div>
        <w:div w:id="548997118">
          <w:marLeft w:val="547"/>
          <w:marRight w:val="0"/>
          <w:marTop w:val="134"/>
          <w:marBottom w:val="0"/>
          <w:divBdr>
            <w:top w:val="none" w:sz="0" w:space="0" w:color="auto"/>
            <w:left w:val="none" w:sz="0" w:space="0" w:color="auto"/>
            <w:bottom w:val="none" w:sz="0" w:space="0" w:color="auto"/>
            <w:right w:val="none" w:sz="0" w:space="0" w:color="auto"/>
          </w:divBdr>
        </w:div>
        <w:div w:id="548997138">
          <w:marLeft w:val="1166"/>
          <w:marRight w:val="0"/>
          <w:marTop w:val="120"/>
          <w:marBottom w:val="0"/>
          <w:divBdr>
            <w:top w:val="none" w:sz="0" w:space="0" w:color="auto"/>
            <w:left w:val="none" w:sz="0" w:space="0" w:color="auto"/>
            <w:bottom w:val="none" w:sz="0" w:space="0" w:color="auto"/>
            <w:right w:val="none" w:sz="0" w:space="0" w:color="auto"/>
          </w:divBdr>
        </w:div>
        <w:div w:id="548997161">
          <w:marLeft w:val="1800"/>
          <w:marRight w:val="0"/>
          <w:marTop w:val="106"/>
          <w:marBottom w:val="0"/>
          <w:divBdr>
            <w:top w:val="none" w:sz="0" w:space="0" w:color="auto"/>
            <w:left w:val="none" w:sz="0" w:space="0" w:color="auto"/>
            <w:bottom w:val="none" w:sz="0" w:space="0" w:color="auto"/>
            <w:right w:val="none" w:sz="0" w:space="0" w:color="auto"/>
          </w:divBdr>
        </w:div>
        <w:div w:id="548997328">
          <w:marLeft w:val="1166"/>
          <w:marRight w:val="0"/>
          <w:marTop w:val="120"/>
          <w:marBottom w:val="0"/>
          <w:divBdr>
            <w:top w:val="none" w:sz="0" w:space="0" w:color="auto"/>
            <w:left w:val="none" w:sz="0" w:space="0" w:color="auto"/>
            <w:bottom w:val="none" w:sz="0" w:space="0" w:color="auto"/>
            <w:right w:val="none" w:sz="0" w:space="0" w:color="auto"/>
          </w:divBdr>
        </w:div>
      </w:divsChild>
    </w:div>
    <w:div w:id="548997196">
      <w:marLeft w:val="0"/>
      <w:marRight w:val="0"/>
      <w:marTop w:val="0"/>
      <w:marBottom w:val="0"/>
      <w:divBdr>
        <w:top w:val="none" w:sz="0" w:space="0" w:color="auto"/>
        <w:left w:val="none" w:sz="0" w:space="0" w:color="auto"/>
        <w:bottom w:val="none" w:sz="0" w:space="0" w:color="auto"/>
        <w:right w:val="none" w:sz="0" w:space="0" w:color="auto"/>
      </w:divBdr>
      <w:divsChild>
        <w:div w:id="548997236">
          <w:marLeft w:val="1166"/>
          <w:marRight w:val="0"/>
          <w:marTop w:val="101"/>
          <w:marBottom w:val="0"/>
          <w:divBdr>
            <w:top w:val="none" w:sz="0" w:space="0" w:color="auto"/>
            <w:left w:val="none" w:sz="0" w:space="0" w:color="auto"/>
            <w:bottom w:val="none" w:sz="0" w:space="0" w:color="auto"/>
            <w:right w:val="none" w:sz="0" w:space="0" w:color="auto"/>
          </w:divBdr>
        </w:div>
        <w:div w:id="548997339">
          <w:marLeft w:val="547"/>
          <w:marRight w:val="0"/>
          <w:marTop w:val="115"/>
          <w:marBottom w:val="0"/>
          <w:divBdr>
            <w:top w:val="none" w:sz="0" w:space="0" w:color="auto"/>
            <w:left w:val="none" w:sz="0" w:space="0" w:color="auto"/>
            <w:bottom w:val="none" w:sz="0" w:space="0" w:color="auto"/>
            <w:right w:val="none" w:sz="0" w:space="0" w:color="auto"/>
          </w:divBdr>
        </w:div>
      </w:divsChild>
    </w:div>
    <w:div w:id="548997201">
      <w:marLeft w:val="0"/>
      <w:marRight w:val="0"/>
      <w:marTop w:val="0"/>
      <w:marBottom w:val="0"/>
      <w:divBdr>
        <w:top w:val="none" w:sz="0" w:space="0" w:color="auto"/>
        <w:left w:val="none" w:sz="0" w:space="0" w:color="auto"/>
        <w:bottom w:val="none" w:sz="0" w:space="0" w:color="auto"/>
        <w:right w:val="none" w:sz="0" w:space="0" w:color="auto"/>
      </w:divBdr>
      <w:divsChild>
        <w:div w:id="548996895">
          <w:marLeft w:val="2520"/>
          <w:marRight w:val="0"/>
          <w:marTop w:val="86"/>
          <w:marBottom w:val="0"/>
          <w:divBdr>
            <w:top w:val="none" w:sz="0" w:space="0" w:color="auto"/>
            <w:left w:val="none" w:sz="0" w:space="0" w:color="auto"/>
            <w:bottom w:val="none" w:sz="0" w:space="0" w:color="auto"/>
            <w:right w:val="none" w:sz="0" w:space="0" w:color="auto"/>
          </w:divBdr>
        </w:div>
        <w:div w:id="548996901">
          <w:marLeft w:val="1800"/>
          <w:marRight w:val="0"/>
          <w:marTop w:val="96"/>
          <w:marBottom w:val="0"/>
          <w:divBdr>
            <w:top w:val="none" w:sz="0" w:space="0" w:color="auto"/>
            <w:left w:val="none" w:sz="0" w:space="0" w:color="auto"/>
            <w:bottom w:val="none" w:sz="0" w:space="0" w:color="auto"/>
            <w:right w:val="none" w:sz="0" w:space="0" w:color="auto"/>
          </w:divBdr>
        </w:div>
        <w:div w:id="548996963">
          <w:marLeft w:val="1166"/>
          <w:marRight w:val="0"/>
          <w:marTop w:val="101"/>
          <w:marBottom w:val="0"/>
          <w:divBdr>
            <w:top w:val="none" w:sz="0" w:space="0" w:color="auto"/>
            <w:left w:val="none" w:sz="0" w:space="0" w:color="auto"/>
            <w:bottom w:val="none" w:sz="0" w:space="0" w:color="auto"/>
            <w:right w:val="none" w:sz="0" w:space="0" w:color="auto"/>
          </w:divBdr>
        </w:div>
        <w:div w:id="548996985">
          <w:marLeft w:val="1800"/>
          <w:marRight w:val="0"/>
          <w:marTop w:val="96"/>
          <w:marBottom w:val="0"/>
          <w:divBdr>
            <w:top w:val="none" w:sz="0" w:space="0" w:color="auto"/>
            <w:left w:val="none" w:sz="0" w:space="0" w:color="auto"/>
            <w:bottom w:val="none" w:sz="0" w:space="0" w:color="auto"/>
            <w:right w:val="none" w:sz="0" w:space="0" w:color="auto"/>
          </w:divBdr>
        </w:div>
        <w:div w:id="548997120">
          <w:marLeft w:val="1800"/>
          <w:marRight w:val="0"/>
          <w:marTop w:val="96"/>
          <w:marBottom w:val="0"/>
          <w:divBdr>
            <w:top w:val="none" w:sz="0" w:space="0" w:color="auto"/>
            <w:left w:val="none" w:sz="0" w:space="0" w:color="auto"/>
            <w:bottom w:val="none" w:sz="0" w:space="0" w:color="auto"/>
            <w:right w:val="none" w:sz="0" w:space="0" w:color="auto"/>
          </w:divBdr>
        </w:div>
        <w:div w:id="548997163">
          <w:marLeft w:val="2520"/>
          <w:marRight w:val="0"/>
          <w:marTop w:val="86"/>
          <w:marBottom w:val="0"/>
          <w:divBdr>
            <w:top w:val="none" w:sz="0" w:space="0" w:color="auto"/>
            <w:left w:val="none" w:sz="0" w:space="0" w:color="auto"/>
            <w:bottom w:val="none" w:sz="0" w:space="0" w:color="auto"/>
            <w:right w:val="none" w:sz="0" w:space="0" w:color="auto"/>
          </w:divBdr>
        </w:div>
        <w:div w:id="548997288">
          <w:marLeft w:val="1166"/>
          <w:marRight w:val="0"/>
          <w:marTop w:val="101"/>
          <w:marBottom w:val="0"/>
          <w:divBdr>
            <w:top w:val="none" w:sz="0" w:space="0" w:color="auto"/>
            <w:left w:val="none" w:sz="0" w:space="0" w:color="auto"/>
            <w:bottom w:val="none" w:sz="0" w:space="0" w:color="auto"/>
            <w:right w:val="none" w:sz="0" w:space="0" w:color="auto"/>
          </w:divBdr>
        </w:div>
      </w:divsChild>
    </w:div>
    <w:div w:id="548997202">
      <w:marLeft w:val="0"/>
      <w:marRight w:val="0"/>
      <w:marTop w:val="0"/>
      <w:marBottom w:val="0"/>
      <w:divBdr>
        <w:top w:val="none" w:sz="0" w:space="0" w:color="auto"/>
        <w:left w:val="none" w:sz="0" w:space="0" w:color="auto"/>
        <w:bottom w:val="none" w:sz="0" w:space="0" w:color="auto"/>
        <w:right w:val="none" w:sz="0" w:space="0" w:color="auto"/>
      </w:divBdr>
      <w:divsChild>
        <w:div w:id="548996990">
          <w:marLeft w:val="1166"/>
          <w:marRight w:val="0"/>
          <w:marTop w:val="120"/>
          <w:marBottom w:val="0"/>
          <w:divBdr>
            <w:top w:val="none" w:sz="0" w:space="0" w:color="auto"/>
            <w:left w:val="none" w:sz="0" w:space="0" w:color="auto"/>
            <w:bottom w:val="none" w:sz="0" w:space="0" w:color="auto"/>
            <w:right w:val="none" w:sz="0" w:space="0" w:color="auto"/>
          </w:divBdr>
        </w:div>
        <w:div w:id="548997074">
          <w:marLeft w:val="547"/>
          <w:marRight w:val="0"/>
          <w:marTop w:val="134"/>
          <w:marBottom w:val="0"/>
          <w:divBdr>
            <w:top w:val="none" w:sz="0" w:space="0" w:color="auto"/>
            <w:left w:val="none" w:sz="0" w:space="0" w:color="auto"/>
            <w:bottom w:val="none" w:sz="0" w:space="0" w:color="auto"/>
            <w:right w:val="none" w:sz="0" w:space="0" w:color="auto"/>
          </w:divBdr>
        </w:div>
        <w:div w:id="548997083">
          <w:marLeft w:val="547"/>
          <w:marRight w:val="0"/>
          <w:marTop w:val="134"/>
          <w:marBottom w:val="0"/>
          <w:divBdr>
            <w:top w:val="none" w:sz="0" w:space="0" w:color="auto"/>
            <w:left w:val="none" w:sz="0" w:space="0" w:color="auto"/>
            <w:bottom w:val="none" w:sz="0" w:space="0" w:color="auto"/>
            <w:right w:val="none" w:sz="0" w:space="0" w:color="auto"/>
          </w:divBdr>
        </w:div>
        <w:div w:id="548997206">
          <w:marLeft w:val="1166"/>
          <w:marRight w:val="0"/>
          <w:marTop w:val="120"/>
          <w:marBottom w:val="0"/>
          <w:divBdr>
            <w:top w:val="none" w:sz="0" w:space="0" w:color="auto"/>
            <w:left w:val="none" w:sz="0" w:space="0" w:color="auto"/>
            <w:bottom w:val="none" w:sz="0" w:space="0" w:color="auto"/>
            <w:right w:val="none" w:sz="0" w:space="0" w:color="auto"/>
          </w:divBdr>
        </w:div>
        <w:div w:id="548997312">
          <w:marLeft w:val="547"/>
          <w:marRight w:val="0"/>
          <w:marTop w:val="134"/>
          <w:marBottom w:val="0"/>
          <w:divBdr>
            <w:top w:val="none" w:sz="0" w:space="0" w:color="auto"/>
            <w:left w:val="none" w:sz="0" w:space="0" w:color="auto"/>
            <w:bottom w:val="none" w:sz="0" w:space="0" w:color="auto"/>
            <w:right w:val="none" w:sz="0" w:space="0" w:color="auto"/>
          </w:divBdr>
        </w:div>
      </w:divsChild>
    </w:div>
    <w:div w:id="548997204">
      <w:marLeft w:val="0"/>
      <w:marRight w:val="0"/>
      <w:marTop w:val="0"/>
      <w:marBottom w:val="0"/>
      <w:divBdr>
        <w:top w:val="none" w:sz="0" w:space="0" w:color="auto"/>
        <w:left w:val="none" w:sz="0" w:space="0" w:color="auto"/>
        <w:bottom w:val="none" w:sz="0" w:space="0" w:color="auto"/>
        <w:right w:val="none" w:sz="0" w:space="0" w:color="auto"/>
      </w:divBdr>
      <w:divsChild>
        <w:div w:id="548996945">
          <w:marLeft w:val="1166"/>
          <w:marRight w:val="0"/>
          <w:marTop w:val="101"/>
          <w:marBottom w:val="0"/>
          <w:divBdr>
            <w:top w:val="none" w:sz="0" w:space="0" w:color="auto"/>
            <w:left w:val="none" w:sz="0" w:space="0" w:color="auto"/>
            <w:bottom w:val="none" w:sz="0" w:space="0" w:color="auto"/>
            <w:right w:val="none" w:sz="0" w:space="0" w:color="auto"/>
          </w:divBdr>
        </w:div>
        <w:div w:id="548997076">
          <w:marLeft w:val="1166"/>
          <w:marRight w:val="0"/>
          <w:marTop w:val="101"/>
          <w:marBottom w:val="0"/>
          <w:divBdr>
            <w:top w:val="none" w:sz="0" w:space="0" w:color="auto"/>
            <w:left w:val="none" w:sz="0" w:space="0" w:color="auto"/>
            <w:bottom w:val="none" w:sz="0" w:space="0" w:color="auto"/>
            <w:right w:val="none" w:sz="0" w:space="0" w:color="auto"/>
          </w:divBdr>
        </w:div>
        <w:div w:id="548997088">
          <w:marLeft w:val="547"/>
          <w:marRight w:val="0"/>
          <w:marTop w:val="115"/>
          <w:marBottom w:val="0"/>
          <w:divBdr>
            <w:top w:val="none" w:sz="0" w:space="0" w:color="auto"/>
            <w:left w:val="none" w:sz="0" w:space="0" w:color="auto"/>
            <w:bottom w:val="none" w:sz="0" w:space="0" w:color="auto"/>
            <w:right w:val="none" w:sz="0" w:space="0" w:color="auto"/>
          </w:divBdr>
        </w:div>
        <w:div w:id="548997170">
          <w:marLeft w:val="1166"/>
          <w:marRight w:val="0"/>
          <w:marTop w:val="101"/>
          <w:marBottom w:val="0"/>
          <w:divBdr>
            <w:top w:val="none" w:sz="0" w:space="0" w:color="auto"/>
            <w:left w:val="none" w:sz="0" w:space="0" w:color="auto"/>
            <w:bottom w:val="none" w:sz="0" w:space="0" w:color="auto"/>
            <w:right w:val="none" w:sz="0" w:space="0" w:color="auto"/>
          </w:divBdr>
        </w:div>
        <w:div w:id="548997235">
          <w:marLeft w:val="1166"/>
          <w:marRight w:val="0"/>
          <w:marTop w:val="101"/>
          <w:marBottom w:val="0"/>
          <w:divBdr>
            <w:top w:val="none" w:sz="0" w:space="0" w:color="auto"/>
            <w:left w:val="none" w:sz="0" w:space="0" w:color="auto"/>
            <w:bottom w:val="none" w:sz="0" w:space="0" w:color="auto"/>
            <w:right w:val="none" w:sz="0" w:space="0" w:color="auto"/>
          </w:divBdr>
        </w:div>
        <w:div w:id="548997237">
          <w:marLeft w:val="547"/>
          <w:marRight w:val="0"/>
          <w:marTop w:val="115"/>
          <w:marBottom w:val="0"/>
          <w:divBdr>
            <w:top w:val="none" w:sz="0" w:space="0" w:color="auto"/>
            <w:left w:val="none" w:sz="0" w:space="0" w:color="auto"/>
            <w:bottom w:val="none" w:sz="0" w:space="0" w:color="auto"/>
            <w:right w:val="none" w:sz="0" w:space="0" w:color="auto"/>
          </w:divBdr>
        </w:div>
        <w:div w:id="548997253">
          <w:marLeft w:val="1166"/>
          <w:marRight w:val="0"/>
          <w:marTop w:val="101"/>
          <w:marBottom w:val="0"/>
          <w:divBdr>
            <w:top w:val="none" w:sz="0" w:space="0" w:color="auto"/>
            <w:left w:val="none" w:sz="0" w:space="0" w:color="auto"/>
            <w:bottom w:val="none" w:sz="0" w:space="0" w:color="auto"/>
            <w:right w:val="none" w:sz="0" w:space="0" w:color="auto"/>
          </w:divBdr>
        </w:div>
        <w:div w:id="548997300">
          <w:marLeft w:val="1166"/>
          <w:marRight w:val="0"/>
          <w:marTop w:val="101"/>
          <w:marBottom w:val="0"/>
          <w:divBdr>
            <w:top w:val="none" w:sz="0" w:space="0" w:color="auto"/>
            <w:left w:val="none" w:sz="0" w:space="0" w:color="auto"/>
            <w:bottom w:val="none" w:sz="0" w:space="0" w:color="auto"/>
            <w:right w:val="none" w:sz="0" w:space="0" w:color="auto"/>
          </w:divBdr>
        </w:div>
      </w:divsChild>
    </w:div>
    <w:div w:id="548997214">
      <w:marLeft w:val="0"/>
      <w:marRight w:val="0"/>
      <w:marTop w:val="0"/>
      <w:marBottom w:val="0"/>
      <w:divBdr>
        <w:top w:val="none" w:sz="0" w:space="0" w:color="auto"/>
        <w:left w:val="none" w:sz="0" w:space="0" w:color="auto"/>
        <w:bottom w:val="none" w:sz="0" w:space="0" w:color="auto"/>
        <w:right w:val="none" w:sz="0" w:space="0" w:color="auto"/>
      </w:divBdr>
      <w:divsChild>
        <w:div w:id="548996952">
          <w:marLeft w:val="547"/>
          <w:marRight w:val="0"/>
          <w:marTop w:val="115"/>
          <w:marBottom w:val="0"/>
          <w:divBdr>
            <w:top w:val="none" w:sz="0" w:space="0" w:color="auto"/>
            <w:left w:val="none" w:sz="0" w:space="0" w:color="auto"/>
            <w:bottom w:val="none" w:sz="0" w:space="0" w:color="auto"/>
            <w:right w:val="none" w:sz="0" w:space="0" w:color="auto"/>
          </w:divBdr>
        </w:div>
        <w:div w:id="548997338">
          <w:marLeft w:val="1166"/>
          <w:marRight w:val="0"/>
          <w:marTop w:val="101"/>
          <w:marBottom w:val="0"/>
          <w:divBdr>
            <w:top w:val="none" w:sz="0" w:space="0" w:color="auto"/>
            <w:left w:val="none" w:sz="0" w:space="0" w:color="auto"/>
            <w:bottom w:val="none" w:sz="0" w:space="0" w:color="auto"/>
            <w:right w:val="none" w:sz="0" w:space="0" w:color="auto"/>
          </w:divBdr>
        </w:div>
      </w:divsChild>
    </w:div>
    <w:div w:id="548997215">
      <w:marLeft w:val="0"/>
      <w:marRight w:val="0"/>
      <w:marTop w:val="0"/>
      <w:marBottom w:val="0"/>
      <w:divBdr>
        <w:top w:val="none" w:sz="0" w:space="0" w:color="auto"/>
        <w:left w:val="none" w:sz="0" w:space="0" w:color="auto"/>
        <w:bottom w:val="none" w:sz="0" w:space="0" w:color="auto"/>
        <w:right w:val="none" w:sz="0" w:space="0" w:color="auto"/>
      </w:divBdr>
      <w:divsChild>
        <w:div w:id="548996979">
          <w:marLeft w:val="1166"/>
          <w:marRight w:val="0"/>
          <w:marTop w:val="91"/>
          <w:marBottom w:val="0"/>
          <w:divBdr>
            <w:top w:val="none" w:sz="0" w:space="0" w:color="auto"/>
            <w:left w:val="none" w:sz="0" w:space="0" w:color="auto"/>
            <w:bottom w:val="none" w:sz="0" w:space="0" w:color="auto"/>
            <w:right w:val="none" w:sz="0" w:space="0" w:color="auto"/>
          </w:divBdr>
        </w:div>
        <w:div w:id="548996984">
          <w:marLeft w:val="1166"/>
          <w:marRight w:val="0"/>
          <w:marTop w:val="91"/>
          <w:marBottom w:val="0"/>
          <w:divBdr>
            <w:top w:val="none" w:sz="0" w:space="0" w:color="auto"/>
            <w:left w:val="none" w:sz="0" w:space="0" w:color="auto"/>
            <w:bottom w:val="none" w:sz="0" w:space="0" w:color="auto"/>
            <w:right w:val="none" w:sz="0" w:space="0" w:color="auto"/>
          </w:divBdr>
        </w:div>
        <w:div w:id="548997018">
          <w:marLeft w:val="547"/>
          <w:marRight w:val="0"/>
          <w:marTop w:val="96"/>
          <w:marBottom w:val="0"/>
          <w:divBdr>
            <w:top w:val="none" w:sz="0" w:space="0" w:color="auto"/>
            <w:left w:val="none" w:sz="0" w:space="0" w:color="auto"/>
            <w:bottom w:val="none" w:sz="0" w:space="0" w:color="auto"/>
            <w:right w:val="none" w:sz="0" w:space="0" w:color="auto"/>
          </w:divBdr>
        </w:div>
        <w:div w:id="548997082">
          <w:marLeft w:val="1166"/>
          <w:marRight w:val="0"/>
          <w:marTop w:val="91"/>
          <w:marBottom w:val="0"/>
          <w:divBdr>
            <w:top w:val="none" w:sz="0" w:space="0" w:color="auto"/>
            <w:left w:val="none" w:sz="0" w:space="0" w:color="auto"/>
            <w:bottom w:val="none" w:sz="0" w:space="0" w:color="auto"/>
            <w:right w:val="none" w:sz="0" w:space="0" w:color="auto"/>
          </w:divBdr>
        </w:div>
        <w:div w:id="548997194">
          <w:marLeft w:val="547"/>
          <w:marRight w:val="0"/>
          <w:marTop w:val="96"/>
          <w:marBottom w:val="0"/>
          <w:divBdr>
            <w:top w:val="none" w:sz="0" w:space="0" w:color="auto"/>
            <w:left w:val="none" w:sz="0" w:space="0" w:color="auto"/>
            <w:bottom w:val="none" w:sz="0" w:space="0" w:color="auto"/>
            <w:right w:val="none" w:sz="0" w:space="0" w:color="auto"/>
          </w:divBdr>
        </w:div>
        <w:div w:id="548997222">
          <w:marLeft w:val="1166"/>
          <w:marRight w:val="0"/>
          <w:marTop w:val="91"/>
          <w:marBottom w:val="0"/>
          <w:divBdr>
            <w:top w:val="none" w:sz="0" w:space="0" w:color="auto"/>
            <w:left w:val="none" w:sz="0" w:space="0" w:color="auto"/>
            <w:bottom w:val="none" w:sz="0" w:space="0" w:color="auto"/>
            <w:right w:val="none" w:sz="0" w:space="0" w:color="auto"/>
          </w:divBdr>
        </w:div>
        <w:div w:id="548997224">
          <w:marLeft w:val="1166"/>
          <w:marRight w:val="0"/>
          <w:marTop w:val="91"/>
          <w:marBottom w:val="0"/>
          <w:divBdr>
            <w:top w:val="none" w:sz="0" w:space="0" w:color="auto"/>
            <w:left w:val="none" w:sz="0" w:space="0" w:color="auto"/>
            <w:bottom w:val="none" w:sz="0" w:space="0" w:color="auto"/>
            <w:right w:val="none" w:sz="0" w:space="0" w:color="auto"/>
          </w:divBdr>
        </w:div>
        <w:div w:id="548997241">
          <w:marLeft w:val="547"/>
          <w:marRight w:val="0"/>
          <w:marTop w:val="96"/>
          <w:marBottom w:val="0"/>
          <w:divBdr>
            <w:top w:val="none" w:sz="0" w:space="0" w:color="auto"/>
            <w:left w:val="none" w:sz="0" w:space="0" w:color="auto"/>
            <w:bottom w:val="none" w:sz="0" w:space="0" w:color="auto"/>
            <w:right w:val="none" w:sz="0" w:space="0" w:color="auto"/>
          </w:divBdr>
        </w:div>
        <w:div w:id="548997267">
          <w:marLeft w:val="1166"/>
          <w:marRight w:val="0"/>
          <w:marTop w:val="91"/>
          <w:marBottom w:val="0"/>
          <w:divBdr>
            <w:top w:val="none" w:sz="0" w:space="0" w:color="auto"/>
            <w:left w:val="none" w:sz="0" w:space="0" w:color="auto"/>
            <w:bottom w:val="none" w:sz="0" w:space="0" w:color="auto"/>
            <w:right w:val="none" w:sz="0" w:space="0" w:color="auto"/>
          </w:divBdr>
        </w:div>
        <w:div w:id="548997273">
          <w:marLeft w:val="1166"/>
          <w:marRight w:val="0"/>
          <w:marTop w:val="91"/>
          <w:marBottom w:val="0"/>
          <w:divBdr>
            <w:top w:val="none" w:sz="0" w:space="0" w:color="auto"/>
            <w:left w:val="none" w:sz="0" w:space="0" w:color="auto"/>
            <w:bottom w:val="none" w:sz="0" w:space="0" w:color="auto"/>
            <w:right w:val="none" w:sz="0" w:space="0" w:color="auto"/>
          </w:divBdr>
        </w:div>
        <w:div w:id="548997342">
          <w:marLeft w:val="1166"/>
          <w:marRight w:val="0"/>
          <w:marTop w:val="91"/>
          <w:marBottom w:val="0"/>
          <w:divBdr>
            <w:top w:val="none" w:sz="0" w:space="0" w:color="auto"/>
            <w:left w:val="none" w:sz="0" w:space="0" w:color="auto"/>
            <w:bottom w:val="none" w:sz="0" w:space="0" w:color="auto"/>
            <w:right w:val="none" w:sz="0" w:space="0" w:color="auto"/>
          </w:divBdr>
        </w:div>
      </w:divsChild>
    </w:div>
    <w:div w:id="548997220">
      <w:marLeft w:val="0"/>
      <w:marRight w:val="0"/>
      <w:marTop w:val="0"/>
      <w:marBottom w:val="0"/>
      <w:divBdr>
        <w:top w:val="none" w:sz="0" w:space="0" w:color="auto"/>
        <w:left w:val="none" w:sz="0" w:space="0" w:color="auto"/>
        <w:bottom w:val="none" w:sz="0" w:space="0" w:color="auto"/>
        <w:right w:val="none" w:sz="0" w:space="0" w:color="auto"/>
      </w:divBdr>
      <w:divsChild>
        <w:div w:id="548996964">
          <w:marLeft w:val="1166"/>
          <w:marRight w:val="0"/>
          <w:marTop w:val="120"/>
          <w:marBottom w:val="0"/>
          <w:divBdr>
            <w:top w:val="none" w:sz="0" w:space="0" w:color="auto"/>
            <w:left w:val="none" w:sz="0" w:space="0" w:color="auto"/>
            <w:bottom w:val="none" w:sz="0" w:space="0" w:color="auto"/>
            <w:right w:val="none" w:sz="0" w:space="0" w:color="auto"/>
          </w:divBdr>
        </w:div>
        <w:div w:id="548997172">
          <w:marLeft w:val="1166"/>
          <w:marRight w:val="0"/>
          <w:marTop w:val="120"/>
          <w:marBottom w:val="0"/>
          <w:divBdr>
            <w:top w:val="none" w:sz="0" w:space="0" w:color="auto"/>
            <w:left w:val="none" w:sz="0" w:space="0" w:color="auto"/>
            <w:bottom w:val="none" w:sz="0" w:space="0" w:color="auto"/>
            <w:right w:val="none" w:sz="0" w:space="0" w:color="auto"/>
          </w:divBdr>
        </w:div>
        <w:div w:id="548997274">
          <w:marLeft w:val="547"/>
          <w:marRight w:val="0"/>
          <w:marTop w:val="134"/>
          <w:marBottom w:val="0"/>
          <w:divBdr>
            <w:top w:val="none" w:sz="0" w:space="0" w:color="auto"/>
            <w:left w:val="none" w:sz="0" w:space="0" w:color="auto"/>
            <w:bottom w:val="none" w:sz="0" w:space="0" w:color="auto"/>
            <w:right w:val="none" w:sz="0" w:space="0" w:color="auto"/>
          </w:divBdr>
        </w:div>
      </w:divsChild>
    </w:div>
    <w:div w:id="548997230">
      <w:marLeft w:val="0"/>
      <w:marRight w:val="0"/>
      <w:marTop w:val="0"/>
      <w:marBottom w:val="0"/>
      <w:divBdr>
        <w:top w:val="none" w:sz="0" w:space="0" w:color="auto"/>
        <w:left w:val="none" w:sz="0" w:space="0" w:color="auto"/>
        <w:bottom w:val="none" w:sz="0" w:space="0" w:color="auto"/>
        <w:right w:val="none" w:sz="0" w:space="0" w:color="auto"/>
      </w:divBdr>
    </w:div>
    <w:div w:id="548997231">
      <w:marLeft w:val="0"/>
      <w:marRight w:val="0"/>
      <w:marTop w:val="0"/>
      <w:marBottom w:val="0"/>
      <w:divBdr>
        <w:top w:val="none" w:sz="0" w:space="0" w:color="auto"/>
        <w:left w:val="none" w:sz="0" w:space="0" w:color="auto"/>
        <w:bottom w:val="none" w:sz="0" w:space="0" w:color="auto"/>
        <w:right w:val="none" w:sz="0" w:space="0" w:color="auto"/>
      </w:divBdr>
      <w:divsChild>
        <w:div w:id="548996943">
          <w:marLeft w:val="547"/>
          <w:marRight w:val="0"/>
          <w:marTop w:val="115"/>
          <w:marBottom w:val="0"/>
          <w:divBdr>
            <w:top w:val="none" w:sz="0" w:space="0" w:color="auto"/>
            <w:left w:val="none" w:sz="0" w:space="0" w:color="auto"/>
            <w:bottom w:val="none" w:sz="0" w:space="0" w:color="auto"/>
            <w:right w:val="none" w:sz="0" w:space="0" w:color="auto"/>
          </w:divBdr>
        </w:div>
        <w:div w:id="548997045">
          <w:marLeft w:val="1166"/>
          <w:marRight w:val="0"/>
          <w:marTop w:val="101"/>
          <w:marBottom w:val="0"/>
          <w:divBdr>
            <w:top w:val="none" w:sz="0" w:space="0" w:color="auto"/>
            <w:left w:val="none" w:sz="0" w:space="0" w:color="auto"/>
            <w:bottom w:val="none" w:sz="0" w:space="0" w:color="auto"/>
            <w:right w:val="none" w:sz="0" w:space="0" w:color="auto"/>
          </w:divBdr>
        </w:div>
        <w:div w:id="548997085">
          <w:marLeft w:val="1166"/>
          <w:marRight w:val="0"/>
          <w:marTop w:val="101"/>
          <w:marBottom w:val="0"/>
          <w:divBdr>
            <w:top w:val="none" w:sz="0" w:space="0" w:color="auto"/>
            <w:left w:val="none" w:sz="0" w:space="0" w:color="auto"/>
            <w:bottom w:val="none" w:sz="0" w:space="0" w:color="auto"/>
            <w:right w:val="none" w:sz="0" w:space="0" w:color="auto"/>
          </w:divBdr>
        </w:div>
        <w:div w:id="548997308">
          <w:marLeft w:val="1166"/>
          <w:marRight w:val="0"/>
          <w:marTop w:val="101"/>
          <w:marBottom w:val="0"/>
          <w:divBdr>
            <w:top w:val="none" w:sz="0" w:space="0" w:color="auto"/>
            <w:left w:val="none" w:sz="0" w:space="0" w:color="auto"/>
            <w:bottom w:val="none" w:sz="0" w:space="0" w:color="auto"/>
            <w:right w:val="none" w:sz="0" w:space="0" w:color="auto"/>
          </w:divBdr>
        </w:div>
        <w:div w:id="548997309">
          <w:marLeft w:val="1166"/>
          <w:marRight w:val="0"/>
          <w:marTop w:val="101"/>
          <w:marBottom w:val="0"/>
          <w:divBdr>
            <w:top w:val="none" w:sz="0" w:space="0" w:color="auto"/>
            <w:left w:val="none" w:sz="0" w:space="0" w:color="auto"/>
            <w:bottom w:val="none" w:sz="0" w:space="0" w:color="auto"/>
            <w:right w:val="none" w:sz="0" w:space="0" w:color="auto"/>
          </w:divBdr>
        </w:div>
      </w:divsChild>
    </w:div>
    <w:div w:id="548997233">
      <w:marLeft w:val="0"/>
      <w:marRight w:val="0"/>
      <w:marTop w:val="0"/>
      <w:marBottom w:val="0"/>
      <w:divBdr>
        <w:top w:val="none" w:sz="0" w:space="0" w:color="auto"/>
        <w:left w:val="none" w:sz="0" w:space="0" w:color="auto"/>
        <w:bottom w:val="none" w:sz="0" w:space="0" w:color="auto"/>
        <w:right w:val="none" w:sz="0" w:space="0" w:color="auto"/>
      </w:divBdr>
      <w:divsChild>
        <w:div w:id="548996929">
          <w:marLeft w:val="547"/>
          <w:marRight w:val="0"/>
          <w:marTop w:val="134"/>
          <w:marBottom w:val="0"/>
          <w:divBdr>
            <w:top w:val="none" w:sz="0" w:space="0" w:color="auto"/>
            <w:left w:val="none" w:sz="0" w:space="0" w:color="auto"/>
            <w:bottom w:val="none" w:sz="0" w:space="0" w:color="auto"/>
            <w:right w:val="none" w:sz="0" w:space="0" w:color="auto"/>
          </w:divBdr>
        </w:div>
      </w:divsChild>
    </w:div>
    <w:div w:id="548997234">
      <w:marLeft w:val="0"/>
      <w:marRight w:val="0"/>
      <w:marTop w:val="0"/>
      <w:marBottom w:val="0"/>
      <w:divBdr>
        <w:top w:val="none" w:sz="0" w:space="0" w:color="auto"/>
        <w:left w:val="none" w:sz="0" w:space="0" w:color="auto"/>
        <w:bottom w:val="none" w:sz="0" w:space="0" w:color="auto"/>
        <w:right w:val="none" w:sz="0" w:space="0" w:color="auto"/>
      </w:divBdr>
    </w:div>
    <w:div w:id="548997238">
      <w:marLeft w:val="0"/>
      <w:marRight w:val="0"/>
      <w:marTop w:val="0"/>
      <w:marBottom w:val="0"/>
      <w:divBdr>
        <w:top w:val="none" w:sz="0" w:space="0" w:color="auto"/>
        <w:left w:val="none" w:sz="0" w:space="0" w:color="auto"/>
        <w:bottom w:val="none" w:sz="0" w:space="0" w:color="auto"/>
        <w:right w:val="none" w:sz="0" w:space="0" w:color="auto"/>
      </w:divBdr>
      <w:divsChild>
        <w:div w:id="548997081">
          <w:marLeft w:val="547"/>
          <w:marRight w:val="0"/>
          <w:marTop w:val="134"/>
          <w:marBottom w:val="0"/>
          <w:divBdr>
            <w:top w:val="none" w:sz="0" w:space="0" w:color="auto"/>
            <w:left w:val="none" w:sz="0" w:space="0" w:color="auto"/>
            <w:bottom w:val="none" w:sz="0" w:space="0" w:color="auto"/>
            <w:right w:val="none" w:sz="0" w:space="0" w:color="auto"/>
          </w:divBdr>
        </w:div>
        <w:div w:id="548997245">
          <w:marLeft w:val="547"/>
          <w:marRight w:val="0"/>
          <w:marTop w:val="134"/>
          <w:marBottom w:val="0"/>
          <w:divBdr>
            <w:top w:val="none" w:sz="0" w:space="0" w:color="auto"/>
            <w:left w:val="none" w:sz="0" w:space="0" w:color="auto"/>
            <w:bottom w:val="none" w:sz="0" w:space="0" w:color="auto"/>
            <w:right w:val="none" w:sz="0" w:space="0" w:color="auto"/>
          </w:divBdr>
        </w:div>
      </w:divsChild>
    </w:div>
    <w:div w:id="548997242">
      <w:marLeft w:val="0"/>
      <w:marRight w:val="0"/>
      <w:marTop w:val="0"/>
      <w:marBottom w:val="0"/>
      <w:divBdr>
        <w:top w:val="none" w:sz="0" w:space="0" w:color="auto"/>
        <w:left w:val="none" w:sz="0" w:space="0" w:color="auto"/>
        <w:bottom w:val="none" w:sz="0" w:space="0" w:color="auto"/>
        <w:right w:val="none" w:sz="0" w:space="0" w:color="auto"/>
      </w:divBdr>
    </w:div>
    <w:div w:id="548997248">
      <w:marLeft w:val="0"/>
      <w:marRight w:val="0"/>
      <w:marTop w:val="0"/>
      <w:marBottom w:val="0"/>
      <w:divBdr>
        <w:top w:val="none" w:sz="0" w:space="0" w:color="auto"/>
        <w:left w:val="none" w:sz="0" w:space="0" w:color="auto"/>
        <w:bottom w:val="none" w:sz="0" w:space="0" w:color="auto"/>
        <w:right w:val="none" w:sz="0" w:space="0" w:color="auto"/>
      </w:divBdr>
      <w:divsChild>
        <w:div w:id="548996970">
          <w:marLeft w:val="547"/>
          <w:marRight w:val="0"/>
          <w:marTop w:val="134"/>
          <w:marBottom w:val="0"/>
          <w:divBdr>
            <w:top w:val="none" w:sz="0" w:space="0" w:color="auto"/>
            <w:left w:val="none" w:sz="0" w:space="0" w:color="auto"/>
            <w:bottom w:val="none" w:sz="0" w:space="0" w:color="auto"/>
            <w:right w:val="none" w:sz="0" w:space="0" w:color="auto"/>
          </w:divBdr>
        </w:div>
        <w:div w:id="548997209">
          <w:marLeft w:val="547"/>
          <w:marRight w:val="0"/>
          <w:marTop w:val="134"/>
          <w:marBottom w:val="0"/>
          <w:divBdr>
            <w:top w:val="none" w:sz="0" w:space="0" w:color="auto"/>
            <w:left w:val="none" w:sz="0" w:space="0" w:color="auto"/>
            <w:bottom w:val="none" w:sz="0" w:space="0" w:color="auto"/>
            <w:right w:val="none" w:sz="0" w:space="0" w:color="auto"/>
          </w:divBdr>
        </w:div>
        <w:div w:id="548997243">
          <w:marLeft w:val="547"/>
          <w:marRight w:val="0"/>
          <w:marTop w:val="134"/>
          <w:marBottom w:val="0"/>
          <w:divBdr>
            <w:top w:val="none" w:sz="0" w:space="0" w:color="auto"/>
            <w:left w:val="none" w:sz="0" w:space="0" w:color="auto"/>
            <w:bottom w:val="none" w:sz="0" w:space="0" w:color="auto"/>
            <w:right w:val="none" w:sz="0" w:space="0" w:color="auto"/>
          </w:divBdr>
        </w:div>
        <w:div w:id="548997359">
          <w:marLeft w:val="547"/>
          <w:marRight w:val="0"/>
          <w:marTop w:val="134"/>
          <w:marBottom w:val="0"/>
          <w:divBdr>
            <w:top w:val="none" w:sz="0" w:space="0" w:color="auto"/>
            <w:left w:val="none" w:sz="0" w:space="0" w:color="auto"/>
            <w:bottom w:val="none" w:sz="0" w:space="0" w:color="auto"/>
            <w:right w:val="none" w:sz="0" w:space="0" w:color="auto"/>
          </w:divBdr>
        </w:div>
      </w:divsChild>
    </w:div>
    <w:div w:id="548997256">
      <w:marLeft w:val="0"/>
      <w:marRight w:val="0"/>
      <w:marTop w:val="0"/>
      <w:marBottom w:val="0"/>
      <w:divBdr>
        <w:top w:val="none" w:sz="0" w:space="0" w:color="auto"/>
        <w:left w:val="none" w:sz="0" w:space="0" w:color="auto"/>
        <w:bottom w:val="none" w:sz="0" w:space="0" w:color="auto"/>
        <w:right w:val="none" w:sz="0" w:space="0" w:color="auto"/>
      </w:divBdr>
      <w:divsChild>
        <w:div w:id="548996923">
          <w:marLeft w:val="547"/>
          <w:marRight w:val="0"/>
          <w:marTop w:val="134"/>
          <w:marBottom w:val="0"/>
          <w:divBdr>
            <w:top w:val="none" w:sz="0" w:space="0" w:color="auto"/>
            <w:left w:val="none" w:sz="0" w:space="0" w:color="auto"/>
            <w:bottom w:val="none" w:sz="0" w:space="0" w:color="auto"/>
            <w:right w:val="none" w:sz="0" w:space="0" w:color="auto"/>
          </w:divBdr>
        </w:div>
      </w:divsChild>
    </w:div>
    <w:div w:id="548997261">
      <w:marLeft w:val="0"/>
      <w:marRight w:val="0"/>
      <w:marTop w:val="0"/>
      <w:marBottom w:val="0"/>
      <w:divBdr>
        <w:top w:val="none" w:sz="0" w:space="0" w:color="auto"/>
        <w:left w:val="none" w:sz="0" w:space="0" w:color="auto"/>
        <w:bottom w:val="none" w:sz="0" w:space="0" w:color="auto"/>
        <w:right w:val="none" w:sz="0" w:space="0" w:color="auto"/>
      </w:divBdr>
      <w:divsChild>
        <w:div w:id="548997092">
          <w:marLeft w:val="547"/>
          <w:marRight w:val="0"/>
          <w:marTop w:val="125"/>
          <w:marBottom w:val="0"/>
          <w:divBdr>
            <w:top w:val="none" w:sz="0" w:space="0" w:color="auto"/>
            <w:left w:val="none" w:sz="0" w:space="0" w:color="auto"/>
            <w:bottom w:val="none" w:sz="0" w:space="0" w:color="auto"/>
            <w:right w:val="none" w:sz="0" w:space="0" w:color="auto"/>
          </w:divBdr>
        </w:div>
      </w:divsChild>
    </w:div>
    <w:div w:id="548997262">
      <w:marLeft w:val="0"/>
      <w:marRight w:val="0"/>
      <w:marTop w:val="0"/>
      <w:marBottom w:val="0"/>
      <w:divBdr>
        <w:top w:val="none" w:sz="0" w:space="0" w:color="auto"/>
        <w:left w:val="none" w:sz="0" w:space="0" w:color="auto"/>
        <w:bottom w:val="none" w:sz="0" w:space="0" w:color="auto"/>
        <w:right w:val="none" w:sz="0" w:space="0" w:color="auto"/>
      </w:divBdr>
      <w:divsChild>
        <w:div w:id="548997155">
          <w:marLeft w:val="547"/>
          <w:marRight w:val="0"/>
          <w:marTop w:val="134"/>
          <w:marBottom w:val="0"/>
          <w:divBdr>
            <w:top w:val="none" w:sz="0" w:space="0" w:color="auto"/>
            <w:left w:val="none" w:sz="0" w:space="0" w:color="auto"/>
            <w:bottom w:val="none" w:sz="0" w:space="0" w:color="auto"/>
            <w:right w:val="none" w:sz="0" w:space="0" w:color="auto"/>
          </w:divBdr>
        </w:div>
        <w:div w:id="548997250">
          <w:marLeft w:val="547"/>
          <w:marRight w:val="0"/>
          <w:marTop w:val="134"/>
          <w:marBottom w:val="0"/>
          <w:divBdr>
            <w:top w:val="none" w:sz="0" w:space="0" w:color="auto"/>
            <w:left w:val="none" w:sz="0" w:space="0" w:color="auto"/>
            <w:bottom w:val="none" w:sz="0" w:space="0" w:color="auto"/>
            <w:right w:val="none" w:sz="0" w:space="0" w:color="auto"/>
          </w:divBdr>
        </w:div>
        <w:div w:id="548997305">
          <w:marLeft w:val="547"/>
          <w:marRight w:val="0"/>
          <w:marTop w:val="134"/>
          <w:marBottom w:val="0"/>
          <w:divBdr>
            <w:top w:val="none" w:sz="0" w:space="0" w:color="auto"/>
            <w:left w:val="none" w:sz="0" w:space="0" w:color="auto"/>
            <w:bottom w:val="none" w:sz="0" w:space="0" w:color="auto"/>
            <w:right w:val="none" w:sz="0" w:space="0" w:color="auto"/>
          </w:divBdr>
        </w:div>
      </w:divsChild>
    </w:div>
    <w:div w:id="548997263">
      <w:marLeft w:val="0"/>
      <w:marRight w:val="0"/>
      <w:marTop w:val="0"/>
      <w:marBottom w:val="0"/>
      <w:divBdr>
        <w:top w:val="none" w:sz="0" w:space="0" w:color="auto"/>
        <w:left w:val="none" w:sz="0" w:space="0" w:color="auto"/>
        <w:bottom w:val="none" w:sz="0" w:space="0" w:color="auto"/>
        <w:right w:val="none" w:sz="0" w:space="0" w:color="auto"/>
      </w:divBdr>
    </w:div>
    <w:div w:id="548997265">
      <w:marLeft w:val="0"/>
      <w:marRight w:val="0"/>
      <w:marTop w:val="0"/>
      <w:marBottom w:val="0"/>
      <w:divBdr>
        <w:top w:val="none" w:sz="0" w:space="0" w:color="auto"/>
        <w:left w:val="none" w:sz="0" w:space="0" w:color="auto"/>
        <w:bottom w:val="none" w:sz="0" w:space="0" w:color="auto"/>
        <w:right w:val="none" w:sz="0" w:space="0" w:color="auto"/>
      </w:divBdr>
      <w:divsChild>
        <w:div w:id="548996918">
          <w:marLeft w:val="1166"/>
          <w:marRight w:val="0"/>
          <w:marTop w:val="120"/>
          <w:marBottom w:val="0"/>
          <w:divBdr>
            <w:top w:val="none" w:sz="0" w:space="0" w:color="auto"/>
            <w:left w:val="none" w:sz="0" w:space="0" w:color="auto"/>
            <w:bottom w:val="none" w:sz="0" w:space="0" w:color="auto"/>
            <w:right w:val="none" w:sz="0" w:space="0" w:color="auto"/>
          </w:divBdr>
        </w:div>
        <w:div w:id="548997279">
          <w:marLeft w:val="547"/>
          <w:marRight w:val="0"/>
          <w:marTop w:val="134"/>
          <w:marBottom w:val="0"/>
          <w:divBdr>
            <w:top w:val="none" w:sz="0" w:space="0" w:color="auto"/>
            <w:left w:val="none" w:sz="0" w:space="0" w:color="auto"/>
            <w:bottom w:val="none" w:sz="0" w:space="0" w:color="auto"/>
            <w:right w:val="none" w:sz="0" w:space="0" w:color="auto"/>
          </w:divBdr>
        </w:div>
        <w:div w:id="548997297">
          <w:marLeft w:val="1166"/>
          <w:marRight w:val="0"/>
          <w:marTop w:val="120"/>
          <w:marBottom w:val="0"/>
          <w:divBdr>
            <w:top w:val="none" w:sz="0" w:space="0" w:color="auto"/>
            <w:left w:val="none" w:sz="0" w:space="0" w:color="auto"/>
            <w:bottom w:val="none" w:sz="0" w:space="0" w:color="auto"/>
            <w:right w:val="none" w:sz="0" w:space="0" w:color="auto"/>
          </w:divBdr>
        </w:div>
      </w:divsChild>
    </w:div>
    <w:div w:id="548997268">
      <w:marLeft w:val="0"/>
      <w:marRight w:val="0"/>
      <w:marTop w:val="0"/>
      <w:marBottom w:val="0"/>
      <w:divBdr>
        <w:top w:val="none" w:sz="0" w:space="0" w:color="auto"/>
        <w:left w:val="none" w:sz="0" w:space="0" w:color="auto"/>
        <w:bottom w:val="none" w:sz="0" w:space="0" w:color="auto"/>
        <w:right w:val="none" w:sz="0" w:space="0" w:color="auto"/>
      </w:divBdr>
    </w:div>
    <w:div w:id="548997269">
      <w:marLeft w:val="0"/>
      <w:marRight w:val="0"/>
      <w:marTop w:val="0"/>
      <w:marBottom w:val="0"/>
      <w:divBdr>
        <w:top w:val="none" w:sz="0" w:space="0" w:color="auto"/>
        <w:left w:val="none" w:sz="0" w:space="0" w:color="auto"/>
        <w:bottom w:val="none" w:sz="0" w:space="0" w:color="auto"/>
        <w:right w:val="none" w:sz="0" w:space="0" w:color="auto"/>
      </w:divBdr>
      <w:divsChild>
        <w:div w:id="548996955">
          <w:marLeft w:val="547"/>
          <w:marRight w:val="0"/>
          <w:marTop w:val="96"/>
          <w:marBottom w:val="0"/>
          <w:divBdr>
            <w:top w:val="none" w:sz="0" w:space="0" w:color="auto"/>
            <w:left w:val="none" w:sz="0" w:space="0" w:color="auto"/>
            <w:bottom w:val="none" w:sz="0" w:space="0" w:color="auto"/>
            <w:right w:val="none" w:sz="0" w:space="0" w:color="auto"/>
          </w:divBdr>
        </w:div>
        <w:div w:id="548996967">
          <w:marLeft w:val="547"/>
          <w:marRight w:val="0"/>
          <w:marTop w:val="96"/>
          <w:marBottom w:val="0"/>
          <w:divBdr>
            <w:top w:val="none" w:sz="0" w:space="0" w:color="auto"/>
            <w:left w:val="none" w:sz="0" w:space="0" w:color="auto"/>
            <w:bottom w:val="none" w:sz="0" w:space="0" w:color="auto"/>
            <w:right w:val="none" w:sz="0" w:space="0" w:color="auto"/>
          </w:divBdr>
        </w:div>
        <w:div w:id="548997134">
          <w:marLeft w:val="547"/>
          <w:marRight w:val="0"/>
          <w:marTop w:val="96"/>
          <w:marBottom w:val="0"/>
          <w:divBdr>
            <w:top w:val="none" w:sz="0" w:space="0" w:color="auto"/>
            <w:left w:val="none" w:sz="0" w:space="0" w:color="auto"/>
            <w:bottom w:val="none" w:sz="0" w:space="0" w:color="auto"/>
            <w:right w:val="none" w:sz="0" w:space="0" w:color="auto"/>
          </w:divBdr>
        </w:div>
        <w:div w:id="548997151">
          <w:marLeft w:val="547"/>
          <w:marRight w:val="0"/>
          <w:marTop w:val="96"/>
          <w:marBottom w:val="0"/>
          <w:divBdr>
            <w:top w:val="none" w:sz="0" w:space="0" w:color="auto"/>
            <w:left w:val="none" w:sz="0" w:space="0" w:color="auto"/>
            <w:bottom w:val="none" w:sz="0" w:space="0" w:color="auto"/>
            <w:right w:val="none" w:sz="0" w:space="0" w:color="auto"/>
          </w:divBdr>
        </w:div>
        <w:div w:id="548997189">
          <w:marLeft w:val="547"/>
          <w:marRight w:val="0"/>
          <w:marTop w:val="96"/>
          <w:marBottom w:val="0"/>
          <w:divBdr>
            <w:top w:val="none" w:sz="0" w:space="0" w:color="auto"/>
            <w:left w:val="none" w:sz="0" w:space="0" w:color="auto"/>
            <w:bottom w:val="none" w:sz="0" w:space="0" w:color="auto"/>
            <w:right w:val="none" w:sz="0" w:space="0" w:color="auto"/>
          </w:divBdr>
        </w:div>
      </w:divsChild>
    </w:div>
    <w:div w:id="548997276">
      <w:marLeft w:val="0"/>
      <w:marRight w:val="0"/>
      <w:marTop w:val="0"/>
      <w:marBottom w:val="0"/>
      <w:divBdr>
        <w:top w:val="none" w:sz="0" w:space="0" w:color="auto"/>
        <w:left w:val="none" w:sz="0" w:space="0" w:color="auto"/>
        <w:bottom w:val="none" w:sz="0" w:space="0" w:color="auto"/>
        <w:right w:val="none" w:sz="0" w:space="0" w:color="auto"/>
      </w:divBdr>
      <w:divsChild>
        <w:div w:id="548996935">
          <w:marLeft w:val="547"/>
          <w:marRight w:val="0"/>
          <w:marTop w:val="115"/>
          <w:marBottom w:val="0"/>
          <w:divBdr>
            <w:top w:val="none" w:sz="0" w:space="0" w:color="auto"/>
            <w:left w:val="none" w:sz="0" w:space="0" w:color="auto"/>
            <w:bottom w:val="none" w:sz="0" w:space="0" w:color="auto"/>
            <w:right w:val="none" w:sz="0" w:space="0" w:color="auto"/>
          </w:divBdr>
        </w:div>
      </w:divsChild>
    </w:div>
    <w:div w:id="548997281">
      <w:marLeft w:val="0"/>
      <w:marRight w:val="0"/>
      <w:marTop w:val="0"/>
      <w:marBottom w:val="0"/>
      <w:divBdr>
        <w:top w:val="none" w:sz="0" w:space="0" w:color="auto"/>
        <w:left w:val="none" w:sz="0" w:space="0" w:color="auto"/>
        <w:bottom w:val="none" w:sz="0" w:space="0" w:color="auto"/>
        <w:right w:val="none" w:sz="0" w:space="0" w:color="auto"/>
      </w:divBdr>
      <w:divsChild>
        <w:div w:id="548996934">
          <w:marLeft w:val="1166"/>
          <w:marRight w:val="0"/>
          <w:marTop w:val="101"/>
          <w:marBottom w:val="0"/>
          <w:divBdr>
            <w:top w:val="none" w:sz="0" w:space="0" w:color="auto"/>
            <w:left w:val="none" w:sz="0" w:space="0" w:color="auto"/>
            <w:bottom w:val="none" w:sz="0" w:space="0" w:color="auto"/>
            <w:right w:val="none" w:sz="0" w:space="0" w:color="auto"/>
          </w:divBdr>
        </w:div>
        <w:div w:id="548997078">
          <w:marLeft w:val="1166"/>
          <w:marRight w:val="0"/>
          <w:marTop w:val="101"/>
          <w:marBottom w:val="0"/>
          <w:divBdr>
            <w:top w:val="none" w:sz="0" w:space="0" w:color="auto"/>
            <w:left w:val="none" w:sz="0" w:space="0" w:color="auto"/>
            <w:bottom w:val="none" w:sz="0" w:space="0" w:color="auto"/>
            <w:right w:val="none" w:sz="0" w:space="0" w:color="auto"/>
          </w:divBdr>
        </w:div>
        <w:div w:id="548997106">
          <w:marLeft w:val="547"/>
          <w:marRight w:val="0"/>
          <w:marTop w:val="115"/>
          <w:marBottom w:val="0"/>
          <w:divBdr>
            <w:top w:val="none" w:sz="0" w:space="0" w:color="auto"/>
            <w:left w:val="none" w:sz="0" w:space="0" w:color="auto"/>
            <w:bottom w:val="none" w:sz="0" w:space="0" w:color="auto"/>
            <w:right w:val="none" w:sz="0" w:space="0" w:color="auto"/>
          </w:divBdr>
        </w:div>
        <w:div w:id="548997116">
          <w:marLeft w:val="1166"/>
          <w:marRight w:val="0"/>
          <w:marTop w:val="101"/>
          <w:marBottom w:val="0"/>
          <w:divBdr>
            <w:top w:val="none" w:sz="0" w:space="0" w:color="auto"/>
            <w:left w:val="none" w:sz="0" w:space="0" w:color="auto"/>
            <w:bottom w:val="none" w:sz="0" w:space="0" w:color="auto"/>
            <w:right w:val="none" w:sz="0" w:space="0" w:color="auto"/>
          </w:divBdr>
        </w:div>
        <w:div w:id="548997143">
          <w:marLeft w:val="1166"/>
          <w:marRight w:val="0"/>
          <w:marTop w:val="101"/>
          <w:marBottom w:val="0"/>
          <w:divBdr>
            <w:top w:val="none" w:sz="0" w:space="0" w:color="auto"/>
            <w:left w:val="none" w:sz="0" w:space="0" w:color="auto"/>
            <w:bottom w:val="none" w:sz="0" w:space="0" w:color="auto"/>
            <w:right w:val="none" w:sz="0" w:space="0" w:color="auto"/>
          </w:divBdr>
        </w:div>
        <w:div w:id="548997229">
          <w:marLeft w:val="1166"/>
          <w:marRight w:val="0"/>
          <w:marTop w:val="101"/>
          <w:marBottom w:val="0"/>
          <w:divBdr>
            <w:top w:val="none" w:sz="0" w:space="0" w:color="auto"/>
            <w:left w:val="none" w:sz="0" w:space="0" w:color="auto"/>
            <w:bottom w:val="none" w:sz="0" w:space="0" w:color="auto"/>
            <w:right w:val="none" w:sz="0" w:space="0" w:color="auto"/>
          </w:divBdr>
        </w:div>
        <w:div w:id="548997254">
          <w:marLeft w:val="1166"/>
          <w:marRight w:val="0"/>
          <w:marTop w:val="101"/>
          <w:marBottom w:val="0"/>
          <w:divBdr>
            <w:top w:val="none" w:sz="0" w:space="0" w:color="auto"/>
            <w:left w:val="none" w:sz="0" w:space="0" w:color="auto"/>
            <w:bottom w:val="none" w:sz="0" w:space="0" w:color="auto"/>
            <w:right w:val="none" w:sz="0" w:space="0" w:color="auto"/>
          </w:divBdr>
        </w:div>
        <w:div w:id="548997264">
          <w:marLeft w:val="1166"/>
          <w:marRight w:val="0"/>
          <w:marTop w:val="101"/>
          <w:marBottom w:val="0"/>
          <w:divBdr>
            <w:top w:val="none" w:sz="0" w:space="0" w:color="auto"/>
            <w:left w:val="none" w:sz="0" w:space="0" w:color="auto"/>
            <w:bottom w:val="none" w:sz="0" w:space="0" w:color="auto"/>
            <w:right w:val="none" w:sz="0" w:space="0" w:color="auto"/>
          </w:divBdr>
        </w:div>
        <w:div w:id="548997315">
          <w:marLeft w:val="1166"/>
          <w:marRight w:val="0"/>
          <w:marTop w:val="101"/>
          <w:marBottom w:val="0"/>
          <w:divBdr>
            <w:top w:val="none" w:sz="0" w:space="0" w:color="auto"/>
            <w:left w:val="none" w:sz="0" w:space="0" w:color="auto"/>
            <w:bottom w:val="none" w:sz="0" w:space="0" w:color="auto"/>
            <w:right w:val="none" w:sz="0" w:space="0" w:color="auto"/>
          </w:divBdr>
        </w:div>
        <w:div w:id="548997331">
          <w:marLeft w:val="547"/>
          <w:marRight w:val="0"/>
          <w:marTop w:val="115"/>
          <w:marBottom w:val="0"/>
          <w:divBdr>
            <w:top w:val="none" w:sz="0" w:space="0" w:color="auto"/>
            <w:left w:val="none" w:sz="0" w:space="0" w:color="auto"/>
            <w:bottom w:val="none" w:sz="0" w:space="0" w:color="auto"/>
            <w:right w:val="none" w:sz="0" w:space="0" w:color="auto"/>
          </w:divBdr>
        </w:div>
      </w:divsChild>
    </w:div>
    <w:div w:id="548997285">
      <w:marLeft w:val="0"/>
      <w:marRight w:val="0"/>
      <w:marTop w:val="0"/>
      <w:marBottom w:val="0"/>
      <w:divBdr>
        <w:top w:val="none" w:sz="0" w:space="0" w:color="auto"/>
        <w:left w:val="none" w:sz="0" w:space="0" w:color="auto"/>
        <w:bottom w:val="none" w:sz="0" w:space="0" w:color="auto"/>
        <w:right w:val="none" w:sz="0" w:space="0" w:color="auto"/>
      </w:divBdr>
      <w:divsChild>
        <w:div w:id="548997017">
          <w:marLeft w:val="1166"/>
          <w:marRight w:val="0"/>
          <w:marTop w:val="101"/>
          <w:marBottom w:val="0"/>
          <w:divBdr>
            <w:top w:val="none" w:sz="0" w:space="0" w:color="auto"/>
            <w:left w:val="none" w:sz="0" w:space="0" w:color="auto"/>
            <w:bottom w:val="none" w:sz="0" w:space="0" w:color="auto"/>
            <w:right w:val="none" w:sz="0" w:space="0" w:color="auto"/>
          </w:divBdr>
        </w:div>
        <w:div w:id="548997208">
          <w:marLeft w:val="1166"/>
          <w:marRight w:val="0"/>
          <w:marTop w:val="101"/>
          <w:marBottom w:val="0"/>
          <w:divBdr>
            <w:top w:val="none" w:sz="0" w:space="0" w:color="auto"/>
            <w:left w:val="none" w:sz="0" w:space="0" w:color="auto"/>
            <w:bottom w:val="none" w:sz="0" w:space="0" w:color="auto"/>
            <w:right w:val="none" w:sz="0" w:space="0" w:color="auto"/>
          </w:divBdr>
        </w:div>
        <w:div w:id="548997355">
          <w:marLeft w:val="1166"/>
          <w:marRight w:val="0"/>
          <w:marTop w:val="101"/>
          <w:marBottom w:val="0"/>
          <w:divBdr>
            <w:top w:val="none" w:sz="0" w:space="0" w:color="auto"/>
            <w:left w:val="none" w:sz="0" w:space="0" w:color="auto"/>
            <w:bottom w:val="none" w:sz="0" w:space="0" w:color="auto"/>
            <w:right w:val="none" w:sz="0" w:space="0" w:color="auto"/>
          </w:divBdr>
        </w:div>
      </w:divsChild>
    </w:div>
    <w:div w:id="548997292">
      <w:marLeft w:val="0"/>
      <w:marRight w:val="0"/>
      <w:marTop w:val="0"/>
      <w:marBottom w:val="0"/>
      <w:divBdr>
        <w:top w:val="none" w:sz="0" w:space="0" w:color="auto"/>
        <w:left w:val="none" w:sz="0" w:space="0" w:color="auto"/>
        <w:bottom w:val="none" w:sz="0" w:space="0" w:color="auto"/>
        <w:right w:val="none" w:sz="0" w:space="0" w:color="auto"/>
      </w:divBdr>
      <w:divsChild>
        <w:div w:id="548997153">
          <w:marLeft w:val="1469"/>
          <w:marRight w:val="0"/>
          <w:marTop w:val="120"/>
          <w:marBottom w:val="0"/>
          <w:divBdr>
            <w:top w:val="none" w:sz="0" w:space="0" w:color="auto"/>
            <w:left w:val="none" w:sz="0" w:space="0" w:color="auto"/>
            <w:bottom w:val="none" w:sz="0" w:space="0" w:color="auto"/>
            <w:right w:val="none" w:sz="0" w:space="0" w:color="auto"/>
          </w:divBdr>
        </w:div>
        <w:div w:id="548997162">
          <w:marLeft w:val="1469"/>
          <w:marRight w:val="0"/>
          <w:marTop w:val="120"/>
          <w:marBottom w:val="0"/>
          <w:divBdr>
            <w:top w:val="none" w:sz="0" w:space="0" w:color="auto"/>
            <w:left w:val="none" w:sz="0" w:space="0" w:color="auto"/>
            <w:bottom w:val="none" w:sz="0" w:space="0" w:color="auto"/>
            <w:right w:val="none" w:sz="0" w:space="0" w:color="auto"/>
          </w:divBdr>
        </w:div>
        <w:div w:id="548997178">
          <w:marLeft w:val="835"/>
          <w:marRight w:val="0"/>
          <w:marTop w:val="134"/>
          <w:marBottom w:val="0"/>
          <w:divBdr>
            <w:top w:val="none" w:sz="0" w:space="0" w:color="auto"/>
            <w:left w:val="none" w:sz="0" w:space="0" w:color="auto"/>
            <w:bottom w:val="none" w:sz="0" w:space="0" w:color="auto"/>
            <w:right w:val="none" w:sz="0" w:space="0" w:color="auto"/>
          </w:divBdr>
        </w:div>
        <w:div w:id="548997280">
          <w:marLeft w:val="835"/>
          <w:marRight w:val="0"/>
          <w:marTop w:val="134"/>
          <w:marBottom w:val="0"/>
          <w:divBdr>
            <w:top w:val="none" w:sz="0" w:space="0" w:color="auto"/>
            <w:left w:val="none" w:sz="0" w:space="0" w:color="auto"/>
            <w:bottom w:val="none" w:sz="0" w:space="0" w:color="auto"/>
            <w:right w:val="none" w:sz="0" w:space="0" w:color="auto"/>
          </w:divBdr>
        </w:div>
      </w:divsChild>
    </w:div>
    <w:div w:id="548997311">
      <w:marLeft w:val="0"/>
      <w:marRight w:val="0"/>
      <w:marTop w:val="0"/>
      <w:marBottom w:val="0"/>
      <w:divBdr>
        <w:top w:val="none" w:sz="0" w:space="0" w:color="auto"/>
        <w:left w:val="none" w:sz="0" w:space="0" w:color="auto"/>
        <w:bottom w:val="none" w:sz="0" w:space="0" w:color="auto"/>
        <w:right w:val="none" w:sz="0" w:space="0" w:color="auto"/>
      </w:divBdr>
    </w:div>
    <w:div w:id="548997318">
      <w:marLeft w:val="0"/>
      <w:marRight w:val="0"/>
      <w:marTop w:val="0"/>
      <w:marBottom w:val="0"/>
      <w:divBdr>
        <w:top w:val="none" w:sz="0" w:space="0" w:color="auto"/>
        <w:left w:val="none" w:sz="0" w:space="0" w:color="auto"/>
        <w:bottom w:val="none" w:sz="0" w:space="0" w:color="auto"/>
        <w:right w:val="none" w:sz="0" w:space="0" w:color="auto"/>
      </w:divBdr>
      <w:divsChild>
        <w:div w:id="548996992">
          <w:marLeft w:val="1166"/>
          <w:marRight w:val="0"/>
          <w:marTop w:val="101"/>
          <w:marBottom w:val="0"/>
          <w:divBdr>
            <w:top w:val="none" w:sz="0" w:space="0" w:color="auto"/>
            <w:left w:val="none" w:sz="0" w:space="0" w:color="auto"/>
            <w:bottom w:val="none" w:sz="0" w:space="0" w:color="auto"/>
            <w:right w:val="none" w:sz="0" w:space="0" w:color="auto"/>
          </w:divBdr>
        </w:div>
        <w:div w:id="548997006">
          <w:marLeft w:val="1166"/>
          <w:marRight w:val="0"/>
          <w:marTop w:val="101"/>
          <w:marBottom w:val="0"/>
          <w:divBdr>
            <w:top w:val="none" w:sz="0" w:space="0" w:color="auto"/>
            <w:left w:val="none" w:sz="0" w:space="0" w:color="auto"/>
            <w:bottom w:val="none" w:sz="0" w:space="0" w:color="auto"/>
            <w:right w:val="none" w:sz="0" w:space="0" w:color="auto"/>
          </w:divBdr>
        </w:div>
        <w:div w:id="548997067">
          <w:marLeft w:val="2520"/>
          <w:marRight w:val="0"/>
          <w:marTop w:val="86"/>
          <w:marBottom w:val="0"/>
          <w:divBdr>
            <w:top w:val="none" w:sz="0" w:space="0" w:color="auto"/>
            <w:left w:val="none" w:sz="0" w:space="0" w:color="auto"/>
            <w:bottom w:val="none" w:sz="0" w:space="0" w:color="auto"/>
            <w:right w:val="none" w:sz="0" w:space="0" w:color="auto"/>
          </w:divBdr>
        </w:div>
        <w:div w:id="548997193">
          <w:marLeft w:val="1800"/>
          <w:marRight w:val="0"/>
          <w:marTop w:val="96"/>
          <w:marBottom w:val="0"/>
          <w:divBdr>
            <w:top w:val="none" w:sz="0" w:space="0" w:color="auto"/>
            <w:left w:val="none" w:sz="0" w:space="0" w:color="auto"/>
            <w:bottom w:val="none" w:sz="0" w:space="0" w:color="auto"/>
            <w:right w:val="none" w:sz="0" w:space="0" w:color="auto"/>
          </w:divBdr>
        </w:div>
        <w:div w:id="548997221">
          <w:marLeft w:val="1800"/>
          <w:marRight w:val="0"/>
          <w:marTop w:val="96"/>
          <w:marBottom w:val="0"/>
          <w:divBdr>
            <w:top w:val="none" w:sz="0" w:space="0" w:color="auto"/>
            <w:left w:val="none" w:sz="0" w:space="0" w:color="auto"/>
            <w:bottom w:val="none" w:sz="0" w:space="0" w:color="auto"/>
            <w:right w:val="none" w:sz="0" w:space="0" w:color="auto"/>
          </w:divBdr>
        </w:div>
        <w:div w:id="548997266">
          <w:marLeft w:val="2520"/>
          <w:marRight w:val="0"/>
          <w:marTop w:val="86"/>
          <w:marBottom w:val="0"/>
          <w:divBdr>
            <w:top w:val="none" w:sz="0" w:space="0" w:color="auto"/>
            <w:left w:val="none" w:sz="0" w:space="0" w:color="auto"/>
            <w:bottom w:val="none" w:sz="0" w:space="0" w:color="auto"/>
            <w:right w:val="none" w:sz="0" w:space="0" w:color="auto"/>
          </w:divBdr>
        </w:div>
        <w:div w:id="548997277">
          <w:marLeft w:val="1800"/>
          <w:marRight w:val="0"/>
          <w:marTop w:val="96"/>
          <w:marBottom w:val="0"/>
          <w:divBdr>
            <w:top w:val="none" w:sz="0" w:space="0" w:color="auto"/>
            <w:left w:val="none" w:sz="0" w:space="0" w:color="auto"/>
            <w:bottom w:val="none" w:sz="0" w:space="0" w:color="auto"/>
            <w:right w:val="none" w:sz="0" w:space="0" w:color="auto"/>
          </w:divBdr>
        </w:div>
      </w:divsChild>
    </w:div>
    <w:div w:id="548997319">
      <w:marLeft w:val="0"/>
      <w:marRight w:val="0"/>
      <w:marTop w:val="0"/>
      <w:marBottom w:val="0"/>
      <w:divBdr>
        <w:top w:val="none" w:sz="0" w:space="0" w:color="auto"/>
        <w:left w:val="none" w:sz="0" w:space="0" w:color="auto"/>
        <w:bottom w:val="none" w:sz="0" w:space="0" w:color="auto"/>
        <w:right w:val="none" w:sz="0" w:space="0" w:color="auto"/>
      </w:divBdr>
      <w:divsChild>
        <w:div w:id="548996894">
          <w:marLeft w:val="1166"/>
          <w:marRight w:val="0"/>
          <w:marTop w:val="120"/>
          <w:marBottom w:val="0"/>
          <w:divBdr>
            <w:top w:val="none" w:sz="0" w:space="0" w:color="auto"/>
            <w:left w:val="none" w:sz="0" w:space="0" w:color="auto"/>
            <w:bottom w:val="none" w:sz="0" w:space="0" w:color="auto"/>
            <w:right w:val="none" w:sz="0" w:space="0" w:color="auto"/>
          </w:divBdr>
        </w:div>
        <w:div w:id="548996915">
          <w:marLeft w:val="1166"/>
          <w:marRight w:val="0"/>
          <w:marTop w:val="120"/>
          <w:marBottom w:val="0"/>
          <w:divBdr>
            <w:top w:val="none" w:sz="0" w:space="0" w:color="auto"/>
            <w:left w:val="none" w:sz="0" w:space="0" w:color="auto"/>
            <w:bottom w:val="none" w:sz="0" w:space="0" w:color="auto"/>
            <w:right w:val="none" w:sz="0" w:space="0" w:color="auto"/>
          </w:divBdr>
        </w:div>
        <w:div w:id="548996916">
          <w:marLeft w:val="1166"/>
          <w:marRight w:val="0"/>
          <w:marTop w:val="120"/>
          <w:marBottom w:val="0"/>
          <w:divBdr>
            <w:top w:val="none" w:sz="0" w:space="0" w:color="auto"/>
            <w:left w:val="none" w:sz="0" w:space="0" w:color="auto"/>
            <w:bottom w:val="none" w:sz="0" w:space="0" w:color="auto"/>
            <w:right w:val="none" w:sz="0" w:space="0" w:color="auto"/>
          </w:divBdr>
        </w:div>
        <w:div w:id="548997061">
          <w:marLeft w:val="1166"/>
          <w:marRight w:val="0"/>
          <w:marTop w:val="120"/>
          <w:marBottom w:val="0"/>
          <w:divBdr>
            <w:top w:val="none" w:sz="0" w:space="0" w:color="auto"/>
            <w:left w:val="none" w:sz="0" w:space="0" w:color="auto"/>
            <w:bottom w:val="none" w:sz="0" w:space="0" w:color="auto"/>
            <w:right w:val="none" w:sz="0" w:space="0" w:color="auto"/>
          </w:divBdr>
        </w:div>
        <w:div w:id="548997228">
          <w:marLeft w:val="1166"/>
          <w:marRight w:val="0"/>
          <w:marTop w:val="120"/>
          <w:marBottom w:val="0"/>
          <w:divBdr>
            <w:top w:val="none" w:sz="0" w:space="0" w:color="auto"/>
            <w:left w:val="none" w:sz="0" w:space="0" w:color="auto"/>
            <w:bottom w:val="none" w:sz="0" w:space="0" w:color="auto"/>
            <w:right w:val="none" w:sz="0" w:space="0" w:color="auto"/>
          </w:divBdr>
        </w:div>
      </w:divsChild>
    </w:div>
    <w:div w:id="548997323">
      <w:marLeft w:val="0"/>
      <w:marRight w:val="0"/>
      <w:marTop w:val="0"/>
      <w:marBottom w:val="0"/>
      <w:divBdr>
        <w:top w:val="none" w:sz="0" w:space="0" w:color="auto"/>
        <w:left w:val="none" w:sz="0" w:space="0" w:color="auto"/>
        <w:bottom w:val="none" w:sz="0" w:space="0" w:color="auto"/>
        <w:right w:val="none" w:sz="0" w:space="0" w:color="auto"/>
      </w:divBdr>
      <w:divsChild>
        <w:div w:id="548996938">
          <w:marLeft w:val="547"/>
          <w:marRight w:val="0"/>
          <w:marTop w:val="134"/>
          <w:marBottom w:val="0"/>
          <w:divBdr>
            <w:top w:val="none" w:sz="0" w:space="0" w:color="auto"/>
            <w:left w:val="none" w:sz="0" w:space="0" w:color="auto"/>
            <w:bottom w:val="none" w:sz="0" w:space="0" w:color="auto"/>
            <w:right w:val="none" w:sz="0" w:space="0" w:color="auto"/>
          </w:divBdr>
        </w:div>
        <w:div w:id="548997090">
          <w:marLeft w:val="547"/>
          <w:marRight w:val="0"/>
          <w:marTop w:val="134"/>
          <w:marBottom w:val="0"/>
          <w:divBdr>
            <w:top w:val="none" w:sz="0" w:space="0" w:color="auto"/>
            <w:left w:val="none" w:sz="0" w:space="0" w:color="auto"/>
            <w:bottom w:val="none" w:sz="0" w:space="0" w:color="auto"/>
            <w:right w:val="none" w:sz="0" w:space="0" w:color="auto"/>
          </w:divBdr>
        </w:div>
        <w:div w:id="548997258">
          <w:marLeft w:val="547"/>
          <w:marRight w:val="0"/>
          <w:marTop w:val="134"/>
          <w:marBottom w:val="0"/>
          <w:divBdr>
            <w:top w:val="none" w:sz="0" w:space="0" w:color="auto"/>
            <w:left w:val="none" w:sz="0" w:space="0" w:color="auto"/>
            <w:bottom w:val="none" w:sz="0" w:space="0" w:color="auto"/>
            <w:right w:val="none" w:sz="0" w:space="0" w:color="auto"/>
          </w:divBdr>
        </w:div>
        <w:div w:id="548997270">
          <w:marLeft w:val="547"/>
          <w:marRight w:val="0"/>
          <w:marTop w:val="134"/>
          <w:marBottom w:val="0"/>
          <w:divBdr>
            <w:top w:val="none" w:sz="0" w:space="0" w:color="auto"/>
            <w:left w:val="none" w:sz="0" w:space="0" w:color="auto"/>
            <w:bottom w:val="none" w:sz="0" w:space="0" w:color="auto"/>
            <w:right w:val="none" w:sz="0" w:space="0" w:color="auto"/>
          </w:divBdr>
        </w:div>
        <w:div w:id="548997306">
          <w:marLeft w:val="547"/>
          <w:marRight w:val="0"/>
          <w:marTop w:val="134"/>
          <w:marBottom w:val="0"/>
          <w:divBdr>
            <w:top w:val="none" w:sz="0" w:space="0" w:color="auto"/>
            <w:left w:val="none" w:sz="0" w:space="0" w:color="auto"/>
            <w:bottom w:val="none" w:sz="0" w:space="0" w:color="auto"/>
            <w:right w:val="none" w:sz="0" w:space="0" w:color="auto"/>
          </w:divBdr>
        </w:div>
      </w:divsChild>
    </w:div>
    <w:div w:id="548997324">
      <w:marLeft w:val="0"/>
      <w:marRight w:val="0"/>
      <w:marTop w:val="0"/>
      <w:marBottom w:val="0"/>
      <w:divBdr>
        <w:top w:val="none" w:sz="0" w:space="0" w:color="auto"/>
        <w:left w:val="none" w:sz="0" w:space="0" w:color="auto"/>
        <w:bottom w:val="none" w:sz="0" w:space="0" w:color="auto"/>
        <w:right w:val="none" w:sz="0" w:space="0" w:color="auto"/>
      </w:divBdr>
      <w:divsChild>
        <w:div w:id="548996902">
          <w:marLeft w:val="2520"/>
          <w:marRight w:val="0"/>
          <w:marTop w:val="67"/>
          <w:marBottom w:val="0"/>
          <w:divBdr>
            <w:top w:val="none" w:sz="0" w:space="0" w:color="auto"/>
            <w:left w:val="none" w:sz="0" w:space="0" w:color="auto"/>
            <w:bottom w:val="none" w:sz="0" w:space="0" w:color="auto"/>
            <w:right w:val="none" w:sz="0" w:space="0" w:color="auto"/>
          </w:divBdr>
        </w:div>
        <w:div w:id="548996913">
          <w:marLeft w:val="1800"/>
          <w:marRight w:val="0"/>
          <w:marTop w:val="67"/>
          <w:marBottom w:val="0"/>
          <w:divBdr>
            <w:top w:val="none" w:sz="0" w:space="0" w:color="auto"/>
            <w:left w:val="none" w:sz="0" w:space="0" w:color="auto"/>
            <w:bottom w:val="none" w:sz="0" w:space="0" w:color="auto"/>
            <w:right w:val="none" w:sz="0" w:space="0" w:color="auto"/>
          </w:divBdr>
        </w:div>
        <w:div w:id="548997060">
          <w:marLeft w:val="2520"/>
          <w:marRight w:val="0"/>
          <w:marTop w:val="67"/>
          <w:marBottom w:val="0"/>
          <w:divBdr>
            <w:top w:val="none" w:sz="0" w:space="0" w:color="auto"/>
            <w:left w:val="none" w:sz="0" w:space="0" w:color="auto"/>
            <w:bottom w:val="none" w:sz="0" w:space="0" w:color="auto"/>
            <w:right w:val="none" w:sz="0" w:space="0" w:color="auto"/>
          </w:divBdr>
        </w:div>
        <w:div w:id="548997149">
          <w:marLeft w:val="1800"/>
          <w:marRight w:val="0"/>
          <w:marTop w:val="67"/>
          <w:marBottom w:val="0"/>
          <w:divBdr>
            <w:top w:val="none" w:sz="0" w:space="0" w:color="auto"/>
            <w:left w:val="none" w:sz="0" w:space="0" w:color="auto"/>
            <w:bottom w:val="none" w:sz="0" w:space="0" w:color="auto"/>
            <w:right w:val="none" w:sz="0" w:space="0" w:color="auto"/>
          </w:divBdr>
        </w:div>
        <w:div w:id="548997185">
          <w:marLeft w:val="1800"/>
          <w:marRight w:val="0"/>
          <w:marTop w:val="77"/>
          <w:marBottom w:val="0"/>
          <w:divBdr>
            <w:top w:val="none" w:sz="0" w:space="0" w:color="auto"/>
            <w:left w:val="none" w:sz="0" w:space="0" w:color="auto"/>
            <w:bottom w:val="none" w:sz="0" w:space="0" w:color="auto"/>
            <w:right w:val="none" w:sz="0" w:space="0" w:color="auto"/>
          </w:divBdr>
        </w:div>
        <w:div w:id="548997252">
          <w:marLeft w:val="1166"/>
          <w:marRight w:val="0"/>
          <w:marTop w:val="86"/>
          <w:marBottom w:val="0"/>
          <w:divBdr>
            <w:top w:val="none" w:sz="0" w:space="0" w:color="auto"/>
            <w:left w:val="none" w:sz="0" w:space="0" w:color="auto"/>
            <w:bottom w:val="none" w:sz="0" w:space="0" w:color="auto"/>
            <w:right w:val="none" w:sz="0" w:space="0" w:color="auto"/>
          </w:divBdr>
        </w:div>
        <w:div w:id="548997345">
          <w:marLeft w:val="1166"/>
          <w:marRight w:val="0"/>
          <w:marTop w:val="86"/>
          <w:marBottom w:val="0"/>
          <w:divBdr>
            <w:top w:val="none" w:sz="0" w:space="0" w:color="auto"/>
            <w:left w:val="none" w:sz="0" w:space="0" w:color="auto"/>
            <w:bottom w:val="none" w:sz="0" w:space="0" w:color="auto"/>
            <w:right w:val="none" w:sz="0" w:space="0" w:color="auto"/>
          </w:divBdr>
        </w:div>
        <w:div w:id="548997349">
          <w:marLeft w:val="1166"/>
          <w:marRight w:val="0"/>
          <w:marTop w:val="86"/>
          <w:marBottom w:val="0"/>
          <w:divBdr>
            <w:top w:val="none" w:sz="0" w:space="0" w:color="auto"/>
            <w:left w:val="none" w:sz="0" w:space="0" w:color="auto"/>
            <w:bottom w:val="none" w:sz="0" w:space="0" w:color="auto"/>
            <w:right w:val="none" w:sz="0" w:space="0" w:color="auto"/>
          </w:divBdr>
        </w:div>
        <w:div w:id="548997362">
          <w:marLeft w:val="1800"/>
          <w:marRight w:val="0"/>
          <w:marTop w:val="67"/>
          <w:marBottom w:val="0"/>
          <w:divBdr>
            <w:top w:val="none" w:sz="0" w:space="0" w:color="auto"/>
            <w:left w:val="none" w:sz="0" w:space="0" w:color="auto"/>
            <w:bottom w:val="none" w:sz="0" w:space="0" w:color="auto"/>
            <w:right w:val="none" w:sz="0" w:space="0" w:color="auto"/>
          </w:divBdr>
        </w:div>
      </w:divsChild>
    </w:div>
    <w:div w:id="548997334">
      <w:marLeft w:val="0"/>
      <w:marRight w:val="0"/>
      <w:marTop w:val="0"/>
      <w:marBottom w:val="0"/>
      <w:divBdr>
        <w:top w:val="none" w:sz="0" w:space="0" w:color="auto"/>
        <w:left w:val="none" w:sz="0" w:space="0" w:color="auto"/>
        <w:bottom w:val="none" w:sz="0" w:space="0" w:color="auto"/>
        <w:right w:val="none" w:sz="0" w:space="0" w:color="auto"/>
      </w:divBdr>
      <w:divsChild>
        <w:div w:id="548997019">
          <w:marLeft w:val="1166"/>
          <w:marRight w:val="0"/>
          <w:marTop w:val="101"/>
          <w:marBottom w:val="0"/>
          <w:divBdr>
            <w:top w:val="none" w:sz="0" w:space="0" w:color="auto"/>
            <w:left w:val="none" w:sz="0" w:space="0" w:color="auto"/>
            <w:bottom w:val="none" w:sz="0" w:space="0" w:color="auto"/>
            <w:right w:val="none" w:sz="0" w:space="0" w:color="auto"/>
          </w:divBdr>
        </w:div>
        <w:div w:id="548997087">
          <w:marLeft w:val="1166"/>
          <w:marRight w:val="0"/>
          <w:marTop w:val="101"/>
          <w:marBottom w:val="0"/>
          <w:divBdr>
            <w:top w:val="none" w:sz="0" w:space="0" w:color="auto"/>
            <w:left w:val="none" w:sz="0" w:space="0" w:color="auto"/>
            <w:bottom w:val="none" w:sz="0" w:space="0" w:color="auto"/>
            <w:right w:val="none" w:sz="0" w:space="0" w:color="auto"/>
          </w:divBdr>
        </w:div>
        <w:div w:id="548997093">
          <w:marLeft w:val="547"/>
          <w:marRight w:val="0"/>
          <w:marTop w:val="115"/>
          <w:marBottom w:val="0"/>
          <w:divBdr>
            <w:top w:val="none" w:sz="0" w:space="0" w:color="auto"/>
            <w:left w:val="none" w:sz="0" w:space="0" w:color="auto"/>
            <w:bottom w:val="none" w:sz="0" w:space="0" w:color="auto"/>
            <w:right w:val="none" w:sz="0" w:space="0" w:color="auto"/>
          </w:divBdr>
        </w:div>
      </w:divsChild>
    </w:div>
    <w:div w:id="548997340">
      <w:marLeft w:val="0"/>
      <w:marRight w:val="0"/>
      <w:marTop w:val="0"/>
      <w:marBottom w:val="0"/>
      <w:divBdr>
        <w:top w:val="none" w:sz="0" w:space="0" w:color="auto"/>
        <w:left w:val="none" w:sz="0" w:space="0" w:color="auto"/>
        <w:bottom w:val="none" w:sz="0" w:space="0" w:color="auto"/>
        <w:right w:val="none" w:sz="0" w:space="0" w:color="auto"/>
      </w:divBdr>
    </w:div>
    <w:div w:id="548997356">
      <w:marLeft w:val="0"/>
      <w:marRight w:val="0"/>
      <w:marTop w:val="0"/>
      <w:marBottom w:val="0"/>
      <w:divBdr>
        <w:top w:val="none" w:sz="0" w:space="0" w:color="auto"/>
        <w:left w:val="none" w:sz="0" w:space="0" w:color="auto"/>
        <w:bottom w:val="none" w:sz="0" w:space="0" w:color="auto"/>
        <w:right w:val="none" w:sz="0" w:space="0" w:color="auto"/>
      </w:divBdr>
      <w:divsChild>
        <w:div w:id="548996949">
          <w:marLeft w:val="1800"/>
          <w:marRight w:val="0"/>
          <w:marTop w:val="106"/>
          <w:marBottom w:val="0"/>
          <w:divBdr>
            <w:top w:val="none" w:sz="0" w:space="0" w:color="auto"/>
            <w:left w:val="none" w:sz="0" w:space="0" w:color="auto"/>
            <w:bottom w:val="none" w:sz="0" w:space="0" w:color="auto"/>
            <w:right w:val="none" w:sz="0" w:space="0" w:color="auto"/>
          </w:divBdr>
        </w:div>
        <w:div w:id="548996978">
          <w:marLeft w:val="547"/>
          <w:marRight w:val="0"/>
          <w:marTop w:val="96"/>
          <w:marBottom w:val="0"/>
          <w:divBdr>
            <w:top w:val="none" w:sz="0" w:space="0" w:color="auto"/>
            <w:left w:val="none" w:sz="0" w:space="0" w:color="auto"/>
            <w:bottom w:val="none" w:sz="0" w:space="0" w:color="auto"/>
            <w:right w:val="none" w:sz="0" w:space="0" w:color="auto"/>
          </w:divBdr>
        </w:div>
        <w:div w:id="548996988">
          <w:marLeft w:val="2520"/>
          <w:marRight w:val="0"/>
          <w:marTop w:val="86"/>
          <w:marBottom w:val="0"/>
          <w:divBdr>
            <w:top w:val="none" w:sz="0" w:space="0" w:color="auto"/>
            <w:left w:val="none" w:sz="0" w:space="0" w:color="auto"/>
            <w:bottom w:val="none" w:sz="0" w:space="0" w:color="auto"/>
            <w:right w:val="none" w:sz="0" w:space="0" w:color="auto"/>
          </w:divBdr>
        </w:div>
        <w:div w:id="548997048">
          <w:marLeft w:val="2520"/>
          <w:marRight w:val="0"/>
          <w:marTop w:val="86"/>
          <w:marBottom w:val="0"/>
          <w:divBdr>
            <w:top w:val="none" w:sz="0" w:space="0" w:color="auto"/>
            <w:left w:val="none" w:sz="0" w:space="0" w:color="auto"/>
            <w:bottom w:val="none" w:sz="0" w:space="0" w:color="auto"/>
            <w:right w:val="none" w:sz="0" w:space="0" w:color="auto"/>
          </w:divBdr>
        </w:div>
        <w:div w:id="548997053">
          <w:marLeft w:val="1800"/>
          <w:marRight w:val="0"/>
          <w:marTop w:val="106"/>
          <w:marBottom w:val="0"/>
          <w:divBdr>
            <w:top w:val="none" w:sz="0" w:space="0" w:color="auto"/>
            <w:left w:val="none" w:sz="0" w:space="0" w:color="auto"/>
            <w:bottom w:val="none" w:sz="0" w:space="0" w:color="auto"/>
            <w:right w:val="none" w:sz="0" w:space="0" w:color="auto"/>
          </w:divBdr>
        </w:div>
        <w:div w:id="548997132">
          <w:marLeft w:val="1166"/>
          <w:marRight w:val="0"/>
          <w:marTop w:val="101"/>
          <w:marBottom w:val="0"/>
          <w:divBdr>
            <w:top w:val="none" w:sz="0" w:space="0" w:color="auto"/>
            <w:left w:val="none" w:sz="0" w:space="0" w:color="auto"/>
            <w:bottom w:val="none" w:sz="0" w:space="0" w:color="auto"/>
            <w:right w:val="none" w:sz="0" w:space="0" w:color="auto"/>
          </w:divBdr>
        </w:div>
        <w:div w:id="548997346">
          <w:marLeft w:val="1800"/>
          <w:marRight w:val="0"/>
          <w:marTop w:val="106"/>
          <w:marBottom w:val="0"/>
          <w:divBdr>
            <w:top w:val="none" w:sz="0" w:space="0" w:color="auto"/>
            <w:left w:val="none" w:sz="0" w:space="0" w:color="auto"/>
            <w:bottom w:val="none" w:sz="0" w:space="0" w:color="auto"/>
            <w:right w:val="none" w:sz="0" w:space="0" w:color="auto"/>
          </w:divBdr>
        </w:div>
        <w:div w:id="548997354">
          <w:marLeft w:val="1800"/>
          <w:marRight w:val="0"/>
          <w:marTop w:val="106"/>
          <w:marBottom w:val="0"/>
          <w:divBdr>
            <w:top w:val="none" w:sz="0" w:space="0" w:color="auto"/>
            <w:left w:val="none" w:sz="0" w:space="0" w:color="auto"/>
            <w:bottom w:val="none" w:sz="0" w:space="0" w:color="auto"/>
            <w:right w:val="none" w:sz="0" w:space="0" w:color="auto"/>
          </w:divBdr>
        </w:div>
      </w:divsChild>
    </w:div>
    <w:div w:id="548997357">
      <w:marLeft w:val="0"/>
      <w:marRight w:val="0"/>
      <w:marTop w:val="0"/>
      <w:marBottom w:val="0"/>
      <w:divBdr>
        <w:top w:val="none" w:sz="0" w:space="0" w:color="auto"/>
        <w:left w:val="none" w:sz="0" w:space="0" w:color="auto"/>
        <w:bottom w:val="none" w:sz="0" w:space="0" w:color="auto"/>
        <w:right w:val="none" w:sz="0" w:space="0" w:color="auto"/>
      </w:divBdr>
      <w:divsChild>
        <w:div w:id="548996897">
          <w:marLeft w:val="1166"/>
          <w:marRight w:val="0"/>
          <w:marTop w:val="101"/>
          <w:marBottom w:val="0"/>
          <w:divBdr>
            <w:top w:val="none" w:sz="0" w:space="0" w:color="auto"/>
            <w:left w:val="none" w:sz="0" w:space="0" w:color="auto"/>
            <w:bottom w:val="none" w:sz="0" w:space="0" w:color="auto"/>
            <w:right w:val="none" w:sz="0" w:space="0" w:color="auto"/>
          </w:divBdr>
        </w:div>
        <w:div w:id="548996998">
          <w:marLeft w:val="1166"/>
          <w:marRight w:val="0"/>
          <w:marTop w:val="101"/>
          <w:marBottom w:val="0"/>
          <w:divBdr>
            <w:top w:val="none" w:sz="0" w:space="0" w:color="auto"/>
            <w:left w:val="none" w:sz="0" w:space="0" w:color="auto"/>
            <w:bottom w:val="none" w:sz="0" w:space="0" w:color="auto"/>
            <w:right w:val="none" w:sz="0" w:space="0" w:color="auto"/>
          </w:divBdr>
        </w:div>
        <w:div w:id="548997126">
          <w:marLeft w:val="1166"/>
          <w:marRight w:val="0"/>
          <w:marTop w:val="101"/>
          <w:marBottom w:val="0"/>
          <w:divBdr>
            <w:top w:val="none" w:sz="0" w:space="0" w:color="auto"/>
            <w:left w:val="none" w:sz="0" w:space="0" w:color="auto"/>
            <w:bottom w:val="none" w:sz="0" w:space="0" w:color="auto"/>
            <w:right w:val="none" w:sz="0" w:space="0" w:color="auto"/>
          </w:divBdr>
        </w:div>
      </w:divsChild>
    </w:div>
    <w:div w:id="548997360">
      <w:marLeft w:val="0"/>
      <w:marRight w:val="0"/>
      <w:marTop w:val="0"/>
      <w:marBottom w:val="0"/>
      <w:divBdr>
        <w:top w:val="none" w:sz="0" w:space="0" w:color="auto"/>
        <w:left w:val="none" w:sz="0" w:space="0" w:color="auto"/>
        <w:bottom w:val="none" w:sz="0" w:space="0" w:color="auto"/>
        <w:right w:val="none" w:sz="0" w:space="0" w:color="auto"/>
      </w:divBdr>
      <w:divsChild>
        <w:div w:id="548996980">
          <w:marLeft w:val="1166"/>
          <w:marRight w:val="0"/>
          <w:marTop w:val="110"/>
          <w:marBottom w:val="0"/>
          <w:divBdr>
            <w:top w:val="none" w:sz="0" w:space="0" w:color="auto"/>
            <w:left w:val="none" w:sz="0" w:space="0" w:color="auto"/>
            <w:bottom w:val="none" w:sz="0" w:space="0" w:color="auto"/>
            <w:right w:val="none" w:sz="0" w:space="0" w:color="auto"/>
          </w:divBdr>
        </w:div>
        <w:div w:id="548997095">
          <w:marLeft w:val="1166"/>
          <w:marRight w:val="0"/>
          <w:marTop w:val="110"/>
          <w:marBottom w:val="0"/>
          <w:divBdr>
            <w:top w:val="none" w:sz="0" w:space="0" w:color="auto"/>
            <w:left w:val="none" w:sz="0" w:space="0" w:color="auto"/>
            <w:bottom w:val="none" w:sz="0" w:space="0" w:color="auto"/>
            <w:right w:val="none" w:sz="0" w:space="0" w:color="auto"/>
          </w:divBdr>
        </w:div>
        <w:div w:id="548997097">
          <w:marLeft w:val="1166"/>
          <w:marRight w:val="0"/>
          <w:marTop w:val="110"/>
          <w:marBottom w:val="0"/>
          <w:divBdr>
            <w:top w:val="none" w:sz="0" w:space="0" w:color="auto"/>
            <w:left w:val="none" w:sz="0" w:space="0" w:color="auto"/>
            <w:bottom w:val="none" w:sz="0" w:space="0" w:color="auto"/>
            <w:right w:val="none" w:sz="0" w:space="0" w:color="auto"/>
          </w:divBdr>
        </w:div>
        <w:div w:id="548997275">
          <w:marLeft w:val="1166"/>
          <w:marRight w:val="0"/>
          <w:marTop w:val="110"/>
          <w:marBottom w:val="0"/>
          <w:divBdr>
            <w:top w:val="none" w:sz="0" w:space="0" w:color="auto"/>
            <w:left w:val="none" w:sz="0" w:space="0" w:color="auto"/>
            <w:bottom w:val="none" w:sz="0" w:space="0" w:color="auto"/>
            <w:right w:val="none" w:sz="0" w:space="0" w:color="auto"/>
          </w:divBdr>
        </w:div>
        <w:div w:id="548997337">
          <w:marLeft w:val="1166"/>
          <w:marRight w:val="0"/>
          <w:marTop w:val="110"/>
          <w:marBottom w:val="0"/>
          <w:divBdr>
            <w:top w:val="none" w:sz="0" w:space="0" w:color="auto"/>
            <w:left w:val="none" w:sz="0" w:space="0" w:color="auto"/>
            <w:bottom w:val="none" w:sz="0" w:space="0" w:color="auto"/>
            <w:right w:val="none" w:sz="0" w:space="0" w:color="auto"/>
          </w:divBdr>
        </w:div>
      </w:divsChild>
    </w:div>
    <w:div w:id="548997361">
      <w:marLeft w:val="0"/>
      <w:marRight w:val="0"/>
      <w:marTop w:val="0"/>
      <w:marBottom w:val="0"/>
      <w:divBdr>
        <w:top w:val="none" w:sz="0" w:space="0" w:color="auto"/>
        <w:left w:val="none" w:sz="0" w:space="0" w:color="auto"/>
        <w:bottom w:val="none" w:sz="0" w:space="0" w:color="auto"/>
        <w:right w:val="none" w:sz="0" w:space="0" w:color="auto"/>
      </w:divBdr>
      <w:divsChild>
        <w:div w:id="548996957">
          <w:marLeft w:val="547"/>
          <w:marRight w:val="0"/>
          <w:marTop w:val="101"/>
          <w:marBottom w:val="0"/>
          <w:divBdr>
            <w:top w:val="none" w:sz="0" w:space="0" w:color="auto"/>
            <w:left w:val="none" w:sz="0" w:space="0" w:color="auto"/>
            <w:bottom w:val="none" w:sz="0" w:space="0" w:color="auto"/>
            <w:right w:val="none" w:sz="0" w:space="0" w:color="auto"/>
          </w:divBdr>
        </w:div>
      </w:divsChild>
    </w:div>
    <w:div w:id="707069438">
      <w:bodyDiv w:val="1"/>
      <w:marLeft w:val="0"/>
      <w:marRight w:val="0"/>
      <w:marTop w:val="0"/>
      <w:marBottom w:val="0"/>
      <w:divBdr>
        <w:top w:val="none" w:sz="0" w:space="0" w:color="auto"/>
        <w:left w:val="none" w:sz="0" w:space="0" w:color="auto"/>
        <w:bottom w:val="none" w:sz="0" w:space="0" w:color="auto"/>
        <w:right w:val="none" w:sz="0" w:space="0" w:color="auto"/>
      </w:divBdr>
    </w:div>
    <w:div w:id="729613210">
      <w:bodyDiv w:val="1"/>
      <w:marLeft w:val="0"/>
      <w:marRight w:val="0"/>
      <w:marTop w:val="0"/>
      <w:marBottom w:val="0"/>
      <w:divBdr>
        <w:top w:val="none" w:sz="0" w:space="0" w:color="auto"/>
        <w:left w:val="none" w:sz="0" w:space="0" w:color="auto"/>
        <w:bottom w:val="none" w:sz="0" w:space="0" w:color="auto"/>
        <w:right w:val="none" w:sz="0" w:space="0" w:color="auto"/>
      </w:divBdr>
    </w:div>
    <w:div w:id="941767116">
      <w:bodyDiv w:val="1"/>
      <w:marLeft w:val="0"/>
      <w:marRight w:val="0"/>
      <w:marTop w:val="0"/>
      <w:marBottom w:val="0"/>
      <w:divBdr>
        <w:top w:val="none" w:sz="0" w:space="0" w:color="auto"/>
        <w:left w:val="none" w:sz="0" w:space="0" w:color="auto"/>
        <w:bottom w:val="none" w:sz="0" w:space="0" w:color="auto"/>
        <w:right w:val="none" w:sz="0" w:space="0" w:color="auto"/>
      </w:divBdr>
    </w:div>
    <w:div w:id="1065109418">
      <w:bodyDiv w:val="1"/>
      <w:marLeft w:val="0"/>
      <w:marRight w:val="0"/>
      <w:marTop w:val="0"/>
      <w:marBottom w:val="0"/>
      <w:divBdr>
        <w:top w:val="none" w:sz="0" w:space="0" w:color="auto"/>
        <w:left w:val="none" w:sz="0" w:space="0" w:color="auto"/>
        <w:bottom w:val="none" w:sz="0" w:space="0" w:color="auto"/>
        <w:right w:val="none" w:sz="0" w:space="0" w:color="auto"/>
      </w:divBdr>
    </w:div>
    <w:div w:id="1158615837">
      <w:bodyDiv w:val="1"/>
      <w:marLeft w:val="0"/>
      <w:marRight w:val="0"/>
      <w:marTop w:val="0"/>
      <w:marBottom w:val="0"/>
      <w:divBdr>
        <w:top w:val="none" w:sz="0" w:space="0" w:color="auto"/>
        <w:left w:val="none" w:sz="0" w:space="0" w:color="auto"/>
        <w:bottom w:val="none" w:sz="0" w:space="0" w:color="auto"/>
        <w:right w:val="none" w:sz="0" w:space="0" w:color="auto"/>
      </w:divBdr>
    </w:div>
    <w:div w:id="1411075291">
      <w:bodyDiv w:val="1"/>
      <w:marLeft w:val="0"/>
      <w:marRight w:val="0"/>
      <w:marTop w:val="0"/>
      <w:marBottom w:val="0"/>
      <w:divBdr>
        <w:top w:val="none" w:sz="0" w:space="0" w:color="auto"/>
        <w:left w:val="none" w:sz="0" w:space="0" w:color="auto"/>
        <w:bottom w:val="none" w:sz="0" w:space="0" w:color="auto"/>
        <w:right w:val="none" w:sz="0" w:space="0" w:color="auto"/>
      </w:divBdr>
    </w:div>
    <w:div w:id="1456678743">
      <w:bodyDiv w:val="1"/>
      <w:marLeft w:val="0"/>
      <w:marRight w:val="0"/>
      <w:marTop w:val="0"/>
      <w:marBottom w:val="0"/>
      <w:divBdr>
        <w:top w:val="none" w:sz="0" w:space="0" w:color="auto"/>
        <w:left w:val="none" w:sz="0" w:space="0" w:color="auto"/>
        <w:bottom w:val="none" w:sz="0" w:space="0" w:color="auto"/>
        <w:right w:val="none" w:sz="0" w:space="0" w:color="auto"/>
      </w:divBdr>
    </w:div>
    <w:div w:id="1478449955">
      <w:bodyDiv w:val="1"/>
      <w:marLeft w:val="0"/>
      <w:marRight w:val="0"/>
      <w:marTop w:val="0"/>
      <w:marBottom w:val="0"/>
      <w:divBdr>
        <w:top w:val="none" w:sz="0" w:space="0" w:color="auto"/>
        <w:left w:val="none" w:sz="0" w:space="0" w:color="auto"/>
        <w:bottom w:val="none" w:sz="0" w:space="0" w:color="auto"/>
        <w:right w:val="none" w:sz="0" w:space="0" w:color="auto"/>
      </w:divBdr>
    </w:div>
    <w:div w:id="1538666370">
      <w:bodyDiv w:val="1"/>
      <w:marLeft w:val="0"/>
      <w:marRight w:val="0"/>
      <w:marTop w:val="0"/>
      <w:marBottom w:val="0"/>
      <w:divBdr>
        <w:top w:val="none" w:sz="0" w:space="0" w:color="auto"/>
        <w:left w:val="none" w:sz="0" w:space="0" w:color="auto"/>
        <w:bottom w:val="none" w:sz="0" w:space="0" w:color="auto"/>
        <w:right w:val="none" w:sz="0" w:space="0" w:color="auto"/>
      </w:divBdr>
    </w:div>
    <w:div w:id="1631285586">
      <w:bodyDiv w:val="1"/>
      <w:marLeft w:val="0"/>
      <w:marRight w:val="0"/>
      <w:marTop w:val="0"/>
      <w:marBottom w:val="0"/>
      <w:divBdr>
        <w:top w:val="none" w:sz="0" w:space="0" w:color="auto"/>
        <w:left w:val="none" w:sz="0" w:space="0" w:color="auto"/>
        <w:bottom w:val="none" w:sz="0" w:space="0" w:color="auto"/>
        <w:right w:val="none" w:sz="0" w:space="0" w:color="auto"/>
      </w:divBdr>
    </w:div>
    <w:div w:id="2097049158">
      <w:bodyDiv w:val="1"/>
      <w:marLeft w:val="0"/>
      <w:marRight w:val="0"/>
      <w:marTop w:val="0"/>
      <w:marBottom w:val="0"/>
      <w:divBdr>
        <w:top w:val="none" w:sz="0" w:space="0" w:color="auto"/>
        <w:left w:val="none" w:sz="0" w:space="0" w:color="auto"/>
        <w:bottom w:val="none" w:sz="0" w:space="0" w:color="auto"/>
        <w:right w:val="none" w:sz="0" w:space="0" w:color="auto"/>
      </w:divBdr>
    </w:div>
    <w:div w:id="2104910480">
      <w:bodyDiv w:val="1"/>
      <w:marLeft w:val="0"/>
      <w:marRight w:val="0"/>
      <w:marTop w:val="0"/>
      <w:marBottom w:val="0"/>
      <w:divBdr>
        <w:top w:val="none" w:sz="0" w:space="0" w:color="auto"/>
        <w:left w:val="none" w:sz="0" w:space="0" w:color="auto"/>
        <w:bottom w:val="none" w:sz="0" w:space="0" w:color="auto"/>
        <w:right w:val="none" w:sz="0" w:space="0" w:color="auto"/>
      </w:divBdr>
      <w:divsChild>
        <w:div w:id="58289183">
          <w:marLeft w:val="0"/>
          <w:marRight w:val="0"/>
          <w:marTop w:val="0"/>
          <w:marBottom w:val="0"/>
          <w:divBdr>
            <w:top w:val="none" w:sz="0" w:space="0" w:color="auto"/>
            <w:left w:val="none" w:sz="0" w:space="0" w:color="auto"/>
            <w:bottom w:val="none" w:sz="0" w:space="0" w:color="auto"/>
            <w:right w:val="none" w:sz="0" w:space="0" w:color="auto"/>
          </w:divBdr>
          <w:divsChild>
            <w:div w:id="14168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fesseurs.FISCALITEuqtr.ca" TargetMode="External"/><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professeurs.fiscaliteuqtr.c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icolasBoivin.ca"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hyperlink" Target="https://oraprdnt.uqtr.uquebec.ca/portail/docs/GSC1730/O0005951146_Suivi_DPA_AJOUR.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6b5eda-5c64-413a-b0f8-523ccac12f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1E135901A0B594AA1B1CD7CD0BBC823" ma:contentTypeVersion="15" ma:contentTypeDescription="Crée un document." ma:contentTypeScope="" ma:versionID="ea8e4066a067ee24b578dc1be7b6ab89">
  <xsd:schema xmlns:xsd="http://www.w3.org/2001/XMLSchema" xmlns:xs="http://www.w3.org/2001/XMLSchema" xmlns:p="http://schemas.microsoft.com/office/2006/metadata/properties" xmlns:ns3="fb6b5eda-5c64-413a-b0f8-523ccac12f5c" xmlns:ns4="a741cbf7-6fd3-431e-a913-08346dcfe6cb" targetNamespace="http://schemas.microsoft.com/office/2006/metadata/properties" ma:root="true" ma:fieldsID="60ac8fa9981cfd29375384bbb8f46925" ns3:_="" ns4:_="">
    <xsd:import namespace="fb6b5eda-5c64-413a-b0f8-523ccac12f5c"/>
    <xsd:import namespace="a741cbf7-6fd3-431e-a913-08346dcfe6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b5eda-5c64-413a-b0f8-523ccac12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1cbf7-6fd3-431e-a913-08346dcfe6c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AEF091-BECF-4641-B709-E0E69D043B67}">
  <ds:schemaRefs>
    <ds:schemaRef ds:uri="http://schemas.microsoft.com/office/2006/metadata/properties"/>
    <ds:schemaRef ds:uri="http://schemas.microsoft.com/office/infopath/2007/PartnerControls"/>
    <ds:schemaRef ds:uri="fb6b5eda-5c64-413a-b0f8-523ccac12f5c"/>
  </ds:schemaRefs>
</ds:datastoreItem>
</file>

<file path=customXml/itemProps2.xml><?xml version="1.0" encoding="utf-8"?>
<ds:datastoreItem xmlns:ds="http://schemas.openxmlformats.org/officeDocument/2006/customXml" ds:itemID="{8FE65065-B23E-429E-BCFC-6956E15C5EB5}">
  <ds:schemaRefs>
    <ds:schemaRef ds:uri="http://schemas.microsoft.com/sharepoint/v3/contenttype/forms"/>
  </ds:schemaRefs>
</ds:datastoreItem>
</file>

<file path=customXml/itemProps3.xml><?xml version="1.0" encoding="utf-8"?>
<ds:datastoreItem xmlns:ds="http://schemas.openxmlformats.org/officeDocument/2006/customXml" ds:itemID="{90D5FEBF-E1FD-42C5-9DCF-FC345D3F5137}">
  <ds:schemaRefs>
    <ds:schemaRef ds:uri="http://schemas.openxmlformats.org/officeDocument/2006/bibliography"/>
  </ds:schemaRefs>
</ds:datastoreItem>
</file>

<file path=customXml/itemProps4.xml><?xml version="1.0" encoding="utf-8"?>
<ds:datastoreItem xmlns:ds="http://schemas.openxmlformats.org/officeDocument/2006/customXml" ds:itemID="{816627FC-6B4D-4CBC-BA71-4AE277D5A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b5eda-5c64-413a-b0f8-523ccac12f5c"/>
    <ds:schemaRef ds:uri="a741cbf7-6fd3-431e-a913-08346dcf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68</Pages>
  <Words>11188</Words>
  <Characters>61539</Characters>
  <Application>Microsoft Office Word</Application>
  <DocSecurity>0</DocSecurity>
  <Lines>512</Lines>
  <Paragraphs>145</Paragraphs>
  <ScaleCrop>false</ScaleCrop>
  <HeadingPairs>
    <vt:vector size="2" baseType="variant">
      <vt:variant>
        <vt:lpstr>Titre</vt:lpstr>
      </vt:variant>
      <vt:variant>
        <vt:i4>1</vt:i4>
      </vt:variant>
    </vt:vector>
  </HeadingPairs>
  <TitlesOfParts>
    <vt:vector size="1" baseType="lpstr">
      <vt:lpstr>Integrated TaxMap</vt:lpstr>
    </vt:vector>
  </TitlesOfParts>
  <Company>UQTR</Company>
  <LinksUpToDate>false</LinksUpToDate>
  <CharactersWithSpaces>72582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TaxMap</dc:title>
  <dc:creator>FISCALITÉuqtr.ca</dc:creator>
  <cp:lastModifiedBy>Boivin, Nicolas</cp:lastModifiedBy>
  <cp:revision>108</cp:revision>
  <cp:lastPrinted>2024-05-15T13:26:00Z</cp:lastPrinted>
  <dcterms:created xsi:type="dcterms:W3CDTF">2023-05-18T17:58:00Z</dcterms:created>
  <dcterms:modified xsi:type="dcterms:W3CDTF">2024-05-15T13:49:00Z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0x010100F1E135901A0B594AA1B1CD7CD0BBC823</vt:lpwstr>
  </property>
  <property fmtid="{D5CDD505-2E9C-101B-9397-08002B2CF9AE}" pid="4" name="Base Target">
    <vt:lpwstr>_blank</vt:lpwstr>
  </property>
</Properties>
</file>