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09ECB" w14:textId="64A5D4DC" w:rsidR="005D077D" w:rsidRDefault="00633B70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0B5E28B4" wp14:editId="54F65FC6">
                <wp:simplePos x="0" y="0"/>
                <wp:positionH relativeFrom="column">
                  <wp:posOffset>-1188720</wp:posOffset>
                </wp:positionH>
                <wp:positionV relativeFrom="paragraph">
                  <wp:posOffset>-144780</wp:posOffset>
                </wp:positionV>
                <wp:extent cx="7084695" cy="2352675"/>
                <wp:effectExtent l="0" t="0" r="1905" b="9525"/>
                <wp:wrapNone/>
                <wp:docPr id="126992194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84695" cy="2352675"/>
                          <a:chOff x="0" y="0"/>
                          <a:chExt cx="11157" cy="3705"/>
                        </a:xfrm>
                      </wpg:grpSpPr>
                      <wps:wsp>
                        <wps:cNvPr id="621201838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1157" cy="3705"/>
                          </a:xfrm>
                          <a:custGeom>
                            <a:avLst/>
                            <a:gdLst>
                              <a:gd name="T0" fmla="*/ 0 w 11157"/>
                              <a:gd name="T1" fmla="*/ 3705 h 3705"/>
                              <a:gd name="T2" fmla="*/ 11157 w 11157"/>
                              <a:gd name="T3" fmla="*/ 3705 h 3705"/>
                              <a:gd name="T4" fmla="*/ 11157 w 11157"/>
                              <a:gd name="T5" fmla="*/ 0 h 3705"/>
                              <a:gd name="T6" fmla="*/ 0 w 11157"/>
                              <a:gd name="T7" fmla="*/ 0 h 3705"/>
                              <a:gd name="T8" fmla="*/ 0 w 11157"/>
                              <a:gd name="T9" fmla="*/ 3705 h 3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11157" h="3705">
                                <a:moveTo>
                                  <a:pt x="0" y="3705"/>
                                </a:moveTo>
                                <a:lnTo>
                                  <a:pt x="11157" y="3705"/>
                                </a:lnTo>
                                <a:lnTo>
                                  <a:pt x="111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7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C94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68269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080" y="453"/>
                            <a:ext cx="8526" cy="6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0A98BF" w14:textId="77777777" w:rsidR="00633B70" w:rsidRDefault="00633B70">
                              <w:pPr>
                                <w:pStyle w:val="Corpsdetexte"/>
                                <w:tabs>
                                  <w:tab w:val="left" w:pos="4595"/>
                                </w:tabs>
                                <w:kinsoku w:val="0"/>
                                <w:overflowPunct w:val="0"/>
                                <w:spacing w:line="612" w:lineRule="exact"/>
                                <w:rPr>
                                  <w:rFonts w:ascii="Century Gothic" w:hAnsi="Century Gothic" w:cs="Century Gothic"/>
                                  <w:sz w:val="26"/>
                                  <w:szCs w:val="26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50"/>
                                  <w:szCs w:val="50"/>
                                </w:rPr>
                                <w:t>DOMINIC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pacing w:val="-4"/>
                                  <w:sz w:val="50"/>
                                  <w:szCs w:val="50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50"/>
                                  <w:szCs w:val="50"/>
                                </w:rPr>
                                <w:t>GAGNÉ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50"/>
                                  <w:szCs w:val="50"/>
                                </w:rPr>
                                <w:tab/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26"/>
                                  <w:szCs w:val="26"/>
                                </w:rPr>
                                <w:t>DIPLÔMÉ EN GÉNIE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4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26"/>
                                  <w:szCs w:val="26"/>
                                </w:rPr>
                                <w:t>ÉLECTRIQUE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5623201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24" y="1502"/>
                            <a:ext cx="9238" cy="1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929907" w14:textId="77777777" w:rsidR="00633B70" w:rsidRDefault="00633B70" w:rsidP="005B3877">
                              <w:pPr>
                                <w:pStyle w:val="Corpsdetex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4"/>
                                </w:tabs>
                                <w:kinsoku w:val="0"/>
                                <w:overflowPunct w:val="0"/>
                                <w:spacing w:before="2"/>
                                <w:ind w:hanging="283"/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19"/>
                                  <w:szCs w:val="19"/>
                                </w:rPr>
                                <w:t>Fort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19"/>
                                  <w:szCs w:val="19"/>
                                </w:rPr>
                                <w:t>pour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19"/>
                                  <w:szCs w:val="19"/>
                                </w:rPr>
                                <w:t>résoudre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pacing w:val="-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19"/>
                                  <w:szCs w:val="19"/>
                                </w:rPr>
                                <w:t>des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pacing w:val="-1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19"/>
                                  <w:szCs w:val="19"/>
                                </w:rPr>
                                <w:t>problèmes</w:t>
                              </w: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pacing w:val="4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: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Je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possède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un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3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grand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3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esprit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9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d’analyse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me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permettant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9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de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11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réagir</w:t>
                              </w:r>
                            </w:p>
                            <w:p w14:paraId="33055984" w14:textId="77777777" w:rsidR="00633B70" w:rsidRDefault="00633B70">
                              <w:pPr>
                                <w:pStyle w:val="Corpsdetexte"/>
                                <w:kinsoku w:val="0"/>
                                <w:overflowPunct w:val="0"/>
                                <w:spacing w:before="2" w:line="232" w:lineRule="exact"/>
                                <w:ind w:left="257" w:right="219"/>
                                <w:jc w:val="center"/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avec rigueur aux imprévus. Ma curiosité est insatiable et on me surnomme le pro du système D.</w:t>
                              </w:r>
                            </w:p>
                            <w:p w14:paraId="6F47EABA" w14:textId="77777777" w:rsidR="00633B70" w:rsidRDefault="00633B70" w:rsidP="005B3877">
                              <w:pPr>
                                <w:pStyle w:val="Corpsdetex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4"/>
                                </w:tabs>
                                <w:kinsoku w:val="0"/>
                                <w:overflowPunct w:val="0"/>
                                <w:spacing w:line="242" w:lineRule="auto"/>
                                <w:ind w:right="20" w:hanging="283"/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19"/>
                                  <w:szCs w:val="19"/>
                                </w:rPr>
                                <w:t xml:space="preserve">Leader dans l’âme, autonome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: J’ai longtemps évolué dans une équipe de football où j’ai développé mon esprit d’équipe au maximum. Encore aujourd’hui, j’ai la collaboration à</w:t>
                              </w:r>
                              <w:r>
                                <w:rPr>
                                  <w:rFonts w:ascii="Century Gothic" w:hAnsi="Century Gothic" w:cs="Century Gothic"/>
                                  <w:spacing w:val="-20"/>
                                  <w:sz w:val="19"/>
                                  <w:szCs w:val="19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cœur.</w:t>
                              </w:r>
                            </w:p>
                            <w:p w14:paraId="3504D03E" w14:textId="0E9FC9E2" w:rsidR="00633B70" w:rsidRDefault="00633B70" w:rsidP="005B3877">
                              <w:pPr>
                                <w:pStyle w:val="Corpsdetexte"/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284"/>
                                </w:tabs>
                                <w:kinsoku w:val="0"/>
                                <w:overflowPunct w:val="0"/>
                                <w:spacing w:line="242" w:lineRule="auto"/>
                                <w:ind w:right="18" w:hanging="283"/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Century Gothic" w:hAnsi="Century Gothic" w:cs="Century Gothic"/>
                                  <w:b/>
                                  <w:bCs/>
                                  <w:sz w:val="19"/>
                                  <w:szCs w:val="19"/>
                                </w:rPr>
                                <w:t xml:space="preserve">Allumé et débrouillard </w:t>
                              </w:r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: J’ai un excellent sens de l’initiative :  je réalise les tâches et trouve des solutions aux problématiques.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5E28B4" id="Groupe 1" o:spid="_x0000_s1026" style="position:absolute;margin-left:-93.6pt;margin-top:-11.4pt;width:557.85pt;height:185.25pt;z-index:251658240" coordsize="11157,37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">
                <v:shape id="Freeform 3" o:spid="_x0000_s1027" style="position:absolute;width:11157;height:3705;visibility:visible;mso-wrap-style:square;v-text-anchor:top" coordsize="11157,3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" path="m,3705r11157,l11157,,,,,3705xe" fillcolor="#ac946b" stroked="f">
                  <v:path arrowok="t" o:connecttype="custom" o:connectlocs="0,3705;11157,3705;11157,0;0,0;0,3705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080;top:453;width:8526;height:6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" filled="f" stroked="f">
                  <v:textbox inset="0,0,0,0">
                    <w:txbxContent>
                      <w:p w14:paraId="3B0A98BF" w14:textId="77777777" w:rsidR="00633B70" w:rsidRDefault="00633B70">
                        <w:pPr>
                          <w:pStyle w:val="Corpsdetexte"/>
                          <w:tabs>
                            <w:tab w:val="left" w:pos="4595"/>
                          </w:tabs>
                          <w:kinsoku w:val="0"/>
                          <w:overflowPunct w:val="0"/>
                          <w:spacing w:line="612" w:lineRule="exact"/>
                          <w:rPr>
                            <w:rFonts w:ascii="Century Gothic" w:hAnsi="Century Gothic" w:cs="Century Gothic"/>
                            <w:sz w:val="26"/>
                            <w:szCs w:val="26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50"/>
                            <w:szCs w:val="50"/>
                          </w:rPr>
                          <w:t>DOMINIC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pacing w:val="-4"/>
                            <w:sz w:val="50"/>
                            <w:szCs w:val="50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50"/>
                            <w:szCs w:val="50"/>
                          </w:rPr>
                          <w:t>GAGNÉ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50"/>
                            <w:szCs w:val="50"/>
                          </w:rPr>
                          <w:tab/>
                        </w:r>
                        <w:r>
                          <w:rPr>
                            <w:rFonts w:ascii="Century Gothic" w:hAnsi="Century Gothic" w:cs="Century Gothic"/>
                            <w:sz w:val="26"/>
                            <w:szCs w:val="26"/>
                          </w:rPr>
                          <w:t>DIPLÔMÉ EN GÉNIE</w:t>
                        </w:r>
                        <w:r>
                          <w:rPr>
                            <w:rFonts w:ascii="Century Gothic" w:hAnsi="Century Gothic" w:cs="Century Gothic"/>
                            <w:spacing w:val="-14"/>
                            <w:sz w:val="26"/>
                            <w:szCs w:val="26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26"/>
                            <w:szCs w:val="26"/>
                          </w:rPr>
                          <w:t>ÉLECTRIQUE</w:t>
                        </w:r>
                      </w:p>
                    </w:txbxContent>
                  </v:textbox>
                </v:shape>
                <v:shape id="Text Box 5" o:spid="_x0000_s1029" type="#_x0000_t202" style="position:absolute;left:1224;top:1502;width:9238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" filled="f" stroked="f">
                  <v:textbox inset="0,0,0,0">
                    <w:txbxContent>
                      <w:p w14:paraId="20929907" w14:textId="77777777" w:rsidR="00633B70" w:rsidRDefault="00633B70" w:rsidP="005B3877">
                        <w:pPr>
                          <w:pStyle w:val="Corpsdetexte"/>
                          <w:numPr>
                            <w:ilvl w:val="0"/>
                            <w:numId w:val="1"/>
                          </w:numPr>
                          <w:tabs>
                            <w:tab w:val="left" w:pos="284"/>
                          </w:tabs>
                          <w:kinsoku w:val="0"/>
                          <w:overflowPunct w:val="0"/>
                          <w:spacing w:before="2"/>
                          <w:ind w:hanging="283"/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9"/>
                            <w:szCs w:val="19"/>
                          </w:rPr>
                          <w:t>Fort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9"/>
                            <w:szCs w:val="19"/>
                          </w:rPr>
                          <w:t>pour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9"/>
                            <w:szCs w:val="19"/>
                          </w:rPr>
                          <w:t>résoudre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pacing w:val="-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9"/>
                            <w:szCs w:val="19"/>
                          </w:rPr>
                          <w:t>des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pacing w:val="-1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9"/>
                            <w:szCs w:val="19"/>
                          </w:rPr>
                          <w:t>problèmes</w:t>
                        </w: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pacing w:val="4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:</w:t>
                        </w:r>
                        <w:r>
                          <w:rPr>
                            <w:rFonts w:ascii="Century Gothic" w:hAnsi="Century Gothic" w:cs="Century Gothic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Je</w:t>
                        </w:r>
                        <w:r>
                          <w:rPr>
                            <w:rFonts w:ascii="Century Gothic" w:hAnsi="Century Gothic" w:cs="Century Gothic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possède</w:t>
                        </w:r>
                        <w:r>
                          <w:rPr>
                            <w:rFonts w:ascii="Century Gothic" w:hAnsi="Century Gothic" w:cs="Century Gothic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un</w:t>
                        </w:r>
                        <w:r>
                          <w:rPr>
                            <w:rFonts w:ascii="Century Gothic" w:hAnsi="Century Gothic" w:cs="Century Gothic"/>
                            <w:spacing w:val="-13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grand</w:t>
                        </w:r>
                        <w:r>
                          <w:rPr>
                            <w:rFonts w:ascii="Century Gothic" w:hAnsi="Century Gothic" w:cs="Century Gothic"/>
                            <w:spacing w:val="-13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esprit</w:t>
                        </w:r>
                        <w:r>
                          <w:rPr>
                            <w:rFonts w:ascii="Century Gothic" w:hAnsi="Century Gothic" w:cs="Century Gothic"/>
                            <w:spacing w:val="-9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d’analyse</w:t>
                        </w:r>
                        <w:r>
                          <w:rPr>
                            <w:rFonts w:ascii="Century Gothic" w:hAnsi="Century Gothic" w:cs="Century Gothic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me</w:t>
                        </w:r>
                        <w:r>
                          <w:rPr>
                            <w:rFonts w:ascii="Century Gothic" w:hAnsi="Century Gothic" w:cs="Century Gothic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permettant</w:t>
                        </w:r>
                        <w:r>
                          <w:rPr>
                            <w:rFonts w:ascii="Century Gothic" w:hAnsi="Century Gothic" w:cs="Century Gothic"/>
                            <w:spacing w:val="-9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de</w:t>
                        </w:r>
                        <w:r>
                          <w:rPr>
                            <w:rFonts w:ascii="Century Gothic" w:hAnsi="Century Gothic" w:cs="Century Gothic"/>
                            <w:spacing w:val="-11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réagir</w:t>
                        </w:r>
                      </w:p>
                      <w:p w14:paraId="33055984" w14:textId="77777777" w:rsidR="00633B70" w:rsidRDefault="00633B70">
                        <w:pPr>
                          <w:pStyle w:val="Corpsdetexte"/>
                          <w:kinsoku w:val="0"/>
                          <w:overflowPunct w:val="0"/>
                          <w:spacing w:before="2" w:line="232" w:lineRule="exact"/>
                          <w:ind w:left="257" w:right="219"/>
                          <w:jc w:val="center"/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avec rigueur aux imprévus. Ma curiosité est insatiable et on me surnomme le pro du système D.</w:t>
                        </w:r>
                      </w:p>
                      <w:p w14:paraId="6F47EABA" w14:textId="77777777" w:rsidR="00633B70" w:rsidRDefault="00633B70" w:rsidP="005B3877">
                        <w:pPr>
                          <w:pStyle w:val="Corpsdetexte"/>
                          <w:numPr>
                            <w:ilvl w:val="0"/>
                            <w:numId w:val="1"/>
                          </w:numPr>
                          <w:tabs>
                            <w:tab w:val="left" w:pos="284"/>
                          </w:tabs>
                          <w:kinsoku w:val="0"/>
                          <w:overflowPunct w:val="0"/>
                          <w:spacing w:line="242" w:lineRule="auto"/>
                          <w:ind w:right="20" w:hanging="283"/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9"/>
                            <w:szCs w:val="19"/>
                          </w:rPr>
                          <w:t xml:space="preserve">Leader dans l’âme, autonome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: J’ai longtemps évolué dans une équipe de football où j’ai développé mon esprit d’équipe au maximum. Encore aujourd’hui, j’ai la collaboration à</w:t>
                        </w:r>
                        <w:r>
                          <w:rPr>
                            <w:rFonts w:ascii="Century Gothic" w:hAnsi="Century Gothic" w:cs="Century Gothic"/>
                            <w:spacing w:val="-20"/>
                            <w:sz w:val="19"/>
                            <w:szCs w:val="19"/>
                          </w:rPr>
                          <w:t xml:space="preserve">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cœur.</w:t>
                        </w:r>
                      </w:p>
                      <w:p w14:paraId="3504D03E" w14:textId="0E9FC9E2" w:rsidR="00633B70" w:rsidRDefault="00633B70" w:rsidP="005B3877">
                        <w:pPr>
                          <w:pStyle w:val="Corpsdetexte"/>
                          <w:numPr>
                            <w:ilvl w:val="0"/>
                            <w:numId w:val="1"/>
                          </w:numPr>
                          <w:tabs>
                            <w:tab w:val="left" w:pos="284"/>
                          </w:tabs>
                          <w:kinsoku w:val="0"/>
                          <w:overflowPunct w:val="0"/>
                          <w:spacing w:line="242" w:lineRule="auto"/>
                          <w:ind w:right="18" w:hanging="283"/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</w:pPr>
                        <w:r>
                          <w:rPr>
                            <w:rFonts w:ascii="Century Gothic" w:hAnsi="Century Gothic" w:cs="Century Gothic"/>
                            <w:b/>
                            <w:bCs/>
                            <w:sz w:val="19"/>
                            <w:szCs w:val="19"/>
                          </w:rPr>
                          <w:t xml:space="preserve">Allumé et débrouillard </w:t>
                        </w:r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: J’ai un excellent sens de l’initiative :  je réalise les tâches et trouve des solutions aux problématiques.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9E0C754" w14:textId="77777777" w:rsidR="00633B70" w:rsidRPr="00633B70" w:rsidRDefault="00633B70" w:rsidP="00633B70"/>
    <w:p w14:paraId="27680358" w14:textId="77777777" w:rsidR="00633B70" w:rsidRPr="00633B70" w:rsidRDefault="00633B70" w:rsidP="00633B70"/>
    <w:p w14:paraId="46ECECFC" w14:textId="77777777" w:rsidR="00633B70" w:rsidRPr="00633B70" w:rsidRDefault="00633B70" w:rsidP="00633B70"/>
    <w:p w14:paraId="301C04F9" w14:textId="0A593078" w:rsidR="00633B70" w:rsidRPr="00633B70" w:rsidRDefault="00633B70" w:rsidP="00633B70"/>
    <w:p w14:paraId="5BA6A7A3" w14:textId="4F0038AD" w:rsidR="00633B70" w:rsidRPr="00633B70" w:rsidRDefault="00633B70" w:rsidP="00633B70"/>
    <w:p w14:paraId="1D133D8A" w14:textId="55725C90" w:rsidR="00633B70" w:rsidRPr="00633B70" w:rsidRDefault="00633B70" w:rsidP="00633B70"/>
    <w:p w14:paraId="767DAC74" w14:textId="1F55E52B" w:rsidR="00633B70" w:rsidRDefault="00633B70" w:rsidP="00633B7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03EB141" wp14:editId="79D21CD1">
                <wp:simplePos x="0" y="0"/>
                <wp:positionH relativeFrom="column">
                  <wp:posOffset>-1264920</wp:posOffset>
                </wp:positionH>
                <wp:positionV relativeFrom="paragraph">
                  <wp:posOffset>234315</wp:posOffset>
                </wp:positionV>
                <wp:extent cx="7696200" cy="6774180"/>
                <wp:effectExtent l="0" t="0" r="0" b="762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6200" cy="677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1E14D6" w14:textId="77777777" w:rsidR="00633B70" w:rsidRDefault="00633B70" w:rsidP="00633B70">
                            <w:pPr>
                              <w:pStyle w:val="Titre9"/>
                              <w:tabs>
                                <w:tab w:val="left" w:pos="11193"/>
                              </w:tabs>
                              <w:kinsoku w:val="0"/>
                              <w:overflowPunct w:val="0"/>
                              <w:spacing w:before="142"/>
                              <w:ind w:left="1080"/>
                              <w:rPr>
                                <w:rFonts w:ascii="Century Gothic" w:hAnsi="Century Gothic" w:cs="Century Gothic"/>
                                <w:color w:val="AC946B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>COMPÉTENCES FORTES EN</w:t>
                            </w: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spacing w:val="-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>INGÉNIERIE</w:t>
                            </w: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ab/>
                            </w:r>
                          </w:p>
                          <w:p w14:paraId="1F1235F4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12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18AC8DD0" w14:textId="77777777" w:rsidR="00633B70" w:rsidRDefault="00633B70" w:rsidP="00633B70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64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102" w:after="0" w:line="232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Installer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et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entretenir des équipements et systèmes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4"/>
                                <w:sz w:val="19"/>
                                <w:szCs w:val="19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commande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1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électrique</w:t>
                            </w:r>
                          </w:p>
                          <w:p w14:paraId="2EC91292" w14:textId="77777777" w:rsidR="00633B70" w:rsidRDefault="00633B70" w:rsidP="00633B70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64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2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Analyser et améliorer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des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processus automatisés</w:t>
                            </w:r>
                          </w:p>
                          <w:p w14:paraId="72DA32BE" w14:textId="77777777" w:rsidR="00633B70" w:rsidRDefault="00633B70" w:rsidP="00633B70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64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2" w:after="0" w:line="232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Maîtriser l’électronique de puissance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et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les installations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1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électriques</w:t>
                            </w:r>
                          </w:p>
                          <w:p w14:paraId="37D99CB5" w14:textId="77777777" w:rsidR="00633B70" w:rsidRDefault="00633B70" w:rsidP="00633B70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64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42" w:lineRule="auto"/>
                              <w:ind w:right="342"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Planifier et gérer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des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projets industriels sur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le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plan technique, économique, social, environnemental et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4"/>
                                <w:sz w:val="19"/>
                                <w:szCs w:val="19"/>
                              </w:rPr>
                              <w:t xml:space="preserve">de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la sûreté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industrielle</w:t>
                            </w:r>
                          </w:p>
                          <w:p w14:paraId="325DA4FF" w14:textId="77777777" w:rsidR="00633B70" w:rsidRDefault="00633B70" w:rsidP="00633B70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64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before="8" w:after="0" w:line="230" w:lineRule="exact"/>
                              <w:ind w:right="311"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Surveiller et vérifier l'installation, la modification, la mise à l'essai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et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le fonctionnement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des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systèmes et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des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appareils électriques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>et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4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électroniques</w:t>
                            </w:r>
                          </w:p>
                          <w:p w14:paraId="4D8F8AED" w14:textId="77777777" w:rsidR="00633B70" w:rsidRDefault="00633B70" w:rsidP="00633B70">
                            <w:pPr>
                              <w:pStyle w:val="Paragraphedeliste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364"/>
                              </w:tabs>
                              <w:kinsoku w:val="0"/>
                              <w:overflowPunct w:val="0"/>
                              <w:autoSpaceDE w:val="0"/>
                              <w:autoSpaceDN w:val="0"/>
                              <w:adjustRightInd w:val="0"/>
                              <w:spacing w:after="0" w:line="231" w:lineRule="exact"/>
                              <w:ind w:hanging="283"/>
                              <w:contextualSpacing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Concevoir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des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circuits,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des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composants,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des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réseaux et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 xml:space="preserve">des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installations électriques 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-3"/>
                                <w:sz w:val="19"/>
                                <w:szCs w:val="19"/>
                              </w:rPr>
                              <w:t>et</w:t>
                            </w:r>
                            <w:r>
                              <w:rPr>
                                <w:rFonts w:ascii="Century Gothic" w:hAnsi="Century Gothic" w:cs="Century Gothic"/>
                                <w:spacing w:val="27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électroniques</w:t>
                            </w:r>
                          </w:p>
                          <w:p w14:paraId="16D17A18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1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</w:p>
                          <w:p w14:paraId="7D45B5F1" w14:textId="77777777" w:rsidR="00633B70" w:rsidRDefault="00633B70" w:rsidP="00633B70">
                            <w:pPr>
                              <w:pStyle w:val="Titre9"/>
                              <w:tabs>
                                <w:tab w:val="left" w:pos="11193"/>
                              </w:tabs>
                              <w:kinsoku w:val="0"/>
                              <w:overflowPunct w:val="0"/>
                              <w:spacing w:before="1"/>
                              <w:ind w:left="1080"/>
                              <w:rPr>
                                <w:rFonts w:ascii="Century Gothic" w:hAnsi="Century Gothic" w:cs="Century Gothic"/>
                                <w:color w:val="AC946B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>FORMATION</w:t>
                            </w: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ab/>
                            </w:r>
                          </w:p>
                          <w:p w14:paraId="7661ECD6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11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25C7CB8C" w14:textId="22709D69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102" w:line="232" w:lineRule="exact"/>
                              <w:ind w:left="1080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9"/>
                                <w:szCs w:val="19"/>
                              </w:rPr>
                              <w:t>Baccalauréat en Génie électrique| 2024 - …</w:t>
                            </w:r>
                          </w:p>
                          <w:p w14:paraId="7CD892CC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line="232" w:lineRule="exact"/>
                              <w:ind w:left="108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Université du Québec à Trois-Rivières</w:t>
                            </w:r>
                          </w:p>
                          <w:p w14:paraId="1B848D41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</w:p>
                          <w:p w14:paraId="472BB4E1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ind w:left="1080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9"/>
                                <w:szCs w:val="19"/>
                              </w:rPr>
                              <w:t>Diplôme d’études collégiales en Sciences de la nature | 2023</w:t>
                            </w:r>
                          </w:p>
                          <w:p w14:paraId="72C6F367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2"/>
                              <w:ind w:left="108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Collège Laflèche, Trois-Rivières</w:t>
                            </w:r>
                          </w:p>
                          <w:p w14:paraId="6C1F5CB7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</w:p>
                          <w:p w14:paraId="0A34BB04" w14:textId="2702E8C6" w:rsidR="00633B70" w:rsidRDefault="00633B70" w:rsidP="00633B70">
                            <w:pPr>
                              <w:pStyle w:val="Titre9"/>
                              <w:tabs>
                                <w:tab w:val="left" w:pos="11192"/>
                              </w:tabs>
                              <w:kinsoku w:val="0"/>
                              <w:overflowPunct w:val="0"/>
                              <w:spacing w:before="175"/>
                              <w:ind w:left="1080"/>
                              <w:rPr>
                                <w:rFonts w:ascii="Century Gothic" w:hAnsi="Century Gothic" w:cs="Century Gothic"/>
                                <w:color w:val="AC946B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>EXPÉRIENCE</w:t>
                            </w: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spacing w:val="-1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>PROFESSIONNELLE PERTINENTE</w:t>
                            </w: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ab/>
                            </w:r>
                          </w:p>
                          <w:p w14:paraId="23F73689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6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5086C8A6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</w:p>
                          <w:p w14:paraId="0F1AAC20" w14:textId="6E3022C1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  <w:tab/>
                              <w:t xml:space="preserve">    </w:t>
                            </w:r>
                            <w:r w:rsidRPr="00633B70"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 xml:space="preserve"> </w:t>
                            </w:r>
                            <w:r w:rsidRPr="00633B70"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9"/>
                                <w:szCs w:val="19"/>
                              </w:rPr>
                              <w:t xml:space="preserve">Stagiaire en génie électrique </w:t>
                            </w:r>
                            <w:r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9"/>
                                <w:szCs w:val="19"/>
                              </w:rPr>
                              <w:t>| 2024</w:t>
                            </w:r>
                          </w:p>
                          <w:p w14:paraId="69EB7D66" w14:textId="3C884EFD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ab/>
                              <w:t xml:space="preserve">       Produits Kruger, Crabtree </w:t>
                            </w:r>
                          </w:p>
                          <w:p w14:paraId="19DC4A3B" w14:textId="3318845D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ab/>
                            </w:r>
                          </w:p>
                          <w:p w14:paraId="1F588C98" w14:textId="5ADE1C9F" w:rsidR="00633B70" w:rsidRDefault="00633B70" w:rsidP="00633B70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Participer à la mise à jour de la base de données des équipements électriques</w:t>
                            </w:r>
                          </w:p>
                          <w:p w14:paraId="227F203D" w14:textId="18E75D69" w:rsidR="00633B70" w:rsidRDefault="00633B70" w:rsidP="00633B70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Participer à l’adressage IP des équipements OT et mise à jour des dessins réseaux OT</w:t>
                            </w:r>
                          </w:p>
                          <w:p w14:paraId="6CBD4DC4" w14:textId="554E37C5" w:rsidR="00633B70" w:rsidRPr="00633B70" w:rsidRDefault="00633B70" w:rsidP="00633B70">
                            <w:pPr>
                              <w:pStyle w:val="Corpsdetexte"/>
                              <w:numPr>
                                <w:ilvl w:val="0"/>
                                <w:numId w:val="2"/>
                              </w:numPr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Collaborer avec les ingénieurs électriques</w:t>
                            </w:r>
                          </w:p>
                          <w:p w14:paraId="553E4BC2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rPr>
                                <w:rFonts w:ascii="Century Gothic" w:hAnsi="Century Gothic" w:cs="Century Gothic"/>
                                <w:sz w:val="24"/>
                                <w:szCs w:val="24"/>
                              </w:rPr>
                            </w:pPr>
                          </w:p>
                          <w:p w14:paraId="5DCC6B6F" w14:textId="77777777" w:rsidR="00633B70" w:rsidRDefault="00633B70" w:rsidP="00633B70">
                            <w:pPr>
                              <w:pStyle w:val="Titre9"/>
                              <w:tabs>
                                <w:tab w:val="left" w:pos="11193"/>
                              </w:tabs>
                              <w:kinsoku w:val="0"/>
                              <w:overflowPunct w:val="0"/>
                              <w:spacing w:before="175"/>
                              <w:ind w:left="1080"/>
                              <w:rPr>
                                <w:rFonts w:ascii="Century Gothic" w:hAnsi="Century Gothic" w:cs="Century Gothic"/>
                                <w:color w:val="AC946B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>COORDONNÉES</w:t>
                            </w:r>
                            <w:r>
                              <w:rPr>
                                <w:rFonts w:ascii="Century Gothic" w:hAnsi="Century Gothic" w:cs="Century Gothic"/>
                                <w:color w:val="AC946B"/>
                                <w:u w:val="single"/>
                              </w:rPr>
                              <w:tab/>
                            </w:r>
                          </w:p>
                          <w:p w14:paraId="06426715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10"/>
                              <w:rPr>
                                <w:rFonts w:ascii="Century Gothic" w:hAnsi="Century Gothic" w:cs="Century Gothic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</w:p>
                          <w:p w14:paraId="3C79375E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102" w:line="232" w:lineRule="exact"/>
                              <w:ind w:left="108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819 376-5011</w:t>
                            </w:r>
                          </w:p>
                          <w:p w14:paraId="114DE778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line="232" w:lineRule="exact"/>
                              <w:ind w:left="108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hyperlink r:id="rId5" w:history="1">
                              <w:r>
                                <w:rPr>
                                  <w:rFonts w:ascii="Century Gothic" w:hAnsi="Century Gothic" w:cs="Century Gothic"/>
                                  <w:sz w:val="19"/>
                                  <w:szCs w:val="19"/>
                                </w:rPr>
                                <w:t>d.gagne@uqtr.ca</w:t>
                              </w:r>
                            </w:hyperlink>
                          </w:p>
                          <w:p w14:paraId="74B5A3A8" w14:textId="77777777" w:rsidR="00633B70" w:rsidRDefault="00633B70" w:rsidP="00633B70">
                            <w:pPr>
                              <w:pStyle w:val="Corpsdetexte"/>
                              <w:kinsoku w:val="0"/>
                              <w:overflowPunct w:val="0"/>
                              <w:spacing w:before="3"/>
                              <w:ind w:left="1080"/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9"/>
                                <w:szCs w:val="19"/>
                              </w:rPr>
                              <w:t>Trois-Rivières</w:t>
                            </w:r>
                          </w:p>
                          <w:p w14:paraId="10BD1539" w14:textId="38532E25" w:rsidR="00633B70" w:rsidRDefault="00633B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3EB14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30" type="#_x0000_t202" style="position:absolute;margin-left:-99.6pt;margin-top:18.45pt;width:606pt;height:533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" stroked="f">
                <v:textbox>
                  <w:txbxContent>
                    <w:p w14:paraId="6A1E14D6" w14:textId="77777777" w:rsidR="00633B70" w:rsidRDefault="00633B70" w:rsidP="00633B70">
                      <w:pPr>
                        <w:pStyle w:val="Titre9"/>
                        <w:tabs>
                          <w:tab w:val="left" w:pos="11193"/>
                        </w:tabs>
                        <w:kinsoku w:val="0"/>
                        <w:overflowPunct w:val="0"/>
                        <w:spacing w:before="142"/>
                        <w:ind w:left="1080"/>
                        <w:rPr>
                          <w:rFonts w:ascii="Century Gothic" w:hAnsi="Century Gothic" w:cs="Century Gothic"/>
                          <w:color w:val="AC946B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>COMPÉTENCES FORTES EN</w:t>
                      </w:r>
                      <w:r>
                        <w:rPr>
                          <w:rFonts w:ascii="Century Gothic" w:hAnsi="Century Gothic" w:cs="Century Gothic"/>
                          <w:color w:val="AC946B"/>
                          <w:spacing w:val="-14"/>
                          <w:u w:val="single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>INGÉNIERIE</w:t>
                      </w: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ab/>
                      </w:r>
                    </w:p>
                    <w:p w14:paraId="1F1235F4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12"/>
                        <w:rPr>
                          <w:rFonts w:ascii="Century Gothic" w:hAnsi="Century Gothic" w:cs="Century Gothic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18AC8DD0" w14:textId="77777777" w:rsidR="00633B70" w:rsidRDefault="00633B70" w:rsidP="00633B70">
                      <w:pPr>
                        <w:pStyle w:val="Paragraphedeliste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364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102" w:after="0" w:line="232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Installer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et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entretenir des équipements et systèmes </w:t>
                      </w:r>
                      <w:r>
                        <w:rPr>
                          <w:rFonts w:ascii="Century Gothic" w:hAnsi="Century Gothic" w:cs="Century Gothic"/>
                          <w:spacing w:val="-4"/>
                          <w:sz w:val="19"/>
                          <w:szCs w:val="19"/>
                        </w:rPr>
                        <w:t xml:space="preserve">de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commande</w:t>
                      </w:r>
                      <w:r>
                        <w:rPr>
                          <w:rFonts w:ascii="Century Gothic" w:hAnsi="Century Gothic" w:cs="Century Gothic"/>
                          <w:spacing w:val="1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électrique</w:t>
                      </w:r>
                    </w:p>
                    <w:p w14:paraId="2EC91292" w14:textId="77777777" w:rsidR="00633B70" w:rsidRDefault="00633B70" w:rsidP="00633B70">
                      <w:pPr>
                        <w:pStyle w:val="Paragraphedeliste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364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32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Analyser et améliorer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des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processus automatisés</w:t>
                      </w:r>
                    </w:p>
                    <w:p w14:paraId="72DA32BE" w14:textId="77777777" w:rsidR="00633B70" w:rsidRDefault="00633B70" w:rsidP="00633B70">
                      <w:pPr>
                        <w:pStyle w:val="Paragraphedeliste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364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2" w:after="0" w:line="232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Maîtriser l’électronique de puissance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et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les installations</w:t>
                      </w:r>
                      <w:r>
                        <w:rPr>
                          <w:rFonts w:ascii="Century Gothic" w:hAnsi="Century Gothic" w:cs="Century Gothic"/>
                          <w:spacing w:val="-1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électriques</w:t>
                      </w:r>
                    </w:p>
                    <w:p w14:paraId="37D99CB5" w14:textId="77777777" w:rsidR="00633B70" w:rsidRDefault="00633B70" w:rsidP="00633B70">
                      <w:pPr>
                        <w:pStyle w:val="Paragraphedeliste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364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42" w:lineRule="auto"/>
                        <w:ind w:right="342" w:hanging="283"/>
                        <w:contextualSpacing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Planifier et gérer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des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projets industriels sur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le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plan technique, économique, social, environnemental et </w:t>
                      </w:r>
                      <w:r>
                        <w:rPr>
                          <w:rFonts w:ascii="Century Gothic" w:hAnsi="Century Gothic" w:cs="Century Gothic"/>
                          <w:spacing w:val="-4"/>
                          <w:sz w:val="19"/>
                          <w:szCs w:val="19"/>
                        </w:rPr>
                        <w:t xml:space="preserve">de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la sûreté</w:t>
                      </w:r>
                      <w:r>
                        <w:rPr>
                          <w:rFonts w:ascii="Century Gothic" w:hAnsi="Century Gothic" w:cs="Century Gothic"/>
                          <w:spacing w:val="-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industrielle</w:t>
                      </w:r>
                    </w:p>
                    <w:p w14:paraId="325DA4FF" w14:textId="77777777" w:rsidR="00633B70" w:rsidRDefault="00633B70" w:rsidP="00633B70">
                      <w:pPr>
                        <w:pStyle w:val="Paragraphedeliste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364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before="8" w:after="0" w:line="230" w:lineRule="exact"/>
                        <w:ind w:right="311" w:hanging="283"/>
                        <w:contextualSpacing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Surveiller et vérifier l'installation, la modification, la mise à l'essai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et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le fonctionnement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des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systèmes et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des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appareils électriques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>et</w:t>
                      </w:r>
                      <w:r>
                        <w:rPr>
                          <w:rFonts w:ascii="Century Gothic" w:hAnsi="Century Gothic" w:cs="Century Gothic"/>
                          <w:spacing w:val="-4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électroniques</w:t>
                      </w:r>
                    </w:p>
                    <w:p w14:paraId="4D8F8AED" w14:textId="77777777" w:rsidR="00633B70" w:rsidRDefault="00633B70" w:rsidP="00633B70">
                      <w:pPr>
                        <w:pStyle w:val="Paragraphedeliste"/>
                        <w:widowControl w:val="0"/>
                        <w:numPr>
                          <w:ilvl w:val="0"/>
                          <w:numId w:val="2"/>
                        </w:numPr>
                        <w:tabs>
                          <w:tab w:val="left" w:pos="1364"/>
                        </w:tabs>
                        <w:kinsoku w:val="0"/>
                        <w:overflowPunct w:val="0"/>
                        <w:autoSpaceDE w:val="0"/>
                        <w:autoSpaceDN w:val="0"/>
                        <w:adjustRightInd w:val="0"/>
                        <w:spacing w:after="0" w:line="231" w:lineRule="exact"/>
                        <w:ind w:hanging="283"/>
                        <w:contextualSpacing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Concevoir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des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circuits,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des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composants,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des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réseaux et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 xml:space="preserve">des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installations électriques </w:t>
                      </w:r>
                      <w:r>
                        <w:rPr>
                          <w:rFonts w:ascii="Century Gothic" w:hAnsi="Century Gothic" w:cs="Century Gothic"/>
                          <w:spacing w:val="-3"/>
                          <w:sz w:val="19"/>
                          <w:szCs w:val="19"/>
                        </w:rPr>
                        <w:t>et</w:t>
                      </w:r>
                      <w:r>
                        <w:rPr>
                          <w:rFonts w:ascii="Century Gothic" w:hAnsi="Century Gothic" w:cs="Century Gothic"/>
                          <w:spacing w:val="27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électroniques</w:t>
                      </w:r>
                    </w:p>
                    <w:p w14:paraId="16D17A18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1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</w:p>
                    <w:p w14:paraId="7D45B5F1" w14:textId="77777777" w:rsidR="00633B70" w:rsidRDefault="00633B70" w:rsidP="00633B70">
                      <w:pPr>
                        <w:pStyle w:val="Titre9"/>
                        <w:tabs>
                          <w:tab w:val="left" w:pos="11193"/>
                        </w:tabs>
                        <w:kinsoku w:val="0"/>
                        <w:overflowPunct w:val="0"/>
                        <w:spacing w:before="1"/>
                        <w:ind w:left="1080"/>
                        <w:rPr>
                          <w:rFonts w:ascii="Century Gothic" w:hAnsi="Century Gothic" w:cs="Century Gothic"/>
                          <w:color w:val="AC946B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>FORMATION</w:t>
                      </w: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ab/>
                      </w:r>
                    </w:p>
                    <w:p w14:paraId="7661ECD6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11"/>
                        <w:rPr>
                          <w:rFonts w:ascii="Century Gothic" w:hAnsi="Century Gothic" w:cs="Century Gothic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25C7CB8C" w14:textId="22709D69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102" w:line="232" w:lineRule="exact"/>
                        <w:ind w:left="1080"/>
                        <w:rPr>
                          <w:rFonts w:ascii="Century Gothic" w:hAnsi="Century Gothic" w:cs="Century Gothic"/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19"/>
                          <w:szCs w:val="19"/>
                        </w:rPr>
                        <w:t>Baccalauréat en Génie électrique| 2024 - …</w:t>
                      </w:r>
                    </w:p>
                    <w:p w14:paraId="7CD892CC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line="232" w:lineRule="exact"/>
                        <w:ind w:left="108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Université du Québec à Trois-Rivières</w:t>
                      </w:r>
                    </w:p>
                    <w:p w14:paraId="1B848D41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</w:p>
                    <w:p w14:paraId="472BB4E1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ind w:left="1080"/>
                        <w:rPr>
                          <w:rFonts w:ascii="Century Gothic" w:hAnsi="Century Gothic" w:cs="Century Gothic"/>
                          <w:b/>
                          <w:bCs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19"/>
                          <w:szCs w:val="19"/>
                        </w:rPr>
                        <w:t>Diplôme d’études collégiales en Sciences de la nature | 2023</w:t>
                      </w:r>
                    </w:p>
                    <w:p w14:paraId="72C6F367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2"/>
                        <w:ind w:left="108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Collège Laflèche, Trois-Rivières</w:t>
                      </w:r>
                    </w:p>
                    <w:p w14:paraId="6C1F5CB7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</w:p>
                    <w:p w14:paraId="0A34BB04" w14:textId="2702E8C6" w:rsidR="00633B70" w:rsidRDefault="00633B70" w:rsidP="00633B70">
                      <w:pPr>
                        <w:pStyle w:val="Titre9"/>
                        <w:tabs>
                          <w:tab w:val="left" w:pos="11192"/>
                        </w:tabs>
                        <w:kinsoku w:val="0"/>
                        <w:overflowPunct w:val="0"/>
                        <w:spacing w:before="175"/>
                        <w:ind w:left="1080"/>
                        <w:rPr>
                          <w:rFonts w:ascii="Century Gothic" w:hAnsi="Century Gothic" w:cs="Century Gothic"/>
                          <w:color w:val="AC946B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>EXPÉRIENCE</w:t>
                      </w:r>
                      <w:r>
                        <w:rPr>
                          <w:rFonts w:ascii="Century Gothic" w:hAnsi="Century Gothic" w:cs="Century Gothic"/>
                          <w:color w:val="AC946B"/>
                          <w:spacing w:val="-14"/>
                          <w:u w:val="single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>PROFESSIONNELLE PERTINENTE</w:t>
                      </w: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ab/>
                      </w:r>
                    </w:p>
                    <w:p w14:paraId="23F73689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6"/>
                        <w:rPr>
                          <w:rFonts w:ascii="Century Gothic" w:hAnsi="Century Gothic" w:cs="Century Gothic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5086C8A6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</w:p>
                    <w:p w14:paraId="0F1AAC20" w14:textId="6E3022C1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  <w:tab/>
                        <w:t xml:space="preserve">    </w:t>
                      </w:r>
                      <w:r w:rsidRPr="00633B70"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 xml:space="preserve"> </w:t>
                      </w:r>
                      <w:r w:rsidRPr="00633B70">
                        <w:rPr>
                          <w:rFonts w:ascii="Century Gothic" w:hAnsi="Century Gothic" w:cs="Century Gothic"/>
                          <w:b/>
                          <w:bCs/>
                          <w:sz w:val="19"/>
                          <w:szCs w:val="19"/>
                        </w:rPr>
                        <w:t xml:space="preserve">Stagiaire en génie électrique </w:t>
                      </w:r>
                      <w:r>
                        <w:rPr>
                          <w:rFonts w:ascii="Century Gothic" w:hAnsi="Century Gothic" w:cs="Century Gothic"/>
                          <w:b/>
                          <w:bCs/>
                          <w:sz w:val="19"/>
                          <w:szCs w:val="19"/>
                        </w:rPr>
                        <w:t>| 2024</w:t>
                      </w:r>
                    </w:p>
                    <w:p w14:paraId="69EB7D66" w14:textId="3C884EFD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ab/>
                        <w:t xml:space="preserve">       Produits Kruger, Crabtree </w:t>
                      </w:r>
                    </w:p>
                    <w:p w14:paraId="19DC4A3B" w14:textId="3318845D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ab/>
                      </w:r>
                    </w:p>
                    <w:p w14:paraId="1F588C98" w14:textId="5ADE1C9F" w:rsidR="00633B70" w:rsidRDefault="00633B70" w:rsidP="00633B70">
                      <w:pPr>
                        <w:pStyle w:val="Corpsdetexte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Participer à la mise à jour de la base de données des équipements électriques</w:t>
                      </w:r>
                    </w:p>
                    <w:p w14:paraId="227F203D" w14:textId="18E75D69" w:rsidR="00633B70" w:rsidRDefault="00633B70" w:rsidP="00633B70">
                      <w:pPr>
                        <w:pStyle w:val="Corpsdetexte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Participer à l’adressage IP des équipements OT et mise à jour des dessins réseaux OT</w:t>
                      </w:r>
                    </w:p>
                    <w:p w14:paraId="6CBD4DC4" w14:textId="554E37C5" w:rsidR="00633B70" w:rsidRPr="00633B70" w:rsidRDefault="00633B70" w:rsidP="00633B70">
                      <w:pPr>
                        <w:pStyle w:val="Corpsdetexte"/>
                        <w:numPr>
                          <w:ilvl w:val="0"/>
                          <w:numId w:val="2"/>
                        </w:numPr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Collaborer avec les ingénieurs électriques</w:t>
                      </w:r>
                    </w:p>
                    <w:p w14:paraId="553E4BC2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rPr>
                          <w:rFonts w:ascii="Century Gothic" w:hAnsi="Century Gothic" w:cs="Century Gothic"/>
                          <w:sz w:val="24"/>
                          <w:szCs w:val="24"/>
                        </w:rPr>
                      </w:pPr>
                    </w:p>
                    <w:p w14:paraId="5DCC6B6F" w14:textId="77777777" w:rsidR="00633B70" w:rsidRDefault="00633B70" w:rsidP="00633B70">
                      <w:pPr>
                        <w:pStyle w:val="Titre9"/>
                        <w:tabs>
                          <w:tab w:val="left" w:pos="11193"/>
                        </w:tabs>
                        <w:kinsoku w:val="0"/>
                        <w:overflowPunct w:val="0"/>
                        <w:spacing w:before="175"/>
                        <w:ind w:left="1080"/>
                        <w:rPr>
                          <w:rFonts w:ascii="Century Gothic" w:hAnsi="Century Gothic" w:cs="Century Gothic"/>
                          <w:color w:val="AC946B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>COORDONNÉES</w:t>
                      </w:r>
                      <w:r>
                        <w:rPr>
                          <w:rFonts w:ascii="Century Gothic" w:hAnsi="Century Gothic" w:cs="Century Gothic"/>
                          <w:color w:val="AC946B"/>
                          <w:u w:val="single"/>
                        </w:rPr>
                        <w:tab/>
                      </w:r>
                    </w:p>
                    <w:p w14:paraId="06426715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10"/>
                        <w:rPr>
                          <w:rFonts w:ascii="Century Gothic" w:hAnsi="Century Gothic" w:cs="Century Gothic"/>
                          <w:b/>
                          <w:bCs/>
                          <w:sz w:val="12"/>
                          <w:szCs w:val="12"/>
                        </w:rPr>
                      </w:pPr>
                    </w:p>
                    <w:p w14:paraId="3C79375E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102" w:line="232" w:lineRule="exact"/>
                        <w:ind w:left="108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819 376-5011</w:t>
                      </w:r>
                    </w:p>
                    <w:p w14:paraId="114DE778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line="232" w:lineRule="exact"/>
                        <w:ind w:left="108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hyperlink r:id="rId6" w:history="1">
                        <w:r>
                          <w:rPr>
                            <w:rFonts w:ascii="Century Gothic" w:hAnsi="Century Gothic" w:cs="Century Gothic"/>
                            <w:sz w:val="19"/>
                            <w:szCs w:val="19"/>
                          </w:rPr>
                          <w:t>d.gagne@uqtr.ca</w:t>
                        </w:r>
                      </w:hyperlink>
                    </w:p>
                    <w:p w14:paraId="74B5A3A8" w14:textId="77777777" w:rsidR="00633B70" w:rsidRDefault="00633B70" w:rsidP="00633B70">
                      <w:pPr>
                        <w:pStyle w:val="Corpsdetexte"/>
                        <w:kinsoku w:val="0"/>
                        <w:overflowPunct w:val="0"/>
                        <w:spacing w:before="3"/>
                        <w:ind w:left="1080"/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</w:pPr>
                      <w:r>
                        <w:rPr>
                          <w:rFonts w:ascii="Century Gothic" w:hAnsi="Century Gothic" w:cs="Century Gothic"/>
                          <w:sz w:val="19"/>
                          <w:szCs w:val="19"/>
                        </w:rPr>
                        <w:t>Trois-Rivières</w:t>
                      </w:r>
                    </w:p>
                    <w:p w14:paraId="10BD1539" w14:textId="38532E25" w:rsidR="00633B70" w:rsidRDefault="00633B70"/>
                  </w:txbxContent>
                </v:textbox>
              </v:shape>
            </w:pict>
          </mc:Fallback>
        </mc:AlternateContent>
      </w:r>
    </w:p>
    <w:p w14:paraId="1918ED2B" w14:textId="1E55D142" w:rsidR="00633B70" w:rsidRPr="00633B70" w:rsidRDefault="00633B70" w:rsidP="00633B70"/>
    <w:sectPr w:rsidR="00633B70" w:rsidRPr="00633B7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6"/>
    <w:multiLevelType w:val="multilevel"/>
    <w:tmpl w:val="FFFFFFFF"/>
    <w:lvl w:ilvl="0">
      <w:numFmt w:val="bullet"/>
      <w:lvlText w:val=""/>
      <w:lvlJc w:val="left"/>
      <w:pPr>
        <w:ind w:left="283" w:hanging="284"/>
      </w:pPr>
      <w:rPr>
        <w:rFonts w:ascii="Symbol" w:hAnsi="Symbol"/>
        <w:b w:val="0"/>
        <w:w w:val="101"/>
        <w:sz w:val="19"/>
      </w:rPr>
    </w:lvl>
    <w:lvl w:ilvl="1">
      <w:numFmt w:val="bullet"/>
      <w:lvlText w:val="•"/>
      <w:lvlJc w:val="left"/>
      <w:pPr>
        <w:ind w:left="1175" w:hanging="284"/>
      </w:pPr>
    </w:lvl>
    <w:lvl w:ilvl="2">
      <w:numFmt w:val="bullet"/>
      <w:lvlText w:val="•"/>
      <w:lvlJc w:val="left"/>
      <w:pPr>
        <w:ind w:left="2071" w:hanging="284"/>
      </w:pPr>
    </w:lvl>
    <w:lvl w:ilvl="3">
      <w:numFmt w:val="bullet"/>
      <w:lvlText w:val="•"/>
      <w:lvlJc w:val="left"/>
      <w:pPr>
        <w:ind w:left="2967" w:hanging="284"/>
      </w:pPr>
    </w:lvl>
    <w:lvl w:ilvl="4">
      <w:numFmt w:val="bullet"/>
      <w:lvlText w:val="•"/>
      <w:lvlJc w:val="left"/>
      <w:pPr>
        <w:ind w:left="3862" w:hanging="284"/>
      </w:pPr>
    </w:lvl>
    <w:lvl w:ilvl="5">
      <w:numFmt w:val="bullet"/>
      <w:lvlText w:val="•"/>
      <w:lvlJc w:val="left"/>
      <w:pPr>
        <w:ind w:left="4758" w:hanging="284"/>
      </w:pPr>
    </w:lvl>
    <w:lvl w:ilvl="6">
      <w:numFmt w:val="bullet"/>
      <w:lvlText w:val="•"/>
      <w:lvlJc w:val="left"/>
      <w:pPr>
        <w:ind w:left="5654" w:hanging="284"/>
      </w:pPr>
    </w:lvl>
    <w:lvl w:ilvl="7">
      <w:numFmt w:val="bullet"/>
      <w:lvlText w:val="•"/>
      <w:lvlJc w:val="left"/>
      <w:pPr>
        <w:ind w:left="6550" w:hanging="284"/>
      </w:pPr>
    </w:lvl>
    <w:lvl w:ilvl="8">
      <w:numFmt w:val="bullet"/>
      <w:lvlText w:val="•"/>
      <w:lvlJc w:val="left"/>
      <w:pPr>
        <w:ind w:left="7445" w:hanging="284"/>
      </w:pPr>
    </w:lvl>
  </w:abstractNum>
  <w:abstractNum w:abstractNumId="1" w15:restartNumberingAfterBreak="0">
    <w:nsid w:val="00000407"/>
    <w:multiLevelType w:val="multilevel"/>
    <w:tmpl w:val="FFFFFFFF"/>
    <w:lvl w:ilvl="0">
      <w:numFmt w:val="bullet"/>
      <w:lvlText w:val="-"/>
      <w:lvlJc w:val="left"/>
      <w:pPr>
        <w:ind w:left="1363" w:hanging="284"/>
      </w:pPr>
      <w:rPr>
        <w:rFonts w:ascii="Century Gothic" w:hAnsi="Century Gothic"/>
        <w:b w:val="0"/>
        <w:w w:val="101"/>
        <w:sz w:val="19"/>
      </w:rPr>
    </w:lvl>
    <w:lvl w:ilvl="1">
      <w:numFmt w:val="bullet"/>
      <w:lvlText w:val="•"/>
      <w:lvlJc w:val="left"/>
      <w:pPr>
        <w:ind w:left="2354" w:hanging="284"/>
      </w:pPr>
    </w:lvl>
    <w:lvl w:ilvl="2">
      <w:numFmt w:val="bullet"/>
      <w:lvlText w:val="•"/>
      <w:lvlJc w:val="left"/>
      <w:pPr>
        <w:ind w:left="3348" w:hanging="284"/>
      </w:pPr>
    </w:lvl>
    <w:lvl w:ilvl="3">
      <w:numFmt w:val="bullet"/>
      <w:lvlText w:val="•"/>
      <w:lvlJc w:val="left"/>
      <w:pPr>
        <w:ind w:left="4342" w:hanging="284"/>
      </w:pPr>
    </w:lvl>
    <w:lvl w:ilvl="4">
      <w:numFmt w:val="bullet"/>
      <w:lvlText w:val="•"/>
      <w:lvlJc w:val="left"/>
      <w:pPr>
        <w:ind w:left="5336" w:hanging="284"/>
      </w:pPr>
    </w:lvl>
    <w:lvl w:ilvl="5">
      <w:numFmt w:val="bullet"/>
      <w:lvlText w:val="•"/>
      <w:lvlJc w:val="left"/>
      <w:pPr>
        <w:ind w:left="6330" w:hanging="284"/>
      </w:pPr>
    </w:lvl>
    <w:lvl w:ilvl="6">
      <w:numFmt w:val="bullet"/>
      <w:lvlText w:val="•"/>
      <w:lvlJc w:val="left"/>
      <w:pPr>
        <w:ind w:left="7324" w:hanging="284"/>
      </w:pPr>
    </w:lvl>
    <w:lvl w:ilvl="7">
      <w:numFmt w:val="bullet"/>
      <w:lvlText w:val="•"/>
      <w:lvlJc w:val="left"/>
      <w:pPr>
        <w:ind w:left="8318" w:hanging="284"/>
      </w:pPr>
    </w:lvl>
    <w:lvl w:ilvl="8">
      <w:numFmt w:val="bullet"/>
      <w:lvlText w:val="•"/>
      <w:lvlJc w:val="left"/>
      <w:pPr>
        <w:ind w:left="9312" w:hanging="284"/>
      </w:pPr>
    </w:lvl>
  </w:abstractNum>
  <w:num w:numId="1" w16cid:durableId="126122978">
    <w:abstractNumId w:val="0"/>
  </w:num>
  <w:num w:numId="2" w16cid:durableId="14544047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B70"/>
    <w:rsid w:val="0029485A"/>
    <w:rsid w:val="002E6926"/>
    <w:rsid w:val="004417CC"/>
    <w:rsid w:val="00597AA9"/>
    <w:rsid w:val="005D077D"/>
    <w:rsid w:val="00633B70"/>
    <w:rsid w:val="008049A7"/>
    <w:rsid w:val="0081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04B4D"/>
  <w15:chartTrackingRefBased/>
  <w15:docId w15:val="{4DBBD1C3-9DD8-442F-B548-FF1101824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33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33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33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33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33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33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33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33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1"/>
    <w:unhideWhenUsed/>
    <w:qFormat/>
    <w:rsid w:val="00633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33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33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33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33B7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33B7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33B7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33B7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33B7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33B7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33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33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33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33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33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33B7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1"/>
    <w:qFormat/>
    <w:rsid w:val="00633B7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33B7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33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33B7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33B70"/>
    <w:rPr>
      <w:b/>
      <w:bCs/>
      <w:smallCaps/>
      <w:color w:val="0F4761" w:themeColor="accent1" w:themeShade="BF"/>
      <w:spacing w:val="5"/>
    </w:rPr>
  </w:style>
  <w:style w:type="paragraph" w:styleId="Corpsdetexte">
    <w:name w:val="Body Text"/>
    <w:basedOn w:val="Normal"/>
    <w:link w:val="CorpsdetexteCar"/>
    <w:uiPriority w:val="1"/>
    <w:qFormat/>
    <w:rsid w:val="00633B7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  <w:style w:type="character" w:customStyle="1" w:styleId="CorpsdetexteCar">
    <w:name w:val="Corps de texte Car"/>
    <w:basedOn w:val="Policepardfaut"/>
    <w:link w:val="Corpsdetexte"/>
    <w:uiPriority w:val="99"/>
    <w:rsid w:val="00633B70"/>
    <w:rPr>
      <w:rFonts w:ascii="Calibri" w:eastAsiaTheme="minorEastAsia" w:hAnsi="Calibri" w:cs="Calibri"/>
      <w:kern w:val="0"/>
      <w:sz w:val="21"/>
      <w:szCs w:val="21"/>
      <w:lang w:eastAsia="fr-C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.gagne@uqtr.ca" TargetMode="External"/><Relationship Id="rId5" Type="http://schemas.openxmlformats.org/officeDocument/2006/relationships/hyperlink" Target="mailto:d.gagne@uqtr.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Aumont</dc:creator>
  <cp:keywords/>
  <dc:description/>
  <cp:lastModifiedBy>Laurie Aumont</cp:lastModifiedBy>
  <cp:revision>3</cp:revision>
  <dcterms:created xsi:type="dcterms:W3CDTF">2026-02-24T14:42:00Z</dcterms:created>
  <dcterms:modified xsi:type="dcterms:W3CDTF">2026-03-02T19:11:00Z</dcterms:modified>
</cp:coreProperties>
</file>