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52174" w14:textId="79FF8F90" w:rsidR="00733764" w:rsidRDefault="00733764" w:rsidP="00733764">
      <w:pPr>
        <w:pStyle w:val="Corpsdetexte"/>
        <w:kinsoku w:val="0"/>
        <w:overflowPunct w:val="0"/>
        <w:spacing w:before="3"/>
        <w:ind w:left="1416" w:right="96"/>
        <w:rPr>
          <w:rFonts w:ascii="Century Gothic" w:hAnsi="Century Gothic" w:cs="Century Gothic"/>
          <w:color w:val="FFC000"/>
          <w:sz w:val="28"/>
          <w:szCs w:val="28"/>
        </w:rPr>
      </w:pPr>
      <w:r>
        <w:rPr>
          <w:rFonts w:ascii="Century Gothic" w:hAnsi="Century Gothic" w:cs="Century Gothic"/>
          <w:noProof/>
          <w:color w:val="FFC000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DC68D6" wp14:editId="09A3726B">
                <wp:simplePos x="0" y="0"/>
                <wp:positionH relativeFrom="column">
                  <wp:posOffset>-1127760</wp:posOffset>
                </wp:positionH>
                <wp:positionV relativeFrom="paragraph">
                  <wp:posOffset>-891540</wp:posOffset>
                </wp:positionV>
                <wp:extent cx="7749540" cy="1280160"/>
                <wp:effectExtent l="0" t="0" r="22860" b="15240"/>
                <wp:wrapNone/>
                <wp:docPr id="169017843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128016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9B8B56" w14:textId="77777777" w:rsidR="00733764" w:rsidRDefault="00733764" w:rsidP="00733764">
                            <w:pPr>
                              <w:pStyle w:val="Corpsdetexte"/>
                              <w:kinsoku w:val="0"/>
                              <w:overflowPunct w:val="0"/>
                              <w:spacing w:before="608"/>
                              <w:ind w:left="102" w:right="96"/>
                              <w:jc w:val="center"/>
                              <w:rPr>
                                <w:rFonts w:ascii="Century Gothic" w:hAnsi="Century Gothic" w:cs="Century Gothic"/>
                                <w:color w:val="FFFFF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FFFFFF"/>
                                <w:sz w:val="56"/>
                                <w:szCs w:val="56"/>
                              </w:rPr>
                              <w:t>DOMINIC GAGNÉ</w:t>
                            </w:r>
                          </w:p>
                          <w:p w14:paraId="7F909FDC" w14:textId="77777777" w:rsidR="00733764" w:rsidRDefault="00733764" w:rsidP="007337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C68D6" id="Rectangle 1" o:spid="_x0000_s1026" style="position:absolute;left:0;text-align:left;margin-left:-88.8pt;margin-top:-70.2pt;width:610.2pt;height:100.8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g4mgwIAAHYFAAAOAAAAZHJzL2Uyb0RvYy54bWysVE1v2zAMvQ/YfxB0X20HST+COkWQosOA&#10;ri3aDj0rshQLkEVNUmJnv36U7LhZ1+0w7CJLIvkoPj/y8qprNNkJ5xWYkhYnOSXCcKiU2ZT02/PN&#10;p3NKfGCmYhqMKOleeHq1+PjhsrVzMYEadCUcQRDj560taR2CnWeZ57VomD8BKwwaJbiGBTy6TVY5&#10;1iJ6o7NJnp9mLbjKOuDCe7y97o10kfClFDzcS+lFILqk+LaQVpfWdVyzxSWbbxyzteLDM9g/vKJh&#10;ymDSEeqaBUa2Tv0G1SjuwIMMJxyaDKRUXKQasJoif1PNU82sSLUgOd6ONPn/B8vvdk/2wSENrfVz&#10;j9tYRSddE7/4PtIlsvYjWaILhOPl2dn0YjZFTjnaisl5XpwmOrPXcOt8+CygIXFTUod/I5HEdrc+&#10;YEp0PbjEbB60qm6U1ukQFSBW2pEdw3+33kxSqN42X6Hq7yazPD+kTIKJ7gn1CCl7rSvtwl6LiK/N&#10;o5BEVVhJjzwi9OCMc2FCkZL6mlWivy7+mDMBRmSJFYzYA8CvxRywewoG/xgqkmLH4LzP/rfgMSJl&#10;BhPG4EYZcO8BaKxqyNz7I2VH1MRt6NbdIIk1VPsHRxz0reMtv1H4N2+ZDw/MYa+gArD/wz0uUkNb&#10;Uhh2lNTgfrx3H/1RwmilpMXeK6n/vmVOUKK/GBT3RTGNwgrpMJ2dTfDgji3rY4vZNitAiRQ4aSxP&#10;2+gf9GErHTQvOCaWMSuamOGYu6Q8uMNhFfqZgIOGi+UyuWGDWhZuzZPlETwSHNX63L0wZwdJB+yG&#10;Ozj0KZu/UXbvGyMNLLcBpEqyjxT3vA7UY3Mn3Q6DKE6P43Pyeh2Xi58AAAD//wMAUEsDBBQABgAI&#10;AAAAIQDDAweg5AAAAA0BAAAPAAAAZHJzL2Rvd25yZXYueG1sTI/LTsMwEEX3SPyDNUjsWjtRlKAQ&#10;p0LlIaASqC0LltPEJFHjcRS7deDrcVawm9Ec3Tm3WE26Z2c12s6QhGgpgCmqTN1RI+Fj/7i4AWYd&#10;Uo29ISXhW1lYlZcXBea18bRV551rWAghm6OE1rkh59xWrdJol2ZQFG5fZtTowjo2vB7Rh3Dd81iI&#10;lGvsKHxocVDrVlXH3UlL8F48rN+P95uXN59NT6/4Gf08Gymvr6a7W2BOTe4Phlk/qEMZnA7mRLVl&#10;vYRFlGVpYOcpEQmwmRFJHPocJKRRDLws+P8W5S8AAAD//wMAUEsBAi0AFAAGAAgAAAAhALaDOJL+&#10;AAAA4QEAABMAAAAAAAAAAAAAAAAAAAAAAFtDb250ZW50X1R5cGVzXS54bWxQSwECLQAUAAYACAAA&#10;ACEAOP0h/9YAAACUAQAACwAAAAAAAAAAAAAAAAAvAQAAX3JlbHMvLnJlbHNQSwECLQAUAAYACAAA&#10;ACEAA1YOJoMCAAB2BQAADgAAAAAAAAAAAAAAAAAuAgAAZHJzL2Uyb0RvYy54bWxQSwECLQAUAAYA&#10;CAAAACEAwwMHoOQAAAANAQAADwAAAAAAAAAAAAAAAADdBAAAZHJzL2Rvd25yZXYueG1sUEsFBgAA&#10;AAAEAAQA8wAAAO4FAAAAAA==&#10;" fillcolor="#393939 [814]" strokecolor="#030e13 [484]" strokeweight="1pt">
                <v:textbox>
                  <w:txbxContent>
                    <w:p w14:paraId="5C9B8B56" w14:textId="77777777" w:rsidR="00733764" w:rsidRDefault="00733764" w:rsidP="00733764">
                      <w:pPr>
                        <w:pStyle w:val="Corpsdetexte"/>
                        <w:kinsoku w:val="0"/>
                        <w:overflowPunct w:val="0"/>
                        <w:spacing w:before="608"/>
                        <w:ind w:left="102" w:right="96"/>
                        <w:jc w:val="center"/>
                        <w:rPr>
                          <w:rFonts w:ascii="Century Gothic" w:hAnsi="Century Gothic" w:cs="Century Gothic"/>
                          <w:color w:val="FFFFFF"/>
                          <w:sz w:val="56"/>
                          <w:szCs w:val="56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FFFFFF"/>
                          <w:sz w:val="56"/>
                          <w:szCs w:val="56"/>
                        </w:rPr>
                        <w:t>DOMINIC GAGNÉ</w:t>
                      </w:r>
                    </w:p>
                    <w:p w14:paraId="7F909FDC" w14:textId="77777777" w:rsidR="00733764" w:rsidRDefault="00733764" w:rsidP="0073376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entury Gothic" w:hAnsi="Century Gothic" w:cs="Century Gothic"/>
          <w:color w:val="FFC000"/>
          <w:sz w:val="28"/>
          <w:szCs w:val="28"/>
        </w:rPr>
        <w:t xml:space="preserve">    NOUVELLEMENT DIPLÔMÉ EN FINANCE</w:t>
      </w:r>
    </w:p>
    <w:p w14:paraId="7A1F1532" w14:textId="77777777" w:rsidR="00733764" w:rsidRDefault="00733764"/>
    <w:p w14:paraId="68910159" w14:textId="1DED9D48" w:rsidR="00733764" w:rsidRDefault="00733764">
      <w:pPr>
        <w:rPr>
          <w:rFonts w:ascii="Calibri" w:hAnsi="Calibri" w:cs="Calibri"/>
          <w:color w:val="FFC000"/>
          <w:sz w:val="28"/>
          <w:szCs w:val="28"/>
        </w:rPr>
      </w:pPr>
      <w:r w:rsidRPr="00733764">
        <w:rPr>
          <w:rFonts w:ascii="Calibri" w:hAnsi="Calibri" w:cs="Calibri"/>
          <w:color w:val="FFC000"/>
          <w:sz w:val="28"/>
          <w:szCs w:val="28"/>
        </w:rPr>
        <w:t>MES COMPÉTENCES FORTES EN FINANCE</w:t>
      </w:r>
    </w:p>
    <w:p w14:paraId="4927907B" w14:textId="20B21758" w:rsidR="00733764" w:rsidRPr="008D36D2" w:rsidRDefault="00733764" w:rsidP="00733764">
      <w:pPr>
        <w:pStyle w:val="Paragraphedeliste"/>
        <w:widowControl w:val="0"/>
        <w:numPr>
          <w:ilvl w:val="0"/>
          <w:numId w:val="2"/>
        </w:numPr>
        <w:tabs>
          <w:tab w:val="left" w:pos="1801"/>
        </w:tabs>
        <w:kinsoku w:val="0"/>
        <w:overflowPunct w:val="0"/>
        <w:autoSpaceDE w:val="0"/>
        <w:autoSpaceDN w:val="0"/>
        <w:adjustRightInd w:val="0"/>
        <w:spacing w:before="224" w:after="0" w:line="240" w:lineRule="auto"/>
        <w:jc w:val="both"/>
        <w:rPr>
          <w:rFonts w:ascii="Calibri" w:hAnsi="Calibri" w:cs="Calibri"/>
        </w:rPr>
      </w:pPr>
      <w:r w:rsidRPr="008D36D2">
        <w:rPr>
          <w:rFonts w:ascii="Calibri" w:hAnsi="Calibri" w:cs="Calibri"/>
        </w:rPr>
        <w:t>La gestion des</w:t>
      </w:r>
      <w:r w:rsidRPr="008D36D2">
        <w:rPr>
          <w:rFonts w:ascii="Calibri" w:hAnsi="Calibri" w:cs="Calibri"/>
          <w:spacing w:val="-8"/>
        </w:rPr>
        <w:t xml:space="preserve"> </w:t>
      </w:r>
      <w:r w:rsidRPr="008D36D2">
        <w:rPr>
          <w:rFonts w:ascii="Calibri" w:hAnsi="Calibri" w:cs="Calibri"/>
        </w:rPr>
        <w:t>risques.</w:t>
      </w:r>
    </w:p>
    <w:p w14:paraId="0DDEABA2" w14:textId="3BCCFF47" w:rsidR="00733764" w:rsidRPr="008D36D2" w:rsidRDefault="00733764" w:rsidP="00733764">
      <w:pPr>
        <w:pStyle w:val="Paragraphedeliste"/>
        <w:widowControl w:val="0"/>
        <w:numPr>
          <w:ilvl w:val="0"/>
          <w:numId w:val="2"/>
        </w:numPr>
        <w:tabs>
          <w:tab w:val="left" w:pos="1801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8D36D2">
        <w:rPr>
          <w:rFonts w:ascii="Calibri" w:hAnsi="Calibri" w:cs="Calibri"/>
        </w:rPr>
        <w:t>La gestion financière d’une</w:t>
      </w:r>
      <w:r w:rsidRPr="008D36D2">
        <w:rPr>
          <w:rFonts w:ascii="Calibri" w:hAnsi="Calibri" w:cs="Calibri"/>
          <w:spacing w:val="-13"/>
        </w:rPr>
        <w:t xml:space="preserve"> </w:t>
      </w:r>
      <w:r w:rsidRPr="008D36D2">
        <w:rPr>
          <w:rFonts w:ascii="Calibri" w:hAnsi="Calibri" w:cs="Calibri"/>
        </w:rPr>
        <w:t>entreprise.</w:t>
      </w:r>
    </w:p>
    <w:p w14:paraId="326B1D60" w14:textId="09A50AAD" w:rsidR="00733764" w:rsidRPr="008D36D2" w:rsidRDefault="00733764" w:rsidP="00733764">
      <w:pPr>
        <w:pStyle w:val="Paragraphedeliste"/>
        <w:widowControl w:val="0"/>
        <w:numPr>
          <w:ilvl w:val="0"/>
          <w:numId w:val="2"/>
        </w:numPr>
        <w:tabs>
          <w:tab w:val="left" w:pos="180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jc w:val="both"/>
        <w:rPr>
          <w:rFonts w:ascii="Calibri" w:hAnsi="Calibri" w:cs="Calibri"/>
        </w:rPr>
      </w:pPr>
      <w:r w:rsidRPr="008D36D2">
        <w:rPr>
          <w:rFonts w:ascii="Calibri" w:hAnsi="Calibri" w:cs="Calibri"/>
        </w:rPr>
        <w:t>Les placements et la gestion de</w:t>
      </w:r>
      <w:r w:rsidRPr="008D36D2">
        <w:rPr>
          <w:rFonts w:ascii="Calibri" w:hAnsi="Calibri" w:cs="Calibri"/>
          <w:spacing w:val="-13"/>
        </w:rPr>
        <w:t xml:space="preserve"> </w:t>
      </w:r>
      <w:r w:rsidRPr="008D36D2">
        <w:rPr>
          <w:rFonts w:ascii="Calibri" w:hAnsi="Calibri" w:cs="Calibri"/>
        </w:rPr>
        <w:t>portefeuille.</w:t>
      </w:r>
    </w:p>
    <w:p w14:paraId="5252B634" w14:textId="6F526E67" w:rsidR="00733764" w:rsidRPr="008D36D2" w:rsidRDefault="00733764" w:rsidP="00733764">
      <w:pPr>
        <w:pStyle w:val="Paragraphedeliste"/>
        <w:widowControl w:val="0"/>
        <w:numPr>
          <w:ilvl w:val="0"/>
          <w:numId w:val="2"/>
        </w:numPr>
        <w:tabs>
          <w:tab w:val="left" w:pos="1801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8D36D2">
        <w:rPr>
          <w:rFonts w:ascii="Calibri" w:hAnsi="Calibri" w:cs="Calibri"/>
        </w:rPr>
        <w:t>La planification</w:t>
      </w:r>
      <w:r w:rsidRPr="008D36D2">
        <w:rPr>
          <w:rFonts w:ascii="Calibri" w:hAnsi="Calibri" w:cs="Calibri"/>
          <w:spacing w:val="-6"/>
        </w:rPr>
        <w:t xml:space="preserve"> </w:t>
      </w:r>
      <w:r w:rsidRPr="008D36D2">
        <w:rPr>
          <w:rFonts w:ascii="Calibri" w:hAnsi="Calibri" w:cs="Calibri"/>
        </w:rPr>
        <w:t>budgétaire.</w:t>
      </w:r>
    </w:p>
    <w:p w14:paraId="4A24C9EC" w14:textId="1AC8B938" w:rsidR="00733764" w:rsidRPr="008D36D2" w:rsidRDefault="00733764" w:rsidP="00733764">
      <w:pPr>
        <w:pStyle w:val="Paragraphedeliste"/>
        <w:widowControl w:val="0"/>
        <w:numPr>
          <w:ilvl w:val="0"/>
          <w:numId w:val="2"/>
        </w:numPr>
        <w:tabs>
          <w:tab w:val="left" w:pos="1801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8D36D2">
        <w:rPr>
          <w:rFonts w:ascii="Calibri" w:hAnsi="Calibri" w:cs="Calibri"/>
        </w:rPr>
        <w:t>L’analyse la situation financière d’un client afin de proposer des stratégies de</w:t>
      </w:r>
      <w:r w:rsidRPr="008D36D2">
        <w:rPr>
          <w:rFonts w:ascii="Calibri" w:hAnsi="Calibri" w:cs="Calibri"/>
          <w:spacing w:val="-24"/>
        </w:rPr>
        <w:t xml:space="preserve"> </w:t>
      </w:r>
      <w:r w:rsidRPr="008D36D2">
        <w:rPr>
          <w:rFonts w:ascii="Calibri" w:hAnsi="Calibri" w:cs="Calibri"/>
        </w:rPr>
        <w:t>placement.</w:t>
      </w:r>
    </w:p>
    <w:p w14:paraId="6102F2C0" w14:textId="388CB56C" w:rsidR="00733764" w:rsidRPr="008D36D2" w:rsidRDefault="00733764" w:rsidP="00733764">
      <w:pPr>
        <w:pStyle w:val="Paragraphedeliste"/>
        <w:widowControl w:val="0"/>
        <w:numPr>
          <w:ilvl w:val="0"/>
          <w:numId w:val="2"/>
        </w:numPr>
        <w:tabs>
          <w:tab w:val="left" w:pos="1801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8D36D2">
        <w:rPr>
          <w:rFonts w:ascii="Calibri" w:hAnsi="Calibri" w:cs="Calibri"/>
        </w:rPr>
        <w:t>L’analyse</w:t>
      </w:r>
      <w:r w:rsidRPr="008D36D2">
        <w:rPr>
          <w:rFonts w:ascii="Calibri" w:hAnsi="Calibri" w:cs="Calibri"/>
          <w:spacing w:val="-3"/>
        </w:rPr>
        <w:t xml:space="preserve"> de </w:t>
      </w:r>
      <w:r w:rsidRPr="008D36D2">
        <w:rPr>
          <w:rFonts w:ascii="Calibri" w:hAnsi="Calibri" w:cs="Calibri"/>
        </w:rPr>
        <w:t>divers</w:t>
      </w:r>
      <w:r w:rsidRPr="008D36D2">
        <w:rPr>
          <w:rFonts w:ascii="Calibri" w:hAnsi="Calibri" w:cs="Calibri"/>
          <w:spacing w:val="-2"/>
        </w:rPr>
        <w:t xml:space="preserve"> </w:t>
      </w:r>
      <w:r w:rsidRPr="008D36D2">
        <w:rPr>
          <w:rFonts w:ascii="Calibri" w:hAnsi="Calibri" w:cs="Calibri"/>
        </w:rPr>
        <w:t>titres</w:t>
      </w:r>
      <w:r w:rsidRPr="008D36D2">
        <w:rPr>
          <w:rFonts w:ascii="Calibri" w:hAnsi="Calibri" w:cs="Calibri"/>
          <w:spacing w:val="-2"/>
        </w:rPr>
        <w:t xml:space="preserve"> </w:t>
      </w:r>
      <w:r w:rsidRPr="008D36D2">
        <w:rPr>
          <w:rFonts w:ascii="Calibri" w:hAnsi="Calibri" w:cs="Calibri"/>
        </w:rPr>
        <w:t>financiers</w:t>
      </w:r>
      <w:r w:rsidRPr="008D36D2">
        <w:rPr>
          <w:rFonts w:ascii="Calibri" w:hAnsi="Calibri" w:cs="Calibri"/>
          <w:spacing w:val="-2"/>
        </w:rPr>
        <w:t xml:space="preserve"> </w:t>
      </w:r>
      <w:r w:rsidRPr="008D36D2">
        <w:rPr>
          <w:rFonts w:ascii="Calibri" w:hAnsi="Calibri" w:cs="Calibri"/>
        </w:rPr>
        <w:t>afin</w:t>
      </w:r>
      <w:r w:rsidRPr="008D36D2">
        <w:rPr>
          <w:rFonts w:ascii="Calibri" w:hAnsi="Calibri" w:cs="Calibri"/>
          <w:spacing w:val="-5"/>
        </w:rPr>
        <w:t xml:space="preserve"> </w:t>
      </w:r>
      <w:r w:rsidRPr="008D36D2">
        <w:rPr>
          <w:rFonts w:ascii="Calibri" w:hAnsi="Calibri" w:cs="Calibri"/>
        </w:rPr>
        <w:t>de</w:t>
      </w:r>
      <w:r w:rsidRPr="008D36D2">
        <w:rPr>
          <w:rFonts w:ascii="Calibri" w:hAnsi="Calibri" w:cs="Calibri"/>
          <w:spacing w:val="-3"/>
        </w:rPr>
        <w:t xml:space="preserve"> </w:t>
      </w:r>
      <w:r w:rsidRPr="008D36D2">
        <w:rPr>
          <w:rFonts w:ascii="Calibri" w:hAnsi="Calibri" w:cs="Calibri"/>
        </w:rPr>
        <w:t>conseiller</w:t>
      </w:r>
      <w:r w:rsidRPr="008D36D2">
        <w:rPr>
          <w:rFonts w:ascii="Calibri" w:hAnsi="Calibri" w:cs="Calibri"/>
          <w:spacing w:val="-6"/>
        </w:rPr>
        <w:t xml:space="preserve"> </w:t>
      </w:r>
      <w:r w:rsidRPr="008D36D2">
        <w:rPr>
          <w:rFonts w:ascii="Calibri" w:hAnsi="Calibri" w:cs="Calibri"/>
        </w:rPr>
        <w:t>les</w:t>
      </w:r>
      <w:r w:rsidRPr="008D36D2">
        <w:rPr>
          <w:rFonts w:ascii="Calibri" w:hAnsi="Calibri" w:cs="Calibri"/>
          <w:spacing w:val="-2"/>
        </w:rPr>
        <w:t xml:space="preserve"> </w:t>
      </w:r>
      <w:r w:rsidRPr="008D36D2">
        <w:rPr>
          <w:rFonts w:ascii="Calibri" w:hAnsi="Calibri" w:cs="Calibri"/>
        </w:rPr>
        <w:t>clients</w:t>
      </w:r>
      <w:r w:rsidRPr="008D36D2">
        <w:rPr>
          <w:rFonts w:ascii="Calibri" w:hAnsi="Calibri" w:cs="Calibri"/>
          <w:spacing w:val="-2"/>
        </w:rPr>
        <w:t xml:space="preserve"> </w:t>
      </w:r>
      <w:r w:rsidR="008D36D2">
        <w:rPr>
          <w:rFonts w:ascii="Calibri" w:hAnsi="Calibri" w:cs="Calibri"/>
        </w:rPr>
        <w:t>l’achat ou la vente</w:t>
      </w:r>
      <w:r w:rsidRPr="008D36D2">
        <w:rPr>
          <w:rFonts w:ascii="Calibri" w:hAnsi="Calibri" w:cs="Calibri"/>
          <w:spacing w:val="-3"/>
        </w:rPr>
        <w:t xml:space="preserve"> </w:t>
      </w:r>
      <w:r w:rsidR="008D36D2">
        <w:rPr>
          <w:rFonts w:ascii="Calibri" w:hAnsi="Calibri" w:cs="Calibri"/>
        </w:rPr>
        <w:t>d’</w:t>
      </w:r>
      <w:r w:rsidRPr="008D36D2">
        <w:rPr>
          <w:rFonts w:ascii="Calibri" w:hAnsi="Calibri" w:cs="Calibri"/>
        </w:rPr>
        <w:t>actions</w:t>
      </w:r>
    </w:p>
    <w:p w14:paraId="4CF40F70" w14:textId="77777777" w:rsidR="00733764" w:rsidRPr="00733764" w:rsidRDefault="00733764" w:rsidP="00733764">
      <w:pPr>
        <w:pStyle w:val="Paragraphedeliste"/>
        <w:widowControl w:val="0"/>
        <w:tabs>
          <w:tab w:val="left" w:pos="1801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</w:pPr>
    </w:p>
    <w:p w14:paraId="33FD1F71" w14:textId="51429AE9" w:rsidR="00733764" w:rsidRDefault="00733764" w:rsidP="00733764">
      <w:pPr>
        <w:jc w:val="both"/>
        <w:rPr>
          <w:rFonts w:ascii="Calibri" w:hAnsi="Calibri" w:cs="Calibri"/>
          <w:color w:val="FFC000"/>
          <w:sz w:val="28"/>
          <w:szCs w:val="28"/>
        </w:rPr>
      </w:pPr>
      <w:r w:rsidRPr="00733764">
        <w:rPr>
          <w:rFonts w:ascii="Calibri" w:hAnsi="Calibri" w:cs="Calibri"/>
          <w:color w:val="FFC000"/>
          <w:sz w:val="28"/>
          <w:szCs w:val="28"/>
        </w:rPr>
        <w:t>MON PROFIL</w:t>
      </w:r>
    </w:p>
    <w:p w14:paraId="6158B761" w14:textId="622336F9" w:rsidR="00733764" w:rsidRPr="008D36D2" w:rsidRDefault="00733764" w:rsidP="00733764">
      <w:pPr>
        <w:pStyle w:val="Paragraphedeliste"/>
        <w:widowControl w:val="0"/>
        <w:numPr>
          <w:ilvl w:val="0"/>
          <w:numId w:val="2"/>
        </w:numPr>
        <w:tabs>
          <w:tab w:val="left" w:pos="1801"/>
        </w:tabs>
        <w:kinsoku w:val="0"/>
        <w:overflowPunct w:val="0"/>
        <w:autoSpaceDE w:val="0"/>
        <w:autoSpaceDN w:val="0"/>
        <w:adjustRightInd w:val="0"/>
        <w:spacing w:before="224" w:after="0" w:line="240" w:lineRule="auto"/>
        <w:jc w:val="both"/>
        <w:rPr>
          <w:rFonts w:ascii="Calibri" w:hAnsi="Calibri" w:cs="Calibri"/>
        </w:rPr>
      </w:pPr>
      <w:r w:rsidRPr="008D36D2">
        <w:rPr>
          <w:rFonts w:ascii="Calibri" w:hAnsi="Calibri" w:cs="Calibri"/>
        </w:rPr>
        <w:t>À la fois analytique et fonceur, je sais reconnaître et saisir les</w:t>
      </w:r>
      <w:r w:rsidRPr="008D36D2">
        <w:rPr>
          <w:rFonts w:ascii="Calibri" w:hAnsi="Calibri" w:cs="Calibri"/>
          <w:spacing w:val="-28"/>
        </w:rPr>
        <w:t xml:space="preserve"> </w:t>
      </w:r>
      <w:r w:rsidRPr="008D36D2">
        <w:rPr>
          <w:rFonts w:ascii="Calibri" w:hAnsi="Calibri" w:cs="Calibri"/>
        </w:rPr>
        <w:t>occasions.</w:t>
      </w:r>
    </w:p>
    <w:p w14:paraId="237FDD41" w14:textId="0DBAA3AD" w:rsidR="00733764" w:rsidRPr="008D36D2" w:rsidRDefault="00733764" w:rsidP="00733764">
      <w:pPr>
        <w:pStyle w:val="Paragraphedeliste"/>
        <w:widowControl w:val="0"/>
        <w:numPr>
          <w:ilvl w:val="0"/>
          <w:numId w:val="2"/>
        </w:numPr>
        <w:tabs>
          <w:tab w:val="left" w:pos="1801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8D36D2">
        <w:rPr>
          <w:rFonts w:ascii="Calibri" w:hAnsi="Calibri" w:cs="Calibri"/>
        </w:rPr>
        <w:t>Sociable, habile communicateur et fin</w:t>
      </w:r>
      <w:r w:rsidRPr="008D36D2">
        <w:rPr>
          <w:rFonts w:ascii="Calibri" w:hAnsi="Calibri" w:cs="Calibri"/>
          <w:spacing w:val="-13"/>
        </w:rPr>
        <w:t xml:space="preserve"> </w:t>
      </w:r>
      <w:r w:rsidRPr="008D36D2">
        <w:rPr>
          <w:rFonts w:ascii="Calibri" w:hAnsi="Calibri" w:cs="Calibri"/>
        </w:rPr>
        <w:t>négociateur.</w:t>
      </w:r>
    </w:p>
    <w:p w14:paraId="7B57D85B" w14:textId="7A664BD5" w:rsidR="00733764" w:rsidRPr="008D36D2" w:rsidRDefault="00733764" w:rsidP="00733764">
      <w:pPr>
        <w:pStyle w:val="Paragraphedeliste"/>
        <w:widowControl w:val="0"/>
        <w:numPr>
          <w:ilvl w:val="0"/>
          <w:numId w:val="2"/>
        </w:numPr>
        <w:tabs>
          <w:tab w:val="left" w:pos="1801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8D36D2">
        <w:rPr>
          <w:rFonts w:ascii="Calibri" w:hAnsi="Calibri" w:cs="Calibri"/>
        </w:rPr>
        <w:t>J’excelle dans le démarchage et fidélisation de nouveaux</w:t>
      </w:r>
      <w:r w:rsidRPr="008D36D2">
        <w:rPr>
          <w:rFonts w:ascii="Calibri" w:hAnsi="Calibri" w:cs="Calibri"/>
          <w:spacing w:val="-18"/>
        </w:rPr>
        <w:t xml:space="preserve"> </w:t>
      </w:r>
      <w:r w:rsidRPr="008D36D2">
        <w:rPr>
          <w:rFonts w:ascii="Calibri" w:hAnsi="Calibri" w:cs="Calibri"/>
        </w:rPr>
        <w:t>clients.</w:t>
      </w:r>
    </w:p>
    <w:p w14:paraId="741421C7" w14:textId="5833E077" w:rsidR="00733764" w:rsidRPr="008D36D2" w:rsidRDefault="00733764" w:rsidP="00733764">
      <w:pPr>
        <w:pStyle w:val="Paragraphedeliste"/>
        <w:widowControl w:val="0"/>
        <w:numPr>
          <w:ilvl w:val="0"/>
          <w:numId w:val="2"/>
        </w:numPr>
        <w:tabs>
          <w:tab w:val="left" w:pos="1801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8D36D2">
        <w:rPr>
          <w:rFonts w:ascii="Calibri" w:hAnsi="Calibri" w:cs="Calibri"/>
        </w:rPr>
        <w:t>Je me démarque par mon professionnalisme, mon souci du détail et ma</w:t>
      </w:r>
      <w:r w:rsidRPr="008D36D2">
        <w:rPr>
          <w:rFonts w:ascii="Calibri" w:hAnsi="Calibri" w:cs="Calibri"/>
          <w:spacing w:val="-29"/>
        </w:rPr>
        <w:t xml:space="preserve"> </w:t>
      </w:r>
      <w:r w:rsidRPr="008D36D2">
        <w:rPr>
          <w:rFonts w:ascii="Calibri" w:hAnsi="Calibri" w:cs="Calibri"/>
        </w:rPr>
        <w:t>détermination.</w:t>
      </w:r>
    </w:p>
    <w:p w14:paraId="0498814F" w14:textId="679137AC" w:rsidR="00733764" w:rsidRPr="008D36D2" w:rsidRDefault="00733764" w:rsidP="00733764">
      <w:pPr>
        <w:pStyle w:val="Paragraphedeliste"/>
        <w:widowControl w:val="0"/>
        <w:numPr>
          <w:ilvl w:val="0"/>
          <w:numId w:val="2"/>
        </w:numPr>
        <w:tabs>
          <w:tab w:val="left" w:pos="1801"/>
        </w:tabs>
        <w:kinsoku w:val="0"/>
        <w:overflowPunct w:val="0"/>
        <w:autoSpaceDE w:val="0"/>
        <w:autoSpaceDN w:val="0"/>
        <w:adjustRightInd w:val="0"/>
        <w:spacing w:before="5" w:after="0" w:line="240" w:lineRule="auto"/>
        <w:jc w:val="both"/>
        <w:rPr>
          <w:rFonts w:ascii="Calibri" w:hAnsi="Calibri" w:cs="Calibri"/>
          <w:spacing w:val="-3"/>
        </w:rPr>
      </w:pPr>
      <w:r w:rsidRPr="008D36D2">
        <w:rPr>
          <w:rFonts w:ascii="Calibri" w:hAnsi="Calibri" w:cs="Calibri"/>
        </w:rPr>
        <w:t>J’ai une image claire du travail sur le plancher. Cela m’aide à avoir une vision globale</w:t>
      </w:r>
      <w:r w:rsidRPr="008D36D2">
        <w:rPr>
          <w:rFonts w:ascii="Calibri" w:hAnsi="Calibri" w:cs="Calibri"/>
          <w:spacing w:val="-28"/>
        </w:rPr>
        <w:t xml:space="preserve"> </w:t>
      </w:r>
      <w:r w:rsidRPr="008D36D2">
        <w:rPr>
          <w:rFonts w:ascii="Calibri" w:hAnsi="Calibri" w:cs="Calibri"/>
          <w:spacing w:val="-3"/>
        </w:rPr>
        <w:t xml:space="preserve">des </w:t>
      </w:r>
      <w:r w:rsidRPr="008D36D2">
        <w:rPr>
          <w:rFonts w:ascii="Calibri" w:hAnsi="Calibri" w:cs="Calibri"/>
        </w:rPr>
        <w:t>entreprises et de leur réalité.</w:t>
      </w:r>
    </w:p>
    <w:p w14:paraId="452FBD6D" w14:textId="77777777" w:rsidR="00733764" w:rsidRPr="00733764" w:rsidRDefault="00733764" w:rsidP="00733764">
      <w:pPr>
        <w:pStyle w:val="Paragraphedeliste"/>
        <w:widowControl w:val="0"/>
        <w:tabs>
          <w:tab w:val="left" w:pos="1801"/>
        </w:tabs>
        <w:kinsoku w:val="0"/>
        <w:overflowPunct w:val="0"/>
        <w:autoSpaceDE w:val="0"/>
        <w:autoSpaceDN w:val="0"/>
        <w:adjustRightInd w:val="0"/>
        <w:spacing w:before="5" w:after="0" w:line="240" w:lineRule="auto"/>
        <w:jc w:val="both"/>
        <w:rPr>
          <w:spacing w:val="-3"/>
        </w:rPr>
      </w:pPr>
    </w:p>
    <w:p w14:paraId="71B1032A" w14:textId="5E31FE05" w:rsidR="00733764" w:rsidRDefault="00733764">
      <w:pPr>
        <w:rPr>
          <w:rFonts w:ascii="Calibri" w:hAnsi="Calibri" w:cs="Calibri"/>
          <w:color w:val="FFC000"/>
          <w:sz w:val="28"/>
          <w:szCs w:val="28"/>
        </w:rPr>
      </w:pPr>
      <w:r w:rsidRPr="00733764">
        <w:rPr>
          <w:rFonts w:ascii="Calibri" w:hAnsi="Calibri" w:cs="Calibri"/>
          <w:color w:val="FFC000"/>
          <w:sz w:val="28"/>
          <w:szCs w:val="28"/>
        </w:rPr>
        <w:t>M</w:t>
      </w:r>
      <w:r>
        <w:rPr>
          <w:rFonts w:ascii="Calibri" w:hAnsi="Calibri" w:cs="Calibri"/>
          <w:color w:val="FFC000"/>
          <w:sz w:val="28"/>
          <w:szCs w:val="28"/>
        </w:rPr>
        <w:t>ES FORMATIONS</w:t>
      </w:r>
    </w:p>
    <w:p w14:paraId="3541B3DD" w14:textId="0E098C57" w:rsidR="00733764" w:rsidRDefault="00733764" w:rsidP="00733764">
      <w:pPr>
        <w:pStyle w:val="Corpsdetexte"/>
        <w:kinsoku w:val="0"/>
        <w:overflowPunct w:val="0"/>
        <w:spacing w:before="21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Baccalauréat en administration des affaires - Profil finance | 202</w:t>
      </w:r>
      <w:r w:rsidR="008D36D2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>-…</w:t>
      </w:r>
    </w:p>
    <w:p w14:paraId="349E044C" w14:textId="77777777" w:rsidR="00733764" w:rsidRDefault="00733764" w:rsidP="00733764">
      <w:pPr>
        <w:pStyle w:val="Corpsdetexte"/>
        <w:kinsoku w:val="0"/>
        <w:overflowPunct w:val="0"/>
        <w:spacing w:before="4"/>
        <w:rPr>
          <w:sz w:val="24"/>
          <w:szCs w:val="24"/>
        </w:rPr>
      </w:pPr>
      <w:r>
        <w:rPr>
          <w:sz w:val="24"/>
          <w:szCs w:val="24"/>
        </w:rPr>
        <w:t>Université du Québec à Trois-Rivières</w:t>
      </w:r>
    </w:p>
    <w:p w14:paraId="2D179760" w14:textId="77777777" w:rsidR="00733764" w:rsidRDefault="00733764" w:rsidP="00733764">
      <w:pPr>
        <w:pStyle w:val="Corpsdetexte"/>
        <w:kinsoku w:val="0"/>
        <w:overflowPunct w:val="0"/>
        <w:spacing w:before="12"/>
        <w:rPr>
          <w:sz w:val="23"/>
          <w:szCs w:val="23"/>
        </w:rPr>
      </w:pPr>
    </w:p>
    <w:p w14:paraId="7D170774" w14:textId="15E21A07" w:rsidR="00733764" w:rsidRDefault="00733764" w:rsidP="00733764">
      <w:pPr>
        <w:pStyle w:val="Corpsdetexte"/>
        <w:kinsoku w:val="0"/>
        <w:overflowPunct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Attestation d’études collégiales en </w:t>
      </w:r>
      <w:r w:rsidR="008D36D2">
        <w:rPr>
          <w:b/>
          <w:bCs/>
          <w:sz w:val="24"/>
          <w:szCs w:val="24"/>
        </w:rPr>
        <w:t>c</w:t>
      </w:r>
      <w:r>
        <w:rPr>
          <w:b/>
          <w:bCs/>
          <w:sz w:val="24"/>
          <w:szCs w:val="24"/>
        </w:rPr>
        <w:t>ourtage immobilier résidentiel | 202</w:t>
      </w:r>
      <w:r w:rsidR="008D36D2">
        <w:rPr>
          <w:b/>
          <w:bCs/>
          <w:sz w:val="24"/>
          <w:szCs w:val="24"/>
        </w:rPr>
        <w:t>4</w:t>
      </w:r>
    </w:p>
    <w:p w14:paraId="036162A2" w14:textId="5382D3A4" w:rsidR="00733764" w:rsidRDefault="00733764" w:rsidP="00733764">
      <w:pPr>
        <w:pStyle w:val="Corpsdetexte"/>
        <w:kinsoku w:val="0"/>
        <w:overflowPunct w:val="0"/>
        <w:rPr>
          <w:sz w:val="24"/>
          <w:szCs w:val="24"/>
        </w:rPr>
      </w:pPr>
      <w:r>
        <w:rPr>
          <w:sz w:val="24"/>
          <w:szCs w:val="24"/>
        </w:rPr>
        <w:t>Cégep de Trois-Rivières</w:t>
      </w:r>
    </w:p>
    <w:p w14:paraId="1B50B3D0" w14:textId="77777777" w:rsidR="00733764" w:rsidRPr="00733764" w:rsidRDefault="00733764" w:rsidP="00733764">
      <w:pPr>
        <w:pStyle w:val="Corpsdetexte"/>
        <w:kinsoku w:val="0"/>
        <w:overflowPunct w:val="0"/>
        <w:rPr>
          <w:sz w:val="24"/>
          <w:szCs w:val="24"/>
        </w:rPr>
      </w:pPr>
    </w:p>
    <w:p w14:paraId="681C6FBA" w14:textId="5F2A7F6B" w:rsidR="00733764" w:rsidRDefault="00733764">
      <w:pPr>
        <w:rPr>
          <w:rFonts w:ascii="Calibri" w:hAnsi="Calibri" w:cs="Calibri"/>
          <w:color w:val="FFC000"/>
          <w:sz w:val="28"/>
          <w:szCs w:val="28"/>
        </w:rPr>
      </w:pPr>
      <w:r w:rsidRPr="00733764">
        <w:rPr>
          <w:rFonts w:ascii="Calibri" w:hAnsi="Calibri" w:cs="Calibri"/>
          <w:color w:val="FFC000"/>
          <w:sz w:val="28"/>
          <w:szCs w:val="28"/>
        </w:rPr>
        <w:t>MES EXPÉRIENCES PERTINENTES</w:t>
      </w:r>
    </w:p>
    <w:p w14:paraId="71CF3090" w14:textId="1073661D" w:rsidR="00733764" w:rsidRDefault="00733764" w:rsidP="00733764">
      <w:pPr>
        <w:pStyle w:val="Corpsdetexte"/>
        <w:kinsoku w:val="0"/>
        <w:overflowPunct w:val="0"/>
        <w:spacing w:before="22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Stagiaire en finance | 2025-…</w:t>
      </w:r>
    </w:p>
    <w:p w14:paraId="3487020B" w14:textId="14F93A2F" w:rsidR="00733764" w:rsidRDefault="00733764" w:rsidP="00733764">
      <w:pPr>
        <w:pStyle w:val="Corpsdetexte"/>
        <w:kinsoku w:val="0"/>
        <w:overflowPunct w:val="0"/>
        <w:rPr>
          <w:sz w:val="24"/>
          <w:szCs w:val="24"/>
        </w:rPr>
      </w:pPr>
      <w:r>
        <w:rPr>
          <w:sz w:val="24"/>
          <w:szCs w:val="24"/>
        </w:rPr>
        <w:t>Cascades, Kingsey Falls</w:t>
      </w:r>
    </w:p>
    <w:p w14:paraId="1CB7C642" w14:textId="686BFEF5" w:rsidR="00733764" w:rsidRDefault="00733764" w:rsidP="00733764">
      <w:pPr>
        <w:pStyle w:val="Corpsdetexte"/>
        <w:kinsoku w:val="0"/>
        <w:overflowPunct w:val="0"/>
        <w:rPr>
          <w:sz w:val="24"/>
          <w:szCs w:val="24"/>
        </w:rPr>
      </w:pPr>
    </w:p>
    <w:p w14:paraId="44B35115" w14:textId="38088EAC" w:rsidR="00733764" w:rsidRDefault="00733764" w:rsidP="00733764">
      <w:pPr>
        <w:pStyle w:val="Corpsdetexte"/>
        <w:numPr>
          <w:ilvl w:val="0"/>
          <w:numId w:val="2"/>
        </w:numPr>
        <w:kinsoku w:val="0"/>
        <w:overflowPunct w:val="0"/>
        <w:jc w:val="both"/>
        <w:rPr>
          <w:sz w:val="24"/>
          <w:szCs w:val="24"/>
        </w:rPr>
      </w:pPr>
      <w:r w:rsidRPr="00733764">
        <w:rPr>
          <w:sz w:val="24"/>
          <w:szCs w:val="24"/>
        </w:rPr>
        <w:t>Vérifier les taux de change et leur application correcte dans les transactions internationales</w:t>
      </w:r>
      <w:r w:rsidR="008D36D2">
        <w:rPr>
          <w:sz w:val="24"/>
          <w:szCs w:val="24"/>
        </w:rPr>
        <w:t>.</w:t>
      </w:r>
    </w:p>
    <w:p w14:paraId="3EA22315" w14:textId="3B562DA2" w:rsidR="00733764" w:rsidRDefault="00733764" w:rsidP="00733764">
      <w:pPr>
        <w:pStyle w:val="Corpsdetexte"/>
        <w:numPr>
          <w:ilvl w:val="0"/>
          <w:numId w:val="2"/>
        </w:numPr>
        <w:kinsoku w:val="0"/>
        <w:overflowPunct w:val="0"/>
        <w:jc w:val="both"/>
        <w:rPr>
          <w:sz w:val="24"/>
          <w:szCs w:val="24"/>
        </w:rPr>
      </w:pPr>
      <w:r w:rsidRPr="00733764">
        <w:rPr>
          <w:sz w:val="24"/>
          <w:szCs w:val="24"/>
        </w:rPr>
        <w:t>Effectuer l'analyse des comptes de bilan afin d'assurer l'exactitude des informations financières</w:t>
      </w:r>
      <w:r w:rsidR="008D36D2">
        <w:rPr>
          <w:sz w:val="24"/>
          <w:szCs w:val="24"/>
        </w:rPr>
        <w:t>.</w:t>
      </w:r>
    </w:p>
    <w:p w14:paraId="44C918F4" w14:textId="74216ED3" w:rsidR="00733764" w:rsidRPr="00733764" w:rsidRDefault="00733764" w:rsidP="00733764">
      <w:pPr>
        <w:pStyle w:val="Corpsdetexte"/>
        <w:numPr>
          <w:ilvl w:val="0"/>
          <w:numId w:val="2"/>
        </w:numPr>
        <w:kinsoku w:val="0"/>
        <w:overflowPunct w:val="0"/>
        <w:jc w:val="both"/>
        <w:rPr>
          <w:sz w:val="24"/>
          <w:szCs w:val="24"/>
        </w:rPr>
      </w:pPr>
      <w:r w:rsidRPr="00733764">
        <w:rPr>
          <w:noProof/>
          <w:color w:val="FFC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409A4F07" wp14:editId="6CE56961">
                <wp:simplePos x="0" y="0"/>
                <wp:positionH relativeFrom="column">
                  <wp:posOffset>2796540</wp:posOffset>
                </wp:positionH>
                <wp:positionV relativeFrom="paragraph">
                  <wp:posOffset>675005</wp:posOffset>
                </wp:positionV>
                <wp:extent cx="3878580" cy="75438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8580" cy="754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430C5" w14:textId="77777777" w:rsidR="00733764" w:rsidRDefault="00733764" w:rsidP="00733764">
                            <w:pPr>
                              <w:pStyle w:val="Corpsdetexte"/>
                              <w:kinsoku w:val="0"/>
                              <w:overflowPunct w:val="0"/>
                              <w:spacing w:before="178"/>
                              <w:ind w:right="1225"/>
                              <w:jc w:val="right"/>
                              <w:rPr>
                                <w:color w:val="FFFF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FFFFFF"/>
                                <w:sz w:val="26"/>
                                <w:szCs w:val="26"/>
                              </w:rPr>
                              <w:t>POUR ME JOINDRE</w:t>
                            </w:r>
                          </w:p>
                          <w:p w14:paraId="186FCF1C" w14:textId="77777777" w:rsidR="00733764" w:rsidRDefault="00733764" w:rsidP="00733764">
                            <w:pPr>
                              <w:pStyle w:val="Corpsdetexte"/>
                              <w:kinsoku w:val="0"/>
                              <w:overflowPunct w:val="0"/>
                              <w:spacing w:before="17"/>
                              <w:ind w:right="1232"/>
                              <w:jc w:val="right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819 376-5011 |</w:t>
                            </w:r>
                            <w:hyperlink r:id="rId5" w:history="1">
                              <w:r>
                                <w:rPr>
                                  <w:color w:val="FFFFFF"/>
                                  <w:sz w:val="20"/>
                                  <w:szCs w:val="20"/>
                                </w:rPr>
                                <w:t>d.gagné@uqtr.ca</w:t>
                              </w:r>
                            </w:hyperlink>
                          </w:p>
                          <w:p w14:paraId="1781EECC" w14:textId="6BC379CA" w:rsidR="00733764" w:rsidRDefault="0073376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9A4F0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0;text-align:left;margin-left:220.2pt;margin-top:53.15pt;width:305.4pt;height:59.4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wVq+QEAANQDAAAOAAAAZHJzL2Uyb0RvYy54bWysU8tu2zAQvBfoPxC817Idu3YEy0GaNEWB&#10;9AGk/QCaoiyiJJdd0pbcr++SUhyjvRXVgdjVksOd2eHmpreGHRUGDa7is8mUM+Uk1NrtK/7928Ob&#10;NWchClcLA05V/KQCv9m+frXpfKnm0IKpFTICcaHsfMXbGH1ZFEG2yoowAa8cFRtAKyKluC9qFB2h&#10;W1PMp9O3RQdYewSpQqC/90ORbzN+0ygZvzRNUJGZilNvMa+Y111ai+1GlHsUvtVybEP8QxdWaEeX&#10;nqHuRRTsgPovKKslQoAmTiTYAppGS5U5EJvZ9A82T63wKnMhcYI/yxT+H6z8fHzyX5HF/h30NMBM&#10;IvhHkD8Cc3DXCrdXt4jQtUrUdPEsSVZ0PpTj0SR1KEMC2XWfoKYhi0OEDNQ3aJMqxJMROg3gdBZd&#10;9ZFJ+nm1Xq2XaypJqq2WiyuK0xWifD7tMcQPCixLQcWRhprRxfExxGHr85Z0mYMHbUwerHGsq/j1&#10;cr7MBy4qVkfyndG24utp+gYnJJLvXZ0PR6HNEFMvxo2sE9GBcux3PdP1KEkSYQf1iWRAGGxGz4KC&#10;FvAXZx1ZrOLh50Gg4sx8dCTl9WyxSJ7MyWK5mlOCl5XdZUU4SVAVj5wN4V3MPh4o35Lkjc5qvHQy&#10;tkzWyXqONk/evMzzrpfHuP0NAAD//wMAUEsDBBQABgAIAAAAIQDWzhcF3wAAAAwBAAAPAAAAZHJz&#10;L2Rvd25yZXYueG1sTI/BTsMwEETvSP0Haytxo3ZCUkGIUyEQVxClReK2jbdJRLyOYrcJf497guNq&#10;nmbelpvZ9uJMo+8ca0hWCgRx7UzHjYbdx8vNHQgfkA32jknDD3nYVIurEgvjJn6n8zY0IpawL1BD&#10;G8JQSOnrliz6lRuIY3Z0o8UQz7GRZsQplttepkqtpcWO40KLAz21VH9vT1bD/vX49Zmpt+bZ5sPk&#10;ZiXZ3kutr5fz4wOIQHP4g+GiH9Whik4Hd2LjRa8hy1QW0Rio9S2IC6HyJAVx0JCmeQKyKuX/J6pf&#10;AAAA//8DAFBLAQItABQABgAIAAAAIQC2gziS/gAAAOEBAAATAAAAAAAAAAAAAAAAAAAAAABbQ29u&#10;dGVudF9UeXBlc10ueG1sUEsBAi0AFAAGAAgAAAAhADj9If/WAAAAlAEAAAsAAAAAAAAAAAAAAAAA&#10;LwEAAF9yZWxzLy5yZWxzUEsBAi0AFAAGAAgAAAAhAC5XBWr5AQAA1AMAAA4AAAAAAAAAAAAAAAAA&#10;LgIAAGRycy9lMm9Eb2MueG1sUEsBAi0AFAAGAAgAAAAhANbOFwXfAAAADAEAAA8AAAAAAAAAAAAA&#10;AAAAUwQAAGRycy9kb3ducmV2LnhtbFBLBQYAAAAABAAEAPMAAABfBQAAAAA=&#10;" filled="f" stroked="f">
                <v:textbox>
                  <w:txbxContent>
                    <w:p w14:paraId="452430C5" w14:textId="77777777" w:rsidR="00733764" w:rsidRDefault="00733764" w:rsidP="00733764">
                      <w:pPr>
                        <w:pStyle w:val="Corpsdetexte"/>
                        <w:kinsoku w:val="0"/>
                        <w:overflowPunct w:val="0"/>
                        <w:spacing w:before="178"/>
                        <w:ind w:right="1225"/>
                        <w:jc w:val="right"/>
                        <w:rPr>
                          <w:color w:val="FFFFFF"/>
                          <w:sz w:val="26"/>
                          <w:szCs w:val="26"/>
                        </w:rPr>
                      </w:pPr>
                      <w:r>
                        <w:rPr>
                          <w:color w:val="FFFFFF"/>
                          <w:sz w:val="26"/>
                          <w:szCs w:val="26"/>
                        </w:rPr>
                        <w:t>POUR ME JOINDRE</w:t>
                      </w:r>
                    </w:p>
                    <w:p w14:paraId="186FCF1C" w14:textId="77777777" w:rsidR="00733764" w:rsidRDefault="00733764" w:rsidP="00733764">
                      <w:pPr>
                        <w:pStyle w:val="Corpsdetexte"/>
                        <w:kinsoku w:val="0"/>
                        <w:overflowPunct w:val="0"/>
                        <w:spacing w:before="17"/>
                        <w:ind w:right="1232"/>
                        <w:jc w:val="right"/>
                        <w:rPr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>819 376-5011 |</w:t>
                      </w:r>
                      <w:hyperlink r:id="rId6" w:history="1">
                        <w:r>
                          <w:rPr>
                            <w:color w:val="FFFFFF"/>
                            <w:sz w:val="20"/>
                            <w:szCs w:val="20"/>
                          </w:rPr>
                          <w:t>d.gagné@uqtr.ca</w:t>
                        </w:r>
                      </w:hyperlink>
                    </w:p>
                    <w:p w14:paraId="1781EECC" w14:textId="6BC379CA" w:rsidR="00733764" w:rsidRDefault="00733764"/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Century Gothic"/>
          <w:noProof/>
          <w:color w:val="FFC000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78F9C5" wp14:editId="20F87B2F">
                <wp:simplePos x="0" y="0"/>
                <wp:positionH relativeFrom="column">
                  <wp:posOffset>-1127760</wp:posOffset>
                </wp:positionH>
                <wp:positionV relativeFrom="paragraph">
                  <wp:posOffset>601980</wp:posOffset>
                </wp:positionV>
                <wp:extent cx="7749540" cy="1280160"/>
                <wp:effectExtent l="0" t="0" r="22860" b="15240"/>
                <wp:wrapNone/>
                <wp:docPr id="87025202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1280160"/>
                        </a:xfrm>
                        <a:prstGeom prst="rect">
                          <a:avLst/>
                        </a:prstGeom>
                        <a:solidFill>
                          <a:srgbClr val="E8E8E8">
                            <a:lumMod val="25000"/>
                          </a:srgb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274FF1" w14:textId="77777777" w:rsidR="00733764" w:rsidRDefault="00733764" w:rsidP="007337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78F9C5" id="_x0000_s1028" style="position:absolute;left:0;text-align:left;margin-left:-88.8pt;margin-top:47.4pt;width:610.2pt;height:100.8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c0OfgIAACEFAAAOAAAAZHJzL2Uyb0RvYy54bWysVG1r2zAQ/j7YfxD6vtoOSZOGOCWk6xh0&#10;baAd/azIcizQ205K7O7X7yQ7SdvtwxjDIN/pTvfy6DktrjutyEGAl9aUtLjIKRGG20qaXUm/P91+&#10;mlHiAzMVU9aIkr4IT6+XHz8sWjcXI9tYVQkgGMT4eetK2oTg5lnmeSM08xfWCYPG2oJmAVXYZRWw&#10;FqNrlY3y/DJrLVQOLBfe4+5Nb6TLFL+uBQ8Pde1FIKqkWFtIK6R1G9dsuWDzHTDXSD6Uwf6hCs2k&#10;waSnUDcsMLIH+VsoLTlYb+twwa3ObF1LLlIP2E2Rv+vmsWFOpF4QHO9OMPn/F5bfHx7dBhCG1vm5&#10;RzF20dWg4x/rI10C6+UElugC4bg5nY6vJmPElKOtGM3y4jLBmZ2PO/Dhi7CaRKGkgLeRQGKHOx8w&#10;JboeXWI2b5WsbqVSSYHddq2AHBje3OdZ/NJZtdffbNVvjyZ5fszpe/8U9E0gZUgbC5yiK+EMOVYr&#10;FlDUriqpNztKmNoheXmAlOHN6SFsn6+YXOazUe/UsEocd/+iitjnDfNNfySl6LmnZcABUFKXdIZx&#10;Tv0oE1EQicIDWucbilLoth2R2EIRA8Wdra1eNkDA9iz3jt9KTHvHfNgwQFojADiq4QGXWllExQ4S&#10;JY2Fn3/aj/7INrRS0uKYIGI/9gwEJeqrQR5eFePIgZCU8WQ6QgVeW7avLWav1xbvs8BHwfEkRv+g&#10;jmINVj/jRK9iVjQxwzF3fzeDsg79+OKbwMVqldxwlhwLd+bR8Rg8IhcBf+qeGbiBfQGJe2+PI8Xm&#10;70jY+8aTxq72wdYyMfSMKzIrKjiHiWPDmxEH/bWevM4v2/IXAAAA//8DAFBLAwQUAAYACAAAACEA&#10;p1Kfp+AAAAAMAQAADwAAAGRycy9kb3ducmV2LnhtbEyPy07DMBBF90j8gzVI7Fo7UZS2IU6FKvEB&#10;LXTBzo2NHepHiJ3W/XumK9jNaI7unNtus7PkoqY4BM+hWDIgyvdBDl5z+Hh/W6yBxCS8FDZ4xeGm&#10;Imy7x4dWNDJc/V5dDkkTDPGxERxMSmNDaeyNciIuw6g83r7C5ETCddJUTuKK4c7SkrGaOjF4/GDE&#10;qHZG9efD7Dh86orpMPfm51gcs8373Xn9feP8+Sm/vgBJKqc/GO76qA4dOp3C7GUklsOiWK1qZDls&#10;KuxwJ1hV4nTiUG7qCmjX0v8lul8AAAD//wMAUEsBAi0AFAAGAAgAAAAhALaDOJL+AAAA4QEAABMA&#10;AAAAAAAAAAAAAAAAAAAAAFtDb250ZW50X1R5cGVzXS54bWxQSwECLQAUAAYACAAAACEAOP0h/9YA&#10;AACUAQAACwAAAAAAAAAAAAAAAAAvAQAAX3JlbHMvLnJlbHNQSwECLQAUAAYACAAAACEAhjnNDn4C&#10;AAAhBQAADgAAAAAAAAAAAAAAAAAuAgAAZHJzL2Uyb0RvYy54bWxQSwECLQAUAAYACAAAACEAp1Kf&#10;p+AAAAAMAQAADwAAAAAAAAAAAAAAAADYBAAAZHJzL2Rvd25yZXYueG1sUEsFBgAAAAAEAAQA8wAA&#10;AOUFAAAAAA==&#10;" fillcolor="#3a3a3a" strokecolor="#042433" strokeweight="1pt">
                <v:textbox>
                  <w:txbxContent>
                    <w:p w14:paraId="1E274FF1" w14:textId="77777777" w:rsidR="00733764" w:rsidRDefault="00733764" w:rsidP="0073376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733764">
        <w:rPr>
          <w:sz w:val="24"/>
          <w:szCs w:val="24"/>
        </w:rPr>
        <w:t xml:space="preserve">Réaliser les rapprochements bancaires pour garantir la concordance entre les relevés et la </w:t>
      </w:r>
      <w:r w:rsidRPr="008D36D2">
        <w:rPr>
          <w:sz w:val="24"/>
          <w:szCs w:val="24"/>
        </w:rPr>
        <w:t>comptabilité interne</w:t>
      </w:r>
      <w:r w:rsidR="008D36D2" w:rsidRPr="008D36D2">
        <w:rPr>
          <w:sz w:val="24"/>
          <w:szCs w:val="24"/>
        </w:rPr>
        <w:t>.</w:t>
      </w:r>
    </w:p>
    <w:sectPr w:rsidR="00733764" w:rsidRPr="0073376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"/>
      <w:lvlJc w:val="left"/>
      <w:pPr>
        <w:ind w:left="383" w:hanging="284"/>
      </w:pPr>
      <w:rPr>
        <w:b w:val="0"/>
        <w:w w:val="101"/>
      </w:rPr>
    </w:lvl>
    <w:lvl w:ilvl="1">
      <w:numFmt w:val="bullet"/>
      <w:lvlText w:val="·"/>
      <w:lvlJc w:val="left"/>
      <w:pPr>
        <w:ind w:left="1800" w:hanging="360"/>
      </w:pPr>
      <w:rPr>
        <w:rFonts w:ascii="Calibri" w:hAnsi="Calibri"/>
        <w:b w:val="0"/>
        <w:w w:val="196"/>
        <w:sz w:val="24"/>
      </w:rPr>
    </w:lvl>
    <w:lvl w:ilvl="2">
      <w:numFmt w:val="bullet"/>
      <w:lvlText w:val="·"/>
      <w:lvlJc w:val="left"/>
      <w:pPr>
        <w:ind w:left="3207" w:hanging="361"/>
      </w:pPr>
      <w:rPr>
        <w:rFonts w:ascii="Calibri" w:hAnsi="Calibri"/>
        <w:b w:val="0"/>
        <w:w w:val="197"/>
        <w:sz w:val="21"/>
      </w:rPr>
    </w:lvl>
    <w:lvl w:ilvl="3">
      <w:numFmt w:val="bullet"/>
      <w:lvlText w:val="•"/>
      <w:lvlJc w:val="left"/>
      <w:pPr>
        <w:ind w:left="4072" w:hanging="361"/>
      </w:pPr>
    </w:lvl>
    <w:lvl w:ilvl="4">
      <w:numFmt w:val="bullet"/>
      <w:lvlText w:val="•"/>
      <w:lvlJc w:val="left"/>
      <w:pPr>
        <w:ind w:left="4945" w:hanging="361"/>
      </w:pPr>
    </w:lvl>
    <w:lvl w:ilvl="5">
      <w:numFmt w:val="bullet"/>
      <w:lvlText w:val="•"/>
      <w:lvlJc w:val="left"/>
      <w:pPr>
        <w:ind w:left="5817" w:hanging="361"/>
      </w:pPr>
    </w:lvl>
    <w:lvl w:ilvl="6">
      <w:numFmt w:val="bullet"/>
      <w:lvlText w:val="•"/>
      <w:lvlJc w:val="left"/>
      <w:pPr>
        <w:ind w:left="6690" w:hanging="361"/>
      </w:pPr>
    </w:lvl>
    <w:lvl w:ilvl="7">
      <w:numFmt w:val="bullet"/>
      <w:lvlText w:val="•"/>
      <w:lvlJc w:val="left"/>
      <w:pPr>
        <w:ind w:left="7562" w:hanging="361"/>
      </w:pPr>
    </w:lvl>
    <w:lvl w:ilvl="8">
      <w:numFmt w:val="bullet"/>
      <w:lvlText w:val="•"/>
      <w:lvlJc w:val="left"/>
      <w:pPr>
        <w:ind w:left="8435" w:hanging="361"/>
      </w:pPr>
    </w:lvl>
  </w:abstractNum>
  <w:abstractNum w:abstractNumId="1" w15:restartNumberingAfterBreak="0">
    <w:nsid w:val="39330E80"/>
    <w:multiLevelType w:val="hybridMultilevel"/>
    <w:tmpl w:val="9384C68A"/>
    <w:lvl w:ilvl="0" w:tplc="029C5F6E">
      <w:start w:val="81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064148">
    <w:abstractNumId w:val="0"/>
  </w:num>
  <w:num w:numId="2" w16cid:durableId="525217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764"/>
    <w:rsid w:val="005D077D"/>
    <w:rsid w:val="00733764"/>
    <w:rsid w:val="008049A7"/>
    <w:rsid w:val="00816ECC"/>
    <w:rsid w:val="008D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B24BA"/>
  <w15:chartTrackingRefBased/>
  <w15:docId w15:val="{F252034E-2451-4A92-AB2D-E90D12CD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337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337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337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337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337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337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337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337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337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337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337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337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3376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3376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3376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3376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3376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3376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337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337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337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337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337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3376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1"/>
    <w:qFormat/>
    <w:rsid w:val="0073376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3376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337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3376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33764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73376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0"/>
      <w:sz w:val="21"/>
      <w:szCs w:val="21"/>
      <w:lang w:eastAsia="fr-CA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99"/>
    <w:rsid w:val="00733764"/>
    <w:rPr>
      <w:rFonts w:ascii="Calibri" w:eastAsiaTheme="minorEastAsia" w:hAnsi="Calibri" w:cs="Calibri"/>
      <w:kern w:val="0"/>
      <w:sz w:val="21"/>
      <w:szCs w:val="21"/>
      <w:lang w:eastAsia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.gagn&#233;@uqtr.ca" TargetMode="External"/><Relationship Id="rId5" Type="http://schemas.openxmlformats.org/officeDocument/2006/relationships/hyperlink" Target="mailto:d.gagn&#233;@uqtr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213</Words>
  <Characters>1222</Characters>
  <Application>Microsoft Office Word</Application>
  <DocSecurity>0</DocSecurity>
  <Lines>38</Lines>
  <Paragraphs>28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Aumont</dc:creator>
  <cp:keywords/>
  <dc:description/>
  <cp:lastModifiedBy>Laurie Aumont</cp:lastModifiedBy>
  <cp:revision>3</cp:revision>
  <dcterms:created xsi:type="dcterms:W3CDTF">2026-03-02T16:39:00Z</dcterms:created>
  <dcterms:modified xsi:type="dcterms:W3CDTF">2026-03-02T19:41:00Z</dcterms:modified>
</cp:coreProperties>
</file>