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BDFFE" w14:textId="77777777" w:rsidR="0076011C" w:rsidRPr="0076011C" w:rsidRDefault="0076011C">
      <w:pPr>
        <w:rPr>
          <w:b/>
          <w:bCs/>
          <w:color w:val="201F1E"/>
          <w:sz w:val="28"/>
          <w:szCs w:val="28"/>
          <w:shd w:val="clear" w:color="auto" w:fill="FFFFFF"/>
        </w:rPr>
      </w:pPr>
      <w:r w:rsidRPr="0076011C">
        <w:rPr>
          <w:b/>
          <w:bCs/>
          <w:sz w:val="28"/>
          <w:szCs w:val="28"/>
          <w:lang w:val="fr-CA"/>
        </w:rPr>
        <w:t xml:space="preserve">RÉSULTATS des PRIX URAV 2021 </w:t>
      </w:r>
      <w:r w:rsidRPr="0076011C">
        <w:rPr>
          <w:b/>
          <w:bCs/>
          <w:color w:val="201F1E"/>
          <w:sz w:val="28"/>
          <w:szCs w:val="28"/>
          <w:shd w:val="clear" w:color="auto" w:fill="FFFFFF"/>
        </w:rPr>
        <w:t>« </w:t>
      </w:r>
      <w:proofErr w:type="spellStart"/>
      <w:r w:rsidRPr="0076011C">
        <w:rPr>
          <w:b/>
          <w:bCs/>
          <w:color w:val="201F1E"/>
          <w:sz w:val="28"/>
          <w:szCs w:val="28"/>
          <w:shd w:val="clear" w:color="auto" w:fill="FFFFFF"/>
        </w:rPr>
        <w:t>Nulla</w:t>
      </w:r>
      <w:proofErr w:type="spellEnd"/>
      <w:r w:rsidRPr="0076011C">
        <w:rPr>
          <w:b/>
          <w:bCs/>
          <w:color w:val="201F1E"/>
          <w:sz w:val="28"/>
          <w:szCs w:val="28"/>
          <w:shd w:val="clear" w:color="auto" w:fill="FFFFFF"/>
        </w:rPr>
        <w:t xml:space="preserve"> dies sine </w:t>
      </w:r>
      <w:proofErr w:type="spellStart"/>
      <w:r w:rsidRPr="0076011C">
        <w:rPr>
          <w:b/>
          <w:bCs/>
          <w:color w:val="201F1E"/>
          <w:sz w:val="28"/>
          <w:szCs w:val="28"/>
          <w:shd w:val="clear" w:color="auto" w:fill="FFFFFF"/>
        </w:rPr>
        <w:t>linea</w:t>
      </w:r>
      <w:proofErr w:type="spellEnd"/>
      <w:r w:rsidRPr="0076011C">
        <w:rPr>
          <w:b/>
          <w:bCs/>
          <w:color w:val="201F1E"/>
          <w:sz w:val="28"/>
          <w:szCs w:val="28"/>
          <w:shd w:val="clear" w:color="auto" w:fill="FFFFFF"/>
        </w:rPr>
        <w:t xml:space="preserve"> » </w:t>
      </w:r>
    </w:p>
    <w:p w14:paraId="4612A282" w14:textId="1948DA9C" w:rsidR="0076011C" w:rsidRDefault="0076011C">
      <w:pPr>
        <w:rPr>
          <w:bCs/>
          <w:color w:val="201F1E"/>
          <w:shd w:val="clear" w:color="auto" w:fill="FFFFFF"/>
        </w:rPr>
      </w:pPr>
      <w:r>
        <w:rPr>
          <w:b/>
          <w:color w:val="201F1E"/>
          <w:shd w:val="clear" w:color="auto" w:fill="FFFFFF"/>
        </w:rPr>
        <w:t>(</w:t>
      </w:r>
      <w:r w:rsidRPr="0076011C">
        <w:rPr>
          <w:bCs/>
          <w:color w:val="201F1E"/>
          <w:shd w:val="clear" w:color="auto" w:fill="FFFFFF"/>
        </w:rPr>
        <w:t xml:space="preserve">ouverts aux </w:t>
      </w:r>
      <w:proofErr w:type="spellStart"/>
      <w:r w:rsidRPr="0076011C">
        <w:rPr>
          <w:bCs/>
          <w:color w:val="201F1E"/>
          <w:shd w:val="clear" w:color="auto" w:fill="FFFFFF"/>
        </w:rPr>
        <w:t>étudiant.e.s</w:t>
      </w:r>
      <w:proofErr w:type="spellEnd"/>
      <w:r w:rsidRPr="0076011C">
        <w:rPr>
          <w:bCs/>
          <w:color w:val="201F1E"/>
          <w:shd w:val="clear" w:color="auto" w:fill="FFFFFF"/>
        </w:rPr>
        <w:t xml:space="preserve"> du DESS en arts</w:t>
      </w:r>
      <w:r>
        <w:rPr>
          <w:bCs/>
          <w:color w:val="201F1E"/>
          <w:shd w:val="clear" w:color="auto" w:fill="FFFFFF"/>
        </w:rPr>
        <w:t>)</w:t>
      </w:r>
    </w:p>
    <w:p w14:paraId="1AF7439A" w14:textId="1AE935E0" w:rsidR="0076011C" w:rsidRDefault="0076011C">
      <w:pPr>
        <w:rPr>
          <w:bCs/>
          <w:color w:val="201F1E"/>
          <w:shd w:val="clear" w:color="auto" w:fill="FFFFFF"/>
        </w:rPr>
      </w:pPr>
    </w:p>
    <w:p w14:paraId="7FC49E6C" w14:textId="34FEA373" w:rsidR="0076011C" w:rsidRDefault="0076011C">
      <w:pPr>
        <w:rPr>
          <w:bCs/>
          <w:color w:val="201F1E"/>
          <w:shd w:val="clear" w:color="auto" w:fill="FFFFFF"/>
        </w:rPr>
      </w:pPr>
    </w:p>
    <w:p w14:paraId="27D14354" w14:textId="64B6092F" w:rsidR="0076011C" w:rsidRDefault="0076011C">
      <w:pPr>
        <w:rPr>
          <w:bCs/>
          <w:color w:val="201F1E"/>
          <w:shd w:val="clear" w:color="auto" w:fill="FFFFFF"/>
        </w:rPr>
      </w:pPr>
      <w:r>
        <w:rPr>
          <w:bCs/>
          <w:color w:val="201F1E"/>
          <w:shd w:val="clear" w:color="auto" w:fill="FFFFFF"/>
        </w:rPr>
        <w:t>Le jury Prix URAV s’est réuni ce mardi 27 avril 2021 (en zoom)</w:t>
      </w:r>
    </w:p>
    <w:p w14:paraId="65BCF2F1" w14:textId="6D1F64E1" w:rsidR="0076011C" w:rsidRDefault="0076011C">
      <w:pPr>
        <w:rPr>
          <w:bCs/>
          <w:color w:val="201F1E"/>
          <w:shd w:val="clear" w:color="auto" w:fill="FFFFFF"/>
        </w:rPr>
      </w:pPr>
      <w:r>
        <w:rPr>
          <w:bCs/>
          <w:color w:val="201F1E"/>
          <w:shd w:val="clear" w:color="auto" w:fill="FFFFFF"/>
        </w:rPr>
        <w:t xml:space="preserve">Il était composé de Philippe </w:t>
      </w:r>
      <w:proofErr w:type="spellStart"/>
      <w:r>
        <w:rPr>
          <w:bCs/>
          <w:color w:val="201F1E"/>
          <w:shd w:val="clear" w:color="auto" w:fill="FFFFFF"/>
        </w:rPr>
        <w:t>Boissonnet</w:t>
      </w:r>
      <w:proofErr w:type="spellEnd"/>
      <w:r>
        <w:rPr>
          <w:bCs/>
          <w:color w:val="201F1E"/>
          <w:shd w:val="clear" w:color="auto" w:fill="FFFFFF"/>
        </w:rPr>
        <w:t xml:space="preserve"> (président) , de France </w:t>
      </w:r>
      <w:proofErr w:type="spellStart"/>
      <w:r>
        <w:rPr>
          <w:bCs/>
          <w:color w:val="201F1E"/>
          <w:shd w:val="clear" w:color="auto" w:fill="FFFFFF"/>
        </w:rPr>
        <w:t>Joyal</w:t>
      </w:r>
      <w:proofErr w:type="spellEnd"/>
      <w:r>
        <w:rPr>
          <w:bCs/>
          <w:color w:val="201F1E"/>
          <w:shd w:val="clear" w:color="auto" w:fill="FFFFFF"/>
        </w:rPr>
        <w:t xml:space="preserve"> et de Isabelle Pichet</w:t>
      </w:r>
    </w:p>
    <w:p w14:paraId="686E001A" w14:textId="5F06C2BB" w:rsidR="0076011C" w:rsidRDefault="0076011C">
      <w:pPr>
        <w:rPr>
          <w:bCs/>
          <w:color w:val="201F1E"/>
          <w:shd w:val="clear" w:color="auto" w:fill="FFFFFF"/>
        </w:rPr>
      </w:pPr>
    </w:p>
    <w:p w14:paraId="1EE654B9" w14:textId="77777777" w:rsidR="0076011C" w:rsidRDefault="0076011C">
      <w:pPr>
        <w:rPr>
          <w:bCs/>
          <w:color w:val="201F1E"/>
          <w:shd w:val="clear" w:color="auto" w:fill="FFFFFF"/>
        </w:rPr>
      </w:pPr>
      <w:r>
        <w:rPr>
          <w:bCs/>
          <w:color w:val="201F1E"/>
          <w:shd w:val="clear" w:color="auto" w:fill="FFFFFF"/>
        </w:rPr>
        <w:t>Le Prix URAV se divisait en deux catégories :</w:t>
      </w:r>
    </w:p>
    <w:p w14:paraId="783247C5" w14:textId="77777777" w:rsidR="0076011C" w:rsidRDefault="0076011C">
      <w:pPr>
        <w:rPr>
          <w:bCs/>
          <w:color w:val="201F1E"/>
          <w:shd w:val="clear" w:color="auto" w:fill="FFFFFF"/>
        </w:rPr>
      </w:pPr>
    </w:p>
    <w:p w14:paraId="563DDCDE" w14:textId="2E8CBFEB" w:rsidR="0076011C" w:rsidRDefault="0076011C" w:rsidP="0076011C">
      <w:pPr>
        <w:pStyle w:val="Paragraphedeliste"/>
        <w:numPr>
          <w:ilvl w:val="0"/>
          <w:numId w:val="1"/>
        </w:numPr>
        <w:rPr>
          <w:bCs/>
          <w:color w:val="201F1E"/>
          <w:shd w:val="clear" w:color="auto" w:fill="FFFFFF"/>
        </w:rPr>
      </w:pPr>
      <w:r>
        <w:rPr>
          <w:bCs/>
          <w:color w:val="201F1E"/>
          <w:shd w:val="clear" w:color="auto" w:fill="FFFFFF"/>
        </w:rPr>
        <w:t>Meilleure moyenne cumulative (avec minimum de 9 crédits au DESS en arts)</w:t>
      </w:r>
    </w:p>
    <w:p w14:paraId="68AB7482" w14:textId="075E4224" w:rsidR="0076011C" w:rsidRDefault="0076011C" w:rsidP="0076011C">
      <w:pPr>
        <w:rPr>
          <w:bCs/>
          <w:color w:val="201F1E"/>
          <w:shd w:val="clear" w:color="auto" w:fill="FFFFFF"/>
        </w:rPr>
      </w:pPr>
    </w:p>
    <w:p w14:paraId="461C1388" w14:textId="041A2396" w:rsidR="0076011C" w:rsidRPr="0076011C" w:rsidRDefault="0076011C" w:rsidP="0076011C">
      <w:pPr>
        <w:ind w:left="708"/>
        <w:rPr>
          <w:bCs/>
          <w:color w:val="201F1E"/>
          <w:shd w:val="clear" w:color="auto" w:fill="FFFFFF"/>
        </w:rPr>
      </w:pPr>
      <w:r>
        <w:rPr>
          <w:bCs/>
          <w:color w:val="201F1E"/>
          <w:shd w:val="clear" w:color="auto" w:fill="FFFFFF"/>
        </w:rPr>
        <w:t>Lauréate </w:t>
      </w:r>
      <w:r w:rsidRPr="00C76251">
        <w:rPr>
          <w:bCs/>
          <w:color w:val="201F1E"/>
          <w:shd w:val="clear" w:color="auto" w:fill="FFFFFF"/>
        </w:rPr>
        <w:t xml:space="preserve">:   </w:t>
      </w:r>
      <w:r w:rsidR="005214BC" w:rsidRPr="00C76251">
        <w:rPr>
          <w:bCs/>
          <w:color w:val="201F1E"/>
          <w:shd w:val="clear" w:color="auto" w:fill="FFFFFF"/>
        </w:rPr>
        <w:t>Ariane Lebeau</w:t>
      </w:r>
      <w:r w:rsidR="005214BC">
        <w:rPr>
          <w:bCs/>
          <w:color w:val="201F1E"/>
          <w:shd w:val="clear" w:color="auto" w:fill="FFFFFF"/>
        </w:rPr>
        <w:t xml:space="preserve"> </w:t>
      </w:r>
      <w:r>
        <w:rPr>
          <w:bCs/>
          <w:color w:val="201F1E"/>
          <w:shd w:val="clear" w:color="auto" w:fill="FFFFFF"/>
        </w:rPr>
        <w:t>(200 $)</w:t>
      </w:r>
      <w:r w:rsidR="00156D7D">
        <w:rPr>
          <w:bCs/>
          <w:color w:val="201F1E"/>
          <w:shd w:val="clear" w:color="auto" w:fill="FFFFFF"/>
        </w:rPr>
        <w:t xml:space="preserve"> avec une moyenne de 4,1</w:t>
      </w:r>
    </w:p>
    <w:p w14:paraId="2E664600" w14:textId="5E5A8B9B" w:rsidR="0076011C" w:rsidRDefault="0076011C" w:rsidP="0076011C">
      <w:pPr>
        <w:rPr>
          <w:bCs/>
          <w:color w:val="201F1E"/>
          <w:shd w:val="clear" w:color="auto" w:fill="FFFFFF"/>
        </w:rPr>
      </w:pPr>
    </w:p>
    <w:p w14:paraId="52AAA9C6" w14:textId="7840036B" w:rsidR="0076011C" w:rsidRDefault="0076011C" w:rsidP="0076011C">
      <w:pPr>
        <w:rPr>
          <w:bCs/>
          <w:color w:val="201F1E"/>
          <w:shd w:val="clear" w:color="auto" w:fill="FFFFFF"/>
        </w:rPr>
      </w:pPr>
    </w:p>
    <w:p w14:paraId="4AD00EB1" w14:textId="4BF353FA" w:rsidR="0076011C" w:rsidRDefault="0076011C" w:rsidP="0076011C">
      <w:pPr>
        <w:pStyle w:val="Paragraphedeliste"/>
        <w:numPr>
          <w:ilvl w:val="0"/>
          <w:numId w:val="1"/>
        </w:numPr>
        <w:rPr>
          <w:bCs/>
          <w:color w:val="201F1E"/>
          <w:shd w:val="clear" w:color="auto" w:fill="FFFFFF"/>
        </w:rPr>
      </w:pPr>
      <w:r>
        <w:rPr>
          <w:bCs/>
          <w:color w:val="201F1E"/>
          <w:shd w:val="clear" w:color="auto" w:fill="FFFFFF"/>
        </w:rPr>
        <w:t xml:space="preserve">Concours de textes de réflexion théorique en recherche-création </w:t>
      </w:r>
    </w:p>
    <w:p w14:paraId="50E984FF" w14:textId="77777777" w:rsidR="00C76251" w:rsidRDefault="00C76251" w:rsidP="00C76251">
      <w:pPr>
        <w:pStyle w:val="Paragraphedeliste"/>
        <w:rPr>
          <w:bCs/>
          <w:color w:val="201F1E"/>
          <w:shd w:val="clear" w:color="auto" w:fill="FFFFFF"/>
        </w:rPr>
      </w:pPr>
    </w:p>
    <w:p w14:paraId="417579B0" w14:textId="484D1878" w:rsidR="0076011C" w:rsidRDefault="0076011C" w:rsidP="0076011C">
      <w:pPr>
        <w:rPr>
          <w:bCs/>
          <w:color w:val="201F1E"/>
          <w:shd w:val="clear" w:color="auto" w:fill="FFFFFF"/>
        </w:rPr>
      </w:pPr>
    </w:p>
    <w:p w14:paraId="50B09680" w14:textId="5B89BE80" w:rsidR="0076011C" w:rsidRDefault="00C76251" w:rsidP="0076011C">
      <w:pPr>
        <w:ind w:left="708"/>
        <w:rPr>
          <w:bCs/>
          <w:color w:val="201F1E"/>
          <w:shd w:val="clear" w:color="auto" w:fill="FFFFFF"/>
        </w:rPr>
      </w:pPr>
      <w:r>
        <w:rPr>
          <w:bCs/>
          <w:color w:val="201F1E"/>
          <w:u w:val="single"/>
          <w:shd w:val="clear" w:color="auto" w:fill="FFFFFF"/>
        </w:rPr>
        <w:t>3</w:t>
      </w:r>
      <w:r w:rsidR="0076011C">
        <w:rPr>
          <w:bCs/>
          <w:color w:val="201F1E"/>
          <w:u w:val="single"/>
          <w:shd w:val="clear" w:color="auto" w:fill="FFFFFF"/>
        </w:rPr>
        <w:t xml:space="preserve"> </w:t>
      </w:r>
      <w:r w:rsidR="0076011C" w:rsidRPr="0076011C">
        <w:rPr>
          <w:bCs/>
          <w:color w:val="201F1E"/>
          <w:u w:val="single"/>
          <w:shd w:val="clear" w:color="auto" w:fill="FFFFFF"/>
        </w:rPr>
        <w:t xml:space="preserve">Prix </w:t>
      </w:r>
      <w:proofErr w:type="spellStart"/>
      <w:r w:rsidR="0076011C" w:rsidRPr="0076011C">
        <w:rPr>
          <w:bCs/>
          <w:color w:val="201F1E"/>
          <w:u w:val="single"/>
          <w:shd w:val="clear" w:color="auto" w:fill="FFFFFF"/>
        </w:rPr>
        <w:t>aexequo</w:t>
      </w:r>
      <w:proofErr w:type="spellEnd"/>
      <w:r w:rsidR="0076011C" w:rsidRPr="0076011C">
        <w:rPr>
          <w:bCs/>
          <w:color w:val="201F1E"/>
          <w:u w:val="single"/>
          <w:shd w:val="clear" w:color="auto" w:fill="FFFFFF"/>
        </w:rPr>
        <w:t> :</w:t>
      </w:r>
      <w:r w:rsidR="0076011C">
        <w:rPr>
          <w:bCs/>
          <w:color w:val="201F1E"/>
          <w:shd w:val="clear" w:color="auto" w:fill="FFFFFF"/>
        </w:rPr>
        <w:t xml:space="preserve">   Angélique Ricard, Frédérique pelletier, Kevin </w:t>
      </w:r>
      <w:proofErr w:type="spellStart"/>
      <w:r w:rsidR="0076011C">
        <w:rPr>
          <w:bCs/>
          <w:color w:val="201F1E"/>
          <w:shd w:val="clear" w:color="auto" w:fill="FFFFFF"/>
        </w:rPr>
        <w:t>Haeck</w:t>
      </w:r>
      <w:proofErr w:type="spellEnd"/>
      <w:r w:rsidR="0076011C">
        <w:rPr>
          <w:bCs/>
          <w:color w:val="201F1E"/>
          <w:shd w:val="clear" w:color="auto" w:fill="FFFFFF"/>
        </w:rPr>
        <w:t xml:space="preserve"> (300</w:t>
      </w:r>
      <w:r w:rsidR="005214BC">
        <w:rPr>
          <w:bCs/>
          <w:color w:val="201F1E"/>
          <w:shd w:val="clear" w:color="auto" w:fill="FFFFFF"/>
        </w:rPr>
        <w:t>$</w:t>
      </w:r>
      <w:r w:rsidR="0076011C">
        <w:rPr>
          <w:bCs/>
          <w:color w:val="201F1E"/>
          <w:shd w:val="clear" w:color="auto" w:fill="FFFFFF"/>
        </w:rPr>
        <w:t xml:space="preserve">  chacun)</w:t>
      </w:r>
    </w:p>
    <w:p w14:paraId="44D5BF66" w14:textId="571C7A0E" w:rsidR="0076011C" w:rsidRDefault="0076011C" w:rsidP="0076011C">
      <w:pPr>
        <w:ind w:left="708"/>
        <w:rPr>
          <w:bCs/>
          <w:color w:val="201F1E"/>
          <w:shd w:val="clear" w:color="auto" w:fill="FFFFFF"/>
        </w:rPr>
      </w:pPr>
    </w:p>
    <w:p w14:paraId="7A83484B" w14:textId="04AE3F28" w:rsidR="0076011C" w:rsidRPr="0076011C" w:rsidRDefault="0076011C" w:rsidP="0076011C">
      <w:pPr>
        <w:ind w:left="708"/>
        <w:rPr>
          <w:bCs/>
          <w:color w:val="201F1E"/>
          <w:shd w:val="clear" w:color="auto" w:fill="FFFFFF"/>
        </w:rPr>
      </w:pPr>
      <w:r w:rsidRPr="0076011C">
        <w:rPr>
          <w:bCs/>
          <w:color w:val="201F1E"/>
          <w:u w:val="single"/>
          <w:shd w:val="clear" w:color="auto" w:fill="FFFFFF"/>
        </w:rPr>
        <w:t>Prix d’encouragement</w:t>
      </w:r>
      <w:r>
        <w:rPr>
          <w:bCs/>
          <w:color w:val="201F1E"/>
          <w:shd w:val="clear" w:color="auto" w:fill="FFFFFF"/>
        </w:rPr>
        <w:t> : Ariane Lebeau (100 $)</w:t>
      </w:r>
    </w:p>
    <w:sectPr w:rsidR="0076011C" w:rsidRPr="00760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C498B"/>
    <w:multiLevelType w:val="hybridMultilevel"/>
    <w:tmpl w:val="9EE66DDC"/>
    <w:lvl w:ilvl="0" w:tplc="6A5600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11C"/>
    <w:rsid w:val="00156D7D"/>
    <w:rsid w:val="005214BC"/>
    <w:rsid w:val="0076011C"/>
    <w:rsid w:val="00C7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3A6CBC"/>
  <w15:chartTrackingRefBased/>
  <w15:docId w15:val="{0CBD5BC7-B559-294E-870D-7870F083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0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540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Boissonnet, Philippe</dc:creator>
  <cp:keywords/>
  <dc:description/>
  <cp:lastModifiedBy>Boissonnet, Philippe</cp:lastModifiedBy>
  <cp:revision>4</cp:revision>
  <dcterms:created xsi:type="dcterms:W3CDTF">2021-04-27T19:26:00Z</dcterms:created>
  <dcterms:modified xsi:type="dcterms:W3CDTF">2021-05-10T16:08:00Z</dcterms:modified>
</cp:coreProperties>
</file>