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5D23E" w14:textId="76E648F1" w:rsidR="0017489F" w:rsidRPr="0017489F" w:rsidRDefault="008E6327" w:rsidP="000B1B98">
      <w:pPr>
        <w:pBdr>
          <w:top w:val="single" w:sz="4" w:space="1" w:color="auto"/>
          <w:left w:val="single" w:sz="4" w:space="4" w:color="auto"/>
          <w:bottom w:val="single" w:sz="4" w:space="1" w:color="auto"/>
          <w:right w:val="single" w:sz="4" w:space="4" w:color="auto"/>
        </w:pBdr>
        <w:jc w:val="both"/>
        <w:rPr>
          <w:rFonts w:ascii="Arial" w:eastAsia="Calibri" w:hAnsi="Arial" w:cs="Arial"/>
          <w:noProof/>
          <w:sz w:val="32"/>
          <w:szCs w:val="32"/>
          <w:lang w:eastAsia="fr-CA"/>
        </w:rPr>
      </w:pPr>
      <w:r>
        <w:rPr>
          <w:rFonts w:eastAsia="Times New Roman" w:cs="Times New Roman"/>
          <w:noProof/>
          <w:szCs w:val="24"/>
          <w:lang w:eastAsia="fr-CA"/>
        </w:rPr>
        <w:drawing>
          <wp:anchor distT="0" distB="0" distL="114300" distR="114300" simplePos="0" relativeHeight="251785728" behindDoc="0" locked="0" layoutInCell="1" allowOverlap="1" wp14:anchorId="45C5B813" wp14:editId="70667A2A">
            <wp:simplePos x="0" y="0"/>
            <wp:positionH relativeFrom="column">
              <wp:posOffset>3004185</wp:posOffset>
            </wp:positionH>
            <wp:positionV relativeFrom="paragraph">
              <wp:posOffset>4709</wp:posOffset>
            </wp:positionV>
            <wp:extent cx="2541270" cy="1496695"/>
            <wp:effectExtent l="0" t="0" r="0" b="0"/>
            <wp:wrapNone/>
            <wp:docPr id="2270" name="Image 2270" descr="Ressources_Educatives_Libre_Logo0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sources_Educatives_Libre_Logo02_no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270" cy="1496695"/>
                    </a:xfrm>
                    <a:prstGeom prst="rect">
                      <a:avLst/>
                    </a:prstGeom>
                    <a:noFill/>
                  </pic:spPr>
                </pic:pic>
              </a:graphicData>
            </a:graphic>
            <wp14:sizeRelH relativeFrom="page">
              <wp14:pctWidth>0</wp14:pctWidth>
            </wp14:sizeRelH>
            <wp14:sizeRelV relativeFrom="page">
              <wp14:pctHeight>0</wp14:pctHeight>
            </wp14:sizeRelV>
          </wp:anchor>
        </w:drawing>
      </w:r>
      <w:r w:rsidR="00015207">
        <w:rPr>
          <w:rFonts w:ascii="Arial" w:eastAsia="Calibri" w:hAnsi="Arial" w:cs="Arial"/>
          <w:noProof/>
          <w:sz w:val="32"/>
          <w:szCs w:val="32"/>
          <w:lang w:eastAsia="fr-CA"/>
        </w:rPr>
        <w:tab/>
      </w:r>
    </w:p>
    <w:p w14:paraId="14CF8D9C"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9786186" w14:textId="5B333608"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1A42594D" w14:textId="60D8166F"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Perpetua Titling MT" w:eastAsia="Calibri" w:hAnsi="Perpetua Titling MT" w:cs="Times New Roman"/>
          <w:noProof/>
          <w:sz w:val="32"/>
          <w:szCs w:val="32"/>
          <w:lang w:eastAsia="fr-CA"/>
        </w:rPr>
      </w:pPr>
      <w:bookmarkStart w:id="0" w:name="_top"/>
      <w:bookmarkEnd w:id="0"/>
    </w:p>
    <w:p w14:paraId="7E68B01E" w14:textId="4F7F2FE8"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Perpetua Titling MT" w:eastAsia="Calibri" w:hAnsi="Perpetua Titling MT" w:cs="Times New Roman"/>
          <w:noProof/>
          <w:sz w:val="32"/>
          <w:szCs w:val="32"/>
          <w:lang w:eastAsia="fr-CA"/>
        </w:rPr>
      </w:pPr>
    </w:p>
    <w:p w14:paraId="1139643D" w14:textId="7B2111E2" w:rsidR="0017489F" w:rsidRDefault="0017489F" w:rsidP="0017489F">
      <w:pPr>
        <w:pBdr>
          <w:top w:val="single" w:sz="4" w:space="1" w:color="auto"/>
          <w:left w:val="single" w:sz="4" w:space="4" w:color="auto"/>
          <w:bottom w:val="single" w:sz="4" w:space="1" w:color="auto"/>
          <w:right w:val="single" w:sz="4" w:space="4" w:color="auto"/>
        </w:pBdr>
        <w:spacing w:after="200"/>
        <w:jc w:val="center"/>
        <w:rPr>
          <w:rFonts w:ascii="Perpetua Titling MT" w:eastAsia="Calibri" w:hAnsi="Perpetua Titling MT" w:cs="Times New Roman"/>
          <w:noProof/>
          <w:sz w:val="52"/>
          <w:szCs w:val="52"/>
          <w:lang w:eastAsia="fr-CA"/>
        </w:rPr>
      </w:pPr>
    </w:p>
    <w:p w14:paraId="61C73D04" w14:textId="22030714" w:rsidR="0017489F" w:rsidRDefault="003C3085" w:rsidP="0017489F">
      <w:pPr>
        <w:pBdr>
          <w:top w:val="single" w:sz="4" w:space="1" w:color="auto"/>
          <w:left w:val="single" w:sz="4" w:space="4" w:color="auto"/>
          <w:bottom w:val="single" w:sz="4" w:space="1" w:color="auto"/>
          <w:right w:val="single" w:sz="4" w:space="4" w:color="auto"/>
        </w:pBdr>
        <w:spacing w:after="200"/>
        <w:jc w:val="center"/>
        <w:rPr>
          <w:rFonts w:ascii="Perpetua Titling MT" w:eastAsia="Calibri" w:hAnsi="Perpetua Titling MT" w:cs="Times New Roman"/>
          <w:noProof/>
          <w:sz w:val="52"/>
          <w:szCs w:val="52"/>
          <w:lang w:eastAsia="fr-CA"/>
        </w:rPr>
      </w:pPr>
      <w:r>
        <w:rPr>
          <w:rFonts w:eastAsia="Times New Roman" w:cs="Times New Roman"/>
          <w:noProof/>
          <w:szCs w:val="24"/>
          <w:lang w:eastAsia="fr-CA"/>
        </w:rPr>
        <w:drawing>
          <wp:anchor distT="0" distB="0" distL="114300" distR="114300" simplePos="0" relativeHeight="251630080" behindDoc="0" locked="0" layoutInCell="1" allowOverlap="1" wp14:anchorId="569EF627" wp14:editId="26699020">
            <wp:simplePos x="0" y="0"/>
            <wp:positionH relativeFrom="column">
              <wp:posOffset>17780</wp:posOffset>
            </wp:positionH>
            <wp:positionV relativeFrom="paragraph">
              <wp:posOffset>514350</wp:posOffset>
            </wp:positionV>
            <wp:extent cx="1397000" cy="889000"/>
            <wp:effectExtent l="0" t="0" r="0" b="6350"/>
            <wp:wrapNone/>
            <wp:docPr id="2762" name="Image 2762" descr="C:\mesdocs\Dropbox\Portail des fiscalistes\Le pédagogique\Fiches Fiscales\FF-Documentation\Logo-FichesFiscalesCPA-Petit-REF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Fiches Fiscales\FF-Documentation\Logo-FichesFiscalesCPA-Petit-REFAI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BFE2" w14:textId="66005D6D" w:rsidR="0017489F" w:rsidRPr="0017489F" w:rsidRDefault="0017489F" w:rsidP="00525E0E">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r w:rsidRPr="0017489F">
        <w:rPr>
          <w:rFonts w:ascii="Perpetua Titling MT" w:eastAsia="Calibri" w:hAnsi="Perpetua Titling MT" w:cs="Times New Roman"/>
          <w:noProof/>
          <w:sz w:val="52"/>
          <w:szCs w:val="52"/>
          <w:lang w:eastAsia="fr-CA"/>
        </w:rPr>
        <w:t>FICHES FISCALES</w:t>
      </w:r>
    </w:p>
    <w:p w14:paraId="53DA1D7D" w14:textId="77777777" w:rsidR="0017489F" w:rsidRPr="0017489F" w:rsidRDefault="0017489F" w:rsidP="00525E0E">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5F0BF022" w14:textId="032A4FE5" w:rsidR="00B2082E" w:rsidRPr="00B2082E" w:rsidRDefault="00B2082E" w:rsidP="00B2082E">
      <w:pPr>
        <w:keepNext/>
        <w:pBdr>
          <w:top w:val="single" w:sz="4" w:space="1" w:color="auto"/>
          <w:left w:val="single" w:sz="4" w:space="4" w:color="auto"/>
          <w:bottom w:val="single" w:sz="4" w:space="1" w:color="auto"/>
          <w:right w:val="single" w:sz="4" w:space="4" w:color="auto"/>
        </w:pBdr>
        <w:jc w:val="center"/>
        <w:outlineLvl w:val="0"/>
        <w:rPr>
          <w:rFonts w:ascii="Bookman Old Style" w:eastAsia="Times New Roman" w:hAnsi="Bookman Old Style" w:cs="Arial"/>
          <w:b/>
          <w:bCs/>
          <w:caps/>
          <w:kern w:val="32"/>
          <w:sz w:val="40"/>
          <w:szCs w:val="40"/>
          <w:lang w:eastAsia="fr-CA"/>
        </w:rPr>
      </w:pPr>
      <w:bookmarkStart w:id="1" w:name="_Toc359938101"/>
      <w:bookmarkStart w:id="2" w:name="_Toc360105586"/>
      <w:bookmarkStart w:id="3" w:name="_Toc360106761"/>
      <w:bookmarkStart w:id="4" w:name="_Toc449963791"/>
      <w:bookmarkStart w:id="5" w:name="_Toc449964834"/>
      <w:bookmarkStart w:id="6" w:name="_Toc511721698"/>
      <w:r w:rsidRPr="00B2082E">
        <w:rPr>
          <w:rFonts w:ascii="Perpetua Titling MT" w:eastAsia="Calibri" w:hAnsi="Perpetua Titling MT" w:cs="Times New Roman"/>
          <w:sz w:val="36"/>
          <w:szCs w:val="36"/>
        </w:rPr>
        <w:t>Édition 20</w:t>
      </w:r>
      <w:bookmarkEnd w:id="1"/>
      <w:bookmarkEnd w:id="2"/>
      <w:bookmarkEnd w:id="3"/>
      <w:bookmarkEnd w:id="4"/>
      <w:bookmarkEnd w:id="5"/>
      <w:bookmarkEnd w:id="6"/>
      <w:r w:rsidR="00F4578E">
        <w:rPr>
          <w:rFonts w:ascii="Perpetua Titling MT" w:eastAsia="Calibri" w:hAnsi="Perpetua Titling MT" w:cs="Times New Roman"/>
          <w:sz w:val="36"/>
          <w:szCs w:val="36"/>
        </w:rPr>
        <w:t>2</w:t>
      </w:r>
      <w:r w:rsidR="002F5C9B">
        <w:rPr>
          <w:rFonts w:ascii="Perpetua Titling MT" w:eastAsia="Calibri" w:hAnsi="Perpetua Titling MT" w:cs="Times New Roman"/>
          <w:sz w:val="36"/>
          <w:szCs w:val="36"/>
        </w:rPr>
        <w:t>3</w:t>
      </w:r>
    </w:p>
    <w:p w14:paraId="68082E07" w14:textId="63DB0869" w:rsidR="00B2082E" w:rsidRPr="00B2082E" w:rsidRDefault="00B2082E" w:rsidP="00B2082E">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cs="Times New Roman"/>
          <w:sz w:val="28"/>
          <w:szCs w:val="28"/>
        </w:rPr>
      </w:pPr>
      <w:bookmarkStart w:id="7" w:name="_Toc449963792"/>
      <w:bookmarkStart w:id="8" w:name="_Toc449964835"/>
      <w:bookmarkStart w:id="9" w:name="_Toc511721699"/>
      <w:r w:rsidRPr="00B2082E">
        <w:rPr>
          <w:rFonts w:ascii="Perpetua Titling MT" w:eastAsia="Calibri" w:hAnsi="Perpetua Titling MT" w:cs="Times New Roman"/>
          <w:sz w:val="28"/>
          <w:szCs w:val="28"/>
        </w:rPr>
        <w:t>(</w:t>
      </w:r>
      <w:r w:rsidR="00204B19">
        <w:rPr>
          <w:rFonts w:ascii="Perpetua Titling MT" w:eastAsia="Calibri" w:hAnsi="Perpetua Titling MT" w:cs="Times New Roman"/>
          <w:sz w:val="28"/>
          <w:szCs w:val="28"/>
        </w:rPr>
        <w:t>EXAMEN cpa</w:t>
      </w:r>
      <w:r w:rsidRPr="00B2082E">
        <w:rPr>
          <w:rFonts w:ascii="Perpetua Titling MT" w:eastAsia="Calibri" w:hAnsi="Perpetua Titling MT" w:cs="Times New Roman"/>
          <w:sz w:val="28"/>
          <w:szCs w:val="28"/>
        </w:rPr>
        <w:t>)</w:t>
      </w:r>
      <w:bookmarkEnd w:id="7"/>
      <w:bookmarkEnd w:id="8"/>
      <w:bookmarkEnd w:id="9"/>
    </w:p>
    <w:p w14:paraId="2620B162" w14:textId="77777777" w:rsidR="0017489F" w:rsidRPr="006B6779"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Cs w:val="24"/>
          <w:lang w:eastAsia="fr-CA"/>
        </w:rPr>
      </w:pPr>
    </w:p>
    <w:p w14:paraId="4F41B147"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263ABEDF"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36B92ED4"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9464F3B"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195A90EF"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4276D619"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4005C8A"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CEB03B4"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5EFA0DF8"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39F6CD6B"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4C33520B" w14:textId="77777777" w:rsidR="00525E0E" w:rsidRDefault="00525E0E"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7DF5778"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E2B90E0"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861CBFF" w14:textId="4BC38C01" w:rsidR="0017489F" w:rsidRPr="00525E0E" w:rsidRDefault="00A2167E"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Cs w:val="24"/>
          <w:lang w:eastAsia="fr-CA"/>
        </w:rPr>
      </w:pPr>
      <w:hyperlink r:id="rId13" w:history="1">
        <w:r w:rsidR="0017489F" w:rsidRPr="00525E0E">
          <w:rPr>
            <w:rStyle w:val="Lienhypertexte"/>
            <w:rFonts w:ascii="Arial" w:eastAsia="Calibri" w:hAnsi="Arial" w:cs="Arial"/>
            <w:b/>
            <w:noProof/>
            <w:sz w:val="28"/>
            <w:szCs w:val="28"/>
            <w:lang w:eastAsia="fr-CA"/>
          </w:rPr>
          <w:t xml:space="preserve">Nicolas Lemelin </w:t>
        </w:r>
        <w:r w:rsidR="0017489F" w:rsidRPr="00525E0E">
          <w:rPr>
            <w:rStyle w:val="Lienhypertexte"/>
            <w:rFonts w:ascii="Arial" w:eastAsia="Calibri" w:hAnsi="Arial" w:cs="Arial"/>
            <w:b/>
            <w:noProof/>
            <w:szCs w:val="24"/>
            <w:lang w:eastAsia="fr-CA"/>
          </w:rPr>
          <w:t>CPA,</w:t>
        </w:r>
        <w:r w:rsidR="0096461C">
          <w:rPr>
            <w:rStyle w:val="Lienhypertexte"/>
            <w:rFonts w:ascii="Arial" w:eastAsia="Calibri" w:hAnsi="Arial" w:cs="Arial"/>
            <w:b/>
            <w:noProof/>
            <w:szCs w:val="24"/>
            <w:lang w:eastAsia="fr-CA"/>
          </w:rPr>
          <w:t> </w:t>
        </w:r>
        <w:r w:rsidR="0017489F" w:rsidRPr="00525E0E">
          <w:rPr>
            <w:rStyle w:val="Lienhypertexte"/>
            <w:rFonts w:ascii="Arial" w:eastAsia="Calibri" w:hAnsi="Arial" w:cs="Arial"/>
            <w:b/>
            <w:noProof/>
            <w:szCs w:val="24"/>
            <w:lang w:eastAsia="fr-CA"/>
          </w:rPr>
          <w:t>M.Fisc.</w:t>
        </w:r>
      </w:hyperlink>
    </w:p>
    <w:p w14:paraId="0ADBE1C3" w14:textId="2A3FB93F" w:rsidR="0017489F" w:rsidRPr="00525E0E" w:rsidRDefault="00A2167E"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hyperlink r:id="rId14" w:history="1">
        <w:r w:rsidR="0017489F" w:rsidRPr="00525E0E">
          <w:rPr>
            <w:rStyle w:val="Lienhypertexte"/>
            <w:rFonts w:ascii="Arial" w:eastAsia="Calibri" w:hAnsi="Arial" w:cs="Arial"/>
            <w:b/>
            <w:noProof/>
            <w:sz w:val="28"/>
            <w:szCs w:val="28"/>
            <w:lang w:eastAsia="fr-CA"/>
          </w:rPr>
          <w:t xml:space="preserve">Nicolas Boivin </w:t>
        </w:r>
        <w:r w:rsidR="0017489F" w:rsidRPr="00525E0E">
          <w:rPr>
            <w:rStyle w:val="Lienhypertexte"/>
            <w:rFonts w:ascii="Arial" w:eastAsia="Calibri" w:hAnsi="Arial" w:cs="Arial"/>
            <w:b/>
            <w:noProof/>
            <w:szCs w:val="24"/>
            <w:lang w:eastAsia="fr-CA"/>
          </w:rPr>
          <w:t>CPA,</w:t>
        </w:r>
        <w:r w:rsidR="0096461C">
          <w:rPr>
            <w:rStyle w:val="Lienhypertexte"/>
            <w:rFonts w:ascii="Arial" w:eastAsia="Calibri" w:hAnsi="Arial" w:cs="Arial"/>
            <w:b/>
            <w:noProof/>
            <w:szCs w:val="24"/>
            <w:lang w:eastAsia="fr-CA"/>
          </w:rPr>
          <w:t> </w:t>
        </w:r>
        <w:r w:rsidR="0017489F" w:rsidRPr="00525E0E">
          <w:rPr>
            <w:rStyle w:val="Lienhypertexte"/>
            <w:rFonts w:ascii="Arial" w:eastAsia="Calibri" w:hAnsi="Arial" w:cs="Arial"/>
            <w:b/>
            <w:noProof/>
            <w:szCs w:val="24"/>
            <w:lang w:eastAsia="fr-CA"/>
          </w:rPr>
          <w:t>M.Fisc.</w:t>
        </w:r>
      </w:hyperlink>
    </w:p>
    <w:p w14:paraId="3070AD70" w14:textId="7EF7BE75" w:rsidR="0017489F" w:rsidRPr="00525E0E" w:rsidRDefault="00A2167E"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hyperlink r:id="rId15" w:history="1">
        <w:r w:rsidR="0017489F" w:rsidRPr="00525E0E">
          <w:rPr>
            <w:rStyle w:val="Lienhypertexte"/>
            <w:rFonts w:ascii="Arial" w:eastAsia="Calibri" w:hAnsi="Arial" w:cs="Arial"/>
            <w:b/>
            <w:noProof/>
            <w:sz w:val="28"/>
            <w:szCs w:val="28"/>
            <w:lang w:eastAsia="fr-CA"/>
          </w:rPr>
          <w:t xml:space="preserve">Marc Bachand </w:t>
        </w:r>
        <w:r w:rsidR="0017489F" w:rsidRPr="00525E0E">
          <w:rPr>
            <w:rStyle w:val="Lienhypertexte"/>
            <w:rFonts w:ascii="Arial" w:eastAsia="Calibri" w:hAnsi="Arial" w:cs="Arial"/>
            <w:b/>
            <w:noProof/>
            <w:szCs w:val="24"/>
            <w:lang w:eastAsia="fr-CA"/>
          </w:rPr>
          <w:t>CPA,</w:t>
        </w:r>
        <w:r w:rsidR="0096461C">
          <w:rPr>
            <w:rStyle w:val="Lienhypertexte"/>
            <w:rFonts w:ascii="Arial" w:eastAsia="Calibri" w:hAnsi="Arial" w:cs="Arial"/>
            <w:b/>
            <w:noProof/>
            <w:szCs w:val="24"/>
            <w:lang w:eastAsia="fr-CA"/>
          </w:rPr>
          <w:t> </w:t>
        </w:r>
        <w:r w:rsidR="0017489F" w:rsidRPr="00525E0E">
          <w:rPr>
            <w:rStyle w:val="Lienhypertexte"/>
            <w:rFonts w:ascii="Arial" w:eastAsia="Calibri" w:hAnsi="Arial" w:cs="Arial"/>
            <w:b/>
            <w:noProof/>
            <w:szCs w:val="24"/>
            <w:lang w:eastAsia="fr-CA"/>
          </w:rPr>
          <w:t>M.Fisc.</w:t>
        </w:r>
      </w:hyperlink>
    </w:p>
    <w:p w14:paraId="6DBA72FB" w14:textId="77777777" w:rsidR="0017489F" w:rsidRPr="00525E0E"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r w:rsidRPr="00525E0E">
        <w:rPr>
          <w:rFonts w:ascii="Arial" w:eastAsia="Calibri" w:hAnsi="Arial" w:cs="Arial"/>
          <w:b/>
          <w:noProof/>
          <w:sz w:val="28"/>
          <w:szCs w:val="28"/>
          <w:lang w:eastAsia="fr-CA"/>
        </w:rPr>
        <w:t>Professeurs</w:t>
      </w:r>
    </w:p>
    <w:p w14:paraId="24DA0A76" w14:textId="77777777" w:rsidR="0017489F" w:rsidRPr="00525E0E"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r w:rsidRPr="00525E0E">
        <w:rPr>
          <w:rFonts w:ascii="Arial" w:eastAsia="Calibri" w:hAnsi="Arial" w:cs="Arial"/>
          <w:b/>
          <w:noProof/>
          <w:sz w:val="28"/>
          <w:szCs w:val="28"/>
          <w:lang w:eastAsia="fr-CA"/>
        </w:rPr>
        <w:t>Université du Québec à Trois-Rivières</w:t>
      </w:r>
    </w:p>
    <w:p w14:paraId="5BD00D55" w14:textId="77777777" w:rsidR="00525E0E" w:rsidRDefault="00525E0E"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28"/>
          <w:szCs w:val="28"/>
          <w:lang w:eastAsia="fr-CA"/>
        </w:rPr>
      </w:pPr>
    </w:p>
    <w:p w14:paraId="579C661F" w14:textId="77777777" w:rsidR="0017489F" w:rsidRDefault="0017489F" w:rsidP="0017489F">
      <w:pPr>
        <w:pBdr>
          <w:top w:val="single" w:sz="4" w:space="1" w:color="auto"/>
          <w:left w:val="single" w:sz="4" w:space="4" w:color="auto"/>
          <w:bottom w:val="single" w:sz="4" w:space="1" w:color="auto"/>
          <w:right w:val="single" w:sz="4" w:space="4" w:color="auto"/>
        </w:pBdr>
        <w:spacing w:after="200"/>
        <w:rPr>
          <w:rFonts w:ascii="Perpetua" w:eastAsia="Calibri" w:hAnsi="Perpetua" w:cs="Times New Roman"/>
          <w:noProof/>
          <w:sz w:val="44"/>
          <w:szCs w:val="44"/>
          <w:lang w:eastAsia="fr-CA"/>
        </w:rPr>
      </w:pPr>
      <w:r>
        <w:rPr>
          <w:rFonts w:ascii="Perpetua" w:eastAsia="Calibri" w:hAnsi="Perpetua" w:cs="Times New Roman"/>
          <w:noProof/>
          <w:sz w:val="44"/>
          <w:szCs w:val="44"/>
          <w:lang w:eastAsia="fr-CA"/>
        </w:rPr>
        <w:br w:type="page"/>
      </w:r>
    </w:p>
    <w:p w14:paraId="24E3EF33" w14:textId="68E00536" w:rsidR="006E7935" w:rsidRPr="005118D0" w:rsidRDefault="00316097" w:rsidP="005118D0">
      <w:pPr>
        <w:pStyle w:val="TitresujetCarCarCarCarCarCar"/>
        <w:autoSpaceDE w:val="0"/>
      </w:pPr>
      <w:bookmarkStart w:id="10" w:name="TableDesMatieres"/>
      <w:bookmarkEnd w:id="10"/>
      <w:r w:rsidRPr="005118D0">
        <w:lastRenderedPageBreak/>
        <w:t>Table des matières</w:t>
      </w:r>
      <w:r w:rsidR="00667CC0" w:rsidRPr="005118D0">
        <w:t xml:space="preserve"> (Fiches)</w:t>
      </w:r>
      <w:bookmarkStart w:id="11" w:name="TM"/>
    </w:p>
    <w:p w14:paraId="6E66D16F" w14:textId="24D910C5" w:rsidR="0051259D" w:rsidRPr="005F13DE" w:rsidRDefault="007523F2" w:rsidP="00DA4B1A">
      <w:pPr>
        <w:spacing w:line="276" w:lineRule="auto"/>
        <w:rPr>
          <w:i/>
          <w:iCs/>
          <w:color w:val="000000" w:themeColor="text1"/>
          <w:lang w:eastAsia="fr-CA"/>
        </w:rPr>
      </w:pPr>
      <w:r>
        <w:rPr>
          <w:noProof/>
        </w:rPr>
        <w:drawing>
          <wp:anchor distT="0" distB="0" distL="114300" distR="114300" simplePos="0" relativeHeight="251873792" behindDoc="0" locked="0" layoutInCell="1" allowOverlap="1" wp14:anchorId="4A5D5C69" wp14:editId="3ACAE0A2">
            <wp:simplePos x="0" y="0"/>
            <wp:positionH relativeFrom="column">
              <wp:posOffset>-302260</wp:posOffset>
            </wp:positionH>
            <wp:positionV relativeFrom="paragraph">
              <wp:posOffset>65405</wp:posOffset>
            </wp:positionV>
            <wp:extent cx="355600" cy="449580"/>
            <wp:effectExtent l="38100" t="19050" r="6350" b="64770"/>
            <wp:wrapNone/>
            <wp:docPr id="2922" name="Image 2922"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45416">
                      <a:off x="0" y="0"/>
                      <a:ext cx="3556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CFE" w:history="1">
        <w:r w:rsidR="0051259D" w:rsidRPr="005F13DE">
          <w:rPr>
            <w:rStyle w:val="Lienhypertexte"/>
            <w:i/>
            <w:iCs/>
            <w:color w:val="000000" w:themeColor="text1"/>
            <w:u w:val="none"/>
            <w:lang w:eastAsia="fr-CA"/>
          </w:rPr>
          <w:t>Collection Fiscalité Expliquée</w:t>
        </w:r>
      </w:hyperlink>
    </w:p>
    <w:p w14:paraId="797D7539" w14:textId="1B62F80C" w:rsidR="0051259D" w:rsidRPr="005F13DE" w:rsidRDefault="00A2167E" w:rsidP="00DA4B1A">
      <w:pPr>
        <w:spacing w:line="276" w:lineRule="auto"/>
        <w:rPr>
          <w:i/>
          <w:iCs/>
          <w:color w:val="000000" w:themeColor="text1"/>
          <w:lang w:eastAsia="fr-CA"/>
        </w:rPr>
      </w:pPr>
      <w:hyperlink w:anchor="VolumeGratuit" w:history="1">
        <w:r w:rsidR="0051259D" w:rsidRPr="005F13DE">
          <w:rPr>
            <w:rStyle w:val="Lienhypertexte"/>
            <w:i/>
            <w:iCs/>
            <w:color w:val="000000" w:themeColor="text1"/>
            <w:u w:val="none"/>
            <w:lang w:eastAsia="fr-CA"/>
          </w:rPr>
          <w:t>Volume gratuit : votre aide est requise pour l’améliorer</w:t>
        </w:r>
      </w:hyperlink>
    </w:p>
    <w:p w14:paraId="5D070D1B" w14:textId="0C6955A2" w:rsidR="0051259D" w:rsidRPr="005F13DE" w:rsidRDefault="00A2167E" w:rsidP="00DA4B1A">
      <w:pPr>
        <w:spacing w:line="276" w:lineRule="auto"/>
        <w:rPr>
          <w:i/>
          <w:iCs/>
          <w:color w:val="000000" w:themeColor="text1"/>
          <w:lang w:eastAsia="fr-CA"/>
        </w:rPr>
      </w:pPr>
      <w:hyperlink w:anchor="AvantPropos" w:history="1">
        <w:r w:rsidR="0051259D" w:rsidRPr="005F13DE">
          <w:rPr>
            <w:rStyle w:val="Lienhypertexte"/>
            <w:i/>
            <w:iCs/>
            <w:color w:val="000000" w:themeColor="text1"/>
            <w:u w:val="none"/>
            <w:lang w:eastAsia="fr-CA"/>
          </w:rPr>
          <w:t>Avant-propos</w:t>
        </w:r>
      </w:hyperlink>
    </w:p>
    <w:p w14:paraId="728EB952" w14:textId="59439027" w:rsidR="0051259D" w:rsidRPr="005F13DE" w:rsidRDefault="00A2167E" w:rsidP="00DA4B1A">
      <w:pPr>
        <w:spacing w:line="276" w:lineRule="auto"/>
        <w:rPr>
          <w:i/>
          <w:iCs/>
          <w:color w:val="000000" w:themeColor="text1"/>
          <w:lang w:eastAsia="fr-CA"/>
        </w:rPr>
      </w:pPr>
      <w:hyperlink w:anchor="Utilitaires" w:history="1">
        <w:r w:rsidR="0051259D" w:rsidRPr="005F13DE">
          <w:rPr>
            <w:rStyle w:val="Lienhypertexte"/>
            <w:i/>
            <w:iCs/>
            <w:color w:val="000000" w:themeColor="text1"/>
            <w:u w:val="none"/>
            <w:lang w:eastAsia="fr-CA"/>
          </w:rPr>
          <w:t>Utilitaires (</w:t>
        </w:r>
        <w:r w:rsidR="00675604" w:rsidRPr="005F13DE">
          <w:rPr>
            <w:rStyle w:val="Lienhypertexte"/>
            <w:i/>
            <w:iCs/>
            <w:color w:val="000000" w:themeColor="text1"/>
            <w:u w:val="none"/>
            <w:lang w:eastAsia="fr-CA"/>
          </w:rPr>
          <w:t>niveaux de compétence CPA (A-B-C)</w:t>
        </w:r>
        <w:r w:rsidR="0051259D" w:rsidRPr="005F13DE">
          <w:rPr>
            <w:rStyle w:val="Lienhypertexte"/>
            <w:i/>
            <w:iCs/>
            <w:color w:val="000000" w:themeColor="text1"/>
            <w:u w:val="none"/>
            <w:lang w:eastAsia="fr-CA"/>
          </w:rPr>
          <w:t xml:space="preserve">, </w:t>
        </w:r>
        <w:r w:rsidR="0036158C" w:rsidRPr="005F13DE">
          <w:rPr>
            <w:rStyle w:val="Lienhypertexte"/>
            <w:i/>
            <w:iCs/>
            <w:color w:val="000000" w:themeColor="text1"/>
            <w:u w:val="none"/>
            <w:lang w:eastAsia="fr-CA"/>
          </w:rPr>
          <w:t>navigation interactive et annotations)</w:t>
        </w:r>
      </w:hyperlink>
    </w:p>
    <w:p w14:paraId="3F96A684" w14:textId="2BCA1E62" w:rsidR="000459B7" w:rsidRPr="005F13DE" w:rsidRDefault="00A2167E" w:rsidP="00DA4B1A">
      <w:pPr>
        <w:spacing w:line="276" w:lineRule="auto"/>
        <w:rPr>
          <w:i/>
          <w:iCs/>
          <w:color w:val="000000" w:themeColor="text1"/>
          <w:lang w:eastAsia="fr-CA"/>
        </w:rPr>
      </w:pPr>
      <w:hyperlink w:anchor="Abréviations" w:history="1">
        <w:r w:rsidR="0051259D" w:rsidRPr="005F13DE">
          <w:rPr>
            <w:rStyle w:val="Lienhypertexte"/>
            <w:i/>
            <w:iCs/>
            <w:color w:val="000000" w:themeColor="text1"/>
            <w:u w:val="none"/>
            <w:lang w:eastAsia="fr-CA"/>
          </w:rPr>
          <w:t>Liste des abréviations</w:t>
        </w:r>
      </w:hyperlink>
    </w:p>
    <w:p w14:paraId="2F618D7F" w14:textId="793186A3" w:rsidR="005975E7" w:rsidRPr="005F13DE" w:rsidRDefault="005F13DE" w:rsidP="00DA4B1A">
      <w:pPr>
        <w:spacing w:line="276" w:lineRule="auto"/>
        <w:rPr>
          <w:rStyle w:val="Lienhypertexte"/>
          <w:i/>
          <w:iCs/>
          <w:color w:val="000000" w:themeColor="text1"/>
          <w:u w:val="none"/>
          <w:lang w:eastAsia="fr-CA"/>
        </w:rPr>
      </w:pPr>
      <w:r w:rsidRPr="005F13DE">
        <w:rPr>
          <w:i/>
          <w:iCs/>
          <w:color w:val="000000" w:themeColor="text1"/>
          <w:lang w:eastAsia="fr-CA"/>
        </w:rPr>
        <w:fldChar w:fldCharType="begin"/>
      </w:r>
      <w:r w:rsidRPr="005F13DE">
        <w:rPr>
          <w:i/>
          <w:iCs/>
          <w:color w:val="000000" w:themeColor="text1"/>
          <w:lang w:eastAsia="fr-CA"/>
        </w:rPr>
        <w:instrText xml:space="preserve"> HYPERLINK  \l "Plan" </w:instrText>
      </w:r>
      <w:r w:rsidRPr="005F13DE">
        <w:rPr>
          <w:i/>
          <w:iCs/>
          <w:color w:val="000000" w:themeColor="text1"/>
          <w:lang w:eastAsia="fr-CA"/>
        </w:rPr>
        <w:fldChar w:fldCharType="separate"/>
      </w:r>
      <w:r w:rsidR="00BB6499" w:rsidRPr="005F13DE">
        <w:rPr>
          <w:rStyle w:val="Lienhypertexte"/>
          <w:i/>
          <w:iCs/>
          <w:color w:val="000000" w:themeColor="text1"/>
          <w:u w:val="none"/>
          <w:lang w:eastAsia="fr-CA"/>
        </w:rPr>
        <w:t>Plan d’intégration (révision) de la fiscalité</w:t>
      </w:r>
    </w:p>
    <w:p w14:paraId="690806AA" w14:textId="6658DDB6" w:rsidR="000459B7" w:rsidRPr="005F13DE" w:rsidRDefault="00BB6499" w:rsidP="005975E7">
      <w:pPr>
        <w:spacing w:line="360" w:lineRule="auto"/>
        <w:rPr>
          <w:i/>
          <w:iCs/>
          <w:color w:val="000000" w:themeColor="text1"/>
          <w:lang w:eastAsia="fr-CA"/>
        </w:rPr>
      </w:pPr>
      <w:r w:rsidRPr="005F13DE">
        <w:rPr>
          <w:rStyle w:val="Lienhypertexte"/>
          <w:i/>
          <w:iCs/>
          <w:color w:val="000000" w:themeColor="text1"/>
          <w:u w:val="none"/>
          <w:lang w:eastAsia="fr-CA"/>
        </w:rPr>
        <w:t xml:space="preserve">  (</w:t>
      </w:r>
      <w:proofErr w:type="gramStart"/>
      <w:r w:rsidRPr="005F13DE">
        <w:rPr>
          <w:rStyle w:val="Lienhypertexte"/>
          <w:i/>
          <w:iCs/>
          <w:color w:val="000000" w:themeColor="text1"/>
          <w:u w:val="none"/>
          <w:lang w:eastAsia="fr-CA"/>
        </w:rPr>
        <w:t>schém</w:t>
      </w:r>
      <w:proofErr w:type="gramEnd"/>
      <w:r w:rsidRPr="005F13DE">
        <w:rPr>
          <w:rStyle w:val="Lienhypertexte"/>
          <w:i/>
          <w:iCs/>
          <w:color w:val="000000" w:themeColor="text1"/>
          <w:u w:val="none"/>
          <w:lang w:eastAsia="fr-CA"/>
        </w:rPr>
        <w:t xml:space="preserve">a de couverture du plan d’intégration, </w:t>
      </w:r>
      <w:r w:rsidR="005E6DD5" w:rsidRPr="005F13DE">
        <w:rPr>
          <w:rStyle w:val="Lienhypertexte"/>
          <w:i/>
          <w:iCs/>
          <w:color w:val="000000" w:themeColor="text1"/>
          <w:u w:val="none"/>
          <w:lang w:eastAsia="fr-CA"/>
        </w:rPr>
        <w:t>plan d’intégration en action)</w:t>
      </w:r>
      <w:r w:rsidR="005F13DE" w:rsidRPr="005F13DE">
        <w:rPr>
          <w:i/>
          <w:iCs/>
          <w:color w:val="000000" w:themeColor="text1"/>
          <w:lang w:eastAsia="fr-CA"/>
        </w:rPr>
        <w:fldChar w:fldCharType="end"/>
      </w:r>
    </w:p>
    <w:p w14:paraId="66FF09B6" w14:textId="4177E14A" w:rsidR="007C14E4" w:rsidRDefault="007654F1" w:rsidP="00366D52">
      <w:pPr>
        <w:pStyle w:val="TM1"/>
        <w:tabs>
          <w:tab w:val="right" w:leader="dot" w:pos="8630"/>
        </w:tabs>
        <w:spacing w:after="0" w:line="360" w:lineRule="auto"/>
        <w:rPr>
          <w:rFonts w:asciiTheme="minorHAnsi" w:eastAsiaTheme="minorEastAsia" w:hAnsiTheme="minorHAnsi"/>
          <w:noProof/>
          <w:sz w:val="22"/>
          <w:lang w:eastAsia="fr-CA"/>
        </w:rPr>
      </w:pPr>
      <w:r>
        <w:rPr>
          <w:rFonts w:asciiTheme="minorHAnsi" w:eastAsiaTheme="minorEastAsia" w:hAnsiTheme="minorHAnsi"/>
          <w:noProof/>
          <w:sz w:val="22"/>
          <w:lang w:eastAsia="fr-CA"/>
        </w:rPr>
        <w:fldChar w:fldCharType="begin"/>
      </w:r>
      <w:r>
        <w:rPr>
          <w:rFonts w:asciiTheme="minorHAnsi" w:eastAsiaTheme="minorEastAsia" w:hAnsiTheme="minorHAnsi"/>
          <w:noProof/>
          <w:sz w:val="22"/>
          <w:lang w:eastAsia="fr-CA"/>
        </w:rPr>
        <w:instrText xml:space="preserve"> TOC \o "1-3" \h \z \u </w:instrText>
      </w:r>
      <w:r>
        <w:rPr>
          <w:rFonts w:asciiTheme="minorHAnsi" w:eastAsiaTheme="minorEastAsia" w:hAnsiTheme="minorHAnsi"/>
          <w:noProof/>
          <w:sz w:val="22"/>
          <w:lang w:eastAsia="fr-CA"/>
        </w:rPr>
        <w:fldChar w:fldCharType="separate"/>
      </w:r>
      <w:hyperlink w:anchor="_Toc511721700" w:history="1">
        <w:r w:rsidR="007C14E4" w:rsidRPr="00D82D91">
          <w:rPr>
            <w:rStyle w:val="Lienhypertexte"/>
            <w:rFonts w:ascii="ZWAdobeF" w:hAnsi="ZWAdobeF" w:cs="ZWAdobeF"/>
            <w:noProof/>
          </w:rPr>
          <w:t>0B</w:t>
        </w:r>
        <w:r w:rsidR="007C14E4" w:rsidRPr="00D82D91">
          <w:rPr>
            <w:rStyle w:val="Lienhypertexte"/>
            <w:noProof/>
          </w:rPr>
          <w:t>Préparation à l’Examen final commun (EFC) - Introduction</w:t>
        </w:r>
        <w:r w:rsidR="007C14E4">
          <w:rPr>
            <w:noProof/>
            <w:webHidden/>
          </w:rPr>
          <w:tab/>
        </w:r>
        <w:r w:rsidR="007C14E4">
          <w:rPr>
            <w:noProof/>
            <w:webHidden/>
          </w:rPr>
          <w:fldChar w:fldCharType="begin"/>
        </w:r>
        <w:r w:rsidR="007C14E4">
          <w:rPr>
            <w:noProof/>
            <w:webHidden/>
          </w:rPr>
          <w:instrText xml:space="preserve"> PAGEREF _Toc511721700 \h </w:instrText>
        </w:r>
        <w:r w:rsidR="007C14E4">
          <w:rPr>
            <w:noProof/>
            <w:webHidden/>
          </w:rPr>
        </w:r>
        <w:r w:rsidR="007C14E4">
          <w:rPr>
            <w:noProof/>
            <w:webHidden/>
          </w:rPr>
          <w:fldChar w:fldCharType="separate"/>
        </w:r>
        <w:r w:rsidR="00C151B7">
          <w:rPr>
            <w:noProof/>
            <w:webHidden/>
          </w:rPr>
          <w:t>1</w:t>
        </w:r>
        <w:r w:rsidR="007C14E4">
          <w:rPr>
            <w:noProof/>
            <w:webHidden/>
          </w:rPr>
          <w:fldChar w:fldCharType="end"/>
        </w:r>
      </w:hyperlink>
    </w:p>
    <w:p w14:paraId="61247A9C" w14:textId="449C6E3A"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1" w:history="1">
        <w:r w:rsidR="007C14E4" w:rsidRPr="00D82D91">
          <w:rPr>
            <w:rStyle w:val="Lienhypertexte"/>
            <w:rFonts w:ascii="ZWAdobeF" w:hAnsi="ZWAdobeF" w:cs="ZWAdobeF"/>
            <w:noProof/>
          </w:rPr>
          <w:t>3B</w:t>
        </w:r>
        <w:r w:rsidR="007C14E4" w:rsidRPr="00D82D91">
          <w:rPr>
            <w:rStyle w:val="Lienhypertexte"/>
            <w:noProof/>
          </w:rPr>
          <w:t>Nouvelles connaissances (mise à jour)</w:t>
        </w:r>
        <w:r w:rsidR="007C14E4">
          <w:rPr>
            <w:noProof/>
            <w:webHidden/>
          </w:rPr>
          <w:tab/>
        </w:r>
        <w:r w:rsidR="007C14E4">
          <w:rPr>
            <w:noProof/>
            <w:webHidden/>
          </w:rPr>
          <w:fldChar w:fldCharType="begin"/>
        </w:r>
        <w:r w:rsidR="007C14E4">
          <w:rPr>
            <w:noProof/>
            <w:webHidden/>
          </w:rPr>
          <w:instrText xml:space="preserve"> PAGEREF _Toc511721701 \h </w:instrText>
        </w:r>
        <w:r w:rsidR="007C14E4">
          <w:rPr>
            <w:noProof/>
            <w:webHidden/>
          </w:rPr>
        </w:r>
        <w:r w:rsidR="007C14E4">
          <w:rPr>
            <w:noProof/>
            <w:webHidden/>
          </w:rPr>
          <w:fldChar w:fldCharType="separate"/>
        </w:r>
        <w:r w:rsidR="00C151B7">
          <w:rPr>
            <w:noProof/>
            <w:webHidden/>
          </w:rPr>
          <w:t>2</w:t>
        </w:r>
        <w:r w:rsidR="007C14E4">
          <w:rPr>
            <w:noProof/>
            <w:webHidden/>
          </w:rPr>
          <w:fldChar w:fldCharType="end"/>
        </w:r>
      </w:hyperlink>
    </w:p>
    <w:p w14:paraId="4F80974D" w14:textId="12B81A1F"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2" w:history="1">
        <w:r w:rsidR="007C14E4" w:rsidRPr="00D82D91">
          <w:rPr>
            <w:rStyle w:val="Lienhypertexte"/>
            <w:rFonts w:ascii="ZWAdobeF" w:hAnsi="ZWAdobeF" w:cs="ZWAdobeF"/>
            <w:noProof/>
          </w:rPr>
          <w:t>4B</w:t>
        </w:r>
        <w:r w:rsidR="007C14E4" w:rsidRPr="00D82D91">
          <w:rPr>
            <w:rStyle w:val="Lienhypertexte"/>
            <w:noProof/>
          </w:rPr>
          <w:t>Structures et modes de réflexion en fiscalité</w:t>
        </w:r>
        <w:r w:rsidR="007C14E4">
          <w:rPr>
            <w:noProof/>
            <w:webHidden/>
          </w:rPr>
          <w:tab/>
        </w:r>
        <w:r w:rsidR="007C14E4">
          <w:rPr>
            <w:noProof/>
            <w:webHidden/>
          </w:rPr>
          <w:fldChar w:fldCharType="begin"/>
        </w:r>
        <w:r w:rsidR="007C14E4">
          <w:rPr>
            <w:noProof/>
            <w:webHidden/>
          </w:rPr>
          <w:instrText xml:space="preserve"> PAGEREF _Toc511721702 \h </w:instrText>
        </w:r>
        <w:r w:rsidR="007C14E4">
          <w:rPr>
            <w:noProof/>
            <w:webHidden/>
          </w:rPr>
        </w:r>
        <w:r w:rsidR="007C14E4">
          <w:rPr>
            <w:noProof/>
            <w:webHidden/>
          </w:rPr>
          <w:fldChar w:fldCharType="separate"/>
        </w:r>
        <w:r w:rsidR="00C151B7">
          <w:rPr>
            <w:noProof/>
            <w:webHidden/>
          </w:rPr>
          <w:t>6</w:t>
        </w:r>
        <w:r w:rsidR="007C14E4">
          <w:rPr>
            <w:noProof/>
            <w:webHidden/>
          </w:rPr>
          <w:fldChar w:fldCharType="end"/>
        </w:r>
      </w:hyperlink>
    </w:p>
    <w:p w14:paraId="13393CA4" w14:textId="08331B9A"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3" w:history="1">
        <w:r w:rsidR="007C14E4" w:rsidRPr="00D82D91">
          <w:rPr>
            <w:rStyle w:val="Lienhypertexte"/>
            <w:rFonts w:ascii="ZWAdobeF" w:hAnsi="ZWAdobeF" w:cs="ZWAdobeF"/>
            <w:noProof/>
          </w:rPr>
          <w:t>5B</w:t>
        </w:r>
        <w:r w:rsidR="007C14E4" w:rsidRPr="00D82D91">
          <w:rPr>
            <w:rStyle w:val="Lienhypertexte"/>
            <w:noProof/>
          </w:rPr>
          <w:t>Liées, Associées, Affiliées, Rattachées (ça rime…)</w:t>
        </w:r>
        <w:r w:rsidR="007C14E4">
          <w:rPr>
            <w:noProof/>
            <w:webHidden/>
          </w:rPr>
          <w:tab/>
        </w:r>
        <w:r w:rsidR="007C14E4">
          <w:rPr>
            <w:noProof/>
            <w:webHidden/>
          </w:rPr>
          <w:fldChar w:fldCharType="begin"/>
        </w:r>
        <w:r w:rsidR="007C14E4">
          <w:rPr>
            <w:noProof/>
            <w:webHidden/>
          </w:rPr>
          <w:instrText xml:space="preserve"> PAGEREF _Toc511721703 \h </w:instrText>
        </w:r>
        <w:r w:rsidR="007C14E4">
          <w:rPr>
            <w:noProof/>
            <w:webHidden/>
          </w:rPr>
        </w:r>
        <w:r w:rsidR="007C14E4">
          <w:rPr>
            <w:noProof/>
            <w:webHidden/>
          </w:rPr>
          <w:fldChar w:fldCharType="separate"/>
        </w:r>
        <w:r w:rsidR="00C151B7">
          <w:rPr>
            <w:noProof/>
            <w:webHidden/>
          </w:rPr>
          <w:t>8</w:t>
        </w:r>
        <w:r w:rsidR="007C14E4">
          <w:rPr>
            <w:noProof/>
            <w:webHidden/>
          </w:rPr>
          <w:fldChar w:fldCharType="end"/>
        </w:r>
      </w:hyperlink>
    </w:p>
    <w:p w14:paraId="15D826FD" w14:textId="171FDA20"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4" w:history="1">
        <w:r w:rsidR="007C14E4" w:rsidRPr="00D82D91">
          <w:rPr>
            <w:rStyle w:val="Lienhypertexte"/>
            <w:rFonts w:ascii="ZWAdobeF" w:hAnsi="ZWAdobeF" w:cs="ZWAdobeF"/>
            <w:noProof/>
          </w:rPr>
          <w:t>6B</w:t>
        </w:r>
        <w:r w:rsidR="007C14E4" w:rsidRPr="00D82D91">
          <w:rPr>
            <w:rStyle w:val="Lienhypertexte"/>
            <w:noProof/>
          </w:rPr>
          <w:t>Transfert d’immobilisations du vivant</w:t>
        </w:r>
        <w:r w:rsidR="007C14E4">
          <w:rPr>
            <w:noProof/>
            <w:webHidden/>
          </w:rPr>
          <w:tab/>
        </w:r>
        <w:r w:rsidR="007C14E4">
          <w:rPr>
            <w:noProof/>
            <w:webHidden/>
          </w:rPr>
          <w:fldChar w:fldCharType="begin"/>
        </w:r>
        <w:r w:rsidR="007C14E4">
          <w:rPr>
            <w:noProof/>
            <w:webHidden/>
          </w:rPr>
          <w:instrText xml:space="preserve"> PAGEREF _Toc511721704 \h </w:instrText>
        </w:r>
        <w:r w:rsidR="007C14E4">
          <w:rPr>
            <w:noProof/>
            <w:webHidden/>
          </w:rPr>
        </w:r>
        <w:r w:rsidR="007C14E4">
          <w:rPr>
            <w:noProof/>
            <w:webHidden/>
          </w:rPr>
          <w:fldChar w:fldCharType="separate"/>
        </w:r>
        <w:r w:rsidR="00C151B7">
          <w:rPr>
            <w:noProof/>
            <w:webHidden/>
          </w:rPr>
          <w:t>10</w:t>
        </w:r>
        <w:r w:rsidR="007C14E4">
          <w:rPr>
            <w:noProof/>
            <w:webHidden/>
          </w:rPr>
          <w:fldChar w:fldCharType="end"/>
        </w:r>
      </w:hyperlink>
    </w:p>
    <w:p w14:paraId="205C6F5C" w14:textId="5B4E2336"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5" w:history="1">
        <w:r w:rsidR="007C14E4" w:rsidRPr="00D82D91">
          <w:rPr>
            <w:rStyle w:val="Lienhypertexte"/>
            <w:noProof/>
          </w:rPr>
          <w:t>Impôt des particuliers</w:t>
        </w:r>
        <w:r w:rsidR="007C14E4">
          <w:rPr>
            <w:noProof/>
            <w:webHidden/>
          </w:rPr>
          <w:tab/>
        </w:r>
        <w:r w:rsidR="007C14E4">
          <w:rPr>
            <w:noProof/>
            <w:webHidden/>
          </w:rPr>
          <w:fldChar w:fldCharType="begin"/>
        </w:r>
        <w:r w:rsidR="007C14E4">
          <w:rPr>
            <w:noProof/>
            <w:webHidden/>
          </w:rPr>
          <w:instrText xml:space="preserve"> PAGEREF _Toc511721705 \h </w:instrText>
        </w:r>
        <w:r w:rsidR="007C14E4">
          <w:rPr>
            <w:noProof/>
            <w:webHidden/>
          </w:rPr>
        </w:r>
        <w:r w:rsidR="007C14E4">
          <w:rPr>
            <w:noProof/>
            <w:webHidden/>
          </w:rPr>
          <w:fldChar w:fldCharType="separate"/>
        </w:r>
        <w:r w:rsidR="00C151B7">
          <w:rPr>
            <w:noProof/>
            <w:webHidden/>
          </w:rPr>
          <w:t>12</w:t>
        </w:r>
        <w:r w:rsidR="007C14E4">
          <w:rPr>
            <w:noProof/>
            <w:webHidden/>
          </w:rPr>
          <w:fldChar w:fldCharType="end"/>
        </w:r>
      </w:hyperlink>
    </w:p>
    <w:p w14:paraId="1528DFC9" w14:textId="0C0C3288"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6" w:history="1">
        <w:r w:rsidR="007C14E4" w:rsidRPr="00D82D91">
          <w:rPr>
            <w:rStyle w:val="Lienhypertexte"/>
            <w:rFonts w:ascii="ZWAdobeF" w:hAnsi="ZWAdobeF" w:cs="ZWAdobeF"/>
            <w:noProof/>
          </w:rPr>
          <w:t>8B</w:t>
        </w:r>
        <w:r w:rsidR="007C14E4" w:rsidRPr="00D82D91">
          <w:rPr>
            <w:rStyle w:val="Lienhypertexte"/>
            <w:noProof/>
          </w:rPr>
          <w:t>Rémunération d’un employé</w:t>
        </w:r>
        <w:r w:rsidR="007C14E4">
          <w:rPr>
            <w:noProof/>
            <w:webHidden/>
          </w:rPr>
          <w:tab/>
        </w:r>
        <w:r w:rsidR="007C14E4">
          <w:rPr>
            <w:noProof/>
            <w:webHidden/>
          </w:rPr>
          <w:fldChar w:fldCharType="begin"/>
        </w:r>
        <w:r w:rsidR="007C14E4">
          <w:rPr>
            <w:noProof/>
            <w:webHidden/>
          </w:rPr>
          <w:instrText xml:space="preserve"> PAGEREF _Toc511721706 \h </w:instrText>
        </w:r>
        <w:r w:rsidR="007C14E4">
          <w:rPr>
            <w:noProof/>
            <w:webHidden/>
          </w:rPr>
        </w:r>
        <w:r w:rsidR="007C14E4">
          <w:rPr>
            <w:noProof/>
            <w:webHidden/>
          </w:rPr>
          <w:fldChar w:fldCharType="separate"/>
        </w:r>
        <w:r w:rsidR="00C151B7">
          <w:rPr>
            <w:noProof/>
            <w:webHidden/>
          </w:rPr>
          <w:t>13</w:t>
        </w:r>
        <w:r w:rsidR="007C14E4">
          <w:rPr>
            <w:noProof/>
            <w:webHidden/>
          </w:rPr>
          <w:fldChar w:fldCharType="end"/>
        </w:r>
      </w:hyperlink>
    </w:p>
    <w:p w14:paraId="5C1DE0CF" w14:textId="2399D66C"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7" w:history="1">
        <w:r w:rsidR="007C14E4" w:rsidRPr="00D82D91">
          <w:rPr>
            <w:rStyle w:val="Lienhypertexte"/>
            <w:rFonts w:ascii="ZWAdobeF" w:hAnsi="ZWAdobeF" w:cs="ZWAdobeF"/>
            <w:noProof/>
          </w:rPr>
          <w:t>9B</w:t>
        </w:r>
        <w:r w:rsidR="007C14E4" w:rsidRPr="00D82D91">
          <w:rPr>
            <w:rStyle w:val="Lienhypertexte"/>
            <w:noProof/>
          </w:rPr>
          <w:t>Déductions pour les employés</w:t>
        </w:r>
        <w:r w:rsidR="007C14E4">
          <w:rPr>
            <w:noProof/>
            <w:webHidden/>
          </w:rPr>
          <w:tab/>
        </w:r>
        <w:r w:rsidR="007C14E4">
          <w:rPr>
            <w:noProof/>
            <w:webHidden/>
          </w:rPr>
          <w:fldChar w:fldCharType="begin"/>
        </w:r>
        <w:r w:rsidR="007C14E4">
          <w:rPr>
            <w:noProof/>
            <w:webHidden/>
          </w:rPr>
          <w:instrText xml:space="preserve"> PAGEREF _Toc511721707 \h </w:instrText>
        </w:r>
        <w:r w:rsidR="007C14E4">
          <w:rPr>
            <w:noProof/>
            <w:webHidden/>
          </w:rPr>
        </w:r>
        <w:r w:rsidR="007C14E4">
          <w:rPr>
            <w:noProof/>
            <w:webHidden/>
          </w:rPr>
          <w:fldChar w:fldCharType="separate"/>
        </w:r>
        <w:r w:rsidR="00C151B7">
          <w:rPr>
            <w:noProof/>
            <w:webHidden/>
          </w:rPr>
          <w:t>15</w:t>
        </w:r>
        <w:r w:rsidR="007C14E4">
          <w:rPr>
            <w:noProof/>
            <w:webHidden/>
          </w:rPr>
          <w:fldChar w:fldCharType="end"/>
        </w:r>
      </w:hyperlink>
    </w:p>
    <w:p w14:paraId="01464749" w14:textId="71FE74FF"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8" w:history="1">
        <w:r w:rsidR="007C14E4" w:rsidRPr="00D82D91">
          <w:rPr>
            <w:rStyle w:val="Lienhypertexte"/>
            <w:rFonts w:ascii="ZWAdobeF" w:hAnsi="ZWAdobeF" w:cs="ZWAdobeF"/>
            <w:noProof/>
          </w:rPr>
          <w:t>10B</w:t>
        </w:r>
        <w:r w:rsidR="007C14E4" w:rsidRPr="00D82D91">
          <w:rPr>
            <w:rStyle w:val="Lienhypertexte"/>
            <w:noProof/>
          </w:rPr>
          <w:t>Automobiles</w:t>
        </w:r>
        <w:r w:rsidR="007C14E4">
          <w:rPr>
            <w:noProof/>
            <w:webHidden/>
          </w:rPr>
          <w:tab/>
        </w:r>
        <w:r w:rsidR="007C14E4">
          <w:rPr>
            <w:noProof/>
            <w:webHidden/>
          </w:rPr>
          <w:fldChar w:fldCharType="begin"/>
        </w:r>
        <w:r w:rsidR="007C14E4">
          <w:rPr>
            <w:noProof/>
            <w:webHidden/>
          </w:rPr>
          <w:instrText xml:space="preserve"> PAGEREF _Toc511721708 \h </w:instrText>
        </w:r>
        <w:r w:rsidR="007C14E4">
          <w:rPr>
            <w:noProof/>
            <w:webHidden/>
          </w:rPr>
        </w:r>
        <w:r w:rsidR="007C14E4">
          <w:rPr>
            <w:noProof/>
            <w:webHidden/>
          </w:rPr>
          <w:fldChar w:fldCharType="separate"/>
        </w:r>
        <w:r w:rsidR="00C151B7">
          <w:rPr>
            <w:noProof/>
            <w:webHidden/>
          </w:rPr>
          <w:t>16</w:t>
        </w:r>
        <w:r w:rsidR="007C14E4">
          <w:rPr>
            <w:noProof/>
            <w:webHidden/>
          </w:rPr>
          <w:fldChar w:fldCharType="end"/>
        </w:r>
      </w:hyperlink>
    </w:p>
    <w:p w14:paraId="00296615" w14:textId="7FBFD5D8"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09" w:history="1">
        <w:r w:rsidR="007C14E4" w:rsidRPr="00D82D91">
          <w:rPr>
            <w:rStyle w:val="Lienhypertexte"/>
            <w:rFonts w:ascii="ZWAdobeF" w:hAnsi="ZWAdobeF" w:cs="ZWAdobeF"/>
            <w:noProof/>
          </w:rPr>
          <w:t>11B</w:t>
        </w:r>
        <w:r w:rsidR="007C14E4" w:rsidRPr="00D82D91">
          <w:rPr>
            <w:rStyle w:val="Lienhypertexte"/>
            <w:noProof/>
          </w:rPr>
          <w:t>Autres revenus</w:t>
        </w:r>
        <w:r w:rsidR="007C14E4">
          <w:rPr>
            <w:noProof/>
            <w:webHidden/>
          </w:rPr>
          <w:tab/>
        </w:r>
        <w:r w:rsidR="007C14E4">
          <w:rPr>
            <w:noProof/>
            <w:webHidden/>
          </w:rPr>
          <w:fldChar w:fldCharType="begin"/>
        </w:r>
        <w:r w:rsidR="007C14E4">
          <w:rPr>
            <w:noProof/>
            <w:webHidden/>
          </w:rPr>
          <w:instrText xml:space="preserve"> PAGEREF _Toc511721709 \h </w:instrText>
        </w:r>
        <w:r w:rsidR="007C14E4">
          <w:rPr>
            <w:noProof/>
            <w:webHidden/>
          </w:rPr>
        </w:r>
        <w:r w:rsidR="007C14E4">
          <w:rPr>
            <w:noProof/>
            <w:webHidden/>
          </w:rPr>
          <w:fldChar w:fldCharType="separate"/>
        </w:r>
        <w:r w:rsidR="00C151B7">
          <w:rPr>
            <w:noProof/>
            <w:webHidden/>
          </w:rPr>
          <w:t>18</w:t>
        </w:r>
        <w:r w:rsidR="007C14E4">
          <w:rPr>
            <w:noProof/>
            <w:webHidden/>
          </w:rPr>
          <w:fldChar w:fldCharType="end"/>
        </w:r>
      </w:hyperlink>
    </w:p>
    <w:p w14:paraId="4F3DEDB3" w14:textId="11328744"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0" w:history="1">
        <w:r w:rsidR="007C14E4" w:rsidRPr="00D82D91">
          <w:rPr>
            <w:rStyle w:val="Lienhypertexte"/>
            <w:rFonts w:ascii="ZWAdobeF" w:hAnsi="ZWAdobeF" w:cs="ZWAdobeF"/>
            <w:noProof/>
          </w:rPr>
          <w:t>12B</w:t>
        </w:r>
        <w:r w:rsidR="007C14E4" w:rsidRPr="00D82D91">
          <w:rPr>
            <w:rStyle w:val="Lienhypertexte"/>
            <w:noProof/>
          </w:rPr>
          <w:t>Régimes de revenus différés</w:t>
        </w:r>
        <w:r w:rsidR="007C14E4">
          <w:rPr>
            <w:noProof/>
            <w:webHidden/>
          </w:rPr>
          <w:tab/>
        </w:r>
        <w:r w:rsidR="007C14E4">
          <w:rPr>
            <w:noProof/>
            <w:webHidden/>
          </w:rPr>
          <w:fldChar w:fldCharType="begin"/>
        </w:r>
        <w:r w:rsidR="007C14E4">
          <w:rPr>
            <w:noProof/>
            <w:webHidden/>
          </w:rPr>
          <w:instrText xml:space="preserve"> PAGEREF _Toc511721710 \h </w:instrText>
        </w:r>
        <w:r w:rsidR="007C14E4">
          <w:rPr>
            <w:noProof/>
            <w:webHidden/>
          </w:rPr>
        </w:r>
        <w:r w:rsidR="007C14E4">
          <w:rPr>
            <w:noProof/>
            <w:webHidden/>
          </w:rPr>
          <w:fldChar w:fldCharType="separate"/>
        </w:r>
        <w:r w:rsidR="00C151B7">
          <w:rPr>
            <w:noProof/>
            <w:webHidden/>
          </w:rPr>
          <w:t>19</w:t>
        </w:r>
        <w:r w:rsidR="007C14E4">
          <w:rPr>
            <w:noProof/>
            <w:webHidden/>
          </w:rPr>
          <w:fldChar w:fldCharType="end"/>
        </w:r>
      </w:hyperlink>
    </w:p>
    <w:p w14:paraId="15D4C89A" w14:textId="5DDE9D0A"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1" w:history="1">
        <w:r w:rsidR="007C14E4" w:rsidRPr="00D82D91">
          <w:rPr>
            <w:rStyle w:val="Lienhypertexte"/>
            <w:rFonts w:ascii="ZWAdobeF" w:hAnsi="ZWAdobeF" w:cs="ZWAdobeF"/>
            <w:noProof/>
          </w:rPr>
          <w:t>13B</w:t>
        </w:r>
        <w:r w:rsidR="007C14E4" w:rsidRPr="00D82D91">
          <w:rPr>
            <w:rStyle w:val="Lienhypertexte"/>
            <w:noProof/>
          </w:rPr>
          <w:t>Planification financière personnelle</w:t>
        </w:r>
        <w:r w:rsidR="007C14E4">
          <w:rPr>
            <w:noProof/>
            <w:webHidden/>
          </w:rPr>
          <w:tab/>
        </w:r>
        <w:r w:rsidR="007C14E4">
          <w:rPr>
            <w:noProof/>
            <w:webHidden/>
          </w:rPr>
          <w:fldChar w:fldCharType="begin"/>
        </w:r>
        <w:r w:rsidR="007C14E4">
          <w:rPr>
            <w:noProof/>
            <w:webHidden/>
          </w:rPr>
          <w:instrText xml:space="preserve"> PAGEREF _Toc511721711 \h </w:instrText>
        </w:r>
        <w:r w:rsidR="007C14E4">
          <w:rPr>
            <w:noProof/>
            <w:webHidden/>
          </w:rPr>
        </w:r>
        <w:r w:rsidR="007C14E4">
          <w:rPr>
            <w:noProof/>
            <w:webHidden/>
          </w:rPr>
          <w:fldChar w:fldCharType="separate"/>
        </w:r>
        <w:r w:rsidR="00C151B7">
          <w:rPr>
            <w:noProof/>
            <w:webHidden/>
          </w:rPr>
          <w:t>21</w:t>
        </w:r>
        <w:r w:rsidR="007C14E4">
          <w:rPr>
            <w:noProof/>
            <w:webHidden/>
          </w:rPr>
          <w:fldChar w:fldCharType="end"/>
        </w:r>
      </w:hyperlink>
    </w:p>
    <w:p w14:paraId="1F207E7C" w14:textId="430F38AE"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2" w:history="1">
        <w:r w:rsidR="007C14E4" w:rsidRPr="00D82D91">
          <w:rPr>
            <w:rStyle w:val="Lienhypertexte"/>
            <w:rFonts w:ascii="ZWAdobeF" w:hAnsi="ZWAdobeF" w:cs="ZWAdobeF"/>
            <w:noProof/>
          </w:rPr>
          <w:t>14B</w:t>
        </w:r>
        <w:r w:rsidR="007C14E4" w:rsidRPr="00D82D91">
          <w:rPr>
            <w:rStyle w:val="Lienhypertexte"/>
            <w:noProof/>
          </w:rPr>
          <w:t>Impôt des sociétés</w:t>
        </w:r>
        <w:r w:rsidR="007C14E4">
          <w:rPr>
            <w:noProof/>
            <w:webHidden/>
          </w:rPr>
          <w:tab/>
        </w:r>
        <w:r w:rsidR="007C14E4">
          <w:rPr>
            <w:noProof/>
            <w:webHidden/>
          </w:rPr>
          <w:fldChar w:fldCharType="begin"/>
        </w:r>
        <w:r w:rsidR="007C14E4">
          <w:rPr>
            <w:noProof/>
            <w:webHidden/>
          </w:rPr>
          <w:instrText xml:space="preserve"> PAGEREF _Toc511721712 \h </w:instrText>
        </w:r>
        <w:r w:rsidR="007C14E4">
          <w:rPr>
            <w:noProof/>
            <w:webHidden/>
          </w:rPr>
        </w:r>
        <w:r w:rsidR="007C14E4">
          <w:rPr>
            <w:noProof/>
            <w:webHidden/>
          </w:rPr>
          <w:fldChar w:fldCharType="separate"/>
        </w:r>
        <w:r w:rsidR="00C151B7">
          <w:rPr>
            <w:noProof/>
            <w:webHidden/>
          </w:rPr>
          <w:t>22</w:t>
        </w:r>
        <w:r w:rsidR="007C14E4">
          <w:rPr>
            <w:noProof/>
            <w:webHidden/>
          </w:rPr>
          <w:fldChar w:fldCharType="end"/>
        </w:r>
      </w:hyperlink>
    </w:p>
    <w:p w14:paraId="3CA119EA" w14:textId="684A70CF"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3" w:history="1">
        <w:r w:rsidR="00635471" w:rsidRPr="00635471">
          <w:rPr>
            <w:rStyle w:val="Lienhypertexte"/>
            <w:noProof/>
          </w:rPr>
          <w:t>Recherche scientifique et développement expérimental (RS&amp;DE)</w:t>
        </w:r>
        <w:r w:rsidR="007C14E4">
          <w:rPr>
            <w:noProof/>
            <w:webHidden/>
          </w:rPr>
          <w:tab/>
        </w:r>
        <w:r w:rsidR="007C14E4">
          <w:rPr>
            <w:noProof/>
            <w:webHidden/>
          </w:rPr>
          <w:fldChar w:fldCharType="begin"/>
        </w:r>
        <w:r w:rsidR="007C14E4">
          <w:rPr>
            <w:noProof/>
            <w:webHidden/>
          </w:rPr>
          <w:instrText xml:space="preserve"> PAGEREF _Toc511721713 \h </w:instrText>
        </w:r>
        <w:r w:rsidR="007C14E4">
          <w:rPr>
            <w:noProof/>
            <w:webHidden/>
          </w:rPr>
        </w:r>
        <w:r w:rsidR="007C14E4">
          <w:rPr>
            <w:noProof/>
            <w:webHidden/>
          </w:rPr>
          <w:fldChar w:fldCharType="separate"/>
        </w:r>
        <w:r w:rsidR="00C151B7">
          <w:rPr>
            <w:noProof/>
            <w:webHidden/>
          </w:rPr>
          <w:t>24</w:t>
        </w:r>
        <w:r w:rsidR="007C14E4">
          <w:rPr>
            <w:noProof/>
            <w:webHidden/>
          </w:rPr>
          <w:fldChar w:fldCharType="end"/>
        </w:r>
      </w:hyperlink>
    </w:p>
    <w:p w14:paraId="0B6BE8B3" w14:textId="689B51DE"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4" w:history="1">
        <w:r w:rsidR="007C14E4" w:rsidRPr="00D82D91">
          <w:rPr>
            <w:rStyle w:val="Lienhypertexte"/>
            <w:rFonts w:ascii="ZWAdobeF" w:hAnsi="ZWAdobeF" w:cs="ZWAdobeF"/>
            <w:noProof/>
          </w:rPr>
          <w:t>16B</w:t>
        </w:r>
        <w:r w:rsidR="007C14E4" w:rsidRPr="00D82D91">
          <w:rPr>
            <w:rStyle w:val="Lienhypertexte"/>
            <w:noProof/>
          </w:rPr>
          <w:t>CRTG / CRTR (dividendes déterminés / autres que déterminés)</w:t>
        </w:r>
        <w:r w:rsidR="007C14E4">
          <w:rPr>
            <w:noProof/>
            <w:webHidden/>
          </w:rPr>
          <w:tab/>
        </w:r>
        <w:r w:rsidR="007C14E4">
          <w:rPr>
            <w:noProof/>
            <w:webHidden/>
          </w:rPr>
          <w:fldChar w:fldCharType="begin"/>
        </w:r>
        <w:r w:rsidR="007C14E4">
          <w:rPr>
            <w:noProof/>
            <w:webHidden/>
          </w:rPr>
          <w:instrText xml:space="preserve"> PAGEREF _Toc511721714 \h </w:instrText>
        </w:r>
        <w:r w:rsidR="007C14E4">
          <w:rPr>
            <w:noProof/>
            <w:webHidden/>
          </w:rPr>
        </w:r>
        <w:r w:rsidR="007C14E4">
          <w:rPr>
            <w:noProof/>
            <w:webHidden/>
          </w:rPr>
          <w:fldChar w:fldCharType="separate"/>
        </w:r>
        <w:r w:rsidR="00C151B7">
          <w:rPr>
            <w:noProof/>
            <w:webHidden/>
          </w:rPr>
          <w:t>26</w:t>
        </w:r>
        <w:r w:rsidR="007C14E4">
          <w:rPr>
            <w:noProof/>
            <w:webHidden/>
          </w:rPr>
          <w:fldChar w:fldCharType="end"/>
        </w:r>
      </w:hyperlink>
    </w:p>
    <w:p w14:paraId="45CAC177" w14:textId="0F9E05E1"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5" w:history="1">
        <w:r w:rsidR="007C14E4" w:rsidRPr="00D82D91">
          <w:rPr>
            <w:rStyle w:val="Lienhypertexte"/>
            <w:noProof/>
          </w:rPr>
          <w:t>Débat employé / travailleur autonome</w:t>
        </w:r>
        <w:r w:rsidR="007C14E4">
          <w:rPr>
            <w:noProof/>
            <w:webHidden/>
          </w:rPr>
          <w:tab/>
        </w:r>
        <w:r w:rsidR="007C14E4">
          <w:rPr>
            <w:noProof/>
            <w:webHidden/>
          </w:rPr>
          <w:fldChar w:fldCharType="begin"/>
        </w:r>
        <w:r w:rsidR="007C14E4">
          <w:rPr>
            <w:noProof/>
            <w:webHidden/>
          </w:rPr>
          <w:instrText xml:space="preserve"> PAGEREF _Toc511721715 \h </w:instrText>
        </w:r>
        <w:r w:rsidR="007C14E4">
          <w:rPr>
            <w:noProof/>
            <w:webHidden/>
          </w:rPr>
        </w:r>
        <w:r w:rsidR="007C14E4">
          <w:rPr>
            <w:noProof/>
            <w:webHidden/>
          </w:rPr>
          <w:fldChar w:fldCharType="separate"/>
        </w:r>
        <w:r w:rsidR="00C151B7">
          <w:rPr>
            <w:noProof/>
            <w:webHidden/>
          </w:rPr>
          <w:t>28</w:t>
        </w:r>
        <w:r w:rsidR="007C14E4">
          <w:rPr>
            <w:noProof/>
            <w:webHidden/>
          </w:rPr>
          <w:fldChar w:fldCharType="end"/>
        </w:r>
      </w:hyperlink>
    </w:p>
    <w:p w14:paraId="0E6CD30B" w14:textId="059FA6C7"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6" w:history="1">
        <w:r w:rsidR="007C14E4" w:rsidRPr="00D82D91">
          <w:rPr>
            <w:rStyle w:val="Lienhypertexte"/>
            <w:rFonts w:ascii="ZWAdobeF" w:hAnsi="ZWAdobeF" w:cs="ZWAdobeF"/>
            <w:noProof/>
          </w:rPr>
          <w:t>18B</w:t>
        </w:r>
        <w:r w:rsidR="007C14E4" w:rsidRPr="00D82D91">
          <w:rPr>
            <w:rStyle w:val="Lienhypertexte"/>
            <w:noProof/>
          </w:rPr>
          <w:t>Revenu d’entreprise</w:t>
        </w:r>
        <w:r w:rsidR="007C14E4">
          <w:rPr>
            <w:noProof/>
            <w:webHidden/>
          </w:rPr>
          <w:tab/>
        </w:r>
        <w:r w:rsidR="007C14E4">
          <w:rPr>
            <w:noProof/>
            <w:webHidden/>
          </w:rPr>
          <w:fldChar w:fldCharType="begin"/>
        </w:r>
        <w:r w:rsidR="007C14E4">
          <w:rPr>
            <w:noProof/>
            <w:webHidden/>
          </w:rPr>
          <w:instrText xml:space="preserve"> PAGEREF _Toc511721716 \h </w:instrText>
        </w:r>
        <w:r w:rsidR="007C14E4">
          <w:rPr>
            <w:noProof/>
            <w:webHidden/>
          </w:rPr>
        </w:r>
        <w:r w:rsidR="007C14E4">
          <w:rPr>
            <w:noProof/>
            <w:webHidden/>
          </w:rPr>
          <w:fldChar w:fldCharType="separate"/>
        </w:r>
        <w:r w:rsidR="00C151B7">
          <w:rPr>
            <w:noProof/>
            <w:webHidden/>
          </w:rPr>
          <w:t>29</w:t>
        </w:r>
        <w:r w:rsidR="007C14E4">
          <w:rPr>
            <w:noProof/>
            <w:webHidden/>
          </w:rPr>
          <w:fldChar w:fldCharType="end"/>
        </w:r>
      </w:hyperlink>
    </w:p>
    <w:p w14:paraId="7FE8F42E" w14:textId="6C8F6F3C"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7" w:history="1">
        <w:r w:rsidR="007C14E4" w:rsidRPr="00D82D91">
          <w:rPr>
            <w:rStyle w:val="Lienhypertexte"/>
            <w:rFonts w:ascii="ZWAdobeF" w:hAnsi="ZWAdobeF" w:cs="ZWAdobeF"/>
            <w:noProof/>
          </w:rPr>
          <w:t>19B</w:t>
        </w:r>
        <w:r w:rsidR="007C14E4" w:rsidRPr="00D82D91">
          <w:rPr>
            <w:rStyle w:val="Lienhypertexte"/>
            <w:noProof/>
          </w:rPr>
          <w:t>Revenu de biens</w:t>
        </w:r>
        <w:r w:rsidR="007C14E4">
          <w:rPr>
            <w:noProof/>
            <w:webHidden/>
          </w:rPr>
          <w:tab/>
        </w:r>
        <w:r w:rsidR="007C14E4">
          <w:rPr>
            <w:noProof/>
            <w:webHidden/>
          </w:rPr>
          <w:fldChar w:fldCharType="begin"/>
        </w:r>
        <w:r w:rsidR="007C14E4">
          <w:rPr>
            <w:noProof/>
            <w:webHidden/>
          </w:rPr>
          <w:instrText xml:space="preserve"> PAGEREF _Toc511721717 \h </w:instrText>
        </w:r>
        <w:r w:rsidR="007C14E4">
          <w:rPr>
            <w:noProof/>
            <w:webHidden/>
          </w:rPr>
        </w:r>
        <w:r w:rsidR="007C14E4">
          <w:rPr>
            <w:noProof/>
            <w:webHidden/>
          </w:rPr>
          <w:fldChar w:fldCharType="separate"/>
        </w:r>
        <w:r w:rsidR="00C151B7">
          <w:rPr>
            <w:noProof/>
            <w:webHidden/>
          </w:rPr>
          <w:t>31</w:t>
        </w:r>
        <w:r w:rsidR="007C14E4">
          <w:rPr>
            <w:noProof/>
            <w:webHidden/>
          </w:rPr>
          <w:fldChar w:fldCharType="end"/>
        </w:r>
      </w:hyperlink>
    </w:p>
    <w:p w14:paraId="26EC88D7" w14:textId="25979E0C"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8" w:history="1">
        <w:r w:rsidR="007C14E4" w:rsidRPr="00D82D91">
          <w:rPr>
            <w:rStyle w:val="Lienhypertexte"/>
            <w:rFonts w:ascii="ZWAdobeF" w:hAnsi="ZWAdobeF" w:cs="ZWAdobeF"/>
            <w:noProof/>
          </w:rPr>
          <w:t>20B</w:t>
        </w:r>
        <w:r w:rsidR="007C14E4" w:rsidRPr="00D82D91">
          <w:rPr>
            <w:rStyle w:val="Lienhypertexte"/>
            <w:noProof/>
          </w:rPr>
          <w:t>Revenu de biens : déductions et restrictions</w:t>
        </w:r>
        <w:r w:rsidR="007C14E4">
          <w:rPr>
            <w:noProof/>
            <w:webHidden/>
          </w:rPr>
          <w:tab/>
        </w:r>
        <w:r w:rsidR="007C14E4">
          <w:rPr>
            <w:noProof/>
            <w:webHidden/>
          </w:rPr>
          <w:fldChar w:fldCharType="begin"/>
        </w:r>
        <w:r w:rsidR="007C14E4">
          <w:rPr>
            <w:noProof/>
            <w:webHidden/>
          </w:rPr>
          <w:instrText xml:space="preserve"> PAGEREF _Toc511721718 \h </w:instrText>
        </w:r>
        <w:r w:rsidR="007C14E4">
          <w:rPr>
            <w:noProof/>
            <w:webHidden/>
          </w:rPr>
        </w:r>
        <w:r w:rsidR="007C14E4">
          <w:rPr>
            <w:noProof/>
            <w:webHidden/>
          </w:rPr>
          <w:fldChar w:fldCharType="separate"/>
        </w:r>
        <w:r w:rsidR="00C151B7">
          <w:rPr>
            <w:noProof/>
            <w:webHidden/>
          </w:rPr>
          <w:t>32</w:t>
        </w:r>
        <w:r w:rsidR="007C14E4">
          <w:rPr>
            <w:noProof/>
            <w:webHidden/>
          </w:rPr>
          <w:fldChar w:fldCharType="end"/>
        </w:r>
      </w:hyperlink>
    </w:p>
    <w:p w14:paraId="5B4A6ACF" w14:textId="6CF0696B"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19" w:history="1">
        <w:r w:rsidR="007C14E4" w:rsidRPr="00D82D91">
          <w:rPr>
            <w:rStyle w:val="Lienhypertexte"/>
            <w:rFonts w:ascii="ZWAdobeF" w:hAnsi="ZWAdobeF" w:cs="ZWAdobeF"/>
            <w:noProof/>
          </w:rPr>
          <w:t>21B</w:t>
        </w:r>
        <w:r w:rsidR="007C14E4" w:rsidRPr="00D82D91">
          <w:rPr>
            <w:rStyle w:val="Lienhypertexte"/>
            <w:noProof/>
          </w:rPr>
          <w:t>Immobilisations</w:t>
        </w:r>
        <w:r w:rsidR="007C14E4">
          <w:rPr>
            <w:noProof/>
            <w:webHidden/>
          </w:rPr>
          <w:tab/>
        </w:r>
        <w:r w:rsidR="007C14E4">
          <w:rPr>
            <w:noProof/>
            <w:webHidden/>
          </w:rPr>
          <w:fldChar w:fldCharType="begin"/>
        </w:r>
        <w:r w:rsidR="007C14E4">
          <w:rPr>
            <w:noProof/>
            <w:webHidden/>
          </w:rPr>
          <w:instrText xml:space="preserve"> PAGEREF _Toc511721719 \h </w:instrText>
        </w:r>
        <w:r w:rsidR="007C14E4">
          <w:rPr>
            <w:noProof/>
            <w:webHidden/>
          </w:rPr>
        </w:r>
        <w:r w:rsidR="007C14E4">
          <w:rPr>
            <w:noProof/>
            <w:webHidden/>
          </w:rPr>
          <w:fldChar w:fldCharType="separate"/>
        </w:r>
        <w:r w:rsidR="00C151B7">
          <w:rPr>
            <w:noProof/>
            <w:webHidden/>
          </w:rPr>
          <w:t>33</w:t>
        </w:r>
        <w:r w:rsidR="007C14E4">
          <w:rPr>
            <w:noProof/>
            <w:webHidden/>
          </w:rPr>
          <w:fldChar w:fldCharType="end"/>
        </w:r>
      </w:hyperlink>
    </w:p>
    <w:p w14:paraId="50F064B6" w14:textId="20678A2B"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0" w:history="1">
        <w:r w:rsidR="007C14E4" w:rsidRPr="00D82D91">
          <w:rPr>
            <w:rStyle w:val="Lienhypertexte"/>
            <w:noProof/>
          </w:rPr>
          <w:t>Gain en capital</w:t>
        </w:r>
        <w:r w:rsidR="007C14E4">
          <w:rPr>
            <w:noProof/>
            <w:webHidden/>
          </w:rPr>
          <w:tab/>
        </w:r>
        <w:r w:rsidR="007C14E4">
          <w:rPr>
            <w:noProof/>
            <w:webHidden/>
          </w:rPr>
          <w:fldChar w:fldCharType="begin"/>
        </w:r>
        <w:r w:rsidR="007C14E4">
          <w:rPr>
            <w:noProof/>
            <w:webHidden/>
          </w:rPr>
          <w:instrText xml:space="preserve"> PAGEREF _Toc511721720 \h </w:instrText>
        </w:r>
        <w:r w:rsidR="007C14E4">
          <w:rPr>
            <w:noProof/>
            <w:webHidden/>
          </w:rPr>
        </w:r>
        <w:r w:rsidR="007C14E4">
          <w:rPr>
            <w:noProof/>
            <w:webHidden/>
          </w:rPr>
          <w:fldChar w:fldCharType="separate"/>
        </w:r>
        <w:r w:rsidR="00C151B7">
          <w:rPr>
            <w:noProof/>
            <w:webHidden/>
          </w:rPr>
          <w:t>35</w:t>
        </w:r>
        <w:r w:rsidR="007C14E4">
          <w:rPr>
            <w:noProof/>
            <w:webHidden/>
          </w:rPr>
          <w:fldChar w:fldCharType="end"/>
        </w:r>
      </w:hyperlink>
    </w:p>
    <w:p w14:paraId="315467F8" w14:textId="21CCEEF4"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1" w:history="1">
        <w:r w:rsidR="007C14E4" w:rsidRPr="00D82D91">
          <w:rPr>
            <w:rStyle w:val="Lienhypertexte"/>
            <w:noProof/>
          </w:rPr>
          <w:t>Gain en capital – Allègements</w:t>
        </w:r>
        <w:r w:rsidR="007C14E4">
          <w:rPr>
            <w:noProof/>
            <w:webHidden/>
          </w:rPr>
          <w:tab/>
        </w:r>
        <w:r w:rsidR="007C14E4">
          <w:rPr>
            <w:noProof/>
            <w:webHidden/>
          </w:rPr>
          <w:fldChar w:fldCharType="begin"/>
        </w:r>
        <w:r w:rsidR="007C14E4">
          <w:rPr>
            <w:noProof/>
            <w:webHidden/>
          </w:rPr>
          <w:instrText xml:space="preserve"> PAGEREF _Toc511721721 \h </w:instrText>
        </w:r>
        <w:r w:rsidR="007C14E4">
          <w:rPr>
            <w:noProof/>
            <w:webHidden/>
          </w:rPr>
        </w:r>
        <w:r w:rsidR="007C14E4">
          <w:rPr>
            <w:noProof/>
            <w:webHidden/>
          </w:rPr>
          <w:fldChar w:fldCharType="separate"/>
        </w:r>
        <w:r w:rsidR="00C151B7">
          <w:rPr>
            <w:noProof/>
            <w:webHidden/>
          </w:rPr>
          <w:t>37</w:t>
        </w:r>
        <w:r w:rsidR="007C14E4">
          <w:rPr>
            <w:noProof/>
            <w:webHidden/>
          </w:rPr>
          <w:fldChar w:fldCharType="end"/>
        </w:r>
      </w:hyperlink>
    </w:p>
    <w:p w14:paraId="0E25645F" w14:textId="35B42B2A"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2" w:history="1">
        <w:r w:rsidR="007C14E4" w:rsidRPr="00D82D91">
          <w:rPr>
            <w:rStyle w:val="Lienhypertexte"/>
            <w:rFonts w:ascii="ZWAdobeF" w:hAnsi="ZWAdobeF" w:cs="ZWAdobeF"/>
            <w:noProof/>
          </w:rPr>
          <w:t>23B</w:t>
        </w:r>
        <w:r w:rsidR="007C14E4" w:rsidRPr="00D82D91">
          <w:rPr>
            <w:rStyle w:val="Lienhypertexte"/>
            <w:noProof/>
          </w:rPr>
          <w:t>Décès</w:t>
        </w:r>
        <w:r w:rsidR="007C14E4">
          <w:rPr>
            <w:noProof/>
            <w:webHidden/>
          </w:rPr>
          <w:tab/>
        </w:r>
        <w:r w:rsidR="007C14E4">
          <w:rPr>
            <w:noProof/>
            <w:webHidden/>
          </w:rPr>
          <w:fldChar w:fldCharType="begin"/>
        </w:r>
        <w:r w:rsidR="007C14E4">
          <w:rPr>
            <w:noProof/>
            <w:webHidden/>
          </w:rPr>
          <w:instrText xml:space="preserve"> PAGEREF _Toc511721722 \h </w:instrText>
        </w:r>
        <w:r w:rsidR="007C14E4">
          <w:rPr>
            <w:noProof/>
            <w:webHidden/>
          </w:rPr>
        </w:r>
        <w:r w:rsidR="007C14E4">
          <w:rPr>
            <w:noProof/>
            <w:webHidden/>
          </w:rPr>
          <w:fldChar w:fldCharType="separate"/>
        </w:r>
        <w:r w:rsidR="00C151B7">
          <w:rPr>
            <w:noProof/>
            <w:webHidden/>
          </w:rPr>
          <w:t>40</w:t>
        </w:r>
        <w:r w:rsidR="007C14E4">
          <w:rPr>
            <w:noProof/>
            <w:webHidden/>
          </w:rPr>
          <w:fldChar w:fldCharType="end"/>
        </w:r>
      </w:hyperlink>
    </w:p>
    <w:p w14:paraId="4B884ABB" w14:textId="091A02E4"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3" w:history="1">
        <w:r w:rsidR="007C14E4" w:rsidRPr="00D82D91">
          <w:rPr>
            <w:rStyle w:val="Lienhypertexte"/>
            <w:rFonts w:ascii="ZWAdobeF" w:hAnsi="ZWAdobeF" w:cs="ZWAdobeF"/>
            <w:noProof/>
          </w:rPr>
          <w:t>24B</w:t>
        </w:r>
        <w:r w:rsidR="007C14E4" w:rsidRPr="00D82D91">
          <w:rPr>
            <w:rStyle w:val="Lienhypertexte"/>
            <w:noProof/>
          </w:rPr>
          <w:t>Divorce</w:t>
        </w:r>
        <w:r w:rsidR="007C14E4">
          <w:rPr>
            <w:noProof/>
            <w:webHidden/>
          </w:rPr>
          <w:tab/>
        </w:r>
        <w:r w:rsidR="007C14E4">
          <w:rPr>
            <w:noProof/>
            <w:webHidden/>
          </w:rPr>
          <w:fldChar w:fldCharType="begin"/>
        </w:r>
        <w:r w:rsidR="007C14E4">
          <w:rPr>
            <w:noProof/>
            <w:webHidden/>
          </w:rPr>
          <w:instrText xml:space="preserve"> PAGEREF _Toc511721723 \h </w:instrText>
        </w:r>
        <w:r w:rsidR="007C14E4">
          <w:rPr>
            <w:noProof/>
            <w:webHidden/>
          </w:rPr>
        </w:r>
        <w:r w:rsidR="007C14E4">
          <w:rPr>
            <w:noProof/>
            <w:webHidden/>
          </w:rPr>
          <w:fldChar w:fldCharType="separate"/>
        </w:r>
        <w:r w:rsidR="00C151B7">
          <w:rPr>
            <w:noProof/>
            <w:webHidden/>
          </w:rPr>
          <w:t>42</w:t>
        </w:r>
        <w:r w:rsidR="007C14E4">
          <w:rPr>
            <w:noProof/>
            <w:webHidden/>
          </w:rPr>
          <w:fldChar w:fldCharType="end"/>
        </w:r>
      </w:hyperlink>
    </w:p>
    <w:p w14:paraId="46A7C6F1" w14:textId="471298D8"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4" w:history="1">
        <w:r w:rsidR="007C14E4" w:rsidRPr="00D82D91">
          <w:rPr>
            <w:rStyle w:val="Lienhypertexte"/>
            <w:rFonts w:ascii="ZWAdobeF" w:hAnsi="ZWAdobeF" w:cs="ZWAdobeF"/>
            <w:noProof/>
          </w:rPr>
          <w:t>25B</w:t>
        </w:r>
        <w:r w:rsidR="007C14E4" w:rsidRPr="00D82D91">
          <w:rPr>
            <w:rStyle w:val="Lienhypertexte"/>
            <w:noProof/>
          </w:rPr>
          <w:t>Récession</w:t>
        </w:r>
        <w:r w:rsidR="007C14E4">
          <w:rPr>
            <w:noProof/>
            <w:webHidden/>
          </w:rPr>
          <w:tab/>
        </w:r>
        <w:r w:rsidR="007C14E4">
          <w:rPr>
            <w:noProof/>
            <w:webHidden/>
          </w:rPr>
          <w:fldChar w:fldCharType="begin"/>
        </w:r>
        <w:r w:rsidR="007C14E4">
          <w:rPr>
            <w:noProof/>
            <w:webHidden/>
          </w:rPr>
          <w:instrText xml:space="preserve"> PAGEREF _Toc511721724 \h </w:instrText>
        </w:r>
        <w:r w:rsidR="007C14E4">
          <w:rPr>
            <w:noProof/>
            <w:webHidden/>
          </w:rPr>
        </w:r>
        <w:r w:rsidR="007C14E4">
          <w:rPr>
            <w:noProof/>
            <w:webHidden/>
          </w:rPr>
          <w:fldChar w:fldCharType="separate"/>
        </w:r>
        <w:r w:rsidR="00C151B7">
          <w:rPr>
            <w:noProof/>
            <w:webHidden/>
          </w:rPr>
          <w:t>44</w:t>
        </w:r>
        <w:r w:rsidR="007C14E4">
          <w:rPr>
            <w:noProof/>
            <w:webHidden/>
          </w:rPr>
          <w:fldChar w:fldCharType="end"/>
        </w:r>
      </w:hyperlink>
    </w:p>
    <w:p w14:paraId="2D87F1AE" w14:textId="20C6F6F3"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5" w:history="1">
        <w:r w:rsidR="007C14E4" w:rsidRPr="00D82D91">
          <w:rPr>
            <w:rStyle w:val="Lienhypertexte"/>
            <w:rFonts w:ascii="ZWAdobeF" w:hAnsi="ZWAdobeF" w:cs="ZWAdobeF"/>
            <w:noProof/>
          </w:rPr>
          <w:t>26B</w:t>
        </w:r>
        <w:r w:rsidR="007C14E4" w:rsidRPr="00D82D91">
          <w:rPr>
            <w:rStyle w:val="Lienhypertexte"/>
            <w:noProof/>
          </w:rPr>
          <w:t>Imposition des non-résidents (particuliers)</w:t>
        </w:r>
        <w:r w:rsidR="007C14E4">
          <w:rPr>
            <w:noProof/>
            <w:webHidden/>
          </w:rPr>
          <w:tab/>
        </w:r>
        <w:r w:rsidR="007C14E4">
          <w:rPr>
            <w:noProof/>
            <w:webHidden/>
          </w:rPr>
          <w:fldChar w:fldCharType="begin"/>
        </w:r>
        <w:r w:rsidR="007C14E4">
          <w:rPr>
            <w:noProof/>
            <w:webHidden/>
          </w:rPr>
          <w:instrText xml:space="preserve"> PAGEREF _Toc511721725 \h </w:instrText>
        </w:r>
        <w:r w:rsidR="007C14E4">
          <w:rPr>
            <w:noProof/>
            <w:webHidden/>
          </w:rPr>
        </w:r>
        <w:r w:rsidR="007C14E4">
          <w:rPr>
            <w:noProof/>
            <w:webHidden/>
          </w:rPr>
          <w:fldChar w:fldCharType="separate"/>
        </w:r>
        <w:r w:rsidR="00C151B7">
          <w:rPr>
            <w:noProof/>
            <w:webHidden/>
          </w:rPr>
          <w:t>46</w:t>
        </w:r>
        <w:r w:rsidR="007C14E4">
          <w:rPr>
            <w:noProof/>
            <w:webHidden/>
          </w:rPr>
          <w:fldChar w:fldCharType="end"/>
        </w:r>
      </w:hyperlink>
    </w:p>
    <w:p w14:paraId="534F69CA" w14:textId="74C7975F"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6" w:history="1">
        <w:r w:rsidR="007C14E4" w:rsidRPr="00D82D91">
          <w:rPr>
            <w:rStyle w:val="Lienhypertexte"/>
            <w:rFonts w:ascii="ZWAdobeF" w:hAnsi="ZWAdobeF" w:cs="ZWAdobeF"/>
            <w:noProof/>
          </w:rPr>
          <w:t>27B</w:t>
        </w:r>
        <w:r w:rsidR="007C14E4" w:rsidRPr="00D82D91">
          <w:rPr>
            <w:rStyle w:val="Lienhypertexte"/>
            <w:noProof/>
          </w:rPr>
          <w:t>Taxe sur les produits et services (TPS)</w:t>
        </w:r>
        <w:r w:rsidR="007C14E4">
          <w:rPr>
            <w:noProof/>
            <w:webHidden/>
          </w:rPr>
          <w:tab/>
        </w:r>
        <w:r w:rsidR="007C14E4">
          <w:rPr>
            <w:noProof/>
            <w:webHidden/>
          </w:rPr>
          <w:fldChar w:fldCharType="begin"/>
        </w:r>
        <w:r w:rsidR="007C14E4">
          <w:rPr>
            <w:noProof/>
            <w:webHidden/>
          </w:rPr>
          <w:instrText xml:space="preserve"> PAGEREF _Toc511721726 \h </w:instrText>
        </w:r>
        <w:r w:rsidR="007C14E4">
          <w:rPr>
            <w:noProof/>
            <w:webHidden/>
          </w:rPr>
        </w:r>
        <w:r w:rsidR="007C14E4">
          <w:rPr>
            <w:noProof/>
            <w:webHidden/>
          </w:rPr>
          <w:fldChar w:fldCharType="separate"/>
        </w:r>
        <w:r w:rsidR="00C151B7">
          <w:rPr>
            <w:noProof/>
            <w:webHidden/>
          </w:rPr>
          <w:t>48</w:t>
        </w:r>
        <w:r w:rsidR="007C14E4">
          <w:rPr>
            <w:noProof/>
            <w:webHidden/>
          </w:rPr>
          <w:fldChar w:fldCharType="end"/>
        </w:r>
      </w:hyperlink>
    </w:p>
    <w:p w14:paraId="289A5276" w14:textId="30FAD243"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7" w:history="1">
        <w:r w:rsidR="007C14E4" w:rsidRPr="00D82D91">
          <w:rPr>
            <w:rStyle w:val="Lienhypertexte"/>
            <w:rFonts w:ascii="ZWAdobeF" w:hAnsi="ZWAdobeF" w:cs="ZWAdobeF"/>
            <w:noProof/>
          </w:rPr>
          <w:t>28B</w:t>
        </w:r>
        <w:r w:rsidR="007C14E4" w:rsidRPr="00D82D91">
          <w:rPr>
            <w:rStyle w:val="Lienhypertexte"/>
            <w:noProof/>
          </w:rPr>
          <w:t>Fiducie</w:t>
        </w:r>
        <w:r w:rsidR="007C14E4">
          <w:rPr>
            <w:noProof/>
            <w:webHidden/>
          </w:rPr>
          <w:tab/>
        </w:r>
        <w:r w:rsidR="007C14E4">
          <w:rPr>
            <w:noProof/>
            <w:webHidden/>
          </w:rPr>
          <w:fldChar w:fldCharType="begin"/>
        </w:r>
        <w:r w:rsidR="007C14E4">
          <w:rPr>
            <w:noProof/>
            <w:webHidden/>
          </w:rPr>
          <w:instrText xml:space="preserve"> PAGEREF _Toc511721727 \h </w:instrText>
        </w:r>
        <w:r w:rsidR="007C14E4">
          <w:rPr>
            <w:noProof/>
            <w:webHidden/>
          </w:rPr>
        </w:r>
        <w:r w:rsidR="007C14E4">
          <w:rPr>
            <w:noProof/>
            <w:webHidden/>
          </w:rPr>
          <w:fldChar w:fldCharType="separate"/>
        </w:r>
        <w:r w:rsidR="00C151B7">
          <w:rPr>
            <w:noProof/>
            <w:webHidden/>
          </w:rPr>
          <w:t>48</w:t>
        </w:r>
        <w:r w:rsidR="007C14E4">
          <w:rPr>
            <w:noProof/>
            <w:webHidden/>
          </w:rPr>
          <w:fldChar w:fldCharType="end"/>
        </w:r>
      </w:hyperlink>
    </w:p>
    <w:p w14:paraId="435A37CF" w14:textId="28B106D3"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8" w:history="1">
        <w:r w:rsidR="007C14E4" w:rsidRPr="00D82D91">
          <w:rPr>
            <w:rStyle w:val="Lienhypertexte"/>
            <w:rFonts w:ascii="ZWAdobeF" w:hAnsi="ZWAdobeF" w:cs="ZWAdobeF"/>
            <w:noProof/>
          </w:rPr>
          <w:t>29B</w:t>
        </w:r>
        <w:r w:rsidR="007C14E4" w:rsidRPr="00D82D91">
          <w:rPr>
            <w:rStyle w:val="Lienhypertexte"/>
            <w:noProof/>
          </w:rPr>
          <w:t>Société de personnes</w:t>
        </w:r>
        <w:r w:rsidR="007C14E4">
          <w:rPr>
            <w:noProof/>
            <w:webHidden/>
          </w:rPr>
          <w:tab/>
        </w:r>
        <w:r w:rsidR="007C14E4">
          <w:rPr>
            <w:noProof/>
            <w:webHidden/>
          </w:rPr>
          <w:fldChar w:fldCharType="begin"/>
        </w:r>
        <w:r w:rsidR="007C14E4">
          <w:rPr>
            <w:noProof/>
            <w:webHidden/>
          </w:rPr>
          <w:instrText xml:space="preserve"> PAGEREF _Toc511721728 \h </w:instrText>
        </w:r>
        <w:r w:rsidR="007C14E4">
          <w:rPr>
            <w:noProof/>
            <w:webHidden/>
          </w:rPr>
        </w:r>
        <w:r w:rsidR="007C14E4">
          <w:rPr>
            <w:noProof/>
            <w:webHidden/>
          </w:rPr>
          <w:fldChar w:fldCharType="separate"/>
        </w:r>
        <w:r w:rsidR="00C151B7">
          <w:rPr>
            <w:noProof/>
            <w:webHidden/>
          </w:rPr>
          <w:t>50</w:t>
        </w:r>
        <w:r w:rsidR="007C14E4">
          <w:rPr>
            <w:noProof/>
            <w:webHidden/>
          </w:rPr>
          <w:fldChar w:fldCharType="end"/>
        </w:r>
      </w:hyperlink>
    </w:p>
    <w:p w14:paraId="771BC9DA" w14:textId="2EE28B38"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29" w:history="1">
        <w:r w:rsidR="007C14E4" w:rsidRPr="00D82D91">
          <w:rPr>
            <w:rStyle w:val="Lienhypertexte"/>
            <w:rFonts w:ascii="ZWAdobeF" w:hAnsi="ZWAdobeF" w:cs="ZWAdobeF"/>
            <w:noProof/>
          </w:rPr>
          <w:t>30B</w:t>
        </w:r>
        <w:r w:rsidR="007C14E4" w:rsidRPr="00D82D91">
          <w:rPr>
            <w:rStyle w:val="Lienhypertexte"/>
            <w:noProof/>
          </w:rPr>
          <w:t>Acquisition et vente d’une entreprise</w:t>
        </w:r>
        <w:r w:rsidR="007C14E4">
          <w:rPr>
            <w:noProof/>
            <w:webHidden/>
          </w:rPr>
          <w:tab/>
        </w:r>
        <w:r w:rsidR="007C14E4">
          <w:rPr>
            <w:noProof/>
            <w:webHidden/>
          </w:rPr>
          <w:fldChar w:fldCharType="begin"/>
        </w:r>
        <w:r w:rsidR="007C14E4">
          <w:rPr>
            <w:noProof/>
            <w:webHidden/>
          </w:rPr>
          <w:instrText xml:space="preserve"> PAGEREF _Toc511721729 \h </w:instrText>
        </w:r>
        <w:r w:rsidR="007C14E4">
          <w:rPr>
            <w:noProof/>
            <w:webHidden/>
          </w:rPr>
        </w:r>
        <w:r w:rsidR="007C14E4">
          <w:rPr>
            <w:noProof/>
            <w:webHidden/>
          </w:rPr>
          <w:fldChar w:fldCharType="separate"/>
        </w:r>
        <w:r w:rsidR="00C151B7">
          <w:rPr>
            <w:noProof/>
            <w:webHidden/>
          </w:rPr>
          <w:t>51</w:t>
        </w:r>
        <w:r w:rsidR="007C14E4">
          <w:rPr>
            <w:noProof/>
            <w:webHidden/>
          </w:rPr>
          <w:fldChar w:fldCharType="end"/>
        </w:r>
      </w:hyperlink>
    </w:p>
    <w:p w14:paraId="001B9F3E" w14:textId="5CAEBA91"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0" w:history="1">
        <w:r w:rsidR="007C14E4" w:rsidRPr="00D82D91">
          <w:rPr>
            <w:rStyle w:val="Lienhypertexte"/>
            <w:rFonts w:ascii="ZWAdobeF" w:hAnsi="ZWAdobeF" w:cs="ZWAdobeF"/>
            <w:noProof/>
          </w:rPr>
          <w:t>31B</w:t>
        </w:r>
        <w:r w:rsidR="007C14E4" w:rsidRPr="00D82D91">
          <w:rPr>
            <w:rStyle w:val="Lienhypertexte"/>
            <w:noProof/>
          </w:rPr>
          <w:t>Acquisition de contrôle</w:t>
        </w:r>
        <w:r w:rsidR="007C14E4">
          <w:rPr>
            <w:noProof/>
            <w:webHidden/>
          </w:rPr>
          <w:tab/>
        </w:r>
        <w:r w:rsidR="007C14E4">
          <w:rPr>
            <w:noProof/>
            <w:webHidden/>
          </w:rPr>
          <w:fldChar w:fldCharType="begin"/>
        </w:r>
        <w:r w:rsidR="007C14E4">
          <w:rPr>
            <w:noProof/>
            <w:webHidden/>
          </w:rPr>
          <w:instrText xml:space="preserve"> PAGEREF _Toc511721730 \h </w:instrText>
        </w:r>
        <w:r w:rsidR="007C14E4">
          <w:rPr>
            <w:noProof/>
            <w:webHidden/>
          </w:rPr>
        </w:r>
        <w:r w:rsidR="007C14E4">
          <w:rPr>
            <w:noProof/>
            <w:webHidden/>
          </w:rPr>
          <w:fldChar w:fldCharType="separate"/>
        </w:r>
        <w:r w:rsidR="00C151B7">
          <w:rPr>
            <w:noProof/>
            <w:webHidden/>
          </w:rPr>
          <w:t>54</w:t>
        </w:r>
        <w:r w:rsidR="007C14E4">
          <w:rPr>
            <w:noProof/>
            <w:webHidden/>
          </w:rPr>
          <w:fldChar w:fldCharType="end"/>
        </w:r>
      </w:hyperlink>
    </w:p>
    <w:p w14:paraId="3EB8C858" w14:textId="24CB34E0"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1" w:history="1">
        <w:r w:rsidR="007C14E4" w:rsidRPr="00D82D91">
          <w:rPr>
            <w:rStyle w:val="Lienhypertexte"/>
            <w:rFonts w:ascii="ZWAdobeF" w:hAnsi="ZWAdobeF" w:cs="ZWAdobeF"/>
            <w:noProof/>
          </w:rPr>
          <w:t>32B</w:t>
        </w:r>
        <w:r w:rsidR="007C14E4" w:rsidRPr="00D82D91">
          <w:rPr>
            <w:rStyle w:val="Lienhypertexte"/>
            <w:noProof/>
          </w:rPr>
          <w:t>Démarrage d’une entreprise</w:t>
        </w:r>
        <w:r w:rsidR="007C14E4">
          <w:rPr>
            <w:noProof/>
            <w:webHidden/>
          </w:rPr>
          <w:tab/>
        </w:r>
        <w:r w:rsidR="007C14E4">
          <w:rPr>
            <w:noProof/>
            <w:webHidden/>
          </w:rPr>
          <w:fldChar w:fldCharType="begin"/>
        </w:r>
        <w:r w:rsidR="007C14E4">
          <w:rPr>
            <w:noProof/>
            <w:webHidden/>
          </w:rPr>
          <w:instrText xml:space="preserve"> PAGEREF _Toc511721731 \h </w:instrText>
        </w:r>
        <w:r w:rsidR="007C14E4">
          <w:rPr>
            <w:noProof/>
            <w:webHidden/>
          </w:rPr>
        </w:r>
        <w:r w:rsidR="007C14E4">
          <w:rPr>
            <w:noProof/>
            <w:webHidden/>
          </w:rPr>
          <w:fldChar w:fldCharType="separate"/>
        </w:r>
        <w:r w:rsidR="00C151B7">
          <w:rPr>
            <w:noProof/>
            <w:webHidden/>
          </w:rPr>
          <w:t>55</w:t>
        </w:r>
        <w:r w:rsidR="007C14E4">
          <w:rPr>
            <w:noProof/>
            <w:webHidden/>
          </w:rPr>
          <w:fldChar w:fldCharType="end"/>
        </w:r>
      </w:hyperlink>
    </w:p>
    <w:p w14:paraId="3155AD8C" w14:textId="10628995"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3" w:history="1">
        <w:r w:rsidR="007C14E4" w:rsidRPr="00D82D91">
          <w:rPr>
            <w:rStyle w:val="Lienhypertexte"/>
            <w:noProof/>
          </w:rPr>
          <w:t>Prêts / Avantages aux actionnaires</w:t>
        </w:r>
        <w:r w:rsidR="007C14E4">
          <w:rPr>
            <w:noProof/>
            <w:webHidden/>
          </w:rPr>
          <w:tab/>
        </w:r>
        <w:r w:rsidR="007C14E4">
          <w:rPr>
            <w:noProof/>
            <w:webHidden/>
          </w:rPr>
          <w:fldChar w:fldCharType="begin"/>
        </w:r>
        <w:r w:rsidR="007C14E4">
          <w:rPr>
            <w:noProof/>
            <w:webHidden/>
          </w:rPr>
          <w:instrText xml:space="preserve"> PAGEREF _Toc511721733 \h </w:instrText>
        </w:r>
        <w:r w:rsidR="007C14E4">
          <w:rPr>
            <w:noProof/>
            <w:webHidden/>
          </w:rPr>
        </w:r>
        <w:r w:rsidR="007C14E4">
          <w:rPr>
            <w:noProof/>
            <w:webHidden/>
          </w:rPr>
          <w:fldChar w:fldCharType="separate"/>
        </w:r>
        <w:r w:rsidR="00C151B7">
          <w:rPr>
            <w:noProof/>
            <w:webHidden/>
          </w:rPr>
          <w:t>56</w:t>
        </w:r>
        <w:r w:rsidR="007C14E4">
          <w:rPr>
            <w:noProof/>
            <w:webHidden/>
          </w:rPr>
          <w:fldChar w:fldCharType="end"/>
        </w:r>
      </w:hyperlink>
    </w:p>
    <w:p w14:paraId="3EEF9BA4" w14:textId="7F4472A3"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4" w:history="1">
        <w:r w:rsidR="007C14E4" w:rsidRPr="00D82D91">
          <w:rPr>
            <w:rStyle w:val="Lienhypertexte"/>
            <w:rFonts w:ascii="ZWAdobeF" w:hAnsi="ZWAdobeF" w:cs="ZWAdobeF"/>
            <w:noProof/>
          </w:rPr>
          <w:t>34B</w:t>
        </w:r>
        <w:r w:rsidR="007C14E4" w:rsidRPr="00D82D91">
          <w:rPr>
            <w:rStyle w:val="Lienhypertexte"/>
            <w:noProof/>
          </w:rPr>
          <w:t>Administration fiscale</w:t>
        </w:r>
        <w:r w:rsidR="007C14E4">
          <w:rPr>
            <w:noProof/>
            <w:webHidden/>
          </w:rPr>
          <w:tab/>
        </w:r>
        <w:r w:rsidR="007C14E4">
          <w:rPr>
            <w:noProof/>
            <w:webHidden/>
          </w:rPr>
          <w:fldChar w:fldCharType="begin"/>
        </w:r>
        <w:r w:rsidR="007C14E4">
          <w:rPr>
            <w:noProof/>
            <w:webHidden/>
          </w:rPr>
          <w:instrText xml:space="preserve"> PAGEREF _Toc511721734 \h </w:instrText>
        </w:r>
        <w:r w:rsidR="007C14E4">
          <w:rPr>
            <w:noProof/>
            <w:webHidden/>
          </w:rPr>
        </w:r>
        <w:r w:rsidR="007C14E4">
          <w:rPr>
            <w:noProof/>
            <w:webHidden/>
          </w:rPr>
          <w:fldChar w:fldCharType="separate"/>
        </w:r>
        <w:r w:rsidR="00C151B7">
          <w:rPr>
            <w:noProof/>
            <w:webHidden/>
          </w:rPr>
          <w:t>57</w:t>
        </w:r>
        <w:r w:rsidR="007C14E4">
          <w:rPr>
            <w:noProof/>
            <w:webHidden/>
          </w:rPr>
          <w:fldChar w:fldCharType="end"/>
        </w:r>
      </w:hyperlink>
    </w:p>
    <w:p w14:paraId="0932BCDF" w14:textId="0A4F043D"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5" w:history="1">
        <w:r w:rsidR="007C14E4" w:rsidRPr="00D82D91">
          <w:rPr>
            <w:rStyle w:val="Lienhypertexte"/>
            <w:rFonts w:ascii="ZWAdobeF" w:hAnsi="ZWAdobeF" w:cs="ZWAdobeF"/>
            <w:noProof/>
          </w:rPr>
          <w:t>35B</w:t>
        </w:r>
        <w:r w:rsidR="007C14E4" w:rsidRPr="00D82D91">
          <w:rPr>
            <w:rStyle w:val="Lienhypertexte"/>
            <w:noProof/>
          </w:rPr>
          <w:t>Regroupement d’entités</w:t>
        </w:r>
        <w:r w:rsidR="007C14E4">
          <w:rPr>
            <w:noProof/>
            <w:webHidden/>
          </w:rPr>
          <w:tab/>
        </w:r>
        <w:r w:rsidR="007C14E4">
          <w:rPr>
            <w:noProof/>
            <w:webHidden/>
          </w:rPr>
          <w:fldChar w:fldCharType="begin"/>
        </w:r>
        <w:r w:rsidR="007C14E4">
          <w:rPr>
            <w:noProof/>
            <w:webHidden/>
          </w:rPr>
          <w:instrText xml:space="preserve"> PAGEREF _Toc511721735 \h </w:instrText>
        </w:r>
        <w:r w:rsidR="007C14E4">
          <w:rPr>
            <w:noProof/>
            <w:webHidden/>
          </w:rPr>
        </w:r>
        <w:r w:rsidR="007C14E4">
          <w:rPr>
            <w:noProof/>
            <w:webHidden/>
          </w:rPr>
          <w:fldChar w:fldCharType="separate"/>
        </w:r>
        <w:r w:rsidR="00C151B7">
          <w:rPr>
            <w:noProof/>
            <w:webHidden/>
          </w:rPr>
          <w:t>59</w:t>
        </w:r>
        <w:r w:rsidR="007C14E4">
          <w:rPr>
            <w:noProof/>
            <w:webHidden/>
          </w:rPr>
          <w:fldChar w:fldCharType="end"/>
        </w:r>
      </w:hyperlink>
    </w:p>
    <w:p w14:paraId="7A8465C4" w14:textId="192207B8"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6" w:history="1">
        <w:r w:rsidR="007C14E4" w:rsidRPr="00D82D91">
          <w:rPr>
            <w:rStyle w:val="Lienhypertexte"/>
            <w:rFonts w:ascii="ZWAdobeF" w:hAnsi="ZWAdobeF" w:cs="ZWAdobeF"/>
            <w:noProof/>
          </w:rPr>
          <w:t>36B</w:t>
        </w:r>
        <w:r w:rsidR="007C14E4" w:rsidRPr="00D82D91">
          <w:rPr>
            <w:rStyle w:val="Lienhypertexte"/>
            <w:noProof/>
          </w:rPr>
          <w:t>Transactions entre actionnaires et sociétés</w:t>
        </w:r>
        <w:r w:rsidR="007C14E4">
          <w:rPr>
            <w:noProof/>
            <w:webHidden/>
          </w:rPr>
          <w:tab/>
        </w:r>
        <w:r w:rsidR="007C14E4">
          <w:rPr>
            <w:noProof/>
            <w:webHidden/>
          </w:rPr>
          <w:fldChar w:fldCharType="begin"/>
        </w:r>
        <w:r w:rsidR="007C14E4">
          <w:rPr>
            <w:noProof/>
            <w:webHidden/>
          </w:rPr>
          <w:instrText xml:space="preserve"> PAGEREF _Toc511721736 \h </w:instrText>
        </w:r>
        <w:r w:rsidR="007C14E4">
          <w:rPr>
            <w:noProof/>
            <w:webHidden/>
          </w:rPr>
        </w:r>
        <w:r w:rsidR="007C14E4">
          <w:rPr>
            <w:noProof/>
            <w:webHidden/>
          </w:rPr>
          <w:fldChar w:fldCharType="separate"/>
        </w:r>
        <w:r w:rsidR="00C151B7">
          <w:rPr>
            <w:noProof/>
            <w:webHidden/>
          </w:rPr>
          <w:t>62</w:t>
        </w:r>
        <w:r w:rsidR="007C14E4">
          <w:rPr>
            <w:noProof/>
            <w:webHidden/>
          </w:rPr>
          <w:fldChar w:fldCharType="end"/>
        </w:r>
      </w:hyperlink>
    </w:p>
    <w:p w14:paraId="4440F73B" w14:textId="07E13E61"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7" w:history="1">
        <w:r w:rsidR="007C14E4" w:rsidRPr="00D82D91">
          <w:rPr>
            <w:rStyle w:val="Lienhypertexte"/>
            <w:rFonts w:ascii="ZWAdobeF" w:hAnsi="ZWAdobeF" w:cs="ZWAdobeF"/>
            <w:noProof/>
          </w:rPr>
          <w:t>37B</w:t>
        </w:r>
        <w:r w:rsidR="007C14E4" w:rsidRPr="00D82D91">
          <w:rPr>
            <w:rStyle w:val="Lienhypertexte"/>
            <w:noProof/>
          </w:rPr>
          <w:t>Réorganisation</w:t>
        </w:r>
        <w:r w:rsidR="007C14E4">
          <w:rPr>
            <w:noProof/>
            <w:webHidden/>
          </w:rPr>
          <w:tab/>
        </w:r>
        <w:r w:rsidR="007C14E4">
          <w:rPr>
            <w:noProof/>
            <w:webHidden/>
          </w:rPr>
          <w:fldChar w:fldCharType="begin"/>
        </w:r>
        <w:r w:rsidR="007C14E4">
          <w:rPr>
            <w:noProof/>
            <w:webHidden/>
          </w:rPr>
          <w:instrText xml:space="preserve"> PAGEREF _Toc511721737 \h </w:instrText>
        </w:r>
        <w:r w:rsidR="007C14E4">
          <w:rPr>
            <w:noProof/>
            <w:webHidden/>
          </w:rPr>
        </w:r>
        <w:r w:rsidR="007C14E4">
          <w:rPr>
            <w:noProof/>
            <w:webHidden/>
          </w:rPr>
          <w:fldChar w:fldCharType="separate"/>
        </w:r>
        <w:r w:rsidR="00C151B7">
          <w:rPr>
            <w:noProof/>
            <w:webHidden/>
          </w:rPr>
          <w:t>64</w:t>
        </w:r>
        <w:r w:rsidR="007C14E4">
          <w:rPr>
            <w:noProof/>
            <w:webHidden/>
          </w:rPr>
          <w:fldChar w:fldCharType="end"/>
        </w:r>
      </w:hyperlink>
    </w:p>
    <w:p w14:paraId="0B5962FC" w14:textId="3955D205" w:rsidR="007C14E4" w:rsidRDefault="00A2167E" w:rsidP="00366D52">
      <w:pPr>
        <w:pStyle w:val="TM1"/>
        <w:tabs>
          <w:tab w:val="right" w:leader="dot" w:pos="8630"/>
        </w:tabs>
        <w:spacing w:after="0" w:line="360" w:lineRule="auto"/>
        <w:rPr>
          <w:rFonts w:asciiTheme="minorHAnsi" w:eastAsiaTheme="minorEastAsia" w:hAnsiTheme="minorHAnsi"/>
          <w:noProof/>
          <w:sz w:val="22"/>
          <w:lang w:eastAsia="fr-CA"/>
        </w:rPr>
      </w:pPr>
      <w:hyperlink w:anchor="_Toc511721738" w:history="1">
        <w:r w:rsidR="007C14E4" w:rsidRPr="00D82D91">
          <w:rPr>
            <w:rStyle w:val="Lienhypertexte"/>
            <w:rFonts w:ascii="ZWAdobeF" w:hAnsi="ZWAdobeF" w:cs="ZWAdobeF"/>
            <w:noProof/>
          </w:rPr>
          <w:t>38B</w:t>
        </w:r>
        <w:r w:rsidR="007C14E4" w:rsidRPr="00D82D91">
          <w:rPr>
            <w:rStyle w:val="Lienhypertexte"/>
            <w:noProof/>
          </w:rPr>
          <w:t>Analyse fiscale des états financiers</w:t>
        </w:r>
        <w:r w:rsidR="007C14E4">
          <w:rPr>
            <w:noProof/>
            <w:webHidden/>
          </w:rPr>
          <w:tab/>
        </w:r>
        <w:r w:rsidR="007C14E4">
          <w:rPr>
            <w:noProof/>
            <w:webHidden/>
          </w:rPr>
          <w:fldChar w:fldCharType="begin"/>
        </w:r>
        <w:r w:rsidR="007C14E4">
          <w:rPr>
            <w:noProof/>
            <w:webHidden/>
          </w:rPr>
          <w:instrText xml:space="preserve"> PAGEREF _Toc511721738 \h </w:instrText>
        </w:r>
        <w:r w:rsidR="007C14E4">
          <w:rPr>
            <w:noProof/>
            <w:webHidden/>
          </w:rPr>
        </w:r>
        <w:r w:rsidR="007C14E4">
          <w:rPr>
            <w:noProof/>
            <w:webHidden/>
          </w:rPr>
          <w:fldChar w:fldCharType="separate"/>
        </w:r>
        <w:r w:rsidR="00C151B7">
          <w:rPr>
            <w:noProof/>
            <w:webHidden/>
          </w:rPr>
          <w:t>67</w:t>
        </w:r>
        <w:r w:rsidR="007C14E4">
          <w:rPr>
            <w:noProof/>
            <w:webHidden/>
          </w:rPr>
          <w:fldChar w:fldCharType="end"/>
        </w:r>
      </w:hyperlink>
    </w:p>
    <w:p w14:paraId="6B89417D" w14:textId="77777777" w:rsidR="006E7935" w:rsidRPr="000E1DB2" w:rsidRDefault="007654F1" w:rsidP="00366D52">
      <w:pPr>
        <w:spacing w:before="120" w:line="360" w:lineRule="auto"/>
        <w:jc w:val="center"/>
        <w:rPr>
          <w:rFonts w:asciiTheme="minorHAnsi" w:eastAsiaTheme="minorEastAsia" w:hAnsiTheme="minorHAnsi"/>
          <w:noProof/>
          <w:sz w:val="22"/>
          <w:lang w:eastAsia="fr-CA"/>
        </w:rPr>
      </w:pPr>
      <w:r>
        <w:rPr>
          <w:rFonts w:asciiTheme="minorHAnsi" w:eastAsiaTheme="minorEastAsia" w:hAnsiTheme="minorHAnsi"/>
          <w:noProof/>
          <w:sz w:val="22"/>
          <w:lang w:eastAsia="fr-CA"/>
        </w:rPr>
        <w:fldChar w:fldCharType="end"/>
      </w:r>
    </w:p>
    <w:p w14:paraId="0BA24702" w14:textId="4F15D0B8" w:rsidR="00BE7EEE" w:rsidRDefault="00BE7EEE">
      <w:pPr>
        <w:spacing w:after="200" w:line="276" w:lineRule="auto"/>
        <w:rPr>
          <w:rFonts w:asciiTheme="minorHAnsi" w:eastAsiaTheme="minorEastAsia" w:hAnsiTheme="minorHAnsi"/>
          <w:noProof/>
          <w:sz w:val="22"/>
          <w:lang w:eastAsia="fr-CA"/>
        </w:rPr>
      </w:pPr>
      <w:r>
        <w:rPr>
          <w:rFonts w:asciiTheme="minorHAnsi" w:eastAsiaTheme="minorEastAsia" w:hAnsiTheme="minorHAnsi"/>
          <w:noProof/>
          <w:sz w:val="22"/>
          <w:lang w:eastAsia="fr-CA"/>
        </w:rPr>
        <w:br w:type="page"/>
      </w:r>
    </w:p>
    <w:p w14:paraId="6D5FCA04" w14:textId="77777777" w:rsidR="0048146C" w:rsidRPr="00FD32B8" w:rsidRDefault="0048146C" w:rsidP="0048146C">
      <w:pPr>
        <w:jc w:val="center"/>
        <w:rPr>
          <w:rFonts w:ascii="Arial" w:eastAsia="Calibri" w:hAnsi="Arial" w:cs="Arial"/>
          <w:noProof/>
          <w:sz w:val="36"/>
          <w:szCs w:val="36"/>
          <w:lang w:eastAsia="fr-CA"/>
        </w:rPr>
      </w:pPr>
      <w:bookmarkStart w:id="12" w:name="CFE"/>
      <w:bookmarkStart w:id="13" w:name="_Toc329604122"/>
      <w:bookmarkStart w:id="14" w:name="_Toc329605683"/>
      <w:bookmarkStart w:id="15" w:name="_Toc329607386"/>
      <w:bookmarkStart w:id="16" w:name="_Toc329607773"/>
      <w:bookmarkEnd w:id="12"/>
      <w:r w:rsidRPr="00FD32B8">
        <w:rPr>
          <w:rFonts w:ascii="Arial" w:eastAsia="Calibri" w:hAnsi="Arial" w:cs="Arial"/>
          <w:noProof/>
          <w:sz w:val="36"/>
          <w:szCs w:val="36"/>
          <w:lang w:eastAsia="fr-CA"/>
        </w:rPr>
        <w:lastRenderedPageBreak/>
        <w:t>La Collection Fiscalité Expliquée</w:t>
      </w:r>
    </w:p>
    <w:p w14:paraId="0ED5E003" w14:textId="77777777" w:rsidR="0048146C" w:rsidRPr="00FD32B8" w:rsidRDefault="0048146C" w:rsidP="0048146C">
      <w:pPr>
        <w:jc w:val="center"/>
        <w:rPr>
          <w:rFonts w:ascii="Arial" w:eastAsia="Calibri" w:hAnsi="Arial" w:cs="Arial"/>
          <w:noProof/>
          <w:sz w:val="36"/>
          <w:szCs w:val="36"/>
          <w:lang w:eastAsia="fr-CA"/>
        </w:rPr>
      </w:pPr>
      <w:r w:rsidRPr="00FD32B8">
        <w:rPr>
          <w:rFonts w:ascii="Arial" w:eastAsia="Calibri" w:hAnsi="Arial" w:cs="Arial"/>
          <w:noProof/>
          <w:sz w:val="36"/>
          <w:szCs w:val="36"/>
          <w:lang w:eastAsia="fr-CA"/>
        </w:rPr>
        <w:t>est disponible gratuitement sur le Web</w:t>
      </w:r>
    </w:p>
    <w:p w14:paraId="3DFF7D93" w14:textId="77777777" w:rsidR="0048146C" w:rsidRPr="00FD32B8" w:rsidRDefault="0048146C" w:rsidP="0048146C">
      <w:pPr>
        <w:jc w:val="center"/>
        <w:rPr>
          <w:rFonts w:ascii="Arial" w:eastAsia="Calibri" w:hAnsi="Arial" w:cs="Arial"/>
          <w:noProof/>
          <w:szCs w:val="24"/>
          <w:lang w:eastAsia="fr-CA"/>
        </w:rPr>
      </w:pPr>
      <w:r w:rsidRPr="00FD32B8">
        <w:rPr>
          <w:rFonts w:eastAsia="Times New Roman" w:cs="Times New Roman"/>
          <w:noProof/>
          <w:szCs w:val="24"/>
          <w:lang w:eastAsia="fr-CA"/>
        </w:rPr>
        <w:drawing>
          <wp:anchor distT="0" distB="0" distL="114300" distR="114300" simplePos="0" relativeHeight="251864576" behindDoc="0" locked="0" layoutInCell="1" allowOverlap="1" wp14:anchorId="5E4C17E9" wp14:editId="14188BDC">
            <wp:simplePos x="0" y="0"/>
            <wp:positionH relativeFrom="column">
              <wp:posOffset>802759</wp:posOffset>
            </wp:positionH>
            <wp:positionV relativeFrom="paragraph">
              <wp:posOffset>122806</wp:posOffset>
            </wp:positionV>
            <wp:extent cx="3912519" cy="1224914"/>
            <wp:effectExtent l="0" t="0" r="0" b="0"/>
            <wp:wrapNone/>
            <wp:docPr id="2805" name="Image 280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FISCALITÉuqtr.ca\Image (Notre)\Logos\FISCALITEuqtr_rectangle_vert-completNBMBNL.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12519" cy="122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149DF" w14:textId="77777777" w:rsidR="0048146C" w:rsidRPr="00FD32B8" w:rsidRDefault="0048146C" w:rsidP="0048146C">
      <w:pPr>
        <w:jc w:val="center"/>
        <w:rPr>
          <w:rFonts w:ascii="Bookman Old Style" w:eastAsia="Calibri" w:hAnsi="Bookman Old Style" w:cs="Times New Roman"/>
          <w:b/>
          <w:noProof/>
          <w:sz w:val="32"/>
          <w:szCs w:val="32"/>
          <w:lang w:eastAsia="fr-CA"/>
        </w:rPr>
      </w:pPr>
    </w:p>
    <w:p w14:paraId="33FB9ED8" w14:textId="77777777" w:rsidR="0048146C" w:rsidRPr="00FD32B8" w:rsidRDefault="0048146C" w:rsidP="0048146C">
      <w:pPr>
        <w:rPr>
          <w:rFonts w:eastAsia="Times New Roman" w:cs="Times New Roman"/>
          <w:szCs w:val="24"/>
          <w:lang w:eastAsia="fr-CA"/>
        </w:rPr>
      </w:pPr>
    </w:p>
    <w:p w14:paraId="57098C19" w14:textId="77777777" w:rsidR="0048146C" w:rsidRPr="00FD32B8" w:rsidRDefault="0048146C" w:rsidP="0048146C">
      <w:pPr>
        <w:rPr>
          <w:rFonts w:eastAsia="Times New Roman" w:cs="Times New Roman"/>
          <w:szCs w:val="24"/>
          <w:lang w:eastAsia="fr-CA"/>
        </w:rPr>
      </w:pPr>
    </w:p>
    <w:p w14:paraId="24508DCD" w14:textId="77777777" w:rsidR="0048146C" w:rsidRPr="00FD32B8" w:rsidRDefault="0048146C" w:rsidP="0048146C">
      <w:pPr>
        <w:rPr>
          <w:rFonts w:eastAsia="Times New Roman" w:cs="Times New Roman"/>
          <w:szCs w:val="24"/>
          <w:lang w:eastAsia="fr-CA"/>
        </w:rPr>
      </w:pPr>
    </w:p>
    <w:p w14:paraId="415CA878" w14:textId="77777777" w:rsidR="0048146C" w:rsidRPr="00FD32B8" w:rsidRDefault="0048146C" w:rsidP="0048146C">
      <w:pPr>
        <w:rPr>
          <w:rFonts w:eastAsia="Times New Roman" w:cs="Times New Roman"/>
          <w:szCs w:val="24"/>
          <w:lang w:eastAsia="fr-CA"/>
        </w:rPr>
      </w:pPr>
    </w:p>
    <w:p w14:paraId="1AB7E9E0" w14:textId="77777777" w:rsidR="0048146C" w:rsidRPr="00FD32B8" w:rsidRDefault="0048146C" w:rsidP="0048146C">
      <w:pPr>
        <w:rPr>
          <w:rFonts w:eastAsia="Times New Roman" w:cs="Times New Roman"/>
          <w:szCs w:val="24"/>
          <w:lang w:eastAsia="fr-CA"/>
        </w:rPr>
      </w:pPr>
      <w:r w:rsidRPr="00FD32B8">
        <w:rPr>
          <w:rFonts w:ascii="Perpetua" w:eastAsia="Calibri" w:hAnsi="Perpetua" w:cs="Times New Roman"/>
          <w:noProof/>
          <w:sz w:val="44"/>
          <w:szCs w:val="44"/>
          <w:lang w:eastAsia="fr-CA"/>
        </w:rPr>
        <w:drawing>
          <wp:anchor distT="0" distB="0" distL="114300" distR="114300" simplePos="0" relativeHeight="251863552" behindDoc="0" locked="0" layoutInCell="1" allowOverlap="1" wp14:anchorId="75F3BF8E" wp14:editId="0CBA24B5">
            <wp:simplePos x="0" y="0"/>
            <wp:positionH relativeFrom="column">
              <wp:posOffset>3688715</wp:posOffset>
            </wp:positionH>
            <wp:positionV relativeFrom="paragraph">
              <wp:posOffset>66040</wp:posOffset>
            </wp:positionV>
            <wp:extent cx="2119630" cy="1439545"/>
            <wp:effectExtent l="0" t="0" r="0" b="0"/>
            <wp:wrapNone/>
            <wp:docPr id="2806" name="Image 2806" descr="C:\mesdocs\Dropbox\Portail des fiscalistes\FISCALITÉuqtr.ca\Collection Fiscalité Expliquée\bulle_fiscalite_originale-coupee en longueur-pour 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FISCALITÉuqtr.ca\Collection Fiscalité Expliquée\bulle_fiscalite_originale-coupee en longueur-pour signe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6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3E788" w14:textId="77777777" w:rsidR="0048146C" w:rsidRPr="00FD32B8" w:rsidRDefault="0048146C" w:rsidP="0048146C">
      <w:pPr>
        <w:rPr>
          <w:rFonts w:eastAsia="Times New Roman" w:cs="Times New Roman"/>
          <w:szCs w:val="24"/>
          <w:lang w:eastAsia="fr-CA"/>
        </w:rPr>
      </w:pPr>
    </w:p>
    <w:p w14:paraId="712605E0" w14:textId="77777777" w:rsidR="0048146C" w:rsidRPr="00FD32B8" w:rsidRDefault="0048146C" w:rsidP="0048146C">
      <w:pPr>
        <w:rPr>
          <w:rFonts w:eastAsia="Times New Roman" w:cs="Times New Roman"/>
          <w:szCs w:val="24"/>
          <w:lang w:eastAsia="fr-CA"/>
        </w:rPr>
      </w:pPr>
    </w:p>
    <w:p w14:paraId="5ABC486D" w14:textId="77777777" w:rsidR="0048146C" w:rsidRPr="00FD32B8" w:rsidRDefault="0048146C" w:rsidP="0048146C">
      <w:pPr>
        <w:rPr>
          <w:rFonts w:eastAsia="Times New Roman" w:cs="Times New Roman"/>
          <w:szCs w:val="24"/>
          <w:lang w:eastAsia="fr-CA"/>
        </w:rPr>
      </w:pPr>
    </w:p>
    <w:p w14:paraId="043366BA" w14:textId="77777777" w:rsidR="0048146C" w:rsidRPr="00FD32B8" w:rsidRDefault="0048146C" w:rsidP="0048146C">
      <w:pPr>
        <w:rPr>
          <w:rFonts w:eastAsia="Times New Roman" w:cs="Times New Roman"/>
          <w:szCs w:val="24"/>
          <w:lang w:eastAsia="fr-CA"/>
        </w:rPr>
      </w:pPr>
    </w:p>
    <w:p w14:paraId="42F89AFA" w14:textId="77777777" w:rsidR="0048146C" w:rsidRPr="00FD32B8" w:rsidRDefault="0048146C" w:rsidP="0048146C">
      <w:pPr>
        <w:rPr>
          <w:rFonts w:eastAsia="Times New Roman" w:cs="Times New Roman"/>
          <w:szCs w:val="24"/>
          <w:lang w:eastAsia="fr-CA"/>
        </w:rPr>
      </w:pPr>
    </w:p>
    <w:p w14:paraId="565E4581" w14:textId="77777777" w:rsidR="0048146C" w:rsidRPr="00FD32B8" w:rsidRDefault="0048146C" w:rsidP="0048146C">
      <w:pPr>
        <w:rPr>
          <w:rFonts w:eastAsia="Times New Roman" w:cs="Times New Roman"/>
          <w:szCs w:val="24"/>
          <w:lang w:eastAsia="fr-CA"/>
        </w:rPr>
      </w:pPr>
    </w:p>
    <w:p w14:paraId="799D5A26" w14:textId="77777777" w:rsidR="0048146C" w:rsidRPr="00FD32B8" w:rsidRDefault="0048146C" w:rsidP="0048146C">
      <w:pPr>
        <w:rPr>
          <w:rFonts w:eastAsia="Times New Roman" w:cs="Times New Roman"/>
          <w:szCs w:val="24"/>
          <w:lang w:eastAsia="fr-CA"/>
        </w:rPr>
      </w:pPr>
    </w:p>
    <w:p w14:paraId="2498606A" w14:textId="77777777" w:rsidR="0048146C" w:rsidRPr="00FD32B8" w:rsidRDefault="0048146C" w:rsidP="0048146C">
      <w:pPr>
        <w:tabs>
          <w:tab w:val="left" w:pos="993"/>
          <w:tab w:val="left" w:pos="3969"/>
        </w:tabs>
        <w:rPr>
          <w:rFonts w:ascii="Perpetua" w:eastAsia="Calibri" w:hAnsi="Perpetua" w:cs="Times New Roman"/>
          <w:noProof/>
          <w:sz w:val="28"/>
          <w:szCs w:val="28"/>
          <w:u w:val="single"/>
          <w:lang w:eastAsia="fr-CA"/>
        </w:rPr>
      </w:pPr>
      <w:r w:rsidRPr="00FD32B8">
        <w:rPr>
          <w:rFonts w:ascii="Perpetua" w:eastAsia="Calibri" w:hAnsi="Perpetua" w:cs="Times New Roman"/>
          <w:noProof/>
          <w:sz w:val="28"/>
          <w:szCs w:val="28"/>
          <w:lang w:eastAsia="fr-CA"/>
        </w:rPr>
        <w:tab/>
      </w:r>
      <w:r w:rsidRPr="00FD32B8">
        <w:rPr>
          <w:rFonts w:ascii="Perpetua" w:eastAsia="Calibri" w:hAnsi="Perpetua" w:cs="Times New Roman"/>
          <w:noProof/>
          <w:sz w:val="28"/>
          <w:szCs w:val="28"/>
          <w:lang w:eastAsia="fr-CA"/>
        </w:rPr>
        <w:tab/>
      </w:r>
      <w:r w:rsidRPr="00FD32B8">
        <w:rPr>
          <w:rFonts w:ascii="Perpetua" w:eastAsia="Calibri" w:hAnsi="Perpetua" w:cs="Times New Roman"/>
          <w:noProof/>
          <w:sz w:val="28"/>
          <w:szCs w:val="28"/>
          <w:u w:val="single"/>
          <w:lang w:eastAsia="fr-CA"/>
        </w:rPr>
        <w:t>Volumes de la Collection Fiscalité Expliquée</w:t>
      </w:r>
    </w:p>
    <w:p w14:paraId="04B778AF" w14:textId="77777777" w:rsidR="0048146C" w:rsidRPr="00FD32B8" w:rsidRDefault="0048146C" w:rsidP="0048146C">
      <w:pPr>
        <w:tabs>
          <w:tab w:val="left" w:pos="993"/>
          <w:tab w:val="left" w:pos="3969"/>
        </w:tabs>
        <w:rPr>
          <w:rFonts w:eastAsia="Times New Roman" w:cs="Times New Roman"/>
          <w:i/>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Conformité fiscale des particuliers et des entreprises</w:t>
      </w:r>
    </w:p>
    <w:p w14:paraId="0D9D9191" w14:textId="77777777" w:rsidR="0048146C" w:rsidRPr="00FD32B8" w:rsidRDefault="0048146C" w:rsidP="0048146C">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Réorganisations et planification fiscale</w:t>
      </w:r>
    </w:p>
    <w:p w14:paraId="70E61FCB" w14:textId="77777777" w:rsidR="0048146C" w:rsidRPr="00FD32B8" w:rsidRDefault="0048146C" w:rsidP="0048146C">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Fiches fiscales</w:t>
      </w:r>
    </w:p>
    <w:p w14:paraId="475EB0D2" w14:textId="77777777" w:rsidR="0048146C" w:rsidRPr="00FD32B8" w:rsidRDefault="0048146C" w:rsidP="0048146C">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Integrated TaxMap</w:t>
      </w:r>
    </w:p>
    <w:p w14:paraId="16B24EB8" w14:textId="77777777" w:rsidR="0048146C" w:rsidRPr="00FD32B8" w:rsidRDefault="0048146C" w:rsidP="0048146C">
      <w:pPr>
        <w:rPr>
          <w:rFonts w:eastAsia="Times New Roman" w:cs="Times New Roman"/>
          <w:szCs w:val="24"/>
          <w:lang w:eastAsia="fr-CA"/>
        </w:rPr>
      </w:pPr>
    </w:p>
    <w:p w14:paraId="5182A7EF" w14:textId="77777777" w:rsidR="0048146C" w:rsidRPr="00FD32B8" w:rsidRDefault="0048146C" w:rsidP="0048146C">
      <w:pPr>
        <w:rPr>
          <w:rFonts w:eastAsia="Times New Roman" w:cs="Times New Roman"/>
          <w:szCs w:val="24"/>
          <w:lang w:eastAsia="fr-CA"/>
        </w:rPr>
      </w:pPr>
    </w:p>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52"/>
        <w:gridCol w:w="7083"/>
      </w:tblGrid>
      <w:tr w:rsidR="0048146C" w:rsidRPr="00FD32B8" w14:paraId="26A4E8A2" w14:textId="77777777" w:rsidTr="006359F1">
        <w:trPr>
          <w:tblCellSpacing w:w="0" w:type="dxa"/>
          <w:jc w:val="center"/>
        </w:trPr>
        <w:tc>
          <w:tcPr>
            <w:tcW w:w="1578" w:type="dxa"/>
            <w:tcBorders>
              <w:top w:val="single" w:sz="4" w:space="0" w:color="auto"/>
              <w:left w:val="nil"/>
            </w:tcBorders>
            <w:shd w:val="clear" w:color="auto" w:fill="C9CFC9"/>
            <w:vAlign w:val="center"/>
            <w:hideMark/>
          </w:tcPr>
          <w:p w14:paraId="1C71536B"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eastAsia="Times New Roman" w:cs="Times New Roman"/>
                <w:noProof/>
                <w:szCs w:val="24"/>
                <w:lang w:eastAsia="fr-CA"/>
              </w:rPr>
              <w:drawing>
                <wp:anchor distT="0" distB="0" distL="114300" distR="114300" simplePos="0" relativeHeight="251865600" behindDoc="0" locked="0" layoutInCell="1" allowOverlap="1" wp14:anchorId="1E5EDB34" wp14:editId="5C1EE68E">
                  <wp:simplePos x="0" y="0"/>
                  <wp:positionH relativeFrom="column">
                    <wp:posOffset>-6350</wp:posOffset>
                  </wp:positionH>
                  <wp:positionV relativeFrom="paragraph">
                    <wp:posOffset>-2540</wp:posOffset>
                  </wp:positionV>
                  <wp:extent cx="987425" cy="347980"/>
                  <wp:effectExtent l="0" t="0" r="3175" b="0"/>
                  <wp:wrapNone/>
                  <wp:docPr id="2807" name="Image 2807" descr="Logo Creative Commons-BY-NC-SA-C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reative Commons-BY-NC-SA-C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425" cy="34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217" w:type="dxa"/>
            <w:tcBorders>
              <w:top w:val="single" w:sz="4" w:space="0" w:color="auto"/>
            </w:tcBorders>
            <w:shd w:val="clear" w:color="auto" w:fill="C9CFC9"/>
            <w:vAlign w:val="center"/>
            <w:hideMark/>
          </w:tcPr>
          <w:p w14:paraId="4299F04F" w14:textId="77777777" w:rsidR="0048146C" w:rsidRPr="00FD32B8" w:rsidRDefault="0048146C" w:rsidP="006359F1">
            <w:pPr>
              <w:spacing w:before="100" w:beforeAutospacing="1" w:after="100" w:afterAutospacing="1"/>
              <w:rPr>
                <w:rFonts w:ascii="Arial" w:eastAsia="Times New Roman" w:hAnsi="Arial" w:cs="Arial"/>
                <w:color w:val="313131"/>
                <w:sz w:val="20"/>
                <w:szCs w:val="20"/>
                <w:lang w:eastAsia="fr-CA"/>
              </w:rPr>
            </w:pPr>
            <w:r w:rsidRPr="00FD32B8">
              <w:rPr>
                <w:rFonts w:ascii="Arial" w:eastAsia="Times New Roman" w:hAnsi="Arial" w:cs="Arial"/>
                <w:b/>
                <w:bCs/>
                <w:color w:val="000000"/>
                <w:sz w:val="27"/>
                <w:szCs w:val="24"/>
                <w:lang w:eastAsia="fr-CA"/>
              </w:rPr>
              <w:t>Le contenu de ce volume est disponible en vertu des termes de la licence Creatives Commons suivante :</w:t>
            </w:r>
            <w:r w:rsidRPr="00FD32B8">
              <w:rPr>
                <w:rFonts w:ascii="Arial" w:eastAsia="Times New Roman" w:hAnsi="Arial" w:cs="Arial"/>
                <w:b/>
                <w:bCs/>
                <w:color w:val="000000"/>
                <w:sz w:val="27"/>
                <w:szCs w:val="24"/>
                <w:lang w:eastAsia="fr-CA"/>
              </w:rPr>
              <w:br/>
            </w:r>
            <w:r w:rsidRPr="00FD32B8">
              <w:rPr>
                <w:rFonts w:ascii="Arial" w:eastAsia="Times New Roman" w:hAnsi="Arial" w:cs="Arial"/>
                <w:color w:val="313131"/>
                <w:sz w:val="20"/>
                <w:szCs w:val="20"/>
                <w:lang w:eastAsia="fr-CA"/>
              </w:rPr>
              <w:br/>
            </w:r>
            <w:r w:rsidRPr="00FD32B8">
              <w:rPr>
                <w:rFonts w:ascii="Arial" w:eastAsia="Times New Roman" w:hAnsi="Arial" w:cs="Arial"/>
                <w:b/>
                <w:color w:val="313131"/>
                <w:sz w:val="22"/>
                <w:lang w:eastAsia="fr-CA"/>
              </w:rPr>
              <w:t>Vous êtes encouragé à :</w:t>
            </w:r>
            <w:r w:rsidRPr="00FD32B8">
              <w:rPr>
                <w:rFonts w:ascii="Arial" w:eastAsia="Times New Roman" w:hAnsi="Arial" w:cs="Arial"/>
                <w:b/>
                <w:color w:val="313131"/>
                <w:sz w:val="22"/>
                <w:lang w:eastAsia="fr-CA"/>
              </w:rPr>
              <w:br/>
            </w:r>
            <w:r w:rsidRPr="00FD32B8">
              <w:rPr>
                <w:rFonts w:ascii="Arial" w:eastAsia="Times New Roman" w:hAnsi="Arial" w:cs="Arial"/>
                <w:b/>
                <w:color w:val="313131"/>
                <w:sz w:val="21"/>
                <w:szCs w:val="21"/>
                <w:lang w:eastAsia="fr-CA"/>
              </w:rPr>
              <w:t>Partager</w:t>
            </w:r>
            <w:r w:rsidRPr="00FD32B8">
              <w:rPr>
                <w:rFonts w:ascii="Arial" w:eastAsia="Times New Roman" w:hAnsi="Arial" w:cs="Arial"/>
                <w:color w:val="313131"/>
                <w:sz w:val="21"/>
                <w:szCs w:val="21"/>
                <w:lang w:eastAsia="fr-CA"/>
              </w:rPr>
              <w:t xml:space="preserve"> — copier, distribuer et communiquer le matériel par tous moyens et sous tous formats.</w:t>
            </w:r>
            <w:r w:rsidRPr="00FD32B8">
              <w:rPr>
                <w:rFonts w:ascii="Arial" w:eastAsia="Times New Roman" w:hAnsi="Arial" w:cs="Arial"/>
                <w:color w:val="313131"/>
                <w:sz w:val="21"/>
                <w:szCs w:val="21"/>
                <w:lang w:eastAsia="fr-CA"/>
              </w:rPr>
              <w:br/>
            </w:r>
            <w:r w:rsidRPr="00FD32B8">
              <w:rPr>
                <w:rFonts w:ascii="Arial" w:eastAsia="Times New Roman" w:hAnsi="Arial" w:cs="Arial"/>
                <w:b/>
                <w:color w:val="313131"/>
                <w:sz w:val="21"/>
                <w:szCs w:val="21"/>
                <w:lang w:eastAsia="fr-CA"/>
              </w:rPr>
              <w:t>Adapter</w:t>
            </w:r>
            <w:r w:rsidRPr="00FD32B8">
              <w:rPr>
                <w:rFonts w:ascii="Arial" w:eastAsia="Times New Roman" w:hAnsi="Arial" w:cs="Arial"/>
                <w:color w:val="313131"/>
                <w:sz w:val="21"/>
                <w:szCs w:val="21"/>
                <w:lang w:eastAsia="fr-CA"/>
              </w:rPr>
              <w:t xml:space="preserve"> — remixer, transformer et créer à partir du matériel</w:t>
            </w:r>
            <w:r w:rsidRPr="00FD32B8">
              <w:rPr>
                <w:rFonts w:ascii="Arial" w:eastAsia="Times New Roman" w:hAnsi="Arial" w:cs="Arial"/>
                <w:color w:val="313131"/>
                <w:sz w:val="20"/>
                <w:szCs w:val="20"/>
                <w:lang w:eastAsia="fr-CA"/>
              </w:rPr>
              <w:t>.</w:t>
            </w:r>
            <w:r w:rsidRPr="00FD32B8">
              <w:rPr>
                <w:rFonts w:ascii="Arial" w:eastAsia="Times New Roman" w:hAnsi="Arial" w:cs="Arial"/>
                <w:color w:val="313131"/>
                <w:sz w:val="20"/>
                <w:szCs w:val="20"/>
                <w:lang w:eastAsia="fr-CA"/>
              </w:rPr>
              <w:br/>
            </w:r>
            <w:r w:rsidRPr="00FD32B8">
              <w:rPr>
                <w:rFonts w:ascii="Arial" w:eastAsia="Times New Roman" w:hAnsi="Arial" w:cs="Arial"/>
                <w:color w:val="313131"/>
                <w:sz w:val="20"/>
                <w:szCs w:val="20"/>
                <w:lang w:eastAsia="fr-CA"/>
              </w:rPr>
              <w:br/>
            </w:r>
            <w:r w:rsidRPr="00FD32B8">
              <w:rPr>
                <w:rFonts w:ascii="Arial" w:eastAsia="Times New Roman" w:hAnsi="Arial" w:cs="Arial"/>
                <w:b/>
                <w:color w:val="313131"/>
                <w:sz w:val="22"/>
                <w:lang w:eastAsia="fr-CA"/>
              </w:rPr>
              <w:t>Selon les conditions suivantes :</w:t>
            </w:r>
          </w:p>
        </w:tc>
      </w:tr>
      <w:tr w:rsidR="0048146C" w:rsidRPr="00FD32B8" w14:paraId="54C14431" w14:textId="77777777" w:rsidTr="006359F1">
        <w:trPr>
          <w:trHeight w:val="525"/>
          <w:tblCellSpacing w:w="0" w:type="dxa"/>
          <w:jc w:val="center"/>
        </w:trPr>
        <w:tc>
          <w:tcPr>
            <w:tcW w:w="1578" w:type="dxa"/>
            <w:tcBorders>
              <w:left w:val="nil"/>
            </w:tcBorders>
            <w:shd w:val="clear" w:color="auto" w:fill="C9CFC9"/>
            <w:vAlign w:val="center"/>
            <w:hideMark/>
          </w:tcPr>
          <w:p w14:paraId="1F7D51D7"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40C5C831" wp14:editId="287FB545">
                  <wp:extent cx="238125" cy="238125"/>
                  <wp:effectExtent l="19050" t="0" r="9525" b="0"/>
                  <wp:docPr id="2808" name="Image 2808" descr="Logo Creative Commons-Attributio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reative Commons-Attribution-CC"/>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25B9676B" w14:textId="77777777" w:rsidR="0048146C" w:rsidRPr="00FD32B8" w:rsidRDefault="0048146C" w:rsidP="006359F1">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Paternité</w:t>
            </w:r>
            <w:r w:rsidRPr="00FD32B8">
              <w:rPr>
                <w:rFonts w:ascii="Arial" w:eastAsia="Times New Roman" w:hAnsi="Arial" w:cs="Arial"/>
                <w:color w:val="313131"/>
                <w:sz w:val="21"/>
                <w:szCs w:val="21"/>
                <w:lang w:eastAsia="fr-CA"/>
              </w:rPr>
              <w:t xml:space="preserve"> — Vous devez citer le nom de l'auteur original.</w:t>
            </w:r>
          </w:p>
        </w:tc>
      </w:tr>
      <w:tr w:rsidR="0048146C" w:rsidRPr="00FD32B8" w14:paraId="74D02667" w14:textId="77777777" w:rsidTr="006359F1">
        <w:trPr>
          <w:trHeight w:val="525"/>
          <w:tblCellSpacing w:w="0" w:type="dxa"/>
          <w:jc w:val="center"/>
        </w:trPr>
        <w:tc>
          <w:tcPr>
            <w:tcW w:w="1578" w:type="dxa"/>
            <w:tcBorders>
              <w:left w:val="nil"/>
            </w:tcBorders>
            <w:shd w:val="clear" w:color="auto" w:fill="C9CFC9"/>
            <w:vAlign w:val="center"/>
            <w:hideMark/>
          </w:tcPr>
          <w:p w14:paraId="15620137"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095712E2" wp14:editId="4659F02F">
                  <wp:extent cx="238125" cy="238125"/>
                  <wp:effectExtent l="19050" t="0" r="9525" b="0"/>
                  <wp:docPr id="2809" name="Image 2809" descr="Logo Creative Commons-Non_Commercia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Creative Commons-Non_Commercial-CC"/>
                          <pic:cNvPicPr>
                            <a:picLocks noChangeAspect="1" noChangeArrowheads="1"/>
                          </pic:cNvPicPr>
                        </pic:nvPicPr>
                        <pic:blipFill>
                          <a:blip r:embed="rId2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6BD566A8" w14:textId="77777777" w:rsidR="0048146C" w:rsidRPr="00FD32B8" w:rsidRDefault="0048146C" w:rsidP="006359F1">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Pas d'Utilisation Commerciale</w:t>
            </w:r>
            <w:r w:rsidRPr="00FD32B8">
              <w:rPr>
                <w:rFonts w:ascii="Arial" w:eastAsia="Times New Roman" w:hAnsi="Arial" w:cs="Arial"/>
                <w:color w:val="313131"/>
                <w:sz w:val="21"/>
                <w:szCs w:val="21"/>
                <w:lang w:eastAsia="fr-CA"/>
              </w:rPr>
              <w:t xml:space="preserve"> — Vous n'avez pas le droit d'utiliser le matériel à des fins commerciales.</w:t>
            </w:r>
          </w:p>
        </w:tc>
      </w:tr>
      <w:tr w:rsidR="0048146C" w:rsidRPr="00FD32B8" w14:paraId="4863753D" w14:textId="77777777" w:rsidTr="006359F1">
        <w:trPr>
          <w:trHeight w:val="525"/>
          <w:tblCellSpacing w:w="0" w:type="dxa"/>
          <w:jc w:val="center"/>
        </w:trPr>
        <w:tc>
          <w:tcPr>
            <w:tcW w:w="1578" w:type="dxa"/>
            <w:tcBorders>
              <w:left w:val="nil"/>
              <w:bottom w:val="single" w:sz="4" w:space="0" w:color="auto"/>
            </w:tcBorders>
            <w:shd w:val="clear" w:color="auto" w:fill="C9CFC9"/>
            <w:vAlign w:val="center"/>
            <w:hideMark/>
          </w:tcPr>
          <w:p w14:paraId="705E227E" w14:textId="77777777" w:rsidR="0048146C" w:rsidRPr="00FD32B8" w:rsidRDefault="0048146C" w:rsidP="006359F1">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6F77573B" wp14:editId="036005EE">
                  <wp:extent cx="238125" cy="238125"/>
                  <wp:effectExtent l="19050" t="0" r="9525" b="0"/>
                  <wp:docPr id="2810" name="Image 2810" descr="Logo Creative Commons-Share_Alik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Creative Commons-Share_Alike-CC"/>
                          <pic:cNvPicPr>
                            <a:picLocks noChangeAspect="1" noChangeArrowheads="1"/>
                          </pic:cNvPicPr>
                        </pic:nvPicPr>
                        <pic:blipFill>
                          <a:blip r:embed="rId2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tcBorders>
              <w:bottom w:val="single" w:sz="4" w:space="0" w:color="auto"/>
            </w:tcBorders>
            <w:shd w:val="clear" w:color="auto" w:fill="C9CFC9"/>
            <w:vAlign w:val="center"/>
            <w:hideMark/>
          </w:tcPr>
          <w:p w14:paraId="665E3D53" w14:textId="77777777" w:rsidR="0048146C" w:rsidRPr="00FD32B8" w:rsidRDefault="0048146C" w:rsidP="006359F1">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Partage des Conditions Initiales à l'Identique</w:t>
            </w:r>
            <w:r w:rsidRPr="00FD32B8">
              <w:rPr>
                <w:rFonts w:ascii="Arial" w:eastAsia="Times New Roman" w:hAnsi="Arial" w:cs="Arial"/>
                <w:color w:val="313131"/>
                <w:sz w:val="21"/>
                <w:szCs w:val="21"/>
                <w:lang w:eastAsia="fr-CA"/>
              </w:rPr>
              <w:t xml:space="preserve"> — Si vous modifiez, transformez ou adaptez le matériel, vous n'avez le droit de distribuer le matériel qui en résulte que sous un contrat identique à celui-ci.</w:t>
            </w:r>
          </w:p>
        </w:tc>
      </w:tr>
    </w:tbl>
    <w:p w14:paraId="2A958811" w14:textId="77777777" w:rsidR="0048146C" w:rsidRPr="00FD32B8" w:rsidRDefault="0048146C" w:rsidP="0048146C">
      <w:pPr>
        <w:rPr>
          <w:rFonts w:eastAsia="Times New Roman" w:cs="Times New Roman"/>
          <w:szCs w:val="24"/>
          <w:lang w:eastAsia="fr-CA"/>
        </w:rPr>
      </w:pPr>
    </w:p>
    <w:p w14:paraId="4591C506" w14:textId="77777777" w:rsidR="0048146C" w:rsidRPr="00FD32B8" w:rsidRDefault="0048146C" w:rsidP="0048146C">
      <w:pPr>
        <w:rPr>
          <w:rFonts w:eastAsia="Times New Roman" w:cs="Times New Roman"/>
          <w:szCs w:val="24"/>
          <w:lang w:eastAsia="fr-CA"/>
        </w:rPr>
      </w:pPr>
    </w:p>
    <w:p w14:paraId="044050A6" w14:textId="77777777" w:rsidR="0048146C" w:rsidRPr="007601CF" w:rsidRDefault="0048146C" w:rsidP="0048146C">
      <w:pPr>
        <w:jc w:val="both"/>
        <w:rPr>
          <w:rFonts w:eastAsia="Times New Roman" w:cs="Times New Roman"/>
          <w:szCs w:val="24"/>
          <w:lang w:eastAsia="fr-CA"/>
        </w:rPr>
      </w:pPr>
      <w:r w:rsidRPr="007601CF">
        <w:rPr>
          <w:rFonts w:eastAsia="Times New Roman" w:cs="Times New Roman"/>
          <w:noProof/>
          <w:szCs w:val="24"/>
          <w:lang w:eastAsia="fr-CA"/>
        </w:rPr>
        <w:drawing>
          <wp:anchor distT="0" distB="0" distL="114300" distR="114300" simplePos="0" relativeHeight="251856384" behindDoc="0" locked="0" layoutInCell="1" allowOverlap="1" wp14:anchorId="34E1D785" wp14:editId="15D0408C">
            <wp:simplePos x="0" y="0"/>
            <wp:positionH relativeFrom="column">
              <wp:posOffset>-76200</wp:posOffset>
            </wp:positionH>
            <wp:positionV relativeFrom="paragraph">
              <wp:posOffset>145415</wp:posOffset>
            </wp:positionV>
            <wp:extent cx="480060" cy="575945"/>
            <wp:effectExtent l="0" t="0" r="0" b="0"/>
            <wp:wrapSquare wrapText="bothSides"/>
            <wp:docPr id="2782" name="Image 2782" descr="Devez-vous vraiement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evez-vous vraiement imprimer"/>
                    <pic:cNvPicPr>
                      <a:picLocks noChangeAspect="1" noChangeArrowheads="1"/>
                    </pic:cNvPicPr>
                  </pic:nvPicPr>
                  <pic:blipFill>
                    <a:blip r:embed="rId25" cstate="print"/>
                    <a:srcRect/>
                    <a:stretch>
                      <a:fillRect/>
                    </a:stretch>
                  </pic:blipFill>
                  <pic:spPr bwMode="auto">
                    <a:xfrm>
                      <a:off x="0" y="0"/>
                      <a:ext cx="48006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629F23" w14:textId="77777777" w:rsidR="0048146C" w:rsidRPr="007601CF" w:rsidRDefault="0048146C" w:rsidP="0048146C">
      <w:pPr>
        <w:rPr>
          <w:rFonts w:eastAsia="Times New Roman" w:cs="Times New Roman"/>
          <w:szCs w:val="24"/>
          <w:lang w:eastAsia="fr-CA"/>
        </w:rPr>
      </w:pPr>
      <w:r w:rsidRPr="007601CF">
        <w:rPr>
          <w:rFonts w:eastAsia="Times New Roman" w:cs="Times New Roman"/>
          <w:noProof/>
          <w:szCs w:val="24"/>
          <w:lang w:eastAsia="fr-CA"/>
        </w:rPr>
        <w:drawing>
          <wp:anchor distT="0" distB="0" distL="114300" distR="114300" simplePos="0" relativeHeight="251857408" behindDoc="0" locked="0" layoutInCell="1" allowOverlap="1" wp14:anchorId="7CCF71AD" wp14:editId="71490077">
            <wp:simplePos x="0" y="0"/>
            <wp:positionH relativeFrom="column">
              <wp:posOffset>3626485</wp:posOffset>
            </wp:positionH>
            <wp:positionV relativeFrom="paragraph">
              <wp:posOffset>86396</wp:posOffset>
            </wp:positionV>
            <wp:extent cx="1333500" cy="571500"/>
            <wp:effectExtent l="0" t="0" r="0" b="0"/>
            <wp:wrapNone/>
            <wp:docPr id="2781" name="Image 2781" descr="C:\mesdocs\Dropbox\Portail des fiscalistes\FISCALITÉuqtr.ca\Empreinte ecologique - Environnement\empreinteEcologiequePiedpag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FISCALITÉuqtr.ca\Empreinte ecologique - Environnement\empreinteEcologiequePiedp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FC95A" w14:textId="77777777" w:rsidR="0048146C" w:rsidRPr="007601CF" w:rsidRDefault="0048146C" w:rsidP="0048146C">
      <w:pPr>
        <w:tabs>
          <w:tab w:val="left" w:pos="810"/>
        </w:tabs>
        <w:rPr>
          <w:rFonts w:eastAsia="Times New Roman" w:cs="Times New Roman"/>
          <w:i/>
          <w:iCs/>
          <w:color w:val="008000"/>
          <w:szCs w:val="24"/>
          <w:lang w:eastAsia="fr-CA"/>
        </w:rPr>
      </w:pPr>
      <w:r w:rsidRPr="007601CF">
        <w:rPr>
          <w:rFonts w:eastAsia="Times New Roman" w:cs="Times New Roman"/>
          <w:i/>
          <w:iCs/>
          <w:color w:val="008000"/>
          <w:szCs w:val="24"/>
          <w:lang w:eastAsia="fr-CA"/>
        </w:rPr>
        <w:t>Devez-vous vraiment imprimer ce document ?</w:t>
      </w:r>
    </w:p>
    <w:p w14:paraId="1D5C27B0" w14:textId="77777777" w:rsidR="0048146C" w:rsidRPr="007601CF" w:rsidRDefault="0048146C" w:rsidP="0048146C">
      <w:pPr>
        <w:rPr>
          <w:rFonts w:eastAsia="Times New Roman" w:cs="Times New Roman"/>
          <w:b/>
          <w:sz w:val="32"/>
          <w:szCs w:val="28"/>
          <w:lang w:eastAsia="fr-CA"/>
        </w:rPr>
        <w:sectPr w:rsidR="0048146C" w:rsidRPr="007601CF" w:rsidSect="004E5A52">
          <w:footerReference w:type="even" r:id="rId28"/>
          <w:pgSz w:w="12240" w:h="15840"/>
          <w:pgMar w:top="1440" w:right="1800" w:bottom="1440" w:left="1800" w:header="708" w:footer="708" w:gutter="0"/>
          <w:pgNumType w:start="0"/>
          <w:cols w:space="708"/>
          <w:titlePg/>
          <w:docGrid w:linePitch="360"/>
        </w:sectPr>
      </w:pPr>
      <w:r w:rsidRPr="007601CF">
        <w:rPr>
          <w:rFonts w:eastAsia="Times New Roman" w:cs="Times New Roman"/>
          <w:i/>
          <w:iCs/>
          <w:color w:val="008000"/>
          <w:szCs w:val="24"/>
          <w:lang w:eastAsia="fr-CA"/>
        </w:rPr>
        <w:t>Pensez alors imprimer recto – verso.</w:t>
      </w:r>
    </w:p>
    <w:p w14:paraId="736B41EF" w14:textId="77777777" w:rsidR="0048146C" w:rsidRPr="00FD32B8" w:rsidRDefault="0048146C" w:rsidP="0048146C">
      <w:pPr>
        <w:jc w:val="center"/>
        <w:rPr>
          <w:rFonts w:eastAsia="Times New Roman" w:cs="Times New Roman"/>
          <w:b/>
          <w:sz w:val="32"/>
          <w:szCs w:val="28"/>
          <w:lang w:eastAsia="fr-CA"/>
        </w:rPr>
      </w:pPr>
      <w:bookmarkStart w:id="17" w:name="VolumeGratuit"/>
      <w:bookmarkEnd w:id="13"/>
      <w:bookmarkEnd w:id="14"/>
      <w:bookmarkEnd w:id="15"/>
      <w:bookmarkEnd w:id="16"/>
      <w:bookmarkEnd w:id="17"/>
      <w:r w:rsidRPr="00FD32B8">
        <w:rPr>
          <w:rFonts w:eastAsia="Times New Roman" w:cs="Times New Roman"/>
          <w:noProof/>
          <w:szCs w:val="24"/>
          <w:lang w:eastAsia="fr-CA"/>
        </w:rPr>
        <w:lastRenderedPageBreak/>
        <w:drawing>
          <wp:anchor distT="0" distB="0" distL="114300" distR="114300" simplePos="0" relativeHeight="251866624" behindDoc="0" locked="0" layoutInCell="1" allowOverlap="1" wp14:anchorId="31E48AF5" wp14:editId="18A3CB9F">
            <wp:simplePos x="0" y="0"/>
            <wp:positionH relativeFrom="column">
              <wp:posOffset>4445</wp:posOffset>
            </wp:positionH>
            <wp:positionV relativeFrom="paragraph">
              <wp:posOffset>-653415</wp:posOffset>
            </wp:positionV>
            <wp:extent cx="1151890" cy="575945"/>
            <wp:effectExtent l="0" t="0" r="0" b="0"/>
            <wp:wrapNone/>
            <wp:docPr id="2811" name="Image 28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r w:rsidRPr="00FD32B8">
        <w:rPr>
          <w:rFonts w:eastAsia="Times New Roman" w:cs="Times New Roman"/>
          <w:b/>
          <w:sz w:val="32"/>
          <w:szCs w:val="28"/>
          <w:lang w:eastAsia="fr-CA"/>
        </w:rPr>
        <w:t>Volume gratuit : votre aide est requise pour l’améliorer</w:t>
      </w:r>
    </w:p>
    <w:p w14:paraId="74CD5419" w14:textId="77777777" w:rsidR="0048146C" w:rsidRPr="00FD32B8" w:rsidRDefault="0048146C" w:rsidP="0048146C">
      <w:pPr>
        <w:jc w:val="both"/>
        <w:rPr>
          <w:rFonts w:eastAsia="Times New Roman" w:cs="Times New Roman"/>
          <w:szCs w:val="24"/>
          <w:lang w:eastAsia="fr-CA"/>
        </w:rPr>
      </w:pPr>
    </w:p>
    <w:p w14:paraId="0420410A"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b/>
          <w:szCs w:val="24"/>
          <w:lang w:eastAsia="fr-CA"/>
        </w:rPr>
        <w:t>Lorsque vous trouvez une erreur ou souhaitez proposer une amélioration, veuillez svp en aviser le professeur Nicolas Boivin : </w:t>
      </w:r>
      <w:hyperlink r:id="rId31" w:history="1">
        <w:r w:rsidRPr="00FD32B8">
          <w:rPr>
            <w:rFonts w:eastAsia="Times New Roman" w:cs="Times New Roman"/>
            <w:b/>
            <w:color w:val="0000FF"/>
            <w:szCs w:val="24"/>
            <w:u w:val="single"/>
            <w:lang w:eastAsia="fr-CA"/>
          </w:rPr>
          <w:t>Nicolas.Boivin@uqtr.ca</w:t>
        </w:r>
      </w:hyperlink>
    </w:p>
    <w:p w14:paraId="646BDD25" w14:textId="77777777" w:rsidR="0048146C" w:rsidRPr="00FD32B8" w:rsidRDefault="0048146C" w:rsidP="0048146C">
      <w:pPr>
        <w:jc w:val="both"/>
        <w:rPr>
          <w:rFonts w:eastAsia="Times New Roman" w:cs="Times New Roman"/>
          <w:szCs w:val="24"/>
          <w:lang w:eastAsia="fr-CA"/>
        </w:rPr>
      </w:pPr>
    </w:p>
    <w:p w14:paraId="190FBD58" w14:textId="77777777" w:rsidR="0048146C" w:rsidRPr="00FD32B8" w:rsidRDefault="0048146C" w:rsidP="0048146C">
      <w:pPr>
        <w:jc w:val="both"/>
        <w:rPr>
          <w:rFonts w:eastAsia="Times New Roman" w:cs="Times New Roman"/>
          <w:szCs w:val="24"/>
          <w:lang w:eastAsia="fr-CA"/>
        </w:rPr>
      </w:pPr>
    </w:p>
    <w:p w14:paraId="0BDF97D6"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Chères étudiantes, chers étudiants et autres utilisateurs,</w:t>
      </w:r>
    </w:p>
    <w:p w14:paraId="1BD0AF6E" w14:textId="77777777" w:rsidR="0048146C" w:rsidRPr="00FD32B8" w:rsidRDefault="0048146C" w:rsidP="0048146C">
      <w:pPr>
        <w:jc w:val="both"/>
        <w:rPr>
          <w:rFonts w:eastAsia="Times New Roman" w:cs="Times New Roman"/>
          <w:szCs w:val="24"/>
          <w:lang w:eastAsia="fr-CA"/>
        </w:rPr>
      </w:pPr>
    </w:p>
    <w:p w14:paraId="2FE6DBC4"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 xml:space="preserve">Comme vous le savez, depuis plusieurs années déjà nous avons fait le choix de vous offrir l’entièreté de notre matériel pédagogique en fiscalité sous forme de </w:t>
      </w:r>
      <w:r w:rsidRPr="00FD32B8">
        <w:rPr>
          <w:rFonts w:eastAsia="Times New Roman" w:cs="Times New Roman"/>
          <w:b/>
          <w:szCs w:val="24"/>
          <w:lang w:eastAsia="fr-CA"/>
        </w:rPr>
        <w:t>ressources éducatives libres</w:t>
      </w:r>
      <w:r w:rsidRPr="00FD32B8">
        <w:rPr>
          <w:rFonts w:eastAsia="Times New Roman" w:cs="Times New Roman"/>
          <w:szCs w:val="24"/>
          <w:lang w:eastAsia="fr-CA"/>
        </w:rPr>
        <w:t>. Ainsi, vous pouvez compléter l’ensemble de vos cours de fiscalité sans devoir débourser un sou.</w:t>
      </w:r>
    </w:p>
    <w:p w14:paraId="4689A8A6" w14:textId="77777777" w:rsidR="0048146C" w:rsidRPr="00FD32B8" w:rsidRDefault="0048146C" w:rsidP="0048146C">
      <w:pPr>
        <w:jc w:val="both"/>
        <w:rPr>
          <w:rFonts w:eastAsia="Times New Roman" w:cs="Times New Roman"/>
          <w:szCs w:val="24"/>
          <w:lang w:eastAsia="fr-CA"/>
        </w:rPr>
      </w:pPr>
    </w:p>
    <w:p w14:paraId="2A17B5DB"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 xml:space="preserve">Cette valeur de </w:t>
      </w:r>
      <w:r w:rsidRPr="00FD32B8">
        <w:rPr>
          <w:rFonts w:eastAsia="Times New Roman" w:cs="Times New Roman"/>
          <w:b/>
          <w:szCs w:val="24"/>
          <w:lang w:eastAsia="fr-CA"/>
        </w:rPr>
        <w:t>gratuité</w:t>
      </w:r>
      <w:r w:rsidRPr="00FD32B8">
        <w:rPr>
          <w:rFonts w:eastAsia="Times New Roman" w:cs="Times New Roman"/>
          <w:szCs w:val="24"/>
          <w:lang w:eastAsia="fr-CA"/>
        </w:rPr>
        <w:t xml:space="preserve"> nous est chère car nous croyons, entre autres, qu’elle facilite la transmission des connaissances pour l’étudiant en éliminant les coûts pour ce dernier (édition, impression, manutention, droits d’auteur). Nous apportons annuellement des modifications au contenu du matériel pédagogique afin qu’il demeure à jour. Ce choix nous oblige cependant à nous priver du travail d’un éditeur professionnel (privé). Ce dernier réviserait l’entièreté du contenu du matériel pédagogique et corrigerait la quasi-totalité des erreurs, en échange des droits ($) de vous vendre le matériel. Contrairement à d’autres professeurs, nous n’avons pas retenu cette dernière option.</w:t>
      </w:r>
    </w:p>
    <w:p w14:paraId="6AA86C52" w14:textId="77777777" w:rsidR="0048146C" w:rsidRPr="00FD32B8" w:rsidRDefault="0048146C" w:rsidP="0048146C">
      <w:pPr>
        <w:jc w:val="both"/>
        <w:rPr>
          <w:rFonts w:eastAsia="Times New Roman" w:cs="Times New Roman"/>
          <w:szCs w:val="24"/>
          <w:lang w:eastAsia="fr-CA"/>
        </w:rPr>
      </w:pPr>
    </w:p>
    <w:p w14:paraId="5A5076DB" w14:textId="5A800075" w:rsidR="0048146C" w:rsidRDefault="0048146C" w:rsidP="0048146C">
      <w:pPr>
        <w:jc w:val="both"/>
        <w:rPr>
          <w:rFonts w:eastAsia="Times New Roman" w:cs="Times New Roman"/>
          <w:szCs w:val="24"/>
          <w:lang w:eastAsia="fr-CA"/>
        </w:rPr>
      </w:pPr>
      <w:r w:rsidRPr="00FD32B8">
        <w:rPr>
          <w:rFonts w:eastAsia="Times New Roman" w:cs="Times New Roman"/>
          <w:szCs w:val="24"/>
          <w:lang w:eastAsia="fr-CA"/>
        </w:rPr>
        <w:t xml:space="preserve">Une autre valeur importante pour nous (et pour vous) est celle de la </w:t>
      </w:r>
      <w:r w:rsidRPr="00FD32B8">
        <w:rPr>
          <w:rFonts w:eastAsia="Times New Roman" w:cs="Times New Roman"/>
          <w:b/>
          <w:szCs w:val="24"/>
          <w:lang w:eastAsia="fr-CA"/>
        </w:rPr>
        <w:t>collaboration</w:t>
      </w:r>
      <w:r w:rsidRPr="00FD32B8">
        <w:rPr>
          <w:rFonts w:eastAsia="Times New Roman" w:cs="Times New Roman"/>
          <w:szCs w:val="24"/>
          <w:lang w:eastAsia="fr-CA"/>
        </w:rPr>
        <w:t>. C’est dans cet esprit que nous sollicitons votre aide afin de nous aviser des erreurs que vous trouvez dans le matériel pédagogique (orthographe, grammaire, calculs et autres améliorations).</w:t>
      </w:r>
    </w:p>
    <w:p w14:paraId="7B9E6423" w14:textId="77777777" w:rsidR="00866F7B" w:rsidRPr="00FD32B8" w:rsidRDefault="00866F7B" w:rsidP="0048146C">
      <w:pPr>
        <w:jc w:val="both"/>
        <w:rPr>
          <w:rFonts w:eastAsia="Times New Roman" w:cs="Times New Roman"/>
          <w:szCs w:val="24"/>
          <w:lang w:eastAsia="fr-CA"/>
        </w:rPr>
      </w:pPr>
    </w:p>
    <w:p w14:paraId="5BEC8D11" w14:textId="77777777" w:rsidR="0048146C" w:rsidRPr="00866F7B" w:rsidRDefault="0048146C" w:rsidP="0048146C">
      <w:pPr>
        <w:jc w:val="both"/>
        <w:rPr>
          <w:rFonts w:eastAsia="Times New Roman" w:cs="Times New Roman"/>
          <w:b/>
          <w:szCs w:val="24"/>
          <w:lang w:eastAsia="fr-CA"/>
        </w:rPr>
      </w:pPr>
      <w:r w:rsidRPr="00866F7B">
        <w:rPr>
          <w:rFonts w:eastAsia="Times New Roman" w:cs="Times New Roman"/>
          <w:b/>
          <w:szCs w:val="24"/>
          <w:lang w:eastAsia="fr-CA"/>
        </w:rPr>
        <w:t>Lorsque vous trouvez une erreur ou souhaitez proposer une amélioration, veuillez svp en aviser le professeur Nicolas Boivin : </w:t>
      </w:r>
      <w:hyperlink r:id="rId32" w:history="1">
        <w:r w:rsidRPr="00866F7B">
          <w:rPr>
            <w:rFonts w:eastAsia="Times New Roman" w:cs="Times New Roman"/>
            <w:b/>
            <w:color w:val="0000FF"/>
            <w:szCs w:val="24"/>
            <w:u w:val="single"/>
            <w:lang w:eastAsia="fr-CA"/>
          </w:rPr>
          <w:t>Nicolas.Boivin@uqtr.ca</w:t>
        </w:r>
      </w:hyperlink>
    </w:p>
    <w:p w14:paraId="1CECB964" w14:textId="77777777" w:rsidR="0048146C" w:rsidRPr="00FD32B8" w:rsidRDefault="0048146C" w:rsidP="0048146C">
      <w:pPr>
        <w:jc w:val="both"/>
        <w:rPr>
          <w:rFonts w:eastAsia="Times New Roman" w:cs="Times New Roman"/>
          <w:szCs w:val="24"/>
          <w:lang w:eastAsia="fr-CA"/>
        </w:rPr>
      </w:pPr>
    </w:p>
    <w:p w14:paraId="4091009A"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Ainsi, grâce à ce travail « d’éditeur collectif », TOUS les étudiants présents et futurs profiteront gratuitement d’un matériel pédagogique de grande qualité.</w:t>
      </w:r>
    </w:p>
    <w:p w14:paraId="15D0F488" w14:textId="77777777" w:rsidR="0048146C" w:rsidRPr="00FD32B8" w:rsidRDefault="0048146C" w:rsidP="0048146C">
      <w:pPr>
        <w:jc w:val="both"/>
        <w:rPr>
          <w:rFonts w:eastAsia="Times New Roman" w:cs="Times New Roman"/>
          <w:szCs w:val="24"/>
          <w:lang w:eastAsia="fr-CA"/>
        </w:rPr>
      </w:pPr>
    </w:p>
    <w:p w14:paraId="0C41BE0E" w14:textId="77777777" w:rsidR="0048146C" w:rsidRPr="00FD32B8" w:rsidRDefault="0048146C" w:rsidP="0048146C">
      <w:pPr>
        <w:jc w:val="both"/>
        <w:rPr>
          <w:rFonts w:eastAsia="Times New Roman" w:cs="Times New Roman"/>
          <w:i/>
          <w:szCs w:val="24"/>
          <w:lang w:eastAsia="fr-CA"/>
        </w:rPr>
      </w:pPr>
      <w:r w:rsidRPr="00FD32B8">
        <w:rPr>
          <w:rFonts w:eastAsia="Times New Roman" w:cs="Times New Roman"/>
          <w:i/>
          <w:szCs w:val="24"/>
          <w:lang w:eastAsia="fr-CA"/>
        </w:rPr>
        <w:t>« Nous croyons que c'est dans le partage et la collaboration que nous réalisons de grandes choses, et non dans la fermeture et la protection des acquis »</w:t>
      </w:r>
    </w:p>
    <w:p w14:paraId="5124DED9" w14:textId="77777777" w:rsidR="0048146C" w:rsidRPr="00FD32B8" w:rsidRDefault="0048146C" w:rsidP="0048146C">
      <w:pPr>
        <w:jc w:val="both"/>
        <w:rPr>
          <w:rFonts w:eastAsia="Times New Roman" w:cs="Times New Roman"/>
          <w:szCs w:val="24"/>
          <w:lang w:eastAsia="fr-CA"/>
        </w:rPr>
      </w:pPr>
      <w:r w:rsidRPr="00FD32B8">
        <w:rPr>
          <w:rFonts w:eastAsia="Times New Roman" w:cs="Times New Roman"/>
          <w:szCs w:val="24"/>
          <w:lang w:eastAsia="fr-CA"/>
        </w:rPr>
        <w:t>- FISCALITÉuqtr.ca</w:t>
      </w:r>
    </w:p>
    <w:p w14:paraId="0E861AC7" w14:textId="77777777" w:rsidR="0048146C" w:rsidRPr="00FD32B8" w:rsidRDefault="0048146C" w:rsidP="0048146C">
      <w:pPr>
        <w:jc w:val="both"/>
        <w:rPr>
          <w:rFonts w:eastAsia="Times New Roman" w:cs="Times New Roman"/>
          <w:szCs w:val="24"/>
          <w:lang w:eastAsia="fr-CA"/>
        </w:rPr>
      </w:pPr>
    </w:p>
    <w:p w14:paraId="5F79866A" w14:textId="77777777" w:rsidR="00866F7B" w:rsidRPr="00CC08C9" w:rsidRDefault="00866F7B" w:rsidP="00866F7B">
      <w:pPr>
        <w:jc w:val="both"/>
      </w:pPr>
      <w:r>
        <w:t>Bon apprentissage !</w:t>
      </w:r>
    </w:p>
    <w:p w14:paraId="54268073" w14:textId="77777777" w:rsidR="00866F7B" w:rsidRPr="00CC08C9" w:rsidRDefault="00866F7B" w:rsidP="00866F7B">
      <w:pPr>
        <w:jc w:val="both"/>
      </w:pPr>
    </w:p>
    <w:p w14:paraId="641AA3DA" w14:textId="77777777" w:rsidR="00866F7B" w:rsidRPr="00CC08C9" w:rsidRDefault="00866F7B" w:rsidP="00866F7B">
      <w:pPr>
        <w:jc w:val="both"/>
      </w:pPr>
      <w:r w:rsidRPr="00CC08C9">
        <w:t>Vos auteurs et professeurs,</w:t>
      </w:r>
    </w:p>
    <w:p w14:paraId="6D0CC77F" w14:textId="77777777" w:rsidR="00866F7B" w:rsidRPr="00CC08C9" w:rsidRDefault="00866F7B" w:rsidP="00866F7B">
      <w:pPr>
        <w:jc w:val="both"/>
      </w:pPr>
    </w:p>
    <w:p w14:paraId="1E4E4328" w14:textId="7D0F8681" w:rsidR="00866F7B" w:rsidRPr="007743FA" w:rsidRDefault="00866F7B" w:rsidP="00866F7B">
      <w:pPr>
        <w:jc w:val="both"/>
        <w:rPr>
          <w:b/>
        </w:rPr>
      </w:pPr>
      <w:r w:rsidRPr="007743FA">
        <w:rPr>
          <w:b/>
        </w:rPr>
        <w:t>Nicolas</w:t>
      </w:r>
      <w:r>
        <w:rPr>
          <w:b/>
        </w:rPr>
        <w:t> </w:t>
      </w:r>
      <w:r w:rsidRPr="007743FA">
        <w:rPr>
          <w:b/>
        </w:rPr>
        <w:t>Lemelin</w:t>
      </w:r>
      <w:r>
        <w:rPr>
          <w:b/>
        </w:rPr>
        <w:br/>
      </w:r>
      <w:r w:rsidRPr="007743FA">
        <w:rPr>
          <w:b/>
        </w:rPr>
        <w:t>Nicolas</w:t>
      </w:r>
      <w:r>
        <w:rPr>
          <w:b/>
        </w:rPr>
        <w:t> </w:t>
      </w:r>
      <w:r w:rsidRPr="007743FA">
        <w:rPr>
          <w:b/>
        </w:rPr>
        <w:t>Boivin</w:t>
      </w:r>
    </w:p>
    <w:p w14:paraId="4A5DBEAB" w14:textId="2E777147" w:rsidR="00866F7B" w:rsidRDefault="00866F7B" w:rsidP="00866F7B">
      <w:pPr>
        <w:jc w:val="both"/>
        <w:rPr>
          <w:b/>
        </w:rPr>
      </w:pPr>
      <w:r w:rsidRPr="007743FA">
        <w:rPr>
          <w:b/>
        </w:rPr>
        <w:t>Marc</w:t>
      </w:r>
      <w:r>
        <w:rPr>
          <w:b/>
        </w:rPr>
        <w:t> </w:t>
      </w:r>
      <w:r w:rsidRPr="007743FA">
        <w:rPr>
          <w:b/>
        </w:rPr>
        <w:t>Bachand</w:t>
      </w:r>
    </w:p>
    <w:p w14:paraId="09689265" w14:textId="77777777" w:rsidR="00866F7B" w:rsidRPr="007743FA" w:rsidRDefault="00866F7B" w:rsidP="00866F7B">
      <w:pPr>
        <w:jc w:val="both"/>
      </w:pPr>
    </w:p>
    <w:p w14:paraId="566B5377" w14:textId="1D8D6421" w:rsidR="0048146C" w:rsidRDefault="00866F7B" w:rsidP="00866F7B">
      <w:pPr>
        <w:spacing w:after="200" w:line="276" w:lineRule="auto"/>
        <w:rPr>
          <w:rFonts w:ascii="ZWAdobeF" w:eastAsia="Times New Roman" w:hAnsi="ZWAdobeF" w:cs="ZWAdobeF"/>
          <w:sz w:val="2"/>
          <w:szCs w:val="2"/>
          <w:lang w:eastAsia="fr-CA"/>
        </w:rPr>
      </w:pPr>
      <w:r>
        <w:t xml:space="preserve">* </w:t>
      </w:r>
      <w:r w:rsidRPr="00C63A77">
        <w:t xml:space="preserve">Promouvoir les </w:t>
      </w:r>
      <w:r w:rsidRPr="00B5053B">
        <w:rPr>
          <w:b/>
        </w:rPr>
        <w:t>ressources éducatives libres</w:t>
      </w:r>
      <w:r>
        <w:rPr>
          <w:rFonts w:ascii="ZWAdobeF" w:hAnsi="ZWAdobeF" w:cs="ZWAdobeF"/>
          <w:b/>
          <w:sz w:val="2"/>
          <w:szCs w:val="2"/>
        </w:rPr>
        <w:t xml:space="preserve"> </w:t>
      </w:r>
      <w:r w:rsidR="0048146C">
        <w:rPr>
          <w:rFonts w:ascii="ZWAdobeF" w:hAnsi="ZWAdobeF" w:cs="ZWAdobeF"/>
          <w:b/>
          <w:sz w:val="2"/>
          <w:szCs w:val="2"/>
        </w:rPr>
        <w:br w:type="page"/>
      </w:r>
    </w:p>
    <w:p w14:paraId="6E6DE7D3" w14:textId="77777777" w:rsidR="0048146C" w:rsidRPr="007166F5" w:rsidRDefault="0048146C" w:rsidP="0048146C">
      <w:pPr>
        <w:pStyle w:val="TitresujetCarCarCarCarCarCar"/>
        <w:autoSpaceDE w:val="0"/>
      </w:pPr>
      <w:bookmarkStart w:id="18" w:name="AvantPropos"/>
      <w:bookmarkEnd w:id="18"/>
      <w:r>
        <w:lastRenderedPageBreak/>
        <w:t>Avant-propos</w:t>
      </w:r>
    </w:p>
    <w:p w14:paraId="09638390" w14:textId="77777777" w:rsidR="0048146C" w:rsidRPr="00CC5D6C" w:rsidRDefault="0048146C" w:rsidP="0048146C">
      <w:pPr>
        <w:jc w:val="both"/>
        <w:rPr>
          <w:sz w:val="23"/>
          <w:szCs w:val="23"/>
        </w:rPr>
      </w:pPr>
      <w:r w:rsidRPr="00CC5D6C">
        <w:rPr>
          <w:sz w:val="23"/>
          <w:szCs w:val="23"/>
        </w:rPr>
        <w:t xml:space="preserve">Nous sommes les auteurs de la </w:t>
      </w:r>
      <w:r w:rsidRPr="00CC5D6C">
        <w:rPr>
          <w:i/>
          <w:sz w:val="23"/>
          <w:szCs w:val="23"/>
        </w:rPr>
        <w:t>Collection Fiscalité Expliquée</w:t>
      </w:r>
      <w:r w:rsidRPr="00CC5D6C">
        <w:rPr>
          <w:sz w:val="23"/>
          <w:szCs w:val="23"/>
        </w:rPr>
        <w:t>. Cette collection comporte 5 volumes</w:t>
      </w:r>
      <w:r w:rsidRPr="00CC5D6C">
        <w:rPr>
          <w:sz w:val="23"/>
          <w:szCs w:val="23"/>
          <w:vertAlign w:val="superscript"/>
        </w:rPr>
        <w:footnoteReference w:id="1"/>
      </w:r>
      <w:r w:rsidRPr="00CC5D6C">
        <w:rPr>
          <w:sz w:val="23"/>
          <w:szCs w:val="23"/>
        </w:rPr>
        <w:t xml:space="preserve"> qui totalisent plus de 2 000 pages. Elle est diffusée uniquement en format numérique et offerte gratuitement à tous les étudiants et enseignants sur le site Internet </w:t>
      </w:r>
      <w:r w:rsidRPr="00CC5D6C">
        <w:rPr>
          <w:b/>
          <w:sz w:val="23"/>
          <w:szCs w:val="23"/>
        </w:rPr>
        <w:t>FISCALITÉuqtr.ca</w:t>
      </w:r>
      <w:r w:rsidRPr="00CC5D6C">
        <w:rPr>
          <w:sz w:val="23"/>
          <w:szCs w:val="23"/>
        </w:rPr>
        <w:t xml:space="preserve">, en vertu des termes de la licence </w:t>
      </w:r>
      <w:r w:rsidRPr="00CC5D6C">
        <w:rPr>
          <w:i/>
          <w:sz w:val="23"/>
          <w:szCs w:val="23"/>
        </w:rPr>
        <w:t>Creative Commons.</w:t>
      </w:r>
    </w:p>
    <w:p w14:paraId="49BAF32B" w14:textId="77777777" w:rsidR="0048146C" w:rsidRPr="00CC5D6C" w:rsidRDefault="0048146C" w:rsidP="0048146C">
      <w:pPr>
        <w:jc w:val="both"/>
        <w:rPr>
          <w:sz w:val="23"/>
          <w:szCs w:val="23"/>
        </w:rPr>
      </w:pPr>
    </w:p>
    <w:p w14:paraId="240F99E1" w14:textId="77777777" w:rsidR="0048146C" w:rsidRPr="00CC5D6C" w:rsidRDefault="0048146C" w:rsidP="0048146C">
      <w:pPr>
        <w:jc w:val="both"/>
        <w:rPr>
          <w:sz w:val="23"/>
          <w:szCs w:val="23"/>
        </w:rPr>
      </w:pPr>
      <w:r w:rsidRPr="00CC5D6C">
        <w:rPr>
          <w:sz w:val="23"/>
          <w:szCs w:val="23"/>
        </w:rPr>
        <w:t>La collection est rédigée avec une approche « explicative » et imagée, ce qui amène une vision complètement différente à l'apprenant de chacun des sujets traités. La forme adoptée tente le plus possible d'expliquer la logique propre à chacun des sujets traités, tente de les rassembler en une suite logique, en une séquence qui a un début et une fin clairement définis et attendus. L'approche utilisée a pour objectif final de démontrer à l'apprenant la nécessité de chacune des règles fiscales traitées, de les rattacher continuellement à un fil conducteur et de tenter, aux meilleures connaissances des auteurs, d'en expliquer la provenance politique. Plusieurs choix éditoriaux en font foi, tels l'utilisation importante des images (bulles explicatives, arbres de décision, ligne de temps, organigrammes, documents légaux, chutes d'informations, cadres conceptuels, ensembles / sous-ensembles) et des liens hypertextes insérés permettant le déplacement d'un endroit à un autre à l'intérieur des volumes de la collection. Il s'agit de quelques exemples des différentes approches pédagogiques (visuelles) utilisées.</w:t>
      </w:r>
    </w:p>
    <w:p w14:paraId="058F1DBD" w14:textId="77777777" w:rsidR="0048146C" w:rsidRPr="00CC5D6C" w:rsidRDefault="0048146C" w:rsidP="0048146C">
      <w:pPr>
        <w:jc w:val="both"/>
        <w:rPr>
          <w:sz w:val="23"/>
          <w:szCs w:val="23"/>
        </w:rPr>
      </w:pPr>
    </w:p>
    <w:p w14:paraId="5E749CB2" w14:textId="77777777" w:rsidR="0048146C" w:rsidRPr="00CC5D6C" w:rsidRDefault="0048146C" w:rsidP="0048146C">
      <w:pPr>
        <w:jc w:val="both"/>
        <w:rPr>
          <w:sz w:val="23"/>
          <w:szCs w:val="23"/>
        </w:rPr>
      </w:pPr>
      <w:r w:rsidRPr="00CC5D6C">
        <w:rPr>
          <w:sz w:val="23"/>
          <w:szCs w:val="23"/>
        </w:rPr>
        <w:t xml:space="preserve">Les volumes de la </w:t>
      </w:r>
      <w:r w:rsidRPr="00CC5D6C">
        <w:rPr>
          <w:i/>
          <w:sz w:val="23"/>
          <w:szCs w:val="23"/>
        </w:rPr>
        <w:t>Collection Fiscalité Expliquée</w:t>
      </w:r>
      <w:r w:rsidRPr="00CC5D6C">
        <w:rPr>
          <w:sz w:val="23"/>
          <w:szCs w:val="23"/>
        </w:rPr>
        <w:t xml:space="preserve"> sont de plus interactifs. Vous cliquez sur un élément d'une table des matières et vous rejoignez aussitôt la rubrique correspondante. Des signets ainsi qu'un outil de recherche sont disponibles (dans Adobe Reader) afin de faciliter la navigation à l'intérieur des volumes. De plus, ces derniers comportent plusieurs liens hypertextes que nous avons insérés de façon judicieuse. Ces liens permettent, en un seul clic, de se déplacer d'un endroit à l'autre à l'intérieur d'un volume, de migrer vers un endroit d'un autre volume de la collection ou d’atteindre une capsule vidéo explicative (tout le matériel pédagogique étant disponible librement sur le Web).</w:t>
      </w:r>
    </w:p>
    <w:p w14:paraId="3AAC4BFB" w14:textId="77777777" w:rsidR="0048146C" w:rsidRPr="00CC5D6C" w:rsidRDefault="0048146C" w:rsidP="0048146C">
      <w:pPr>
        <w:rPr>
          <w:sz w:val="23"/>
          <w:szCs w:val="23"/>
        </w:rPr>
      </w:pPr>
    </w:p>
    <w:p w14:paraId="7EEBA490" w14:textId="77777777" w:rsidR="0048146C" w:rsidRPr="00CC5D6C" w:rsidRDefault="0048146C" w:rsidP="0048146C">
      <w:pPr>
        <w:rPr>
          <w:sz w:val="23"/>
          <w:szCs w:val="23"/>
        </w:rPr>
      </w:pPr>
      <w:r w:rsidRPr="00CC5D6C">
        <w:rPr>
          <w:sz w:val="23"/>
          <w:szCs w:val="23"/>
        </w:rPr>
        <w:t xml:space="preserve">Nous publions dans le même esprit (gratuit, Web) plusieurs autres ouvrages complémentaires aux </w:t>
      </w:r>
      <w:r w:rsidRPr="00CC5D6C">
        <w:rPr>
          <w:i/>
          <w:sz w:val="23"/>
          <w:szCs w:val="23"/>
        </w:rPr>
        <w:t>Collection Fiscalité Expliquée</w:t>
      </w:r>
      <w:r w:rsidRPr="00CC5D6C">
        <w:rPr>
          <w:sz w:val="23"/>
          <w:szCs w:val="23"/>
        </w:rPr>
        <w:t xml:space="preserve"> et </w:t>
      </w:r>
      <w:r w:rsidRPr="00CC5D6C">
        <w:rPr>
          <w:i/>
          <w:sz w:val="23"/>
          <w:szCs w:val="23"/>
        </w:rPr>
        <w:t>Collection Finances Personnelles</w:t>
      </w:r>
      <w:r w:rsidRPr="00CC5D6C">
        <w:rPr>
          <w:sz w:val="23"/>
          <w:szCs w:val="23"/>
        </w:rPr>
        <w:t>, tels :</w:t>
      </w:r>
    </w:p>
    <w:p w14:paraId="311513FC" w14:textId="77777777" w:rsidR="0048146C" w:rsidRPr="00CC5D6C" w:rsidRDefault="0048146C" w:rsidP="0048146C">
      <w:pPr>
        <w:jc w:val="both"/>
        <w:rPr>
          <w:sz w:val="23"/>
          <w:szCs w:val="23"/>
        </w:rPr>
      </w:pPr>
    </w:p>
    <w:p w14:paraId="10AC8523"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La </w:t>
      </w:r>
      <w:r w:rsidRPr="00CC5D6C">
        <w:rPr>
          <w:i/>
          <w:sz w:val="23"/>
          <w:szCs w:val="23"/>
        </w:rPr>
        <w:t>Banque de Questions Informatisée (B.Q.I.) en fiscalité</w:t>
      </w:r>
      <w:r w:rsidRPr="00CC5D6C">
        <w:rPr>
          <w:sz w:val="23"/>
          <w:szCs w:val="23"/>
        </w:rPr>
        <w:t xml:space="preserve"> (236 questions et solutions disponibles gratuitement sur le Web) : </w:t>
      </w:r>
      <w:hyperlink r:id="rId33" w:history="1">
        <w:r w:rsidRPr="00CC5D6C">
          <w:rPr>
            <w:color w:val="0000FF"/>
            <w:sz w:val="23"/>
            <w:szCs w:val="23"/>
            <w:u w:val="single"/>
          </w:rPr>
          <w:t>http://BQI.FISCALITEuqtr.ca</w:t>
        </w:r>
      </w:hyperlink>
      <w:r w:rsidRPr="00CC5D6C">
        <w:rPr>
          <w:sz w:val="23"/>
          <w:szCs w:val="23"/>
        </w:rPr>
        <w:t xml:space="preserve">; </w:t>
      </w:r>
    </w:p>
    <w:p w14:paraId="457C5A58" w14:textId="77777777" w:rsidR="0048146C" w:rsidRPr="00CC5D6C" w:rsidRDefault="0048146C" w:rsidP="0048146C">
      <w:pPr>
        <w:pStyle w:val="FE-1erpoint"/>
        <w:tabs>
          <w:tab w:val="clear" w:pos="720"/>
        </w:tabs>
        <w:spacing w:before="0"/>
        <w:ind w:left="426" w:firstLine="0"/>
        <w:rPr>
          <w:sz w:val="23"/>
          <w:szCs w:val="23"/>
        </w:rPr>
      </w:pPr>
    </w:p>
    <w:p w14:paraId="4EA2B883" w14:textId="2AFF4579" w:rsidR="0048146C" w:rsidRDefault="0048146C" w:rsidP="0048146C">
      <w:pPr>
        <w:pStyle w:val="FE-1erpoint"/>
        <w:numPr>
          <w:ilvl w:val="0"/>
          <w:numId w:val="4"/>
        </w:numPr>
        <w:tabs>
          <w:tab w:val="clear" w:pos="567"/>
        </w:tabs>
        <w:spacing w:before="0"/>
        <w:ind w:left="426" w:hanging="426"/>
        <w:rPr>
          <w:sz w:val="23"/>
          <w:szCs w:val="23"/>
        </w:rPr>
      </w:pPr>
      <w:r w:rsidRPr="00CC5D6C">
        <w:rPr>
          <w:i/>
          <w:sz w:val="23"/>
          <w:szCs w:val="23"/>
        </w:rPr>
        <w:t>wikiFISC</w:t>
      </w:r>
      <w:r w:rsidRPr="00CC5D6C">
        <w:rPr>
          <w:sz w:val="23"/>
          <w:szCs w:val="23"/>
        </w:rPr>
        <w:t xml:space="preserve"> (une plate-forme Web de questions / réponses (« Q&amp;A ») mise à la disposition des étudiants qui rencontrent des interrogations / difficultés de compréhension suite à l'utilisation du matériel pédagogique offert par FISCALITÉuqtr.ca: </w:t>
      </w:r>
      <w:hyperlink r:id="rId34" w:history="1">
        <w:r w:rsidRPr="00CC5D6C">
          <w:rPr>
            <w:color w:val="0000FF"/>
            <w:sz w:val="23"/>
            <w:szCs w:val="23"/>
            <w:u w:val="single"/>
          </w:rPr>
          <w:t>http://wikiFISC.FISCALITEuqtr.ca</w:t>
        </w:r>
      </w:hyperlink>
      <w:r w:rsidRPr="00CC5D6C">
        <w:rPr>
          <w:sz w:val="23"/>
          <w:szCs w:val="23"/>
        </w:rPr>
        <w:t>;</w:t>
      </w:r>
    </w:p>
    <w:p w14:paraId="1E18EF20" w14:textId="77777777" w:rsidR="0076135C" w:rsidRPr="00CC5D6C" w:rsidRDefault="0076135C" w:rsidP="0076135C">
      <w:pPr>
        <w:pStyle w:val="FE-1erpoint"/>
        <w:tabs>
          <w:tab w:val="clear" w:pos="720"/>
        </w:tabs>
        <w:spacing w:before="0"/>
        <w:ind w:left="0" w:firstLine="0"/>
        <w:rPr>
          <w:sz w:val="23"/>
          <w:szCs w:val="23"/>
        </w:rPr>
      </w:pPr>
    </w:p>
    <w:p w14:paraId="538D4B8F"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Des </w:t>
      </w:r>
      <w:r w:rsidRPr="00CC5D6C">
        <w:rPr>
          <w:i/>
          <w:sz w:val="23"/>
          <w:szCs w:val="23"/>
        </w:rPr>
        <w:t>Cours en ligne</w:t>
      </w:r>
      <w:r w:rsidRPr="00CC5D6C">
        <w:rPr>
          <w:sz w:val="23"/>
          <w:szCs w:val="23"/>
        </w:rPr>
        <w:t xml:space="preserve"> (capsules vidéo portant sur des sujets de fiscalité, captations vidéo des cours en classe, cours en ligne crédités [aussi ouverts et gratuits pour tous], MOOC sur la littératie financière et fiscale) : </w:t>
      </w:r>
      <w:hyperlink r:id="rId35" w:history="1">
        <w:r w:rsidRPr="00CC5D6C">
          <w:rPr>
            <w:rStyle w:val="Lienhypertexte"/>
            <w:sz w:val="23"/>
            <w:szCs w:val="23"/>
          </w:rPr>
          <w:t>http://Cours.FISCALITEuqtr.ca</w:t>
        </w:r>
      </w:hyperlink>
      <w:r w:rsidRPr="00CC5D6C">
        <w:rPr>
          <w:sz w:val="23"/>
          <w:szCs w:val="23"/>
        </w:rPr>
        <w:t>;</w:t>
      </w:r>
    </w:p>
    <w:p w14:paraId="6E98A236" w14:textId="77777777" w:rsidR="0048146C" w:rsidRPr="00CC5D6C" w:rsidRDefault="0048146C" w:rsidP="0048146C">
      <w:pPr>
        <w:pStyle w:val="FE-1erpoint"/>
        <w:tabs>
          <w:tab w:val="clear" w:pos="720"/>
        </w:tabs>
        <w:spacing w:before="0"/>
        <w:ind w:left="426" w:firstLine="0"/>
        <w:rPr>
          <w:sz w:val="23"/>
          <w:szCs w:val="23"/>
        </w:rPr>
      </w:pPr>
    </w:p>
    <w:p w14:paraId="7093D5B8"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i/>
          <w:sz w:val="23"/>
          <w:szCs w:val="23"/>
        </w:rPr>
        <w:lastRenderedPageBreak/>
        <w:t>IntelliConnect</w:t>
      </w:r>
      <w:r w:rsidRPr="00CC5D6C">
        <w:rPr>
          <w:sz w:val="23"/>
          <w:szCs w:val="23"/>
        </w:rPr>
        <w:t xml:space="preserve"> et les logiciels </w:t>
      </w:r>
      <w:r w:rsidRPr="00CC5D6C">
        <w:rPr>
          <w:i/>
          <w:sz w:val="23"/>
          <w:szCs w:val="23"/>
        </w:rPr>
        <w:t>Taxprep</w:t>
      </w:r>
      <w:r w:rsidRPr="00CC5D6C">
        <w:rPr>
          <w:sz w:val="23"/>
          <w:szCs w:val="23"/>
        </w:rPr>
        <w:t xml:space="preserve"> (produits professionnels offerts gratuitement) : </w:t>
      </w:r>
      <w:hyperlink r:id="rId36" w:history="1">
        <w:r w:rsidRPr="00CC5D6C">
          <w:rPr>
            <w:rStyle w:val="Lienhypertexte"/>
            <w:sz w:val="23"/>
            <w:szCs w:val="23"/>
          </w:rPr>
          <w:t>http://CCH.FISCALITEuqtr.ca</w:t>
        </w:r>
      </w:hyperlink>
      <w:r w:rsidRPr="00CC5D6C">
        <w:rPr>
          <w:sz w:val="23"/>
          <w:szCs w:val="23"/>
        </w:rPr>
        <w:t xml:space="preserve"> ;</w:t>
      </w:r>
    </w:p>
    <w:p w14:paraId="727AE775" w14:textId="77777777" w:rsidR="0048146C" w:rsidRPr="00CC5D6C" w:rsidRDefault="0048146C" w:rsidP="0048146C">
      <w:pPr>
        <w:pStyle w:val="FE-1erpoint"/>
        <w:tabs>
          <w:tab w:val="clear" w:pos="720"/>
        </w:tabs>
        <w:spacing w:before="0"/>
        <w:ind w:left="426" w:firstLine="0"/>
        <w:rPr>
          <w:sz w:val="23"/>
          <w:szCs w:val="23"/>
        </w:rPr>
      </w:pPr>
    </w:p>
    <w:p w14:paraId="700E57D5"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L'animation judicieuse (journalière) de réseaux sociaux portant sur l'actualité fiscale et économique :</w:t>
      </w:r>
    </w:p>
    <w:p w14:paraId="714C689B" w14:textId="77777777" w:rsidR="0048146C" w:rsidRPr="00CC5D6C" w:rsidRDefault="00A2167E" w:rsidP="0048146C">
      <w:pPr>
        <w:pStyle w:val="FE-2epoint"/>
        <w:numPr>
          <w:ilvl w:val="1"/>
          <w:numId w:val="5"/>
        </w:numPr>
        <w:spacing w:before="0"/>
        <w:rPr>
          <w:sz w:val="23"/>
          <w:szCs w:val="23"/>
        </w:rPr>
      </w:pPr>
      <w:hyperlink r:id="rId37" w:history="1">
        <w:r w:rsidR="0048146C" w:rsidRPr="00CC5D6C">
          <w:rPr>
            <w:rStyle w:val="Lienhypertexte"/>
            <w:sz w:val="23"/>
            <w:szCs w:val="23"/>
          </w:rPr>
          <w:t>http://Facebook.FISCALITEuqtr.ca</w:t>
        </w:r>
      </w:hyperlink>
      <w:r w:rsidR="0048146C" w:rsidRPr="00CC5D6C">
        <w:rPr>
          <w:sz w:val="23"/>
          <w:szCs w:val="23"/>
        </w:rPr>
        <w:t>;</w:t>
      </w:r>
    </w:p>
    <w:p w14:paraId="1B56079C" w14:textId="77777777" w:rsidR="0048146C" w:rsidRPr="00CC5D6C" w:rsidRDefault="00A2167E" w:rsidP="0048146C">
      <w:pPr>
        <w:pStyle w:val="FE-2epoint"/>
        <w:numPr>
          <w:ilvl w:val="1"/>
          <w:numId w:val="5"/>
        </w:numPr>
        <w:spacing w:before="0"/>
        <w:rPr>
          <w:sz w:val="23"/>
          <w:szCs w:val="23"/>
        </w:rPr>
      </w:pPr>
      <w:hyperlink r:id="rId38" w:history="1">
        <w:r w:rsidR="0048146C" w:rsidRPr="00CC5D6C">
          <w:rPr>
            <w:rStyle w:val="Lienhypertexte"/>
            <w:sz w:val="23"/>
            <w:szCs w:val="23"/>
          </w:rPr>
          <w:t>http://Twitter.FISCALITEuqtr.ca</w:t>
        </w:r>
      </w:hyperlink>
      <w:r w:rsidR="0048146C" w:rsidRPr="00CC5D6C">
        <w:rPr>
          <w:sz w:val="23"/>
          <w:szCs w:val="23"/>
        </w:rPr>
        <w:t>;</w:t>
      </w:r>
    </w:p>
    <w:p w14:paraId="4E6EA48B" w14:textId="77777777" w:rsidR="0048146C" w:rsidRPr="00CC5D6C" w:rsidRDefault="00A2167E" w:rsidP="0048146C">
      <w:pPr>
        <w:pStyle w:val="FE-2epoint"/>
        <w:numPr>
          <w:ilvl w:val="1"/>
          <w:numId w:val="5"/>
        </w:numPr>
        <w:spacing w:before="0"/>
        <w:rPr>
          <w:sz w:val="23"/>
          <w:szCs w:val="23"/>
        </w:rPr>
      </w:pPr>
      <w:hyperlink r:id="rId39" w:history="1">
        <w:r w:rsidR="0048146C" w:rsidRPr="00CC5D6C">
          <w:rPr>
            <w:rStyle w:val="Lienhypertexte"/>
            <w:sz w:val="23"/>
            <w:szCs w:val="23"/>
          </w:rPr>
          <w:t>http://Youtube.FISCALITEuqtr.ca</w:t>
        </w:r>
      </w:hyperlink>
      <w:r w:rsidR="0048146C" w:rsidRPr="00CC5D6C">
        <w:rPr>
          <w:sz w:val="23"/>
          <w:szCs w:val="23"/>
        </w:rPr>
        <w:t>.</w:t>
      </w:r>
    </w:p>
    <w:p w14:paraId="05AB3D2B" w14:textId="77777777" w:rsidR="0048146C" w:rsidRPr="00CC5D6C" w:rsidRDefault="0048146C" w:rsidP="0048146C">
      <w:pPr>
        <w:pStyle w:val="FE-2epoint"/>
        <w:numPr>
          <w:ilvl w:val="0"/>
          <w:numId w:val="0"/>
        </w:numPr>
        <w:spacing w:before="0"/>
        <w:ind w:left="1080"/>
        <w:rPr>
          <w:sz w:val="23"/>
          <w:szCs w:val="23"/>
        </w:rPr>
      </w:pPr>
    </w:p>
    <w:p w14:paraId="155657D7" w14:textId="77777777" w:rsidR="0048146C" w:rsidRPr="00CC5D6C" w:rsidRDefault="0048146C" w:rsidP="0048146C">
      <w:pPr>
        <w:pStyle w:val="FE-1erpoint"/>
        <w:numPr>
          <w:ilvl w:val="0"/>
          <w:numId w:val="4"/>
        </w:numPr>
        <w:spacing w:before="0"/>
        <w:rPr>
          <w:sz w:val="23"/>
          <w:szCs w:val="23"/>
        </w:rPr>
      </w:pPr>
      <w:r w:rsidRPr="00CC5D6C">
        <w:rPr>
          <w:sz w:val="23"/>
          <w:szCs w:val="23"/>
        </w:rPr>
        <w:t xml:space="preserve">L'animation d’une émission en baladodiffusion (podcast) appelée </w:t>
      </w:r>
      <w:r w:rsidRPr="00CC5D6C">
        <w:rPr>
          <w:i/>
          <w:sz w:val="23"/>
          <w:szCs w:val="23"/>
        </w:rPr>
        <w:t>Domaine Public</w:t>
      </w:r>
      <w:r w:rsidRPr="00CC5D6C">
        <w:rPr>
          <w:sz w:val="23"/>
          <w:szCs w:val="23"/>
        </w:rPr>
        <w:t xml:space="preserve"> : </w:t>
      </w:r>
      <w:hyperlink r:id="rId40" w:history="1">
        <w:r w:rsidRPr="00CC5D6C">
          <w:rPr>
            <w:rStyle w:val="Lienhypertexte"/>
            <w:sz w:val="23"/>
            <w:szCs w:val="23"/>
          </w:rPr>
          <w:t>http://Balado.FISCALITEuqtr.ca</w:t>
        </w:r>
      </w:hyperlink>
    </w:p>
    <w:p w14:paraId="2C7495F1" w14:textId="77777777" w:rsidR="0048146C" w:rsidRPr="00CC5D6C" w:rsidRDefault="0048146C" w:rsidP="0048146C">
      <w:pPr>
        <w:jc w:val="both"/>
        <w:rPr>
          <w:noProof/>
          <w:sz w:val="23"/>
          <w:szCs w:val="23"/>
        </w:rPr>
      </w:pPr>
    </w:p>
    <w:p w14:paraId="0FA9194B" w14:textId="77777777" w:rsidR="0048146C" w:rsidRPr="00CC5D6C" w:rsidRDefault="0048146C" w:rsidP="0048146C">
      <w:pPr>
        <w:jc w:val="both"/>
        <w:rPr>
          <w:noProof/>
          <w:sz w:val="23"/>
          <w:szCs w:val="23"/>
        </w:rPr>
      </w:pPr>
      <w:r w:rsidRPr="00CC5D6C">
        <w:rPr>
          <w:noProof/>
          <w:sz w:val="23"/>
          <w:szCs w:val="23"/>
        </w:rPr>
        <w:t>Nous estimons notre empreinte écologique positive à 1 015 000 pages non imprimées par année (284 KM / 81 arbres conservés / 42 000 $ épargnés par les étudiants).</w:t>
      </w:r>
    </w:p>
    <w:p w14:paraId="653C0472" w14:textId="77777777" w:rsidR="0048146C" w:rsidRPr="00CC5D6C" w:rsidRDefault="0048146C" w:rsidP="0048146C">
      <w:pPr>
        <w:jc w:val="both"/>
        <w:rPr>
          <w:noProof/>
          <w:sz w:val="23"/>
          <w:szCs w:val="23"/>
        </w:rPr>
      </w:pPr>
      <w:r w:rsidRPr="00CC5D6C">
        <w:rPr>
          <w:noProof/>
          <w:sz w:val="23"/>
          <w:szCs w:val="23"/>
        </w:rPr>
        <w:t xml:space="preserve">Découvrez notre empreinte écologique positive : </w:t>
      </w:r>
      <w:hyperlink r:id="rId41" w:history="1">
        <w:r w:rsidRPr="00CC5D6C">
          <w:rPr>
            <w:rStyle w:val="Lienhypertexte"/>
            <w:noProof/>
            <w:sz w:val="23"/>
            <w:szCs w:val="23"/>
          </w:rPr>
          <w:t>http://Empreinte.FISCALITEuqtr.ca</w:t>
        </w:r>
      </w:hyperlink>
      <w:r w:rsidRPr="00CC5D6C">
        <w:rPr>
          <w:noProof/>
          <w:sz w:val="23"/>
          <w:szCs w:val="23"/>
        </w:rPr>
        <w:t>.</w:t>
      </w:r>
    </w:p>
    <w:p w14:paraId="4A837E14" w14:textId="77777777" w:rsidR="0048146C" w:rsidRPr="00CC5D6C" w:rsidRDefault="0048146C" w:rsidP="0048146C">
      <w:pPr>
        <w:rPr>
          <w:sz w:val="23"/>
          <w:szCs w:val="23"/>
        </w:rPr>
      </w:pPr>
    </w:p>
    <w:p w14:paraId="318897FD" w14:textId="77777777" w:rsidR="0048146C" w:rsidRPr="00CC5D6C" w:rsidRDefault="0048146C" w:rsidP="0048146C">
      <w:pPr>
        <w:rPr>
          <w:sz w:val="23"/>
          <w:szCs w:val="23"/>
        </w:rPr>
      </w:pPr>
      <w:r w:rsidRPr="00CC5D6C">
        <w:rPr>
          <w:sz w:val="23"/>
          <w:szCs w:val="23"/>
        </w:rPr>
        <w:t xml:space="preserve">Notre déploiement pédagogique a été primé à quelques reprises </w:t>
      </w:r>
      <w:hyperlink r:id="rId42" w:history="1">
        <w:r w:rsidRPr="00CC5D6C">
          <w:rPr>
            <w:color w:val="0000FF"/>
            <w:sz w:val="23"/>
            <w:szCs w:val="23"/>
            <w:u w:val="single"/>
          </w:rPr>
          <w:t>http://Distinctions.FISCALITEuqtr.ca</w:t>
        </w:r>
      </w:hyperlink>
      <w:r w:rsidRPr="00CC5D6C">
        <w:rPr>
          <w:sz w:val="23"/>
          <w:szCs w:val="23"/>
        </w:rPr>
        <w:t xml:space="preserve"> :</w:t>
      </w:r>
    </w:p>
    <w:p w14:paraId="603B8CC4" w14:textId="77777777" w:rsidR="0048146C" w:rsidRPr="00CC5D6C" w:rsidRDefault="0048146C" w:rsidP="0048146C">
      <w:pPr>
        <w:rPr>
          <w:sz w:val="23"/>
          <w:szCs w:val="23"/>
        </w:rPr>
      </w:pPr>
    </w:p>
    <w:p w14:paraId="67941C75"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Récipiendaires d'une mention au concours des </w:t>
      </w:r>
      <w:r w:rsidRPr="00CC5D6C">
        <w:rPr>
          <w:i/>
          <w:sz w:val="23"/>
          <w:szCs w:val="23"/>
        </w:rPr>
        <w:t>Prix du ministre de l'Enseignement supérieur, de la Recherche, de la Science et de la Technologie</w:t>
      </w:r>
      <w:r w:rsidRPr="00CC5D6C">
        <w:rPr>
          <w:sz w:val="23"/>
          <w:szCs w:val="23"/>
        </w:rPr>
        <w:t>;</w:t>
      </w:r>
    </w:p>
    <w:p w14:paraId="3814ABDE" w14:textId="77777777" w:rsidR="0048146C" w:rsidRPr="00CC5D6C" w:rsidRDefault="0048146C" w:rsidP="0048146C">
      <w:pPr>
        <w:pStyle w:val="FE-1erpoint"/>
        <w:tabs>
          <w:tab w:val="clear" w:pos="720"/>
        </w:tabs>
        <w:spacing w:before="0"/>
        <w:ind w:left="426" w:firstLine="0"/>
        <w:rPr>
          <w:sz w:val="23"/>
          <w:szCs w:val="23"/>
        </w:rPr>
      </w:pPr>
    </w:p>
    <w:p w14:paraId="0C1224B1"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 du </w:t>
      </w:r>
      <w:r w:rsidRPr="00CC5D6C">
        <w:rPr>
          <w:i/>
          <w:sz w:val="23"/>
          <w:szCs w:val="23"/>
        </w:rPr>
        <w:t>Prix d'excellence en enseignement (volet réalisation)</w:t>
      </w:r>
      <w:r w:rsidRPr="00CC5D6C">
        <w:rPr>
          <w:sz w:val="23"/>
          <w:szCs w:val="23"/>
        </w:rPr>
        <w:t xml:space="preserve"> (UQ) [professeur Nicolas Boivin];</w:t>
      </w:r>
    </w:p>
    <w:p w14:paraId="2F1640E4" w14:textId="77777777" w:rsidR="0048146C" w:rsidRPr="00CC5D6C" w:rsidRDefault="0048146C" w:rsidP="0048146C">
      <w:pPr>
        <w:pStyle w:val="FE-1erpoint"/>
        <w:tabs>
          <w:tab w:val="clear" w:pos="720"/>
        </w:tabs>
        <w:spacing w:before="0"/>
        <w:ind w:left="426" w:firstLine="0"/>
        <w:rPr>
          <w:sz w:val="23"/>
          <w:szCs w:val="23"/>
        </w:rPr>
      </w:pPr>
    </w:p>
    <w:p w14:paraId="03C43336"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 du </w:t>
      </w:r>
      <w:r w:rsidRPr="00CC5D6C">
        <w:rPr>
          <w:i/>
          <w:sz w:val="23"/>
          <w:szCs w:val="23"/>
        </w:rPr>
        <w:t>Prix d'excellence CPA - Enseignement</w:t>
      </w:r>
      <w:r w:rsidRPr="00CC5D6C">
        <w:rPr>
          <w:sz w:val="23"/>
          <w:szCs w:val="23"/>
        </w:rPr>
        <w:t xml:space="preserve"> [professeur Nicolas Boivin];</w:t>
      </w:r>
    </w:p>
    <w:p w14:paraId="18ED63EE" w14:textId="77777777" w:rsidR="0048146C" w:rsidRPr="00CC5D6C" w:rsidRDefault="0048146C" w:rsidP="0048146C">
      <w:pPr>
        <w:pStyle w:val="FE-1erpoint"/>
        <w:tabs>
          <w:tab w:val="clear" w:pos="720"/>
        </w:tabs>
        <w:spacing w:before="0"/>
        <w:ind w:left="426" w:firstLine="0"/>
        <w:rPr>
          <w:sz w:val="23"/>
          <w:szCs w:val="23"/>
        </w:rPr>
      </w:pPr>
    </w:p>
    <w:p w14:paraId="661F559C" w14:textId="77777777" w:rsidR="0048146C" w:rsidRPr="00CC5D6C" w:rsidRDefault="0048146C" w:rsidP="0048146C">
      <w:pPr>
        <w:pStyle w:val="FE-1erpoint"/>
        <w:numPr>
          <w:ilvl w:val="0"/>
          <w:numId w:val="4"/>
        </w:numPr>
        <w:tabs>
          <w:tab w:val="clear" w:pos="567"/>
        </w:tabs>
        <w:spacing w:before="0"/>
        <w:ind w:left="426" w:hanging="426"/>
        <w:rPr>
          <w:sz w:val="23"/>
          <w:szCs w:val="23"/>
        </w:rPr>
      </w:pPr>
      <w:r w:rsidRPr="00CC5D6C">
        <w:rPr>
          <w:sz w:val="23"/>
          <w:szCs w:val="23"/>
        </w:rPr>
        <w:t xml:space="preserve">Récipiendaire du </w:t>
      </w:r>
      <w:r w:rsidRPr="00CC5D6C">
        <w:rPr>
          <w:i/>
          <w:sz w:val="23"/>
          <w:szCs w:val="23"/>
        </w:rPr>
        <w:t>Prix d'excellence en enseignement</w:t>
      </w:r>
      <w:r w:rsidRPr="00CC5D6C">
        <w:rPr>
          <w:sz w:val="23"/>
          <w:szCs w:val="23"/>
        </w:rPr>
        <w:t xml:space="preserve"> (UQTR) [professeur Nicolas Boivin].</w:t>
      </w:r>
    </w:p>
    <w:p w14:paraId="5B242BB2" w14:textId="77777777" w:rsidR="0048146C" w:rsidRPr="00CC5D6C" w:rsidRDefault="0048146C" w:rsidP="0048146C">
      <w:pPr>
        <w:jc w:val="both"/>
        <w:rPr>
          <w:noProof/>
          <w:sz w:val="23"/>
          <w:szCs w:val="23"/>
        </w:rPr>
      </w:pPr>
    </w:p>
    <w:p w14:paraId="15AD2655" w14:textId="77777777" w:rsidR="0048146C" w:rsidRPr="00CC5D6C" w:rsidRDefault="0048146C" w:rsidP="0048146C">
      <w:pPr>
        <w:jc w:val="both"/>
        <w:rPr>
          <w:rFonts w:eastAsia="Calibri"/>
          <w:noProof/>
          <w:sz w:val="23"/>
          <w:szCs w:val="23"/>
        </w:rPr>
      </w:pPr>
      <w:r w:rsidRPr="00CC5D6C">
        <w:rPr>
          <w:rFonts w:eastAsia="Calibri"/>
          <w:noProof/>
          <w:sz w:val="23"/>
          <w:szCs w:val="23"/>
        </w:rPr>
        <w:t>Nous avons également présenté cette initiative lors de certaines conférences.</w:t>
      </w:r>
    </w:p>
    <w:p w14:paraId="2EA4361D" w14:textId="77777777" w:rsidR="0048146C" w:rsidRPr="00CC5D6C" w:rsidRDefault="00A2167E" w:rsidP="0048146C">
      <w:pPr>
        <w:jc w:val="both"/>
        <w:rPr>
          <w:rFonts w:eastAsia="Calibri"/>
          <w:noProof/>
          <w:sz w:val="23"/>
          <w:szCs w:val="23"/>
        </w:rPr>
      </w:pPr>
      <w:hyperlink r:id="rId43" w:history="1">
        <w:r w:rsidR="0048146C" w:rsidRPr="00CC5D6C">
          <w:rPr>
            <w:rFonts w:eastAsia="Calibri"/>
            <w:noProof/>
            <w:color w:val="0000FF"/>
            <w:sz w:val="23"/>
            <w:szCs w:val="23"/>
            <w:u w:val="single"/>
          </w:rPr>
          <w:t>http://Conferences.FISCALITEuqtr.ca</w:t>
        </w:r>
      </w:hyperlink>
      <w:r w:rsidR="0048146C" w:rsidRPr="00CC5D6C">
        <w:rPr>
          <w:rFonts w:eastAsia="Calibri"/>
          <w:noProof/>
          <w:sz w:val="23"/>
          <w:szCs w:val="23"/>
        </w:rPr>
        <w:t>.</w:t>
      </w:r>
    </w:p>
    <w:p w14:paraId="6CBCC8F4" w14:textId="77777777" w:rsidR="0048146C" w:rsidRPr="00CC5D6C" w:rsidRDefault="0048146C" w:rsidP="0048146C">
      <w:pPr>
        <w:jc w:val="both"/>
        <w:rPr>
          <w:rFonts w:eastAsia="Calibri"/>
          <w:noProof/>
          <w:sz w:val="23"/>
          <w:szCs w:val="23"/>
        </w:rPr>
      </w:pPr>
    </w:p>
    <w:p w14:paraId="2176315A" w14:textId="77777777" w:rsidR="0048146C" w:rsidRDefault="0048146C" w:rsidP="0048146C">
      <w:pPr>
        <w:jc w:val="both"/>
        <w:rPr>
          <w:rFonts w:eastAsia="Calibri"/>
          <w:noProof/>
          <w:sz w:val="23"/>
          <w:szCs w:val="23"/>
        </w:rPr>
      </w:pPr>
      <w:r w:rsidRPr="00CC5D6C">
        <w:rPr>
          <w:rFonts w:eastAsia="Calibri"/>
          <w:noProof/>
          <w:sz w:val="23"/>
          <w:szCs w:val="23"/>
        </w:rPr>
        <w:t>Le professeur Boivin, à titre d'expert, participe régulièrement à des émissions d'affaires publiques à la télévision (</w:t>
      </w:r>
      <w:r w:rsidRPr="00CC5D6C">
        <w:rPr>
          <w:noProof/>
          <w:sz w:val="23"/>
          <w:szCs w:val="23"/>
        </w:rPr>
        <w:t xml:space="preserve">dont </w:t>
      </w:r>
      <w:r w:rsidRPr="00CC5D6C">
        <w:rPr>
          <w:i/>
          <w:iCs/>
          <w:noProof/>
          <w:sz w:val="23"/>
          <w:szCs w:val="23"/>
        </w:rPr>
        <w:t xml:space="preserve">Le Téléjournal </w:t>
      </w:r>
      <w:r w:rsidRPr="00CC5D6C">
        <w:rPr>
          <w:iCs/>
          <w:noProof/>
          <w:sz w:val="23"/>
          <w:szCs w:val="23"/>
        </w:rPr>
        <w:t>et</w:t>
      </w:r>
      <w:r w:rsidRPr="00CC5D6C">
        <w:rPr>
          <w:i/>
          <w:iCs/>
          <w:noProof/>
          <w:sz w:val="23"/>
          <w:szCs w:val="23"/>
        </w:rPr>
        <w:t xml:space="preserve"> Groupe TVA</w:t>
      </w:r>
      <w:r w:rsidRPr="00CC5D6C">
        <w:rPr>
          <w:noProof/>
          <w:sz w:val="23"/>
          <w:szCs w:val="23"/>
        </w:rPr>
        <w:t xml:space="preserve">), </w:t>
      </w:r>
      <w:r w:rsidRPr="00CC5D6C">
        <w:rPr>
          <w:rFonts w:eastAsia="Calibri"/>
          <w:noProof/>
          <w:sz w:val="23"/>
          <w:szCs w:val="23"/>
        </w:rPr>
        <w:t xml:space="preserve">à la radio (dont sur les ondes de </w:t>
      </w:r>
      <w:r w:rsidRPr="00CC5D6C">
        <w:rPr>
          <w:rFonts w:eastAsia="Calibri"/>
          <w:i/>
          <w:noProof/>
          <w:sz w:val="23"/>
          <w:szCs w:val="23"/>
        </w:rPr>
        <w:t>ICI </w:t>
      </w:r>
      <w:r w:rsidRPr="00CC5D6C">
        <w:rPr>
          <w:rFonts w:eastAsia="Calibri"/>
          <w:i/>
          <w:iCs/>
          <w:noProof/>
          <w:sz w:val="23"/>
          <w:szCs w:val="23"/>
        </w:rPr>
        <w:t>Radio-Canada première</w:t>
      </w:r>
      <w:r w:rsidRPr="00CC5D6C">
        <w:rPr>
          <w:rFonts w:eastAsia="Calibri"/>
          <w:noProof/>
          <w:sz w:val="23"/>
          <w:szCs w:val="23"/>
        </w:rPr>
        <w:t xml:space="preserve">) et à des articles dans les journaux (dont </w:t>
      </w:r>
      <w:r w:rsidRPr="00CC5D6C">
        <w:rPr>
          <w:rFonts w:eastAsia="Calibri"/>
          <w:i/>
          <w:iCs/>
          <w:noProof/>
          <w:sz w:val="23"/>
          <w:szCs w:val="23"/>
        </w:rPr>
        <w:t>La Presse</w:t>
      </w:r>
      <w:r w:rsidRPr="00CC5D6C">
        <w:rPr>
          <w:rFonts w:eastAsia="Calibri"/>
          <w:noProof/>
          <w:sz w:val="23"/>
          <w:szCs w:val="23"/>
        </w:rPr>
        <w:t xml:space="preserve"> et </w:t>
      </w:r>
      <w:r w:rsidRPr="00CC5D6C">
        <w:rPr>
          <w:rFonts w:eastAsia="Calibri"/>
          <w:i/>
          <w:iCs/>
          <w:noProof/>
          <w:sz w:val="23"/>
          <w:szCs w:val="23"/>
        </w:rPr>
        <w:t>Les affaires</w:t>
      </w:r>
      <w:r w:rsidRPr="00CC5D6C">
        <w:rPr>
          <w:rFonts w:eastAsia="Calibri"/>
          <w:noProof/>
          <w:sz w:val="23"/>
          <w:szCs w:val="23"/>
        </w:rPr>
        <w:t xml:space="preserve">) : </w:t>
      </w:r>
      <w:hyperlink r:id="rId44" w:history="1">
        <w:r w:rsidRPr="00CC5D6C">
          <w:rPr>
            <w:rFonts w:eastAsia="Calibri"/>
            <w:noProof/>
            <w:color w:val="0000FF"/>
            <w:sz w:val="23"/>
            <w:szCs w:val="23"/>
            <w:u w:val="single"/>
          </w:rPr>
          <w:t>http://Entrevues.FISCALITEuqtr.ca</w:t>
        </w:r>
      </w:hyperlink>
      <w:r w:rsidRPr="00CC5D6C">
        <w:rPr>
          <w:rFonts w:eastAsia="Calibri"/>
          <w:noProof/>
          <w:sz w:val="23"/>
          <w:szCs w:val="23"/>
        </w:rPr>
        <w:t>.</w:t>
      </w:r>
    </w:p>
    <w:p w14:paraId="4E501526" w14:textId="77777777" w:rsidR="0048146C" w:rsidRDefault="0048146C" w:rsidP="0048146C">
      <w:pPr>
        <w:jc w:val="both"/>
        <w:rPr>
          <w:rFonts w:eastAsia="Calibri"/>
          <w:noProof/>
          <w:sz w:val="23"/>
          <w:szCs w:val="23"/>
        </w:rPr>
      </w:pPr>
    </w:p>
    <w:p w14:paraId="71482945" w14:textId="77777777" w:rsidR="0048146C" w:rsidRDefault="0048146C" w:rsidP="0048146C">
      <w:pPr>
        <w:jc w:val="both"/>
        <w:rPr>
          <w:rFonts w:eastAsia="Calibri"/>
          <w:noProof/>
          <w:sz w:val="23"/>
          <w:szCs w:val="23"/>
        </w:rPr>
      </w:pPr>
      <w:r w:rsidRPr="00D12F2D">
        <w:rPr>
          <w:rFonts w:eastAsia="Calibri"/>
          <w:noProof/>
          <w:sz w:val="23"/>
          <w:szCs w:val="23"/>
        </w:rPr>
        <w:t>Essentiellement, c'est ce qui fait la couleur distinctive du déploiement dans l'Internet de FISCALITÉuqtr.ca dans le marché actuel des volumes pédagogiques universitaires. Nos volumes de fiscalité et autres outils d'apprentissage, en plus d'être gratuits, sont innovateurs si on les compare aux autres volumes présentement sur le marché.</w:t>
      </w:r>
    </w:p>
    <w:p w14:paraId="78642D6E" w14:textId="77777777" w:rsidR="0048146C" w:rsidRDefault="0048146C" w:rsidP="0048146C">
      <w:pPr>
        <w:jc w:val="both"/>
        <w:rPr>
          <w:rFonts w:eastAsia="Calibri"/>
          <w:noProof/>
          <w:sz w:val="23"/>
          <w:szCs w:val="23"/>
        </w:rPr>
      </w:pPr>
    </w:p>
    <w:p w14:paraId="362FCE6C" w14:textId="77777777" w:rsidR="0048146C" w:rsidRDefault="0048146C" w:rsidP="0048146C">
      <w:pPr>
        <w:jc w:val="both"/>
        <w:rPr>
          <w:rFonts w:eastAsia="Calibri"/>
          <w:noProof/>
          <w:sz w:val="23"/>
          <w:szCs w:val="23"/>
        </w:rPr>
      </w:pPr>
    </w:p>
    <w:p w14:paraId="630EC9A4" w14:textId="77777777" w:rsidR="0048146C" w:rsidRDefault="0048146C" w:rsidP="0048146C">
      <w:pPr>
        <w:jc w:val="both"/>
        <w:rPr>
          <w:rFonts w:eastAsia="Calibri"/>
          <w:noProof/>
          <w:sz w:val="23"/>
          <w:szCs w:val="23"/>
        </w:rPr>
      </w:pPr>
    </w:p>
    <w:p w14:paraId="495A9290" w14:textId="77777777" w:rsidR="0048146C" w:rsidRDefault="0048146C" w:rsidP="0048146C">
      <w:pPr>
        <w:ind w:left="4248"/>
        <w:jc w:val="both"/>
        <w:rPr>
          <w:rFonts w:eastAsia="Calibri"/>
          <w:noProof/>
          <w:sz w:val="23"/>
          <w:szCs w:val="23"/>
        </w:rPr>
      </w:pPr>
      <w:r w:rsidRPr="00D12F2D">
        <w:rPr>
          <w:rFonts w:eastAsia="Calibri"/>
          <w:noProof/>
          <w:sz w:val="23"/>
          <w:szCs w:val="23"/>
        </w:rPr>
        <w:t>Professeurs Lemelin - Boivin - Bachand</w:t>
      </w:r>
    </w:p>
    <w:p w14:paraId="32B56D10" w14:textId="77777777" w:rsidR="0048146C" w:rsidRDefault="0048146C" w:rsidP="0048146C">
      <w:pPr>
        <w:spacing w:after="200" w:line="276" w:lineRule="auto"/>
        <w:rPr>
          <w:rFonts w:eastAsia="Times New Roman" w:cs="Times New Roman"/>
          <w:b/>
          <w:sz w:val="32"/>
          <w:szCs w:val="28"/>
          <w:lang w:eastAsia="fr-CA"/>
        </w:rPr>
      </w:pPr>
      <w:r>
        <w:rPr>
          <w:rFonts w:eastAsia="Times New Roman" w:cs="Times New Roman"/>
          <w:b/>
          <w:sz w:val="32"/>
          <w:szCs w:val="28"/>
          <w:lang w:eastAsia="fr-CA"/>
        </w:rPr>
        <w:br w:type="page"/>
      </w:r>
    </w:p>
    <w:p w14:paraId="7525D4FA" w14:textId="77777777" w:rsidR="0048146C" w:rsidRPr="00F230FA" w:rsidRDefault="0048146C" w:rsidP="0048146C">
      <w:pPr>
        <w:spacing w:before="120" w:after="240" w:line="480" w:lineRule="auto"/>
        <w:jc w:val="center"/>
        <w:rPr>
          <w:rFonts w:eastAsia="Times New Roman" w:cs="Times New Roman"/>
          <w:b/>
          <w:sz w:val="32"/>
          <w:szCs w:val="28"/>
          <w:lang w:eastAsia="fr-CA"/>
        </w:rPr>
      </w:pPr>
      <w:bookmarkStart w:id="19" w:name="Utilitaires"/>
      <w:bookmarkEnd w:id="19"/>
      <w:r w:rsidRPr="00F230FA">
        <w:rPr>
          <w:rFonts w:eastAsia="Times New Roman" w:cs="Times New Roman"/>
          <w:b/>
          <w:sz w:val="32"/>
          <w:szCs w:val="28"/>
          <w:lang w:eastAsia="fr-CA"/>
        </w:rPr>
        <w:lastRenderedPageBreak/>
        <w:t>Utilitaires</w:t>
      </w:r>
    </w:p>
    <w:p w14:paraId="476876AD" w14:textId="77777777" w:rsidR="0048146C" w:rsidRPr="00CB47DE" w:rsidRDefault="0048146C" w:rsidP="0048146C">
      <w:pPr>
        <w:jc w:val="both"/>
        <w:rPr>
          <w:rFonts w:eastAsia="Times New Roman" w:cs="Times New Roman"/>
          <w:b/>
          <w:sz w:val="28"/>
          <w:szCs w:val="28"/>
          <w:lang w:eastAsia="fr-CA"/>
        </w:rPr>
      </w:pPr>
      <w:r w:rsidRPr="000853F7">
        <w:rPr>
          <w:rFonts w:eastAsia="Times New Roman" w:cs="Times New Roman"/>
          <w:b/>
          <w:sz w:val="28"/>
          <w:szCs w:val="28"/>
          <w:lang w:eastAsia="fr-CA"/>
        </w:rPr>
        <w:t>Niveaux de compétence CPA (A-B-C)</w:t>
      </w:r>
    </w:p>
    <w:p w14:paraId="0D9DAE6E" w14:textId="77777777" w:rsidR="0048146C" w:rsidRDefault="0048146C" w:rsidP="0048146C">
      <w:pPr>
        <w:jc w:val="both"/>
        <w:rPr>
          <w:rFonts w:eastAsia="Times New Roman" w:cs="Times New Roman"/>
          <w:szCs w:val="24"/>
          <w:lang w:eastAsia="fr-CA"/>
        </w:rPr>
      </w:pPr>
    </w:p>
    <w:p w14:paraId="753974CB" w14:textId="675627CB" w:rsidR="0048146C" w:rsidRDefault="0048146C" w:rsidP="0048146C">
      <w:pPr>
        <w:jc w:val="both"/>
        <w:rPr>
          <w:rFonts w:eastAsia="Times New Roman" w:cs="Times New Roman"/>
          <w:szCs w:val="24"/>
          <w:lang w:eastAsia="fr-CA"/>
        </w:rPr>
      </w:pPr>
    </w:p>
    <w:p w14:paraId="384290D9" w14:textId="6A3A7C11" w:rsidR="0048146C" w:rsidRPr="00166718" w:rsidRDefault="0048146C" w:rsidP="0048146C">
      <w:pPr>
        <w:jc w:val="both"/>
        <w:rPr>
          <w:rFonts w:eastAsia="Times New Roman" w:cs="Times New Roman"/>
          <w:szCs w:val="24"/>
          <w:lang w:eastAsia="fr-CA"/>
        </w:rPr>
      </w:pPr>
      <w:r w:rsidRPr="00166718">
        <w:rPr>
          <w:rFonts w:eastAsia="Times New Roman" w:cs="Times New Roman"/>
          <w:szCs w:val="24"/>
          <w:lang w:eastAsia="fr-CA"/>
        </w:rPr>
        <w:t xml:space="preserve">Le contenu du présent volume couvre l’ensemble des connaissances de fiscalité (connexes à la grille de compétences) requises à l’agrément des nouveaux CPA canadiens. </w:t>
      </w:r>
    </w:p>
    <w:p w14:paraId="6CBBAD78" w14:textId="686ECED2" w:rsidR="0048146C" w:rsidRPr="00166718" w:rsidRDefault="0048146C" w:rsidP="0048146C">
      <w:pPr>
        <w:jc w:val="both"/>
        <w:rPr>
          <w:rFonts w:eastAsia="Times New Roman" w:cs="Times New Roman"/>
          <w:szCs w:val="24"/>
          <w:lang w:eastAsia="fr-CA"/>
        </w:rPr>
      </w:pPr>
    </w:p>
    <w:p w14:paraId="76FAD039" w14:textId="45CCD46F" w:rsidR="0048146C" w:rsidRPr="00166718" w:rsidRDefault="0048146C" w:rsidP="0048146C">
      <w:pPr>
        <w:jc w:val="both"/>
        <w:rPr>
          <w:rFonts w:eastAsia="Times New Roman" w:cs="Times New Roman"/>
          <w:szCs w:val="24"/>
          <w:lang w:eastAsia="fr-CA"/>
        </w:rPr>
      </w:pPr>
      <w:r w:rsidRPr="00166718">
        <w:rPr>
          <w:rFonts w:eastAsia="Times New Roman" w:cs="Times New Roman"/>
          <w:szCs w:val="24"/>
          <w:lang w:eastAsia="fr-CA"/>
        </w:rPr>
        <w:t xml:space="preserve">Plus précisément, le contenu couvre </w:t>
      </w:r>
      <w:r>
        <w:rPr>
          <w:rFonts w:eastAsia="Times New Roman" w:cs="Times New Roman"/>
          <w:szCs w:val="24"/>
          <w:lang w:eastAsia="fr-CA"/>
        </w:rPr>
        <w:t xml:space="preserve">et identifie </w:t>
      </w:r>
      <w:r w:rsidRPr="00166718">
        <w:rPr>
          <w:rFonts w:eastAsia="Times New Roman" w:cs="Times New Roman"/>
          <w:szCs w:val="24"/>
          <w:lang w:eastAsia="fr-CA"/>
        </w:rPr>
        <w:t xml:space="preserve">toutes les connaissances requises dans le cheminement d’un candidat CPA </w:t>
      </w:r>
      <w:r>
        <w:rPr>
          <w:rFonts w:eastAsia="Times New Roman" w:cs="Times New Roman"/>
          <w:szCs w:val="24"/>
          <w:lang w:eastAsia="fr-CA"/>
        </w:rPr>
        <w:t xml:space="preserve">ayant choisi le </w:t>
      </w:r>
      <w:r>
        <w:t xml:space="preserve">module optionnel « Fiscalité » ou non, tel que </w:t>
      </w:r>
      <w:r w:rsidRPr="00166718">
        <w:rPr>
          <w:rFonts w:eastAsia="Times New Roman" w:cs="Times New Roman"/>
          <w:szCs w:val="24"/>
          <w:lang w:eastAsia="fr-CA"/>
        </w:rPr>
        <w:t xml:space="preserve">prévu au </w:t>
      </w:r>
      <w:r w:rsidRPr="00166718">
        <w:rPr>
          <w:rFonts w:eastAsia="Times New Roman" w:cs="Times New Roman"/>
          <w:i/>
          <w:szCs w:val="24"/>
          <w:lang w:eastAsia="fr-CA"/>
        </w:rPr>
        <w:t>Programme de formation professionnelle</w:t>
      </w:r>
      <w:r w:rsidRPr="00166718">
        <w:rPr>
          <w:rFonts w:eastAsia="Times New Roman" w:cs="Times New Roman"/>
          <w:szCs w:val="24"/>
          <w:lang w:eastAsia="fr-CA"/>
        </w:rPr>
        <w:t xml:space="preserve"> des CPA.</w:t>
      </w:r>
    </w:p>
    <w:p w14:paraId="0F130FD3" w14:textId="2DDC353F" w:rsidR="0048146C" w:rsidRPr="00166718" w:rsidRDefault="007015C7" w:rsidP="0048146C">
      <w:pPr>
        <w:jc w:val="both"/>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851264" behindDoc="0" locked="0" layoutInCell="1" allowOverlap="1" wp14:anchorId="3445759D" wp14:editId="5EC745F0">
            <wp:simplePos x="0" y="0"/>
            <wp:positionH relativeFrom="column">
              <wp:posOffset>5851166</wp:posOffset>
            </wp:positionH>
            <wp:positionV relativeFrom="paragraph">
              <wp:posOffset>198120</wp:posOffset>
            </wp:positionV>
            <wp:extent cx="662305" cy="662305"/>
            <wp:effectExtent l="0" t="0" r="4445" b="4445"/>
            <wp:wrapNone/>
            <wp:docPr id="2757" name="Image 2757"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854336" behindDoc="0" locked="0" layoutInCell="1" allowOverlap="1" wp14:anchorId="7BDF70EA" wp14:editId="1DD2E45A">
            <wp:simplePos x="0" y="0"/>
            <wp:positionH relativeFrom="column">
              <wp:posOffset>-1026160</wp:posOffset>
            </wp:positionH>
            <wp:positionV relativeFrom="paragraph">
              <wp:posOffset>219075</wp:posOffset>
            </wp:positionV>
            <wp:extent cx="662400" cy="662400"/>
            <wp:effectExtent l="0" t="0" r="4445" b="4445"/>
            <wp:wrapNone/>
            <wp:docPr id="2760" name="Image 2760" descr="C:\mesdocs\Dropbox\Portail des fiscalistes\Le pédagogique\CTB-1018 Fiscalité I - Particuliers\CTB-1018-W3\CTB-1018-W3-Contenus\PastilleCPA_Communs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mmuns_Niveau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2C188" w14:textId="6FDD07F7" w:rsidR="0048146C" w:rsidRDefault="0048146C" w:rsidP="00481F22">
      <w:pPr>
        <w:rPr>
          <w:lang w:eastAsia="fr-CA"/>
        </w:rPr>
      </w:pPr>
      <w:r w:rsidRPr="00166718">
        <w:rPr>
          <w:lang w:eastAsia="fr-CA"/>
        </w:rPr>
        <w:t xml:space="preserve">Des pastilles « CPA » sont utilisées dans le volume afin d’informer l’étudiant du niveau de maîtrise requis pour chacun des sujets traités. Ces pastilles font références au document </w:t>
      </w:r>
      <w:r w:rsidR="00554A2C" w:rsidRPr="00554A2C">
        <w:rPr>
          <w:i/>
          <w:lang w:eastAsia="fr-CA"/>
        </w:rPr>
        <w:t>Grille de compétences des CPA</w:t>
      </w:r>
      <w:r w:rsidR="00554A2C">
        <w:rPr>
          <w:i/>
          <w:lang w:eastAsia="fr-CA"/>
        </w:rPr>
        <w:t xml:space="preserve"> - </w:t>
      </w:r>
      <w:r w:rsidR="00554A2C" w:rsidRPr="00554A2C">
        <w:rPr>
          <w:i/>
          <w:lang w:eastAsia="fr-CA"/>
        </w:rPr>
        <w:t>Partie 2</w:t>
      </w:r>
      <w:r w:rsidR="00481F22">
        <w:rPr>
          <w:i/>
          <w:lang w:eastAsia="fr-CA"/>
        </w:rPr>
        <w:t> </w:t>
      </w:r>
      <w:r w:rsidR="00554A2C" w:rsidRPr="00554A2C">
        <w:rPr>
          <w:i/>
          <w:lang w:eastAsia="fr-CA"/>
        </w:rPr>
        <w:t>: Informations complémentaires</w:t>
      </w:r>
      <w:r w:rsidR="00554A2C">
        <w:rPr>
          <w:i/>
          <w:lang w:eastAsia="fr-CA"/>
        </w:rPr>
        <w:t xml:space="preserve"> </w:t>
      </w:r>
      <w:r w:rsidR="00481F22">
        <w:rPr>
          <w:i/>
          <w:lang w:eastAsia="fr-CA"/>
        </w:rPr>
        <w:t>(</w:t>
      </w:r>
      <w:r w:rsidR="008271D0" w:rsidRPr="008271D0">
        <w:rPr>
          <w:i/>
          <w:lang w:eastAsia="fr-CA"/>
        </w:rPr>
        <w:t>Section 6-6</w:t>
      </w:r>
      <w:r w:rsidR="008271D0">
        <w:rPr>
          <w:i/>
          <w:lang w:eastAsia="fr-CA"/>
        </w:rPr>
        <w:t xml:space="preserve"> : </w:t>
      </w:r>
      <w:r w:rsidR="008271D0" w:rsidRPr="008271D0">
        <w:rPr>
          <w:i/>
          <w:lang w:eastAsia="fr-CA"/>
        </w:rPr>
        <w:t>Fiscalité</w:t>
      </w:r>
      <w:r w:rsidR="00481F22">
        <w:rPr>
          <w:i/>
          <w:lang w:eastAsia="fr-CA"/>
        </w:rPr>
        <w:t xml:space="preserve">) </w:t>
      </w:r>
      <w:r w:rsidRPr="00166718">
        <w:rPr>
          <w:lang w:eastAsia="fr-CA"/>
        </w:rPr>
        <w:t>publié par CPA Canada</w:t>
      </w:r>
      <w:r w:rsidR="00AC6DC1">
        <w:rPr>
          <w:lang w:eastAsia="fr-CA"/>
        </w:rPr>
        <w:t>.</w:t>
      </w:r>
      <w:r w:rsidRPr="00166718">
        <w:rPr>
          <w:i/>
          <w:vertAlign w:val="superscript"/>
          <w:lang w:eastAsia="fr-CA"/>
        </w:rPr>
        <w:footnoteReference w:id="2"/>
      </w:r>
    </w:p>
    <w:p w14:paraId="26D75ADF" w14:textId="6FE3D5BB" w:rsidR="0048146C" w:rsidRDefault="007015C7" w:rsidP="0048146C">
      <w:pPr>
        <w:jc w:val="both"/>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852288" behindDoc="0" locked="0" layoutInCell="1" allowOverlap="1" wp14:anchorId="62DA4CD9" wp14:editId="3E8F1435">
            <wp:simplePos x="0" y="0"/>
            <wp:positionH relativeFrom="column">
              <wp:posOffset>5850890</wp:posOffset>
            </wp:positionH>
            <wp:positionV relativeFrom="paragraph">
              <wp:posOffset>118745</wp:posOffset>
            </wp:positionV>
            <wp:extent cx="662400" cy="662400"/>
            <wp:effectExtent l="0" t="0" r="4445" b="4445"/>
            <wp:wrapNone/>
            <wp:docPr id="2758" name="Image 275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855360" behindDoc="0" locked="0" layoutInCell="1" allowOverlap="1" wp14:anchorId="338FF937" wp14:editId="51C877A3">
            <wp:simplePos x="0" y="0"/>
            <wp:positionH relativeFrom="column">
              <wp:posOffset>-1026160</wp:posOffset>
            </wp:positionH>
            <wp:positionV relativeFrom="paragraph">
              <wp:posOffset>153035</wp:posOffset>
            </wp:positionV>
            <wp:extent cx="662305" cy="662305"/>
            <wp:effectExtent l="0" t="0" r="4445" b="4445"/>
            <wp:wrapNone/>
            <wp:docPr id="2761" name="Image 276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5D609" w14:textId="6D057688" w:rsidR="0048146C" w:rsidRPr="008B1B5A" w:rsidRDefault="0048146C" w:rsidP="0048146C">
      <w:pPr>
        <w:spacing w:after="160" w:line="259" w:lineRule="auto"/>
        <w:rPr>
          <w:rFonts w:ascii="Calibri" w:eastAsia="Calibri" w:hAnsi="Calibri" w:cs="Times New Roman"/>
          <w:sz w:val="22"/>
        </w:rPr>
      </w:pPr>
      <w:r w:rsidRPr="008B1B5A">
        <w:rPr>
          <w:rFonts w:ascii="Calibri" w:eastAsia="Calibri" w:hAnsi="Calibri" w:cs="Times New Roman"/>
          <w:noProof/>
          <w:sz w:val="22"/>
          <w:lang w:eastAsia="fr-CA"/>
        </w:rPr>
        <w:drawing>
          <wp:anchor distT="0" distB="0" distL="114300" distR="114300" simplePos="0" relativeHeight="251849216" behindDoc="0" locked="0" layoutInCell="1" allowOverlap="1" wp14:anchorId="6FB5916C" wp14:editId="31E3D406">
            <wp:simplePos x="0" y="0"/>
            <wp:positionH relativeFrom="column">
              <wp:posOffset>2486025</wp:posOffset>
            </wp:positionH>
            <wp:positionV relativeFrom="paragraph">
              <wp:posOffset>3781425</wp:posOffset>
            </wp:positionV>
            <wp:extent cx="662305" cy="662305"/>
            <wp:effectExtent l="0" t="0" r="4445" b="4445"/>
            <wp:wrapNone/>
            <wp:docPr id="535" name="Image 535"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B5A">
        <w:rPr>
          <w:rFonts w:ascii="Calibri" w:eastAsia="Calibri" w:hAnsi="Calibri" w:cs="Times New Roman"/>
          <w:noProof/>
          <w:sz w:val="22"/>
          <w:lang w:eastAsia="fr-CA"/>
        </w:rPr>
        <mc:AlternateContent>
          <mc:Choice Requires="wps">
            <w:drawing>
              <wp:anchor distT="0" distB="0" distL="114300" distR="114300" simplePos="0" relativeHeight="251847168" behindDoc="0" locked="0" layoutInCell="1" allowOverlap="1" wp14:anchorId="50A1CCB6" wp14:editId="0C49BBDB">
                <wp:simplePos x="0" y="0"/>
                <wp:positionH relativeFrom="column">
                  <wp:posOffset>2371725</wp:posOffset>
                </wp:positionH>
                <wp:positionV relativeFrom="paragraph">
                  <wp:posOffset>3037840</wp:posOffset>
                </wp:positionV>
                <wp:extent cx="869950" cy="1628775"/>
                <wp:effectExtent l="0" t="0" r="6350" b="9525"/>
                <wp:wrapNone/>
                <wp:docPr id="927" name="Ellipse 927"/>
                <wp:cNvGraphicFramePr/>
                <a:graphic xmlns:a="http://schemas.openxmlformats.org/drawingml/2006/main">
                  <a:graphicData uri="http://schemas.microsoft.com/office/word/2010/wordprocessingShape">
                    <wps:wsp>
                      <wps:cNvSpPr/>
                      <wps:spPr>
                        <a:xfrm>
                          <a:off x="0" y="0"/>
                          <a:ext cx="869950" cy="1628775"/>
                        </a:xfrm>
                        <a:prstGeom prst="ellipse">
                          <a:avLst/>
                        </a:prstGeom>
                        <a:solidFill>
                          <a:srgbClr val="70AD47">
                            <a:lumMod val="60000"/>
                            <a:lumOff val="4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34ED68" id="Ellipse 927" o:spid="_x0000_s1026" style="position:absolute;margin-left:186.75pt;margin-top:239.2pt;width:68.5pt;height:128.25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" fillcolor="#a9d18e" stroked="f" strokeweight="1pt">
                <v:fill opacity="32896f"/>
                <v:stroke joinstyle="miter"/>
              </v:oval>
            </w:pict>
          </mc:Fallback>
        </mc:AlternateContent>
      </w:r>
      <w:r w:rsidRPr="008B1B5A">
        <w:rPr>
          <w:rFonts w:ascii="Calibri" w:eastAsia="Calibri" w:hAnsi="Calibri" w:cs="Times New Roman"/>
          <w:noProof/>
          <w:sz w:val="22"/>
          <w:lang w:eastAsia="fr-CA"/>
        </w:rPr>
        <w:drawing>
          <wp:anchor distT="0" distB="0" distL="114300" distR="114300" simplePos="0" relativeHeight="251846144" behindDoc="0" locked="0" layoutInCell="1" allowOverlap="1" wp14:anchorId="62B3A6CE" wp14:editId="03B87397">
            <wp:simplePos x="0" y="0"/>
            <wp:positionH relativeFrom="column">
              <wp:posOffset>4445</wp:posOffset>
            </wp:positionH>
            <wp:positionV relativeFrom="paragraph">
              <wp:posOffset>2958242</wp:posOffset>
            </wp:positionV>
            <wp:extent cx="5479200" cy="1266236"/>
            <wp:effectExtent l="0" t="0" r="7620" b="0"/>
            <wp:wrapNone/>
            <wp:docPr id="538" name="Image 538" descr="C:\mesdocs\Dropbox\Portail des fiscalistes\Le pédagogique\CTB-1018 Fiscalité I - Particuliers\CTB-1018-W3\CTB-1018-W3-Contenus\CPA-Guide-des-connaissances-connexes_Page_49-R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CPA-Guide-des-connaissances-connexes_Page_49-ROGN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9200" cy="1266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B5A">
        <w:rPr>
          <w:rFonts w:ascii="Calibri" w:eastAsia="Calibri" w:hAnsi="Calibri" w:cs="Times New Roman"/>
          <w:noProof/>
          <w:sz w:val="22"/>
          <w:lang w:eastAsia="fr-CA"/>
        </w:rPr>
        <mc:AlternateContent>
          <mc:Choice Requires="wps">
            <w:drawing>
              <wp:anchor distT="0" distB="0" distL="114300" distR="114300" simplePos="0" relativeHeight="251845120" behindDoc="0" locked="0" layoutInCell="1" allowOverlap="1" wp14:anchorId="752727A9" wp14:editId="56370FB7">
                <wp:simplePos x="0" y="0"/>
                <wp:positionH relativeFrom="column">
                  <wp:posOffset>2848610</wp:posOffset>
                </wp:positionH>
                <wp:positionV relativeFrom="paragraph">
                  <wp:posOffset>-137465</wp:posOffset>
                </wp:positionV>
                <wp:extent cx="869950" cy="3028315"/>
                <wp:effectExtent l="0" t="0" r="6350" b="635"/>
                <wp:wrapNone/>
                <wp:docPr id="534" name="Ellipse 534"/>
                <wp:cNvGraphicFramePr/>
                <a:graphic xmlns:a="http://schemas.openxmlformats.org/drawingml/2006/main">
                  <a:graphicData uri="http://schemas.microsoft.com/office/word/2010/wordprocessingShape">
                    <wps:wsp>
                      <wps:cNvSpPr/>
                      <wps:spPr>
                        <a:xfrm>
                          <a:off x="0" y="0"/>
                          <a:ext cx="869950" cy="3028315"/>
                        </a:xfrm>
                        <a:prstGeom prst="ellipse">
                          <a:avLst/>
                        </a:prstGeom>
                        <a:solidFill>
                          <a:srgbClr val="70AD47">
                            <a:lumMod val="60000"/>
                            <a:lumOff val="4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5437FB" id="Ellipse 534" o:spid="_x0000_s1026" style="position:absolute;margin-left:224.3pt;margin-top:-10.8pt;width:68.5pt;height:238.45pt;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" fillcolor="#a9d18e" stroked="f" strokeweight="1pt">
                <v:fill opacity="32896f"/>
                <v:stroke joinstyle="miter"/>
              </v:oval>
            </w:pict>
          </mc:Fallback>
        </mc:AlternateContent>
      </w:r>
      <w:r w:rsidRPr="008B1B5A">
        <w:rPr>
          <w:rFonts w:ascii="Calibri" w:eastAsia="Calibri" w:hAnsi="Calibri" w:cs="Times New Roman"/>
          <w:noProof/>
          <w:sz w:val="22"/>
          <w:lang w:eastAsia="fr-CA"/>
        </w:rPr>
        <w:drawing>
          <wp:anchor distT="0" distB="0" distL="114300" distR="114300" simplePos="0" relativeHeight="251844096" behindDoc="0" locked="0" layoutInCell="1" allowOverlap="1" wp14:anchorId="214FCEEB" wp14:editId="1962D199">
            <wp:simplePos x="0" y="0"/>
            <wp:positionH relativeFrom="column">
              <wp:posOffset>0</wp:posOffset>
            </wp:positionH>
            <wp:positionV relativeFrom="paragraph">
              <wp:posOffset>0</wp:posOffset>
            </wp:positionV>
            <wp:extent cx="5479415" cy="2963545"/>
            <wp:effectExtent l="0" t="0" r="6985" b="8255"/>
            <wp:wrapNone/>
            <wp:docPr id="2755" name="Image 2755" descr="C:\mesdocs\Dropbox\Portail des fiscalistes\Le pédagogique\CTB-1018 Fiscalité I - Particuliers\CTB-1018-W3\CTB-1018-W3-Contenus\ExempleGrilleConnaissanceC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ExempleGrilleConnaissanceCP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9415"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0D382" w14:textId="123721EE" w:rsidR="0048146C" w:rsidRPr="00166718" w:rsidRDefault="0048146C" w:rsidP="0048146C">
      <w:pPr>
        <w:jc w:val="both"/>
        <w:rPr>
          <w:rFonts w:eastAsia="Times New Roman" w:cs="Times New Roman"/>
          <w:szCs w:val="24"/>
          <w:lang w:eastAsia="fr-CA"/>
        </w:rPr>
      </w:pPr>
    </w:p>
    <w:p w14:paraId="78AF23ED" w14:textId="14DE2BDE" w:rsidR="0048146C" w:rsidRPr="00166718" w:rsidRDefault="007015C7" w:rsidP="0048146C">
      <w:pPr>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853312" behindDoc="0" locked="0" layoutInCell="1" allowOverlap="1" wp14:anchorId="20A66B65" wp14:editId="76F9C5B0">
            <wp:simplePos x="0" y="0"/>
            <wp:positionH relativeFrom="column">
              <wp:posOffset>5850890</wp:posOffset>
            </wp:positionH>
            <wp:positionV relativeFrom="paragraph">
              <wp:posOffset>379730</wp:posOffset>
            </wp:positionV>
            <wp:extent cx="662400" cy="662400"/>
            <wp:effectExtent l="0" t="0" r="4445" b="4445"/>
            <wp:wrapNone/>
            <wp:docPr id="2759" name="Image 2759"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850240" behindDoc="0" locked="0" layoutInCell="1" allowOverlap="1" wp14:anchorId="6D7CE32F" wp14:editId="16759CD6">
            <wp:simplePos x="0" y="0"/>
            <wp:positionH relativeFrom="column">
              <wp:posOffset>-1026160</wp:posOffset>
            </wp:positionH>
            <wp:positionV relativeFrom="paragraph">
              <wp:posOffset>374346</wp:posOffset>
            </wp:positionV>
            <wp:extent cx="662305" cy="662305"/>
            <wp:effectExtent l="0" t="0" r="4445" b="4445"/>
            <wp:wrapNone/>
            <wp:docPr id="2756" name="Image 275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973" w:rsidRPr="008B1B5A">
        <w:rPr>
          <w:rFonts w:ascii="Calibri" w:eastAsia="Calibri" w:hAnsi="Calibri" w:cs="Times New Roman"/>
          <w:noProof/>
          <w:sz w:val="22"/>
          <w:lang w:eastAsia="fr-CA"/>
        </w:rPr>
        <w:drawing>
          <wp:anchor distT="0" distB="0" distL="114300" distR="114300" simplePos="0" relativeHeight="251848192" behindDoc="0" locked="0" layoutInCell="1" allowOverlap="1" wp14:anchorId="365F73B3" wp14:editId="390E6BF9">
            <wp:simplePos x="0" y="0"/>
            <wp:positionH relativeFrom="column">
              <wp:posOffset>2943225</wp:posOffset>
            </wp:positionH>
            <wp:positionV relativeFrom="paragraph">
              <wp:posOffset>1526845</wp:posOffset>
            </wp:positionV>
            <wp:extent cx="662305" cy="662305"/>
            <wp:effectExtent l="0" t="0" r="4445" b="4445"/>
            <wp:wrapNone/>
            <wp:docPr id="536" name="Image 53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6C" w:rsidRPr="00166718">
        <w:rPr>
          <w:rFonts w:eastAsia="Times New Roman" w:cs="Times New Roman"/>
          <w:szCs w:val="24"/>
          <w:lang w:eastAsia="fr-CA"/>
        </w:rPr>
        <w:br w:type="page"/>
      </w:r>
    </w:p>
    <w:p w14:paraId="7202251E" w14:textId="77777777" w:rsidR="0048146C" w:rsidRPr="00166718" w:rsidRDefault="0048146C" w:rsidP="0048146C">
      <w:pPr>
        <w:tabs>
          <w:tab w:val="num" w:pos="567"/>
        </w:tabs>
        <w:spacing w:before="240"/>
        <w:ind w:left="567" w:hanging="567"/>
        <w:rPr>
          <w:rFonts w:eastAsia="Times New Roman" w:cs="Times New Roman"/>
          <w:szCs w:val="24"/>
          <w:lang w:eastAsia="fr-CA"/>
        </w:rPr>
        <w:sectPr w:rsidR="0048146C" w:rsidRPr="00166718" w:rsidSect="000407B8">
          <w:headerReference w:type="default" r:id="rId53"/>
          <w:footerReference w:type="default" r:id="rId54"/>
          <w:pgSz w:w="12240" w:h="15840"/>
          <w:pgMar w:top="1440" w:right="1800" w:bottom="1440" w:left="1800" w:header="708" w:footer="708" w:gutter="0"/>
          <w:pgNumType w:start="0"/>
          <w:cols w:space="708"/>
          <w:titlePg/>
          <w:docGrid w:linePitch="360"/>
        </w:sectPr>
      </w:pPr>
    </w:p>
    <w:p w14:paraId="5756F100" w14:textId="77777777" w:rsidR="0048146C" w:rsidRPr="002F7F37" w:rsidRDefault="0048146C" w:rsidP="0048146C">
      <w:pPr>
        <w:jc w:val="both"/>
        <w:rPr>
          <w:rFonts w:eastAsia="Times New Roman" w:cs="Times New Roman"/>
          <w:szCs w:val="24"/>
          <w:lang w:eastAsia="fr-CA"/>
        </w:rPr>
      </w:pPr>
      <w:r w:rsidRPr="002F7F37">
        <w:rPr>
          <w:rFonts w:eastAsia="Times New Roman" w:cs="Times New Roman"/>
          <w:b/>
          <w:sz w:val="28"/>
          <w:szCs w:val="28"/>
          <w:lang w:eastAsia="fr-CA"/>
        </w:rPr>
        <w:lastRenderedPageBreak/>
        <w:t>Navigation interactive et annotations</w:t>
      </w:r>
    </w:p>
    <w:p w14:paraId="3D6865A4" w14:textId="77777777" w:rsidR="0048146C" w:rsidRPr="002F7F37" w:rsidRDefault="0048146C" w:rsidP="0048146C">
      <w:pPr>
        <w:jc w:val="both"/>
        <w:rPr>
          <w:rFonts w:eastAsia="Times New Roman" w:cs="Times New Roman"/>
          <w:szCs w:val="24"/>
          <w:lang w:eastAsia="fr-CA"/>
        </w:rPr>
      </w:pPr>
    </w:p>
    <w:p w14:paraId="691019D8" w14:textId="77777777" w:rsidR="0048146C" w:rsidRPr="002F7F37" w:rsidRDefault="0048146C" w:rsidP="0048146C">
      <w:pPr>
        <w:jc w:val="both"/>
        <w:rPr>
          <w:rFonts w:eastAsia="Times New Roman" w:cs="Times New Roman"/>
          <w:szCs w:val="24"/>
          <w:lang w:eastAsia="fr-CA"/>
        </w:rPr>
      </w:pPr>
    </w:p>
    <w:p w14:paraId="29BC686F" w14:textId="77777777" w:rsidR="0048146C" w:rsidRPr="00045CF8" w:rsidRDefault="0048146C" w:rsidP="0048146C">
      <w:pPr>
        <w:jc w:val="both"/>
        <w:rPr>
          <w:rFonts w:eastAsia="Times New Roman" w:cs="Times New Roman"/>
          <w:szCs w:val="24"/>
          <w:lang w:eastAsia="fr-CA"/>
        </w:rPr>
      </w:pPr>
      <w:r w:rsidRPr="00045CF8">
        <w:rPr>
          <w:rFonts w:eastAsia="Times New Roman" w:cs="Times New Roman"/>
          <w:szCs w:val="24"/>
          <w:lang w:eastAsia="fr-CA"/>
        </w:rPr>
        <w:t xml:space="preserve">Les volumes de la </w:t>
      </w:r>
      <w:r w:rsidRPr="00045CF8">
        <w:rPr>
          <w:rFonts w:eastAsia="Times New Roman" w:cs="Times New Roman"/>
          <w:i/>
          <w:szCs w:val="24"/>
          <w:lang w:eastAsia="fr-CA"/>
        </w:rPr>
        <w:t>Collection Fiscalité Expliquée</w:t>
      </w:r>
      <w:r w:rsidRPr="00045CF8">
        <w:rPr>
          <w:rFonts w:eastAsia="Times New Roman" w:cs="Times New Roman"/>
          <w:szCs w:val="24"/>
          <w:lang w:eastAsia="fr-CA"/>
        </w:rPr>
        <w:t xml:space="preserve"> sont </w:t>
      </w:r>
      <w:r w:rsidRPr="00045CF8">
        <w:rPr>
          <w:rFonts w:eastAsia="Times New Roman" w:cs="Times New Roman"/>
          <w:b/>
          <w:szCs w:val="24"/>
          <w:lang w:eastAsia="fr-CA"/>
        </w:rPr>
        <w:t>interactifs</w:t>
      </w:r>
      <w:r w:rsidRPr="00045CF8">
        <w:rPr>
          <w:rFonts w:eastAsia="Times New Roman" w:cs="Times New Roman"/>
          <w:szCs w:val="24"/>
          <w:lang w:eastAsia="fr-CA"/>
        </w:rPr>
        <w:t xml:space="preserve">. Vous cliquez sur un élément d'une table des matières et vous rejoignez aussitôt la rubrique correspondante. Des signets ainsi qu'un outil de recherche sont disponibles (dans </w:t>
      </w:r>
      <w:r w:rsidRPr="00045CF8">
        <w:rPr>
          <w:rFonts w:eastAsia="Times New Roman" w:cs="Times New Roman"/>
          <w:i/>
          <w:szCs w:val="24"/>
          <w:lang w:eastAsia="fr-CA"/>
        </w:rPr>
        <w:t>Adobe Reader</w:t>
      </w:r>
      <w:r w:rsidRPr="00045CF8">
        <w:rPr>
          <w:rFonts w:eastAsia="Times New Roman" w:cs="Times New Roman"/>
          <w:szCs w:val="24"/>
          <w:lang w:eastAsia="fr-CA"/>
        </w:rPr>
        <w:t>) afin de faciliter la navigation à l'intérieur des volumes.</w:t>
      </w:r>
    </w:p>
    <w:p w14:paraId="3BFF328E" w14:textId="77777777" w:rsidR="0048146C" w:rsidRPr="00045CF8" w:rsidRDefault="0048146C" w:rsidP="0048146C">
      <w:pPr>
        <w:jc w:val="both"/>
        <w:rPr>
          <w:rFonts w:eastAsia="Times New Roman" w:cs="Times New Roman"/>
          <w:szCs w:val="24"/>
          <w:lang w:eastAsia="fr-CA"/>
        </w:rPr>
      </w:pPr>
    </w:p>
    <w:p w14:paraId="48434F52" w14:textId="77777777" w:rsidR="0048146C" w:rsidRPr="00045CF8" w:rsidRDefault="0048146C" w:rsidP="0048146C">
      <w:pPr>
        <w:jc w:val="both"/>
        <w:rPr>
          <w:rFonts w:eastAsia="Times New Roman" w:cs="Times New Roman"/>
          <w:szCs w:val="24"/>
          <w:lang w:eastAsia="fr-CA"/>
        </w:rPr>
      </w:pPr>
      <w:r w:rsidRPr="00045CF8">
        <w:rPr>
          <w:rFonts w:eastAsia="Times New Roman" w:cs="Times New Roman"/>
          <w:szCs w:val="24"/>
          <w:lang w:eastAsia="fr-CA"/>
        </w:rPr>
        <w:t xml:space="preserve">Afin de profiter au maximum de ces liens hypertextes insérés, vous pouvez télécharger sur votre ordinateur le volume (format .PDF) et ensuite l'ouvrir avec l'application gratuite </w:t>
      </w:r>
      <w:r w:rsidRPr="00045CF8">
        <w:rPr>
          <w:rFonts w:eastAsia="Times New Roman" w:cs="Times New Roman"/>
          <w:i/>
          <w:szCs w:val="24"/>
          <w:lang w:eastAsia="fr-CA"/>
        </w:rPr>
        <w:t>Adobe Reader</w:t>
      </w:r>
      <w:r w:rsidRPr="00045CF8">
        <w:rPr>
          <w:rFonts w:eastAsia="Times New Roman" w:cs="Times New Roman"/>
          <w:szCs w:val="24"/>
          <w:lang w:eastAsia="fr-CA"/>
        </w:rPr>
        <w:t xml:space="preserve"> plutôt que de le consulter en ligne par le biais de votre navigateur Web.</w:t>
      </w:r>
    </w:p>
    <w:p w14:paraId="5946DF8B" w14:textId="77777777" w:rsidR="0048146C" w:rsidRPr="00045CF8" w:rsidRDefault="0048146C" w:rsidP="0048146C">
      <w:pPr>
        <w:jc w:val="both"/>
        <w:rPr>
          <w:rFonts w:eastAsia="Times New Roman" w:cs="Times New Roman"/>
          <w:szCs w:val="24"/>
          <w:lang w:eastAsia="fr-CA"/>
        </w:rPr>
      </w:pPr>
    </w:p>
    <w:p w14:paraId="0EFAC0C6" w14:textId="77777777" w:rsidR="0048146C" w:rsidRPr="00045CF8" w:rsidRDefault="0048146C" w:rsidP="0048146C">
      <w:pPr>
        <w:jc w:val="both"/>
        <w:rPr>
          <w:rFonts w:eastAsia="Times New Roman" w:cs="Times New Roman"/>
          <w:szCs w:val="24"/>
          <w:lang w:eastAsia="fr-CA"/>
        </w:rPr>
      </w:pPr>
      <w:r w:rsidRPr="00045CF8">
        <w:rPr>
          <w:rFonts w:eastAsia="Times New Roman" w:cs="Times New Roman"/>
          <w:szCs w:val="24"/>
          <w:lang w:eastAsia="fr-CA"/>
        </w:rPr>
        <w:t>Aussi, il existe plusieurs outils permettant d’</w:t>
      </w:r>
      <w:r w:rsidRPr="00045CF8">
        <w:rPr>
          <w:rFonts w:eastAsia="Times New Roman" w:cs="Times New Roman"/>
          <w:b/>
          <w:szCs w:val="24"/>
          <w:lang w:eastAsia="fr-CA"/>
        </w:rPr>
        <w:t>annoter des volumes numériques</w:t>
      </w:r>
      <w:r w:rsidRPr="00045CF8">
        <w:rPr>
          <w:rFonts w:eastAsia="Times New Roman" w:cs="Times New Roman"/>
          <w:szCs w:val="24"/>
          <w:lang w:eastAsia="fr-CA"/>
        </w:rPr>
        <w:t xml:space="preserve"> tels ceux de la </w:t>
      </w:r>
      <w:r w:rsidRPr="00045CF8">
        <w:rPr>
          <w:rFonts w:eastAsia="Times New Roman" w:cs="Times New Roman"/>
          <w:i/>
          <w:szCs w:val="24"/>
          <w:lang w:eastAsia="fr-CA"/>
        </w:rPr>
        <w:t>Collection Fiscalité Expliquée</w:t>
      </w:r>
      <w:r w:rsidRPr="00045CF8">
        <w:rPr>
          <w:rFonts w:eastAsia="Times New Roman" w:cs="Times New Roman"/>
          <w:szCs w:val="24"/>
          <w:lang w:eastAsia="fr-CA"/>
        </w:rPr>
        <w:t xml:space="preserve">. Nous en avons recensé quelques-uns pour vous : </w:t>
      </w:r>
      <w:hyperlink r:id="rId55" w:history="1">
        <w:r w:rsidRPr="00045CF8">
          <w:rPr>
            <w:rFonts w:eastAsia="Times New Roman" w:cs="Times New Roman"/>
            <w:color w:val="0000FF"/>
            <w:szCs w:val="24"/>
            <w:u w:val="single"/>
            <w:lang w:eastAsia="fr-CA"/>
          </w:rPr>
          <w:t>http://Annoter.FISCALITEuqtr.ca</w:t>
        </w:r>
      </w:hyperlink>
      <w:r w:rsidRPr="00045CF8">
        <w:rPr>
          <w:rFonts w:eastAsia="Times New Roman" w:cs="Times New Roman"/>
          <w:szCs w:val="24"/>
          <w:lang w:eastAsia="fr-CA"/>
        </w:rPr>
        <w:t xml:space="preserve"> </w:t>
      </w:r>
    </w:p>
    <w:p w14:paraId="44C22746" w14:textId="77777777" w:rsidR="0048146C" w:rsidRPr="002F7F37" w:rsidRDefault="0048146C" w:rsidP="0048146C">
      <w:pPr>
        <w:jc w:val="both"/>
        <w:rPr>
          <w:rFonts w:eastAsia="Times New Roman" w:cs="Times New Roman"/>
          <w:szCs w:val="24"/>
          <w:lang w:eastAsia="fr-CA"/>
        </w:rPr>
      </w:pPr>
    </w:p>
    <w:p w14:paraId="67697CDF" w14:textId="77777777" w:rsidR="0048146C" w:rsidRPr="002F7F37" w:rsidRDefault="0048146C" w:rsidP="0048146C">
      <w:pPr>
        <w:jc w:val="both"/>
        <w:rPr>
          <w:rFonts w:eastAsia="Times New Roman" w:cs="Times New Roman"/>
          <w:szCs w:val="24"/>
          <w:lang w:eastAsia="fr-CA"/>
        </w:rPr>
      </w:pPr>
    </w:p>
    <w:p w14:paraId="54E86C0C" w14:textId="77777777" w:rsidR="0048146C" w:rsidRPr="002F7F37" w:rsidRDefault="0048146C" w:rsidP="0048146C">
      <w:pPr>
        <w:jc w:val="both"/>
        <w:rPr>
          <w:rFonts w:eastAsia="Times New Roman" w:cs="Times New Roman"/>
          <w:szCs w:val="24"/>
          <w:lang w:eastAsia="fr-CA"/>
        </w:rPr>
      </w:pPr>
    </w:p>
    <w:p w14:paraId="7385FDEB" w14:textId="77777777" w:rsidR="0048146C" w:rsidRPr="002F7F37" w:rsidRDefault="0048146C" w:rsidP="0048146C">
      <w:pPr>
        <w:jc w:val="both"/>
        <w:rPr>
          <w:rFonts w:eastAsia="Times New Roman" w:cs="Times New Roman"/>
          <w:szCs w:val="24"/>
          <w:lang w:eastAsia="fr-CA"/>
        </w:rPr>
      </w:pPr>
      <w:r w:rsidRPr="002F7F37">
        <w:rPr>
          <w:rFonts w:eastAsia="Times New Roman" w:cs="Times New Roman"/>
          <w:noProof/>
          <w:szCs w:val="24"/>
          <w:lang w:eastAsia="fr-CA"/>
        </w:rPr>
        <mc:AlternateContent>
          <mc:Choice Requires="wpg">
            <w:drawing>
              <wp:anchor distT="0" distB="0" distL="114300" distR="114300" simplePos="0" relativeHeight="251837952" behindDoc="0" locked="0" layoutInCell="1" allowOverlap="1" wp14:anchorId="61DE5F27" wp14:editId="79510C11">
                <wp:simplePos x="0" y="0"/>
                <wp:positionH relativeFrom="column">
                  <wp:posOffset>-504825</wp:posOffset>
                </wp:positionH>
                <wp:positionV relativeFrom="paragraph">
                  <wp:posOffset>33655</wp:posOffset>
                </wp:positionV>
                <wp:extent cx="6823075" cy="4000500"/>
                <wp:effectExtent l="0" t="0" r="0" b="0"/>
                <wp:wrapNone/>
                <wp:docPr id="587" name="Groupe 587"/>
                <wp:cNvGraphicFramePr/>
                <a:graphic xmlns:a="http://schemas.openxmlformats.org/drawingml/2006/main">
                  <a:graphicData uri="http://schemas.microsoft.com/office/word/2010/wordprocessingGroup">
                    <wpg:wgp>
                      <wpg:cNvGrpSpPr/>
                      <wpg:grpSpPr>
                        <a:xfrm>
                          <a:off x="0" y="0"/>
                          <a:ext cx="6823075" cy="4000500"/>
                          <a:chOff x="0" y="0"/>
                          <a:chExt cx="6823075" cy="4000500"/>
                        </a:xfrm>
                      </wpg:grpSpPr>
                      <pic:pic xmlns:pic="http://schemas.openxmlformats.org/drawingml/2006/picture">
                        <pic:nvPicPr>
                          <pic:cNvPr id="588" name="Image 58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665595" cy="4000500"/>
                          </a:xfrm>
                          <a:prstGeom prst="rect">
                            <a:avLst/>
                          </a:prstGeom>
                        </pic:spPr>
                      </pic:pic>
                      <pic:pic xmlns:pic="http://schemas.openxmlformats.org/drawingml/2006/picture">
                        <pic:nvPicPr>
                          <pic:cNvPr id="589" name="Image 589"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67475" y="95250"/>
                            <a:ext cx="355600" cy="449580"/>
                          </a:xfrm>
                          <a:prstGeom prst="rect">
                            <a:avLst/>
                          </a:prstGeom>
                          <a:noFill/>
                          <a:ln>
                            <a:noFill/>
                          </a:ln>
                        </pic:spPr>
                      </pic:pic>
                      <pic:pic xmlns:pic="http://schemas.openxmlformats.org/drawingml/2006/picture">
                        <pic:nvPicPr>
                          <pic:cNvPr id="590" name="Image 590"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23950" y="2600325"/>
                            <a:ext cx="355600" cy="449580"/>
                          </a:xfrm>
                          <a:prstGeom prst="rect">
                            <a:avLst/>
                          </a:prstGeom>
                          <a:noFill/>
                          <a:ln>
                            <a:noFill/>
                          </a:ln>
                        </pic:spPr>
                      </pic:pic>
                      <pic:pic xmlns:pic="http://schemas.openxmlformats.org/drawingml/2006/picture">
                        <pic:nvPicPr>
                          <pic:cNvPr id="591" name="Image 591"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210300" y="1047750"/>
                            <a:ext cx="355600" cy="449580"/>
                          </a:xfrm>
                          <a:prstGeom prst="rect">
                            <a:avLst/>
                          </a:prstGeom>
                          <a:noFill/>
                          <a:ln>
                            <a:noFill/>
                          </a:ln>
                        </pic:spPr>
                      </pic:pic>
                      <pic:pic xmlns:pic="http://schemas.openxmlformats.org/drawingml/2006/picture">
                        <pic:nvPicPr>
                          <pic:cNvPr id="592" name="Image 592"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47923" y="1047750"/>
                            <a:ext cx="355600" cy="449580"/>
                          </a:xfrm>
                          <a:prstGeom prst="rect">
                            <a:avLst/>
                          </a:prstGeom>
                          <a:noFill/>
                          <a:ln>
                            <a:noFill/>
                          </a:ln>
                        </pic:spPr>
                      </pic:pic>
                    </wpg:wgp>
                  </a:graphicData>
                </a:graphic>
              </wp:anchor>
            </w:drawing>
          </mc:Choice>
          <mc:Fallback>
            <w:pict>
              <v:group w14:anchorId="2B09CEBF" id="Groupe 587" o:spid="_x0000_s1026" style="position:absolute;margin-left:-39.75pt;margin-top:2.65pt;width:537.25pt;height:315pt;z-index:251837952" coordsize="68230,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8" o:spid="_x0000_s1027" type="#_x0000_t75" style="position:absolute;width:6665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">
                  <v:imagedata r:id="rId57" o:title=""/>
                </v:shape>
                <v:shape id="Image 589" o:spid="_x0000_s1028" type="#_x0000_t75" style="position:absolute;left:64674;top:952;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">
                  <v:imagedata r:id="rId58" o:title="Click_liens_URL_Collection FE-2petit"/>
                </v:shape>
                <v:shape id="Image 590" o:spid="_x0000_s1029" type="#_x0000_t75" style="position:absolute;left:11239;top:26003;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">
                  <v:imagedata r:id="rId58" o:title="Click_liens_URL_Collection FE-2petit"/>
                </v:shape>
                <v:shape id="Image 591" o:spid="_x0000_s1030" type="#_x0000_t75" style="position:absolute;left:62103;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">
                  <v:imagedata r:id="rId58" o:title="Click_liens_URL_Collection FE-2petit"/>
                </v:shape>
                <v:shape id="Image 592" o:spid="_x0000_s1031" type="#_x0000_t75" style="position:absolute;left:31479;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">
                  <v:imagedata r:id="rId58" o:title="Click_liens_URL_Collection FE-2petit"/>
                </v:shape>
              </v:group>
            </w:pict>
          </mc:Fallback>
        </mc:AlternateContent>
      </w:r>
    </w:p>
    <w:p w14:paraId="766B2058" w14:textId="77777777" w:rsidR="0048146C" w:rsidRPr="002F7F37" w:rsidRDefault="0048146C" w:rsidP="0048146C">
      <w:pPr>
        <w:jc w:val="both"/>
        <w:rPr>
          <w:rFonts w:eastAsia="Times New Roman" w:cs="Times New Roman"/>
          <w:szCs w:val="24"/>
          <w:lang w:eastAsia="fr-CA"/>
        </w:rPr>
      </w:pPr>
    </w:p>
    <w:p w14:paraId="06C4D977" w14:textId="77777777" w:rsidR="0048146C" w:rsidRPr="002F7F37" w:rsidRDefault="0048146C" w:rsidP="0048146C">
      <w:pPr>
        <w:jc w:val="both"/>
        <w:rPr>
          <w:rFonts w:eastAsia="Times New Roman" w:cs="Times New Roman"/>
          <w:szCs w:val="24"/>
          <w:lang w:eastAsia="fr-CA"/>
        </w:rPr>
      </w:pPr>
    </w:p>
    <w:p w14:paraId="48D769B2" w14:textId="77777777" w:rsidR="0048146C" w:rsidRPr="002F7F37" w:rsidRDefault="0048146C" w:rsidP="0048146C">
      <w:pPr>
        <w:jc w:val="both"/>
        <w:rPr>
          <w:rFonts w:eastAsia="Times New Roman" w:cs="Times New Roman"/>
          <w:szCs w:val="24"/>
          <w:lang w:eastAsia="fr-CA"/>
        </w:rPr>
      </w:pPr>
    </w:p>
    <w:p w14:paraId="0AFEA5BD" w14:textId="77777777" w:rsidR="0048146C" w:rsidRPr="002F7F37" w:rsidRDefault="0048146C" w:rsidP="0048146C">
      <w:pPr>
        <w:jc w:val="both"/>
        <w:rPr>
          <w:rFonts w:eastAsia="Times New Roman" w:cs="Times New Roman"/>
          <w:szCs w:val="24"/>
          <w:lang w:eastAsia="fr-CA"/>
        </w:rPr>
      </w:pPr>
    </w:p>
    <w:p w14:paraId="6628EF7E" w14:textId="77777777" w:rsidR="0048146C" w:rsidRPr="002F7F37" w:rsidRDefault="0048146C" w:rsidP="0048146C">
      <w:pPr>
        <w:jc w:val="both"/>
        <w:rPr>
          <w:rFonts w:eastAsia="Times New Roman" w:cs="Times New Roman"/>
          <w:szCs w:val="24"/>
          <w:lang w:eastAsia="fr-CA"/>
        </w:rPr>
      </w:pPr>
      <w:r>
        <w:rPr>
          <w:noProof/>
          <w:lang w:eastAsia="fr-CA"/>
        </w:rPr>
        <mc:AlternateContent>
          <mc:Choice Requires="wps">
            <w:drawing>
              <wp:anchor distT="0" distB="0" distL="114300" distR="114300" simplePos="0" relativeHeight="251867648" behindDoc="0" locked="0" layoutInCell="1" allowOverlap="1" wp14:anchorId="1C109EA0" wp14:editId="3548D57F">
                <wp:simplePos x="0" y="0"/>
                <wp:positionH relativeFrom="column">
                  <wp:posOffset>2965227</wp:posOffset>
                </wp:positionH>
                <wp:positionV relativeFrom="paragraph">
                  <wp:posOffset>24765</wp:posOffset>
                </wp:positionV>
                <wp:extent cx="552203" cy="174625"/>
                <wp:effectExtent l="0" t="0" r="635" b="0"/>
                <wp:wrapNone/>
                <wp:docPr id="229" name="Rectangle 229"/>
                <wp:cNvGraphicFramePr/>
                <a:graphic xmlns:a="http://schemas.openxmlformats.org/drawingml/2006/main">
                  <a:graphicData uri="http://schemas.microsoft.com/office/word/2010/wordprocessingShape">
                    <wps:wsp>
                      <wps:cNvSpPr/>
                      <wps:spPr>
                        <a:xfrm>
                          <a:off x="0" y="0"/>
                          <a:ext cx="552203" cy="17462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B53BE" w14:textId="77777777" w:rsidR="00F06B8A" w:rsidRPr="00C867F2" w:rsidRDefault="00F06B8A" w:rsidP="0048146C">
                            <w:pPr>
                              <w:rPr>
                                <w:color w:val="000000" w:themeColor="text1"/>
                                <w:sz w:val="20"/>
                                <w:szCs w:val="20"/>
                              </w:rPr>
                            </w:pPr>
                            <w:r w:rsidRPr="00C867F2">
                              <w:rPr>
                                <w:color w:val="000000" w:themeColor="text1"/>
                                <w:sz w:val="20"/>
                                <w:szCs w:val="20"/>
                              </w:rPr>
                              <w:t>...</w:t>
                            </w:r>
                            <w:r>
                              <w:rPr>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09EA0" id="Rectangle 229" o:spid="_x0000_s1026" style="position:absolute;left:0;text-align:left;margin-left:233.5pt;margin-top:1.95pt;width:43.5pt;height:13.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" fillcolor="white [3212]" stroked="f" strokeweight="1pt">
                <v:textbox inset="0,0,0,0">
                  <w:txbxContent>
                    <w:p w14:paraId="3BCB53BE" w14:textId="77777777" w:rsidR="00F06B8A" w:rsidRPr="00C867F2" w:rsidRDefault="00F06B8A" w:rsidP="0048146C">
                      <w:pPr>
                        <w:rPr>
                          <w:color w:val="000000" w:themeColor="text1"/>
                          <w:sz w:val="20"/>
                          <w:szCs w:val="20"/>
                        </w:rPr>
                      </w:pPr>
                      <w:r w:rsidRPr="00C867F2">
                        <w:rPr>
                          <w:color w:val="000000" w:themeColor="text1"/>
                          <w:sz w:val="20"/>
                          <w:szCs w:val="20"/>
                        </w:rPr>
                        <w:t>...</w:t>
                      </w:r>
                      <w:r>
                        <w:rPr>
                          <w:color w:val="000000" w:themeColor="text1"/>
                          <w:sz w:val="20"/>
                          <w:szCs w:val="20"/>
                        </w:rPr>
                        <w:t>.............</w:t>
                      </w:r>
                    </w:p>
                  </w:txbxContent>
                </v:textbox>
              </v:rect>
            </w:pict>
          </mc:Fallback>
        </mc:AlternateContent>
      </w:r>
    </w:p>
    <w:p w14:paraId="4B789894" w14:textId="77777777" w:rsidR="0048146C" w:rsidRPr="002F7F37" w:rsidRDefault="0048146C" w:rsidP="0048146C">
      <w:pPr>
        <w:jc w:val="both"/>
        <w:rPr>
          <w:rFonts w:eastAsia="Times New Roman" w:cs="Times New Roman"/>
          <w:szCs w:val="24"/>
          <w:lang w:eastAsia="fr-CA"/>
        </w:rPr>
      </w:pPr>
    </w:p>
    <w:p w14:paraId="6C823D81" w14:textId="77777777" w:rsidR="0048146C" w:rsidRPr="002F7F37" w:rsidRDefault="0048146C" w:rsidP="0048146C">
      <w:pPr>
        <w:jc w:val="both"/>
        <w:rPr>
          <w:rFonts w:eastAsia="Times New Roman" w:cs="Times New Roman"/>
          <w:szCs w:val="24"/>
          <w:lang w:eastAsia="fr-CA"/>
        </w:rPr>
      </w:pPr>
    </w:p>
    <w:p w14:paraId="5B7E729A" w14:textId="77777777" w:rsidR="0048146C" w:rsidRPr="002F7F37" w:rsidRDefault="0048146C" w:rsidP="0048146C">
      <w:pPr>
        <w:jc w:val="both"/>
        <w:rPr>
          <w:rFonts w:eastAsia="Times New Roman" w:cs="Times New Roman"/>
          <w:szCs w:val="24"/>
          <w:lang w:eastAsia="fr-CA"/>
        </w:rPr>
      </w:pPr>
    </w:p>
    <w:p w14:paraId="1CFF57C9" w14:textId="77777777" w:rsidR="0048146C" w:rsidRPr="002F7F37" w:rsidRDefault="0048146C" w:rsidP="0048146C">
      <w:pPr>
        <w:jc w:val="both"/>
        <w:rPr>
          <w:rFonts w:eastAsia="Times New Roman" w:cs="Times New Roman"/>
          <w:szCs w:val="24"/>
          <w:lang w:eastAsia="fr-CA"/>
        </w:rPr>
      </w:pPr>
    </w:p>
    <w:p w14:paraId="0AD78BB2" w14:textId="77777777" w:rsidR="0048146C" w:rsidRPr="002F7F37" w:rsidRDefault="0048146C" w:rsidP="0048146C">
      <w:pPr>
        <w:jc w:val="both"/>
        <w:rPr>
          <w:rFonts w:eastAsia="Times New Roman" w:cs="Times New Roman"/>
          <w:szCs w:val="24"/>
          <w:lang w:eastAsia="fr-CA"/>
        </w:rPr>
      </w:pPr>
    </w:p>
    <w:p w14:paraId="0A16DEB2" w14:textId="77777777" w:rsidR="0048146C" w:rsidRPr="002F7F37" w:rsidRDefault="0048146C" w:rsidP="0048146C">
      <w:pPr>
        <w:jc w:val="both"/>
        <w:rPr>
          <w:rFonts w:eastAsia="Times New Roman" w:cs="Times New Roman"/>
          <w:szCs w:val="24"/>
          <w:lang w:eastAsia="fr-CA"/>
        </w:rPr>
      </w:pPr>
    </w:p>
    <w:p w14:paraId="2A69FA87" w14:textId="77777777" w:rsidR="0048146C" w:rsidRPr="002F7F37" w:rsidRDefault="0048146C" w:rsidP="0048146C">
      <w:pPr>
        <w:jc w:val="both"/>
        <w:rPr>
          <w:rFonts w:eastAsia="Times New Roman" w:cs="Times New Roman"/>
          <w:szCs w:val="24"/>
          <w:lang w:eastAsia="fr-CA"/>
        </w:rPr>
      </w:pPr>
    </w:p>
    <w:p w14:paraId="3EBCD8CC" w14:textId="77777777" w:rsidR="0048146C" w:rsidRPr="002F7F37" w:rsidRDefault="0048146C" w:rsidP="0048146C">
      <w:pPr>
        <w:jc w:val="both"/>
        <w:rPr>
          <w:rFonts w:eastAsia="Times New Roman" w:cs="Times New Roman"/>
          <w:szCs w:val="24"/>
          <w:lang w:eastAsia="fr-CA"/>
        </w:rPr>
      </w:pPr>
    </w:p>
    <w:p w14:paraId="6DD5D616" w14:textId="77777777" w:rsidR="0048146C" w:rsidRPr="002F7F37" w:rsidRDefault="0048146C" w:rsidP="0048146C">
      <w:pPr>
        <w:jc w:val="both"/>
        <w:rPr>
          <w:rFonts w:eastAsia="Times New Roman" w:cs="Times New Roman"/>
          <w:szCs w:val="24"/>
          <w:lang w:eastAsia="fr-CA"/>
        </w:rPr>
      </w:pPr>
    </w:p>
    <w:p w14:paraId="3F82EAE0" w14:textId="77777777" w:rsidR="0048146C" w:rsidRPr="002F7F37" w:rsidRDefault="0048146C" w:rsidP="0048146C">
      <w:pPr>
        <w:jc w:val="both"/>
        <w:rPr>
          <w:rFonts w:eastAsia="Times New Roman" w:cs="Times New Roman"/>
          <w:szCs w:val="24"/>
          <w:lang w:eastAsia="fr-CA"/>
        </w:rPr>
      </w:pPr>
    </w:p>
    <w:p w14:paraId="1C7967F9" w14:textId="77777777" w:rsidR="0048146C" w:rsidRPr="002F7F37" w:rsidRDefault="0048146C" w:rsidP="0048146C">
      <w:pPr>
        <w:jc w:val="both"/>
        <w:rPr>
          <w:rFonts w:eastAsia="Times New Roman" w:cs="Times New Roman"/>
          <w:szCs w:val="24"/>
          <w:lang w:eastAsia="fr-CA"/>
        </w:rPr>
      </w:pPr>
    </w:p>
    <w:p w14:paraId="789671B4" w14:textId="77777777" w:rsidR="0048146C" w:rsidRPr="00F230FA" w:rsidRDefault="0048146C" w:rsidP="0048146C">
      <w:pPr>
        <w:jc w:val="both"/>
        <w:rPr>
          <w:rFonts w:eastAsia="Times New Roman" w:cs="Times New Roman"/>
          <w:szCs w:val="24"/>
          <w:lang w:eastAsia="fr-CA"/>
        </w:rPr>
      </w:pPr>
    </w:p>
    <w:p w14:paraId="3E94F3B6" w14:textId="77777777" w:rsidR="0048146C" w:rsidRPr="00F230FA" w:rsidRDefault="0048146C" w:rsidP="0048146C">
      <w:pPr>
        <w:jc w:val="both"/>
        <w:rPr>
          <w:rFonts w:eastAsia="Times New Roman" w:cs="Times New Roman"/>
          <w:szCs w:val="24"/>
          <w:lang w:eastAsia="fr-CA"/>
        </w:rPr>
      </w:pPr>
    </w:p>
    <w:p w14:paraId="7356678E" w14:textId="77777777" w:rsidR="0048146C" w:rsidRPr="00F230FA" w:rsidRDefault="0048146C" w:rsidP="0048146C">
      <w:pPr>
        <w:jc w:val="both"/>
        <w:rPr>
          <w:rFonts w:eastAsia="Times New Roman" w:cs="Times New Roman"/>
          <w:szCs w:val="24"/>
          <w:lang w:eastAsia="fr-CA"/>
        </w:rPr>
      </w:pPr>
    </w:p>
    <w:p w14:paraId="54CF95A4" w14:textId="77777777" w:rsidR="0048146C" w:rsidRPr="00F230FA" w:rsidRDefault="0048146C" w:rsidP="0048146C">
      <w:pPr>
        <w:jc w:val="both"/>
        <w:rPr>
          <w:rFonts w:eastAsia="Times New Roman" w:cs="Times New Roman"/>
          <w:szCs w:val="24"/>
          <w:lang w:eastAsia="fr-CA"/>
        </w:rPr>
      </w:pPr>
    </w:p>
    <w:p w14:paraId="3AAC9383" w14:textId="77777777" w:rsidR="0048146C" w:rsidRPr="00F230FA" w:rsidRDefault="0048146C" w:rsidP="0048146C">
      <w:pPr>
        <w:jc w:val="both"/>
        <w:rPr>
          <w:rFonts w:eastAsia="Times New Roman" w:cs="Times New Roman"/>
          <w:szCs w:val="24"/>
          <w:lang w:eastAsia="fr-CA"/>
        </w:rPr>
      </w:pPr>
    </w:p>
    <w:p w14:paraId="09A3E7C1" w14:textId="77777777" w:rsidR="0048146C" w:rsidRPr="00F230FA" w:rsidRDefault="0048146C" w:rsidP="0048146C">
      <w:pPr>
        <w:jc w:val="both"/>
        <w:rPr>
          <w:rFonts w:eastAsia="Times New Roman" w:cs="Times New Roman"/>
          <w:szCs w:val="24"/>
          <w:lang w:eastAsia="fr-CA"/>
        </w:rPr>
      </w:pPr>
    </w:p>
    <w:p w14:paraId="6FFE7E73" w14:textId="77777777" w:rsidR="0048146C" w:rsidRPr="00F230FA" w:rsidRDefault="0048146C" w:rsidP="0048146C">
      <w:pPr>
        <w:jc w:val="both"/>
        <w:rPr>
          <w:rFonts w:eastAsia="Times New Roman" w:cs="Times New Roman"/>
          <w:szCs w:val="24"/>
          <w:lang w:eastAsia="fr-CA"/>
        </w:rPr>
      </w:pPr>
    </w:p>
    <w:p w14:paraId="1145E97B" w14:textId="77777777" w:rsidR="0048146C" w:rsidRPr="00F230FA" w:rsidRDefault="0048146C" w:rsidP="0048146C">
      <w:pPr>
        <w:jc w:val="both"/>
        <w:rPr>
          <w:rFonts w:eastAsia="Times New Roman" w:cs="Times New Roman"/>
          <w:szCs w:val="24"/>
          <w:lang w:eastAsia="fr-CA"/>
        </w:rPr>
      </w:pPr>
    </w:p>
    <w:p w14:paraId="421AD625" w14:textId="77777777" w:rsidR="0048146C" w:rsidRPr="00F230FA" w:rsidRDefault="0048146C" w:rsidP="0048146C">
      <w:pPr>
        <w:jc w:val="both"/>
        <w:rPr>
          <w:rFonts w:eastAsia="Times New Roman" w:cs="Times New Roman"/>
          <w:szCs w:val="24"/>
          <w:lang w:eastAsia="fr-CA"/>
        </w:rPr>
      </w:pPr>
    </w:p>
    <w:p w14:paraId="1A9627B4" w14:textId="77777777" w:rsidR="0048146C" w:rsidRDefault="0048146C" w:rsidP="0048146C">
      <w:pPr>
        <w:jc w:val="both"/>
        <w:rPr>
          <w:rFonts w:eastAsia="Times New Roman" w:cs="Times New Roman"/>
          <w:i/>
          <w:szCs w:val="24"/>
          <w:lang w:eastAsia="fr-CA"/>
        </w:rPr>
      </w:pPr>
    </w:p>
    <w:p w14:paraId="0D7DEB34" w14:textId="77777777" w:rsidR="0048146C" w:rsidRPr="00F230FA" w:rsidRDefault="0048146C" w:rsidP="0048146C">
      <w:pPr>
        <w:jc w:val="both"/>
        <w:rPr>
          <w:rFonts w:eastAsia="Times New Roman" w:cs="Times New Roman"/>
          <w:i/>
          <w:szCs w:val="24"/>
          <w:lang w:eastAsia="fr-CA"/>
        </w:rPr>
      </w:pPr>
    </w:p>
    <w:p w14:paraId="32B4CFF5" w14:textId="3A884EB9" w:rsidR="0048146C" w:rsidRPr="002F7F37" w:rsidRDefault="0048146C" w:rsidP="0048146C">
      <w:pPr>
        <w:jc w:val="both"/>
        <w:rPr>
          <w:rFonts w:eastAsia="Times New Roman" w:cs="Times New Roman"/>
          <w:szCs w:val="24"/>
          <w:lang w:eastAsia="fr-CA"/>
        </w:rPr>
      </w:pPr>
      <w:r w:rsidRPr="002F7F37">
        <w:rPr>
          <w:rFonts w:eastAsia="Times New Roman" w:cs="Times New Roman"/>
          <w:b/>
          <w:sz w:val="28"/>
          <w:szCs w:val="28"/>
          <w:lang w:eastAsia="fr-CA"/>
        </w:rPr>
        <w:lastRenderedPageBreak/>
        <w:t>Navigation interactive et annotations (suite)</w:t>
      </w:r>
    </w:p>
    <w:p w14:paraId="5D9AA7F8" w14:textId="77777777" w:rsidR="0048146C" w:rsidRPr="002F7F37" w:rsidRDefault="0048146C" w:rsidP="0048146C">
      <w:pPr>
        <w:jc w:val="both"/>
        <w:rPr>
          <w:rFonts w:eastAsia="Times New Roman" w:cs="Times New Roman"/>
          <w:szCs w:val="24"/>
          <w:lang w:eastAsia="fr-CA"/>
        </w:rPr>
      </w:pPr>
    </w:p>
    <w:p w14:paraId="112AB741" w14:textId="34895E42" w:rsidR="0048146C" w:rsidRPr="002F7F37" w:rsidRDefault="006B688B" w:rsidP="0048146C">
      <w:pPr>
        <w:jc w:val="both"/>
        <w:rPr>
          <w:rFonts w:eastAsia="Times New Roman" w:cs="Times New Roman"/>
          <w:szCs w:val="24"/>
          <w:lang w:eastAsia="fr-CA"/>
        </w:rPr>
      </w:pPr>
      <w:r w:rsidRPr="006B688B">
        <w:rPr>
          <w:noProof/>
        </w:rPr>
        <mc:AlternateContent>
          <mc:Choice Requires="wpg">
            <w:drawing>
              <wp:anchor distT="0" distB="0" distL="114300" distR="114300" simplePos="0" relativeHeight="251904512" behindDoc="0" locked="0" layoutInCell="1" allowOverlap="1" wp14:anchorId="147A8949" wp14:editId="1EF9F7E2">
                <wp:simplePos x="0" y="0"/>
                <wp:positionH relativeFrom="column">
                  <wp:posOffset>-1026160</wp:posOffset>
                </wp:positionH>
                <wp:positionV relativeFrom="paragraph">
                  <wp:posOffset>219075</wp:posOffset>
                </wp:positionV>
                <wp:extent cx="1036800" cy="648000"/>
                <wp:effectExtent l="0" t="0" r="11430" b="0"/>
                <wp:wrapNone/>
                <wp:docPr id="852161" name="Groupe 852161"/>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64" name="Zone de texte 85216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B0367" w14:textId="77777777" w:rsidR="00F06B8A" w:rsidRPr="00CC44E5" w:rsidRDefault="00F06B8A" w:rsidP="006B688B">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5" name="Image 85216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7A8949" id="Groupe 852161" o:spid="_x0000_s1027" style="position:absolute;left:0;text-align:left;margin-left:-80.8pt;margin-top:17.25pt;width:81.65pt;height:51pt;z-index:2519045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">
                <v:shapetype id="_x0000_t202" coordsize="21600,21600" o:spt="202" path="m,l,21600r21600,l21600,xe">
                  <v:stroke joinstyle="miter"/>
                  <v:path gradientshapeok="t" o:connecttype="rect"/>
                </v:shapetype>
                <v:shape id="Zone de texte 852164" o:spid="_x0000_s102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" filled="f" stroked="f" strokeweight=".5pt">
                  <v:textbox inset="0,0,0,0">
                    <w:txbxContent>
                      <w:p w14:paraId="281B0367" w14:textId="77777777" w:rsidR="00F06B8A" w:rsidRPr="00CC44E5" w:rsidRDefault="00F06B8A" w:rsidP="006B688B">
                        <w:pPr>
                          <w:rPr>
                            <w:i/>
                            <w:sz w:val="22"/>
                          </w:rPr>
                        </w:pPr>
                        <w:r w:rsidRPr="00CC44E5">
                          <w:rPr>
                            <w:i/>
                            <w:sz w:val="22"/>
                          </w:rPr>
                          <w:t>Visionner</w:t>
                        </w:r>
                        <w:r>
                          <w:rPr>
                            <w:i/>
                            <w:sz w:val="22"/>
                          </w:rPr>
                          <w:br/>
                        </w:r>
                        <w:r w:rsidRPr="00CC44E5">
                          <w:rPr>
                            <w:i/>
                            <w:sz w:val="22"/>
                          </w:rPr>
                          <w:t>l</w:t>
                        </w:r>
                        <w:r>
                          <w:rPr>
                            <w:i/>
                            <w:sz w:val="22"/>
                          </w:rPr>
                          <w:t>a capsule vidéo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2165" o:spid="_x0000_s102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">
                  <v:imagedata r:id="rId60" o:title=""/>
                </v:shape>
              </v:group>
            </w:pict>
          </mc:Fallback>
        </mc:AlternateContent>
      </w:r>
    </w:p>
    <w:p w14:paraId="2EC4EA24" w14:textId="2F1B44CB" w:rsidR="0048146C" w:rsidRPr="002F7F37" w:rsidRDefault="006B688B" w:rsidP="0048146C">
      <w:pPr>
        <w:jc w:val="both"/>
        <w:rPr>
          <w:rFonts w:eastAsia="Times New Roman" w:cs="Times New Roman"/>
          <w:szCs w:val="24"/>
          <w:lang w:eastAsia="fr-CA"/>
        </w:rPr>
      </w:pPr>
      <w:r w:rsidRPr="006B688B">
        <w:rPr>
          <w:noProof/>
        </w:rPr>
        <w:drawing>
          <wp:anchor distT="0" distB="0" distL="114300" distR="114300" simplePos="0" relativeHeight="251905536" behindDoc="0" locked="0" layoutInCell="1" allowOverlap="1" wp14:anchorId="378C6DDA" wp14:editId="3B4C13FD">
            <wp:simplePos x="0" y="0"/>
            <wp:positionH relativeFrom="column">
              <wp:posOffset>-378460</wp:posOffset>
            </wp:positionH>
            <wp:positionV relativeFrom="paragraph">
              <wp:posOffset>84455</wp:posOffset>
            </wp:positionV>
            <wp:extent cx="355600" cy="449580"/>
            <wp:effectExtent l="0" t="0" r="6350" b="7620"/>
            <wp:wrapNone/>
            <wp:docPr id="25" name="Image 25"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r w:rsidRPr="00BB5BA2">
        <w:t xml:space="preserve">Des pastilles sont utilisées </w:t>
      </w:r>
      <w:r>
        <w:t xml:space="preserve">à différents endroits </w:t>
      </w:r>
      <w:r w:rsidRPr="00BB5BA2">
        <w:t xml:space="preserve">dans le volume afin d’informer l’étudiant </w:t>
      </w:r>
      <w:r>
        <w:t xml:space="preserve">de la disponibilité de </w:t>
      </w:r>
      <w:r w:rsidRPr="00FD4764">
        <w:rPr>
          <w:b/>
        </w:rPr>
        <w:t xml:space="preserve">capsules vidéo </w:t>
      </w:r>
      <w:r w:rsidRPr="00195D84">
        <w:t>pédagogiques</w:t>
      </w:r>
      <w:r>
        <w:t xml:space="preserve"> portant sur les différents </w:t>
      </w:r>
      <w:r w:rsidRPr="00BB5BA2">
        <w:t>sujets traités.</w:t>
      </w:r>
    </w:p>
    <w:p w14:paraId="53574364" w14:textId="1129864E" w:rsidR="0048146C" w:rsidRPr="002F7F37" w:rsidRDefault="0048146C" w:rsidP="0048146C">
      <w:pPr>
        <w:jc w:val="both"/>
        <w:rPr>
          <w:rFonts w:eastAsia="Times New Roman" w:cs="Times New Roman"/>
          <w:szCs w:val="24"/>
          <w:lang w:eastAsia="fr-CA"/>
        </w:rPr>
      </w:pPr>
    </w:p>
    <w:p w14:paraId="55C124C6" w14:textId="11ED696D" w:rsidR="0048146C" w:rsidRPr="002F7F37" w:rsidRDefault="0048146C" w:rsidP="0048146C">
      <w:pPr>
        <w:jc w:val="both"/>
        <w:rPr>
          <w:rFonts w:eastAsia="Times New Roman" w:cs="Times New Roman"/>
          <w:szCs w:val="24"/>
          <w:lang w:eastAsia="fr-CA"/>
        </w:rPr>
      </w:pPr>
    </w:p>
    <w:p w14:paraId="6DACAAC6" w14:textId="604BB651" w:rsidR="0048146C" w:rsidRDefault="0048146C" w:rsidP="0048146C">
      <w:pPr>
        <w:jc w:val="both"/>
        <w:rPr>
          <w:rFonts w:eastAsia="Times New Roman" w:cs="Times New Roman"/>
          <w:szCs w:val="24"/>
          <w:lang w:eastAsia="fr-CA"/>
        </w:rPr>
      </w:pPr>
    </w:p>
    <w:p w14:paraId="14206EE2" w14:textId="4A1366FB" w:rsidR="0048146C" w:rsidRDefault="0048146C" w:rsidP="0048146C">
      <w:pPr>
        <w:jc w:val="both"/>
        <w:rPr>
          <w:rFonts w:eastAsia="Times New Roman" w:cs="Times New Roman"/>
          <w:szCs w:val="24"/>
          <w:lang w:eastAsia="fr-CA"/>
        </w:rPr>
      </w:pPr>
    </w:p>
    <w:p w14:paraId="3B4A9ECE" w14:textId="7530C5C3" w:rsidR="0048146C" w:rsidRDefault="0048146C" w:rsidP="0048146C">
      <w:pPr>
        <w:jc w:val="both"/>
        <w:rPr>
          <w:rFonts w:eastAsia="Times New Roman" w:cs="Times New Roman"/>
          <w:szCs w:val="24"/>
          <w:lang w:eastAsia="fr-CA"/>
        </w:rPr>
      </w:pPr>
    </w:p>
    <w:p w14:paraId="38BB2259" w14:textId="625CA23C" w:rsidR="0048146C" w:rsidRDefault="0048146C" w:rsidP="0048146C">
      <w:pPr>
        <w:jc w:val="both"/>
        <w:rPr>
          <w:rFonts w:eastAsia="Times New Roman" w:cs="Times New Roman"/>
          <w:szCs w:val="24"/>
          <w:lang w:eastAsia="fr-CA"/>
        </w:rPr>
      </w:pPr>
    </w:p>
    <w:p w14:paraId="587430EB" w14:textId="1EC2D8D6" w:rsidR="00CA63F1" w:rsidRDefault="00CA63F1" w:rsidP="0048146C">
      <w:pPr>
        <w:jc w:val="both"/>
        <w:rPr>
          <w:rFonts w:eastAsia="Times New Roman" w:cs="Times New Roman"/>
          <w:szCs w:val="24"/>
          <w:lang w:eastAsia="fr-CA"/>
        </w:rPr>
      </w:pPr>
    </w:p>
    <w:p w14:paraId="07328082" w14:textId="77777777" w:rsidR="00CA63F1" w:rsidRDefault="00CA63F1" w:rsidP="0048146C">
      <w:pPr>
        <w:jc w:val="both"/>
        <w:rPr>
          <w:rFonts w:eastAsia="Times New Roman" w:cs="Times New Roman"/>
          <w:szCs w:val="24"/>
          <w:lang w:eastAsia="fr-CA"/>
        </w:rPr>
      </w:pPr>
    </w:p>
    <w:p w14:paraId="2BF6A10B" w14:textId="59DB9B30" w:rsidR="00CA63F1" w:rsidRPr="002F7F37" w:rsidRDefault="00CA63F1" w:rsidP="0048146C">
      <w:pPr>
        <w:jc w:val="both"/>
        <w:rPr>
          <w:rFonts w:eastAsia="Times New Roman" w:cs="Times New Roman"/>
          <w:szCs w:val="24"/>
          <w:lang w:eastAsia="fr-CA"/>
        </w:rPr>
      </w:pPr>
    </w:p>
    <w:p w14:paraId="7E217E2E" w14:textId="3BA788ED" w:rsidR="0048146C" w:rsidRPr="002F7F37" w:rsidRDefault="0048146C" w:rsidP="0048146C">
      <w:pPr>
        <w:jc w:val="both"/>
        <w:rPr>
          <w:rFonts w:eastAsia="Times New Roman" w:cs="Times New Roman"/>
          <w:szCs w:val="24"/>
          <w:lang w:eastAsia="fr-CA"/>
        </w:rPr>
      </w:pPr>
    </w:p>
    <w:p w14:paraId="65F2A059" w14:textId="0F41242B" w:rsidR="0048146C" w:rsidRPr="002F7F37" w:rsidRDefault="0048146C" w:rsidP="0048146C">
      <w:pPr>
        <w:jc w:val="both"/>
        <w:rPr>
          <w:rFonts w:eastAsia="Times New Roman" w:cs="Times New Roman"/>
          <w:szCs w:val="24"/>
          <w:lang w:eastAsia="fr-CA"/>
        </w:rPr>
      </w:pPr>
    </w:p>
    <w:p w14:paraId="27FE5711" w14:textId="444E81D6" w:rsidR="0048146C" w:rsidRDefault="0048146C" w:rsidP="0048146C">
      <w:pPr>
        <w:ind w:left="720"/>
        <w:contextualSpacing/>
        <w:rPr>
          <w:rFonts w:eastAsia="Times New Roman" w:cs="Times New Roman"/>
          <w:szCs w:val="24"/>
          <w:lang w:eastAsia="fr-CA"/>
        </w:rPr>
      </w:pPr>
    </w:p>
    <w:p w14:paraId="635EEDC2" w14:textId="55307439" w:rsidR="0048146C" w:rsidRDefault="00316B4E" w:rsidP="0048146C">
      <w:pPr>
        <w:ind w:left="720"/>
        <w:contextualSpacing/>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910656" behindDoc="0" locked="0" layoutInCell="1" allowOverlap="1" wp14:anchorId="52D33406" wp14:editId="56DDCCF5">
                <wp:simplePos x="0" y="0"/>
                <wp:positionH relativeFrom="column">
                  <wp:posOffset>-1025991</wp:posOffset>
                </wp:positionH>
                <wp:positionV relativeFrom="paragraph">
                  <wp:posOffset>256016</wp:posOffset>
                </wp:positionV>
                <wp:extent cx="1263600" cy="1227396"/>
                <wp:effectExtent l="0" t="0" r="13335" b="11430"/>
                <wp:wrapNone/>
                <wp:docPr id="2928" name="Groupe 2928"/>
                <wp:cNvGraphicFramePr/>
                <a:graphic xmlns:a="http://schemas.openxmlformats.org/drawingml/2006/main">
                  <a:graphicData uri="http://schemas.microsoft.com/office/word/2010/wordprocessingGroup">
                    <wpg:wgp>
                      <wpg:cNvGrpSpPr/>
                      <wpg:grpSpPr>
                        <a:xfrm>
                          <a:off x="0" y="0"/>
                          <a:ext cx="1263600" cy="1227396"/>
                          <a:chOff x="0" y="0"/>
                          <a:chExt cx="1263600" cy="1227396"/>
                        </a:xfrm>
                      </wpg:grpSpPr>
                      <pic:pic xmlns:pic="http://schemas.openxmlformats.org/drawingml/2006/picture">
                        <pic:nvPicPr>
                          <pic:cNvPr id="603" name="Image 60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927" name="Zone de texte 292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D37C4" w14:textId="1BA89C0A" w:rsidR="00F06B8A" w:rsidRPr="00CC44E5" w:rsidRDefault="00F06B8A" w:rsidP="009B27DA">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D33406" id="Groupe 2928" o:spid="_x0000_s1030" style="position:absolute;left:0;text-align:left;margin-left:-80.8pt;margin-top:20.15pt;width:99.5pt;height:96.65pt;z-index:251910656"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">
                <v:shape id="Image 603" o:spid="_x0000_s1031"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">
                  <v:imagedata r:id="rId62" o:title=""/>
                </v:shape>
                <v:shape id="Zone de texte 2927" o:spid="_x0000_s1032"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" filled="f" stroked="f" strokeweight=".5pt">
                  <v:textbox inset="0,0,0,0">
                    <w:txbxContent>
                      <w:p w14:paraId="027D37C4" w14:textId="1BA89C0A" w:rsidR="00F06B8A" w:rsidRPr="00CC44E5" w:rsidRDefault="00F06B8A" w:rsidP="009B27DA">
                        <w:pPr>
                          <w:rPr>
                            <w:i/>
                            <w:sz w:val="22"/>
                          </w:rPr>
                        </w:pPr>
                        <w:r>
                          <w:rPr>
                            <w:i/>
                            <w:sz w:val="22"/>
                          </w:rPr>
                          <w:t>Conformité fiscale…</w:t>
                        </w:r>
                        <w:r>
                          <w:rPr>
                            <w:i/>
                            <w:sz w:val="22"/>
                          </w:rPr>
                          <w:br/>
                          <w:t>Tome I &gt; Sujet 4</w:t>
                        </w:r>
                      </w:p>
                    </w:txbxContent>
                  </v:textbox>
                </v:shape>
              </v:group>
            </w:pict>
          </mc:Fallback>
        </mc:AlternateContent>
      </w:r>
    </w:p>
    <w:p w14:paraId="4BD4095C" w14:textId="0EEDAD0E" w:rsidR="0048146C" w:rsidRPr="007E6C6D" w:rsidRDefault="0048146C" w:rsidP="0048146C">
      <w:pPr>
        <w:ind w:left="720"/>
        <w:contextualSpacing/>
        <w:rPr>
          <w:rFonts w:eastAsia="Times New Roman" w:cs="Times New Roman"/>
          <w:szCs w:val="24"/>
          <w:lang w:eastAsia="fr-CA"/>
        </w:rPr>
      </w:pPr>
    </w:p>
    <w:p w14:paraId="2077FF1E" w14:textId="12D7D94B" w:rsidR="0048146C" w:rsidRPr="007E6C6D" w:rsidRDefault="00B328C4" w:rsidP="0048146C">
      <w:pPr>
        <w:ind w:left="720"/>
        <w:contextualSpacing/>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836928" behindDoc="0" locked="0" layoutInCell="1" allowOverlap="1" wp14:anchorId="710D114B" wp14:editId="00298159">
                <wp:simplePos x="0" y="0"/>
                <wp:positionH relativeFrom="column">
                  <wp:posOffset>186084</wp:posOffset>
                </wp:positionH>
                <wp:positionV relativeFrom="paragraph">
                  <wp:posOffset>58614</wp:posOffset>
                </wp:positionV>
                <wp:extent cx="4981575" cy="706755"/>
                <wp:effectExtent l="0" t="0" r="9525" b="0"/>
                <wp:wrapNone/>
                <wp:docPr id="5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88482" w14:textId="77777777" w:rsidR="00F06B8A" w:rsidRPr="002F7F37" w:rsidRDefault="00F06B8A" w:rsidP="0048146C">
                            <w:pPr>
                              <w:contextualSpacing/>
                              <w:rPr>
                                <w:rFonts w:eastAsia="Times New Roman" w:cs="Times New Roman"/>
                                <w:szCs w:val="24"/>
                                <w:lang w:eastAsia="fr-CA"/>
                              </w:rPr>
                            </w:pPr>
                            <w:r>
                              <w:rPr>
                                <w:rFonts w:eastAsia="Times New Roman" w:cs="Times New Roman"/>
                                <w:szCs w:val="24"/>
                                <w:lang w:eastAsia="fr-CA"/>
                              </w:rPr>
                              <w:t>Cette image signifie :</w:t>
                            </w:r>
                          </w:p>
                          <w:p w14:paraId="18E01298" w14:textId="417DF681" w:rsidR="00F06B8A" w:rsidRPr="002F7F37" w:rsidRDefault="00F06B8A" w:rsidP="0048146C">
                            <w:pPr>
                              <w:contextualSpacing/>
                              <w:rPr>
                                <w:rFonts w:eastAsia="Times New Roman" w:cs="Times New Roman"/>
                                <w:szCs w:val="24"/>
                                <w:lang w:eastAsia="fr-CA"/>
                              </w:rPr>
                            </w:pPr>
                            <w:r w:rsidRPr="002F7F37">
                              <w:rPr>
                                <w:rFonts w:eastAsia="Times New Roman" w:cs="Times New Roman"/>
                                <w:szCs w:val="24"/>
                                <w:lang w:eastAsia="fr-CA"/>
                              </w:rPr>
                              <w:t>« Cliquez pour atteindre l</w:t>
                            </w:r>
                            <w:r>
                              <w:rPr>
                                <w:rFonts w:eastAsia="Times New Roman" w:cs="Times New Roman"/>
                                <w:szCs w:val="24"/>
                                <w:lang w:eastAsia="fr-CA"/>
                              </w:rPr>
                              <w:t xml:space="preserve">e </w:t>
                            </w:r>
                            <w:r>
                              <w:rPr>
                                <w:rFonts w:eastAsia="Times New Roman" w:cs="Times New Roman"/>
                                <w:b/>
                                <w:szCs w:val="24"/>
                                <w:lang w:eastAsia="fr-CA"/>
                              </w:rPr>
                              <w:t xml:space="preserve">sujet correspondant </w:t>
                            </w:r>
                            <w:r w:rsidRPr="009B27DA">
                              <w:rPr>
                                <w:rFonts w:eastAsia="Times New Roman" w:cs="Times New Roman"/>
                                <w:szCs w:val="24"/>
                                <w:lang w:eastAsia="fr-CA"/>
                              </w:rPr>
                              <w:t>dans le volume</w:t>
                            </w:r>
                            <w:r>
                              <w:rPr>
                                <w:rFonts w:eastAsia="Times New Roman" w:cs="Times New Roman"/>
                                <w:szCs w:val="24"/>
                                <w:lang w:eastAsia="fr-CA"/>
                              </w:rPr>
                              <w:t xml:space="preserve"> </w:t>
                            </w:r>
                            <w:r w:rsidRPr="009B27DA">
                              <w:rPr>
                                <w:rFonts w:eastAsia="Times New Roman" w:cs="Times New Roman"/>
                                <w:szCs w:val="24"/>
                                <w:lang w:eastAsia="fr-CA"/>
                              </w:rPr>
                              <w:t>de la</w:t>
                            </w:r>
                            <w:r w:rsidRPr="00386A07">
                              <w:rPr>
                                <w:rFonts w:eastAsia="Times New Roman" w:cs="Times New Roman"/>
                                <w:b/>
                                <w:szCs w:val="24"/>
                                <w:lang w:eastAsia="fr-CA"/>
                              </w:rPr>
                              <w:t xml:space="preserve"> </w:t>
                            </w:r>
                            <w:r w:rsidRPr="00386A07">
                              <w:rPr>
                                <w:rFonts w:eastAsia="Times New Roman" w:cs="Times New Roman"/>
                                <w:b/>
                                <w:i/>
                                <w:szCs w:val="24"/>
                                <w:lang w:eastAsia="fr-CA"/>
                              </w:rPr>
                              <w:t>Collection Fiscalité Expliquée</w:t>
                            </w:r>
                            <w:r w:rsidRPr="00386A07">
                              <w:rPr>
                                <w:rFonts w:eastAsia="Times New Roman" w:cs="Times New Roman"/>
                                <w:b/>
                                <w:szCs w:val="24"/>
                                <w:lang w:eastAsia="fr-CA"/>
                              </w:rPr>
                              <w:t> »</w:t>
                            </w:r>
                          </w:p>
                          <w:p w14:paraId="673620DE" w14:textId="77777777" w:rsidR="00F06B8A" w:rsidRDefault="00F06B8A" w:rsidP="00481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114B" id="Text Box 165" o:spid="_x0000_s1033" type="#_x0000_t202" style="position:absolute;left:0;text-align:left;margin-left:14.65pt;margin-top:4.6pt;width:392.25pt;height:55.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OEigIAABo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" stroked="f">
                <v:textbox>
                  <w:txbxContent>
                    <w:p w14:paraId="02588482" w14:textId="77777777" w:rsidR="00F06B8A" w:rsidRPr="002F7F37" w:rsidRDefault="00F06B8A" w:rsidP="0048146C">
                      <w:pPr>
                        <w:contextualSpacing/>
                        <w:rPr>
                          <w:rFonts w:eastAsia="Times New Roman" w:cs="Times New Roman"/>
                          <w:szCs w:val="24"/>
                          <w:lang w:eastAsia="fr-CA"/>
                        </w:rPr>
                      </w:pPr>
                      <w:r>
                        <w:rPr>
                          <w:rFonts w:eastAsia="Times New Roman" w:cs="Times New Roman"/>
                          <w:szCs w:val="24"/>
                          <w:lang w:eastAsia="fr-CA"/>
                        </w:rPr>
                        <w:t>Cette image signifie :</w:t>
                      </w:r>
                    </w:p>
                    <w:p w14:paraId="18E01298" w14:textId="417DF681" w:rsidR="00F06B8A" w:rsidRPr="002F7F37" w:rsidRDefault="00F06B8A" w:rsidP="0048146C">
                      <w:pPr>
                        <w:contextualSpacing/>
                        <w:rPr>
                          <w:rFonts w:eastAsia="Times New Roman" w:cs="Times New Roman"/>
                          <w:szCs w:val="24"/>
                          <w:lang w:eastAsia="fr-CA"/>
                        </w:rPr>
                      </w:pPr>
                      <w:r w:rsidRPr="002F7F37">
                        <w:rPr>
                          <w:rFonts w:eastAsia="Times New Roman" w:cs="Times New Roman"/>
                          <w:szCs w:val="24"/>
                          <w:lang w:eastAsia="fr-CA"/>
                        </w:rPr>
                        <w:t>« Cliquez pour atteindre l</w:t>
                      </w:r>
                      <w:r>
                        <w:rPr>
                          <w:rFonts w:eastAsia="Times New Roman" w:cs="Times New Roman"/>
                          <w:szCs w:val="24"/>
                          <w:lang w:eastAsia="fr-CA"/>
                        </w:rPr>
                        <w:t xml:space="preserve">e </w:t>
                      </w:r>
                      <w:r>
                        <w:rPr>
                          <w:rFonts w:eastAsia="Times New Roman" w:cs="Times New Roman"/>
                          <w:b/>
                          <w:szCs w:val="24"/>
                          <w:lang w:eastAsia="fr-CA"/>
                        </w:rPr>
                        <w:t xml:space="preserve">sujet correspondant </w:t>
                      </w:r>
                      <w:r w:rsidRPr="009B27DA">
                        <w:rPr>
                          <w:rFonts w:eastAsia="Times New Roman" w:cs="Times New Roman"/>
                          <w:szCs w:val="24"/>
                          <w:lang w:eastAsia="fr-CA"/>
                        </w:rPr>
                        <w:t>dans le volume</w:t>
                      </w:r>
                      <w:r>
                        <w:rPr>
                          <w:rFonts w:eastAsia="Times New Roman" w:cs="Times New Roman"/>
                          <w:szCs w:val="24"/>
                          <w:lang w:eastAsia="fr-CA"/>
                        </w:rPr>
                        <w:t xml:space="preserve"> </w:t>
                      </w:r>
                      <w:r w:rsidRPr="009B27DA">
                        <w:rPr>
                          <w:rFonts w:eastAsia="Times New Roman" w:cs="Times New Roman"/>
                          <w:szCs w:val="24"/>
                          <w:lang w:eastAsia="fr-CA"/>
                        </w:rPr>
                        <w:t>de la</w:t>
                      </w:r>
                      <w:r w:rsidRPr="00386A07">
                        <w:rPr>
                          <w:rFonts w:eastAsia="Times New Roman" w:cs="Times New Roman"/>
                          <w:b/>
                          <w:szCs w:val="24"/>
                          <w:lang w:eastAsia="fr-CA"/>
                        </w:rPr>
                        <w:t xml:space="preserve"> </w:t>
                      </w:r>
                      <w:r w:rsidRPr="00386A07">
                        <w:rPr>
                          <w:rFonts w:eastAsia="Times New Roman" w:cs="Times New Roman"/>
                          <w:b/>
                          <w:i/>
                          <w:szCs w:val="24"/>
                          <w:lang w:eastAsia="fr-CA"/>
                        </w:rPr>
                        <w:t>Collection Fiscalité Expliquée</w:t>
                      </w:r>
                      <w:r w:rsidRPr="00386A07">
                        <w:rPr>
                          <w:rFonts w:eastAsia="Times New Roman" w:cs="Times New Roman"/>
                          <w:b/>
                          <w:szCs w:val="24"/>
                          <w:lang w:eastAsia="fr-CA"/>
                        </w:rPr>
                        <w:t> »</w:t>
                      </w:r>
                    </w:p>
                    <w:p w14:paraId="673620DE" w14:textId="77777777" w:rsidR="00F06B8A" w:rsidRDefault="00F06B8A" w:rsidP="0048146C"/>
                  </w:txbxContent>
                </v:textbox>
              </v:shape>
            </w:pict>
          </mc:Fallback>
        </mc:AlternateContent>
      </w:r>
    </w:p>
    <w:p w14:paraId="3682DC91" w14:textId="733FC0B8" w:rsidR="0048146C" w:rsidRPr="007E6C6D" w:rsidRDefault="006B688B" w:rsidP="0048146C">
      <w:pPr>
        <w:tabs>
          <w:tab w:val="num" w:pos="1440"/>
        </w:tabs>
        <w:rPr>
          <w:rFonts w:eastAsia="Times New Roman" w:cs="Times New Roman"/>
          <w:szCs w:val="24"/>
          <w:lang w:eastAsia="fr-CA"/>
        </w:rPr>
      </w:pPr>
      <w:r w:rsidRPr="006B688B">
        <w:rPr>
          <w:noProof/>
        </w:rPr>
        <w:drawing>
          <wp:anchor distT="0" distB="0" distL="114300" distR="114300" simplePos="0" relativeHeight="251911680" behindDoc="0" locked="0" layoutInCell="1" allowOverlap="1" wp14:anchorId="3FC63795" wp14:editId="4B46A93A">
            <wp:simplePos x="0" y="0"/>
            <wp:positionH relativeFrom="column">
              <wp:posOffset>-378460</wp:posOffset>
            </wp:positionH>
            <wp:positionV relativeFrom="paragraph">
              <wp:posOffset>154203</wp:posOffset>
            </wp:positionV>
            <wp:extent cx="355600" cy="449580"/>
            <wp:effectExtent l="0" t="0" r="6350" b="7620"/>
            <wp:wrapNone/>
            <wp:docPr id="2921" name="Image 2921"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p>
    <w:p w14:paraId="55548921" w14:textId="0B881BF7" w:rsidR="0048146C" w:rsidRPr="007E6C6D" w:rsidRDefault="0048146C" w:rsidP="0048146C">
      <w:pPr>
        <w:tabs>
          <w:tab w:val="num" w:pos="1440"/>
        </w:tabs>
        <w:rPr>
          <w:rFonts w:eastAsia="Times New Roman" w:cs="Times New Roman"/>
          <w:szCs w:val="24"/>
          <w:lang w:eastAsia="fr-CA"/>
        </w:rPr>
      </w:pPr>
    </w:p>
    <w:p w14:paraId="271DAAC1" w14:textId="16AE0566" w:rsidR="0048146C" w:rsidRPr="007E6C6D" w:rsidRDefault="0048146C" w:rsidP="0048146C">
      <w:pPr>
        <w:tabs>
          <w:tab w:val="num" w:pos="1440"/>
        </w:tabs>
        <w:rPr>
          <w:rFonts w:eastAsia="Times New Roman" w:cs="Times New Roman"/>
          <w:szCs w:val="24"/>
          <w:lang w:eastAsia="fr-CA"/>
        </w:rPr>
      </w:pPr>
    </w:p>
    <w:p w14:paraId="382C79F1" w14:textId="09CC832F" w:rsidR="0048146C" w:rsidRDefault="0048146C" w:rsidP="0048146C">
      <w:pPr>
        <w:tabs>
          <w:tab w:val="num" w:pos="1440"/>
        </w:tabs>
        <w:rPr>
          <w:rFonts w:eastAsia="Times New Roman" w:cs="Times New Roman"/>
          <w:szCs w:val="24"/>
          <w:lang w:eastAsia="fr-CA"/>
        </w:rPr>
      </w:pPr>
    </w:p>
    <w:p w14:paraId="1D4EE580" w14:textId="75DA0626" w:rsidR="0048146C" w:rsidRDefault="0048146C" w:rsidP="0048146C">
      <w:pPr>
        <w:tabs>
          <w:tab w:val="num" w:pos="1440"/>
        </w:tabs>
        <w:rPr>
          <w:rFonts w:eastAsia="Times New Roman" w:cs="Times New Roman"/>
          <w:szCs w:val="24"/>
          <w:lang w:eastAsia="fr-CA"/>
        </w:rPr>
      </w:pPr>
    </w:p>
    <w:p w14:paraId="76C715E5" w14:textId="3779A010" w:rsidR="0048146C" w:rsidRPr="007E6C6D" w:rsidRDefault="0048146C" w:rsidP="0048146C">
      <w:pPr>
        <w:tabs>
          <w:tab w:val="num" w:pos="1440"/>
        </w:tabs>
        <w:rPr>
          <w:rFonts w:eastAsia="Times New Roman" w:cs="Times New Roman"/>
          <w:szCs w:val="24"/>
          <w:lang w:eastAsia="fr-CA"/>
        </w:rPr>
      </w:pPr>
    </w:p>
    <w:p w14:paraId="4E9FED73" w14:textId="27F531AD" w:rsidR="0048146C" w:rsidRDefault="0048146C" w:rsidP="0048146C">
      <w:pPr>
        <w:jc w:val="both"/>
        <w:rPr>
          <w:i/>
        </w:rPr>
      </w:pPr>
    </w:p>
    <w:p w14:paraId="686526F9" w14:textId="283215F2" w:rsidR="0048146C" w:rsidRDefault="0048146C" w:rsidP="0048146C">
      <w:pPr>
        <w:jc w:val="both"/>
        <w:rPr>
          <w:i/>
        </w:rPr>
      </w:pPr>
    </w:p>
    <w:p w14:paraId="0B950244" w14:textId="77777777" w:rsidR="0048146C" w:rsidRDefault="0048146C" w:rsidP="0048146C">
      <w:pPr>
        <w:jc w:val="both"/>
        <w:rPr>
          <w:i/>
        </w:rPr>
      </w:pPr>
    </w:p>
    <w:p w14:paraId="6E849C14" w14:textId="742D3547" w:rsidR="0048146C" w:rsidRDefault="0048146C" w:rsidP="0048146C">
      <w:pPr>
        <w:jc w:val="both"/>
        <w:rPr>
          <w:i/>
        </w:rPr>
      </w:pPr>
    </w:p>
    <w:p w14:paraId="7064A000" w14:textId="5448D152" w:rsidR="0048146C" w:rsidRDefault="0048146C" w:rsidP="0048146C">
      <w:pPr>
        <w:jc w:val="both"/>
        <w:rPr>
          <w:i/>
        </w:rPr>
      </w:pPr>
    </w:p>
    <w:p w14:paraId="4F1CEBCB" w14:textId="42AA08FD" w:rsidR="00CA63F1" w:rsidRDefault="00CA63F1" w:rsidP="0048146C">
      <w:pPr>
        <w:jc w:val="both"/>
        <w:rPr>
          <w:i/>
        </w:rPr>
      </w:pPr>
    </w:p>
    <w:p w14:paraId="32302175" w14:textId="1C1A0191" w:rsidR="00CA63F1" w:rsidRDefault="00CA63F1" w:rsidP="0048146C">
      <w:pPr>
        <w:jc w:val="both"/>
        <w:rPr>
          <w:i/>
        </w:rPr>
      </w:pPr>
    </w:p>
    <w:p w14:paraId="5F5B2033" w14:textId="2DE345CD" w:rsidR="0048146C" w:rsidRDefault="0048146C" w:rsidP="0048146C">
      <w:pPr>
        <w:jc w:val="both"/>
        <w:rPr>
          <w:i/>
        </w:rPr>
      </w:pPr>
    </w:p>
    <w:p w14:paraId="45EF3CA3" w14:textId="3FC8B1E9" w:rsidR="0048146C" w:rsidRDefault="0048146C" w:rsidP="0048146C">
      <w:pPr>
        <w:jc w:val="both"/>
        <w:rPr>
          <w:i/>
        </w:rPr>
      </w:pPr>
    </w:p>
    <w:p w14:paraId="05F61994" w14:textId="720AD2F3" w:rsidR="0048146C" w:rsidRDefault="0048146C" w:rsidP="0048146C">
      <w:pPr>
        <w:jc w:val="both"/>
        <w:rPr>
          <w:i/>
        </w:rPr>
      </w:pPr>
    </w:p>
    <w:p w14:paraId="4D3FE682" w14:textId="244BBADA" w:rsidR="0048146C" w:rsidRDefault="000379A3" w:rsidP="0048146C">
      <w:pPr>
        <w:jc w:val="both"/>
        <w:rPr>
          <w:i/>
        </w:rPr>
      </w:pPr>
      <w:r w:rsidRPr="004F7CC2">
        <w:rPr>
          <w:rFonts w:eastAsia="Times New Roman" w:cs="Times New Roman"/>
          <w:noProof/>
          <w:szCs w:val="24"/>
          <w:lang w:eastAsia="fr-CA"/>
        </w:rPr>
        <w:drawing>
          <wp:anchor distT="0" distB="0" distL="114300" distR="114300" simplePos="0" relativeHeight="251961856" behindDoc="0" locked="0" layoutInCell="1" allowOverlap="1" wp14:anchorId="18031CC6" wp14:editId="67D22052">
            <wp:simplePos x="0" y="0"/>
            <wp:positionH relativeFrom="column">
              <wp:posOffset>-1026160</wp:posOffset>
            </wp:positionH>
            <wp:positionV relativeFrom="paragraph">
              <wp:posOffset>197485</wp:posOffset>
            </wp:positionV>
            <wp:extent cx="662305" cy="662305"/>
            <wp:effectExtent l="0" t="0" r="4445" b="4445"/>
            <wp:wrapNone/>
            <wp:docPr id="1" name="Image 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B49" w:rsidRPr="00040510">
        <w:rPr>
          <w:noProof/>
          <w:lang w:eastAsia="fr-CA"/>
        </w:rPr>
        <w:drawing>
          <wp:anchor distT="0" distB="0" distL="114300" distR="114300" simplePos="0" relativeHeight="251859456" behindDoc="0" locked="0" layoutInCell="1" allowOverlap="1" wp14:anchorId="6FC0C1E9" wp14:editId="431EA5B4">
            <wp:simplePos x="0" y="0"/>
            <wp:positionH relativeFrom="column">
              <wp:posOffset>5850890</wp:posOffset>
            </wp:positionH>
            <wp:positionV relativeFrom="paragraph">
              <wp:posOffset>191135</wp:posOffset>
            </wp:positionV>
            <wp:extent cx="662400" cy="662400"/>
            <wp:effectExtent l="0" t="0" r="4445" b="4445"/>
            <wp:wrapNone/>
            <wp:docPr id="319" name="Image 319"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AD55B" w14:textId="08B3A746" w:rsidR="0048146C" w:rsidRDefault="0048146C" w:rsidP="0048146C">
      <w:pPr>
        <w:jc w:val="both"/>
        <w:rPr>
          <w:rFonts w:eastAsia="Times New Roman" w:cs="Times New Roman"/>
          <w:szCs w:val="24"/>
          <w:lang w:eastAsia="fr-CA"/>
        </w:rPr>
      </w:pPr>
      <w:r>
        <w:rPr>
          <w:rFonts w:eastAsia="Times New Roman" w:cs="Times New Roman"/>
          <w:szCs w:val="24"/>
          <w:lang w:eastAsia="fr-CA"/>
        </w:rPr>
        <w:t xml:space="preserve">À moins d’avis contraire, les </w:t>
      </w:r>
      <w:r w:rsidRPr="00386A07">
        <w:rPr>
          <w:rFonts w:eastAsia="Times New Roman" w:cs="Times New Roman"/>
          <w:b/>
          <w:szCs w:val="24"/>
          <w:lang w:eastAsia="fr-CA"/>
        </w:rPr>
        <w:t>pastilles « CPA »</w:t>
      </w:r>
      <w:r>
        <w:rPr>
          <w:rFonts w:eastAsia="Times New Roman" w:cs="Times New Roman"/>
          <w:szCs w:val="24"/>
          <w:lang w:eastAsia="fr-CA"/>
        </w:rPr>
        <w:t xml:space="preserve"> </w:t>
      </w:r>
      <w:r w:rsidRPr="00166718">
        <w:rPr>
          <w:rFonts w:eastAsia="Times New Roman" w:cs="Times New Roman"/>
          <w:szCs w:val="24"/>
          <w:lang w:eastAsia="fr-CA"/>
        </w:rPr>
        <w:t>utilisées</w:t>
      </w:r>
      <w:r>
        <w:rPr>
          <w:rFonts w:eastAsia="Times New Roman" w:cs="Times New Roman"/>
          <w:szCs w:val="24"/>
          <w:lang w:eastAsia="fr-CA"/>
        </w:rPr>
        <w:t xml:space="preserve"> dans le haut d’une fiche s’appliquent à l’entièreté du contenu de la fiche. Dans le cas contraire, une pastille spécifique est utilisée à l’endroit précis où le niveau de compétence est différent.</w:t>
      </w:r>
    </w:p>
    <w:p w14:paraId="2E57CC84" w14:textId="77777777" w:rsidR="0048146C" w:rsidRDefault="0048146C" w:rsidP="0048146C">
      <w:pPr>
        <w:jc w:val="both"/>
        <w:rPr>
          <w:rFonts w:eastAsia="Times New Roman" w:cs="Times New Roman"/>
          <w:szCs w:val="24"/>
          <w:lang w:eastAsia="fr-CA"/>
        </w:rPr>
      </w:pPr>
    </w:p>
    <w:p w14:paraId="794DB03A" w14:textId="77777777" w:rsidR="0048146C" w:rsidRDefault="0048146C" w:rsidP="0048146C">
      <w:pPr>
        <w:jc w:val="both"/>
        <w:rPr>
          <w:rFonts w:eastAsia="Times New Roman" w:cs="Times New Roman"/>
          <w:szCs w:val="24"/>
          <w:lang w:eastAsia="fr-CA"/>
        </w:rPr>
      </w:pPr>
    </w:p>
    <w:p w14:paraId="346E9DD4" w14:textId="77777777" w:rsidR="0048146C" w:rsidRDefault="0048146C" w:rsidP="0048146C">
      <w:pPr>
        <w:jc w:val="both"/>
        <w:rPr>
          <w:rFonts w:eastAsia="Times New Roman" w:cs="Times New Roman"/>
          <w:szCs w:val="24"/>
          <w:lang w:eastAsia="fr-CA"/>
        </w:rPr>
      </w:pPr>
    </w:p>
    <w:p w14:paraId="12A99221" w14:textId="77777777" w:rsidR="0048146C" w:rsidRDefault="0048146C" w:rsidP="0048146C">
      <w:pPr>
        <w:jc w:val="both"/>
        <w:rPr>
          <w:rFonts w:eastAsia="Times New Roman" w:cs="Times New Roman"/>
          <w:szCs w:val="24"/>
          <w:lang w:eastAsia="fr-CA"/>
        </w:rPr>
      </w:pPr>
    </w:p>
    <w:p w14:paraId="0E57B3BD" w14:textId="77777777" w:rsidR="0048146C" w:rsidRDefault="0048146C" w:rsidP="0048146C">
      <w:pPr>
        <w:spacing w:after="200" w:line="276" w:lineRule="auto"/>
        <w:rPr>
          <w:rFonts w:eastAsia="Times New Roman" w:cs="Times New Roman"/>
          <w:szCs w:val="24"/>
          <w:lang w:eastAsia="fr-CA"/>
        </w:rPr>
      </w:pPr>
      <w:r>
        <w:rPr>
          <w:rFonts w:eastAsia="Times New Roman" w:cs="Times New Roman"/>
          <w:szCs w:val="24"/>
          <w:lang w:eastAsia="fr-CA"/>
        </w:rPr>
        <w:br w:type="page"/>
      </w:r>
    </w:p>
    <w:p w14:paraId="55971288" w14:textId="77777777" w:rsidR="0048146C" w:rsidRPr="002F7F37" w:rsidRDefault="0048146C" w:rsidP="0048146C">
      <w:pPr>
        <w:jc w:val="both"/>
        <w:rPr>
          <w:rFonts w:eastAsia="Times New Roman" w:cs="Times New Roman"/>
          <w:szCs w:val="24"/>
          <w:lang w:eastAsia="fr-CA"/>
        </w:rPr>
      </w:pPr>
      <w:r w:rsidRPr="002F7F37">
        <w:rPr>
          <w:rFonts w:eastAsia="Times New Roman" w:cs="Times New Roman"/>
          <w:b/>
          <w:sz w:val="28"/>
          <w:szCs w:val="28"/>
          <w:lang w:eastAsia="fr-CA"/>
        </w:rPr>
        <w:lastRenderedPageBreak/>
        <w:t>Navigation interactive et annotations (suite)</w:t>
      </w:r>
    </w:p>
    <w:p w14:paraId="1FAEC014" w14:textId="77777777" w:rsidR="0048146C" w:rsidRDefault="0048146C" w:rsidP="0048146C">
      <w:pPr>
        <w:jc w:val="both"/>
        <w:rPr>
          <w:rFonts w:eastAsia="Times New Roman" w:cs="Times New Roman"/>
          <w:szCs w:val="24"/>
          <w:lang w:eastAsia="fr-CA"/>
        </w:rPr>
      </w:pPr>
    </w:p>
    <w:p w14:paraId="0E0B7C7C" w14:textId="77777777" w:rsidR="0048146C" w:rsidRDefault="0048146C" w:rsidP="0048146C">
      <w:pPr>
        <w:jc w:val="both"/>
        <w:rPr>
          <w:rFonts w:eastAsia="Times New Roman" w:cs="Times New Roman"/>
          <w:szCs w:val="24"/>
          <w:lang w:eastAsia="fr-CA"/>
        </w:rPr>
      </w:pPr>
    </w:p>
    <w:p w14:paraId="69B363E1" w14:textId="77777777" w:rsidR="0048146C" w:rsidRPr="00251935" w:rsidRDefault="0048146C" w:rsidP="0048146C">
      <w:pPr>
        <w:jc w:val="both"/>
        <w:rPr>
          <w:rFonts w:eastAsia="Times New Roman" w:cs="Times New Roman"/>
          <w:szCs w:val="24"/>
          <w:lang w:eastAsia="fr-CA"/>
        </w:rPr>
      </w:pPr>
    </w:p>
    <w:p w14:paraId="220BAFD8" w14:textId="77777777" w:rsidR="0048146C" w:rsidRPr="00251935" w:rsidRDefault="0048146C" w:rsidP="0048146C">
      <w:pPr>
        <w:jc w:val="both"/>
        <w:rPr>
          <w:rFonts w:eastAsia="Times New Roman" w:cs="Times New Roman"/>
          <w:szCs w:val="24"/>
          <w:lang w:eastAsia="fr-CA"/>
        </w:rPr>
      </w:pPr>
    </w:p>
    <w:p w14:paraId="3565A3AC" w14:textId="77777777" w:rsidR="0048146C" w:rsidRPr="00251935" w:rsidRDefault="0048146C" w:rsidP="0048146C">
      <w:pPr>
        <w:jc w:val="both"/>
        <w:rPr>
          <w:rFonts w:eastAsia="Times New Roman" w:cs="Times New Roman"/>
          <w:szCs w:val="24"/>
          <w:lang w:eastAsia="fr-CA"/>
        </w:rPr>
      </w:pPr>
    </w:p>
    <w:p w14:paraId="1744CBCA" w14:textId="77777777" w:rsidR="0048146C" w:rsidRPr="00251935" w:rsidRDefault="0048146C" w:rsidP="0048146C">
      <w:pPr>
        <w:jc w:val="both"/>
        <w:rPr>
          <w:rFonts w:eastAsia="Times New Roman" w:cs="Times New Roman"/>
          <w:szCs w:val="24"/>
          <w:lang w:eastAsia="fr-CA"/>
        </w:rPr>
      </w:pPr>
    </w:p>
    <w:p w14:paraId="454AB0BE"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b/>
          <w:noProof/>
          <w:sz w:val="32"/>
          <w:szCs w:val="28"/>
          <w:lang w:eastAsia="fr-CA"/>
        </w:rPr>
        <mc:AlternateContent>
          <mc:Choice Requires="wps">
            <w:drawing>
              <wp:anchor distT="0" distB="0" distL="114300" distR="114300" simplePos="0" relativeHeight="251869696" behindDoc="0" locked="0" layoutInCell="1" allowOverlap="1" wp14:anchorId="6AF040FF" wp14:editId="4D4D394C">
                <wp:simplePos x="0" y="0"/>
                <wp:positionH relativeFrom="column">
                  <wp:posOffset>790575</wp:posOffset>
                </wp:positionH>
                <wp:positionV relativeFrom="paragraph">
                  <wp:posOffset>96520</wp:posOffset>
                </wp:positionV>
                <wp:extent cx="2124075" cy="819150"/>
                <wp:effectExtent l="0" t="0" r="28575" b="133350"/>
                <wp:wrapNone/>
                <wp:docPr id="432" name="Rectangle à coins arrondis 432"/>
                <wp:cNvGraphicFramePr/>
                <a:graphic xmlns:a="http://schemas.openxmlformats.org/drawingml/2006/main">
                  <a:graphicData uri="http://schemas.microsoft.com/office/word/2010/wordprocessingShape">
                    <wps:wsp>
                      <wps:cNvSpPr/>
                      <wps:spPr>
                        <a:xfrm>
                          <a:off x="0" y="0"/>
                          <a:ext cx="2124075" cy="819150"/>
                        </a:xfrm>
                        <a:prstGeom prst="wedgeRoundRectCallout">
                          <a:avLst>
                            <a:gd name="adj1" fmla="val -4218"/>
                            <a:gd name="adj2" fmla="val 62939"/>
                            <a:gd name="adj3" fmla="val 16667"/>
                          </a:avLst>
                        </a:prstGeom>
                        <a:solidFill>
                          <a:sysClr val="window" lastClr="FFFFFF"/>
                        </a:solidFill>
                        <a:ln w="12700" cap="flat" cmpd="sng" algn="ctr">
                          <a:solidFill>
                            <a:sysClr val="windowText" lastClr="000000"/>
                          </a:solidFill>
                          <a:prstDash val="solid"/>
                        </a:ln>
                        <a:effectLst/>
                      </wps:spPr>
                      <wps:txbx>
                        <w:txbxContent>
                          <w:p w14:paraId="2297D8B7" w14:textId="77777777" w:rsidR="00F06B8A" w:rsidRPr="00495F00" w:rsidRDefault="00F06B8A" w:rsidP="0048146C">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040F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32" o:spid="_x0000_s1034" type="#_x0000_t62" style="position:absolute;left:0;text-align:left;margin-left:62.25pt;margin-top:7.6pt;width:167.25pt;height:64.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" adj="9889,24395" fillcolor="window" strokecolor="windowText" strokeweight="1pt">
                <v:textbox>
                  <w:txbxContent>
                    <w:p w14:paraId="2297D8B7" w14:textId="77777777" w:rsidR="00F06B8A" w:rsidRPr="00495F00" w:rsidRDefault="00F06B8A" w:rsidP="0048146C">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v:textbox>
              </v:shape>
            </w:pict>
          </mc:Fallback>
        </mc:AlternateContent>
      </w:r>
    </w:p>
    <w:p w14:paraId="5D6B30E1" w14:textId="77777777" w:rsidR="0048146C" w:rsidRPr="00251935" w:rsidRDefault="0048146C" w:rsidP="0048146C">
      <w:pPr>
        <w:jc w:val="both"/>
        <w:rPr>
          <w:rFonts w:eastAsia="Times New Roman" w:cs="Times New Roman"/>
          <w:szCs w:val="24"/>
          <w:lang w:eastAsia="fr-CA"/>
        </w:rPr>
      </w:pPr>
    </w:p>
    <w:p w14:paraId="743F08FE" w14:textId="77777777" w:rsidR="0048146C" w:rsidRPr="00251935" w:rsidRDefault="0048146C" w:rsidP="0048146C">
      <w:pPr>
        <w:jc w:val="both"/>
        <w:rPr>
          <w:rFonts w:eastAsia="Times New Roman" w:cs="Times New Roman"/>
          <w:szCs w:val="24"/>
          <w:lang w:eastAsia="fr-CA"/>
        </w:rPr>
      </w:pPr>
    </w:p>
    <w:p w14:paraId="3148EFA3" w14:textId="77777777" w:rsidR="0048146C" w:rsidRPr="00251935" w:rsidRDefault="0048146C" w:rsidP="0048146C">
      <w:pPr>
        <w:jc w:val="both"/>
        <w:rPr>
          <w:rFonts w:eastAsia="Times New Roman" w:cs="Times New Roman"/>
          <w:szCs w:val="24"/>
          <w:lang w:eastAsia="fr-CA"/>
        </w:rPr>
      </w:pPr>
    </w:p>
    <w:p w14:paraId="561E0154" w14:textId="77777777" w:rsidR="0048146C" w:rsidRPr="00251935" w:rsidRDefault="0048146C" w:rsidP="0048146C">
      <w:pPr>
        <w:jc w:val="both"/>
        <w:rPr>
          <w:rFonts w:eastAsia="Times New Roman" w:cs="Times New Roman"/>
          <w:szCs w:val="24"/>
          <w:lang w:eastAsia="fr-CA"/>
        </w:rPr>
      </w:pPr>
    </w:p>
    <w:p w14:paraId="5825C76F" w14:textId="77777777" w:rsidR="0048146C" w:rsidRPr="00251935" w:rsidRDefault="0048146C" w:rsidP="0048146C">
      <w:pPr>
        <w:jc w:val="both"/>
        <w:rPr>
          <w:rFonts w:eastAsia="Times New Roman" w:cs="Times New Roman"/>
          <w:szCs w:val="24"/>
          <w:lang w:eastAsia="fr-CA"/>
        </w:rPr>
      </w:pPr>
    </w:p>
    <w:p w14:paraId="3C60D7F3"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noProof/>
          <w:szCs w:val="24"/>
          <w:lang w:eastAsia="fr-CA"/>
        </w:rPr>
        <w:drawing>
          <wp:anchor distT="0" distB="0" distL="114300" distR="114300" simplePos="0" relativeHeight="251870720" behindDoc="0" locked="0" layoutInCell="1" allowOverlap="1" wp14:anchorId="28B455A3" wp14:editId="269C0209">
            <wp:simplePos x="0" y="0"/>
            <wp:positionH relativeFrom="column">
              <wp:posOffset>1171575</wp:posOffset>
            </wp:positionH>
            <wp:positionV relativeFrom="paragraph">
              <wp:posOffset>-2540</wp:posOffset>
            </wp:positionV>
            <wp:extent cx="1352550" cy="1352550"/>
            <wp:effectExtent l="0" t="0" r="0" b="0"/>
            <wp:wrapNone/>
            <wp:docPr id="2777" name="Image 2777" descr="C:\Users\boivinn\Dropbox\Portail des fiscalistes\FISCALITÉuqtr.ca\BQI en fiscalite\logoBQI.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Users\boivinn\Dropbox\Portail des fiscalistes\FISCALITÉuqtr.ca\BQI en fiscalite\logoBQI.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fr-CA"/>
        </w:rPr>
        <w:drawing>
          <wp:anchor distT="0" distB="0" distL="114300" distR="114300" simplePos="0" relativeHeight="251868672" behindDoc="0" locked="0" layoutInCell="1" allowOverlap="1" wp14:anchorId="7EDE07E8" wp14:editId="4A06DC8D">
            <wp:simplePos x="0" y="0"/>
            <wp:positionH relativeFrom="column">
              <wp:posOffset>2654300</wp:posOffset>
            </wp:positionH>
            <wp:positionV relativeFrom="paragraph">
              <wp:posOffset>-3175</wp:posOffset>
            </wp:positionV>
            <wp:extent cx="3298825" cy="1319530"/>
            <wp:effectExtent l="0" t="0" r="0" b="0"/>
            <wp:wrapNone/>
            <wp:docPr id="2779" name="Image 2779" descr="logo_WIKI_FISC_200x200surWikiFISC-AvecTexte-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WIKI_FISC_200x200surWikiFISC-AvecTexte-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8825" cy="131953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fr-CA"/>
        </w:rPr>
        <w:drawing>
          <wp:anchor distT="0" distB="0" distL="114300" distR="114300" simplePos="0" relativeHeight="251871744" behindDoc="0" locked="0" layoutInCell="1" allowOverlap="1" wp14:anchorId="53DC30B0" wp14:editId="0447D96E">
            <wp:simplePos x="0" y="0"/>
            <wp:positionH relativeFrom="column">
              <wp:posOffset>-47625</wp:posOffset>
            </wp:positionH>
            <wp:positionV relativeFrom="paragraph">
              <wp:posOffset>91440</wp:posOffset>
            </wp:positionV>
            <wp:extent cx="1104900" cy="1109345"/>
            <wp:effectExtent l="0" t="0" r="0" b="0"/>
            <wp:wrapNone/>
            <wp:docPr id="2778" name="Image 2778" descr="CEL_Carre_Roug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_Carre_Roug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1109345"/>
                    </a:xfrm>
                    <a:prstGeom prst="rect">
                      <a:avLst/>
                    </a:prstGeom>
                    <a:noFill/>
                  </pic:spPr>
                </pic:pic>
              </a:graphicData>
            </a:graphic>
            <wp14:sizeRelH relativeFrom="page">
              <wp14:pctWidth>0</wp14:pctWidth>
            </wp14:sizeRelH>
            <wp14:sizeRelV relativeFrom="page">
              <wp14:pctHeight>0</wp14:pctHeight>
            </wp14:sizeRelV>
          </wp:anchor>
        </w:drawing>
      </w:r>
    </w:p>
    <w:p w14:paraId="6A494AF5" w14:textId="77777777" w:rsidR="0048146C" w:rsidRPr="00251935" w:rsidRDefault="0048146C" w:rsidP="0048146C">
      <w:pPr>
        <w:jc w:val="both"/>
        <w:rPr>
          <w:rFonts w:eastAsia="Times New Roman" w:cs="Times New Roman"/>
          <w:szCs w:val="24"/>
          <w:lang w:eastAsia="fr-CA"/>
        </w:rPr>
      </w:pPr>
    </w:p>
    <w:p w14:paraId="18CD965D" w14:textId="77777777" w:rsidR="0048146C" w:rsidRPr="00251935" w:rsidRDefault="0048146C" w:rsidP="0048146C">
      <w:pPr>
        <w:jc w:val="both"/>
        <w:rPr>
          <w:rFonts w:eastAsia="Times New Roman" w:cs="Times New Roman"/>
          <w:szCs w:val="24"/>
          <w:lang w:eastAsia="fr-CA"/>
        </w:rPr>
      </w:pPr>
    </w:p>
    <w:p w14:paraId="220E1CD8" w14:textId="77777777" w:rsidR="0048146C" w:rsidRPr="00251935" w:rsidRDefault="0048146C" w:rsidP="0048146C">
      <w:pPr>
        <w:jc w:val="both"/>
        <w:rPr>
          <w:rFonts w:eastAsia="Times New Roman" w:cs="Times New Roman"/>
          <w:szCs w:val="24"/>
          <w:lang w:eastAsia="fr-CA"/>
        </w:rPr>
      </w:pPr>
    </w:p>
    <w:p w14:paraId="127540A5" w14:textId="77777777" w:rsidR="0048146C" w:rsidRPr="00251935" w:rsidRDefault="0048146C" w:rsidP="0048146C">
      <w:pPr>
        <w:jc w:val="both"/>
        <w:rPr>
          <w:rFonts w:eastAsia="Times New Roman" w:cs="Times New Roman"/>
          <w:szCs w:val="24"/>
          <w:lang w:eastAsia="fr-CA"/>
        </w:rPr>
      </w:pPr>
    </w:p>
    <w:p w14:paraId="373DB9EE" w14:textId="77777777" w:rsidR="0048146C" w:rsidRPr="00251935" w:rsidRDefault="0048146C" w:rsidP="0048146C">
      <w:pPr>
        <w:jc w:val="both"/>
        <w:rPr>
          <w:rFonts w:eastAsia="Times New Roman" w:cs="Times New Roman"/>
          <w:szCs w:val="24"/>
          <w:lang w:eastAsia="fr-CA"/>
        </w:rPr>
      </w:pPr>
    </w:p>
    <w:p w14:paraId="5612BDF2" w14:textId="77777777" w:rsidR="0048146C" w:rsidRPr="00251935" w:rsidRDefault="0048146C" w:rsidP="0048146C">
      <w:pPr>
        <w:jc w:val="both"/>
        <w:rPr>
          <w:rFonts w:eastAsia="Times New Roman" w:cs="Times New Roman"/>
          <w:szCs w:val="24"/>
          <w:lang w:eastAsia="fr-CA"/>
        </w:rPr>
      </w:pPr>
    </w:p>
    <w:p w14:paraId="280DC8A1"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 xml:space="preserve">Plus de </w:t>
      </w:r>
      <w:r w:rsidRPr="00251935">
        <w:rPr>
          <w:rFonts w:eastAsia="Times New Roman" w:cs="Times New Roman"/>
          <w:b/>
          <w:szCs w:val="24"/>
          <w:lang w:eastAsia="fr-CA"/>
        </w:rPr>
        <w:t>150 vidéos disponibles</w:t>
      </w:r>
    </w:p>
    <w:p w14:paraId="33D6888E" w14:textId="77777777" w:rsidR="0048146C" w:rsidRPr="00251935" w:rsidRDefault="00A2167E" w:rsidP="0048146C">
      <w:pPr>
        <w:jc w:val="both"/>
        <w:rPr>
          <w:rFonts w:eastAsia="Times New Roman" w:cs="Times New Roman"/>
          <w:szCs w:val="24"/>
          <w:lang w:eastAsia="fr-CA"/>
        </w:rPr>
      </w:pPr>
      <w:hyperlink r:id="rId68" w:history="1">
        <w:r w:rsidR="0048146C" w:rsidRPr="00251935">
          <w:rPr>
            <w:rFonts w:eastAsia="Times New Roman" w:cs="Times New Roman"/>
            <w:color w:val="0000FF"/>
            <w:szCs w:val="24"/>
            <w:u w:val="single"/>
            <w:lang w:eastAsia="fr-CA"/>
          </w:rPr>
          <w:t>http://Cours.FISCALITEuqtr.ca</w:t>
        </w:r>
      </w:hyperlink>
      <w:r w:rsidR="0048146C" w:rsidRPr="00251935">
        <w:rPr>
          <w:rFonts w:eastAsia="Times New Roman" w:cs="Times New Roman"/>
          <w:szCs w:val="24"/>
          <w:lang w:eastAsia="fr-CA"/>
        </w:rPr>
        <w:t xml:space="preserve"> </w:t>
      </w:r>
    </w:p>
    <w:p w14:paraId="48416EAD" w14:textId="77777777" w:rsidR="0048146C" w:rsidRPr="00251935" w:rsidRDefault="0048146C" w:rsidP="0048146C">
      <w:pPr>
        <w:jc w:val="both"/>
        <w:rPr>
          <w:rFonts w:eastAsia="Times New Roman" w:cs="Times New Roman"/>
          <w:szCs w:val="24"/>
          <w:lang w:eastAsia="fr-CA"/>
        </w:rPr>
      </w:pPr>
    </w:p>
    <w:p w14:paraId="113FBA71"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t xml:space="preserve">     326 </w:t>
      </w:r>
      <w:r w:rsidRPr="00251935">
        <w:rPr>
          <w:rFonts w:eastAsia="Times New Roman" w:cs="Times New Roman"/>
          <w:b/>
          <w:szCs w:val="24"/>
          <w:lang w:eastAsia="fr-CA"/>
        </w:rPr>
        <w:t>questions et solutions</w:t>
      </w:r>
    </w:p>
    <w:p w14:paraId="54E0417D"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t xml:space="preserve">     </w:t>
      </w:r>
      <w:hyperlink r:id="rId69" w:history="1">
        <w:r w:rsidRPr="00251935">
          <w:rPr>
            <w:rFonts w:eastAsia="Times New Roman" w:cs="Times New Roman"/>
            <w:color w:val="0000FF"/>
            <w:szCs w:val="24"/>
            <w:u w:val="single"/>
            <w:lang w:eastAsia="fr-CA"/>
          </w:rPr>
          <w:t>http://BQI.FISCALITEuqtr.ca</w:t>
        </w:r>
      </w:hyperlink>
    </w:p>
    <w:p w14:paraId="3A3D3A58" w14:textId="77777777" w:rsidR="0048146C" w:rsidRPr="00251935" w:rsidRDefault="0048146C" w:rsidP="0048146C">
      <w:pPr>
        <w:jc w:val="both"/>
        <w:rPr>
          <w:rFonts w:eastAsia="Times New Roman" w:cs="Times New Roman"/>
          <w:szCs w:val="24"/>
          <w:lang w:eastAsia="fr-CA"/>
        </w:rPr>
      </w:pPr>
    </w:p>
    <w:p w14:paraId="59F404F4" w14:textId="77777777" w:rsidR="0048146C" w:rsidRPr="00251935" w:rsidRDefault="0048146C" w:rsidP="0048146C">
      <w:pPr>
        <w:jc w:val="both"/>
        <w:rPr>
          <w:rFonts w:eastAsia="Times New Roman" w:cs="Times New Roman"/>
          <w:b/>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t xml:space="preserve">  Accès au </w:t>
      </w:r>
      <w:r w:rsidRPr="00251935">
        <w:rPr>
          <w:rFonts w:eastAsia="Times New Roman" w:cs="Times New Roman"/>
          <w:b/>
          <w:szCs w:val="24"/>
          <w:lang w:eastAsia="fr-CA"/>
        </w:rPr>
        <w:t>Forum de discussion</w:t>
      </w:r>
    </w:p>
    <w:p w14:paraId="016EED52" w14:textId="77777777" w:rsidR="0048146C" w:rsidRPr="00251935" w:rsidRDefault="0048146C" w:rsidP="0048146C">
      <w:pPr>
        <w:jc w:val="both"/>
        <w:rPr>
          <w:rFonts w:eastAsia="Times New Roman" w:cs="Times New Roman"/>
          <w:szCs w:val="24"/>
          <w:lang w:eastAsia="fr-CA"/>
        </w:rPr>
      </w:pP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r>
      <w:r w:rsidRPr="00251935">
        <w:rPr>
          <w:rFonts w:eastAsia="Times New Roman" w:cs="Times New Roman"/>
          <w:szCs w:val="24"/>
          <w:lang w:eastAsia="fr-CA"/>
        </w:rPr>
        <w:tab/>
        <w:t xml:space="preserve">  </w:t>
      </w:r>
      <w:hyperlink r:id="rId70" w:history="1">
        <w:r w:rsidRPr="00251935">
          <w:rPr>
            <w:rFonts w:eastAsia="Times New Roman" w:cs="Times New Roman"/>
            <w:color w:val="0000FF"/>
            <w:szCs w:val="24"/>
            <w:u w:val="single"/>
            <w:lang w:eastAsia="fr-CA"/>
          </w:rPr>
          <w:t>http://wikiFISC.FISCALITEuqtr.ca</w:t>
        </w:r>
      </w:hyperlink>
    </w:p>
    <w:p w14:paraId="17930CC0" w14:textId="77777777" w:rsidR="0048146C" w:rsidRPr="00251935" w:rsidRDefault="0048146C" w:rsidP="0048146C">
      <w:pPr>
        <w:jc w:val="both"/>
        <w:rPr>
          <w:rFonts w:eastAsia="Times New Roman" w:cs="Times New Roman"/>
          <w:szCs w:val="24"/>
          <w:lang w:eastAsia="fr-CA"/>
        </w:rPr>
      </w:pPr>
    </w:p>
    <w:p w14:paraId="7F5CF0CC" w14:textId="77777777" w:rsidR="0048146C" w:rsidRPr="00251935" w:rsidRDefault="0048146C" w:rsidP="0048146C">
      <w:pPr>
        <w:jc w:val="both"/>
        <w:rPr>
          <w:rFonts w:eastAsia="Times New Roman" w:cs="Times New Roman"/>
          <w:szCs w:val="24"/>
          <w:lang w:eastAsia="fr-CA"/>
        </w:rPr>
      </w:pPr>
    </w:p>
    <w:p w14:paraId="2B8EBFA7" w14:textId="77777777" w:rsidR="0048146C" w:rsidRPr="00251935" w:rsidRDefault="0048146C" w:rsidP="0048146C">
      <w:pPr>
        <w:jc w:val="both"/>
        <w:rPr>
          <w:rFonts w:eastAsia="Times New Roman" w:cs="Times New Roman"/>
          <w:szCs w:val="24"/>
          <w:lang w:eastAsia="fr-CA"/>
        </w:rPr>
      </w:pPr>
    </w:p>
    <w:p w14:paraId="1E5B3D5E" w14:textId="77777777" w:rsidR="0048146C" w:rsidRPr="00251935" w:rsidRDefault="0048146C" w:rsidP="0048146C">
      <w:pPr>
        <w:jc w:val="both"/>
        <w:rPr>
          <w:rFonts w:eastAsia="Times New Roman" w:cs="Times New Roman"/>
          <w:szCs w:val="24"/>
          <w:lang w:eastAsia="fr-CA"/>
        </w:rPr>
      </w:pPr>
    </w:p>
    <w:p w14:paraId="2D4DEE81" w14:textId="77777777" w:rsidR="0048146C" w:rsidRDefault="0048146C" w:rsidP="0048146C">
      <w:pPr>
        <w:jc w:val="both"/>
        <w:rPr>
          <w:rFonts w:eastAsia="Times New Roman" w:cs="Times New Roman"/>
          <w:szCs w:val="24"/>
          <w:lang w:eastAsia="fr-CA"/>
        </w:rPr>
      </w:pPr>
    </w:p>
    <w:p w14:paraId="21C39CE9" w14:textId="77777777" w:rsidR="0048146C" w:rsidRDefault="0048146C" w:rsidP="0048146C">
      <w:pPr>
        <w:jc w:val="both"/>
        <w:rPr>
          <w:rFonts w:eastAsia="Times New Roman" w:cs="Times New Roman"/>
          <w:szCs w:val="24"/>
          <w:lang w:eastAsia="fr-CA"/>
        </w:rPr>
      </w:pPr>
    </w:p>
    <w:p w14:paraId="68676C83" w14:textId="77777777" w:rsidR="0048146C" w:rsidRDefault="0048146C" w:rsidP="0048146C">
      <w:pPr>
        <w:jc w:val="both"/>
        <w:rPr>
          <w:rFonts w:eastAsia="Times New Roman" w:cs="Times New Roman"/>
          <w:szCs w:val="24"/>
          <w:lang w:eastAsia="fr-CA"/>
        </w:rPr>
      </w:pPr>
    </w:p>
    <w:p w14:paraId="62BABD92" w14:textId="77777777" w:rsidR="0048146C" w:rsidRDefault="0048146C" w:rsidP="0048146C">
      <w:pPr>
        <w:jc w:val="both"/>
        <w:rPr>
          <w:rFonts w:eastAsia="Times New Roman" w:cs="Times New Roman"/>
          <w:szCs w:val="24"/>
          <w:lang w:eastAsia="fr-CA"/>
        </w:rPr>
      </w:pPr>
    </w:p>
    <w:p w14:paraId="31077E07" w14:textId="77777777" w:rsidR="0048146C" w:rsidRDefault="0048146C" w:rsidP="0048146C">
      <w:pPr>
        <w:jc w:val="both"/>
        <w:rPr>
          <w:rFonts w:eastAsia="Times New Roman" w:cs="Times New Roman"/>
          <w:szCs w:val="24"/>
          <w:lang w:eastAsia="fr-CA"/>
        </w:rPr>
      </w:pPr>
    </w:p>
    <w:p w14:paraId="077AB347" w14:textId="77777777" w:rsidR="0048146C" w:rsidRDefault="0048146C" w:rsidP="0048146C">
      <w:pPr>
        <w:jc w:val="both"/>
        <w:rPr>
          <w:rFonts w:eastAsia="Times New Roman" w:cs="Times New Roman"/>
          <w:szCs w:val="24"/>
          <w:lang w:eastAsia="fr-CA"/>
        </w:rPr>
      </w:pPr>
    </w:p>
    <w:p w14:paraId="093C7161" w14:textId="77777777" w:rsidR="0048146C" w:rsidRDefault="0048146C" w:rsidP="0048146C">
      <w:pPr>
        <w:jc w:val="both"/>
        <w:rPr>
          <w:rFonts w:eastAsia="Times New Roman" w:cs="Times New Roman"/>
          <w:szCs w:val="24"/>
          <w:lang w:eastAsia="fr-CA"/>
        </w:rPr>
      </w:pPr>
    </w:p>
    <w:p w14:paraId="6ED64DC2" w14:textId="77777777" w:rsidR="0048146C" w:rsidRPr="000F0544" w:rsidRDefault="0048146C" w:rsidP="0048146C">
      <w:pPr>
        <w:jc w:val="both"/>
      </w:pPr>
      <w:r>
        <w:t xml:space="preserve">Un </w:t>
      </w:r>
      <w:r w:rsidRPr="00386A07">
        <w:rPr>
          <w:b/>
        </w:rPr>
        <w:t>bas de page interactif</w:t>
      </w:r>
      <w:r w:rsidRPr="000F0544">
        <w:t xml:space="preserve"> </w:t>
      </w:r>
      <w:r>
        <w:t xml:space="preserve">est aussi disponible. Il permet un accès direct, à partir de n’importe quel endroit, vers des pages du volume fréquemment utilisées. Il permet aussi de </w:t>
      </w:r>
      <w:r w:rsidRPr="003D4BDA">
        <w:t>proposer une amélioration</w:t>
      </w:r>
      <w:r>
        <w:t xml:space="preserve"> ou une correction d’erreur.</w:t>
      </w:r>
    </w:p>
    <w:p w14:paraId="2E71FC2C" w14:textId="77777777" w:rsidR="0048146C" w:rsidRDefault="0048146C" w:rsidP="0048146C">
      <w:pPr>
        <w:jc w:val="both"/>
        <w:rPr>
          <w:i/>
        </w:rPr>
      </w:pPr>
      <w:r w:rsidRPr="005B6D9A">
        <w:rPr>
          <w:noProof/>
          <w:lang w:eastAsia="fr-CA"/>
        </w:rPr>
        <w:drawing>
          <wp:anchor distT="0" distB="0" distL="114300" distR="114300" simplePos="0" relativeHeight="251862528" behindDoc="0" locked="0" layoutInCell="1" allowOverlap="1" wp14:anchorId="009CBB34" wp14:editId="536CFA05">
            <wp:simplePos x="0" y="0"/>
            <wp:positionH relativeFrom="column">
              <wp:posOffset>3781425</wp:posOffset>
            </wp:positionH>
            <wp:positionV relativeFrom="paragraph">
              <wp:posOffset>140970</wp:posOffset>
            </wp:positionV>
            <wp:extent cx="1152000" cy="576000"/>
            <wp:effectExtent l="0" t="0" r="0" b="0"/>
            <wp:wrapNone/>
            <wp:docPr id="2798" name="Image 279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3DEA7" w14:textId="77777777" w:rsidR="0048146C" w:rsidRDefault="0048146C" w:rsidP="0048146C">
      <w:pPr>
        <w:jc w:val="both"/>
        <w:rPr>
          <w:i/>
        </w:rPr>
      </w:pPr>
    </w:p>
    <w:p w14:paraId="71E18F1F" w14:textId="77777777" w:rsidR="0048146C" w:rsidRDefault="0048146C" w:rsidP="0048146C">
      <w:pPr>
        <w:jc w:val="both"/>
        <w:rPr>
          <w:rStyle w:val="Lienhypertexte"/>
          <w:sz w:val="20"/>
          <w:szCs w:val="20"/>
        </w:rPr>
      </w:pPr>
      <w:r>
        <w:rPr>
          <w:noProof/>
          <w:lang w:eastAsia="fr-CA"/>
        </w:rPr>
        <w:drawing>
          <wp:anchor distT="0" distB="0" distL="114300" distR="114300" simplePos="0" relativeHeight="251861504" behindDoc="0" locked="0" layoutInCell="1" allowOverlap="1" wp14:anchorId="3324D7E6" wp14:editId="16C08057">
            <wp:simplePos x="0" y="0"/>
            <wp:positionH relativeFrom="column">
              <wp:posOffset>3309620</wp:posOffset>
            </wp:positionH>
            <wp:positionV relativeFrom="paragraph">
              <wp:posOffset>6871970</wp:posOffset>
            </wp:positionV>
            <wp:extent cx="1162050" cy="581025"/>
            <wp:effectExtent l="0" t="0" r="0" b="0"/>
            <wp:wrapNone/>
            <wp:docPr id="2790" name="Imag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60480" behindDoc="0" locked="0" layoutInCell="1" allowOverlap="1" wp14:anchorId="4443A893" wp14:editId="72083A02">
            <wp:simplePos x="0" y="0"/>
            <wp:positionH relativeFrom="column">
              <wp:posOffset>4949190</wp:posOffset>
            </wp:positionH>
            <wp:positionV relativeFrom="paragraph">
              <wp:posOffset>9258300</wp:posOffset>
            </wp:positionV>
            <wp:extent cx="1151890" cy="575945"/>
            <wp:effectExtent l="0" t="0" r="0" b="0"/>
            <wp:wrapNone/>
            <wp:docPr id="2787" name="Image 2787" descr="BoutonSuggererCorrection_RE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tonSuggererCorrection_REL">
                      <a:hlinkClick r:id="rId29"/>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hyperlink w:anchor="TableDesMatieres" w:history="1">
        <w:r w:rsidRPr="00C91642">
          <w:rPr>
            <w:rStyle w:val="Lienhypertexte"/>
            <w:sz w:val="20"/>
            <w:szCs w:val="20"/>
          </w:rPr>
          <w:t>Table des matières (Fiches)</w:t>
        </w:r>
      </w:hyperlink>
      <w:r>
        <w:rPr>
          <w:sz w:val="20"/>
          <w:szCs w:val="20"/>
        </w:rPr>
        <w:t xml:space="preserve">  |  </w:t>
      </w:r>
      <w:hyperlink r:id="rId73" w:history="1">
        <w:r>
          <w:rPr>
            <w:rStyle w:val="Lienhypertexte"/>
            <w:sz w:val="20"/>
            <w:szCs w:val="20"/>
          </w:rPr>
          <w:t>A</w:t>
        </w:r>
        <w:r w:rsidRPr="00EC775D">
          <w:rPr>
            <w:rStyle w:val="Lienhypertexte"/>
            <w:sz w:val="20"/>
            <w:szCs w:val="20"/>
          </w:rPr>
          <w:t>bréviations</w:t>
        </w:r>
      </w:hyperlink>
    </w:p>
    <w:p w14:paraId="753C8C06" w14:textId="77777777" w:rsidR="0048146C" w:rsidRDefault="0048146C" w:rsidP="0048146C">
      <w:pPr>
        <w:spacing w:after="200" w:line="276" w:lineRule="auto"/>
      </w:pPr>
    </w:p>
    <w:p w14:paraId="2ED4B472" w14:textId="0063069B" w:rsidR="0048146C" w:rsidRPr="00950F07" w:rsidRDefault="0048146C" w:rsidP="0048146C">
      <w:pPr>
        <w:spacing w:before="120" w:after="240" w:line="480" w:lineRule="auto"/>
        <w:jc w:val="center"/>
        <w:rPr>
          <w:rFonts w:ascii="ZWAdobeF" w:hAnsi="ZWAdobeF" w:cs="ZWAdobeF"/>
          <w:b/>
          <w:color w:val="FFFFFF" w:themeColor="background1"/>
          <w:sz w:val="2"/>
          <w:szCs w:val="2"/>
        </w:rPr>
      </w:pPr>
      <w:r w:rsidRPr="00950F07">
        <w:rPr>
          <w:rFonts w:ascii="ZWAdobeF" w:hAnsi="ZWAdobeF" w:cs="ZWAdobeF"/>
          <w:b/>
          <w:color w:val="FFFFFF" w:themeColor="background1"/>
          <w:sz w:val="2"/>
          <w:szCs w:val="2"/>
        </w:rPr>
        <w:t>0B</w:t>
      </w:r>
    </w:p>
    <w:p w14:paraId="4FCBBBB1" w14:textId="77777777" w:rsidR="0048146C" w:rsidRPr="00F4293C" w:rsidRDefault="0048146C" w:rsidP="0048146C">
      <w:pPr>
        <w:spacing w:before="120" w:after="240" w:line="480" w:lineRule="auto"/>
        <w:jc w:val="center"/>
        <w:rPr>
          <w:rFonts w:eastAsia="Times New Roman" w:cs="Times New Roman"/>
          <w:b/>
          <w:sz w:val="32"/>
          <w:szCs w:val="28"/>
          <w:lang w:eastAsia="fr-CA"/>
        </w:rPr>
      </w:pPr>
      <w:bookmarkStart w:id="20" w:name="Abréviations"/>
      <w:bookmarkEnd w:id="20"/>
      <w:r w:rsidRPr="00F4293C">
        <w:rPr>
          <w:rFonts w:eastAsia="Times New Roman" w:cs="Times New Roman"/>
          <w:b/>
          <w:noProof/>
          <w:sz w:val="32"/>
          <w:szCs w:val="28"/>
          <w:lang w:eastAsia="fr-CA"/>
        </w:rPr>
        <w:lastRenderedPageBreak/>
        <mc:AlternateContent>
          <mc:Choice Requires="wps">
            <w:drawing>
              <wp:anchor distT="0" distB="0" distL="114300" distR="114300" simplePos="0" relativeHeight="251843072" behindDoc="0" locked="0" layoutInCell="1" allowOverlap="1" wp14:anchorId="0A165CAA" wp14:editId="40A6459A">
                <wp:simplePos x="0" y="0"/>
                <wp:positionH relativeFrom="column">
                  <wp:posOffset>4678416</wp:posOffset>
                </wp:positionH>
                <wp:positionV relativeFrom="paragraph">
                  <wp:posOffset>534035</wp:posOffset>
                </wp:positionV>
                <wp:extent cx="1609725" cy="1026544"/>
                <wp:effectExtent l="0" t="342900" r="28575" b="21590"/>
                <wp:wrapNone/>
                <wp:docPr id="2752" name="Rectangle à coins arrondis 2752"/>
                <wp:cNvGraphicFramePr/>
                <a:graphic xmlns:a="http://schemas.openxmlformats.org/drawingml/2006/main">
                  <a:graphicData uri="http://schemas.microsoft.com/office/word/2010/wordprocessingShape">
                    <wps:wsp>
                      <wps:cNvSpPr/>
                      <wps:spPr>
                        <a:xfrm>
                          <a:off x="0" y="0"/>
                          <a:ext cx="1609725" cy="1026544"/>
                        </a:xfrm>
                        <a:prstGeom prst="wedgeRoundRectCallout">
                          <a:avLst>
                            <a:gd name="adj1" fmla="val -30917"/>
                            <a:gd name="adj2" fmla="val -82412"/>
                            <a:gd name="adj3" fmla="val 16667"/>
                          </a:avLst>
                        </a:prstGeom>
                        <a:solidFill>
                          <a:sysClr val="window" lastClr="FFFFFF"/>
                        </a:solidFill>
                        <a:ln w="12700" cap="flat" cmpd="sng" algn="ctr">
                          <a:solidFill>
                            <a:sysClr val="windowText" lastClr="000000"/>
                          </a:solidFill>
                          <a:prstDash val="solid"/>
                        </a:ln>
                        <a:effectLst/>
                      </wps:spPr>
                      <wps:txbx>
                        <w:txbxContent>
                          <w:p w14:paraId="3661A5D2" w14:textId="77777777" w:rsidR="00F06B8A" w:rsidRDefault="00F06B8A" w:rsidP="0048146C">
                            <w:r>
                              <w:t>N’oubliez pas d’utiliser l’outil de recherche 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5CAA" id="Rectangle à coins arrondis 2752" o:spid="_x0000_s1035" type="#_x0000_t62" style="position:absolute;left:0;text-align:left;margin-left:368.4pt;margin-top:42.05pt;width:126.75pt;height:80.8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" adj="4122,-7001" fillcolor="window" strokecolor="windowText" strokeweight="1pt">
                <v:textbox>
                  <w:txbxContent>
                    <w:p w14:paraId="3661A5D2" w14:textId="77777777" w:rsidR="00F06B8A" w:rsidRDefault="00F06B8A" w:rsidP="0048146C">
                      <w:r>
                        <w:t>N’oubliez pas d’utiliser l’outil de recherche au besoin</w:t>
                      </w:r>
                    </w:p>
                  </w:txbxContent>
                </v:textbox>
              </v:shape>
            </w:pict>
          </mc:Fallback>
        </mc:AlternateContent>
      </w:r>
      <w:r w:rsidRPr="00F4293C">
        <w:rPr>
          <w:rFonts w:eastAsia="Times New Roman" w:cs="Times New Roman"/>
          <w:b/>
          <w:noProof/>
          <w:sz w:val="32"/>
          <w:szCs w:val="28"/>
          <w:lang w:eastAsia="fr-CA"/>
        </w:rPr>
        <mc:AlternateContent>
          <mc:Choice Requires="wps">
            <w:drawing>
              <wp:anchor distT="0" distB="0" distL="114300" distR="114300" simplePos="0" relativeHeight="251842048" behindDoc="0" locked="0" layoutInCell="1" allowOverlap="1" wp14:anchorId="33646CBF" wp14:editId="45C90DEB">
                <wp:simplePos x="0" y="0"/>
                <wp:positionH relativeFrom="column">
                  <wp:posOffset>4657725</wp:posOffset>
                </wp:positionH>
                <wp:positionV relativeFrom="paragraph">
                  <wp:posOffset>-9525</wp:posOffset>
                </wp:positionV>
                <wp:extent cx="1104900" cy="247650"/>
                <wp:effectExtent l="0" t="0" r="0" b="0"/>
                <wp:wrapNone/>
                <wp:docPr id="2753" name="Zone de texte 2753"/>
                <wp:cNvGraphicFramePr/>
                <a:graphic xmlns:a="http://schemas.openxmlformats.org/drawingml/2006/main">
                  <a:graphicData uri="http://schemas.microsoft.com/office/word/2010/wordprocessingShape">
                    <wps:wsp>
                      <wps:cNvSpPr txBox="1"/>
                      <wps:spPr>
                        <a:xfrm>
                          <a:off x="0" y="0"/>
                          <a:ext cx="1104900" cy="247650"/>
                        </a:xfrm>
                        <a:prstGeom prst="rect">
                          <a:avLst/>
                        </a:prstGeom>
                        <a:solidFill>
                          <a:sysClr val="window" lastClr="FFFFFF"/>
                        </a:solidFill>
                        <a:ln w="6350">
                          <a:noFill/>
                        </a:ln>
                        <a:effectLst/>
                      </wps:spPr>
                      <wps:txbx>
                        <w:txbxContent>
                          <w:p w14:paraId="5B232BC0" w14:textId="77777777" w:rsidR="00F06B8A" w:rsidRPr="002E1FB8" w:rsidRDefault="00F06B8A" w:rsidP="0048146C">
                            <w:pPr>
                              <w:rPr>
                                <w:sz w:val="22"/>
                              </w:rPr>
                            </w:pPr>
                            <w:r w:rsidRPr="002E1FB8">
                              <w:rPr>
                                <w:sz w:val="22"/>
                              </w:rPr>
                              <w:t>AAPE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6CBF" id="Zone de texte 2753" o:spid="_x0000_s1036" type="#_x0000_t202" style="position:absolute;left:0;text-align:left;margin-left:366.75pt;margin-top:-.75pt;width:87pt;height:19.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" fillcolor="window" stroked="f" strokeweight=".5pt">
                <v:textbox>
                  <w:txbxContent>
                    <w:p w14:paraId="5B232BC0" w14:textId="77777777" w:rsidR="00F06B8A" w:rsidRPr="002E1FB8" w:rsidRDefault="00F06B8A" w:rsidP="0048146C">
                      <w:pPr>
                        <w:rPr>
                          <w:sz w:val="22"/>
                        </w:rPr>
                      </w:pPr>
                      <w:r w:rsidRPr="002E1FB8">
                        <w:rPr>
                          <w:sz w:val="22"/>
                        </w:rPr>
                        <w:t>AAPE</w:t>
                      </w:r>
                    </w:p>
                  </w:txbxContent>
                </v:textbox>
              </v:shape>
            </w:pict>
          </mc:Fallback>
        </mc:AlternateContent>
      </w:r>
      <w:r w:rsidRPr="00F4293C">
        <w:rPr>
          <w:rFonts w:eastAsia="Times New Roman" w:cs="Times New Roman"/>
          <w:b/>
          <w:noProof/>
          <w:sz w:val="32"/>
          <w:szCs w:val="28"/>
          <w:lang w:eastAsia="fr-CA"/>
        </w:rPr>
        <w:drawing>
          <wp:anchor distT="0" distB="0" distL="114300" distR="114300" simplePos="0" relativeHeight="251841024" behindDoc="0" locked="0" layoutInCell="1" allowOverlap="1" wp14:anchorId="31E80CCC" wp14:editId="4D27DC91">
            <wp:simplePos x="0" y="0"/>
            <wp:positionH relativeFrom="column">
              <wp:posOffset>4589145</wp:posOffset>
            </wp:positionH>
            <wp:positionV relativeFrom="paragraph">
              <wp:posOffset>-95250</wp:posOffset>
            </wp:positionV>
            <wp:extent cx="1610995" cy="438150"/>
            <wp:effectExtent l="0" t="0" r="8255" b="0"/>
            <wp:wrapNone/>
            <wp:docPr id="2754" name="Imag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hampsRecherchePDF.PNG"/>
                    <pic:cNvPicPr/>
                  </pic:nvPicPr>
                  <pic:blipFill>
                    <a:blip r:embed="rId74">
                      <a:extLst>
                        <a:ext uri="{28A0092B-C50C-407E-A947-70E740481C1C}">
                          <a14:useLocalDpi xmlns:a14="http://schemas.microsoft.com/office/drawing/2010/main" val="0"/>
                        </a:ext>
                      </a:extLst>
                    </a:blip>
                    <a:stretch>
                      <a:fillRect/>
                    </a:stretch>
                  </pic:blipFill>
                  <pic:spPr>
                    <a:xfrm>
                      <a:off x="0" y="0"/>
                      <a:ext cx="1610995" cy="438150"/>
                    </a:xfrm>
                    <a:prstGeom prst="rect">
                      <a:avLst/>
                    </a:prstGeom>
                  </pic:spPr>
                </pic:pic>
              </a:graphicData>
            </a:graphic>
            <wp14:sizeRelH relativeFrom="page">
              <wp14:pctWidth>0</wp14:pctWidth>
            </wp14:sizeRelH>
            <wp14:sizeRelV relativeFrom="page">
              <wp14:pctHeight>0</wp14:pctHeight>
            </wp14:sizeRelV>
          </wp:anchor>
        </w:drawing>
      </w:r>
      <w:r w:rsidRPr="00F4293C">
        <w:rPr>
          <w:rFonts w:eastAsia="Times New Roman" w:cs="Times New Roman"/>
          <w:b/>
          <w:sz w:val="32"/>
          <w:szCs w:val="28"/>
          <w:lang w:eastAsia="fr-CA"/>
        </w:rPr>
        <w:t>Liste des abréviations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7362"/>
      </w:tblGrid>
      <w:tr w:rsidR="0048146C" w14:paraId="0EEE312B" w14:textId="77777777" w:rsidTr="006359F1">
        <w:tc>
          <w:tcPr>
            <w:tcW w:w="1110" w:type="dxa"/>
            <w:vAlign w:val="center"/>
          </w:tcPr>
          <w:p w14:paraId="55EC4447" w14:textId="77777777" w:rsidR="0048146C" w:rsidRDefault="0048146C" w:rsidP="006359F1">
            <w:r>
              <w:t>AAPE</w:t>
            </w:r>
          </w:p>
        </w:tc>
        <w:tc>
          <w:tcPr>
            <w:tcW w:w="7362" w:type="dxa"/>
            <w:vAlign w:val="center"/>
          </w:tcPr>
          <w:p w14:paraId="64042AE3" w14:textId="77777777" w:rsidR="0048146C" w:rsidRDefault="0048146C" w:rsidP="006359F1">
            <w:r>
              <w:t>Action admissible</w:t>
            </w:r>
            <w:r w:rsidRPr="000F0544">
              <w:t xml:space="preserve"> de petite entreprise</w:t>
            </w:r>
          </w:p>
        </w:tc>
      </w:tr>
      <w:tr w:rsidR="0048146C" w14:paraId="586D4ABF" w14:textId="77777777" w:rsidTr="006359F1">
        <w:tc>
          <w:tcPr>
            <w:tcW w:w="1110" w:type="dxa"/>
            <w:vAlign w:val="center"/>
          </w:tcPr>
          <w:p w14:paraId="62E0E4E8" w14:textId="77777777" w:rsidR="0048146C" w:rsidRDefault="0048146C" w:rsidP="006359F1">
            <w:r>
              <w:t>AE</w:t>
            </w:r>
          </w:p>
        </w:tc>
        <w:tc>
          <w:tcPr>
            <w:tcW w:w="7362" w:type="dxa"/>
            <w:vAlign w:val="center"/>
          </w:tcPr>
          <w:p w14:paraId="68BA9183" w14:textId="77777777" w:rsidR="0048146C" w:rsidRPr="000F0544" w:rsidRDefault="0048146C" w:rsidP="006359F1">
            <w:r w:rsidRPr="00AE2213">
              <w:t>Assurance emploi</w:t>
            </w:r>
          </w:p>
        </w:tc>
      </w:tr>
      <w:tr w:rsidR="0048146C" w14:paraId="391672B1" w14:textId="77777777" w:rsidTr="006359F1">
        <w:tc>
          <w:tcPr>
            <w:tcW w:w="1110" w:type="dxa"/>
            <w:vAlign w:val="center"/>
          </w:tcPr>
          <w:p w14:paraId="73D95A66" w14:textId="77777777" w:rsidR="0048146C" w:rsidRDefault="0048146C" w:rsidP="006359F1">
            <w:r>
              <w:t>ANV</w:t>
            </w:r>
          </w:p>
        </w:tc>
        <w:tc>
          <w:tcPr>
            <w:tcW w:w="7362" w:type="dxa"/>
            <w:vAlign w:val="center"/>
          </w:tcPr>
          <w:p w14:paraId="746DF329" w14:textId="77777777" w:rsidR="0048146C" w:rsidRPr="00AE2213" w:rsidRDefault="0048146C" w:rsidP="006359F1">
            <w:r>
              <w:t>Actions non votantes</w:t>
            </w:r>
          </w:p>
        </w:tc>
      </w:tr>
      <w:tr w:rsidR="0048146C" w14:paraId="4D2DDBD2" w14:textId="77777777" w:rsidTr="006359F1">
        <w:tc>
          <w:tcPr>
            <w:tcW w:w="1110" w:type="dxa"/>
            <w:vAlign w:val="center"/>
          </w:tcPr>
          <w:p w14:paraId="2D3AC173" w14:textId="77777777" w:rsidR="0048146C" w:rsidRDefault="0048146C" w:rsidP="006359F1">
            <w:r>
              <w:t>ARC</w:t>
            </w:r>
          </w:p>
        </w:tc>
        <w:tc>
          <w:tcPr>
            <w:tcW w:w="7362" w:type="dxa"/>
            <w:vAlign w:val="center"/>
          </w:tcPr>
          <w:p w14:paraId="421C27C1" w14:textId="77777777" w:rsidR="0048146C" w:rsidRDefault="0048146C" w:rsidP="006359F1">
            <w:r>
              <w:t>Agence du revenu du Canada</w:t>
            </w:r>
          </w:p>
        </w:tc>
      </w:tr>
      <w:tr w:rsidR="0048146C" w14:paraId="235D3743" w14:textId="77777777" w:rsidTr="006359F1">
        <w:tc>
          <w:tcPr>
            <w:tcW w:w="1110" w:type="dxa"/>
            <w:vAlign w:val="center"/>
          </w:tcPr>
          <w:p w14:paraId="7356F6C8" w14:textId="77777777" w:rsidR="0048146C" w:rsidRDefault="0048146C" w:rsidP="006359F1">
            <w:r>
              <w:t>ART.</w:t>
            </w:r>
          </w:p>
        </w:tc>
        <w:tc>
          <w:tcPr>
            <w:tcW w:w="7362" w:type="dxa"/>
            <w:vAlign w:val="center"/>
          </w:tcPr>
          <w:p w14:paraId="6A463B48" w14:textId="77777777" w:rsidR="0048146C" w:rsidRDefault="0048146C" w:rsidP="006359F1">
            <w:r>
              <w:t>Article</w:t>
            </w:r>
          </w:p>
        </w:tc>
      </w:tr>
      <w:tr w:rsidR="0048146C" w14:paraId="164A74B9" w14:textId="77777777" w:rsidTr="006359F1">
        <w:tc>
          <w:tcPr>
            <w:tcW w:w="1110" w:type="dxa"/>
            <w:vAlign w:val="center"/>
          </w:tcPr>
          <w:p w14:paraId="4A1DD3B7" w14:textId="77777777" w:rsidR="0048146C" w:rsidRDefault="0048146C" w:rsidP="006359F1">
            <w:r>
              <w:t>AV</w:t>
            </w:r>
          </w:p>
        </w:tc>
        <w:tc>
          <w:tcPr>
            <w:tcW w:w="7362" w:type="dxa"/>
            <w:vAlign w:val="center"/>
          </w:tcPr>
          <w:p w14:paraId="754FED2B" w14:textId="77777777" w:rsidR="0048146C" w:rsidRDefault="0048146C" w:rsidP="006359F1">
            <w:r>
              <w:t>Actions votantes</w:t>
            </w:r>
          </w:p>
        </w:tc>
      </w:tr>
      <w:tr w:rsidR="0048146C" w14:paraId="050F5DE9" w14:textId="77777777" w:rsidTr="006359F1">
        <w:tc>
          <w:tcPr>
            <w:tcW w:w="1110" w:type="dxa"/>
            <w:vAlign w:val="center"/>
          </w:tcPr>
          <w:p w14:paraId="416C987A" w14:textId="77777777" w:rsidR="0048146C" w:rsidRDefault="0048146C" w:rsidP="006359F1">
            <w:r>
              <w:t>BAA</w:t>
            </w:r>
          </w:p>
        </w:tc>
        <w:tc>
          <w:tcPr>
            <w:tcW w:w="7362" w:type="dxa"/>
            <w:vAlign w:val="center"/>
          </w:tcPr>
          <w:p w14:paraId="7E224DCB" w14:textId="77777777" w:rsidR="0048146C" w:rsidRDefault="0048146C" w:rsidP="006359F1">
            <w:r>
              <w:t>Bien agricole admissible</w:t>
            </w:r>
          </w:p>
        </w:tc>
      </w:tr>
      <w:tr w:rsidR="0048146C" w14:paraId="46E2032D" w14:textId="77777777" w:rsidTr="006359F1">
        <w:tc>
          <w:tcPr>
            <w:tcW w:w="1110" w:type="dxa"/>
            <w:vAlign w:val="center"/>
          </w:tcPr>
          <w:p w14:paraId="39925C2E" w14:textId="77777777" w:rsidR="0048146C" w:rsidRDefault="0048146C" w:rsidP="006359F1">
            <w:r>
              <w:t>BFT</w:t>
            </w:r>
          </w:p>
        </w:tc>
        <w:tc>
          <w:tcPr>
            <w:tcW w:w="7362" w:type="dxa"/>
            <w:vAlign w:val="center"/>
          </w:tcPr>
          <w:p w14:paraId="3EE734D1" w14:textId="77777777" w:rsidR="0048146C" w:rsidRDefault="0048146C" w:rsidP="006359F1">
            <w:r w:rsidRPr="00C553A3">
              <w:t>Bénéfice tiré d’activités de fabrication et de transformation</w:t>
            </w:r>
          </w:p>
        </w:tc>
      </w:tr>
      <w:tr w:rsidR="0048146C" w14:paraId="5960085D" w14:textId="77777777" w:rsidTr="006359F1">
        <w:tc>
          <w:tcPr>
            <w:tcW w:w="1110" w:type="dxa"/>
            <w:vAlign w:val="center"/>
          </w:tcPr>
          <w:p w14:paraId="67A0B99A" w14:textId="77777777" w:rsidR="0048146C" w:rsidRDefault="0048146C" w:rsidP="006359F1">
            <w:r>
              <w:t>BIA</w:t>
            </w:r>
          </w:p>
        </w:tc>
        <w:tc>
          <w:tcPr>
            <w:tcW w:w="7362" w:type="dxa"/>
            <w:vAlign w:val="center"/>
          </w:tcPr>
          <w:p w14:paraId="1BFD2423" w14:textId="77777777" w:rsidR="0048146C" w:rsidRDefault="0048146C" w:rsidP="006359F1">
            <w:r>
              <w:t>Bien en immobilisation admissible</w:t>
            </w:r>
          </w:p>
        </w:tc>
      </w:tr>
      <w:tr w:rsidR="0048146C" w14:paraId="5FEBB870" w14:textId="77777777" w:rsidTr="006359F1">
        <w:tc>
          <w:tcPr>
            <w:tcW w:w="1110" w:type="dxa"/>
            <w:vAlign w:val="center"/>
          </w:tcPr>
          <w:p w14:paraId="542DB3B9" w14:textId="77777777" w:rsidR="0048146C" w:rsidRDefault="0048146C" w:rsidP="006359F1">
            <w:r>
              <w:t>BMD</w:t>
            </w:r>
          </w:p>
        </w:tc>
        <w:tc>
          <w:tcPr>
            <w:tcW w:w="7362" w:type="dxa"/>
            <w:vAlign w:val="center"/>
          </w:tcPr>
          <w:p w14:paraId="7854952C" w14:textId="77777777" w:rsidR="0048146C" w:rsidRDefault="0048146C" w:rsidP="006359F1">
            <w:r w:rsidRPr="005576A5">
              <w:t>Bien</w:t>
            </w:r>
            <w:r>
              <w:t xml:space="preserve"> meuble déterminé</w:t>
            </w:r>
          </w:p>
        </w:tc>
      </w:tr>
      <w:tr w:rsidR="0048146C" w14:paraId="0E50A167" w14:textId="77777777" w:rsidTr="006359F1">
        <w:tc>
          <w:tcPr>
            <w:tcW w:w="1110" w:type="dxa"/>
            <w:vAlign w:val="center"/>
          </w:tcPr>
          <w:p w14:paraId="710F797A" w14:textId="77777777" w:rsidR="0048146C" w:rsidRDefault="0048146C" w:rsidP="006359F1">
            <w:r>
              <w:t>BPA</w:t>
            </w:r>
          </w:p>
        </w:tc>
        <w:tc>
          <w:tcPr>
            <w:tcW w:w="7362" w:type="dxa"/>
            <w:vAlign w:val="center"/>
          </w:tcPr>
          <w:p w14:paraId="79B42086" w14:textId="77777777" w:rsidR="0048146C" w:rsidRDefault="0048146C" w:rsidP="006359F1">
            <w:r>
              <w:t>Bien de pêche admissible</w:t>
            </w:r>
          </w:p>
        </w:tc>
      </w:tr>
      <w:tr w:rsidR="0048146C" w14:paraId="6E1C492F" w14:textId="77777777" w:rsidTr="006359F1">
        <w:tc>
          <w:tcPr>
            <w:tcW w:w="1110" w:type="dxa"/>
            <w:vAlign w:val="center"/>
          </w:tcPr>
          <w:p w14:paraId="464CB579" w14:textId="77777777" w:rsidR="0048146C" w:rsidRDefault="0048146C" w:rsidP="006359F1">
            <w:r>
              <w:t>BUP</w:t>
            </w:r>
          </w:p>
        </w:tc>
        <w:tc>
          <w:tcPr>
            <w:tcW w:w="7362" w:type="dxa"/>
            <w:vAlign w:val="center"/>
          </w:tcPr>
          <w:p w14:paraId="07DAC09F" w14:textId="77777777" w:rsidR="0048146C" w:rsidRDefault="0048146C" w:rsidP="006359F1">
            <w:r>
              <w:t>Bien à usage personnel</w:t>
            </w:r>
          </w:p>
        </w:tc>
      </w:tr>
      <w:tr w:rsidR="0048146C" w14:paraId="7D696D0F" w14:textId="77777777" w:rsidTr="006359F1">
        <w:tc>
          <w:tcPr>
            <w:tcW w:w="1110" w:type="dxa"/>
            <w:vAlign w:val="center"/>
          </w:tcPr>
          <w:p w14:paraId="4E307D78" w14:textId="77777777" w:rsidR="0048146C" w:rsidRDefault="0048146C" w:rsidP="006359F1">
            <w:r>
              <w:t>CC</w:t>
            </w:r>
          </w:p>
        </w:tc>
        <w:tc>
          <w:tcPr>
            <w:tcW w:w="7362" w:type="dxa"/>
            <w:vAlign w:val="center"/>
          </w:tcPr>
          <w:p w14:paraId="354A45ED" w14:textId="77777777" w:rsidR="0048146C" w:rsidRDefault="0048146C" w:rsidP="006359F1">
            <w:r>
              <w:t>Coût en capital</w:t>
            </w:r>
          </w:p>
        </w:tc>
      </w:tr>
      <w:tr w:rsidR="0048146C" w14:paraId="0546F118" w14:textId="77777777" w:rsidTr="006359F1">
        <w:tc>
          <w:tcPr>
            <w:tcW w:w="1110" w:type="dxa"/>
            <w:vAlign w:val="center"/>
          </w:tcPr>
          <w:p w14:paraId="5089E218" w14:textId="77777777" w:rsidR="0048146C" w:rsidRDefault="0048146C" w:rsidP="006359F1">
            <w:r>
              <w:t>CÉLI</w:t>
            </w:r>
          </w:p>
        </w:tc>
        <w:tc>
          <w:tcPr>
            <w:tcW w:w="7362" w:type="dxa"/>
            <w:vAlign w:val="center"/>
          </w:tcPr>
          <w:p w14:paraId="54B3801E" w14:textId="77777777" w:rsidR="0048146C" w:rsidRDefault="0048146C" w:rsidP="006359F1">
            <w:r>
              <w:t>C</w:t>
            </w:r>
            <w:r w:rsidRPr="00F1177B">
              <w:t>ompte d'épargne libre d’impôt</w:t>
            </w:r>
          </w:p>
        </w:tc>
      </w:tr>
      <w:tr w:rsidR="003503B7" w14:paraId="5D6491A8" w14:textId="77777777" w:rsidTr="006359F1">
        <w:tc>
          <w:tcPr>
            <w:tcW w:w="1110" w:type="dxa"/>
            <w:vAlign w:val="center"/>
          </w:tcPr>
          <w:p w14:paraId="28CA0BFB" w14:textId="4A7695EE" w:rsidR="003503B7" w:rsidRDefault="003503B7" w:rsidP="003503B7">
            <w:r w:rsidRPr="00404BBF">
              <w:t>CÉLIAPP</w:t>
            </w:r>
          </w:p>
        </w:tc>
        <w:tc>
          <w:tcPr>
            <w:tcW w:w="7362" w:type="dxa"/>
            <w:vAlign w:val="center"/>
          </w:tcPr>
          <w:p w14:paraId="6A3A65E9" w14:textId="4262975D" w:rsidR="003503B7" w:rsidRDefault="003503B7" w:rsidP="003503B7">
            <w:r>
              <w:t>C</w:t>
            </w:r>
            <w:r w:rsidRPr="00404BBF">
              <w:t>ompte d’épargne libre d’impôt pour l’achat d’une première propriété</w:t>
            </w:r>
          </w:p>
        </w:tc>
      </w:tr>
      <w:tr w:rsidR="0048146C" w14:paraId="798BF130" w14:textId="77777777" w:rsidTr="006359F1">
        <w:tc>
          <w:tcPr>
            <w:tcW w:w="1110" w:type="dxa"/>
            <w:vAlign w:val="center"/>
          </w:tcPr>
          <w:p w14:paraId="0D9BD24E" w14:textId="77777777" w:rsidR="0048146C" w:rsidRDefault="0048146C" w:rsidP="006359F1">
            <w:r>
              <w:t>CII</w:t>
            </w:r>
          </w:p>
        </w:tc>
        <w:tc>
          <w:tcPr>
            <w:tcW w:w="7362" w:type="dxa"/>
            <w:vAlign w:val="center"/>
          </w:tcPr>
          <w:p w14:paraId="2DDFB0BC" w14:textId="77777777" w:rsidR="0048146C" w:rsidRDefault="0048146C" w:rsidP="006359F1">
            <w:r>
              <w:t>C</w:t>
            </w:r>
            <w:r w:rsidRPr="009D45D5">
              <w:t>rédit d’impôt à l’investissement</w:t>
            </w:r>
          </w:p>
        </w:tc>
      </w:tr>
      <w:tr w:rsidR="0048146C" w14:paraId="3760B4E7" w14:textId="77777777" w:rsidTr="006359F1">
        <w:tc>
          <w:tcPr>
            <w:tcW w:w="1110" w:type="dxa"/>
            <w:vAlign w:val="center"/>
          </w:tcPr>
          <w:p w14:paraId="08B0B6ED" w14:textId="77777777" w:rsidR="0048146C" w:rsidRDefault="0048146C" w:rsidP="006359F1">
            <w:r>
              <w:t>CNESST</w:t>
            </w:r>
          </w:p>
        </w:tc>
        <w:tc>
          <w:tcPr>
            <w:tcW w:w="7362" w:type="dxa"/>
            <w:vAlign w:val="center"/>
          </w:tcPr>
          <w:p w14:paraId="7E665891" w14:textId="77777777" w:rsidR="0048146C" w:rsidRDefault="0048146C" w:rsidP="006359F1">
            <w:r>
              <w:t>Commission des normes, de l'équité, de la santé et de la sécurité du travail</w:t>
            </w:r>
          </w:p>
        </w:tc>
      </w:tr>
      <w:tr w:rsidR="0048146C" w14:paraId="27DCCB41" w14:textId="77777777" w:rsidTr="006359F1">
        <w:tc>
          <w:tcPr>
            <w:tcW w:w="1110" w:type="dxa"/>
            <w:vAlign w:val="center"/>
          </w:tcPr>
          <w:p w14:paraId="1408D012" w14:textId="77777777" w:rsidR="0048146C" w:rsidRDefault="0048146C" w:rsidP="006359F1">
            <w:r>
              <w:t>CTI</w:t>
            </w:r>
          </w:p>
        </w:tc>
        <w:tc>
          <w:tcPr>
            <w:tcW w:w="7362" w:type="dxa"/>
            <w:vAlign w:val="center"/>
          </w:tcPr>
          <w:p w14:paraId="31230753" w14:textId="77777777" w:rsidR="0048146C" w:rsidRDefault="0048146C" w:rsidP="006359F1">
            <w:r>
              <w:t>Crédit</w:t>
            </w:r>
            <w:r w:rsidRPr="009D45D5">
              <w:t xml:space="preserve"> de taxes sur les intrants</w:t>
            </w:r>
          </w:p>
        </w:tc>
      </w:tr>
      <w:tr w:rsidR="0048146C" w14:paraId="6C7D1A33" w14:textId="77777777" w:rsidTr="006359F1">
        <w:tc>
          <w:tcPr>
            <w:tcW w:w="1110" w:type="dxa"/>
            <w:vAlign w:val="center"/>
          </w:tcPr>
          <w:p w14:paraId="5C6E36C2" w14:textId="77777777" w:rsidR="0048146C" w:rsidRDefault="0048146C" w:rsidP="006359F1">
            <w:r>
              <w:t>DAPE</w:t>
            </w:r>
          </w:p>
        </w:tc>
        <w:tc>
          <w:tcPr>
            <w:tcW w:w="7362" w:type="dxa"/>
            <w:vAlign w:val="center"/>
          </w:tcPr>
          <w:p w14:paraId="0B378885" w14:textId="77777777" w:rsidR="0048146C" w:rsidRDefault="0048146C" w:rsidP="006359F1">
            <w:r w:rsidRPr="00E503B0">
              <w:t>Déduction accordée aux petites entreprises</w:t>
            </w:r>
          </w:p>
        </w:tc>
      </w:tr>
      <w:tr w:rsidR="0048146C" w14:paraId="0CE180D8" w14:textId="77777777" w:rsidTr="006359F1">
        <w:tc>
          <w:tcPr>
            <w:tcW w:w="1110" w:type="dxa"/>
            <w:vAlign w:val="center"/>
          </w:tcPr>
          <w:p w14:paraId="16630619" w14:textId="77777777" w:rsidR="0048146C" w:rsidRDefault="0048146C" w:rsidP="006359F1">
            <w:r>
              <w:t>DBFT</w:t>
            </w:r>
          </w:p>
        </w:tc>
        <w:tc>
          <w:tcPr>
            <w:tcW w:w="7362" w:type="dxa"/>
            <w:vAlign w:val="center"/>
          </w:tcPr>
          <w:p w14:paraId="6FEDB263" w14:textId="77777777" w:rsidR="0048146C" w:rsidRDefault="0048146C" w:rsidP="006359F1">
            <w:r w:rsidRPr="00E503B0">
              <w:t>Déduction au titre des bénéfices de fabrication et de transformation</w:t>
            </w:r>
          </w:p>
        </w:tc>
      </w:tr>
      <w:tr w:rsidR="0048146C" w14:paraId="07D62645" w14:textId="77777777" w:rsidTr="006359F1">
        <w:tc>
          <w:tcPr>
            <w:tcW w:w="1110" w:type="dxa"/>
            <w:vAlign w:val="center"/>
          </w:tcPr>
          <w:p w14:paraId="4218A221" w14:textId="77777777" w:rsidR="0048146C" w:rsidRDefault="0048146C" w:rsidP="006359F1">
            <w:r>
              <w:t>DCA</w:t>
            </w:r>
          </w:p>
        </w:tc>
        <w:tc>
          <w:tcPr>
            <w:tcW w:w="7362" w:type="dxa"/>
            <w:vAlign w:val="center"/>
          </w:tcPr>
          <w:p w14:paraId="4610A6A7" w14:textId="77777777" w:rsidR="0048146C" w:rsidRDefault="0048146C" w:rsidP="006359F1">
            <w:r w:rsidRPr="00E503B0">
              <w:t>Dépense en capital admissible</w:t>
            </w:r>
          </w:p>
        </w:tc>
      </w:tr>
      <w:tr w:rsidR="0048146C" w14:paraId="540D3DD6" w14:textId="77777777" w:rsidTr="006359F1">
        <w:tc>
          <w:tcPr>
            <w:tcW w:w="1110" w:type="dxa"/>
            <w:vAlign w:val="center"/>
          </w:tcPr>
          <w:p w14:paraId="3D86D120" w14:textId="77777777" w:rsidR="0048146C" w:rsidRDefault="0048146C" w:rsidP="006359F1">
            <w:r>
              <w:t>DGC</w:t>
            </w:r>
          </w:p>
        </w:tc>
        <w:tc>
          <w:tcPr>
            <w:tcW w:w="7362" w:type="dxa"/>
            <w:vAlign w:val="center"/>
          </w:tcPr>
          <w:p w14:paraId="78118AF8" w14:textId="77777777" w:rsidR="0048146C" w:rsidRDefault="0048146C" w:rsidP="006359F1">
            <w:r>
              <w:t>D</w:t>
            </w:r>
            <w:r w:rsidRPr="00F1177B">
              <w:t>éduction pour gains en capital</w:t>
            </w:r>
          </w:p>
        </w:tc>
      </w:tr>
      <w:tr w:rsidR="0048146C" w14:paraId="30B375BC" w14:textId="77777777" w:rsidTr="006359F1">
        <w:tc>
          <w:tcPr>
            <w:tcW w:w="1110" w:type="dxa"/>
            <w:vAlign w:val="center"/>
          </w:tcPr>
          <w:p w14:paraId="1B0A0A65" w14:textId="77777777" w:rsidR="0048146C" w:rsidRDefault="0048146C" w:rsidP="006359F1">
            <w:r>
              <w:t>DIG</w:t>
            </w:r>
          </w:p>
        </w:tc>
        <w:tc>
          <w:tcPr>
            <w:tcW w:w="7362" w:type="dxa"/>
            <w:vAlign w:val="center"/>
          </w:tcPr>
          <w:p w14:paraId="6B3D7B63" w14:textId="77777777" w:rsidR="0048146C" w:rsidRDefault="0048146C" w:rsidP="006359F1">
            <w:r>
              <w:t>D</w:t>
            </w:r>
            <w:r w:rsidRPr="00AB42FE">
              <w:t>éduction d'impôt générale</w:t>
            </w:r>
          </w:p>
        </w:tc>
      </w:tr>
      <w:tr w:rsidR="0048146C" w14:paraId="17074D90" w14:textId="77777777" w:rsidTr="006359F1">
        <w:tc>
          <w:tcPr>
            <w:tcW w:w="1110" w:type="dxa"/>
            <w:vAlign w:val="center"/>
          </w:tcPr>
          <w:p w14:paraId="6FB86F02" w14:textId="77777777" w:rsidR="0048146C" w:rsidRDefault="0048146C" w:rsidP="006359F1">
            <w:r>
              <w:t>DPA</w:t>
            </w:r>
          </w:p>
        </w:tc>
        <w:tc>
          <w:tcPr>
            <w:tcW w:w="7362" w:type="dxa"/>
            <w:vAlign w:val="center"/>
          </w:tcPr>
          <w:p w14:paraId="11878508" w14:textId="77777777" w:rsidR="0048146C" w:rsidRDefault="0048146C" w:rsidP="006359F1">
            <w:r>
              <w:t>Déduction pour amortissement</w:t>
            </w:r>
          </w:p>
        </w:tc>
      </w:tr>
      <w:tr w:rsidR="0048146C" w14:paraId="76721E67" w14:textId="77777777" w:rsidTr="006359F1">
        <w:tc>
          <w:tcPr>
            <w:tcW w:w="1110" w:type="dxa"/>
            <w:vAlign w:val="center"/>
          </w:tcPr>
          <w:p w14:paraId="4BB9F8EE" w14:textId="77777777" w:rsidR="0048146C" w:rsidRDefault="0048146C" w:rsidP="006359F1">
            <w:r>
              <w:t>EPSP</w:t>
            </w:r>
          </w:p>
        </w:tc>
        <w:tc>
          <w:tcPr>
            <w:tcW w:w="7362" w:type="dxa"/>
            <w:vAlign w:val="center"/>
          </w:tcPr>
          <w:p w14:paraId="388F8F1D" w14:textId="77777777" w:rsidR="0048146C" w:rsidRDefault="0048146C" w:rsidP="006359F1">
            <w:r>
              <w:t>E</w:t>
            </w:r>
            <w:r w:rsidRPr="0044201B">
              <w:t>ntreprise de prestation de services personnels</w:t>
            </w:r>
          </w:p>
        </w:tc>
      </w:tr>
      <w:tr w:rsidR="0048146C" w14:paraId="6F04B37C" w14:textId="77777777" w:rsidTr="006359F1">
        <w:tc>
          <w:tcPr>
            <w:tcW w:w="1110" w:type="dxa"/>
            <w:vAlign w:val="center"/>
          </w:tcPr>
          <w:p w14:paraId="13055194" w14:textId="77777777" w:rsidR="0048146C" w:rsidRDefault="0048146C" w:rsidP="006359F1">
            <w:r>
              <w:t>FE</w:t>
            </w:r>
          </w:p>
        </w:tc>
        <w:tc>
          <w:tcPr>
            <w:tcW w:w="7362" w:type="dxa"/>
            <w:vAlign w:val="center"/>
          </w:tcPr>
          <w:p w14:paraId="4E174D7E" w14:textId="77777777" w:rsidR="0048146C" w:rsidRDefault="0048146C" w:rsidP="006359F1">
            <w:r>
              <w:t>Facteur d’équivalence</w:t>
            </w:r>
          </w:p>
        </w:tc>
      </w:tr>
      <w:tr w:rsidR="0048146C" w14:paraId="3650977F" w14:textId="77777777" w:rsidTr="006359F1">
        <w:tc>
          <w:tcPr>
            <w:tcW w:w="1110" w:type="dxa"/>
            <w:vAlign w:val="center"/>
          </w:tcPr>
          <w:p w14:paraId="22669EA6" w14:textId="77777777" w:rsidR="0048146C" w:rsidRDefault="0048146C" w:rsidP="006359F1">
            <w:r>
              <w:t>FERR</w:t>
            </w:r>
          </w:p>
        </w:tc>
        <w:tc>
          <w:tcPr>
            <w:tcW w:w="7362" w:type="dxa"/>
            <w:vAlign w:val="center"/>
          </w:tcPr>
          <w:p w14:paraId="55E110DB" w14:textId="77777777" w:rsidR="0048146C" w:rsidRDefault="0048146C" w:rsidP="006359F1">
            <w:r>
              <w:t>F</w:t>
            </w:r>
            <w:r w:rsidRPr="00B84AB4">
              <w:t>onds enregistré de revenu de retraite</w:t>
            </w:r>
          </w:p>
        </w:tc>
      </w:tr>
      <w:tr w:rsidR="0048146C" w14:paraId="1802D0A2" w14:textId="77777777" w:rsidTr="006359F1">
        <w:tc>
          <w:tcPr>
            <w:tcW w:w="1110" w:type="dxa"/>
            <w:vAlign w:val="center"/>
          </w:tcPr>
          <w:p w14:paraId="4CD0B93B" w14:textId="77777777" w:rsidR="0048146C" w:rsidRDefault="0048146C" w:rsidP="006359F1">
            <w:r>
              <w:t>FNACC</w:t>
            </w:r>
          </w:p>
        </w:tc>
        <w:tc>
          <w:tcPr>
            <w:tcW w:w="7362" w:type="dxa"/>
            <w:vAlign w:val="center"/>
          </w:tcPr>
          <w:p w14:paraId="7E5EDAF4" w14:textId="77777777" w:rsidR="0048146C" w:rsidRDefault="0048146C" w:rsidP="006359F1">
            <w:r w:rsidRPr="0044201B">
              <w:t>Fraction non amortie du coût en capital</w:t>
            </w:r>
          </w:p>
        </w:tc>
      </w:tr>
      <w:tr w:rsidR="0048146C" w14:paraId="7B9BD904" w14:textId="77777777" w:rsidTr="006359F1">
        <w:tc>
          <w:tcPr>
            <w:tcW w:w="1110" w:type="dxa"/>
            <w:vAlign w:val="center"/>
          </w:tcPr>
          <w:p w14:paraId="3F0A926C" w14:textId="77777777" w:rsidR="0048146C" w:rsidRDefault="0048146C" w:rsidP="006359F1">
            <w:r>
              <w:t>FRIP</w:t>
            </w:r>
          </w:p>
        </w:tc>
        <w:tc>
          <w:tcPr>
            <w:tcW w:w="7362" w:type="dxa"/>
            <w:vAlign w:val="center"/>
          </w:tcPr>
          <w:p w14:paraId="139FFC39" w14:textId="77777777" w:rsidR="0048146C" w:rsidRDefault="0048146C" w:rsidP="006359F1">
            <w:r>
              <w:t>Fraction remboursable de l’impôt de la Partie I</w:t>
            </w:r>
          </w:p>
        </w:tc>
      </w:tr>
      <w:tr w:rsidR="0048146C" w14:paraId="5BEFEEAA" w14:textId="77777777" w:rsidTr="006359F1">
        <w:tc>
          <w:tcPr>
            <w:tcW w:w="1110" w:type="dxa"/>
            <w:vAlign w:val="center"/>
          </w:tcPr>
          <w:p w14:paraId="24E16524" w14:textId="77777777" w:rsidR="0048146C" w:rsidRDefault="0048146C" w:rsidP="006359F1">
            <w:r>
              <w:t>GC</w:t>
            </w:r>
          </w:p>
        </w:tc>
        <w:tc>
          <w:tcPr>
            <w:tcW w:w="7362" w:type="dxa"/>
            <w:vAlign w:val="center"/>
          </w:tcPr>
          <w:p w14:paraId="75F1E520" w14:textId="77777777" w:rsidR="0048146C" w:rsidRDefault="0048146C" w:rsidP="006359F1">
            <w:r>
              <w:t>Gain en capital</w:t>
            </w:r>
          </w:p>
        </w:tc>
      </w:tr>
      <w:tr w:rsidR="0048146C" w14:paraId="5F546933" w14:textId="77777777" w:rsidTr="006359F1">
        <w:tc>
          <w:tcPr>
            <w:tcW w:w="1110" w:type="dxa"/>
            <w:vAlign w:val="center"/>
          </w:tcPr>
          <w:p w14:paraId="1EA3DB48" w14:textId="77777777" w:rsidR="0048146C" w:rsidRDefault="0048146C" w:rsidP="006359F1">
            <w:r>
              <w:t>GCI</w:t>
            </w:r>
          </w:p>
        </w:tc>
        <w:tc>
          <w:tcPr>
            <w:tcW w:w="7362" w:type="dxa"/>
            <w:vAlign w:val="center"/>
          </w:tcPr>
          <w:p w14:paraId="0F2025BC" w14:textId="77777777" w:rsidR="0048146C" w:rsidRDefault="0048146C" w:rsidP="006359F1">
            <w:r>
              <w:t>Gain en capital imposable</w:t>
            </w:r>
          </w:p>
        </w:tc>
      </w:tr>
      <w:tr w:rsidR="0028550B" w14:paraId="55377BFD" w14:textId="77777777" w:rsidTr="006359F1">
        <w:tc>
          <w:tcPr>
            <w:tcW w:w="1110" w:type="dxa"/>
            <w:vAlign w:val="center"/>
          </w:tcPr>
          <w:p w14:paraId="45319D97" w14:textId="76E8C960" w:rsidR="0028550B" w:rsidRDefault="0028550B" w:rsidP="006359F1">
            <w:r>
              <w:t>GNI</w:t>
            </w:r>
          </w:p>
        </w:tc>
        <w:tc>
          <w:tcPr>
            <w:tcW w:w="7362" w:type="dxa"/>
            <w:vAlign w:val="center"/>
          </w:tcPr>
          <w:p w14:paraId="1B779262" w14:textId="3917F820" w:rsidR="0028550B" w:rsidRDefault="0028550B" w:rsidP="006359F1">
            <w:r w:rsidRPr="0028550B">
              <w:t>Gain net imposable sur biens meubles déterminés</w:t>
            </w:r>
          </w:p>
        </w:tc>
      </w:tr>
      <w:tr w:rsidR="0048146C" w14:paraId="204DA192" w14:textId="77777777" w:rsidTr="006359F1">
        <w:tc>
          <w:tcPr>
            <w:tcW w:w="1110" w:type="dxa"/>
            <w:vAlign w:val="center"/>
          </w:tcPr>
          <w:p w14:paraId="4454A371" w14:textId="77777777" w:rsidR="0048146C" w:rsidRDefault="0048146C" w:rsidP="006359F1">
            <w:r>
              <w:t>IA</w:t>
            </w:r>
          </w:p>
        </w:tc>
        <w:tc>
          <w:tcPr>
            <w:tcW w:w="7362" w:type="dxa"/>
            <w:vAlign w:val="center"/>
          </w:tcPr>
          <w:p w14:paraId="7E0EFEB0" w14:textId="77777777" w:rsidR="0048146C" w:rsidRDefault="0048146C" w:rsidP="006359F1">
            <w:r>
              <w:t>Immobilisation admissible</w:t>
            </w:r>
          </w:p>
        </w:tc>
      </w:tr>
      <w:tr w:rsidR="0048146C" w14:paraId="548751B7" w14:textId="77777777" w:rsidTr="006359F1">
        <w:tc>
          <w:tcPr>
            <w:tcW w:w="1110" w:type="dxa"/>
            <w:vAlign w:val="center"/>
          </w:tcPr>
          <w:p w14:paraId="5D3C2CCA" w14:textId="77777777" w:rsidR="0048146C" w:rsidRDefault="0048146C" w:rsidP="006359F1">
            <w:r>
              <w:t>IMR</w:t>
            </w:r>
          </w:p>
        </w:tc>
        <w:tc>
          <w:tcPr>
            <w:tcW w:w="7362" w:type="dxa"/>
            <w:vAlign w:val="center"/>
          </w:tcPr>
          <w:p w14:paraId="688F178C" w14:textId="77777777" w:rsidR="0048146C" w:rsidRDefault="0048146C" w:rsidP="006359F1">
            <w:r>
              <w:t>Impôt minimum de remplacement</w:t>
            </w:r>
          </w:p>
        </w:tc>
      </w:tr>
      <w:tr w:rsidR="0048146C" w14:paraId="27F43E27" w14:textId="77777777" w:rsidTr="006359F1">
        <w:tc>
          <w:tcPr>
            <w:tcW w:w="1110" w:type="dxa"/>
            <w:vAlign w:val="center"/>
          </w:tcPr>
          <w:p w14:paraId="6656BCFC" w14:textId="77777777" w:rsidR="0048146C" w:rsidRDefault="0048146C" w:rsidP="006359F1">
            <w:r>
              <w:t>IMRTD</w:t>
            </w:r>
          </w:p>
        </w:tc>
        <w:tc>
          <w:tcPr>
            <w:tcW w:w="7362" w:type="dxa"/>
            <w:vAlign w:val="center"/>
          </w:tcPr>
          <w:p w14:paraId="289CF1C8" w14:textId="77777777" w:rsidR="0048146C" w:rsidRDefault="0048146C" w:rsidP="006359F1">
            <w:r>
              <w:t>I</w:t>
            </w:r>
            <w:r w:rsidRPr="006236B4">
              <w:t>mpôt en main remboursable au titre de dividendes</w:t>
            </w:r>
          </w:p>
        </w:tc>
      </w:tr>
      <w:tr w:rsidR="0048146C" w14:paraId="7693E6D9" w14:textId="77777777" w:rsidTr="006359F1">
        <w:tc>
          <w:tcPr>
            <w:tcW w:w="1110" w:type="dxa"/>
            <w:vAlign w:val="center"/>
          </w:tcPr>
          <w:p w14:paraId="6001365B" w14:textId="77777777" w:rsidR="0048146C" w:rsidRDefault="0048146C" w:rsidP="006359F1">
            <w:r>
              <w:t>IT</w:t>
            </w:r>
          </w:p>
        </w:tc>
        <w:tc>
          <w:tcPr>
            <w:tcW w:w="7362" w:type="dxa"/>
            <w:vAlign w:val="center"/>
          </w:tcPr>
          <w:p w14:paraId="298F393F" w14:textId="77777777" w:rsidR="0048146C" w:rsidRDefault="0048146C" w:rsidP="006359F1">
            <w:r>
              <w:t>Bulletin d’interprétation [ARC]</w:t>
            </w:r>
          </w:p>
        </w:tc>
      </w:tr>
      <w:tr w:rsidR="0048146C" w14:paraId="7E3646A7" w14:textId="77777777" w:rsidTr="006359F1">
        <w:tc>
          <w:tcPr>
            <w:tcW w:w="1110" w:type="dxa"/>
            <w:vAlign w:val="center"/>
          </w:tcPr>
          <w:p w14:paraId="230BFF2E" w14:textId="77777777" w:rsidR="0048146C" w:rsidRDefault="0048146C" w:rsidP="006359F1">
            <w:r>
              <w:t>JVM</w:t>
            </w:r>
          </w:p>
        </w:tc>
        <w:tc>
          <w:tcPr>
            <w:tcW w:w="7362" w:type="dxa"/>
            <w:vAlign w:val="center"/>
          </w:tcPr>
          <w:p w14:paraId="1E49545D" w14:textId="77777777" w:rsidR="0048146C" w:rsidRDefault="0048146C" w:rsidP="006359F1">
            <w:r>
              <w:t>Juste valeur marchande</w:t>
            </w:r>
          </w:p>
        </w:tc>
      </w:tr>
      <w:tr w:rsidR="0048146C" w14:paraId="020B7CBF" w14:textId="77777777" w:rsidTr="006359F1">
        <w:tc>
          <w:tcPr>
            <w:tcW w:w="1110" w:type="dxa"/>
            <w:vAlign w:val="center"/>
          </w:tcPr>
          <w:p w14:paraId="034170D4" w14:textId="77777777" w:rsidR="0048146C" w:rsidRDefault="0048146C" w:rsidP="006359F1">
            <w:r>
              <w:t>KM</w:t>
            </w:r>
          </w:p>
        </w:tc>
        <w:tc>
          <w:tcPr>
            <w:tcW w:w="7362" w:type="dxa"/>
            <w:vAlign w:val="center"/>
          </w:tcPr>
          <w:p w14:paraId="009227BF" w14:textId="77777777" w:rsidR="0048146C" w:rsidRDefault="0048146C" w:rsidP="006359F1">
            <w:r>
              <w:t>Kilomètre</w:t>
            </w:r>
          </w:p>
        </w:tc>
      </w:tr>
      <w:tr w:rsidR="0048146C" w14:paraId="783D4489" w14:textId="77777777" w:rsidTr="006359F1">
        <w:tc>
          <w:tcPr>
            <w:tcW w:w="1110" w:type="dxa"/>
            <w:vAlign w:val="center"/>
          </w:tcPr>
          <w:p w14:paraId="0DBD51E6" w14:textId="77777777" w:rsidR="0048146C" w:rsidRDefault="0048146C" w:rsidP="006359F1">
            <w:r>
              <w:t>LI ou L.I.</w:t>
            </w:r>
          </w:p>
        </w:tc>
        <w:tc>
          <w:tcPr>
            <w:tcW w:w="7362" w:type="dxa"/>
            <w:vAlign w:val="center"/>
          </w:tcPr>
          <w:p w14:paraId="32FB92D8" w14:textId="77777777" w:rsidR="0048146C" w:rsidRDefault="0048146C" w:rsidP="006359F1">
            <w:r>
              <w:t>Loi sur les impôts du Québec</w:t>
            </w:r>
          </w:p>
        </w:tc>
      </w:tr>
      <w:tr w:rsidR="0048146C" w14:paraId="43FD0B85" w14:textId="77777777" w:rsidTr="006359F1">
        <w:tc>
          <w:tcPr>
            <w:tcW w:w="1110" w:type="dxa"/>
            <w:vAlign w:val="center"/>
          </w:tcPr>
          <w:p w14:paraId="617B268A" w14:textId="77777777" w:rsidR="0048146C" w:rsidRDefault="0048146C" w:rsidP="006359F1">
            <w:r>
              <w:t>LIR ou L.I.R.</w:t>
            </w:r>
          </w:p>
        </w:tc>
        <w:tc>
          <w:tcPr>
            <w:tcW w:w="7362" w:type="dxa"/>
            <w:vAlign w:val="center"/>
          </w:tcPr>
          <w:p w14:paraId="4C827631" w14:textId="77777777" w:rsidR="0048146C" w:rsidRDefault="0048146C" w:rsidP="006359F1">
            <w:r>
              <w:t>Loi de l’impôt sur le revenu du Canada</w:t>
            </w:r>
          </w:p>
        </w:tc>
      </w:tr>
      <w:tr w:rsidR="0048146C" w14:paraId="4AFD86C4" w14:textId="77777777" w:rsidTr="006359F1">
        <w:tc>
          <w:tcPr>
            <w:tcW w:w="1110" w:type="dxa"/>
            <w:vAlign w:val="center"/>
          </w:tcPr>
          <w:p w14:paraId="2D2ACA4C" w14:textId="77777777" w:rsidR="0048146C" w:rsidRDefault="0048146C" w:rsidP="006359F1">
            <w:r>
              <w:t>OAA</w:t>
            </w:r>
          </w:p>
        </w:tc>
        <w:tc>
          <w:tcPr>
            <w:tcW w:w="7362" w:type="dxa"/>
            <w:vAlign w:val="center"/>
          </w:tcPr>
          <w:p w14:paraId="5D9F7FFA" w14:textId="77777777" w:rsidR="0048146C" w:rsidRDefault="0048146C" w:rsidP="006359F1">
            <w:r>
              <w:t>Option d’achat d’actions</w:t>
            </w:r>
          </w:p>
        </w:tc>
      </w:tr>
      <w:tr w:rsidR="0048146C" w14:paraId="58CB699B" w14:textId="77777777" w:rsidTr="006359F1">
        <w:tc>
          <w:tcPr>
            <w:tcW w:w="1110" w:type="dxa"/>
            <w:vAlign w:val="center"/>
          </w:tcPr>
          <w:p w14:paraId="7B27EB16" w14:textId="77777777" w:rsidR="0048146C" w:rsidRDefault="0048146C" w:rsidP="006359F1">
            <w:r>
              <w:t>PA</w:t>
            </w:r>
          </w:p>
        </w:tc>
        <w:tc>
          <w:tcPr>
            <w:tcW w:w="7362" w:type="dxa"/>
            <w:vAlign w:val="center"/>
          </w:tcPr>
          <w:p w14:paraId="45729BAF" w14:textId="77777777" w:rsidR="0048146C" w:rsidRDefault="0048146C" w:rsidP="006359F1">
            <w:r>
              <w:t>Pension alimentaire</w:t>
            </w:r>
          </w:p>
        </w:tc>
      </w:tr>
      <w:tr w:rsidR="0048146C" w14:paraId="49050B23" w14:textId="77777777" w:rsidTr="006359F1">
        <w:tc>
          <w:tcPr>
            <w:tcW w:w="1110" w:type="dxa"/>
            <w:vAlign w:val="center"/>
          </w:tcPr>
          <w:p w14:paraId="0E9F41C5" w14:textId="77777777" w:rsidR="0048146C" w:rsidRDefault="0048146C" w:rsidP="006359F1">
            <w:r>
              <w:lastRenderedPageBreak/>
              <w:t>PA</w:t>
            </w:r>
          </w:p>
        </w:tc>
        <w:tc>
          <w:tcPr>
            <w:tcW w:w="7362" w:type="dxa"/>
            <w:vAlign w:val="center"/>
          </w:tcPr>
          <w:p w14:paraId="0EAAC99B" w14:textId="77777777" w:rsidR="0048146C" w:rsidRDefault="0048146C" w:rsidP="006359F1">
            <w:r>
              <w:t>Perte agricole</w:t>
            </w:r>
          </w:p>
        </w:tc>
      </w:tr>
      <w:tr w:rsidR="0048146C" w14:paraId="587FD36D" w14:textId="77777777" w:rsidTr="006359F1">
        <w:tc>
          <w:tcPr>
            <w:tcW w:w="1110" w:type="dxa"/>
            <w:vAlign w:val="center"/>
          </w:tcPr>
          <w:p w14:paraId="618910A9" w14:textId="77777777" w:rsidR="0048146C" w:rsidRDefault="0048146C" w:rsidP="006359F1">
            <w:r>
              <w:t>PAC</w:t>
            </w:r>
          </w:p>
        </w:tc>
        <w:tc>
          <w:tcPr>
            <w:tcW w:w="7362" w:type="dxa"/>
            <w:vAlign w:val="center"/>
          </w:tcPr>
          <w:p w14:paraId="62510027" w14:textId="77777777" w:rsidR="0048146C" w:rsidRDefault="0048146C" w:rsidP="006359F1">
            <w:r>
              <w:t>P</w:t>
            </w:r>
            <w:r w:rsidRPr="009522C0">
              <w:t>ertes autres qu’une perte en capital</w:t>
            </w:r>
          </w:p>
        </w:tc>
      </w:tr>
      <w:tr w:rsidR="0048146C" w14:paraId="62570012" w14:textId="77777777" w:rsidTr="006359F1">
        <w:tc>
          <w:tcPr>
            <w:tcW w:w="1110" w:type="dxa"/>
            <w:vAlign w:val="center"/>
          </w:tcPr>
          <w:p w14:paraId="3ADECEB8" w14:textId="77777777" w:rsidR="0048146C" w:rsidRDefault="0048146C" w:rsidP="006359F1">
            <w:r>
              <w:t>PAE</w:t>
            </w:r>
          </w:p>
        </w:tc>
        <w:tc>
          <w:tcPr>
            <w:tcW w:w="7362" w:type="dxa"/>
            <w:vAlign w:val="center"/>
          </w:tcPr>
          <w:p w14:paraId="10AD45AF" w14:textId="77777777" w:rsidR="0048146C" w:rsidRDefault="0048146C" w:rsidP="006359F1">
            <w:r>
              <w:t>Pension alimentaire pour enfants</w:t>
            </w:r>
          </w:p>
        </w:tc>
      </w:tr>
      <w:tr w:rsidR="0048146C" w14:paraId="121DCF55" w14:textId="77777777" w:rsidTr="006359F1">
        <w:tc>
          <w:tcPr>
            <w:tcW w:w="1110" w:type="dxa"/>
            <w:vAlign w:val="center"/>
          </w:tcPr>
          <w:p w14:paraId="3EAAA6E7" w14:textId="77777777" w:rsidR="0048146C" w:rsidRDefault="0048146C" w:rsidP="006359F1">
            <w:r>
              <w:t>PAR</w:t>
            </w:r>
          </w:p>
        </w:tc>
        <w:tc>
          <w:tcPr>
            <w:tcW w:w="7362" w:type="dxa"/>
            <w:vAlign w:val="center"/>
          </w:tcPr>
          <w:p w14:paraId="33D1C921" w14:textId="77777777" w:rsidR="0048146C" w:rsidRDefault="0048146C" w:rsidP="006359F1">
            <w:r>
              <w:t>Perte agricole restreinte</w:t>
            </w:r>
          </w:p>
        </w:tc>
      </w:tr>
      <w:tr w:rsidR="0048146C" w14:paraId="48ADABAF" w14:textId="77777777" w:rsidTr="006359F1">
        <w:tc>
          <w:tcPr>
            <w:tcW w:w="1110" w:type="dxa"/>
            <w:vAlign w:val="center"/>
          </w:tcPr>
          <w:p w14:paraId="1CA7A947" w14:textId="5006F371" w:rsidR="0048146C" w:rsidRDefault="0048146C" w:rsidP="006359F1">
            <w:r>
              <w:t>PAR</w:t>
            </w:r>
          </w:p>
        </w:tc>
        <w:tc>
          <w:tcPr>
            <w:tcW w:w="7362" w:type="dxa"/>
            <w:vAlign w:val="center"/>
          </w:tcPr>
          <w:p w14:paraId="6715C183" w14:textId="77777777" w:rsidR="0048146C" w:rsidRDefault="0048146C" w:rsidP="006359F1">
            <w:r>
              <w:t>Paragraphe</w:t>
            </w:r>
          </w:p>
        </w:tc>
      </w:tr>
      <w:tr w:rsidR="0048146C" w14:paraId="7AEDA9DB" w14:textId="77777777" w:rsidTr="006359F1">
        <w:tc>
          <w:tcPr>
            <w:tcW w:w="1110" w:type="dxa"/>
            <w:vAlign w:val="center"/>
          </w:tcPr>
          <w:p w14:paraId="49A04465" w14:textId="77777777" w:rsidR="0048146C" w:rsidRDefault="0048146C" w:rsidP="006359F1">
            <w:r>
              <w:t>PBR</w:t>
            </w:r>
          </w:p>
        </w:tc>
        <w:tc>
          <w:tcPr>
            <w:tcW w:w="7362" w:type="dxa"/>
            <w:vAlign w:val="center"/>
          </w:tcPr>
          <w:p w14:paraId="246CBF25" w14:textId="77777777" w:rsidR="0048146C" w:rsidRDefault="0048146C" w:rsidP="006359F1">
            <w:r>
              <w:t>Prix de base rajusté</w:t>
            </w:r>
          </w:p>
        </w:tc>
      </w:tr>
      <w:tr w:rsidR="0048146C" w14:paraId="399B32AF" w14:textId="77777777" w:rsidTr="006359F1">
        <w:tc>
          <w:tcPr>
            <w:tcW w:w="1110" w:type="dxa"/>
            <w:vAlign w:val="center"/>
          </w:tcPr>
          <w:p w14:paraId="0A9A3857" w14:textId="77777777" w:rsidR="0048146C" w:rsidRDefault="0048146C" w:rsidP="006359F1">
            <w:r>
              <w:t>PC</w:t>
            </w:r>
          </w:p>
        </w:tc>
        <w:tc>
          <w:tcPr>
            <w:tcW w:w="7362" w:type="dxa"/>
            <w:vAlign w:val="center"/>
          </w:tcPr>
          <w:p w14:paraId="597005CB" w14:textId="77777777" w:rsidR="0048146C" w:rsidRDefault="0048146C" w:rsidP="006359F1">
            <w:r>
              <w:t>Perte en capital</w:t>
            </w:r>
          </w:p>
        </w:tc>
      </w:tr>
      <w:tr w:rsidR="0048146C" w14:paraId="1A455892" w14:textId="77777777" w:rsidTr="006359F1">
        <w:tc>
          <w:tcPr>
            <w:tcW w:w="1110" w:type="dxa"/>
            <w:vAlign w:val="center"/>
          </w:tcPr>
          <w:p w14:paraId="11F439AC" w14:textId="77777777" w:rsidR="0048146C" w:rsidRDefault="0048146C" w:rsidP="006359F1">
            <w:r>
              <w:t>PCD</w:t>
            </w:r>
          </w:p>
        </w:tc>
        <w:tc>
          <w:tcPr>
            <w:tcW w:w="7362" w:type="dxa"/>
            <w:vAlign w:val="center"/>
          </w:tcPr>
          <w:p w14:paraId="615523A5" w14:textId="77777777" w:rsidR="0048146C" w:rsidRDefault="0048146C" w:rsidP="006359F1">
            <w:r>
              <w:t>Perte en capital déductible</w:t>
            </w:r>
          </w:p>
        </w:tc>
      </w:tr>
      <w:tr w:rsidR="0048146C" w14:paraId="5DA596E4" w14:textId="77777777" w:rsidTr="006359F1">
        <w:tc>
          <w:tcPr>
            <w:tcW w:w="1110" w:type="dxa"/>
            <w:vAlign w:val="center"/>
          </w:tcPr>
          <w:p w14:paraId="71639488" w14:textId="77777777" w:rsidR="0048146C" w:rsidRDefault="0048146C" w:rsidP="006359F1">
            <w:r>
              <w:t>PCN</w:t>
            </w:r>
          </w:p>
        </w:tc>
        <w:tc>
          <w:tcPr>
            <w:tcW w:w="7362" w:type="dxa"/>
            <w:vAlign w:val="center"/>
          </w:tcPr>
          <w:p w14:paraId="144607CA" w14:textId="77777777" w:rsidR="0048146C" w:rsidRDefault="0048146C" w:rsidP="006359F1">
            <w:r>
              <w:t>Perte en capital nette</w:t>
            </w:r>
          </w:p>
        </w:tc>
      </w:tr>
      <w:tr w:rsidR="0048146C" w14:paraId="3D784266" w14:textId="77777777" w:rsidTr="006359F1">
        <w:tc>
          <w:tcPr>
            <w:tcW w:w="1110" w:type="dxa"/>
            <w:vAlign w:val="center"/>
          </w:tcPr>
          <w:p w14:paraId="349A7FBF" w14:textId="77777777" w:rsidR="0048146C" w:rsidRDefault="0048146C" w:rsidP="006359F1">
            <w:r>
              <w:t>PD</w:t>
            </w:r>
          </w:p>
        </w:tc>
        <w:tc>
          <w:tcPr>
            <w:tcW w:w="7362" w:type="dxa"/>
            <w:vAlign w:val="center"/>
          </w:tcPr>
          <w:p w14:paraId="262390D7" w14:textId="77777777" w:rsidR="0048146C" w:rsidRDefault="0048146C" w:rsidP="006359F1">
            <w:r>
              <w:t>Produit de disposition</w:t>
            </w:r>
          </w:p>
        </w:tc>
      </w:tr>
      <w:tr w:rsidR="0048146C" w14:paraId="3C024FF6" w14:textId="77777777" w:rsidTr="006359F1">
        <w:tc>
          <w:tcPr>
            <w:tcW w:w="1110" w:type="dxa"/>
            <w:vAlign w:val="center"/>
          </w:tcPr>
          <w:p w14:paraId="49982908" w14:textId="77777777" w:rsidR="0048146C" w:rsidRDefault="0048146C" w:rsidP="006359F1">
            <w:r>
              <w:t>PDTPE</w:t>
            </w:r>
          </w:p>
        </w:tc>
        <w:tc>
          <w:tcPr>
            <w:tcW w:w="7362" w:type="dxa"/>
            <w:vAlign w:val="center"/>
          </w:tcPr>
          <w:p w14:paraId="6D6AF9E9" w14:textId="77777777" w:rsidR="0048146C" w:rsidRDefault="0048146C" w:rsidP="006359F1">
            <w:r>
              <w:t>Perte déductible au titre d’un placement d’entreprise</w:t>
            </w:r>
          </w:p>
        </w:tc>
      </w:tr>
      <w:tr w:rsidR="0048146C" w14:paraId="3C09A1BE" w14:textId="77777777" w:rsidTr="006359F1">
        <w:tc>
          <w:tcPr>
            <w:tcW w:w="1110" w:type="dxa"/>
            <w:vAlign w:val="center"/>
          </w:tcPr>
          <w:p w14:paraId="3FC274FF" w14:textId="77777777" w:rsidR="0048146C" w:rsidRDefault="0048146C" w:rsidP="006359F1">
            <w:r>
              <w:t>PNCP</w:t>
            </w:r>
          </w:p>
        </w:tc>
        <w:tc>
          <w:tcPr>
            <w:tcW w:w="7362" w:type="dxa"/>
            <w:vAlign w:val="center"/>
          </w:tcPr>
          <w:p w14:paraId="220F324E" w14:textId="77777777" w:rsidR="0048146C" w:rsidRDefault="0048146C" w:rsidP="006359F1">
            <w:r w:rsidRPr="00A4030A">
              <w:t>Pertes nettes cumulatives sur placement</w:t>
            </w:r>
          </w:p>
        </w:tc>
      </w:tr>
      <w:tr w:rsidR="0048146C" w14:paraId="08E2D69A" w14:textId="77777777" w:rsidTr="006359F1">
        <w:tc>
          <w:tcPr>
            <w:tcW w:w="1110" w:type="dxa"/>
            <w:vAlign w:val="center"/>
          </w:tcPr>
          <w:p w14:paraId="588ED3D5" w14:textId="77777777" w:rsidR="0048146C" w:rsidRDefault="0048146C" w:rsidP="006359F1">
            <w:r>
              <w:t>PSV</w:t>
            </w:r>
          </w:p>
        </w:tc>
        <w:tc>
          <w:tcPr>
            <w:tcW w:w="7362" w:type="dxa"/>
            <w:vAlign w:val="center"/>
          </w:tcPr>
          <w:p w14:paraId="7A617C19" w14:textId="77777777" w:rsidR="0048146C" w:rsidRDefault="0048146C" w:rsidP="006359F1">
            <w:r>
              <w:t>Prestation de la sécurité de la vieillesse</w:t>
            </w:r>
          </w:p>
        </w:tc>
      </w:tr>
      <w:tr w:rsidR="0048146C" w14:paraId="79275E6C" w14:textId="77777777" w:rsidTr="006359F1">
        <w:tc>
          <w:tcPr>
            <w:tcW w:w="1110" w:type="dxa"/>
            <w:vAlign w:val="center"/>
          </w:tcPr>
          <w:p w14:paraId="014F8DD1" w14:textId="77777777" w:rsidR="0048146C" w:rsidRDefault="0048146C" w:rsidP="006359F1">
            <w:r>
              <w:t>PTPE</w:t>
            </w:r>
          </w:p>
        </w:tc>
        <w:tc>
          <w:tcPr>
            <w:tcW w:w="7362" w:type="dxa"/>
            <w:vAlign w:val="center"/>
          </w:tcPr>
          <w:p w14:paraId="6400436B" w14:textId="77777777" w:rsidR="0048146C" w:rsidRDefault="0048146C" w:rsidP="006359F1">
            <w:r>
              <w:t>Perte au titre d’un placement d’entreprise</w:t>
            </w:r>
          </w:p>
        </w:tc>
      </w:tr>
      <w:tr w:rsidR="0048146C" w14:paraId="2A3338BB" w14:textId="77777777" w:rsidTr="006359F1">
        <w:tc>
          <w:tcPr>
            <w:tcW w:w="1110" w:type="dxa"/>
            <w:vAlign w:val="center"/>
          </w:tcPr>
          <w:p w14:paraId="765E58E1" w14:textId="77777777" w:rsidR="0048146C" w:rsidRDefault="0048146C" w:rsidP="006359F1">
            <w:r>
              <w:t>REEA</w:t>
            </w:r>
          </w:p>
        </w:tc>
        <w:tc>
          <w:tcPr>
            <w:tcW w:w="7362" w:type="dxa"/>
            <w:vAlign w:val="center"/>
          </w:tcPr>
          <w:p w14:paraId="1C84B57D" w14:textId="77777777" w:rsidR="0048146C" w:rsidRDefault="0048146C" w:rsidP="006359F1">
            <w:r>
              <w:t>R</w:t>
            </w:r>
            <w:r w:rsidRPr="006236B4">
              <w:t>evenu d’entreprise exploitée activement</w:t>
            </w:r>
          </w:p>
        </w:tc>
      </w:tr>
      <w:tr w:rsidR="0048146C" w14:paraId="47DC7AF6" w14:textId="77777777" w:rsidTr="006359F1">
        <w:tc>
          <w:tcPr>
            <w:tcW w:w="1110" w:type="dxa"/>
            <w:vAlign w:val="center"/>
          </w:tcPr>
          <w:p w14:paraId="0A1419E1" w14:textId="77777777" w:rsidR="0048146C" w:rsidRDefault="0048146C" w:rsidP="006359F1">
            <w:r>
              <w:t>REÉÉ</w:t>
            </w:r>
          </w:p>
        </w:tc>
        <w:tc>
          <w:tcPr>
            <w:tcW w:w="7362" w:type="dxa"/>
            <w:vAlign w:val="center"/>
          </w:tcPr>
          <w:p w14:paraId="40318C34" w14:textId="77777777" w:rsidR="0048146C" w:rsidRDefault="0048146C" w:rsidP="006359F1">
            <w:r>
              <w:t>R</w:t>
            </w:r>
            <w:r w:rsidRPr="00751108">
              <w:t>égime enregistré d’épargne-étude</w:t>
            </w:r>
          </w:p>
        </w:tc>
      </w:tr>
      <w:tr w:rsidR="0048146C" w14:paraId="623AB7A3" w14:textId="77777777" w:rsidTr="006359F1">
        <w:tc>
          <w:tcPr>
            <w:tcW w:w="1110" w:type="dxa"/>
            <w:vAlign w:val="center"/>
          </w:tcPr>
          <w:p w14:paraId="70660190" w14:textId="77777777" w:rsidR="0048146C" w:rsidRDefault="0048146C" w:rsidP="006359F1">
            <w:r>
              <w:t>REÉR</w:t>
            </w:r>
          </w:p>
        </w:tc>
        <w:tc>
          <w:tcPr>
            <w:tcW w:w="7362" w:type="dxa"/>
            <w:vAlign w:val="center"/>
          </w:tcPr>
          <w:p w14:paraId="1456D51F" w14:textId="77777777" w:rsidR="0048146C" w:rsidRDefault="0048146C" w:rsidP="006359F1">
            <w:r>
              <w:t>R</w:t>
            </w:r>
            <w:r w:rsidRPr="002E387F">
              <w:t>égime enregistré d’épargne-retraite</w:t>
            </w:r>
          </w:p>
        </w:tc>
      </w:tr>
      <w:tr w:rsidR="0048146C" w14:paraId="38DCBE9E" w14:textId="77777777" w:rsidTr="006359F1">
        <w:tc>
          <w:tcPr>
            <w:tcW w:w="1110" w:type="dxa"/>
            <w:vAlign w:val="center"/>
          </w:tcPr>
          <w:p w14:paraId="01A3DCF5" w14:textId="77777777" w:rsidR="0048146C" w:rsidRDefault="0048146C" w:rsidP="006359F1">
            <w:r>
              <w:t>RI</w:t>
            </w:r>
          </w:p>
        </w:tc>
        <w:tc>
          <w:tcPr>
            <w:tcW w:w="7362" w:type="dxa"/>
            <w:vAlign w:val="center"/>
          </w:tcPr>
          <w:p w14:paraId="06605655" w14:textId="77777777" w:rsidR="0048146C" w:rsidRDefault="0048146C" w:rsidP="006359F1">
            <w:r>
              <w:t>Revenu imposable</w:t>
            </w:r>
          </w:p>
        </w:tc>
      </w:tr>
      <w:tr w:rsidR="0048146C" w14:paraId="37B9B4F0" w14:textId="77777777" w:rsidTr="006359F1">
        <w:tc>
          <w:tcPr>
            <w:tcW w:w="1110" w:type="dxa"/>
            <w:vAlign w:val="center"/>
          </w:tcPr>
          <w:p w14:paraId="07897A2B" w14:textId="77777777" w:rsidR="0048146C" w:rsidRDefault="0048146C" w:rsidP="006359F1">
            <w:r>
              <w:t>RIM</w:t>
            </w:r>
          </w:p>
        </w:tc>
        <w:tc>
          <w:tcPr>
            <w:tcW w:w="7362" w:type="dxa"/>
            <w:vAlign w:val="center"/>
          </w:tcPr>
          <w:p w14:paraId="402071C7" w14:textId="77777777" w:rsidR="0048146C" w:rsidRDefault="0048146C" w:rsidP="006359F1">
            <w:r>
              <w:t>Revenu imposable modifié</w:t>
            </w:r>
          </w:p>
        </w:tc>
      </w:tr>
      <w:tr w:rsidR="0048146C" w14:paraId="7BC4DDE8" w14:textId="77777777" w:rsidTr="006359F1">
        <w:tc>
          <w:tcPr>
            <w:tcW w:w="1110" w:type="dxa"/>
            <w:vAlign w:val="center"/>
          </w:tcPr>
          <w:p w14:paraId="6A5F2643" w14:textId="77777777" w:rsidR="0048146C" w:rsidRDefault="0048146C" w:rsidP="006359F1">
            <w:r>
              <w:t>RIR ou R.I.R.</w:t>
            </w:r>
          </w:p>
        </w:tc>
        <w:tc>
          <w:tcPr>
            <w:tcW w:w="7362" w:type="dxa"/>
            <w:vAlign w:val="center"/>
          </w:tcPr>
          <w:p w14:paraId="5F4BD8B1" w14:textId="77777777" w:rsidR="0048146C" w:rsidRDefault="0048146C" w:rsidP="006359F1">
            <w:r>
              <w:t>Règlement de l’impôt sur le revenu du Canada</w:t>
            </w:r>
          </w:p>
        </w:tc>
      </w:tr>
      <w:tr w:rsidR="0048146C" w14:paraId="5D8493C9" w14:textId="77777777" w:rsidTr="006359F1">
        <w:tc>
          <w:tcPr>
            <w:tcW w:w="1110" w:type="dxa"/>
            <w:vAlign w:val="center"/>
          </w:tcPr>
          <w:p w14:paraId="4A8204CB" w14:textId="77777777" w:rsidR="0048146C" w:rsidRDefault="0048146C" w:rsidP="006359F1">
            <w:r>
              <w:t>RPA</w:t>
            </w:r>
          </w:p>
        </w:tc>
        <w:tc>
          <w:tcPr>
            <w:tcW w:w="7362" w:type="dxa"/>
            <w:vAlign w:val="center"/>
          </w:tcPr>
          <w:p w14:paraId="78FEAECB" w14:textId="77777777" w:rsidR="0048146C" w:rsidRDefault="0048146C" w:rsidP="006359F1">
            <w:r>
              <w:t>Régime de pension agréé</w:t>
            </w:r>
          </w:p>
        </w:tc>
      </w:tr>
      <w:tr w:rsidR="0048146C" w14:paraId="14C8DACF" w14:textId="77777777" w:rsidTr="006359F1">
        <w:tc>
          <w:tcPr>
            <w:tcW w:w="1110" w:type="dxa"/>
            <w:vAlign w:val="center"/>
          </w:tcPr>
          <w:p w14:paraId="4226718B" w14:textId="77777777" w:rsidR="0048146C" w:rsidRDefault="0048146C" w:rsidP="006359F1">
            <w:r>
              <w:t>RPAC</w:t>
            </w:r>
          </w:p>
        </w:tc>
        <w:tc>
          <w:tcPr>
            <w:tcW w:w="7362" w:type="dxa"/>
            <w:vAlign w:val="center"/>
          </w:tcPr>
          <w:p w14:paraId="57DEAE12" w14:textId="77777777" w:rsidR="0048146C" w:rsidRDefault="0048146C" w:rsidP="006359F1">
            <w:r>
              <w:t>R</w:t>
            </w:r>
            <w:r w:rsidRPr="00FC662C">
              <w:t>ég</w:t>
            </w:r>
            <w:r>
              <w:t>ime de pension agréé collectif</w:t>
            </w:r>
          </w:p>
        </w:tc>
      </w:tr>
      <w:tr w:rsidR="0048146C" w14:paraId="0B15F1AD" w14:textId="77777777" w:rsidTr="006359F1">
        <w:tc>
          <w:tcPr>
            <w:tcW w:w="1110" w:type="dxa"/>
            <w:vAlign w:val="center"/>
          </w:tcPr>
          <w:p w14:paraId="787EEABF" w14:textId="77777777" w:rsidR="0048146C" w:rsidRDefault="0048146C" w:rsidP="006359F1">
            <w:r>
              <w:t>RPDB</w:t>
            </w:r>
          </w:p>
        </w:tc>
        <w:tc>
          <w:tcPr>
            <w:tcW w:w="7362" w:type="dxa"/>
            <w:vAlign w:val="center"/>
          </w:tcPr>
          <w:p w14:paraId="3800A064" w14:textId="77777777" w:rsidR="0048146C" w:rsidRDefault="0048146C" w:rsidP="006359F1">
            <w:r>
              <w:t>R</w:t>
            </w:r>
            <w:r w:rsidRPr="00FC662C">
              <w:t>égime de participation différée aux bénéfices</w:t>
            </w:r>
          </w:p>
        </w:tc>
      </w:tr>
      <w:tr w:rsidR="0048146C" w14:paraId="597AD646" w14:textId="77777777" w:rsidTr="006359F1">
        <w:tc>
          <w:tcPr>
            <w:tcW w:w="1110" w:type="dxa"/>
            <w:vAlign w:val="center"/>
          </w:tcPr>
          <w:p w14:paraId="63E5290D" w14:textId="77777777" w:rsidR="0048146C" w:rsidRDefault="0048146C" w:rsidP="006359F1">
            <w:r>
              <w:t>RPT</w:t>
            </w:r>
          </w:p>
        </w:tc>
        <w:tc>
          <w:tcPr>
            <w:tcW w:w="7362" w:type="dxa"/>
            <w:vAlign w:val="center"/>
          </w:tcPr>
          <w:p w14:paraId="6964C232" w14:textId="77777777" w:rsidR="0048146C" w:rsidRDefault="0048146C" w:rsidP="006359F1">
            <w:r>
              <w:t>R</w:t>
            </w:r>
            <w:r w:rsidRPr="006236B4">
              <w:t>evenu de placement total</w:t>
            </w:r>
          </w:p>
        </w:tc>
      </w:tr>
      <w:tr w:rsidR="0048146C" w14:paraId="6874F92D" w14:textId="77777777" w:rsidTr="006359F1">
        <w:tc>
          <w:tcPr>
            <w:tcW w:w="1110" w:type="dxa"/>
            <w:vAlign w:val="center"/>
          </w:tcPr>
          <w:p w14:paraId="587B1AAA" w14:textId="77777777" w:rsidR="0048146C" w:rsidRDefault="0048146C" w:rsidP="006359F1">
            <w:r>
              <w:t>RQAP</w:t>
            </w:r>
          </w:p>
        </w:tc>
        <w:tc>
          <w:tcPr>
            <w:tcW w:w="7362" w:type="dxa"/>
            <w:vAlign w:val="center"/>
          </w:tcPr>
          <w:p w14:paraId="05BAC06E" w14:textId="77777777" w:rsidR="0048146C" w:rsidRDefault="0048146C" w:rsidP="006359F1">
            <w:r w:rsidRPr="00FC662C">
              <w:t>Régime québécois d’assurance parentale</w:t>
            </w:r>
          </w:p>
        </w:tc>
      </w:tr>
      <w:tr w:rsidR="0048146C" w14:paraId="01962327" w14:textId="77777777" w:rsidTr="006359F1">
        <w:tc>
          <w:tcPr>
            <w:tcW w:w="1110" w:type="dxa"/>
            <w:vAlign w:val="center"/>
          </w:tcPr>
          <w:p w14:paraId="6A881C8B" w14:textId="77777777" w:rsidR="0048146C" w:rsidRDefault="0048146C" w:rsidP="006359F1">
            <w:r>
              <w:t>RRQ</w:t>
            </w:r>
          </w:p>
        </w:tc>
        <w:tc>
          <w:tcPr>
            <w:tcW w:w="7362" w:type="dxa"/>
            <w:vAlign w:val="center"/>
          </w:tcPr>
          <w:p w14:paraId="02BC019A" w14:textId="77777777" w:rsidR="0048146C" w:rsidRDefault="0048146C" w:rsidP="006359F1">
            <w:r w:rsidRPr="00FC662C">
              <w:t>Régie des rentes du Québec</w:t>
            </w:r>
          </w:p>
        </w:tc>
      </w:tr>
      <w:tr w:rsidR="0048146C" w14:paraId="0AF53D18" w14:textId="77777777" w:rsidTr="006359F1">
        <w:tc>
          <w:tcPr>
            <w:tcW w:w="1110" w:type="dxa"/>
            <w:vAlign w:val="center"/>
          </w:tcPr>
          <w:p w14:paraId="77CF371B" w14:textId="77777777" w:rsidR="0048146C" w:rsidRDefault="0048146C" w:rsidP="006359F1">
            <w:r>
              <w:t>RS</w:t>
            </w:r>
            <w:r w:rsidRPr="009B269F">
              <w:t>&amp;DE</w:t>
            </w:r>
          </w:p>
        </w:tc>
        <w:tc>
          <w:tcPr>
            <w:tcW w:w="7362" w:type="dxa"/>
            <w:vAlign w:val="center"/>
          </w:tcPr>
          <w:p w14:paraId="6381F086" w14:textId="77777777" w:rsidR="0048146C" w:rsidRDefault="0048146C" w:rsidP="006359F1">
            <w:r>
              <w:t>R</w:t>
            </w:r>
            <w:r w:rsidRPr="00E84E3F">
              <w:t>echerche scientifique et développement expérimental</w:t>
            </w:r>
          </w:p>
        </w:tc>
      </w:tr>
      <w:tr w:rsidR="0048146C" w14:paraId="320D8F01" w14:textId="77777777" w:rsidTr="006359F1">
        <w:tc>
          <w:tcPr>
            <w:tcW w:w="1110" w:type="dxa"/>
            <w:vAlign w:val="center"/>
          </w:tcPr>
          <w:p w14:paraId="7D357138" w14:textId="77777777" w:rsidR="0048146C" w:rsidRDefault="0048146C" w:rsidP="006359F1">
            <w:r>
              <w:t>RTD</w:t>
            </w:r>
          </w:p>
        </w:tc>
        <w:tc>
          <w:tcPr>
            <w:tcW w:w="7362" w:type="dxa"/>
            <w:vAlign w:val="center"/>
          </w:tcPr>
          <w:p w14:paraId="064577B2" w14:textId="77777777" w:rsidR="0048146C" w:rsidRDefault="0048146C" w:rsidP="006359F1">
            <w:r>
              <w:t>Remboursement au titre de dividendes</w:t>
            </w:r>
          </w:p>
        </w:tc>
      </w:tr>
      <w:tr w:rsidR="0048146C" w14:paraId="6A06A274" w14:textId="77777777" w:rsidTr="006359F1">
        <w:tc>
          <w:tcPr>
            <w:tcW w:w="1110" w:type="dxa"/>
            <w:vAlign w:val="center"/>
          </w:tcPr>
          <w:p w14:paraId="4D33DAB3" w14:textId="77777777" w:rsidR="0048146C" w:rsidRDefault="0048146C" w:rsidP="006359F1">
            <w:r>
              <w:t>RTI</w:t>
            </w:r>
          </w:p>
        </w:tc>
        <w:tc>
          <w:tcPr>
            <w:tcW w:w="7362" w:type="dxa"/>
            <w:vAlign w:val="center"/>
          </w:tcPr>
          <w:p w14:paraId="5959EDDA" w14:textId="77777777" w:rsidR="0048146C" w:rsidRDefault="0048146C" w:rsidP="006359F1">
            <w:r w:rsidRPr="009D45D5">
              <w:t>Remboursement de la taxe sur les intrants</w:t>
            </w:r>
          </w:p>
        </w:tc>
      </w:tr>
      <w:tr w:rsidR="004B3218" w14:paraId="15E47163" w14:textId="77777777" w:rsidTr="006359F1">
        <w:tc>
          <w:tcPr>
            <w:tcW w:w="1110" w:type="dxa"/>
            <w:vAlign w:val="center"/>
          </w:tcPr>
          <w:p w14:paraId="16C0F560" w14:textId="19609AB3" w:rsidR="004B3218" w:rsidRDefault="004B3218" w:rsidP="006359F1">
            <w:r w:rsidRPr="004B3218">
              <w:t>RVÉR</w:t>
            </w:r>
          </w:p>
        </w:tc>
        <w:tc>
          <w:tcPr>
            <w:tcW w:w="7362" w:type="dxa"/>
            <w:vAlign w:val="center"/>
          </w:tcPr>
          <w:p w14:paraId="039212B6" w14:textId="75743497" w:rsidR="004B3218" w:rsidRPr="009D45D5" w:rsidRDefault="004B3218" w:rsidP="006359F1">
            <w:r w:rsidRPr="004B3218">
              <w:t>Régime volontaire d'épargne-retraite</w:t>
            </w:r>
          </w:p>
        </w:tc>
      </w:tr>
      <w:tr w:rsidR="0048146C" w14:paraId="03C6D5BE" w14:textId="77777777" w:rsidTr="006359F1">
        <w:tc>
          <w:tcPr>
            <w:tcW w:w="1110" w:type="dxa"/>
            <w:vAlign w:val="center"/>
          </w:tcPr>
          <w:p w14:paraId="1B932950" w14:textId="77777777" w:rsidR="0048146C" w:rsidRDefault="0048146C" w:rsidP="006359F1">
            <w:r>
              <w:t>SCI</w:t>
            </w:r>
          </w:p>
        </w:tc>
        <w:tc>
          <w:tcPr>
            <w:tcW w:w="7362" w:type="dxa"/>
            <w:vAlign w:val="center"/>
          </w:tcPr>
          <w:p w14:paraId="77A4AE7C" w14:textId="77777777" w:rsidR="0048146C" w:rsidRDefault="0048146C" w:rsidP="006359F1">
            <w:r>
              <w:t>Société canadienne imposable</w:t>
            </w:r>
          </w:p>
        </w:tc>
      </w:tr>
      <w:tr w:rsidR="0048146C" w14:paraId="799B7A46" w14:textId="77777777" w:rsidTr="006359F1">
        <w:tc>
          <w:tcPr>
            <w:tcW w:w="1110" w:type="dxa"/>
            <w:vAlign w:val="center"/>
          </w:tcPr>
          <w:p w14:paraId="7E0295E3" w14:textId="77777777" w:rsidR="0048146C" w:rsidRDefault="0048146C" w:rsidP="006359F1">
            <w:r>
              <w:t>SDP</w:t>
            </w:r>
          </w:p>
        </w:tc>
        <w:tc>
          <w:tcPr>
            <w:tcW w:w="7362" w:type="dxa"/>
            <w:vAlign w:val="center"/>
          </w:tcPr>
          <w:p w14:paraId="443D2AB0" w14:textId="77777777" w:rsidR="0048146C" w:rsidRDefault="0048146C" w:rsidP="006359F1">
            <w:r>
              <w:t>Société de personnes</w:t>
            </w:r>
          </w:p>
        </w:tc>
      </w:tr>
      <w:tr w:rsidR="0048146C" w14:paraId="45FE9A2C" w14:textId="77777777" w:rsidTr="006359F1">
        <w:tc>
          <w:tcPr>
            <w:tcW w:w="1110" w:type="dxa"/>
            <w:vAlign w:val="center"/>
          </w:tcPr>
          <w:p w14:paraId="5CAED58D" w14:textId="77777777" w:rsidR="0048146C" w:rsidRDefault="0048146C" w:rsidP="006359F1">
            <w:r>
              <w:t>SEPE</w:t>
            </w:r>
          </w:p>
        </w:tc>
        <w:tc>
          <w:tcPr>
            <w:tcW w:w="7362" w:type="dxa"/>
            <w:vAlign w:val="center"/>
          </w:tcPr>
          <w:p w14:paraId="3A436175" w14:textId="77777777" w:rsidR="0048146C" w:rsidRDefault="0048146C" w:rsidP="006359F1">
            <w:r>
              <w:t>Société exploitant une petite entreprise</w:t>
            </w:r>
          </w:p>
        </w:tc>
      </w:tr>
      <w:tr w:rsidR="0048146C" w14:paraId="32997A54" w14:textId="77777777" w:rsidTr="006359F1">
        <w:tc>
          <w:tcPr>
            <w:tcW w:w="1110" w:type="dxa"/>
            <w:vAlign w:val="center"/>
          </w:tcPr>
          <w:p w14:paraId="536D6D90" w14:textId="77777777" w:rsidR="0048146C" w:rsidRDefault="0048146C" w:rsidP="006359F1">
            <w:r>
              <w:t>SPCC</w:t>
            </w:r>
          </w:p>
        </w:tc>
        <w:tc>
          <w:tcPr>
            <w:tcW w:w="7362" w:type="dxa"/>
            <w:vAlign w:val="center"/>
          </w:tcPr>
          <w:p w14:paraId="28111683" w14:textId="77777777" w:rsidR="0048146C" w:rsidRDefault="0048146C" w:rsidP="006359F1">
            <w:r>
              <w:t>Société privée sous contrôle canadien</w:t>
            </w:r>
          </w:p>
        </w:tc>
      </w:tr>
      <w:tr w:rsidR="0048146C" w14:paraId="1F484D2F" w14:textId="77777777" w:rsidTr="006359F1">
        <w:tc>
          <w:tcPr>
            <w:tcW w:w="1110" w:type="dxa"/>
            <w:vAlign w:val="center"/>
          </w:tcPr>
          <w:p w14:paraId="44F6C115" w14:textId="77777777" w:rsidR="0048146C" w:rsidRDefault="0048146C" w:rsidP="006359F1">
            <w:r>
              <w:t>TPS</w:t>
            </w:r>
          </w:p>
        </w:tc>
        <w:tc>
          <w:tcPr>
            <w:tcW w:w="7362" w:type="dxa"/>
            <w:vAlign w:val="center"/>
          </w:tcPr>
          <w:p w14:paraId="495A10EE" w14:textId="77777777" w:rsidR="0048146C" w:rsidRDefault="0048146C" w:rsidP="006359F1">
            <w:r>
              <w:t>T</w:t>
            </w:r>
            <w:r w:rsidRPr="001B01E3">
              <w:t>axe sur les produits et services</w:t>
            </w:r>
            <w:r>
              <w:t> [Canada]</w:t>
            </w:r>
          </w:p>
        </w:tc>
      </w:tr>
      <w:tr w:rsidR="0048146C" w14:paraId="529845D7" w14:textId="77777777" w:rsidTr="006359F1">
        <w:tc>
          <w:tcPr>
            <w:tcW w:w="1110" w:type="dxa"/>
            <w:vAlign w:val="center"/>
          </w:tcPr>
          <w:p w14:paraId="33C5CBEE" w14:textId="77777777" w:rsidR="0048146C" w:rsidRDefault="0048146C" w:rsidP="006359F1">
            <w:r>
              <w:t>TVQ</w:t>
            </w:r>
          </w:p>
        </w:tc>
        <w:tc>
          <w:tcPr>
            <w:tcW w:w="7362" w:type="dxa"/>
            <w:vAlign w:val="center"/>
          </w:tcPr>
          <w:p w14:paraId="462D4AB8" w14:textId="77777777" w:rsidR="0048146C" w:rsidRDefault="0048146C" w:rsidP="006359F1">
            <w:r>
              <w:t>T</w:t>
            </w:r>
            <w:r w:rsidRPr="001B01E3">
              <w:t>axe de vente</w:t>
            </w:r>
            <w:r>
              <w:t xml:space="preserve"> du Québec</w:t>
            </w:r>
          </w:p>
        </w:tc>
      </w:tr>
    </w:tbl>
    <w:p w14:paraId="36BC3082" w14:textId="77777777" w:rsidR="0048146C" w:rsidRPr="00F4293C" w:rsidRDefault="0048146C" w:rsidP="0048146C">
      <w:pPr>
        <w:rPr>
          <w:rFonts w:eastAsia="Times New Roman" w:cs="Times New Roman"/>
          <w:szCs w:val="24"/>
          <w:lang w:eastAsia="fr-CA"/>
        </w:rPr>
      </w:pPr>
    </w:p>
    <w:p w14:paraId="6C9DB82D" w14:textId="77777777" w:rsidR="0048146C" w:rsidRDefault="0048146C" w:rsidP="0048146C">
      <w:pPr>
        <w:pStyle w:val="TitresujetCarCarCarCarCarCar"/>
        <w:autoSpaceDE w:val="0"/>
        <w:rPr>
          <w:rFonts w:ascii="ZWAdobeF" w:hAnsi="ZWAdobeF" w:cs="ZWAdobeF"/>
          <w:b w:val="0"/>
          <w:sz w:val="2"/>
          <w:szCs w:val="2"/>
        </w:rPr>
      </w:pPr>
    </w:p>
    <w:p w14:paraId="79AF8517" w14:textId="77777777" w:rsidR="0048146C" w:rsidRDefault="0048146C" w:rsidP="0048146C">
      <w:pPr>
        <w:spacing w:after="200" w:line="276" w:lineRule="auto"/>
        <w:rPr>
          <w:rFonts w:ascii="ZWAdobeF" w:eastAsia="Times New Roman" w:hAnsi="ZWAdobeF" w:cs="ZWAdobeF"/>
          <w:sz w:val="2"/>
          <w:szCs w:val="2"/>
          <w:lang w:eastAsia="fr-CA"/>
        </w:rPr>
      </w:pPr>
      <w:r>
        <w:rPr>
          <w:rFonts w:ascii="ZWAdobeF" w:hAnsi="ZWAdobeF" w:cs="ZWAdobeF"/>
          <w:b/>
          <w:sz w:val="2"/>
          <w:szCs w:val="2"/>
        </w:rPr>
        <w:br w:type="page"/>
      </w:r>
    </w:p>
    <w:p w14:paraId="200EEC78" w14:textId="77777777" w:rsidR="0048146C" w:rsidRPr="0036170C" w:rsidRDefault="0048146C" w:rsidP="0048146C">
      <w:pPr>
        <w:pStyle w:val="TitresujetCarCarCarCarCarCar"/>
        <w:autoSpaceDE w:val="0"/>
      </w:pPr>
      <w:bookmarkStart w:id="21" w:name="Préface"/>
      <w:bookmarkStart w:id="22" w:name="Plan"/>
      <w:bookmarkEnd w:id="21"/>
      <w:bookmarkEnd w:id="22"/>
      <w:r w:rsidRPr="0036170C">
        <w:lastRenderedPageBreak/>
        <w:t>Plan d’intégra</w:t>
      </w:r>
      <w:r>
        <w:t>tion (révision) de la fiscalité</w:t>
      </w:r>
    </w:p>
    <w:p w14:paraId="173FDE45" w14:textId="77777777" w:rsidR="00C261CA" w:rsidRDefault="00C261CA" w:rsidP="00C261CA">
      <w:pPr>
        <w:jc w:val="both"/>
        <w:rPr>
          <w:rFonts w:eastAsia="Times New Roman" w:cs="Times New Roman"/>
          <w:szCs w:val="24"/>
          <w:lang w:eastAsia="fr-CA"/>
        </w:rPr>
      </w:pPr>
      <w:r w:rsidRPr="005C4202">
        <w:rPr>
          <w:rFonts w:eastAsia="Times New Roman" w:cs="Times New Roman"/>
          <w:szCs w:val="24"/>
          <w:lang w:eastAsia="fr-CA"/>
        </w:rPr>
        <w:t>Les</w:t>
      </w:r>
      <w:r w:rsidRPr="005C4202">
        <w:rPr>
          <w:rFonts w:eastAsia="Times New Roman" w:cs="Times New Roman"/>
          <w:i/>
          <w:szCs w:val="24"/>
          <w:lang w:eastAsia="fr-CA"/>
        </w:rPr>
        <w:t xml:space="preserve"> Fiches Fiscales </w:t>
      </w:r>
      <w:r w:rsidRPr="005C4202">
        <w:rPr>
          <w:rFonts w:eastAsia="Times New Roman" w:cs="Times New Roman"/>
          <w:szCs w:val="24"/>
          <w:lang w:eastAsia="fr-CA"/>
        </w:rPr>
        <w:t xml:space="preserve">consistent en un </w:t>
      </w:r>
      <w:r w:rsidRPr="00386A07">
        <w:rPr>
          <w:rFonts w:eastAsia="Times New Roman" w:cs="Times New Roman"/>
          <w:b/>
          <w:szCs w:val="24"/>
          <w:lang w:eastAsia="fr-CA"/>
        </w:rPr>
        <w:t>plan d’intégration</w:t>
      </w:r>
      <w:r w:rsidRPr="005C4202">
        <w:rPr>
          <w:rFonts w:eastAsia="Times New Roman" w:cs="Times New Roman"/>
          <w:szCs w:val="24"/>
          <w:lang w:eastAsia="fr-CA"/>
        </w:rPr>
        <w:t xml:space="preserve"> de la fiscalité aux fins de la « préparation » des </w:t>
      </w:r>
      <w:r>
        <w:rPr>
          <w:rFonts w:eastAsia="Times New Roman" w:cs="Times New Roman"/>
          <w:szCs w:val="24"/>
          <w:lang w:eastAsia="fr-CA"/>
        </w:rPr>
        <w:t>candidats CPA</w:t>
      </w:r>
      <w:r w:rsidRPr="005C4202">
        <w:rPr>
          <w:rFonts w:eastAsia="Times New Roman" w:cs="Times New Roman"/>
          <w:szCs w:val="24"/>
          <w:lang w:eastAsia="fr-CA"/>
        </w:rPr>
        <w:t xml:space="preserve"> à l’Examen final commun </w:t>
      </w:r>
      <w:r>
        <w:rPr>
          <w:rFonts w:eastAsia="Times New Roman" w:cs="Times New Roman"/>
          <w:szCs w:val="24"/>
          <w:lang w:eastAsia="fr-CA"/>
        </w:rPr>
        <w:t xml:space="preserve">(EFC) </w:t>
      </w:r>
      <w:r w:rsidRPr="005C4202">
        <w:rPr>
          <w:rFonts w:eastAsia="Times New Roman" w:cs="Times New Roman"/>
          <w:szCs w:val="24"/>
          <w:lang w:eastAsia="fr-CA"/>
        </w:rPr>
        <w:t xml:space="preserve">de l’Ordre des comptables professionnels agréés (CPA). </w:t>
      </w:r>
      <w:r w:rsidRPr="005C4202">
        <w:t>L’intégration requiert</w:t>
      </w:r>
      <w:r>
        <w:t xml:space="preserve">, entre autres choses, </w:t>
      </w:r>
      <w:r w:rsidRPr="005C4202">
        <w:t xml:space="preserve">une </w:t>
      </w:r>
      <w:r w:rsidRPr="00386A07">
        <w:rPr>
          <w:b/>
        </w:rPr>
        <w:t>révision des connaissances au préalable</w:t>
      </w:r>
      <w:r w:rsidRPr="005C4202">
        <w:t>.</w:t>
      </w:r>
    </w:p>
    <w:p w14:paraId="77928717" w14:textId="77777777" w:rsidR="0048146C" w:rsidRDefault="0048146C" w:rsidP="0048146C">
      <w:pPr>
        <w:jc w:val="both"/>
        <w:rPr>
          <w:rFonts w:eastAsia="Times New Roman" w:cs="Times New Roman"/>
          <w:szCs w:val="24"/>
          <w:lang w:eastAsia="fr-CA"/>
        </w:rPr>
      </w:pPr>
    </w:p>
    <w:p w14:paraId="4B5572D8" w14:textId="77777777" w:rsidR="0048146C" w:rsidRDefault="0048146C" w:rsidP="0048146C">
      <w:pPr>
        <w:jc w:val="both"/>
        <w:rPr>
          <w:rFonts w:eastAsia="Times New Roman" w:cs="Times New Roman"/>
          <w:szCs w:val="24"/>
          <w:lang w:eastAsia="fr-CA"/>
        </w:rPr>
      </w:pPr>
    </w:p>
    <w:p w14:paraId="28239B1E" w14:textId="35591466" w:rsidR="0048146C" w:rsidRDefault="0048146C" w:rsidP="0048146C">
      <w:pPr>
        <w:jc w:val="both"/>
        <w:rPr>
          <w:rFonts w:eastAsia="Times New Roman" w:cs="Times New Roman"/>
          <w:szCs w:val="24"/>
          <w:lang w:eastAsia="fr-CA"/>
        </w:rPr>
      </w:pPr>
    </w:p>
    <w:p w14:paraId="35706519" w14:textId="77777777" w:rsidR="00207B1C" w:rsidRDefault="00207B1C" w:rsidP="0048146C">
      <w:pPr>
        <w:jc w:val="both"/>
        <w:rPr>
          <w:rFonts w:eastAsia="Times New Roman" w:cs="Times New Roman"/>
          <w:szCs w:val="24"/>
          <w:lang w:eastAsia="fr-CA"/>
        </w:rPr>
      </w:pPr>
    </w:p>
    <w:p w14:paraId="79028EC8" w14:textId="77777777" w:rsidR="0048146C" w:rsidRPr="0036170C" w:rsidRDefault="0048146C" w:rsidP="0048146C">
      <w:pPr>
        <w:rPr>
          <w:rFonts w:eastAsia="Times New Roman" w:cs="Times New Roman"/>
          <w:b/>
          <w:sz w:val="28"/>
          <w:szCs w:val="28"/>
          <w:lang w:eastAsia="fr-CA"/>
        </w:rPr>
      </w:pPr>
      <w:r w:rsidRPr="0036170C">
        <w:rPr>
          <w:rFonts w:eastAsia="Times New Roman" w:cs="Times New Roman"/>
          <w:b/>
          <w:sz w:val="28"/>
          <w:szCs w:val="28"/>
          <w:lang w:eastAsia="fr-CA"/>
        </w:rPr>
        <w:t>Schéma de couverture du plan d’intégration</w:t>
      </w:r>
    </w:p>
    <w:p w14:paraId="5A2D6EE2" w14:textId="7D6B7B4D" w:rsidR="0048146C" w:rsidRDefault="0048146C" w:rsidP="0048146C">
      <w:pPr>
        <w:jc w:val="both"/>
        <w:rPr>
          <w:rFonts w:eastAsia="Times New Roman" w:cs="Times New Roman"/>
          <w:szCs w:val="24"/>
          <w:lang w:eastAsia="fr-CA"/>
        </w:rPr>
      </w:pPr>
      <w:r>
        <w:rPr>
          <w:rFonts w:eastAsia="Times New Roman" w:cs="Times New Roman"/>
          <w:noProof/>
          <w:sz w:val="26"/>
          <w:szCs w:val="26"/>
          <w:lang w:eastAsia="fr-CA"/>
        </w:rPr>
        <mc:AlternateContent>
          <mc:Choice Requires="wpg">
            <w:drawing>
              <wp:anchor distT="0" distB="0" distL="114300" distR="114300" simplePos="0" relativeHeight="251834880" behindDoc="0" locked="0" layoutInCell="1" allowOverlap="1" wp14:anchorId="03CC0841" wp14:editId="4009867C">
                <wp:simplePos x="0" y="0"/>
                <wp:positionH relativeFrom="column">
                  <wp:posOffset>209550</wp:posOffset>
                </wp:positionH>
                <wp:positionV relativeFrom="paragraph">
                  <wp:posOffset>56515</wp:posOffset>
                </wp:positionV>
                <wp:extent cx="5095875" cy="3736340"/>
                <wp:effectExtent l="171450" t="0" r="409575" b="54610"/>
                <wp:wrapNone/>
                <wp:docPr id="62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3736340"/>
                          <a:chOff x="2137" y="2674"/>
                          <a:chExt cx="8025" cy="5884"/>
                        </a:xfrm>
                      </wpg:grpSpPr>
                      <wps:wsp>
                        <wps:cNvPr id="632" name="Rectangle 335"/>
                        <wps:cNvSpPr>
                          <a:spLocks noChangeArrowheads="1"/>
                        </wps:cNvSpPr>
                        <wps:spPr bwMode="auto">
                          <a:xfrm>
                            <a:off x="2137" y="3869"/>
                            <a:ext cx="8025" cy="4689"/>
                          </a:xfrm>
                          <a:prstGeom prst="rect">
                            <a:avLst/>
                          </a:prstGeom>
                          <a:gradFill rotWithShape="0">
                            <a:gsLst>
                              <a:gs pos="0">
                                <a:srgbClr val="C2D69B"/>
                              </a:gs>
                              <a:gs pos="50000">
                                <a:srgbClr val="9BBB59"/>
                              </a:gs>
                              <a:gs pos="100000">
                                <a:srgbClr val="C2D69B"/>
                              </a:gs>
                            </a:gsLst>
                            <a:lin ang="5400000" scaled="1"/>
                          </a:gradFill>
                          <a:ln w="9525">
                            <a:miter lim="800000"/>
                            <a:headEnd/>
                            <a:tailEnd/>
                          </a:ln>
                          <a:effectLst/>
                          <a:scene3d>
                            <a:camera prst="legacyPerspectiveTopRight"/>
                            <a:lightRig rig="legacyFlat3" dir="b"/>
                          </a:scene3d>
                          <a:sp3d extrusionH="3630600" prstMaterial="legacyMatte">
                            <a:bevelT w="13500" h="13500" prst="angle"/>
                            <a:bevelB w="13500" h="13500" prst="angle"/>
                            <a:extrusionClr>
                              <a:srgbClr val="C2D69B"/>
                            </a:extrusionClr>
                          </a:sp3d>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14:paraId="6F524302" w14:textId="77777777" w:rsidR="00F06B8A" w:rsidRPr="00132A52" w:rsidRDefault="00F06B8A" w:rsidP="0048146C">
                              <w:pPr>
                                <w:jc w:val="center"/>
                                <w:rPr>
                                  <w:rFonts w:cs="Times New Roman"/>
                                  <w:b/>
                                  <w:szCs w:val="24"/>
                                </w:rPr>
                              </w:pPr>
                            </w:p>
                            <w:p w14:paraId="41E190E6" w14:textId="77777777" w:rsidR="00F06B8A" w:rsidRPr="00132A52" w:rsidRDefault="00F06B8A" w:rsidP="0048146C">
                              <w:pPr>
                                <w:jc w:val="center"/>
                                <w:rPr>
                                  <w:rFonts w:cs="Times New Roman"/>
                                  <w:b/>
                                  <w:szCs w:val="24"/>
                                </w:rPr>
                              </w:pPr>
                              <w:r w:rsidRPr="00132A52">
                                <w:rPr>
                                  <w:rFonts w:cs="Times New Roman"/>
                                  <w:b/>
                                  <w:szCs w:val="24"/>
                                </w:rPr>
                                <w:t>COUVERTURE des compétences de fiscalité</w:t>
                              </w:r>
                            </w:p>
                            <w:p w14:paraId="0580940F" w14:textId="77777777" w:rsidR="00F06B8A" w:rsidRDefault="00F06B8A" w:rsidP="0048146C">
                              <w:pPr>
                                <w:jc w:val="center"/>
                                <w:rPr>
                                  <w:rFonts w:cs="Times New Roman"/>
                                  <w:szCs w:val="24"/>
                                </w:rPr>
                              </w:pPr>
                              <w:r>
                                <w:rPr>
                                  <w:rFonts w:cs="Times New Roman"/>
                                  <w:szCs w:val="24"/>
                                </w:rPr>
                                <w:t>Telle que définie dans les</w:t>
                              </w:r>
                              <w:r w:rsidRPr="00132A52">
                                <w:rPr>
                                  <w:rFonts w:cs="Times New Roman"/>
                                  <w:szCs w:val="24"/>
                                </w:rPr>
                                <w:t xml:space="preserve"> </w:t>
                              </w:r>
                              <w:r>
                                <w:rPr>
                                  <w:rFonts w:cs="Times New Roman"/>
                                  <w:szCs w:val="24"/>
                                </w:rPr>
                                <w:t>documents :</w:t>
                              </w:r>
                            </w:p>
                            <w:p w14:paraId="30BCC862" w14:textId="77777777" w:rsidR="00F06B8A" w:rsidRDefault="00F06B8A" w:rsidP="0048146C">
                              <w:pPr>
                                <w:rPr>
                                  <w:rFonts w:cs="Times New Roman"/>
                                  <w:szCs w:val="24"/>
                                </w:rPr>
                              </w:pPr>
                              <w:r>
                                <w:rPr>
                                  <w:rFonts w:cs="Times New Roman"/>
                                  <w:i/>
                                  <w:szCs w:val="24"/>
                                </w:rPr>
                                <w:t xml:space="preserve">       - </w:t>
                              </w:r>
                              <w:r w:rsidRPr="00A91EF1">
                                <w:rPr>
                                  <w:rFonts w:cs="Times New Roman"/>
                                  <w:i/>
                                  <w:szCs w:val="24"/>
                                </w:rPr>
                                <w:t>Grille de compétences des CPA</w:t>
                              </w:r>
                              <w:r>
                                <w:rPr>
                                  <w:rFonts w:cs="Times New Roman"/>
                                  <w:szCs w:val="24"/>
                                </w:rPr>
                                <w:t xml:space="preserve"> </w:t>
                              </w:r>
                              <w:r w:rsidRPr="00132A52">
                                <w:rPr>
                                  <w:rFonts w:cs="Times New Roman"/>
                                  <w:szCs w:val="24"/>
                                </w:rPr>
                                <w:t>(« la Grille »)</w:t>
                              </w:r>
                            </w:p>
                            <w:p w14:paraId="556035A3" w14:textId="77777777" w:rsidR="00F06B8A" w:rsidRPr="00CC080D" w:rsidRDefault="00F06B8A" w:rsidP="0048146C">
                              <w:pPr>
                                <w:rPr>
                                  <w:rFonts w:cs="Times New Roman"/>
                                  <w:i/>
                                  <w:szCs w:val="24"/>
                                </w:rPr>
                              </w:pPr>
                              <w:r>
                                <w:rPr>
                                  <w:rFonts w:cs="Times New Roman"/>
                                  <w:i/>
                                  <w:szCs w:val="24"/>
                                </w:rPr>
                                <w:t xml:space="preserve">       - </w:t>
                              </w:r>
                              <w:r w:rsidRPr="00CC080D">
                                <w:rPr>
                                  <w:rFonts w:cs="Times New Roman"/>
                                  <w:i/>
                                  <w:szCs w:val="24"/>
                                </w:rPr>
                                <w:t>Guide des connaissances connexes à la Grille de compétences des CPA</w:t>
                              </w:r>
                            </w:p>
                          </w:txbxContent>
                        </wps:txbx>
                        <wps:bodyPr rot="0" vert="horz" wrap="square" lIns="91440" tIns="45720" rIns="91440" bIns="45720" anchor="t" anchorCtr="0" upright="1">
                          <a:noAutofit/>
                        </wps:bodyPr>
                      </wps:wsp>
                      <wps:wsp>
                        <wps:cNvPr id="633" name="AutoShape 336"/>
                        <wps:cNvCnPr>
                          <a:cxnSpLocks noChangeShapeType="1"/>
                        </wps:cNvCnPr>
                        <wps:spPr bwMode="auto">
                          <a:xfrm>
                            <a:off x="2527" y="4085"/>
                            <a:ext cx="7254"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7" name="AutoShape 337"/>
                        <wps:cNvCnPr>
                          <a:cxnSpLocks noChangeShapeType="1"/>
                        </wps:cNvCnPr>
                        <wps:spPr bwMode="auto">
                          <a:xfrm flipV="1">
                            <a:off x="2324" y="4303"/>
                            <a:ext cx="1" cy="3834"/>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8" name="Text Box 338"/>
                        <wps:cNvSpPr txBox="1">
                          <a:spLocks noChangeArrowheads="1"/>
                        </wps:cNvSpPr>
                        <wps:spPr bwMode="auto">
                          <a:xfrm>
                            <a:off x="2459" y="5623"/>
                            <a:ext cx="3653"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F6867A" w14:textId="77777777" w:rsidR="00F06B8A" w:rsidRPr="00132A52" w:rsidRDefault="00F06B8A" w:rsidP="0048146C">
                              <w:pPr>
                                <w:rPr>
                                  <w:rFonts w:cs="Times New Roman"/>
                                  <w:b/>
                                  <w:szCs w:val="24"/>
                                </w:rPr>
                              </w:pPr>
                              <w:r w:rsidRPr="00132A52">
                                <w:rPr>
                                  <w:rFonts w:cs="Times New Roman"/>
                                  <w:b/>
                                  <w:szCs w:val="24"/>
                                </w:rPr>
                                <w:t>PROFONDEUR des compétences de fiscalité</w:t>
                              </w:r>
                            </w:p>
                            <w:p w14:paraId="1A91F57A" w14:textId="77777777" w:rsidR="00F06B8A" w:rsidRPr="00132A52" w:rsidRDefault="00F06B8A"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Telle que définie dans la Grille (niveaux </w:t>
                              </w:r>
                              <w:r>
                                <w:rPr>
                                  <w:rFonts w:cs="Times New Roman"/>
                                  <w:szCs w:val="24"/>
                                </w:rPr>
                                <w:t xml:space="preserve">de maîtrise </w:t>
                              </w:r>
                              <w:r w:rsidRPr="00132A52">
                                <w:rPr>
                                  <w:rFonts w:cs="Times New Roman"/>
                                  <w:szCs w:val="24"/>
                                </w:rPr>
                                <w:t>A-B-C)</w:t>
                              </w:r>
                            </w:p>
                            <w:p w14:paraId="6C830629" w14:textId="77777777" w:rsidR="00F06B8A" w:rsidRPr="00132A52" w:rsidRDefault="00F06B8A"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Inspirée des techniques d’examens propres aux </w:t>
                              </w:r>
                              <w:r>
                                <w:rPr>
                                  <w:rFonts w:cs="Times New Roman"/>
                                  <w:szCs w:val="24"/>
                                </w:rPr>
                                <w:t>indicateurs de compétences</w:t>
                              </w:r>
                              <w:r w:rsidRPr="00132A52">
                                <w:rPr>
                                  <w:rFonts w:cs="Times New Roman"/>
                                  <w:szCs w:val="24"/>
                                </w:rPr>
                                <w:t xml:space="preserve"> </w:t>
                              </w:r>
                              <w:r>
                                <w:rPr>
                                  <w:rFonts w:cs="Times New Roman"/>
                                  <w:szCs w:val="24"/>
                                </w:rPr>
                                <w:t>en</w:t>
                              </w:r>
                              <w:r w:rsidRPr="00132A52">
                                <w:rPr>
                                  <w:rFonts w:cs="Times New Roman"/>
                                  <w:szCs w:val="24"/>
                                </w:rPr>
                                <w:t xml:space="preserve"> fiscalité (</w:t>
                              </w:r>
                              <w:r>
                                <w:rPr>
                                  <w:rFonts w:cs="Times New Roman"/>
                                  <w:szCs w:val="24"/>
                                </w:rPr>
                                <w:t>rédaction / correction de cas</w:t>
                              </w:r>
                              <w:r w:rsidRPr="00132A52">
                                <w:rPr>
                                  <w:rFonts w:cs="Times New Roman"/>
                                  <w:szCs w:val="24"/>
                                </w:rPr>
                                <w:t>)</w:t>
                              </w:r>
                            </w:p>
                          </w:txbxContent>
                        </wps:txbx>
                        <wps:bodyPr rot="0" vert="horz" wrap="square" lIns="91440" tIns="45720" rIns="91440" bIns="45720" anchor="t" anchorCtr="0" upright="1">
                          <a:noAutofit/>
                        </wps:bodyPr>
                      </wps:wsp>
                      <wps:wsp>
                        <wps:cNvPr id="639" name="AutoShape 339"/>
                        <wps:cNvCnPr>
                          <a:cxnSpLocks noChangeShapeType="1"/>
                        </wps:cNvCnPr>
                        <wps:spPr bwMode="auto">
                          <a:xfrm flipV="1">
                            <a:off x="2242" y="2674"/>
                            <a:ext cx="1983" cy="1629"/>
                          </a:xfrm>
                          <a:prstGeom prst="straightConnector1">
                            <a:avLst/>
                          </a:prstGeom>
                          <a:noFill/>
                          <a:ln w="28575">
                            <a:solidFill>
                              <a:srgbClr val="000000"/>
                            </a:solidFill>
                            <a:round/>
                            <a:headEnd/>
                            <a:tailEnd type="triangle" w="med" len="med"/>
                          </a:ln>
                          <a:scene3d>
                            <a:camera prst="legacyObliqueTopRight">
                              <a:rot lat="16800000" lon="20999997" rev="0"/>
                            </a:camera>
                            <a:lightRig rig="legacyFlat3" dir="b"/>
                          </a:scene3d>
                          <a:sp3d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wps:wsp>
                        <wps:cNvPr id="524" name="Rectangle 340"/>
                        <wps:cNvSpPr>
                          <a:spLocks noChangeArrowheads="1"/>
                        </wps:cNvSpPr>
                        <wps:spPr bwMode="auto">
                          <a:xfrm>
                            <a:off x="4442" y="3324"/>
                            <a:ext cx="27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903F9D" w14:textId="77777777" w:rsidR="00F06B8A" w:rsidRPr="00132A52" w:rsidRDefault="00F06B8A" w:rsidP="0048146C">
                              <w:pPr>
                                <w:rPr>
                                  <w:rFonts w:cs="Times New Roman"/>
                                  <w:b/>
                                  <w:szCs w:val="24"/>
                                </w:rPr>
                              </w:pPr>
                              <w:r w:rsidRPr="00132A52">
                                <w:rPr>
                                  <w:rFonts w:cs="Times New Roman"/>
                                  <w:b/>
                                  <w:szCs w:val="24"/>
                                </w:rPr>
                                <w:t>DURÉE du programme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C0841" id="Group 334" o:spid="_x0000_s1037" style="position:absolute;left:0;text-align:left;margin-left:16.5pt;margin-top:4.45pt;width:401.25pt;height:294.2pt;z-index:251834880" coordorigin="2137,2674" coordsize="8025,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">
                <v:rect id="Rectangle 335" o:spid="_x0000_s1038" style="position:absolute;left:2137;top:3869;width:8025;height: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" fillcolor="#c2d69b">
                  <v:fill color2="#9bbb59" focus="50%" type="gradient"/>
                  <v:shadow color="#4e6128" offset="1pt"/>
                  <o:extrusion v:ext="view" backdepth="4in" color="#c2d69b" on="t" type="perspective"/>
                  <v:textbox>
                    <w:txbxContent>
                      <w:p w14:paraId="6F524302" w14:textId="77777777" w:rsidR="00F06B8A" w:rsidRPr="00132A52" w:rsidRDefault="00F06B8A" w:rsidP="0048146C">
                        <w:pPr>
                          <w:jc w:val="center"/>
                          <w:rPr>
                            <w:rFonts w:cs="Times New Roman"/>
                            <w:b/>
                            <w:szCs w:val="24"/>
                          </w:rPr>
                        </w:pPr>
                      </w:p>
                      <w:p w14:paraId="41E190E6" w14:textId="77777777" w:rsidR="00F06B8A" w:rsidRPr="00132A52" w:rsidRDefault="00F06B8A" w:rsidP="0048146C">
                        <w:pPr>
                          <w:jc w:val="center"/>
                          <w:rPr>
                            <w:rFonts w:cs="Times New Roman"/>
                            <w:b/>
                            <w:szCs w:val="24"/>
                          </w:rPr>
                        </w:pPr>
                        <w:r w:rsidRPr="00132A52">
                          <w:rPr>
                            <w:rFonts w:cs="Times New Roman"/>
                            <w:b/>
                            <w:szCs w:val="24"/>
                          </w:rPr>
                          <w:t>COUVERTURE des compétences de fiscalité</w:t>
                        </w:r>
                      </w:p>
                      <w:p w14:paraId="0580940F" w14:textId="77777777" w:rsidR="00F06B8A" w:rsidRDefault="00F06B8A" w:rsidP="0048146C">
                        <w:pPr>
                          <w:jc w:val="center"/>
                          <w:rPr>
                            <w:rFonts w:cs="Times New Roman"/>
                            <w:szCs w:val="24"/>
                          </w:rPr>
                        </w:pPr>
                        <w:r>
                          <w:rPr>
                            <w:rFonts w:cs="Times New Roman"/>
                            <w:szCs w:val="24"/>
                          </w:rPr>
                          <w:t>Telle que définie dans les</w:t>
                        </w:r>
                        <w:r w:rsidRPr="00132A52">
                          <w:rPr>
                            <w:rFonts w:cs="Times New Roman"/>
                            <w:szCs w:val="24"/>
                          </w:rPr>
                          <w:t xml:space="preserve"> </w:t>
                        </w:r>
                        <w:r>
                          <w:rPr>
                            <w:rFonts w:cs="Times New Roman"/>
                            <w:szCs w:val="24"/>
                          </w:rPr>
                          <w:t>documents :</w:t>
                        </w:r>
                      </w:p>
                      <w:p w14:paraId="30BCC862" w14:textId="77777777" w:rsidR="00F06B8A" w:rsidRDefault="00F06B8A" w:rsidP="0048146C">
                        <w:pPr>
                          <w:rPr>
                            <w:rFonts w:cs="Times New Roman"/>
                            <w:szCs w:val="24"/>
                          </w:rPr>
                        </w:pPr>
                        <w:r>
                          <w:rPr>
                            <w:rFonts w:cs="Times New Roman"/>
                            <w:i/>
                            <w:szCs w:val="24"/>
                          </w:rPr>
                          <w:t xml:space="preserve">       - </w:t>
                        </w:r>
                        <w:r w:rsidRPr="00A91EF1">
                          <w:rPr>
                            <w:rFonts w:cs="Times New Roman"/>
                            <w:i/>
                            <w:szCs w:val="24"/>
                          </w:rPr>
                          <w:t>Grille de compétences des CPA</w:t>
                        </w:r>
                        <w:r>
                          <w:rPr>
                            <w:rFonts w:cs="Times New Roman"/>
                            <w:szCs w:val="24"/>
                          </w:rPr>
                          <w:t xml:space="preserve"> </w:t>
                        </w:r>
                        <w:r w:rsidRPr="00132A52">
                          <w:rPr>
                            <w:rFonts w:cs="Times New Roman"/>
                            <w:szCs w:val="24"/>
                          </w:rPr>
                          <w:t>(« la Grille »)</w:t>
                        </w:r>
                      </w:p>
                      <w:p w14:paraId="556035A3" w14:textId="77777777" w:rsidR="00F06B8A" w:rsidRPr="00CC080D" w:rsidRDefault="00F06B8A" w:rsidP="0048146C">
                        <w:pPr>
                          <w:rPr>
                            <w:rFonts w:cs="Times New Roman"/>
                            <w:i/>
                            <w:szCs w:val="24"/>
                          </w:rPr>
                        </w:pPr>
                        <w:r>
                          <w:rPr>
                            <w:rFonts w:cs="Times New Roman"/>
                            <w:i/>
                            <w:szCs w:val="24"/>
                          </w:rPr>
                          <w:t xml:space="preserve">       - </w:t>
                        </w:r>
                        <w:r w:rsidRPr="00CC080D">
                          <w:rPr>
                            <w:rFonts w:cs="Times New Roman"/>
                            <w:i/>
                            <w:szCs w:val="24"/>
                          </w:rPr>
                          <w:t>Guide des connaissances connexes à la Grille de compétences des CPA</w:t>
                        </w:r>
                      </w:p>
                    </w:txbxContent>
                  </v:textbox>
                </v:rect>
                <v:shapetype id="_x0000_t32" coordsize="21600,21600" o:spt="32" o:oned="t" path="m,l21600,21600e" filled="f">
                  <v:path arrowok="t" fillok="f" o:connecttype="none"/>
                  <o:lock v:ext="edit" shapetype="t"/>
                </v:shapetype>
                <v:shape id="AutoShape 336" o:spid="_x0000_s1039" type="#_x0000_t32" style="position:absolute;left:2527;top:4085;width:7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" strokeweight="2.25pt">
                  <v:stroke startarrow="block" endarrow="block"/>
                </v:shape>
                <v:shape id="AutoShape 337" o:spid="_x0000_s1040" type="#_x0000_t32" style="position:absolute;left:2324;top:4303;width:1;height:3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" strokeweight="2.25pt">
                  <v:stroke startarrow="block" endarrow="block"/>
                </v:shape>
                <v:shape id="Text Box 338" o:spid="_x0000_s1041" type="#_x0000_t202" style="position:absolute;left:2459;top:5623;width:3653;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66F6867A" w14:textId="77777777" w:rsidR="00F06B8A" w:rsidRPr="00132A52" w:rsidRDefault="00F06B8A" w:rsidP="0048146C">
                        <w:pPr>
                          <w:rPr>
                            <w:rFonts w:cs="Times New Roman"/>
                            <w:b/>
                            <w:szCs w:val="24"/>
                          </w:rPr>
                        </w:pPr>
                        <w:r w:rsidRPr="00132A52">
                          <w:rPr>
                            <w:rFonts w:cs="Times New Roman"/>
                            <w:b/>
                            <w:szCs w:val="24"/>
                          </w:rPr>
                          <w:t>PROFONDEUR des compétences de fiscalité</w:t>
                        </w:r>
                      </w:p>
                      <w:p w14:paraId="1A91F57A" w14:textId="77777777" w:rsidR="00F06B8A" w:rsidRPr="00132A52" w:rsidRDefault="00F06B8A"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Telle que définie dans la Grille (niveaux </w:t>
                        </w:r>
                        <w:r>
                          <w:rPr>
                            <w:rFonts w:cs="Times New Roman"/>
                            <w:szCs w:val="24"/>
                          </w:rPr>
                          <w:t xml:space="preserve">de maîtrise </w:t>
                        </w:r>
                        <w:r w:rsidRPr="00132A52">
                          <w:rPr>
                            <w:rFonts w:cs="Times New Roman"/>
                            <w:szCs w:val="24"/>
                          </w:rPr>
                          <w:t>A-B-C)</w:t>
                        </w:r>
                      </w:p>
                      <w:p w14:paraId="6C830629" w14:textId="77777777" w:rsidR="00F06B8A" w:rsidRPr="00132A52" w:rsidRDefault="00F06B8A" w:rsidP="0048146C">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Inspirée des techniques d’examens propres aux </w:t>
                        </w:r>
                        <w:r>
                          <w:rPr>
                            <w:rFonts w:cs="Times New Roman"/>
                            <w:szCs w:val="24"/>
                          </w:rPr>
                          <w:t>indicateurs de compétences</w:t>
                        </w:r>
                        <w:r w:rsidRPr="00132A52">
                          <w:rPr>
                            <w:rFonts w:cs="Times New Roman"/>
                            <w:szCs w:val="24"/>
                          </w:rPr>
                          <w:t xml:space="preserve"> </w:t>
                        </w:r>
                        <w:r>
                          <w:rPr>
                            <w:rFonts w:cs="Times New Roman"/>
                            <w:szCs w:val="24"/>
                          </w:rPr>
                          <w:t>en</w:t>
                        </w:r>
                        <w:r w:rsidRPr="00132A52">
                          <w:rPr>
                            <w:rFonts w:cs="Times New Roman"/>
                            <w:szCs w:val="24"/>
                          </w:rPr>
                          <w:t xml:space="preserve"> fiscalité (</w:t>
                        </w:r>
                        <w:r>
                          <w:rPr>
                            <w:rFonts w:cs="Times New Roman"/>
                            <w:szCs w:val="24"/>
                          </w:rPr>
                          <w:t>rédaction / correction de cas</w:t>
                        </w:r>
                        <w:r w:rsidRPr="00132A52">
                          <w:rPr>
                            <w:rFonts w:cs="Times New Roman"/>
                            <w:szCs w:val="24"/>
                          </w:rPr>
                          <w:t>)</w:t>
                        </w:r>
                      </w:p>
                    </w:txbxContent>
                  </v:textbox>
                </v:shape>
                <v:shape id="AutoShape 339" o:spid="_x0000_s1042" type="#_x0000_t32" style="position:absolute;left:2242;top:2674;width:1983;height:1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" strokeweight="2.25pt">
                  <v:stroke endarrow="block"/>
                  <o:extrusion v:ext="view" backdepth=".75mm" color="black" on="t" rotationangle="80,-655364fd"/>
                </v:shape>
                <v:rect id="Rectangle 340" o:spid="_x0000_s1043" style="position:absolute;left:4442;top:3324;width:278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" filled="f" stroked="f" strokeweight=".5pt">
                  <v:textbox>
                    <w:txbxContent>
                      <w:p w14:paraId="79903F9D" w14:textId="77777777" w:rsidR="00F06B8A" w:rsidRPr="00132A52" w:rsidRDefault="00F06B8A" w:rsidP="0048146C">
                        <w:pPr>
                          <w:rPr>
                            <w:rFonts w:cs="Times New Roman"/>
                            <w:b/>
                            <w:szCs w:val="24"/>
                          </w:rPr>
                        </w:pPr>
                        <w:r w:rsidRPr="00132A52">
                          <w:rPr>
                            <w:rFonts w:cs="Times New Roman"/>
                            <w:b/>
                            <w:szCs w:val="24"/>
                          </w:rPr>
                          <w:t>DURÉE du programme</w:t>
                        </w:r>
                      </w:p>
                    </w:txbxContent>
                  </v:textbox>
                </v:rect>
              </v:group>
            </w:pict>
          </mc:Fallback>
        </mc:AlternateContent>
      </w:r>
    </w:p>
    <w:p w14:paraId="1F662D0A" w14:textId="77777777" w:rsidR="00056424" w:rsidRDefault="00056424" w:rsidP="0048146C">
      <w:pPr>
        <w:jc w:val="both"/>
        <w:rPr>
          <w:rFonts w:eastAsia="Times New Roman" w:cs="Times New Roman"/>
          <w:szCs w:val="24"/>
          <w:lang w:eastAsia="fr-CA"/>
        </w:rPr>
      </w:pPr>
    </w:p>
    <w:p w14:paraId="1C03BD3A" w14:textId="77777777" w:rsidR="0048146C" w:rsidRDefault="0048146C" w:rsidP="0048146C">
      <w:pPr>
        <w:jc w:val="both"/>
        <w:rPr>
          <w:rFonts w:eastAsia="Times New Roman" w:cs="Times New Roman"/>
          <w:szCs w:val="24"/>
          <w:lang w:eastAsia="fr-CA"/>
        </w:rPr>
      </w:pPr>
    </w:p>
    <w:p w14:paraId="567F2DD7" w14:textId="77777777" w:rsidR="0048146C" w:rsidRDefault="0048146C" w:rsidP="0048146C">
      <w:pPr>
        <w:jc w:val="both"/>
        <w:rPr>
          <w:rFonts w:eastAsia="Times New Roman" w:cs="Times New Roman"/>
          <w:szCs w:val="24"/>
          <w:lang w:eastAsia="fr-CA"/>
        </w:rPr>
      </w:pPr>
    </w:p>
    <w:p w14:paraId="680E6DCA" w14:textId="77777777" w:rsidR="0048146C" w:rsidRDefault="0048146C" w:rsidP="0048146C">
      <w:pPr>
        <w:jc w:val="both"/>
        <w:rPr>
          <w:rFonts w:eastAsia="Times New Roman" w:cs="Times New Roman"/>
          <w:szCs w:val="24"/>
          <w:lang w:eastAsia="fr-CA"/>
        </w:rPr>
      </w:pPr>
    </w:p>
    <w:p w14:paraId="0C96D2AD" w14:textId="77777777" w:rsidR="0048146C" w:rsidRDefault="0048146C" w:rsidP="0048146C">
      <w:pPr>
        <w:jc w:val="both"/>
        <w:rPr>
          <w:rFonts w:eastAsia="Times New Roman" w:cs="Times New Roman"/>
          <w:szCs w:val="24"/>
          <w:lang w:eastAsia="fr-CA"/>
        </w:rPr>
      </w:pPr>
    </w:p>
    <w:p w14:paraId="111CE6BB" w14:textId="77777777" w:rsidR="0048146C" w:rsidRDefault="0048146C" w:rsidP="0048146C">
      <w:pPr>
        <w:jc w:val="both"/>
        <w:rPr>
          <w:rFonts w:eastAsia="Times New Roman" w:cs="Times New Roman"/>
          <w:szCs w:val="24"/>
          <w:lang w:eastAsia="fr-CA"/>
        </w:rPr>
      </w:pPr>
    </w:p>
    <w:p w14:paraId="1CCC4A09" w14:textId="77777777" w:rsidR="0048146C" w:rsidRDefault="0048146C" w:rsidP="0048146C">
      <w:pPr>
        <w:jc w:val="both"/>
        <w:rPr>
          <w:rFonts w:eastAsia="Times New Roman" w:cs="Times New Roman"/>
          <w:szCs w:val="24"/>
          <w:lang w:eastAsia="fr-CA"/>
        </w:rPr>
      </w:pPr>
    </w:p>
    <w:p w14:paraId="6440F44A" w14:textId="77777777" w:rsidR="0048146C" w:rsidRDefault="0048146C" w:rsidP="0048146C">
      <w:pPr>
        <w:jc w:val="both"/>
        <w:rPr>
          <w:rFonts w:eastAsia="Times New Roman" w:cs="Times New Roman"/>
          <w:szCs w:val="24"/>
          <w:lang w:eastAsia="fr-CA"/>
        </w:rPr>
      </w:pPr>
    </w:p>
    <w:p w14:paraId="2AE89D7D" w14:textId="77777777" w:rsidR="0048146C" w:rsidRDefault="0048146C" w:rsidP="0048146C">
      <w:pPr>
        <w:jc w:val="both"/>
        <w:rPr>
          <w:rFonts w:eastAsia="Times New Roman" w:cs="Times New Roman"/>
          <w:szCs w:val="24"/>
          <w:lang w:eastAsia="fr-CA"/>
        </w:rPr>
      </w:pPr>
    </w:p>
    <w:p w14:paraId="38EE9FC0" w14:textId="77777777" w:rsidR="0048146C" w:rsidRDefault="0048146C" w:rsidP="0048146C">
      <w:pPr>
        <w:jc w:val="both"/>
        <w:rPr>
          <w:rFonts w:eastAsia="Times New Roman" w:cs="Times New Roman"/>
          <w:szCs w:val="24"/>
          <w:lang w:eastAsia="fr-CA"/>
        </w:rPr>
      </w:pPr>
    </w:p>
    <w:p w14:paraId="35734C56" w14:textId="77777777" w:rsidR="0048146C" w:rsidRDefault="0048146C" w:rsidP="0048146C">
      <w:pPr>
        <w:jc w:val="both"/>
        <w:rPr>
          <w:rFonts w:eastAsia="Times New Roman" w:cs="Times New Roman"/>
          <w:szCs w:val="24"/>
          <w:lang w:eastAsia="fr-CA"/>
        </w:rPr>
      </w:pPr>
    </w:p>
    <w:p w14:paraId="234452F0" w14:textId="77777777" w:rsidR="0048146C" w:rsidRDefault="0048146C" w:rsidP="0048146C">
      <w:pPr>
        <w:jc w:val="both"/>
        <w:rPr>
          <w:rFonts w:eastAsia="Times New Roman" w:cs="Times New Roman"/>
          <w:szCs w:val="24"/>
          <w:lang w:eastAsia="fr-CA"/>
        </w:rPr>
      </w:pPr>
    </w:p>
    <w:p w14:paraId="0F2E96E9" w14:textId="77777777" w:rsidR="0048146C" w:rsidRDefault="0048146C" w:rsidP="0048146C">
      <w:pPr>
        <w:jc w:val="both"/>
        <w:rPr>
          <w:rFonts w:eastAsia="Times New Roman" w:cs="Times New Roman"/>
          <w:szCs w:val="24"/>
          <w:lang w:eastAsia="fr-CA"/>
        </w:rPr>
      </w:pPr>
    </w:p>
    <w:p w14:paraId="09601455" w14:textId="77777777" w:rsidR="0048146C" w:rsidRDefault="0048146C" w:rsidP="0048146C">
      <w:pPr>
        <w:jc w:val="both"/>
        <w:rPr>
          <w:rFonts w:eastAsia="Times New Roman" w:cs="Times New Roman"/>
          <w:szCs w:val="24"/>
          <w:lang w:eastAsia="fr-CA"/>
        </w:rPr>
      </w:pPr>
    </w:p>
    <w:p w14:paraId="45F8B062" w14:textId="77777777" w:rsidR="0048146C" w:rsidRDefault="0048146C" w:rsidP="0048146C">
      <w:pPr>
        <w:jc w:val="both"/>
        <w:rPr>
          <w:rFonts w:eastAsia="Times New Roman" w:cs="Times New Roman"/>
          <w:szCs w:val="24"/>
          <w:lang w:eastAsia="fr-CA"/>
        </w:rPr>
      </w:pPr>
    </w:p>
    <w:p w14:paraId="70937F95" w14:textId="77777777" w:rsidR="0048146C" w:rsidRDefault="0048146C" w:rsidP="0048146C">
      <w:pPr>
        <w:jc w:val="both"/>
        <w:rPr>
          <w:rFonts w:eastAsia="Times New Roman" w:cs="Times New Roman"/>
          <w:szCs w:val="24"/>
          <w:lang w:eastAsia="fr-CA"/>
        </w:rPr>
      </w:pPr>
    </w:p>
    <w:p w14:paraId="65926B1E" w14:textId="77777777" w:rsidR="0048146C" w:rsidRDefault="0048146C" w:rsidP="0048146C">
      <w:pPr>
        <w:jc w:val="both"/>
        <w:rPr>
          <w:rFonts w:eastAsia="Times New Roman" w:cs="Times New Roman"/>
          <w:szCs w:val="24"/>
          <w:lang w:eastAsia="fr-CA"/>
        </w:rPr>
      </w:pPr>
    </w:p>
    <w:p w14:paraId="3D243EA2" w14:textId="77777777" w:rsidR="0048146C" w:rsidRDefault="0048146C" w:rsidP="0048146C">
      <w:pPr>
        <w:jc w:val="both"/>
        <w:rPr>
          <w:rFonts w:eastAsia="Times New Roman" w:cs="Times New Roman"/>
          <w:szCs w:val="24"/>
          <w:lang w:eastAsia="fr-CA"/>
        </w:rPr>
      </w:pPr>
    </w:p>
    <w:p w14:paraId="3283936F" w14:textId="77777777" w:rsidR="0048146C" w:rsidRDefault="0048146C" w:rsidP="0048146C">
      <w:pPr>
        <w:spacing w:after="200" w:line="276" w:lineRule="auto"/>
        <w:rPr>
          <w:rFonts w:eastAsia="Times New Roman" w:cs="Times New Roman"/>
          <w:b/>
          <w:sz w:val="26"/>
          <w:szCs w:val="26"/>
          <w:lang w:eastAsia="fr-CA"/>
        </w:rPr>
      </w:pPr>
      <w:r>
        <w:rPr>
          <w:rFonts w:eastAsia="Times New Roman" w:cs="Times New Roman"/>
          <w:b/>
          <w:sz w:val="26"/>
          <w:szCs w:val="26"/>
          <w:lang w:eastAsia="fr-CA"/>
        </w:rPr>
        <w:br w:type="page"/>
      </w:r>
    </w:p>
    <w:p w14:paraId="7CBBE735" w14:textId="77777777" w:rsidR="0048146C" w:rsidRDefault="0048146C" w:rsidP="0048146C">
      <w:pPr>
        <w:rPr>
          <w:rFonts w:eastAsia="Times New Roman" w:cs="Times New Roman"/>
          <w:b/>
          <w:sz w:val="28"/>
          <w:szCs w:val="28"/>
          <w:lang w:eastAsia="fr-CA"/>
        </w:rPr>
      </w:pPr>
      <w:r w:rsidRPr="0036170C">
        <w:rPr>
          <w:rFonts w:eastAsia="Times New Roman" w:cs="Times New Roman"/>
          <w:b/>
          <w:sz w:val="28"/>
          <w:szCs w:val="28"/>
          <w:lang w:eastAsia="fr-CA"/>
        </w:rPr>
        <w:lastRenderedPageBreak/>
        <w:t>Plan d’intégration en action</w:t>
      </w:r>
    </w:p>
    <w:p w14:paraId="4FA1CCF2" w14:textId="77777777" w:rsidR="0048146C" w:rsidRPr="0036170C" w:rsidRDefault="0048146C" w:rsidP="0048146C">
      <w:pPr>
        <w:rPr>
          <w:rFonts w:eastAsia="Times New Roman" w:cs="Times New Roman"/>
          <w:b/>
          <w:sz w:val="28"/>
          <w:szCs w:val="28"/>
          <w:lang w:eastAsia="fr-CA"/>
        </w:rPr>
      </w:pPr>
    </w:p>
    <w:p w14:paraId="0D4040F3" w14:textId="77777777" w:rsidR="0048146C" w:rsidRDefault="0048146C" w:rsidP="0048146C">
      <w:pPr>
        <w:jc w:val="both"/>
        <w:rPr>
          <w:rFonts w:eastAsia="Times New Roman" w:cs="Times New Roman"/>
          <w:szCs w:val="24"/>
          <w:lang w:eastAsia="fr-CA"/>
        </w:rPr>
      </w:pPr>
    </w:p>
    <w:p w14:paraId="6B8ACF19" w14:textId="1E101CB8" w:rsidR="00BD3414" w:rsidRPr="0048146C" w:rsidRDefault="0048146C" w:rsidP="0048146C">
      <w:pPr>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835904" behindDoc="0" locked="0" layoutInCell="1" allowOverlap="1" wp14:anchorId="5ABEA88C" wp14:editId="48792055">
                <wp:simplePos x="0" y="0"/>
                <wp:positionH relativeFrom="column">
                  <wp:posOffset>-168215</wp:posOffset>
                </wp:positionH>
                <wp:positionV relativeFrom="paragraph">
                  <wp:posOffset>25712</wp:posOffset>
                </wp:positionV>
                <wp:extent cx="5840095" cy="7858760"/>
                <wp:effectExtent l="0" t="0" r="46355" b="66040"/>
                <wp:wrapNone/>
                <wp:docPr id="59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7858760"/>
                          <a:chOff x="1535" y="2310"/>
                          <a:chExt cx="9197" cy="12376"/>
                        </a:xfrm>
                      </wpg:grpSpPr>
                      <wps:wsp>
                        <wps:cNvPr id="597" name="Rectangle 342"/>
                        <wps:cNvSpPr>
                          <a:spLocks noChangeArrowheads="1"/>
                        </wps:cNvSpPr>
                        <wps:spPr bwMode="auto">
                          <a:xfrm>
                            <a:off x="1535" y="2310"/>
                            <a:ext cx="9197" cy="12376"/>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98" name="Rectangle 343"/>
                        <wps:cNvSpPr>
                          <a:spLocks noChangeArrowheads="1"/>
                        </wps:cNvSpPr>
                        <wps:spPr bwMode="auto">
                          <a:xfrm>
                            <a:off x="1875" y="2513"/>
                            <a:ext cx="8490" cy="335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DE55974" w14:textId="77777777" w:rsidR="00F06B8A" w:rsidRPr="00FF5B98" w:rsidRDefault="00F06B8A" w:rsidP="0048146C">
                              <w:pPr>
                                <w:jc w:val="center"/>
                                <w:rPr>
                                  <w:rFonts w:cs="Times New Roman"/>
                                  <w:b/>
                                  <w:szCs w:val="24"/>
                                </w:rPr>
                              </w:pPr>
                            </w:p>
                            <w:p w14:paraId="52A594E0" w14:textId="24398355" w:rsidR="00F06B8A" w:rsidRPr="00866C9E" w:rsidRDefault="00F06B8A"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biais des cours de 1</w:t>
                              </w:r>
                              <w:r w:rsidRPr="00866C9E">
                                <w:rPr>
                                  <w:rFonts w:cs="Times New Roman"/>
                                  <w:b/>
                                  <w:szCs w:val="24"/>
                                  <w:vertAlign w:val="superscript"/>
                                </w:rPr>
                                <w:t>er</w:t>
                              </w:r>
                              <w:r w:rsidRPr="00866C9E">
                                <w:rPr>
                                  <w:rFonts w:cs="Times New Roman"/>
                                  <w:b/>
                                  <w:szCs w:val="24"/>
                                </w:rPr>
                                <w:t xml:space="preserve"> et 2</w:t>
                              </w:r>
                              <w:r w:rsidRPr="00866C9E">
                                <w:rPr>
                                  <w:rFonts w:cs="Times New Roman"/>
                                  <w:b/>
                                  <w:szCs w:val="24"/>
                                  <w:vertAlign w:val="superscript"/>
                                </w:rPr>
                                <w:t>e</w:t>
                              </w:r>
                              <w:r w:rsidRPr="00866C9E">
                                <w:rPr>
                                  <w:rFonts w:cs="Times New Roman"/>
                                  <w:b/>
                                  <w:szCs w:val="24"/>
                                </w:rPr>
                                <w:t xml:space="preserve"> cycle</w:t>
                              </w:r>
                            </w:p>
                            <w:p w14:paraId="354D3822" w14:textId="77777777" w:rsidR="00F06B8A" w:rsidRPr="00FF5B98" w:rsidRDefault="00F06B8A" w:rsidP="0048146C">
                              <w:pPr>
                                <w:ind w:firstLine="709"/>
                                <w:rPr>
                                  <w:rFonts w:cs="Times New Roman"/>
                                  <w:szCs w:val="24"/>
                                </w:rPr>
                              </w:pPr>
                            </w:p>
                            <w:p w14:paraId="6E6F3343" w14:textId="77777777" w:rsidR="00F06B8A" w:rsidRPr="00FF5B98" w:rsidRDefault="00F06B8A" w:rsidP="0048146C">
                              <w:pPr>
                                <w:rPr>
                                  <w:rFonts w:cs="Times New Roman"/>
                                  <w:i/>
                                  <w:szCs w:val="24"/>
                                </w:rPr>
                              </w:pPr>
                              <w:r w:rsidRPr="00FF5B98">
                                <w:rPr>
                                  <w:rFonts w:cs="Times New Roman"/>
                                  <w:i/>
                                  <w:szCs w:val="24"/>
                                </w:rPr>
                                <w:t>Formules pédagogiques :</w:t>
                              </w:r>
                            </w:p>
                            <w:p w14:paraId="3B0E730C" w14:textId="777ECE22" w:rsidR="00F06B8A" w:rsidRDefault="00F06B8A" w:rsidP="0048146C">
                              <w:pPr>
                                <w:rPr>
                                  <w:rFonts w:cs="Times New Roman"/>
                                  <w:szCs w:val="24"/>
                                </w:rPr>
                              </w:pPr>
                              <w:r>
                                <w:rPr>
                                  <w:rFonts w:cs="Times New Roman"/>
                                  <w:szCs w:val="24"/>
                                </w:rPr>
                                <w:t>Étude des sujets, contextes, concepts (plusieurs moyens disponibles - voir FISCALITÉuqtr.ca).</w:t>
                              </w:r>
                            </w:p>
                            <w:p w14:paraId="346067CE" w14:textId="56B6DE12" w:rsidR="00F06B8A" w:rsidRDefault="00F06B8A" w:rsidP="0048146C">
                              <w:pPr>
                                <w:rPr>
                                  <w:rFonts w:cs="Times New Roman"/>
                                  <w:szCs w:val="24"/>
                                </w:rPr>
                              </w:pPr>
                              <w:r>
                                <w:rPr>
                                  <w:rFonts w:cs="Times New Roman"/>
                                  <w:szCs w:val="24"/>
                                </w:rPr>
                                <w:t>Réalisation d’études de cas (gestion de l’information fournie).</w:t>
                              </w:r>
                            </w:p>
                            <w:p w14:paraId="717B1882" w14:textId="77777777" w:rsidR="00F06B8A" w:rsidRPr="00FF5B98" w:rsidRDefault="00F06B8A" w:rsidP="0048146C">
                              <w:pPr>
                                <w:rPr>
                                  <w:rFonts w:cs="Times New Roman"/>
                                  <w:szCs w:val="24"/>
                                </w:rPr>
                              </w:pPr>
                              <w:r w:rsidRPr="00FF5B98">
                                <w:rPr>
                                  <w:rFonts w:cs="Times New Roman"/>
                                  <w:szCs w:val="24"/>
                                </w:rPr>
                                <w:t xml:space="preserve">Simulation de cas dans un contexte différent </w:t>
                              </w:r>
                              <w:r>
                                <w:rPr>
                                  <w:rFonts w:cs="Times New Roman"/>
                                  <w:szCs w:val="24"/>
                                </w:rPr>
                                <w:t>à</w:t>
                              </w:r>
                              <w:r w:rsidRPr="00FF5B98">
                                <w:rPr>
                                  <w:rFonts w:cs="Times New Roman"/>
                                  <w:szCs w:val="24"/>
                                </w:rPr>
                                <w:t xml:space="preserve"> celui </w:t>
                              </w:r>
                              <w:r>
                                <w:rPr>
                                  <w:rFonts w:cs="Times New Roman"/>
                                  <w:szCs w:val="24"/>
                                </w:rPr>
                                <w:t>de l’</w:t>
                              </w:r>
                              <w:r w:rsidRPr="00FF5B98">
                                <w:rPr>
                                  <w:rFonts w:cs="Times New Roman"/>
                                  <w:szCs w:val="24"/>
                                </w:rPr>
                                <w:t>EF</w:t>
                              </w:r>
                              <w:r>
                                <w:rPr>
                                  <w:rFonts w:cs="Times New Roman"/>
                                  <w:szCs w:val="24"/>
                                </w:rPr>
                                <w:t>C (temps, ressources)</w:t>
                              </w:r>
                            </w:p>
                            <w:p w14:paraId="1A6828CB" w14:textId="40722BC9" w:rsidR="00F06B8A" w:rsidRPr="00FF5B98" w:rsidRDefault="00F06B8A" w:rsidP="0048146C">
                              <w:pPr>
                                <w:rPr>
                                  <w:rFonts w:cs="Times New Roman"/>
                                </w:rPr>
                              </w:pPr>
                              <w:r>
                                <w:rPr>
                                  <w:rFonts w:cs="Times New Roman"/>
                                  <w:szCs w:val="24"/>
                                </w:rPr>
                                <w:t>C</w:t>
                              </w:r>
                              <w:r w:rsidRPr="00FF5B98">
                                <w:rPr>
                                  <w:rFonts w:cs="Times New Roman"/>
                                  <w:szCs w:val="24"/>
                                </w:rPr>
                                <w:t>onstruction</w:t>
                              </w:r>
                              <w:r>
                                <w:rPr>
                                  <w:rFonts w:cs="Times New Roman"/>
                                  <w:szCs w:val="24"/>
                                </w:rPr>
                                <w:t xml:space="preserve">, présentation </w:t>
                              </w:r>
                              <w:r w:rsidRPr="00FF5B98">
                                <w:rPr>
                                  <w:rFonts w:cs="Times New Roman"/>
                                  <w:szCs w:val="24"/>
                                </w:rPr>
                                <w:t>et utilisation des fiches</w:t>
                              </w:r>
                              <w:r>
                                <w:rPr>
                                  <w:rFonts w:cs="Times New Roman"/>
                                  <w:szCs w:val="24"/>
                                </w:rPr>
                                <w:t>.</w:t>
                              </w:r>
                            </w:p>
                          </w:txbxContent>
                        </wps:txbx>
                        <wps:bodyPr rot="0" vert="horz" wrap="square" lIns="91440" tIns="45720" rIns="91440" bIns="45720" anchor="t" anchorCtr="0" upright="1">
                          <a:noAutofit/>
                        </wps:bodyPr>
                      </wps:wsp>
                      <wps:wsp>
                        <wps:cNvPr id="599" name="AutoShape 344"/>
                        <wps:cNvCnPr>
                          <a:cxnSpLocks noChangeShapeType="1"/>
                        </wps:cNvCnPr>
                        <wps:spPr bwMode="auto">
                          <a:xfrm>
                            <a:off x="6154" y="5868"/>
                            <a:ext cx="1" cy="85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Rectangle 345"/>
                        <wps:cNvSpPr>
                          <a:spLocks noChangeArrowheads="1"/>
                        </wps:cNvSpPr>
                        <wps:spPr bwMode="auto">
                          <a:xfrm>
                            <a:off x="1875" y="6724"/>
                            <a:ext cx="8490" cy="3029"/>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8F1A713" w14:textId="77777777" w:rsidR="00F06B8A" w:rsidRPr="00FF5B98" w:rsidRDefault="00F06B8A" w:rsidP="001A768E">
                              <w:pPr>
                                <w:jc w:val="center"/>
                                <w:rPr>
                                  <w:rFonts w:cs="Times New Roman"/>
                                  <w:b/>
                                  <w:szCs w:val="24"/>
                                </w:rPr>
                              </w:pPr>
                            </w:p>
                            <w:p w14:paraId="59A347A3" w14:textId="151FEDD9" w:rsidR="00F06B8A" w:rsidRPr="00866C9E" w:rsidRDefault="00F06B8A"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w:t>
                              </w:r>
                              <w:r>
                                <w:rPr>
                                  <w:rFonts w:cs="Times New Roman"/>
                                  <w:b/>
                                  <w:szCs w:val="24"/>
                                </w:rPr>
                                <w:t>s</w:t>
                              </w:r>
                              <w:r w:rsidRPr="00866C9E">
                                <w:rPr>
                                  <w:rFonts w:cs="Times New Roman"/>
                                  <w:b/>
                                  <w:szCs w:val="24"/>
                                </w:rPr>
                                <w:t xml:space="preserve"> de la réda</w:t>
                              </w:r>
                              <w:r>
                                <w:rPr>
                                  <w:rFonts w:cs="Times New Roman"/>
                                  <w:b/>
                                  <w:szCs w:val="24"/>
                                </w:rPr>
                                <w:t>ction de cas et des corrections / rétroactions</w:t>
                              </w:r>
                            </w:p>
                            <w:p w14:paraId="680019D8" w14:textId="77777777" w:rsidR="00F06B8A" w:rsidRPr="00FF5B98" w:rsidRDefault="00F06B8A" w:rsidP="0048146C">
                              <w:pPr>
                                <w:ind w:firstLine="709"/>
                                <w:rPr>
                                  <w:rFonts w:cs="Times New Roman"/>
                                  <w:szCs w:val="24"/>
                                </w:rPr>
                              </w:pPr>
                            </w:p>
                            <w:p w14:paraId="66EC674E" w14:textId="77777777" w:rsidR="00F06B8A" w:rsidRPr="00FF5B98" w:rsidRDefault="00F06B8A" w:rsidP="0048146C">
                              <w:pPr>
                                <w:rPr>
                                  <w:rFonts w:cs="Times New Roman"/>
                                  <w:i/>
                                  <w:szCs w:val="24"/>
                                </w:rPr>
                              </w:pPr>
                              <w:r w:rsidRPr="00FF5B98">
                                <w:rPr>
                                  <w:rFonts w:cs="Times New Roman"/>
                                  <w:i/>
                                  <w:szCs w:val="24"/>
                                </w:rPr>
                                <w:t>Formules pédagogiques :</w:t>
                              </w:r>
                            </w:p>
                            <w:p w14:paraId="1644147F" w14:textId="7706904A" w:rsidR="00F06B8A" w:rsidRPr="00FF5B98" w:rsidRDefault="00F06B8A" w:rsidP="0048146C">
                              <w:pPr>
                                <w:rPr>
                                  <w:rFonts w:cs="Times New Roman"/>
                                  <w:szCs w:val="24"/>
                                </w:rPr>
                              </w:pPr>
                              <w:r w:rsidRPr="00FF5B98">
                                <w:rPr>
                                  <w:rFonts w:cs="Times New Roman"/>
                                  <w:szCs w:val="24"/>
                                </w:rPr>
                                <w:t>Simulation de cas entièrement dans un contexte EF</w:t>
                              </w:r>
                              <w:r>
                                <w:rPr>
                                  <w:rFonts w:cs="Times New Roman"/>
                                  <w:szCs w:val="24"/>
                                </w:rPr>
                                <w:t>C (temps, ressources).</w:t>
                              </w:r>
                            </w:p>
                            <w:p w14:paraId="4CD31AF6" w14:textId="51DA51A8" w:rsidR="00F06B8A" w:rsidRPr="00FF5B98" w:rsidRDefault="00F06B8A" w:rsidP="0048146C">
                              <w:pPr>
                                <w:rPr>
                                  <w:rFonts w:cs="Times New Roman"/>
                                  <w:szCs w:val="24"/>
                                </w:rPr>
                              </w:pPr>
                              <w:r w:rsidRPr="00FF5B98">
                                <w:rPr>
                                  <w:rFonts w:cs="Times New Roman"/>
                                  <w:szCs w:val="24"/>
                                </w:rPr>
                                <w:t>Élargissement du contenu du cas lors de la correction afin d’en augmenter la portée (couverture accrue)</w:t>
                              </w:r>
                              <w:r>
                                <w:rPr>
                                  <w:rFonts w:cs="Times New Roman"/>
                                  <w:szCs w:val="24"/>
                                </w:rPr>
                                <w:t>.</w:t>
                              </w:r>
                            </w:p>
                            <w:p w14:paraId="59BE2C80" w14:textId="3F7B6DBA" w:rsidR="00F06B8A" w:rsidRDefault="00F06B8A" w:rsidP="0048146C">
                              <w:pPr>
                                <w:rPr>
                                  <w:rFonts w:cs="Times New Roman"/>
                                  <w:szCs w:val="24"/>
                                </w:rPr>
                              </w:pPr>
                              <w:r>
                                <w:rPr>
                                  <w:rFonts w:cs="Times New Roman"/>
                                  <w:szCs w:val="24"/>
                                </w:rPr>
                                <w:t>Construction, personnalisation et utilisation accrue</w:t>
                              </w:r>
                              <w:r w:rsidRPr="00FF5B98">
                                <w:rPr>
                                  <w:rFonts w:cs="Times New Roman"/>
                                  <w:szCs w:val="24"/>
                                </w:rPr>
                                <w:t xml:space="preserve"> des fiches</w:t>
                              </w:r>
                              <w:r>
                                <w:rPr>
                                  <w:rFonts w:cs="Times New Roman"/>
                                  <w:szCs w:val="24"/>
                                </w:rPr>
                                <w:t>.</w:t>
                              </w:r>
                            </w:p>
                            <w:p w14:paraId="6FBE223C" w14:textId="7D2D4E49" w:rsidR="00F06B8A" w:rsidRPr="00FF5B98" w:rsidRDefault="00F06B8A" w:rsidP="0048146C">
                              <w:pPr>
                                <w:rPr>
                                  <w:rFonts w:cs="Times New Roman"/>
                                  <w:szCs w:val="24"/>
                                </w:rPr>
                              </w:pPr>
                              <w:r w:rsidRPr="00FF5B98">
                                <w:rPr>
                                  <w:rFonts w:cs="Times New Roman"/>
                                  <w:szCs w:val="24"/>
                                </w:rPr>
                                <w:t xml:space="preserve">Autres activités </w:t>
                              </w:r>
                              <w:r>
                                <w:rPr>
                                  <w:rFonts w:cs="Times New Roman"/>
                                  <w:szCs w:val="24"/>
                                </w:rPr>
                                <w:t>de rédaction de cas (ex. : cabinets comptables).</w:t>
                              </w:r>
                            </w:p>
                          </w:txbxContent>
                        </wps:txbx>
                        <wps:bodyPr rot="0" vert="horz" wrap="square" lIns="91440" tIns="45720" rIns="91440" bIns="45720" anchor="t" anchorCtr="0" upright="1">
                          <a:noAutofit/>
                        </wps:bodyPr>
                      </wps:wsp>
                      <wps:wsp>
                        <wps:cNvPr id="601" name="AutoShape 346"/>
                        <wps:cNvCnPr>
                          <a:cxnSpLocks noChangeShapeType="1"/>
                        </wps:cNvCnPr>
                        <wps:spPr bwMode="auto">
                          <a:xfrm>
                            <a:off x="6153" y="9753"/>
                            <a:ext cx="1" cy="85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347"/>
                        <wps:cNvSpPr>
                          <a:spLocks noChangeArrowheads="1"/>
                        </wps:cNvSpPr>
                        <wps:spPr bwMode="auto">
                          <a:xfrm rot="16200000">
                            <a:off x="4027" y="8035"/>
                            <a:ext cx="4214" cy="8273"/>
                          </a:xfrm>
                          <a:prstGeom prst="moon">
                            <a:avLst>
                              <a:gd name="adj" fmla="val 87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343BAD" w14:textId="77777777" w:rsidR="00F06B8A" w:rsidRPr="00CF26FD" w:rsidRDefault="00F06B8A" w:rsidP="0048146C">
                              <w:pPr>
                                <w:jc w:val="center"/>
                                <w:rPr>
                                  <w:b/>
                                </w:rPr>
                              </w:pPr>
                            </w:p>
                            <w:p w14:paraId="2AE23AA2" w14:textId="77777777" w:rsidR="00F06B8A" w:rsidRPr="00866C9E" w:rsidRDefault="00F06B8A" w:rsidP="001A768E">
                              <w:pPr>
                                <w:jc w:val="center"/>
                                <w:rPr>
                                  <w:rFonts w:cs="Times New Roman"/>
                                  <w:b/>
                                  <w:szCs w:val="24"/>
                                </w:rPr>
                              </w:pPr>
                              <w:r>
                                <w:rPr>
                                  <w:rFonts w:cs="Times New Roman"/>
                                  <w:b/>
                                  <w:szCs w:val="24"/>
                                </w:rPr>
                                <w:t>Révision finale</w:t>
                              </w:r>
                              <w:r w:rsidRPr="00866C9E">
                                <w:rPr>
                                  <w:rFonts w:cs="Times New Roman"/>
                                  <w:b/>
                                  <w:szCs w:val="24"/>
                                </w:rPr>
                                <w:t xml:space="preserve"> (« filet de dernier recours »)</w:t>
                              </w:r>
                            </w:p>
                            <w:p w14:paraId="43F02A26" w14:textId="77777777" w:rsidR="00F06B8A" w:rsidRPr="00FF5B98" w:rsidRDefault="00F06B8A" w:rsidP="0048146C">
                              <w:pPr>
                                <w:rPr>
                                  <w:rFonts w:cs="Times New Roman"/>
                                  <w:szCs w:val="24"/>
                                </w:rPr>
                              </w:pPr>
                            </w:p>
                            <w:p w14:paraId="6F8DD0B7" w14:textId="77777777" w:rsidR="00F06B8A" w:rsidRPr="00FF5B98" w:rsidRDefault="00F06B8A" w:rsidP="0048146C">
                              <w:pPr>
                                <w:rPr>
                                  <w:rFonts w:cs="Times New Roman"/>
                                  <w:i/>
                                  <w:szCs w:val="24"/>
                                </w:rPr>
                              </w:pPr>
                              <w:r w:rsidRPr="00FF5B98">
                                <w:rPr>
                                  <w:rFonts w:cs="Times New Roman"/>
                                  <w:i/>
                                  <w:szCs w:val="24"/>
                                </w:rPr>
                                <w:t>Formule pédagogique :</w:t>
                              </w:r>
                            </w:p>
                            <w:p w14:paraId="2E8CDF50" w14:textId="6C780667" w:rsidR="00F06B8A" w:rsidRPr="00FF5B98" w:rsidRDefault="00F06B8A" w:rsidP="0048146C">
                              <w:pPr>
                                <w:rPr>
                                  <w:rFonts w:cs="Times New Roman"/>
                                  <w:szCs w:val="24"/>
                                </w:rPr>
                              </w:pPr>
                              <w:r>
                                <w:rPr>
                                  <w:rFonts w:cs="Times New Roman"/>
                                  <w:szCs w:val="24"/>
                                </w:rPr>
                                <w:t>Séances de questions / réponses avec les professeurs.</w:t>
                              </w:r>
                              <w:r>
                                <w:rPr>
                                  <w:rFonts w:cs="Times New Roman"/>
                                  <w:szCs w:val="24"/>
                                </w:rPr>
                                <w:br/>
                                <w:t>L’étudiant a la responsabilité de finaliser son étude (intégration et révision) des indicateurs de compétences matière à l’EFC.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A88C" id="Group 341" o:spid="_x0000_s1044" style="position:absolute;margin-left:-13.25pt;margin-top:2pt;width:459.85pt;height:618.8pt;z-index:251835904" coordorigin="1535,2310" coordsize="9197,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">
                <v:rect id="Rectangle 342" o:spid="_x0000_s1045" style="position:absolute;left:1535;top:2310;width:9197;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" fillcolor="#92cddc" strokecolor="#92cddc" strokeweight="1pt">
                  <v:fill color2="#daeef3" angle="135" focus="50%" type="gradient"/>
                  <v:shadow on="t" color="#205867" opacity=".5" offset="1pt"/>
                </v:rect>
                <v:rect id="Rectangle 343" o:spid="_x0000_s1046" style="position:absolute;left:1875;top:2513;width:8490;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" fillcolor="#666" strokecolor="#666" strokeweight="1pt">
                  <v:fill color2="#ccc" angle="135" focus="50%" type="gradient"/>
                  <v:shadow on="t" color="#7f7f7f" opacity=".5" offset="1pt"/>
                  <v:textbox>
                    <w:txbxContent>
                      <w:p w14:paraId="2DE55974" w14:textId="77777777" w:rsidR="00F06B8A" w:rsidRPr="00FF5B98" w:rsidRDefault="00F06B8A" w:rsidP="0048146C">
                        <w:pPr>
                          <w:jc w:val="center"/>
                          <w:rPr>
                            <w:rFonts w:cs="Times New Roman"/>
                            <w:b/>
                            <w:szCs w:val="24"/>
                          </w:rPr>
                        </w:pPr>
                      </w:p>
                      <w:p w14:paraId="52A594E0" w14:textId="24398355" w:rsidR="00F06B8A" w:rsidRPr="00866C9E" w:rsidRDefault="00F06B8A"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biais des cours de 1</w:t>
                        </w:r>
                        <w:r w:rsidRPr="00866C9E">
                          <w:rPr>
                            <w:rFonts w:cs="Times New Roman"/>
                            <w:b/>
                            <w:szCs w:val="24"/>
                            <w:vertAlign w:val="superscript"/>
                          </w:rPr>
                          <w:t>er</w:t>
                        </w:r>
                        <w:r w:rsidRPr="00866C9E">
                          <w:rPr>
                            <w:rFonts w:cs="Times New Roman"/>
                            <w:b/>
                            <w:szCs w:val="24"/>
                          </w:rPr>
                          <w:t xml:space="preserve"> et 2</w:t>
                        </w:r>
                        <w:r w:rsidRPr="00866C9E">
                          <w:rPr>
                            <w:rFonts w:cs="Times New Roman"/>
                            <w:b/>
                            <w:szCs w:val="24"/>
                            <w:vertAlign w:val="superscript"/>
                          </w:rPr>
                          <w:t>e</w:t>
                        </w:r>
                        <w:r w:rsidRPr="00866C9E">
                          <w:rPr>
                            <w:rFonts w:cs="Times New Roman"/>
                            <w:b/>
                            <w:szCs w:val="24"/>
                          </w:rPr>
                          <w:t xml:space="preserve"> cycle</w:t>
                        </w:r>
                      </w:p>
                      <w:p w14:paraId="354D3822" w14:textId="77777777" w:rsidR="00F06B8A" w:rsidRPr="00FF5B98" w:rsidRDefault="00F06B8A" w:rsidP="0048146C">
                        <w:pPr>
                          <w:ind w:firstLine="709"/>
                          <w:rPr>
                            <w:rFonts w:cs="Times New Roman"/>
                            <w:szCs w:val="24"/>
                          </w:rPr>
                        </w:pPr>
                      </w:p>
                      <w:p w14:paraId="6E6F3343" w14:textId="77777777" w:rsidR="00F06B8A" w:rsidRPr="00FF5B98" w:rsidRDefault="00F06B8A" w:rsidP="0048146C">
                        <w:pPr>
                          <w:rPr>
                            <w:rFonts w:cs="Times New Roman"/>
                            <w:i/>
                            <w:szCs w:val="24"/>
                          </w:rPr>
                        </w:pPr>
                        <w:r w:rsidRPr="00FF5B98">
                          <w:rPr>
                            <w:rFonts w:cs="Times New Roman"/>
                            <w:i/>
                            <w:szCs w:val="24"/>
                          </w:rPr>
                          <w:t>Formules pédagogiques :</w:t>
                        </w:r>
                      </w:p>
                      <w:p w14:paraId="3B0E730C" w14:textId="777ECE22" w:rsidR="00F06B8A" w:rsidRDefault="00F06B8A" w:rsidP="0048146C">
                        <w:pPr>
                          <w:rPr>
                            <w:rFonts w:cs="Times New Roman"/>
                            <w:szCs w:val="24"/>
                          </w:rPr>
                        </w:pPr>
                        <w:r>
                          <w:rPr>
                            <w:rFonts w:cs="Times New Roman"/>
                            <w:szCs w:val="24"/>
                          </w:rPr>
                          <w:t>Étude des sujets, contextes, concepts (plusieurs moyens disponibles - voir FISCALITÉuqtr.ca).</w:t>
                        </w:r>
                      </w:p>
                      <w:p w14:paraId="346067CE" w14:textId="56B6DE12" w:rsidR="00F06B8A" w:rsidRDefault="00F06B8A" w:rsidP="0048146C">
                        <w:pPr>
                          <w:rPr>
                            <w:rFonts w:cs="Times New Roman"/>
                            <w:szCs w:val="24"/>
                          </w:rPr>
                        </w:pPr>
                        <w:r>
                          <w:rPr>
                            <w:rFonts w:cs="Times New Roman"/>
                            <w:szCs w:val="24"/>
                          </w:rPr>
                          <w:t>Réalisation d’études de cas (gestion de l’information fournie).</w:t>
                        </w:r>
                      </w:p>
                      <w:p w14:paraId="717B1882" w14:textId="77777777" w:rsidR="00F06B8A" w:rsidRPr="00FF5B98" w:rsidRDefault="00F06B8A" w:rsidP="0048146C">
                        <w:pPr>
                          <w:rPr>
                            <w:rFonts w:cs="Times New Roman"/>
                            <w:szCs w:val="24"/>
                          </w:rPr>
                        </w:pPr>
                        <w:r w:rsidRPr="00FF5B98">
                          <w:rPr>
                            <w:rFonts w:cs="Times New Roman"/>
                            <w:szCs w:val="24"/>
                          </w:rPr>
                          <w:t xml:space="preserve">Simulation de cas dans un contexte différent </w:t>
                        </w:r>
                        <w:r>
                          <w:rPr>
                            <w:rFonts w:cs="Times New Roman"/>
                            <w:szCs w:val="24"/>
                          </w:rPr>
                          <w:t>à</w:t>
                        </w:r>
                        <w:r w:rsidRPr="00FF5B98">
                          <w:rPr>
                            <w:rFonts w:cs="Times New Roman"/>
                            <w:szCs w:val="24"/>
                          </w:rPr>
                          <w:t xml:space="preserve"> celui </w:t>
                        </w:r>
                        <w:r>
                          <w:rPr>
                            <w:rFonts w:cs="Times New Roman"/>
                            <w:szCs w:val="24"/>
                          </w:rPr>
                          <w:t>de l’</w:t>
                        </w:r>
                        <w:r w:rsidRPr="00FF5B98">
                          <w:rPr>
                            <w:rFonts w:cs="Times New Roman"/>
                            <w:szCs w:val="24"/>
                          </w:rPr>
                          <w:t>EF</w:t>
                        </w:r>
                        <w:r>
                          <w:rPr>
                            <w:rFonts w:cs="Times New Roman"/>
                            <w:szCs w:val="24"/>
                          </w:rPr>
                          <w:t>C (temps, ressources)</w:t>
                        </w:r>
                      </w:p>
                      <w:p w14:paraId="1A6828CB" w14:textId="40722BC9" w:rsidR="00F06B8A" w:rsidRPr="00FF5B98" w:rsidRDefault="00F06B8A" w:rsidP="0048146C">
                        <w:pPr>
                          <w:rPr>
                            <w:rFonts w:cs="Times New Roman"/>
                          </w:rPr>
                        </w:pPr>
                        <w:r>
                          <w:rPr>
                            <w:rFonts w:cs="Times New Roman"/>
                            <w:szCs w:val="24"/>
                          </w:rPr>
                          <w:t>C</w:t>
                        </w:r>
                        <w:r w:rsidRPr="00FF5B98">
                          <w:rPr>
                            <w:rFonts w:cs="Times New Roman"/>
                            <w:szCs w:val="24"/>
                          </w:rPr>
                          <w:t>onstruction</w:t>
                        </w:r>
                        <w:r>
                          <w:rPr>
                            <w:rFonts w:cs="Times New Roman"/>
                            <w:szCs w:val="24"/>
                          </w:rPr>
                          <w:t xml:space="preserve">, présentation </w:t>
                        </w:r>
                        <w:r w:rsidRPr="00FF5B98">
                          <w:rPr>
                            <w:rFonts w:cs="Times New Roman"/>
                            <w:szCs w:val="24"/>
                          </w:rPr>
                          <w:t>et utilisation des fiches</w:t>
                        </w:r>
                        <w:r>
                          <w:rPr>
                            <w:rFonts w:cs="Times New Roman"/>
                            <w:szCs w:val="24"/>
                          </w:rPr>
                          <w:t>.</w:t>
                        </w:r>
                      </w:p>
                    </w:txbxContent>
                  </v:textbox>
                </v:rect>
                <v:shape id="AutoShape 344" o:spid="_x0000_s1047" type="#_x0000_t32" style="position:absolute;left:6154;top:5868;width:1;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" strokeweight="2.25pt">
                  <v:stroke endarrow="block"/>
                </v:shape>
                <v:rect id="Rectangle 345" o:spid="_x0000_s1048" style="position:absolute;left:1875;top:6724;width:849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" fillcolor="#666" strokecolor="#666" strokeweight="1pt">
                  <v:fill color2="#ccc" angle="135" focus="50%" type="gradient"/>
                  <v:shadow on="t" color="#7f7f7f" opacity=".5" offset="1pt"/>
                  <v:textbox>
                    <w:txbxContent>
                      <w:p w14:paraId="28F1A713" w14:textId="77777777" w:rsidR="00F06B8A" w:rsidRPr="00FF5B98" w:rsidRDefault="00F06B8A" w:rsidP="001A768E">
                        <w:pPr>
                          <w:jc w:val="center"/>
                          <w:rPr>
                            <w:rFonts w:cs="Times New Roman"/>
                            <w:b/>
                            <w:szCs w:val="24"/>
                          </w:rPr>
                        </w:pPr>
                      </w:p>
                      <w:p w14:paraId="59A347A3" w14:textId="151FEDD9" w:rsidR="00F06B8A" w:rsidRPr="00866C9E" w:rsidRDefault="00F06B8A" w:rsidP="001A768E">
                        <w:pPr>
                          <w:jc w:val="center"/>
                          <w:rPr>
                            <w:rFonts w:cs="Times New Roman"/>
                            <w:b/>
                            <w:szCs w:val="24"/>
                          </w:rPr>
                        </w:pPr>
                        <w:r w:rsidRPr="00866C9E">
                          <w:rPr>
                            <w:rFonts w:cs="Times New Roman"/>
                            <w:b/>
                            <w:szCs w:val="24"/>
                          </w:rPr>
                          <w:t>Intégration des connaissances et compétences de fiscalité</w:t>
                        </w:r>
                        <w:r>
                          <w:rPr>
                            <w:rFonts w:cs="Times New Roman"/>
                            <w:b/>
                            <w:szCs w:val="24"/>
                          </w:rPr>
                          <w:br/>
                        </w:r>
                        <w:r w:rsidRPr="00866C9E">
                          <w:rPr>
                            <w:rFonts w:cs="Times New Roman"/>
                            <w:b/>
                            <w:szCs w:val="24"/>
                          </w:rPr>
                          <w:t>par le biai</w:t>
                        </w:r>
                        <w:r>
                          <w:rPr>
                            <w:rFonts w:cs="Times New Roman"/>
                            <w:b/>
                            <w:szCs w:val="24"/>
                          </w:rPr>
                          <w:t>s</w:t>
                        </w:r>
                        <w:r w:rsidRPr="00866C9E">
                          <w:rPr>
                            <w:rFonts w:cs="Times New Roman"/>
                            <w:b/>
                            <w:szCs w:val="24"/>
                          </w:rPr>
                          <w:t xml:space="preserve"> de la réda</w:t>
                        </w:r>
                        <w:r>
                          <w:rPr>
                            <w:rFonts w:cs="Times New Roman"/>
                            <w:b/>
                            <w:szCs w:val="24"/>
                          </w:rPr>
                          <w:t>ction de cas et des corrections / rétroactions</w:t>
                        </w:r>
                      </w:p>
                      <w:p w14:paraId="680019D8" w14:textId="77777777" w:rsidR="00F06B8A" w:rsidRPr="00FF5B98" w:rsidRDefault="00F06B8A" w:rsidP="0048146C">
                        <w:pPr>
                          <w:ind w:firstLine="709"/>
                          <w:rPr>
                            <w:rFonts w:cs="Times New Roman"/>
                            <w:szCs w:val="24"/>
                          </w:rPr>
                        </w:pPr>
                      </w:p>
                      <w:p w14:paraId="66EC674E" w14:textId="77777777" w:rsidR="00F06B8A" w:rsidRPr="00FF5B98" w:rsidRDefault="00F06B8A" w:rsidP="0048146C">
                        <w:pPr>
                          <w:rPr>
                            <w:rFonts w:cs="Times New Roman"/>
                            <w:i/>
                            <w:szCs w:val="24"/>
                          </w:rPr>
                        </w:pPr>
                        <w:r w:rsidRPr="00FF5B98">
                          <w:rPr>
                            <w:rFonts w:cs="Times New Roman"/>
                            <w:i/>
                            <w:szCs w:val="24"/>
                          </w:rPr>
                          <w:t>Formules pédagogiques :</w:t>
                        </w:r>
                      </w:p>
                      <w:p w14:paraId="1644147F" w14:textId="7706904A" w:rsidR="00F06B8A" w:rsidRPr="00FF5B98" w:rsidRDefault="00F06B8A" w:rsidP="0048146C">
                        <w:pPr>
                          <w:rPr>
                            <w:rFonts w:cs="Times New Roman"/>
                            <w:szCs w:val="24"/>
                          </w:rPr>
                        </w:pPr>
                        <w:r w:rsidRPr="00FF5B98">
                          <w:rPr>
                            <w:rFonts w:cs="Times New Roman"/>
                            <w:szCs w:val="24"/>
                          </w:rPr>
                          <w:t>Simulation de cas entièrement dans un contexte EF</w:t>
                        </w:r>
                        <w:r>
                          <w:rPr>
                            <w:rFonts w:cs="Times New Roman"/>
                            <w:szCs w:val="24"/>
                          </w:rPr>
                          <w:t>C (temps, ressources).</w:t>
                        </w:r>
                      </w:p>
                      <w:p w14:paraId="4CD31AF6" w14:textId="51DA51A8" w:rsidR="00F06B8A" w:rsidRPr="00FF5B98" w:rsidRDefault="00F06B8A" w:rsidP="0048146C">
                        <w:pPr>
                          <w:rPr>
                            <w:rFonts w:cs="Times New Roman"/>
                            <w:szCs w:val="24"/>
                          </w:rPr>
                        </w:pPr>
                        <w:r w:rsidRPr="00FF5B98">
                          <w:rPr>
                            <w:rFonts w:cs="Times New Roman"/>
                            <w:szCs w:val="24"/>
                          </w:rPr>
                          <w:t>Élargissement du contenu du cas lors de la correction afin d’en augmenter la portée (couverture accrue)</w:t>
                        </w:r>
                        <w:r>
                          <w:rPr>
                            <w:rFonts w:cs="Times New Roman"/>
                            <w:szCs w:val="24"/>
                          </w:rPr>
                          <w:t>.</w:t>
                        </w:r>
                      </w:p>
                      <w:p w14:paraId="59BE2C80" w14:textId="3F7B6DBA" w:rsidR="00F06B8A" w:rsidRDefault="00F06B8A" w:rsidP="0048146C">
                        <w:pPr>
                          <w:rPr>
                            <w:rFonts w:cs="Times New Roman"/>
                            <w:szCs w:val="24"/>
                          </w:rPr>
                        </w:pPr>
                        <w:r>
                          <w:rPr>
                            <w:rFonts w:cs="Times New Roman"/>
                            <w:szCs w:val="24"/>
                          </w:rPr>
                          <w:t>Construction, personnalisation et utilisation accrue</w:t>
                        </w:r>
                        <w:r w:rsidRPr="00FF5B98">
                          <w:rPr>
                            <w:rFonts w:cs="Times New Roman"/>
                            <w:szCs w:val="24"/>
                          </w:rPr>
                          <w:t xml:space="preserve"> des fiches</w:t>
                        </w:r>
                        <w:r>
                          <w:rPr>
                            <w:rFonts w:cs="Times New Roman"/>
                            <w:szCs w:val="24"/>
                          </w:rPr>
                          <w:t>.</w:t>
                        </w:r>
                      </w:p>
                      <w:p w14:paraId="6FBE223C" w14:textId="7D2D4E49" w:rsidR="00F06B8A" w:rsidRPr="00FF5B98" w:rsidRDefault="00F06B8A" w:rsidP="0048146C">
                        <w:pPr>
                          <w:rPr>
                            <w:rFonts w:cs="Times New Roman"/>
                            <w:szCs w:val="24"/>
                          </w:rPr>
                        </w:pPr>
                        <w:r w:rsidRPr="00FF5B98">
                          <w:rPr>
                            <w:rFonts w:cs="Times New Roman"/>
                            <w:szCs w:val="24"/>
                          </w:rPr>
                          <w:t xml:space="preserve">Autres activités </w:t>
                        </w:r>
                        <w:r>
                          <w:rPr>
                            <w:rFonts w:cs="Times New Roman"/>
                            <w:szCs w:val="24"/>
                          </w:rPr>
                          <w:t>de rédaction de cas (ex. : cabinets comptables).</w:t>
                        </w:r>
                      </w:p>
                    </w:txbxContent>
                  </v:textbox>
                </v:rect>
                <v:shape id="AutoShape 346" o:spid="_x0000_s1049" type="#_x0000_t32" style="position:absolute;left:6153;top:9753;width:1;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" strokeweight="2.25pt">
                  <v:stroke endarrow="block"/>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47" o:spid="_x0000_s1050" type="#_x0000_t184" style="position:absolute;left:4027;top:8035;width:4214;height:82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" adj="18900" fillcolor="#666" strokecolor="#666" strokeweight="1pt">
                  <v:fill color2="#ccc" angle="135" focus="50%" type="gradient"/>
                  <v:shadow on="t" color="#7f7f7f" opacity=".5" offset="1pt"/>
                  <v:textbox>
                    <w:txbxContent>
                      <w:p w14:paraId="6C343BAD" w14:textId="77777777" w:rsidR="00F06B8A" w:rsidRPr="00CF26FD" w:rsidRDefault="00F06B8A" w:rsidP="0048146C">
                        <w:pPr>
                          <w:jc w:val="center"/>
                          <w:rPr>
                            <w:b/>
                          </w:rPr>
                        </w:pPr>
                      </w:p>
                      <w:p w14:paraId="2AE23AA2" w14:textId="77777777" w:rsidR="00F06B8A" w:rsidRPr="00866C9E" w:rsidRDefault="00F06B8A" w:rsidP="001A768E">
                        <w:pPr>
                          <w:jc w:val="center"/>
                          <w:rPr>
                            <w:rFonts w:cs="Times New Roman"/>
                            <w:b/>
                            <w:szCs w:val="24"/>
                          </w:rPr>
                        </w:pPr>
                        <w:r>
                          <w:rPr>
                            <w:rFonts w:cs="Times New Roman"/>
                            <w:b/>
                            <w:szCs w:val="24"/>
                          </w:rPr>
                          <w:t>Révision finale</w:t>
                        </w:r>
                        <w:r w:rsidRPr="00866C9E">
                          <w:rPr>
                            <w:rFonts w:cs="Times New Roman"/>
                            <w:b/>
                            <w:szCs w:val="24"/>
                          </w:rPr>
                          <w:t xml:space="preserve"> (« filet de dernier recours »)</w:t>
                        </w:r>
                      </w:p>
                      <w:p w14:paraId="43F02A26" w14:textId="77777777" w:rsidR="00F06B8A" w:rsidRPr="00FF5B98" w:rsidRDefault="00F06B8A" w:rsidP="0048146C">
                        <w:pPr>
                          <w:rPr>
                            <w:rFonts w:cs="Times New Roman"/>
                            <w:szCs w:val="24"/>
                          </w:rPr>
                        </w:pPr>
                      </w:p>
                      <w:p w14:paraId="6F8DD0B7" w14:textId="77777777" w:rsidR="00F06B8A" w:rsidRPr="00FF5B98" w:rsidRDefault="00F06B8A" w:rsidP="0048146C">
                        <w:pPr>
                          <w:rPr>
                            <w:rFonts w:cs="Times New Roman"/>
                            <w:i/>
                            <w:szCs w:val="24"/>
                          </w:rPr>
                        </w:pPr>
                        <w:r w:rsidRPr="00FF5B98">
                          <w:rPr>
                            <w:rFonts w:cs="Times New Roman"/>
                            <w:i/>
                            <w:szCs w:val="24"/>
                          </w:rPr>
                          <w:t>Formule pédagogique :</w:t>
                        </w:r>
                      </w:p>
                      <w:p w14:paraId="2E8CDF50" w14:textId="6C780667" w:rsidR="00F06B8A" w:rsidRPr="00FF5B98" w:rsidRDefault="00F06B8A" w:rsidP="0048146C">
                        <w:pPr>
                          <w:rPr>
                            <w:rFonts w:cs="Times New Roman"/>
                            <w:szCs w:val="24"/>
                          </w:rPr>
                        </w:pPr>
                        <w:r>
                          <w:rPr>
                            <w:rFonts w:cs="Times New Roman"/>
                            <w:szCs w:val="24"/>
                          </w:rPr>
                          <w:t>Séances de questions / réponses avec les professeurs.</w:t>
                        </w:r>
                        <w:r>
                          <w:rPr>
                            <w:rFonts w:cs="Times New Roman"/>
                            <w:szCs w:val="24"/>
                          </w:rPr>
                          <w:br/>
                          <w:t>L’étudiant a la responsabilité de finaliser son étude (intégration et révision) des indicateurs de compétences matière à l’EFC.</w:t>
                        </w:r>
                      </w:p>
                    </w:txbxContent>
                  </v:textbox>
                </v:shape>
              </v:group>
            </w:pict>
          </mc:Fallback>
        </mc:AlternateContent>
      </w:r>
      <w:bookmarkEnd w:id="11"/>
      <w:r w:rsidR="00BD3414">
        <w:rPr>
          <w:rFonts w:eastAsia="Times New Roman" w:cs="Times New Roman"/>
          <w:b/>
          <w:szCs w:val="24"/>
          <w:highlight w:val="yellow"/>
          <w:lang w:eastAsia="fr-CA"/>
        </w:rPr>
        <w:br w:type="page"/>
      </w:r>
    </w:p>
    <w:p w14:paraId="4737D4D6" w14:textId="77777777" w:rsidR="00C130BA" w:rsidRDefault="00C130BA" w:rsidP="00FC0D20">
      <w:pPr>
        <w:spacing w:before="120" w:after="240"/>
        <w:jc w:val="center"/>
        <w:sectPr w:rsidR="00C130BA" w:rsidSect="00C130BA">
          <w:headerReference w:type="default" r:id="rId75"/>
          <w:footerReference w:type="default" r:id="rId76"/>
          <w:pgSz w:w="12240" w:h="15840"/>
          <w:pgMar w:top="1440" w:right="1800" w:bottom="1440" w:left="1800" w:header="708" w:footer="708" w:gutter="0"/>
          <w:pgNumType w:start="1"/>
          <w:cols w:space="708"/>
          <w:docGrid w:linePitch="360"/>
        </w:sectPr>
      </w:pPr>
    </w:p>
    <w:p w14:paraId="43ECFF2B" w14:textId="1084F6AF" w:rsidR="00163CBA" w:rsidRPr="00905A57" w:rsidRDefault="007F390D" w:rsidP="007F390D">
      <w:pPr>
        <w:pStyle w:val="Titre1"/>
        <w:autoSpaceDE w:val="0"/>
        <w:spacing w:before="0"/>
      </w:pPr>
      <w:bookmarkStart w:id="23" w:name="_Toc355099388"/>
      <w:bookmarkStart w:id="24" w:name="_Toc511721700"/>
      <w:r w:rsidRPr="00B461B2">
        <w:rPr>
          <w:rFonts w:ascii="ZWAdobeF" w:hAnsi="ZWAdobeF" w:cs="ZWAdobeF"/>
          <w:b w:val="0"/>
          <w:sz w:val="2"/>
          <w:szCs w:val="2"/>
          <w:u w:val="none"/>
        </w:rPr>
        <w:lastRenderedPageBreak/>
        <w:t>0B</w:t>
      </w:r>
      <w:r w:rsidR="00B461B2">
        <w:t xml:space="preserve">Préparation à </w:t>
      </w:r>
      <w:r w:rsidR="00B461B2" w:rsidRPr="00B461B2">
        <w:t>l’Examen final commun</w:t>
      </w:r>
      <w:r w:rsidR="00163CBA" w:rsidRPr="00B461B2">
        <w:t xml:space="preserve"> </w:t>
      </w:r>
      <w:r w:rsidR="00015900">
        <w:t xml:space="preserve">(EFC) </w:t>
      </w:r>
      <w:r w:rsidR="00163CBA" w:rsidRPr="00B461B2">
        <w:t>- Introduction</w:t>
      </w:r>
      <w:bookmarkEnd w:id="23"/>
      <w:bookmarkEnd w:id="24"/>
    </w:p>
    <w:p w14:paraId="7605DDE6" w14:textId="77777777" w:rsidR="00163CBA" w:rsidRPr="002F4F8F" w:rsidRDefault="00163CBA" w:rsidP="00163CBA">
      <w:pPr>
        <w:tabs>
          <w:tab w:val="num" w:pos="1440"/>
        </w:tabs>
        <w:rPr>
          <w:rFonts w:cs="Times New Roman"/>
          <w:szCs w:val="24"/>
        </w:rPr>
      </w:pPr>
    </w:p>
    <w:p w14:paraId="5A1EB31E" w14:textId="65DA93E5" w:rsidR="00E6177D" w:rsidRPr="00105C20" w:rsidRDefault="00E6177D" w:rsidP="00E6177D">
      <w:pPr>
        <w:tabs>
          <w:tab w:val="num" w:pos="1440"/>
        </w:tabs>
        <w:rPr>
          <w:rFonts w:cs="Times New Roman"/>
          <w:b/>
          <w:szCs w:val="24"/>
        </w:rPr>
      </w:pPr>
      <w:r w:rsidRPr="00105C20">
        <w:rPr>
          <w:rFonts w:cs="Times New Roman"/>
          <w:b/>
          <w:szCs w:val="24"/>
        </w:rPr>
        <w:t xml:space="preserve">Les </w:t>
      </w:r>
      <w:r w:rsidRPr="00103B01">
        <w:rPr>
          <w:rFonts w:cs="Times New Roman"/>
          <w:b/>
          <w:i/>
          <w:szCs w:val="24"/>
        </w:rPr>
        <w:t>Fiches Fiscales</w:t>
      </w:r>
      <w:r w:rsidRPr="00105C20">
        <w:rPr>
          <w:rFonts w:cs="Times New Roman"/>
          <w:b/>
          <w:szCs w:val="24"/>
        </w:rPr>
        <w:t>, qu’est-ce que c’est ?</w:t>
      </w:r>
    </w:p>
    <w:p w14:paraId="66CA7BC2" w14:textId="456A7F57" w:rsidR="00163CBA" w:rsidRDefault="00163CBA" w:rsidP="00974CA8">
      <w:pPr>
        <w:pStyle w:val="Paragraphedeliste"/>
        <w:numPr>
          <w:ilvl w:val="0"/>
          <w:numId w:val="11"/>
        </w:numPr>
        <w:tabs>
          <w:tab w:val="num" w:pos="1440"/>
        </w:tabs>
        <w:rPr>
          <w:rFonts w:cs="Times New Roman"/>
          <w:szCs w:val="24"/>
        </w:rPr>
      </w:pPr>
      <w:r w:rsidRPr="00E87FB3">
        <w:rPr>
          <w:rFonts w:cs="Times New Roman"/>
          <w:szCs w:val="24"/>
        </w:rPr>
        <w:t xml:space="preserve">Un résumé des </w:t>
      </w:r>
      <w:r w:rsidRPr="00C72997">
        <w:rPr>
          <w:rFonts w:cs="Times New Roman"/>
          <w:b/>
          <w:szCs w:val="24"/>
        </w:rPr>
        <w:t>sujets</w:t>
      </w:r>
      <w:r w:rsidR="00C72997" w:rsidRPr="00C72997">
        <w:rPr>
          <w:rFonts w:cs="Times New Roman"/>
          <w:b/>
          <w:szCs w:val="24"/>
        </w:rPr>
        <w:t xml:space="preserve"> | </w:t>
      </w:r>
      <w:r w:rsidRPr="00C72997">
        <w:rPr>
          <w:rFonts w:cs="Times New Roman"/>
          <w:b/>
          <w:szCs w:val="24"/>
        </w:rPr>
        <w:t>contextes</w:t>
      </w:r>
      <w:r w:rsidR="00C72997" w:rsidRPr="00C72997">
        <w:rPr>
          <w:rFonts w:cs="Times New Roman"/>
          <w:b/>
          <w:szCs w:val="24"/>
        </w:rPr>
        <w:t xml:space="preserve"> |</w:t>
      </w:r>
      <w:r w:rsidR="004C2F29" w:rsidRPr="00C72997">
        <w:rPr>
          <w:rFonts w:cs="Times New Roman"/>
          <w:b/>
          <w:szCs w:val="24"/>
        </w:rPr>
        <w:t xml:space="preserve"> concepts</w:t>
      </w:r>
      <w:r w:rsidR="004C2F29">
        <w:rPr>
          <w:rFonts w:cs="Times New Roman"/>
          <w:szCs w:val="24"/>
        </w:rPr>
        <w:t xml:space="preserve"> </w:t>
      </w:r>
      <w:r w:rsidRPr="00E87FB3">
        <w:rPr>
          <w:rFonts w:cs="Times New Roman"/>
          <w:szCs w:val="24"/>
        </w:rPr>
        <w:t xml:space="preserve">de fiscalité potentiellement questionnés à </w:t>
      </w:r>
      <w:r w:rsidR="00FA08A1">
        <w:rPr>
          <w:rFonts w:cs="Times New Roman"/>
          <w:szCs w:val="24"/>
        </w:rPr>
        <w:t>l’</w:t>
      </w:r>
      <w:r w:rsidR="00997FE3">
        <w:rPr>
          <w:rFonts w:cs="Times New Roman"/>
          <w:szCs w:val="24"/>
        </w:rPr>
        <w:t>EFC</w:t>
      </w:r>
    </w:p>
    <w:p w14:paraId="2D49F461" w14:textId="736B6406" w:rsidR="00163CBA" w:rsidRPr="00E87FB3" w:rsidRDefault="00163CBA" w:rsidP="00004FD0">
      <w:pPr>
        <w:pStyle w:val="Paragraphedeliste"/>
        <w:numPr>
          <w:ilvl w:val="0"/>
          <w:numId w:val="11"/>
        </w:numPr>
        <w:rPr>
          <w:rFonts w:cs="Times New Roman"/>
          <w:szCs w:val="24"/>
        </w:rPr>
      </w:pPr>
      <w:r w:rsidRPr="00E87FB3">
        <w:rPr>
          <w:rFonts w:cs="Times New Roman"/>
          <w:szCs w:val="24"/>
        </w:rPr>
        <w:t xml:space="preserve">Une couverture des compétences en fiscalité prévues </w:t>
      </w:r>
      <w:r w:rsidR="004460A6">
        <w:rPr>
          <w:rFonts w:cs="Times New Roman"/>
          <w:szCs w:val="24"/>
        </w:rPr>
        <w:t>dans</w:t>
      </w:r>
      <w:r w:rsidR="00DA3B82">
        <w:rPr>
          <w:rFonts w:cs="Times New Roman"/>
          <w:szCs w:val="24"/>
        </w:rPr>
        <w:t xml:space="preserve"> la </w:t>
      </w:r>
      <w:r w:rsidR="009B5F03" w:rsidRPr="00532A8C">
        <w:rPr>
          <w:i/>
          <w:lang w:eastAsia="fr-CA"/>
        </w:rPr>
        <w:t>Grille de compétences des CPA - Partie 2 : Informations complémentaires (</w:t>
      </w:r>
      <w:r w:rsidR="002A1CD9" w:rsidRPr="00532A8C">
        <w:rPr>
          <w:i/>
          <w:lang w:eastAsia="fr-CA"/>
        </w:rPr>
        <w:t>Section 6-6 : Fiscalité</w:t>
      </w:r>
      <w:r w:rsidR="009B5F03" w:rsidRPr="00532A8C">
        <w:rPr>
          <w:i/>
          <w:lang w:eastAsia="fr-CA"/>
        </w:rPr>
        <w:t>)</w:t>
      </w:r>
      <w:r w:rsidR="00DA3B82">
        <w:rPr>
          <w:rStyle w:val="Appelnotedebasdep"/>
          <w:rFonts w:cs="Times New Roman"/>
          <w:szCs w:val="24"/>
        </w:rPr>
        <w:footnoteReference w:id="3"/>
      </w:r>
    </w:p>
    <w:p w14:paraId="0930EE22" w14:textId="1F416279" w:rsidR="00163CBA" w:rsidRPr="00B12E66" w:rsidRDefault="00B12E66" w:rsidP="00BA18A6">
      <w:pPr>
        <w:pStyle w:val="Paragraphedeliste"/>
        <w:numPr>
          <w:ilvl w:val="0"/>
          <w:numId w:val="11"/>
        </w:numPr>
        <w:rPr>
          <w:rFonts w:cs="Times New Roman"/>
          <w:szCs w:val="24"/>
        </w:rPr>
      </w:pPr>
      <w:r w:rsidRPr="00B12E66">
        <w:rPr>
          <w:rFonts w:cs="Times New Roman"/>
          <w:szCs w:val="24"/>
        </w:rPr>
        <w:t>Complète une approche par cas</w:t>
      </w:r>
      <w:r>
        <w:rPr>
          <w:rFonts w:cs="Times New Roman"/>
          <w:szCs w:val="24"/>
        </w:rPr>
        <w:t xml:space="preserve">. </w:t>
      </w:r>
      <w:r w:rsidR="001B7903">
        <w:rPr>
          <w:rFonts w:cs="Times New Roman"/>
          <w:szCs w:val="24"/>
        </w:rPr>
        <w:t>L</w:t>
      </w:r>
      <w:r w:rsidR="00F30E96">
        <w:rPr>
          <w:rFonts w:cs="Times New Roman"/>
          <w:szCs w:val="24"/>
        </w:rPr>
        <w:t>’étudiant</w:t>
      </w:r>
      <w:r w:rsidR="00163CBA" w:rsidRPr="00B12E66">
        <w:rPr>
          <w:rFonts w:cs="Times New Roman"/>
          <w:szCs w:val="24"/>
        </w:rPr>
        <w:t xml:space="preserve"> d</w:t>
      </w:r>
      <w:r w:rsidR="001B7903">
        <w:rPr>
          <w:rFonts w:cs="Times New Roman"/>
          <w:szCs w:val="24"/>
        </w:rPr>
        <w:t xml:space="preserve">oit </w:t>
      </w:r>
      <w:r w:rsidR="00163CBA" w:rsidRPr="00B12E66">
        <w:rPr>
          <w:rFonts w:cs="Times New Roman"/>
          <w:szCs w:val="24"/>
        </w:rPr>
        <w:t>intégrer ces notions (</w:t>
      </w:r>
      <w:r w:rsidR="00BA18A6" w:rsidRPr="00BA18A6">
        <w:rPr>
          <w:rFonts w:cs="Times New Roman"/>
          <w:szCs w:val="24"/>
        </w:rPr>
        <w:t>sujets</w:t>
      </w:r>
      <w:r w:rsidR="00997FE3">
        <w:rPr>
          <w:rFonts w:cs="Times New Roman"/>
          <w:szCs w:val="24"/>
        </w:rPr>
        <w:t xml:space="preserve"> |</w:t>
      </w:r>
      <w:r w:rsidR="00BA18A6" w:rsidRPr="00BA18A6">
        <w:rPr>
          <w:rFonts w:cs="Times New Roman"/>
          <w:szCs w:val="24"/>
        </w:rPr>
        <w:t xml:space="preserve"> contextes</w:t>
      </w:r>
      <w:r w:rsidR="00997FE3">
        <w:rPr>
          <w:rFonts w:cs="Times New Roman"/>
          <w:szCs w:val="24"/>
        </w:rPr>
        <w:t xml:space="preserve"> |</w:t>
      </w:r>
      <w:r w:rsidR="00BA18A6" w:rsidRPr="00BA18A6">
        <w:rPr>
          <w:rFonts w:cs="Times New Roman"/>
          <w:szCs w:val="24"/>
        </w:rPr>
        <w:t xml:space="preserve"> concepts</w:t>
      </w:r>
      <w:r w:rsidR="00163CBA" w:rsidRPr="00B12E66">
        <w:rPr>
          <w:rFonts w:cs="Times New Roman"/>
          <w:szCs w:val="24"/>
        </w:rPr>
        <w:t xml:space="preserve">) dans </w:t>
      </w:r>
      <w:r w:rsidR="00F30E96">
        <w:rPr>
          <w:rFonts w:cs="Times New Roman"/>
          <w:szCs w:val="24"/>
        </w:rPr>
        <w:t>ses</w:t>
      </w:r>
      <w:r w:rsidR="00163CBA" w:rsidRPr="00B12E66">
        <w:rPr>
          <w:rFonts w:cs="Times New Roman"/>
          <w:szCs w:val="24"/>
        </w:rPr>
        <w:t xml:space="preserve"> </w:t>
      </w:r>
      <w:r w:rsidR="00923E71" w:rsidRPr="00B12E66">
        <w:rPr>
          <w:rFonts w:cs="Times New Roman"/>
          <w:szCs w:val="24"/>
        </w:rPr>
        <w:t>résolutions de</w:t>
      </w:r>
      <w:r w:rsidR="00DA3B82" w:rsidRPr="00B12E66">
        <w:rPr>
          <w:rFonts w:cs="Times New Roman"/>
          <w:szCs w:val="24"/>
        </w:rPr>
        <w:t xml:space="preserve"> cas</w:t>
      </w:r>
      <w:r w:rsidR="00D87A7F">
        <w:rPr>
          <w:rFonts w:cs="Times New Roman"/>
          <w:szCs w:val="24"/>
        </w:rPr>
        <w:t>.</w:t>
      </w:r>
    </w:p>
    <w:p w14:paraId="352C3281" w14:textId="77777777" w:rsidR="00163CBA" w:rsidRPr="00E87FB3" w:rsidRDefault="00163CBA" w:rsidP="00163CBA">
      <w:pPr>
        <w:tabs>
          <w:tab w:val="num" w:pos="1440"/>
        </w:tabs>
        <w:rPr>
          <w:rFonts w:cs="Times New Roman"/>
          <w:szCs w:val="24"/>
        </w:rPr>
      </w:pPr>
    </w:p>
    <w:p w14:paraId="7B9A5E22" w14:textId="339323D2" w:rsidR="00163CBA" w:rsidRPr="001226E7" w:rsidRDefault="00163CBA" w:rsidP="00163CBA">
      <w:pPr>
        <w:tabs>
          <w:tab w:val="num" w:pos="1440"/>
        </w:tabs>
        <w:rPr>
          <w:rFonts w:cs="Times New Roman"/>
          <w:b/>
          <w:szCs w:val="24"/>
        </w:rPr>
      </w:pPr>
      <w:r w:rsidRPr="001226E7">
        <w:rPr>
          <w:rFonts w:cs="Times New Roman"/>
          <w:b/>
          <w:szCs w:val="24"/>
        </w:rPr>
        <w:t xml:space="preserve">Importance </w:t>
      </w:r>
      <w:r w:rsidR="00356C1D">
        <w:rPr>
          <w:rFonts w:cs="Times New Roman"/>
          <w:b/>
          <w:szCs w:val="24"/>
        </w:rPr>
        <w:t xml:space="preserve">relative </w:t>
      </w:r>
      <w:r w:rsidRPr="001226E7">
        <w:rPr>
          <w:rFonts w:cs="Times New Roman"/>
          <w:b/>
          <w:szCs w:val="24"/>
        </w:rPr>
        <w:t xml:space="preserve">de la fiscalité à </w:t>
      </w:r>
      <w:r w:rsidR="00DA1529">
        <w:rPr>
          <w:rFonts w:cs="Times New Roman"/>
          <w:b/>
          <w:szCs w:val="24"/>
        </w:rPr>
        <w:t>l’examen</w:t>
      </w:r>
      <w:r w:rsidR="00BB6D8C" w:rsidRPr="001226E7">
        <w:rPr>
          <w:rFonts w:cs="Times New Roman"/>
          <w:b/>
          <w:szCs w:val="24"/>
        </w:rPr>
        <w:t> :</w:t>
      </w:r>
    </w:p>
    <w:p w14:paraId="2FD2F24F" w14:textId="77777777" w:rsidR="003A182F" w:rsidRPr="003A182F" w:rsidRDefault="00A93AD5" w:rsidP="00DA1529">
      <w:pPr>
        <w:pStyle w:val="Paragraphedeliste"/>
        <w:numPr>
          <w:ilvl w:val="0"/>
          <w:numId w:val="11"/>
        </w:numPr>
        <w:rPr>
          <w:rFonts w:cs="Times New Roman"/>
          <w:szCs w:val="24"/>
        </w:rPr>
      </w:pPr>
      <w:r w:rsidRPr="00554A2C">
        <w:rPr>
          <w:i/>
          <w:lang w:eastAsia="fr-CA"/>
        </w:rPr>
        <w:t>Grille de compétences des CPA</w:t>
      </w:r>
      <w:r>
        <w:rPr>
          <w:i/>
          <w:lang w:eastAsia="fr-CA"/>
        </w:rPr>
        <w:t xml:space="preserve"> - </w:t>
      </w:r>
      <w:r w:rsidRPr="00554A2C">
        <w:rPr>
          <w:i/>
          <w:lang w:eastAsia="fr-CA"/>
        </w:rPr>
        <w:t>Partie 2</w:t>
      </w:r>
      <w:r>
        <w:rPr>
          <w:i/>
          <w:lang w:eastAsia="fr-CA"/>
        </w:rPr>
        <w:t> </w:t>
      </w:r>
      <w:r w:rsidRPr="00554A2C">
        <w:rPr>
          <w:i/>
          <w:lang w:eastAsia="fr-CA"/>
        </w:rPr>
        <w:t>: Informations complémentaires</w:t>
      </w:r>
      <w:r w:rsidR="003A182F">
        <w:rPr>
          <w:i/>
          <w:lang w:eastAsia="fr-CA"/>
        </w:rPr>
        <w:t> :</w:t>
      </w:r>
    </w:p>
    <w:p w14:paraId="52DA95EF" w14:textId="1035C933" w:rsidR="00771FED" w:rsidRPr="00771FED" w:rsidRDefault="00771FED" w:rsidP="00771FED">
      <w:pPr>
        <w:pStyle w:val="Paragraphedeliste"/>
        <w:numPr>
          <w:ilvl w:val="1"/>
          <w:numId w:val="11"/>
        </w:numPr>
        <w:rPr>
          <w:rFonts w:cs="Times New Roman"/>
          <w:szCs w:val="24"/>
        </w:rPr>
      </w:pPr>
      <w:r w:rsidRPr="00771FED">
        <w:rPr>
          <w:rFonts w:cs="Times New Roman"/>
          <w:szCs w:val="24"/>
        </w:rPr>
        <w:t>Section 5</w:t>
      </w:r>
      <w:r w:rsidR="007125A0">
        <w:rPr>
          <w:rFonts w:cs="Times New Roman"/>
          <w:szCs w:val="24"/>
        </w:rPr>
        <w:t xml:space="preserve"> : </w:t>
      </w:r>
      <w:r w:rsidRPr="00771FED">
        <w:rPr>
          <w:rFonts w:cs="Times New Roman"/>
          <w:szCs w:val="24"/>
        </w:rPr>
        <w:t>Résultats d’apprentissage par module</w:t>
      </w:r>
      <w:r w:rsidR="006F4747">
        <w:rPr>
          <w:rFonts w:cs="Times New Roman"/>
          <w:szCs w:val="24"/>
        </w:rPr>
        <w:br/>
      </w:r>
      <w:r w:rsidRPr="00771FED">
        <w:rPr>
          <w:rFonts w:cs="Times New Roman"/>
          <w:szCs w:val="24"/>
        </w:rPr>
        <w:t>(Module optionnel 4 (O4)</w:t>
      </w:r>
      <w:r>
        <w:rPr>
          <w:rFonts w:cs="Times New Roman"/>
          <w:szCs w:val="24"/>
        </w:rPr>
        <w:t xml:space="preserve"> - </w:t>
      </w:r>
      <w:r w:rsidRPr="00771FED">
        <w:rPr>
          <w:rFonts w:cs="Times New Roman"/>
          <w:szCs w:val="24"/>
        </w:rPr>
        <w:t>Fiscalité)</w:t>
      </w:r>
    </w:p>
    <w:p w14:paraId="48D3D761" w14:textId="47D04606" w:rsidR="00DA1529" w:rsidRPr="00771FED" w:rsidRDefault="007125A0" w:rsidP="003A182F">
      <w:pPr>
        <w:pStyle w:val="Paragraphedeliste"/>
        <w:numPr>
          <w:ilvl w:val="1"/>
          <w:numId w:val="11"/>
        </w:numPr>
        <w:rPr>
          <w:rFonts w:cs="Times New Roman"/>
          <w:szCs w:val="24"/>
        </w:rPr>
      </w:pPr>
      <w:r w:rsidRPr="00771FED">
        <w:rPr>
          <w:rFonts w:cs="Times New Roman"/>
          <w:szCs w:val="24"/>
        </w:rPr>
        <w:t xml:space="preserve">Section </w:t>
      </w:r>
      <w:r>
        <w:rPr>
          <w:rFonts w:cs="Times New Roman"/>
          <w:szCs w:val="24"/>
        </w:rPr>
        <w:t xml:space="preserve">6 : </w:t>
      </w:r>
      <w:r w:rsidR="00775F35" w:rsidRPr="00775F35">
        <w:rPr>
          <w:lang w:eastAsia="fr-CA"/>
        </w:rPr>
        <w:t>Listes des connaissances et exemples</w:t>
      </w:r>
      <w:r w:rsidR="00775F35">
        <w:rPr>
          <w:lang w:eastAsia="fr-CA"/>
        </w:rPr>
        <w:t xml:space="preserve"> </w:t>
      </w:r>
      <w:r w:rsidR="005A7E6F">
        <w:rPr>
          <w:lang w:eastAsia="fr-CA"/>
        </w:rPr>
        <w:t>(</w:t>
      </w:r>
      <w:r w:rsidR="00A93AD5" w:rsidRPr="00771FED">
        <w:rPr>
          <w:lang w:eastAsia="fr-CA"/>
        </w:rPr>
        <w:t>Section 6-6 : Fiscalité</w:t>
      </w:r>
      <w:r w:rsidR="005A7E6F">
        <w:rPr>
          <w:lang w:eastAsia="fr-CA"/>
        </w:rPr>
        <w:t>)</w:t>
      </w:r>
    </w:p>
    <w:p w14:paraId="65DE4FE2" w14:textId="153E5635" w:rsidR="00C93339" w:rsidRPr="00C93339" w:rsidRDefault="00C93339" w:rsidP="00C93339">
      <w:pPr>
        <w:pStyle w:val="Paragraphedeliste"/>
        <w:numPr>
          <w:ilvl w:val="0"/>
          <w:numId w:val="11"/>
        </w:numPr>
        <w:rPr>
          <w:rFonts w:cs="Times New Roman"/>
          <w:szCs w:val="24"/>
        </w:rPr>
      </w:pPr>
      <w:r>
        <w:rPr>
          <w:rFonts w:cs="Times New Roman"/>
          <w:szCs w:val="24"/>
        </w:rPr>
        <w:t>Explications des n</w:t>
      </w:r>
      <w:r w:rsidRPr="0085472C">
        <w:rPr>
          <w:rFonts w:cs="Times New Roman"/>
          <w:szCs w:val="24"/>
        </w:rPr>
        <w:t>iveaux de maîtrise</w:t>
      </w:r>
      <w:r>
        <w:rPr>
          <w:rFonts w:cs="Times New Roman"/>
          <w:szCs w:val="24"/>
        </w:rPr>
        <w:t xml:space="preserve"> </w:t>
      </w:r>
      <w:r w:rsidR="005A6DB7">
        <w:rPr>
          <w:rFonts w:cs="Times New Roman"/>
          <w:szCs w:val="24"/>
        </w:rPr>
        <w:t>(</w:t>
      </w:r>
      <w:r>
        <w:rPr>
          <w:rFonts w:cs="Times New Roman"/>
          <w:szCs w:val="24"/>
        </w:rPr>
        <w:t>A-B-C</w:t>
      </w:r>
      <w:r w:rsidR="005A6DB7">
        <w:rPr>
          <w:rFonts w:cs="Times New Roman"/>
          <w:szCs w:val="24"/>
        </w:rPr>
        <w:t>)</w:t>
      </w:r>
    </w:p>
    <w:p w14:paraId="1419F05B" w14:textId="5198AB9E" w:rsidR="00BB6D8C" w:rsidRPr="00BB6D8C" w:rsidRDefault="00BB6D8C" w:rsidP="00974CA8">
      <w:pPr>
        <w:pStyle w:val="Paragraphedeliste"/>
        <w:numPr>
          <w:ilvl w:val="0"/>
          <w:numId w:val="11"/>
        </w:numPr>
        <w:tabs>
          <w:tab w:val="num" w:pos="1440"/>
        </w:tabs>
        <w:rPr>
          <w:rFonts w:cs="Times New Roman"/>
          <w:szCs w:val="24"/>
        </w:rPr>
      </w:pPr>
      <w:r w:rsidRPr="00BB6D8C">
        <w:rPr>
          <w:rFonts w:cs="Times New Roman"/>
          <w:szCs w:val="24"/>
        </w:rPr>
        <w:t xml:space="preserve">Indicateurs de compétences </w:t>
      </w:r>
      <w:r w:rsidR="00CC080D">
        <w:rPr>
          <w:rFonts w:cs="Times New Roman"/>
          <w:szCs w:val="24"/>
        </w:rPr>
        <w:t xml:space="preserve">en fiscalité </w:t>
      </w:r>
      <w:r w:rsidRPr="00BB6D8C">
        <w:rPr>
          <w:rFonts w:cs="Times New Roman"/>
          <w:szCs w:val="24"/>
        </w:rPr>
        <w:t xml:space="preserve">présents dans les </w:t>
      </w:r>
      <w:r w:rsidR="005F77B0">
        <w:rPr>
          <w:rFonts w:cs="Times New Roman"/>
          <w:szCs w:val="24"/>
        </w:rPr>
        <w:t>cas</w:t>
      </w:r>
    </w:p>
    <w:p w14:paraId="422694B2" w14:textId="77777777" w:rsidR="00BB6D8C" w:rsidRDefault="00BB6D8C" w:rsidP="00163CBA">
      <w:pPr>
        <w:tabs>
          <w:tab w:val="num" w:pos="1440"/>
        </w:tabs>
        <w:rPr>
          <w:rFonts w:cs="Times New Roman"/>
          <w:szCs w:val="24"/>
        </w:rPr>
      </w:pPr>
    </w:p>
    <w:p w14:paraId="5D234EFF" w14:textId="765C2F01" w:rsidR="00BB6D8C" w:rsidRPr="001226E7" w:rsidRDefault="00A76D35" w:rsidP="00163CBA">
      <w:pPr>
        <w:tabs>
          <w:tab w:val="num" w:pos="1440"/>
        </w:tabs>
        <w:rPr>
          <w:rFonts w:cs="Times New Roman"/>
          <w:b/>
          <w:szCs w:val="24"/>
        </w:rPr>
      </w:pPr>
      <w:r w:rsidRPr="001226E7">
        <w:rPr>
          <w:rFonts w:cs="Times New Roman"/>
          <w:b/>
          <w:szCs w:val="24"/>
        </w:rPr>
        <w:t xml:space="preserve">Outils </w:t>
      </w:r>
      <w:r w:rsidR="004B61BA">
        <w:rPr>
          <w:rFonts w:cs="Times New Roman"/>
          <w:b/>
          <w:szCs w:val="24"/>
        </w:rPr>
        <w:t>disponib</w:t>
      </w:r>
      <w:r w:rsidR="00AF47EC">
        <w:rPr>
          <w:rFonts w:cs="Times New Roman"/>
          <w:b/>
          <w:szCs w:val="24"/>
        </w:rPr>
        <w:t xml:space="preserve">les en fiscalité pour se préparer à </w:t>
      </w:r>
      <w:r w:rsidR="00305297">
        <w:rPr>
          <w:rFonts w:cs="Times New Roman"/>
          <w:b/>
          <w:szCs w:val="24"/>
        </w:rPr>
        <w:t>l’examen</w:t>
      </w:r>
      <w:r w:rsidR="00305297" w:rsidRPr="001226E7">
        <w:rPr>
          <w:rFonts w:cs="Times New Roman"/>
          <w:b/>
          <w:szCs w:val="24"/>
        </w:rPr>
        <w:t> :</w:t>
      </w:r>
    </w:p>
    <w:p w14:paraId="2E9A80C7" w14:textId="7BF90337" w:rsidR="001226E7" w:rsidRPr="001226E7" w:rsidRDefault="00E20E73" w:rsidP="00974CA8">
      <w:pPr>
        <w:pStyle w:val="Paragraphedeliste"/>
        <w:numPr>
          <w:ilvl w:val="0"/>
          <w:numId w:val="11"/>
        </w:numPr>
        <w:tabs>
          <w:tab w:val="num" w:pos="1440"/>
        </w:tabs>
        <w:rPr>
          <w:rFonts w:cs="Times New Roman"/>
          <w:szCs w:val="24"/>
        </w:rPr>
      </w:pPr>
      <w:r>
        <w:rPr>
          <w:rFonts w:cs="Times New Roman"/>
          <w:szCs w:val="24"/>
        </w:rPr>
        <w:t xml:space="preserve">La </w:t>
      </w:r>
      <w:r w:rsidR="00B468B5" w:rsidRPr="00532A8C">
        <w:rPr>
          <w:i/>
          <w:lang w:eastAsia="fr-CA"/>
        </w:rPr>
        <w:t>Grille de compétences des CPA - Partie 2 : Informations complémentaires</w:t>
      </w:r>
    </w:p>
    <w:p w14:paraId="784B1A98" w14:textId="4186285F" w:rsidR="00245B88" w:rsidRDefault="00E20E73" w:rsidP="00974CA8">
      <w:pPr>
        <w:pStyle w:val="Paragraphedeliste"/>
        <w:numPr>
          <w:ilvl w:val="0"/>
          <w:numId w:val="11"/>
        </w:numPr>
        <w:tabs>
          <w:tab w:val="num" w:pos="1440"/>
        </w:tabs>
        <w:rPr>
          <w:rFonts w:cs="Times New Roman"/>
          <w:szCs w:val="24"/>
        </w:rPr>
      </w:pPr>
      <w:r>
        <w:rPr>
          <w:rFonts w:cs="Times New Roman"/>
          <w:szCs w:val="24"/>
        </w:rPr>
        <w:t xml:space="preserve">Les </w:t>
      </w:r>
      <w:r w:rsidR="00903877" w:rsidRPr="00903877">
        <w:rPr>
          <w:rFonts w:cs="Times New Roman"/>
          <w:i/>
          <w:szCs w:val="24"/>
        </w:rPr>
        <w:t>Fiches Fiscales</w:t>
      </w:r>
      <w:r w:rsidR="00245B88">
        <w:rPr>
          <w:rFonts w:cs="Times New Roman"/>
          <w:szCs w:val="24"/>
        </w:rPr>
        <w:t xml:space="preserve"> </w:t>
      </w:r>
      <w:r w:rsidR="006C24A1">
        <w:rPr>
          <w:rFonts w:cs="Times New Roman"/>
          <w:szCs w:val="24"/>
        </w:rPr>
        <w:t>&gt;</w:t>
      </w:r>
      <w:r w:rsidR="003F776C">
        <w:rPr>
          <w:rFonts w:cs="Times New Roman"/>
          <w:szCs w:val="24"/>
        </w:rPr>
        <w:t> </w:t>
      </w:r>
      <w:r w:rsidR="00564CB4">
        <w:rPr>
          <w:rFonts w:cs="Times New Roman"/>
          <w:szCs w:val="24"/>
        </w:rPr>
        <w:t>Ressources éducatives libres</w:t>
      </w:r>
      <w:r w:rsidR="00E55933">
        <w:rPr>
          <w:rFonts w:cs="Times New Roman"/>
          <w:szCs w:val="24"/>
        </w:rPr>
        <w:t> :</w:t>
      </w:r>
      <w:r w:rsidR="00245B88">
        <w:rPr>
          <w:rFonts w:cs="Times New Roman"/>
          <w:szCs w:val="24"/>
        </w:rPr>
        <w:t xml:space="preserve"> </w:t>
      </w:r>
      <w:hyperlink r:id="rId77" w:history="1">
        <w:r w:rsidR="00FF583D" w:rsidRPr="00294B97">
          <w:rPr>
            <w:rStyle w:val="Lienhypertexte"/>
            <w:rFonts w:cs="Times New Roman"/>
            <w:szCs w:val="24"/>
          </w:rPr>
          <w:t>www.FISCALITEuqtr.ca</w:t>
        </w:r>
      </w:hyperlink>
    </w:p>
    <w:p w14:paraId="4AB307FB" w14:textId="0130F3B8" w:rsidR="00245B88" w:rsidRPr="004D7F34" w:rsidRDefault="00E20E73" w:rsidP="00C02AA6">
      <w:pPr>
        <w:pStyle w:val="Paragraphedeliste"/>
        <w:numPr>
          <w:ilvl w:val="0"/>
          <w:numId w:val="11"/>
        </w:numPr>
        <w:rPr>
          <w:rStyle w:val="Lienhypertexte"/>
          <w:rFonts w:cs="Times New Roman"/>
          <w:color w:val="auto"/>
          <w:szCs w:val="24"/>
          <w:u w:val="none"/>
        </w:rPr>
      </w:pPr>
      <w:r>
        <w:rPr>
          <w:rFonts w:cs="Times New Roman"/>
          <w:szCs w:val="24"/>
        </w:rPr>
        <w:t>Le m</w:t>
      </w:r>
      <w:r w:rsidR="00AD651F">
        <w:rPr>
          <w:rFonts w:cs="Times New Roman"/>
          <w:szCs w:val="24"/>
        </w:rPr>
        <w:t xml:space="preserve">atériel pédagogique utilisé </w:t>
      </w:r>
      <w:r w:rsidR="007D56AD">
        <w:rPr>
          <w:rFonts w:cs="Times New Roman"/>
          <w:szCs w:val="24"/>
        </w:rPr>
        <w:t xml:space="preserve">dans les cours de fiscalité </w:t>
      </w:r>
      <w:r w:rsidR="00A76D35" w:rsidRPr="00A76D35">
        <w:rPr>
          <w:rFonts w:cs="Times New Roman"/>
          <w:szCs w:val="24"/>
        </w:rPr>
        <w:t>(</w:t>
      </w:r>
      <w:r w:rsidR="006565C5" w:rsidRPr="002B3020">
        <w:rPr>
          <w:rFonts w:cs="Times New Roman"/>
          <w:i/>
          <w:szCs w:val="24"/>
        </w:rPr>
        <w:t>Collection</w:t>
      </w:r>
      <w:r w:rsidR="00C02AA6" w:rsidRPr="002B3020">
        <w:rPr>
          <w:rFonts w:cs="Times New Roman"/>
          <w:i/>
          <w:szCs w:val="24"/>
        </w:rPr>
        <w:t>s</w:t>
      </w:r>
      <w:r w:rsidR="006565C5">
        <w:rPr>
          <w:rFonts w:cs="Times New Roman"/>
          <w:i/>
          <w:szCs w:val="24"/>
        </w:rPr>
        <w:t> Fiscalité </w:t>
      </w:r>
      <w:r w:rsidR="00A76D35" w:rsidRPr="003457CB">
        <w:rPr>
          <w:rFonts w:cs="Times New Roman"/>
          <w:i/>
          <w:szCs w:val="24"/>
        </w:rPr>
        <w:t>Expliquée</w:t>
      </w:r>
      <w:r w:rsidR="00BC1BBE">
        <w:rPr>
          <w:rFonts w:cs="Times New Roman"/>
          <w:szCs w:val="24"/>
        </w:rPr>
        <w:t xml:space="preserve"> </w:t>
      </w:r>
      <w:r w:rsidR="00C02AA6">
        <w:rPr>
          <w:rFonts w:cs="Times New Roman"/>
          <w:szCs w:val="24"/>
        </w:rPr>
        <w:t xml:space="preserve">et </w:t>
      </w:r>
      <w:r w:rsidR="00C02AA6" w:rsidRPr="00C02AA6">
        <w:rPr>
          <w:rFonts w:cs="Times New Roman"/>
          <w:i/>
          <w:szCs w:val="24"/>
        </w:rPr>
        <w:t>Finances Personnelles</w:t>
      </w:r>
      <w:r w:rsidR="00C02AA6">
        <w:rPr>
          <w:rFonts w:cs="Times New Roman"/>
          <w:szCs w:val="24"/>
        </w:rPr>
        <w:t xml:space="preserve"> ainsi que les </w:t>
      </w:r>
      <w:r w:rsidR="00BC1BBE">
        <w:rPr>
          <w:rFonts w:cs="Times New Roman"/>
          <w:szCs w:val="24"/>
        </w:rPr>
        <w:t>autres outils d’apprentissage</w:t>
      </w:r>
      <w:r w:rsidR="00223C97">
        <w:rPr>
          <w:rFonts w:cs="Times New Roman"/>
          <w:szCs w:val="24"/>
        </w:rPr>
        <w:t>)</w:t>
      </w:r>
      <w:r>
        <w:rPr>
          <w:rFonts w:cs="Times New Roman"/>
          <w:szCs w:val="24"/>
        </w:rPr>
        <w:t xml:space="preserve"> </w:t>
      </w:r>
      <w:r w:rsidR="006C24A1">
        <w:rPr>
          <w:rFonts w:cs="Times New Roman"/>
          <w:szCs w:val="24"/>
        </w:rPr>
        <w:t>&gt;</w:t>
      </w:r>
      <w:r w:rsidR="003F776C">
        <w:rPr>
          <w:rFonts w:cs="Times New Roman"/>
          <w:szCs w:val="24"/>
        </w:rPr>
        <w:t> </w:t>
      </w:r>
      <w:r w:rsidR="006C24A1">
        <w:rPr>
          <w:rFonts w:cs="Times New Roman"/>
          <w:szCs w:val="24"/>
        </w:rPr>
        <w:t xml:space="preserve">Ressources éducatives libres : </w:t>
      </w:r>
      <w:hyperlink r:id="rId78" w:history="1">
        <w:r w:rsidR="00BC1BBE" w:rsidRPr="00294B97">
          <w:rPr>
            <w:rStyle w:val="Lienhypertexte"/>
            <w:rFonts w:cs="Times New Roman"/>
            <w:szCs w:val="24"/>
          </w:rPr>
          <w:t>www.FISCALITEuqtr.ca</w:t>
        </w:r>
      </w:hyperlink>
    </w:p>
    <w:p w14:paraId="7EC59159" w14:textId="264D0DF0" w:rsidR="001E3935" w:rsidRPr="001B3CF9" w:rsidRDefault="001E3935" w:rsidP="00D55B36">
      <w:pPr>
        <w:pStyle w:val="Paragraphedeliste"/>
        <w:numPr>
          <w:ilvl w:val="0"/>
          <w:numId w:val="11"/>
        </w:numPr>
        <w:rPr>
          <w:rFonts w:cs="Times New Roman"/>
          <w:szCs w:val="24"/>
        </w:rPr>
      </w:pPr>
      <w:r w:rsidRPr="001B3CF9">
        <w:rPr>
          <w:rFonts w:cs="Times New Roman"/>
          <w:szCs w:val="24"/>
        </w:rPr>
        <w:t xml:space="preserve">La </w:t>
      </w:r>
      <w:r w:rsidRPr="001B3CF9">
        <w:rPr>
          <w:rFonts w:cs="Times New Roman"/>
          <w:i/>
          <w:iCs/>
          <w:szCs w:val="24"/>
        </w:rPr>
        <w:t>Loi de l’impôt sur le revenu</w:t>
      </w:r>
      <w:r w:rsidRPr="001B3CF9">
        <w:rPr>
          <w:rFonts w:cs="Times New Roman"/>
          <w:szCs w:val="24"/>
        </w:rPr>
        <w:t xml:space="preserve"> – Version électronique seulement</w:t>
      </w:r>
      <w:r w:rsidR="00B913AB">
        <w:rPr>
          <w:rFonts w:cs="Times New Roman"/>
          <w:szCs w:val="24"/>
        </w:rPr>
        <w:br/>
      </w:r>
      <w:r w:rsidRPr="001B3CF9">
        <w:rPr>
          <w:rFonts w:cs="Times New Roman"/>
          <w:szCs w:val="24"/>
        </w:rPr>
        <w:t xml:space="preserve">(à même </w:t>
      </w:r>
      <w:r w:rsidR="00D55B36" w:rsidRPr="00D55B36">
        <w:rPr>
          <w:rFonts w:cs="Times New Roman"/>
          <w:i/>
          <w:szCs w:val="24"/>
        </w:rPr>
        <w:t>Surpass (SecureClient)</w:t>
      </w:r>
      <w:r w:rsidRPr="001B3CF9">
        <w:rPr>
          <w:rFonts w:cs="Times New Roman"/>
          <w:szCs w:val="24"/>
        </w:rPr>
        <w:t>)</w:t>
      </w:r>
    </w:p>
    <w:p w14:paraId="25058908" w14:textId="50A022C0" w:rsidR="004D7F34" w:rsidRPr="001B3CF9" w:rsidRDefault="004D7F34" w:rsidP="004D7F34">
      <w:pPr>
        <w:pStyle w:val="Paragraphedeliste"/>
        <w:numPr>
          <w:ilvl w:val="0"/>
          <w:numId w:val="11"/>
        </w:numPr>
        <w:tabs>
          <w:tab w:val="num" w:pos="1440"/>
        </w:tabs>
        <w:rPr>
          <w:rFonts w:cs="Times New Roman"/>
          <w:szCs w:val="24"/>
        </w:rPr>
      </w:pPr>
      <w:r w:rsidRPr="001B3CF9">
        <w:rPr>
          <w:rFonts w:cs="Times New Roman"/>
          <w:szCs w:val="24"/>
        </w:rPr>
        <w:t>Résolution de cas (voir les indicateurs de compétences en fiscalité)</w:t>
      </w:r>
      <w:r w:rsidR="00B913AB">
        <w:rPr>
          <w:rFonts w:cs="Times New Roman"/>
          <w:szCs w:val="24"/>
        </w:rPr>
        <w:br/>
      </w:r>
      <w:r w:rsidR="001B3CF9">
        <w:rPr>
          <w:rFonts w:cs="Times New Roman"/>
          <w:szCs w:val="24"/>
        </w:rPr>
        <w:t xml:space="preserve">L’étudiant doit viser </w:t>
      </w:r>
      <w:r w:rsidRPr="001B3CF9">
        <w:rPr>
          <w:rFonts w:cs="Times New Roman"/>
          <w:szCs w:val="24"/>
        </w:rPr>
        <w:t>le niveau « COMPÉTENT »</w:t>
      </w:r>
    </w:p>
    <w:p w14:paraId="51460A44" w14:textId="77777777" w:rsidR="00163CBA" w:rsidRPr="001B3CF9" w:rsidRDefault="00163CBA" w:rsidP="00163CBA">
      <w:pPr>
        <w:tabs>
          <w:tab w:val="num" w:pos="1440"/>
        </w:tabs>
        <w:rPr>
          <w:rFonts w:cs="Times New Roman"/>
          <w:szCs w:val="24"/>
        </w:rPr>
      </w:pPr>
    </w:p>
    <w:p w14:paraId="0704A3A1" w14:textId="78CE5708" w:rsidR="001226E7" w:rsidRPr="001B3CF9" w:rsidRDefault="001226E7" w:rsidP="00163CBA">
      <w:pPr>
        <w:tabs>
          <w:tab w:val="num" w:pos="1440"/>
        </w:tabs>
        <w:rPr>
          <w:rFonts w:cs="Times New Roman"/>
          <w:b/>
          <w:szCs w:val="24"/>
        </w:rPr>
      </w:pPr>
      <w:r w:rsidRPr="001B3CF9">
        <w:rPr>
          <w:rFonts w:cs="Times New Roman"/>
          <w:b/>
          <w:szCs w:val="24"/>
        </w:rPr>
        <w:t xml:space="preserve">La documentation </w:t>
      </w:r>
      <w:r w:rsidR="00305297" w:rsidRPr="001B3CF9">
        <w:rPr>
          <w:rFonts w:cs="Times New Roman"/>
          <w:b/>
          <w:szCs w:val="24"/>
        </w:rPr>
        <w:t>à l’examen :</w:t>
      </w:r>
    </w:p>
    <w:p w14:paraId="5806118E" w14:textId="694D7830" w:rsidR="001226E7" w:rsidRPr="001B3CF9" w:rsidRDefault="001226E7" w:rsidP="00974CA8">
      <w:pPr>
        <w:pStyle w:val="Paragraphedeliste"/>
        <w:numPr>
          <w:ilvl w:val="0"/>
          <w:numId w:val="11"/>
        </w:numPr>
        <w:tabs>
          <w:tab w:val="num" w:pos="1440"/>
        </w:tabs>
        <w:rPr>
          <w:rFonts w:cs="Times New Roman"/>
          <w:szCs w:val="24"/>
        </w:rPr>
      </w:pPr>
      <w:r w:rsidRPr="001B3CF9">
        <w:rPr>
          <w:rFonts w:cs="Times New Roman"/>
          <w:i/>
          <w:szCs w:val="24"/>
        </w:rPr>
        <w:t>Loi de l’impôt sur le revenu</w:t>
      </w:r>
      <w:r w:rsidRPr="001B3CF9">
        <w:rPr>
          <w:rFonts w:cs="Times New Roman"/>
          <w:szCs w:val="24"/>
        </w:rPr>
        <w:t xml:space="preserve"> (LIR), </w:t>
      </w:r>
      <w:r w:rsidRPr="001B3CF9">
        <w:rPr>
          <w:rFonts w:cs="Times New Roman"/>
          <w:i/>
          <w:szCs w:val="24"/>
        </w:rPr>
        <w:t>Règlement de l’impôt sur le revenu</w:t>
      </w:r>
      <w:r w:rsidRPr="001B3CF9">
        <w:rPr>
          <w:rFonts w:cs="Times New Roman"/>
          <w:szCs w:val="24"/>
        </w:rPr>
        <w:t xml:space="preserve"> (RIR) et </w:t>
      </w:r>
      <w:r w:rsidR="001B3CF9">
        <w:rPr>
          <w:rFonts w:cs="Times New Roman"/>
          <w:szCs w:val="24"/>
        </w:rPr>
        <w:t xml:space="preserve">les </w:t>
      </w:r>
      <w:r w:rsidR="00FF5EEB" w:rsidRPr="001B3CF9">
        <w:rPr>
          <w:rFonts w:cs="Times New Roman"/>
          <w:szCs w:val="24"/>
        </w:rPr>
        <w:t>annexes</w:t>
      </w:r>
      <w:r w:rsidR="007927F5">
        <w:rPr>
          <w:rFonts w:cs="Times New Roman"/>
          <w:szCs w:val="24"/>
        </w:rPr>
        <w:t xml:space="preserve"> ainsi que</w:t>
      </w:r>
      <w:r w:rsidR="00D535E9">
        <w:rPr>
          <w:rFonts w:cs="Times New Roman"/>
          <w:szCs w:val="24"/>
        </w:rPr>
        <w:t xml:space="preserve"> la</w:t>
      </w:r>
      <w:r w:rsidR="007927F5">
        <w:rPr>
          <w:rFonts w:cs="Times New Roman"/>
          <w:szCs w:val="24"/>
        </w:rPr>
        <w:t xml:space="preserve"> </w:t>
      </w:r>
      <w:r w:rsidR="007927F5" w:rsidRPr="007927F5">
        <w:rPr>
          <w:rFonts w:cs="Times New Roman"/>
          <w:i/>
          <w:szCs w:val="24"/>
        </w:rPr>
        <w:t>Loi sur la taxe d’accise</w:t>
      </w:r>
      <w:r w:rsidR="00B717A6" w:rsidRPr="00B717A6">
        <w:rPr>
          <w:rFonts w:cs="Times New Roman"/>
          <w:szCs w:val="24"/>
        </w:rPr>
        <w:t xml:space="preserve"> (LTA)</w:t>
      </w:r>
      <w:r w:rsidR="007927F5" w:rsidRPr="00B717A6">
        <w:rPr>
          <w:rFonts w:cs="Times New Roman"/>
          <w:szCs w:val="24"/>
        </w:rPr>
        <w:t>.</w:t>
      </w:r>
    </w:p>
    <w:p w14:paraId="2B005AAE" w14:textId="49C7A69F" w:rsidR="00AD0EA6" w:rsidRPr="001B3CF9" w:rsidRDefault="004B61BA" w:rsidP="00AD0EA6">
      <w:pPr>
        <w:pStyle w:val="Puce2"/>
      </w:pPr>
      <w:r w:rsidRPr="001B3CF9">
        <w:t xml:space="preserve">Version électronique </w:t>
      </w:r>
      <w:r w:rsidR="00AD0EA6" w:rsidRPr="001B3CF9">
        <w:t xml:space="preserve">seulement </w:t>
      </w:r>
      <w:r w:rsidR="006B1334" w:rsidRPr="001B3CF9">
        <w:t xml:space="preserve">(à même </w:t>
      </w:r>
      <w:r w:rsidR="006B1334" w:rsidRPr="00D55B36">
        <w:rPr>
          <w:i/>
        </w:rPr>
        <w:t>Surpass (SecureClient)</w:t>
      </w:r>
      <w:r w:rsidR="006B1334" w:rsidRPr="001B3CF9">
        <w:t>)</w:t>
      </w:r>
    </w:p>
    <w:p w14:paraId="7BDC6C05" w14:textId="54B86836" w:rsidR="001226E7" w:rsidRPr="001B3CF9" w:rsidRDefault="001226E7" w:rsidP="00D936D8">
      <w:pPr>
        <w:pStyle w:val="Puce2"/>
      </w:pPr>
      <w:r w:rsidRPr="002B3020">
        <w:rPr>
          <w:b/>
        </w:rPr>
        <w:t xml:space="preserve">Couverture jusqu’au 31 </w:t>
      </w:r>
      <w:r w:rsidR="002C2193" w:rsidRPr="002B3020">
        <w:rPr>
          <w:b/>
        </w:rPr>
        <w:t>décembre</w:t>
      </w:r>
      <w:r w:rsidRPr="002B3020">
        <w:rPr>
          <w:b/>
        </w:rPr>
        <w:t xml:space="preserve"> </w:t>
      </w:r>
      <w:r w:rsidR="002B3020" w:rsidRPr="002B3020">
        <w:rPr>
          <w:b/>
        </w:rPr>
        <w:t>202</w:t>
      </w:r>
      <w:r w:rsidR="00571D2F">
        <w:rPr>
          <w:b/>
        </w:rPr>
        <w:t>2</w:t>
      </w:r>
      <w:r w:rsidR="000E6D5D">
        <w:br/>
      </w:r>
      <w:r w:rsidR="00C775D5">
        <w:t xml:space="preserve">(règles </w:t>
      </w:r>
      <w:r w:rsidR="005041E6">
        <w:t xml:space="preserve">fiscales </w:t>
      </w:r>
      <w:r w:rsidR="004D6C7B" w:rsidRPr="00CC5D6C">
        <w:rPr>
          <w:u w:val="single"/>
        </w:rPr>
        <w:t>annoncées</w:t>
      </w:r>
      <w:r w:rsidR="00C775D5">
        <w:t xml:space="preserve"> à cette date)</w:t>
      </w:r>
    </w:p>
    <w:p w14:paraId="06ACFC59" w14:textId="5D59DF6C" w:rsidR="001226E7" w:rsidRDefault="00AD0EA6" w:rsidP="00974CA8">
      <w:pPr>
        <w:pStyle w:val="Paragraphedeliste"/>
        <w:numPr>
          <w:ilvl w:val="0"/>
          <w:numId w:val="11"/>
        </w:numPr>
        <w:tabs>
          <w:tab w:val="num" w:pos="1440"/>
        </w:tabs>
        <w:rPr>
          <w:rFonts w:cs="Times New Roman"/>
          <w:szCs w:val="24"/>
        </w:rPr>
      </w:pPr>
      <w:r w:rsidRPr="001B3CF9">
        <w:rPr>
          <w:rFonts w:cs="Times New Roman"/>
          <w:szCs w:val="24"/>
        </w:rPr>
        <w:t>Régime f</w:t>
      </w:r>
      <w:r w:rsidR="001226E7" w:rsidRPr="001B3CF9">
        <w:rPr>
          <w:rFonts w:cs="Times New Roman"/>
          <w:szCs w:val="24"/>
        </w:rPr>
        <w:t>édéral seulement</w:t>
      </w:r>
    </w:p>
    <w:p w14:paraId="4E9F0EC8" w14:textId="4EE264AD" w:rsidR="00004FD0" w:rsidRDefault="00004FD0" w:rsidP="00004FD0">
      <w:pPr>
        <w:tabs>
          <w:tab w:val="num" w:pos="1440"/>
        </w:tabs>
        <w:rPr>
          <w:rFonts w:cs="Times New Roman"/>
          <w:szCs w:val="24"/>
        </w:rPr>
      </w:pPr>
    </w:p>
    <w:p w14:paraId="5E3D18D0" w14:textId="68EDC6D7" w:rsidR="00C70C0A" w:rsidRDefault="00C70C0A" w:rsidP="00004FD0">
      <w:pPr>
        <w:tabs>
          <w:tab w:val="num" w:pos="1440"/>
        </w:tabs>
        <w:rPr>
          <w:rFonts w:cs="Times New Roman"/>
          <w:szCs w:val="24"/>
        </w:rPr>
      </w:pPr>
    </w:p>
    <w:p w14:paraId="04F219CC" w14:textId="56D46BF8" w:rsidR="00C70C0A" w:rsidRDefault="00C70C0A" w:rsidP="00004FD0">
      <w:pPr>
        <w:tabs>
          <w:tab w:val="num" w:pos="1440"/>
        </w:tabs>
        <w:rPr>
          <w:rFonts w:cs="Times New Roman"/>
          <w:szCs w:val="24"/>
        </w:rPr>
      </w:pPr>
    </w:p>
    <w:p w14:paraId="2E3EE029" w14:textId="3A0F18F4" w:rsidR="00C70C0A" w:rsidRDefault="00C70C0A" w:rsidP="00004FD0">
      <w:pPr>
        <w:tabs>
          <w:tab w:val="num" w:pos="1440"/>
        </w:tabs>
        <w:rPr>
          <w:rFonts w:cs="Times New Roman"/>
          <w:szCs w:val="24"/>
        </w:rPr>
      </w:pPr>
    </w:p>
    <w:p w14:paraId="703D15BD" w14:textId="7277F057" w:rsidR="00C70C0A" w:rsidRDefault="00C70C0A" w:rsidP="00004FD0">
      <w:pPr>
        <w:tabs>
          <w:tab w:val="num" w:pos="1440"/>
        </w:tabs>
        <w:rPr>
          <w:rFonts w:cs="Times New Roman"/>
          <w:szCs w:val="24"/>
        </w:rPr>
      </w:pPr>
    </w:p>
    <w:p w14:paraId="71817617" w14:textId="77777777" w:rsidR="00C70C0A" w:rsidRDefault="00C70C0A" w:rsidP="00004FD0">
      <w:pPr>
        <w:tabs>
          <w:tab w:val="num" w:pos="1440"/>
        </w:tabs>
        <w:rPr>
          <w:rFonts w:cs="Times New Roman"/>
          <w:szCs w:val="24"/>
        </w:rPr>
      </w:pPr>
    </w:p>
    <w:p w14:paraId="04C4D600" w14:textId="52E5E4BA" w:rsidR="00F45458" w:rsidRDefault="00A71F74">
      <w:pPr>
        <w:pStyle w:val="Titre1"/>
        <w:rPr>
          <w:rStyle w:val="Titre1Car"/>
          <w:rFonts w:ascii="ZWAdobeF" w:hAnsi="ZWAdobeF" w:cs="ZWAdobeF"/>
          <w:sz w:val="2"/>
          <w:szCs w:val="2"/>
          <w:u w:val="none"/>
        </w:rPr>
      </w:pPr>
      <w:bookmarkStart w:id="25" w:name="_Toc355099391"/>
      <w:bookmarkStart w:id="26" w:name="_Toc511721701"/>
      <w:r>
        <w:rPr>
          <w:rStyle w:val="Titre1Car"/>
          <w:rFonts w:ascii="ZWAdobeF" w:hAnsi="ZWAdobeF" w:cs="ZWAdobeF"/>
          <w:sz w:val="2"/>
          <w:szCs w:val="2"/>
          <w:u w:val="none"/>
        </w:rPr>
        <w:lastRenderedPageBreak/>
        <w:t>B</w:t>
      </w:r>
    </w:p>
    <w:p w14:paraId="428401B7" w14:textId="0E5280C4" w:rsidR="00A71F74" w:rsidRPr="0083080B" w:rsidRDefault="00A71F74" w:rsidP="00CC5D6C">
      <w:pPr>
        <w:pStyle w:val="Titre1"/>
        <w:spacing w:before="0"/>
      </w:pPr>
      <w:r w:rsidRPr="00425155">
        <w:rPr>
          <w:rStyle w:val="Titre1Car"/>
          <w:b/>
        </w:rPr>
        <w:t>Nouvelles connaissances (mise à jour)</w:t>
      </w:r>
      <w:bookmarkEnd w:id="25"/>
      <w:bookmarkEnd w:id="26"/>
    </w:p>
    <w:p w14:paraId="2DF69AA3" w14:textId="576F312E" w:rsidR="006464A3" w:rsidRDefault="006464A3">
      <w:pPr>
        <w:jc w:val="center"/>
        <w:rPr>
          <w:rFonts w:cs="Times New Roman"/>
          <w:b/>
          <w:szCs w:val="24"/>
          <w:u w:val="single"/>
        </w:rPr>
      </w:pPr>
    </w:p>
    <w:p w14:paraId="1336F837" w14:textId="77777777" w:rsidR="006464A3" w:rsidRDefault="006464A3">
      <w:pPr>
        <w:jc w:val="center"/>
        <w:rPr>
          <w:rFonts w:cs="Times New Roman"/>
          <w:b/>
          <w:szCs w:val="24"/>
          <w:u w:val="single"/>
        </w:rPr>
      </w:pPr>
    </w:p>
    <w:p w14:paraId="691747AE" w14:textId="77777777" w:rsidR="00822F61" w:rsidRDefault="00822F61" w:rsidP="00CC5D6C">
      <w:pPr>
        <w:pBdr>
          <w:top w:val="single" w:sz="4" w:space="1" w:color="auto"/>
          <w:left w:val="single" w:sz="4" w:space="4" w:color="auto"/>
          <w:bottom w:val="single" w:sz="4" w:space="1" w:color="auto"/>
          <w:right w:val="single" w:sz="4" w:space="4" w:color="auto"/>
        </w:pBdr>
        <w:rPr>
          <w:rFonts w:cs="Times New Roman"/>
          <w:b/>
          <w:szCs w:val="24"/>
        </w:rPr>
      </w:pPr>
    </w:p>
    <w:p w14:paraId="5E807325" w14:textId="0FD0DAFF" w:rsidR="00F968FB" w:rsidRDefault="006464A3" w:rsidP="00CC5D6C">
      <w:pPr>
        <w:pBdr>
          <w:top w:val="single" w:sz="4" w:space="1" w:color="auto"/>
          <w:left w:val="single" w:sz="4" w:space="4" w:color="auto"/>
          <w:bottom w:val="single" w:sz="4" w:space="1" w:color="auto"/>
          <w:right w:val="single" w:sz="4" w:space="4" w:color="auto"/>
        </w:pBdr>
        <w:rPr>
          <w:rFonts w:cs="Times New Roman"/>
          <w:b/>
          <w:szCs w:val="24"/>
        </w:rPr>
      </w:pPr>
      <w:r w:rsidRPr="00CC5D6C">
        <w:rPr>
          <w:rFonts w:cs="Times New Roman"/>
          <w:b/>
          <w:szCs w:val="24"/>
        </w:rPr>
        <w:t xml:space="preserve">La </w:t>
      </w:r>
      <w:r w:rsidRPr="00F26769">
        <w:rPr>
          <w:rFonts w:cs="Times New Roman"/>
          <w:b/>
          <w:szCs w:val="24"/>
        </w:rPr>
        <w:t xml:space="preserve">mise à jour des </w:t>
      </w:r>
      <w:r w:rsidRPr="00CC5D6C">
        <w:rPr>
          <w:rFonts w:cs="Times New Roman"/>
          <w:b/>
          <w:i/>
          <w:szCs w:val="24"/>
        </w:rPr>
        <w:t>Fiches Fiscales 20</w:t>
      </w:r>
      <w:r w:rsidR="00AF47EC">
        <w:rPr>
          <w:rFonts w:cs="Times New Roman"/>
          <w:b/>
          <w:i/>
          <w:szCs w:val="24"/>
        </w:rPr>
        <w:t>2</w:t>
      </w:r>
      <w:r w:rsidR="00FB7497">
        <w:rPr>
          <w:rFonts w:cs="Times New Roman"/>
          <w:b/>
          <w:i/>
          <w:szCs w:val="24"/>
        </w:rPr>
        <w:t>3</w:t>
      </w:r>
      <w:r w:rsidRPr="00F26769">
        <w:rPr>
          <w:rFonts w:cs="Times New Roman"/>
          <w:b/>
          <w:szCs w:val="24"/>
        </w:rPr>
        <w:t xml:space="preserve"> tient compte des mesures fiscales</w:t>
      </w:r>
    </w:p>
    <w:p w14:paraId="2F15B750" w14:textId="4D0E3825" w:rsidR="00F968FB" w:rsidRDefault="004C266E" w:rsidP="00F968FB">
      <w:pPr>
        <w:pBdr>
          <w:top w:val="single" w:sz="4" w:space="1" w:color="auto"/>
          <w:left w:val="single" w:sz="4" w:space="4" w:color="auto"/>
          <w:bottom w:val="single" w:sz="4" w:space="1" w:color="auto"/>
          <w:right w:val="single" w:sz="4" w:space="4" w:color="auto"/>
        </w:pBdr>
        <w:rPr>
          <w:rFonts w:cs="Times New Roman"/>
          <w:b/>
          <w:szCs w:val="24"/>
        </w:rPr>
      </w:pPr>
      <w:r w:rsidRPr="00926B9A">
        <w:rPr>
          <w:rFonts w:cs="Times New Roman"/>
          <w:b/>
          <w:szCs w:val="24"/>
        </w:rPr>
        <w:t>quasi adoptées</w:t>
      </w:r>
      <w:r w:rsidRPr="004C266E">
        <w:rPr>
          <w:rFonts w:cs="Times New Roman"/>
          <w:b/>
          <w:szCs w:val="24"/>
        </w:rPr>
        <w:t xml:space="preserve"> </w:t>
      </w:r>
      <w:r w:rsidR="006464A3" w:rsidRPr="006318EB">
        <w:rPr>
          <w:rFonts w:cs="Times New Roman"/>
          <w:b/>
          <w:szCs w:val="24"/>
        </w:rPr>
        <w:t xml:space="preserve">en date du </w:t>
      </w:r>
      <w:r w:rsidR="006464A3" w:rsidRPr="00926B9A">
        <w:rPr>
          <w:rFonts w:cs="Times New Roman"/>
          <w:b/>
          <w:szCs w:val="24"/>
          <w:u w:val="single"/>
        </w:rPr>
        <w:t>31</w:t>
      </w:r>
      <w:r w:rsidR="00926B9A" w:rsidRPr="00926B9A">
        <w:rPr>
          <w:rFonts w:cs="Times New Roman"/>
          <w:b/>
          <w:szCs w:val="24"/>
          <w:u w:val="single"/>
        </w:rPr>
        <w:t> </w:t>
      </w:r>
      <w:r w:rsidR="00D938CF" w:rsidRPr="00926B9A">
        <w:rPr>
          <w:rFonts w:cs="Times New Roman"/>
          <w:b/>
          <w:szCs w:val="24"/>
          <w:u w:val="single"/>
        </w:rPr>
        <w:t>décembre</w:t>
      </w:r>
      <w:r w:rsidR="00926B9A" w:rsidRPr="00926B9A">
        <w:rPr>
          <w:rFonts w:cs="Times New Roman"/>
          <w:b/>
          <w:szCs w:val="24"/>
          <w:u w:val="single"/>
        </w:rPr>
        <w:t> </w:t>
      </w:r>
      <w:r w:rsidR="006464A3" w:rsidRPr="00926B9A">
        <w:rPr>
          <w:rFonts w:cs="Times New Roman"/>
          <w:b/>
          <w:szCs w:val="24"/>
          <w:u w:val="single"/>
        </w:rPr>
        <w:t>20</w:t>
      </w:r>
      <w:r w:rsidR="00A63707" w:rsidRPr="00926B9A">
        <w:rPr>
          <w:rFonts w:cs="Times New Roman"/>
          <w:b/>
          <w:szCs w:val="24"/>
          <w:u w:val="single"/>
        </w:rPr>
        <w:t>2</w:t>
      </w:r>
      <w:r w:rsidR="00FB7497">
        <w:rPr>
          <w:rFonts w:cs="Times New Roman"/>
          <w:b/>
          <w:szCs w:val="24"/>
          <w:u w:val="single"/>
        </w:rPr>
        <w:t>2</w:t>
      </w:r>
    </w:p>
    <w:p w14:paraId="0F833613" w14:textId="75881BDE" w:rsidR="006464A3" w:rsidRDefault="000B7382" w:rsidP="00F968FB">
      <w:pPr>
        <w:pBdr>
          <w:top w:val="single" w:sz="4" w:space="1" w:color="auto"/>
          <w:left w:val="single" w:sz="4" w:space="4" w:color="auto"/>
          <w:bottom w:val="single" w:sz="4" w:space="1" w:color="auto"/>
          <w:right w:val="single" w:sz="4" w:space="4" w:color="auto"/>
        </w:pBdr>
        <w:rPr>
          <w:rFonts w:cs="Times New Roman"/>
          <w:b/>
          <w:szCs w:val="24"/>
        </w:rPr>
      </w:pPr>
      <w:r w:rsidRPr="00F26769">
        <w:rPr>
          <w:rFonts w:cs="Times New Roman"/>
          <w:b/>
          <w:szCs w:val="24"/>
        </w:rPr>
        <w:t xml:space="preserve">(conformément aux exigences de </w:t>
      </w:r>
      <w:r w:rsidRPr="00CC5D6C">
        <w:rPr>
          <w:rFonts w:cs="Times New Roman"/>
          <w:b/>
          <w:i/>
          <w:szCs w:val="24"/>
        </w:rPr>
        <w:t>CPA</w:t>
      </w:r>
      <w:r w:rsidR="004C266E">
        <w:rPr>
          <w:rFonts w:cs="Times New Roman"/>
          <w:b/>
          <w:i/>
          <w:szCs w:val="24"/>
        </w:rPr>
        <w:t> </w:t>
      </w:r>
      <w:r w:rsidRPr="00CC5D6C">
        <w:rPr>
          <w:rFonts w:cs="Times New Roman"/>
          <w:b/>
          <w:i/>
          <w:szCs w:val="24"/>
        </w:rPr>
        <w:t>Canada</w:t>
      </w:r>
      <w:r w:rsidRPr="00F26769">
        <w:rPr>
          <w:rFonts w:cs="Times New Roman"/>
          <w:b/>
          <w:szCs w:val="24"/>
        </w:rPr>
        <w:t>)</w:t>
      </w:r>
      <w:r w:rsidR="006464A3" w:rsidRPr="00F26769">
        <w:rPr>
          <w:rFonts w:cs="Times New Roman"/>
          <w:b/>
          <w:szCs w:val="24"/>
        </w:rPr>
        <w:t>.</w:t>
      </w:r>
      <w:r w:rsidR="000E6D5D" w:rsidRPr="004C266E">
        <w:rPr>
          <w:rStyle w:val="Appelnotedebasdep"/>
          <w:rFonts w:cs="Times New Roman"/>
          <w:b/>
          <w:szCs w:val="24"/>
        </w:rPr>
        <w:footnoteReference w:id="4"/>
      </w:r>
    </w:p>
    <w:p w14:paraId="18551B6B" w14:textId="57095EEB" w:rsidR="006464A3" w:rsidRDefault="006464A3" w:rsidP="000E6D5D">
      <w:pPr>
        <w:pBdr>
          <w:top w:val="single" w:sz="4" w:space="1" w:color="auto"/>
          <w:left w:val="single" w:sz="4" w:space="4" w:color="auto"/>
          <w:bottom w:val="single" w:sz="4" w:space="1" w:color="auto"/>
          <w:right w:val="single" w:sz="4" w:space="4" w:color="auto"/>
        </w:pBdr>
        <w:rPr>
          <w:rFonts w:cs="Times New Roman"/>
          <w:b/>
          <w:szCs w:val="24"/>
        </w:rPr>
      </w:pPr>
    </w:p>
    <w:p w14:paraId="1D8B412E" w14:textId="6B999BCD" w:rsidR="000E6D5D" w:rsidRDefault="000E6D5D" w:rsidP="000E6D5D">
      <w:pPr>
        <w:pBdr>
          <w:top w:val="single" w:sz="4" w:space="1" w:color="auto"/>
          <w:left w:val="single" w:sz="4" w:space="4" w:color="auto"/>
          <w:bottom w:val="single" w:sz="4" w:space="1" w:color="auto"/>
          <w:right w:val="single" w:sz="4" w:space="4" w:color="auto"/>
        </w:pBdr>
        <w:rPr>
          <w:rFonts w:cs="Times New Roman"/>
          <w:b/>
          <w:szCs w:val="24"/>
        </w:rPr>
      </w:pPr>
      <w:r w:rsidRPr="00BF7A63">
        <w:t xml:space="preserve">À l’EFC et aux examens de modules du PFP, on </w:t>
      </w:r>
      <w:r w:rsidRPr="00806AC6">
        <w:t>vous</w:t>
      </w:r>
      <w:r w:rsidRPr="00BF7A63">
        <w:t xml:space="preserve"> demande de rédiger votre réponse en tenant compte du scénario présenté dans l’étude de cas, et </w:t>
      </w:r>
      <w:r w:rsidRPr="0096124B">
        <w:t>de</w:t>
      </w:r>
      <w:r w:rsidRPr="00BF7A63">
        <w:rPr>
          <w:b/>
        </w:rPr>
        <w:t xml:space="preserve"> faire abstraction des incidences possibles de la pandémie de COVID-19</w:t>
      </w:r>
      <w:r w:rsidRPr="00BF7A63">
        <w:t>.</w:t>
      </w:r>
    </w:p>
    <w:p w14:paraId="3EDD0F9A" w14:textId="1DF87C00" w:rsidR="006464A3" w:rsidRPr="00CC5D6C" w:rsidRDefault="006464A3" w:rsidP="00CC5D6C">
      <w:pPr>
        <w:pBdr>
          <w:top w:val="single" w:sz="4" w:space="1" w:color="auto"/>
          <w:left w:val="single" w:sz="4" w:space="4" w:color="auto"/>
          <w:bottom w:val="single" w:sz="4" w:space="1" w:color="auto"/>
          <w:right w:val="single" w:sz="4" w:space="4" w:color="auto"/>
        </w:pBdr>
        <w:rPr>
          <w:rFonts w:cs="Times New Roman"/>
          <w:b/>
          <w:szCs w:val="24"/>
        </w:rPr>
      </w:pPr>
    </w:p>
    <w:p w14:paraId="41AC5492" w14:textId="5F7AE98B" w:rsidR="006464A3" w:rsidRDefault="006464A3">
      <w:pPr>
        <w:jc w:val="center"/>
        <w:rPr>
          <w:rFonts w:cs="Times New Roman"/>
          <w:b/>
          <w:szCs w:val="24"/>
          <w:u w:val="single"/>
        </w:rPr>
      </w:pPr>
    </w:p>
    <w:p w14:paraId="095E71E9" w14:textId="77777777" w:rsidR="005C2DCA" w:rsidRDefault="005C2DCA">
      <w:pPr>
        <w:jc w:val="center"/>
        <w:rPr>
          <w:rFonts w:cs="Times New Roman"/>
          <w:b/>
          <w:szCs w:val="24"/>
          <w:u w:val="single"/>
        </w:rPr>
      </w:pPr>
    </w:p>
    <w:p w14:paraId="4BD81668" w14:textId="2A3F30EE" w:rsidR="00185B07" w:rsidRDefault="00185B07" w:rsidP="00185B07">
      <w:pPr>
        <w:rPr>
          <w:rFonts w:cs="Times New Roman"/>
          <w:b/>
          <w:szCs w:val="24"/>
          <w:u w:val="single"/>
        </w:rPr>
      </w:pPr>
      <w:r>
        <w:rPr>
          <w:rFonts w:cs="Times New Roman"/>
          <w:b/>
          <w:szCs w:val="24"/>
          <w:u w:val="single"/>
        </w:rPr>
        <w:t>Pour les particuliers</w:t>
      </w:r>
    </w:p>
    <w:p w14:paraId="6E33614E" w14:textId="260F6B45" w:rsidR="00AF7F47" w:rsidRDefault="00AF7F47" w:rsidP="00AF7F47">
      <w:pPr>
        <w:pStyle w:val="Pointespaceavant"/>
        <w:jc w:val="both"/>
      </w:pPr>
      <w:r>
        <w:t xml:space="preserve">Imposition des </w:t>
      </w:r>
      <w:r w:rsidR="009D5DC7">
        <w:t xml:space="preserve">revenus de </w:t>
      </w:r>
      <w:r>
        <w:t>dividendes :</w:t>
      </w:r>
    </w:p>
    <w:p w14:paraId="4428D975" w14:textId="77777777" w:rsidR="00AF7F47" w:rsidRPr="00902CD6" w:rsidRDefault="00AF7F47" w:rsidP="00AF7F47"/>
    <w:tbl>
      <w:tblPr>
        <w:tblW w:w="8024" w:type="dxa"/>
        <w:tblInd w:w="765" w:type="dxa"/>
        <w:tblCellMar>
          <w:left w:w="0" w:type="dxa"/>
          <w:right w:w="0" w:type="dxa"/>
        </w:tblCellMar>
        <w:tblLook w:val="04A0" w:firstRow="1" w:lastRow="0" w:firstColumn="1" w:lastColumn="0" w:noHBand="0" w:noVBand="1"/>
      </w:tblPr>
      <w:tblGrid>
        <w:gridCol w:w="1295"/>
        <w:gridCol w:w="1484"/>
        <w:gridCol w:w="1843"/>
        <w:gridCol w:w="1527"/>
        <w:gridCol w:w="1875"/>
      </w:tblGrid>
      <w:tr w:rsidR="00AF7F47" w:rsidRPr="00902CD6" w14:paraId="367B9BAD" w14:textId="77777777" w:rsidTr="00CC5D6C">
        <w:trPr>
          <w:trHeight w:val="288"/>
        </w:trPr>
        <w:tc>
          <w:tcPr>
            <w:tcW w:w="1295" w:type="dxa"/>
            <w:tcBorders>
              <w:top w:val="nil"/>
              <w:left w:val="nil"/>
              <w:right w:val="single" w:sz="4" w:space="0" w:color="auto"/>
            </w:tcBorders>
            <w:shd w:val="clear" w:color="auto" w:fill="auto"/>
            <w:tcMar>
              <w:top w:w="74" w:type="dxa"/>
              <w:left w:w="142" w:type="dxa"/>
              <w:bottom w:w="74" w:type="dxa"/>
              <w:right w:w="142" w:type="dxa"/>
            </w:tcMar>
            <w:vAlign w:val="bottom"/>
          </w:tcPr>
          <w:p w14:paraId="6E2B3B89" w14:textId="77777777" w:rsidR="00AF7F47" w:rsidRPr="00902CD6" w:rsidRDefault="00AF7F47" w:rsidP="008D77CB">
            <w:pPr>
              <w:tabs>
                <w:tab w:val="num" w:pos="1440"/>
              </w:tabs>
              <w:jc w:val="center"/>
              <w:rPr>
                <w:rFonts w:cs="Times New Roman"/>
                <w:szCs w:val="24"/>
              </w:rPr>
            </w:pPr>
          </w:p>
        </w:tc>
        <w:tc>
          <w:tcPr>
            <w:tcW w:w="33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97F567" w14:textId="0C4047F8" w:rsidR="00AF7F47" w:rsidRPr="00D96C8A" w:rsidRDefault="00AF7F47" w:rsidP="008D77CB">
            <w:pPr>
              <w:tabs>
                <w:tab w:val="num" w:pos="1440"/>
              </w:tabs>
              <w:jc w:val="center"/>
              <w:rPr>
                <w:rFonts w:cs="Times New Roman"/>
                <w:b/>
                <w:bCs/>
                <w:szCs w:val="24"/>
                <w:u w:val="single"/>
              </w:rPr>
            </w:pPr>
            <w:r w:rsidRPr="00D96C8A">
              <w:rPr>
                <w:rFonts w:cs="Times New Roman"/>
                <w:b/>
                <w:bCs/>
                <w:szCs w:val="24"/>
              </w:rPr>
              <w:t>Dividende autre que déterminé</w:t>
            </w:r>
            <w:r w:rsidR="009D5DC7" w:rsidRPr="00D96C8A">
              <w:rPr>
                <w:rStyle w:val="Appelnotedebasdep"/>
                <w:rFonts w:cs="Times New Roman"/>
                <w:b/>
                <w:bCs/>
                <w:szCs w:val="24"/>
              </w:rPr>
              <w:footnoteReference w:id="5"/>
            </w:r>
          </w:p>
        </w:tc>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4" w:type="dxa"/>
              <w:left w:w="142" w:type="dxa"/>
              <w:bottom w:w="74" w:type="dxa"/>
              <w:right w:w="142" w:type="dxa"/>
            </w:tcMar>
            <w:vAlign w:val="bottom"/>
          </w:tcPr>
          <w:p w14:paraId="5FAE22D8" w14:textId="14D433F6" w:rsidR="00AF7F47" w:rsidRPr="00D96C8A" w:rsidRDefault="000D754E" w:rsidP="000D754E">
            <w:pPr>
              <w:tabs>
                <w:tab w:val="num" w:pos="1440"/>
              </w:tabs>
              <w:jc w:val="center"/>
              <w:rPr>
                <w:rFonts w:cs="Times New Roman"/>
                <w:b/>
                <w:bCs/>
                <w:szCs w:val="24"/>
              </w:rPr>
            </w:pPr>
            <w:r w:rsidRPr="00D96C8A">
              <w:rPr>
                <w:rFonts w:cs="Times New Roman"/>
                <w:b/>
                <w:bCs/>
                <w:szCs w:val="24"/>
              </w:rPr>
              <w:t>Dividende déterminé</w:t>
            </w:r>
          </w:p>
        </w:tc>
      </w:tr>
      <w:tr w:rsidR="00AF7F47" w:rsidRPr="0073714E" w14:paraId="74F15544" w14:textId="77777777" w:rsidTr="00CC5D6C">
        <w:trPr>
          <w:trHeight w:val="288"/>
        </w:trPr>
        <w:tc>
          <w:tcPr>
            <w:tcW w:w="1295" w:type="dxa"/>
            <w:tcBorders>
              <w:top w:val="nil"/>
              <w:left w:val="nil"/>
              <w:bottom w:val="single" w:sz="4" w:space="0" w:color="auto"/>
              <w:right w:val="single" w:sz="4" w:space="0" w:color="auto"/>
            </w:tcBorders>
            <w:shd w:val="clear" w:color="auto" w:fill="auto"/>
            <w:tcMar>
              <w:top w:w="74" w:type="dxa"/>
              <w:left w:w="142" w:type="dxa"/>
              <w:bottom w:w="74" w:type="dxa"/>
              <w:right w:w="142" w:type="dxa"/>
            </w:tcMar>
            <w:vAlign w:val="bottom"/>
            <w:hideMark/>
          </w:tcPr>
          <w:p w14:paraId="3F100235" w14:textId="77777777" w:rsidR="00AF7F47" w:rsidRPr="0073714E" w:rsidRDefault="00AF7F47" w:rsidP="008D77CB">
            <w:pPr>
              <w:tabs>
                <w:tab w:val="num" w:pos="1440"/>
              </w:tabs>
              <w:jc w:val="center"/>
              <w:rPr>
                <w:rFonts w:cs="Times New Roman"/>
                <w:szCs w:val="24"/>
              </w:rPr>
            </w:pPr>
          </w:p>
        </w:tc>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31743B"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Majoration</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44F87D"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Crédit d’impôt</w:t>
            </w:r>
          </w:p>
        </w:tc>
        <w:tc>
          <w:tcPr>
            <w:tcW w:w="1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4" w:type="dxa"/>
              <w:left w:w="142" w:type="dxa"/>
              <w:bottom w:w="74" w:type="dxa"/>
              <w:right w:w="142" w:type="dxa"/>
            </w:tcMar>
            <w:vAlign w:val="bottom"/>
            <w:hideMark/>
          </w:tcPr>
          <w:p w14:paraId="68FDB351"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Majoration</w:t>
            </w:r>
          </w:p>
        </w:tc>
        <w:tc>
          <w:tcPr>
            <w:tcW w:w="1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4" w:type="dxa"/>
              <w:left w:w="142" w:type="dxa"/>
              <w:bottom w:w="74" w:type="dxa"/>
              <w:right w:w="142" w:type="dxa"/>
            </w:tcMar>
            <w:vAlign w:val="bottom"/>
            <w:hideMark/>
          </w:tcPr>
          <w:p w14:paraId="67D51772" w14:textId="77777777" w:rsidR="00AF7F47" w:rsidRPr="00D96C8A" w:rsidRDefault="00AF7F47" w:rsidP="008D77CB">
            <w:pPr>
              <w:tabs>
                <w:tab w:val="num" w:pos="1440"/>
              </w:tabs>
              <w:jc w:val="center"/>
              <w:rPr>
                <w:rFonts w:cs="Times New Roman"/>
                <w:b/>
                <w:szCs w:val="24"/>
              </w:rPr>
            </w:pPr>
            <w:r w:rsidRPr="00D96C8A">
              <w:rPr>
                <w:rFonts w:cs="Times New Roman"/>
                <w:b/>
                <w:bCs/>
                <w:szCs w:val="24"/>
              </w:rPr>
              <w:t>Crédit d’impôt</w:t>
            </w:r>
          </w:p>
        </w:tc>
      </w:tr>
      <w:tr w:rsidR="00B31556" w:rsidRPr="009834F5" w14:paraId="2D636192" w14:textId="77777777" w:rsidTr="00CC5D6C">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6FF0ABFF" w14:textId="650FC7E5" w:rsidR="00B31556" w:rsidRPr="00CC5D6C" w:rsidRDefault="000D754E">
            <w:pPr>
              <w:tabs>
                <w:tab w:val="num" w:pos="1440"/>
              </w:tabs>
              <w:rPr>
                <w:rFonts w:cs="Times New Roman"/>
                <w:szCs w:val="24"/>
              </w:rPr>
            </w:pPr>
            <w:r>
              <w:rPr>
                <w:rFonts w:cs="Times New Roman"/>
                <w:szCs w:val="24"/>
              </w:rPr>
              <w:t>2016 et 2017</w:t>
            </w:r>
          </w:p>
        </w:tc>
        <w:tc>
          <w:tcPr>
            <w:tcW w:w="1484" w:type="dxa"/>
            <w:tcBorders>
              <w:top w:val="single" w:sz="4" w:space="0" w:color="auto"/>
              <w:left w:val="single" w:sz="4" w:space="0" w:color="auto"/>
              <w:bottom w:val="single" w:sz="4" w:space="0" w:color="auto"/>
              <w:right w:val="single" w:sz="4" w:space="0" w:color="auto"/>
            </w:tcBorders>
            <w:vAlign w:val="center"/>
          </w:tcPr>
          <w:p w14:paraId="7F034547" w14:textId="576877A1" w:rsidR="00B31556" w:rsidRPr="00CC5D6C" w:rsidRDefault="00B31556" w:rsidP="004D0777">
            <w:pPr>
              <w:tabs>
                <w:tab w:val="num" w:pos="1440"/>
              </w:tabs>
              <w:jc w:val="center"/>
              <w:rPr>
                <w:rFonts w:cs="Times New Roman"/>
                <w:szCs w:val="24"/>
              </w:rPr>
            </w:pPr>
            <w:r w:rsidRPr="00FA18E4">
              <w:rPr>
                <w:rFonts w:cs="Times New Roman"/>
                <w:szCs w:val="24"/>
              </w:rPr>
              <w:t>17 %</w:t>
            </w:r>
          </w:p>
        </w:tc>
        <w:tc>
          <w:tcPr>
            <w:tcW w:w="1843" w:type="dxa"/>
            <w:tcBorders>
              <w:top w:val="single" w:sz="4" w:space="0" w:color="auto"/>
              <w:left w:val="single" w:sz="4" w:space="0" w:color="auto"/>
              <w:bottom w:val="single" w:sz="4" w:space="0" w:color="auto"/>
              <w:right w:val="single" w:sz="4" w:space="0" w:color="auto"/>
            </w:tcBorders>
            <w:vAlign w:val="center"/>
          </w:tcPr>
          <w:p w14:paraId="3B85A75C" w14:textId="5DC23A45" w:rsidR="00B31556" w:rsidRPr="00CC5D6C" w:rsidRDefault="00B31556" w:rsidP="00C430A0">
            <w:pPr>
              <w:tabs>
                <w:tab w:val="num" w:pos="1440"/>
              </w:tabs>
              <w:jc w:val="center"/>
              <w:rPr>
                <w:rFonts w:cs="Times New Roman"/>
                <w:szCs w:val="24"/>
              </w:rPr>
            </w:pPr>
            <w:r w:rsidRPr="00FA18E4">
              <w:rPr>
                <w:rFonts w:cs="Times New Roman"/>
                <w:szCs w:val="24"/>
              </w:rPr>
              <w:t>10,5%</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117243ED" w14:textId="7F4260A6" w:rsidR="00B31556" w:rsidRPr="00CC5D6C" w:rsidRDefault="00B31556" w:rsidP="008D77CB">
            <w:pPr>
              <w:tabs>
                <w:tab w:val="num" w:pos="1440"/>
              </w:tabs>
              <w:jc w:val="center"/>
              <w:rPr>
                <w:rFonts w:cs="Times New Roman"/>
                <w:szCs w:val="24"/>
              </w:rPr>
            </w:pPr>
            <w:r w:rsidRPr="00FA18E4">
              <w:rPr>
                <w:rFonts w:cs="Times New Roman"/>
                <w:szCs w:val="24"/>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67A483DB" w14:textId="3082BC9D" w:rsidR="00B31556" w:rsidRPr="00CC5D6C" w:rsidRDefault="00B31556" w:rsidP="008D77CB">
            <w:pPr>
              <w:tabs>
                <w:tab w:val="num" w:pos="1440"/>
              </w:tabs>
              <w:jc w:val="center"/>
              <w:rPr>
                <w:rFonts w:cs="Times New Roman"/>
                <w:szCs w:val="24"/>
              </w:rPr>
            </w:pPr>
            <w:r w:rsidRPr="00FA18E4">
              <w:rPr>
                <w:rFonts w:cs="Times New Roman"/>
                <w:szCs w:val="24"/>
              </w:rPr>
              <w:t>15 %</w:t>
            </w:r>
          </w:p>
        </w:tc>
      </w:tr>
      <w:tr w:rsidR="00B31556" w:rsidRPr="00FA18E4" w14:paraId="4B8D4718" w14:textId="77777777" w:rsidTr="00CC5D6C">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DFE3D16" w14:textId="76704517" w:rsidR="00B31556" w:rsidRPr="00B31556" w:rsidRDefault="000D754E" w:rsidP="002B0B6B">
            <w:pPr>
              <w:tabs>
                <w:tab w:val="num" w:pos="1440"/>
              </w:tabs>
              <w:rPr>
                <w:rFonts w:cs="Times New Roman"/>
                <w:szCs w:val="24"/>
              </w:rPr>
            </w:pPr>
            <w:r>
              <w:rPr>
                <w:rFonts w:cs="Times New Roman"/>
                <w:szCs w:val="24"/>
              </w:rPr>
              <w:t>2018</w:t>
            </w:r>
          </w:p>
        </w:tc>
        <w:tc>
          <w:tcPr>
            <w:tcW w:w="1484" w:type="dxa"/>
            <w:tcBorders>
              <w:top w:val="single" w:sz="4" w:space="0" w:color="auto"/>
              <w:left w:val="single" w:sz="4" w:space="0" w:color="auto"/>
              <w:bottom w:val="single" w:sz="4" w:space="0" w:color="auto"/>
              <w:right w:val="single" w:sz="4" w:space="0" w:color="auto"/>
            </w:tcBorders>
            <w:vAlign w:val="center"/>
          </w:tcPr>
          <w:p w14:paraId="7D7A6E39" w14:textId="2BC72227" w:rsidR="00B31556" w:rsidRPr="00B31556" w:rsidRDefault="00B31556" w:rsidP="004D0777">
            <w:pPr>
              <w:tabs>
                <w:tab w:val="num" w:pos="1440"/>
              </w:tabs>
              <w:jc w:val="center"/>
              <w:rPr>
                <w:rFonts w:cs="Times New Roman"/>
                <w:szCs w:val="24"/>
              </w:rPr>
            </w:pPr>
            <w:r w:rsidRPr="00B31556">
              <w:rPr>
                <w:rFonts w:cs="Times New Roman"/>
                <w:szCs w:val="24"/>
              </w:rPr>
              <w:t>16 %</w:t>
            </w:r>
          </w:p>
        </w:tc>
        <w:tc>
          <w:tcPr>
            <w:tcW w:w="1843" w:type="dxa"/>
            <w:tcBorders>
              <w:top w:val="single" w:sz="4" w:space="0" w:color="auto"/>
              <w:left w:val="single" w:sz="4" w:space="0" w:color="auto"/>
              <w:bottom w:val="single" w:sz="4" w:space="0" w:color="auto"/>
              <w:right w:val="single" w:sz="4" w:space="0" w:color="auto"/>
            </w:tcBorders>
            <w:vAlign w:val="center"/>
          </w:tcPr>
          <w:p w14:paraId="5CE37CDD" w14:textId="75DA7B60" w:rsidR="00B31556" w:rsidRPr="00B31556" w:rsidRDefault="00B31556" w:rsidP="004D0777">
            <w:pPr>
              <w:tabs>
                <w:tab w:val="num" w:pos="1440"/>
              </w:tabs>
              <w:jc w:val="center"/>
              <w:rPr>
                <w:rFonts w:cs="Times New Roman"/>
                <w:szCs w:val="24"/>
              </w:rPr>
            </w:pPr>
            <w:r w:rsidRPr="00B31556">
              <w:rPr>
                <w:rFonts w:cs="Times New Roman"/>
                <w:szCs w:val="24"/>
              </w:rPr>
              <w:t>10 %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1E3A0361" w14:textId="1B7F23F0" w:rsidR="00B31556" w:rsidRPr="00B31556" w:rsidRDefault="00B31556" w:rsidP="008D77CB">
            <w:pPr>
              <w:tabs>
                <w:tab w:val="num" w:pos="1440"/>
              </w:tabs>
              <w:jc w:val="center"/>
              <w:rPr>
                <w:rFonts w:cs="Times New Roman"/>
                <w:szCs w:val="24"/>
              </w:rPr>
            </w:pPr>
            <w:r w:rsidRPr="00B31556">
              <w:rPr>
                <w:rFonts w:cs="Times New Roman"/>
                <w:szCs w:val="24"/>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2A05297" w14:textId="45F5E5B7" w:rsidR="00B31556" w:rsidRPr="00B31556" w:rsidRDefault="00B31556" w:rsidP="008D77CB">
            <w:pPr>
              <w:tabs>
                <w:tab w:val="num" w:pos="1440"/>
              </w:tabs>
              <w:jc w:val="center"/>
              <w:rPr>
                <w:rFonts w:cs="Times New Roman"/>
                <w:szCs w:val="24"/>
              </w:rPr>
            </w:pPr>
            <w:r w:rsidRPr="00B31556">
              <w:rPr>
                <w:rFonts w:cs="Times New Roman"/>
                <w:szCs w:val="24"/>
              </w:rPr>
              <w:t>15 %</w:t>
            </w:r>
          </w:p>
        </w:tc>
      </w:tr>
      <w:tr w:rsidR="00B31556" w:rsidRPr="00FA18E4" w14:paraId="192F4346" w14:textId="77777777" w:rsidTr="008E66E0">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14B61BA" w14:textId="51AD4625" w:rsidR="00B31556" w:rsidRPr="00B31556" w:rsidRDefault="00B31556" w:rsidP="002B0B6B">
            <w:pPr>
              <w:tabs>
                <w:tab w:val="num" w:pos="1440"/>
              </w:tabs>
              <w:rPr>
                <w:rFonts w:cs="Times New Roman"/>
                <w:b/>
                <w:sz w:val="28"/>
                <w:szCs w:val="28"/>
              </w:rPr>
            </w:pPr>
            <w:r w:rsidRPr="00B31556">
              <w:rPr>
                <w:rFonts w:cs="Times New Roman"/>
                <w:b/>
                <w:sz w:val="28"/>
                <w:szCs w:val="28"/>
              </w:rPr>
              <w:t>2019</w:t>
            </w:r>
            <w:r w:rsidR="007D3F5E">
              <w:rPr>
                <w:rFonts w:cs="Times New Roman"/>
                <w:b/>
                <w:sz w:val="28"/>
                <w:szCs w:val="28"/>
              </w:rPr>
              <w:t xml:space="preserve"> </w:t>
            </w:r>
            <w:r w:rsidR="00386A07">
              <w:rPr>
                <w:rFonts w:cs="Times New Roman"/>
                <w:b/>
                <w:sz w:val="28"/>
                <w:szCs w:val="28"/>
              </w:rPr>
              <w:t>à</w:t>
            </w:r>
            <w:r w:rsidR="007D3F5E">
              <w:rPr>
                <w:rFonts w:cs="Times New Roman"/>
                <w:b/>
                <w:sz w:val="28"/>
                <w:szCs w:val="28"/>
              </w:rPr>
              <w:br/>
              <w:t>202</w:t>
            </w:r>
            <w:r w:rsidR="0020631D">
              <w:rPr>
                <w:rFonts w:cs="Times New Roman"/>
                <w:b/>
                <w:sz w:val="28"/>
                <w:szCs w:val="28"/>
              </w:rPr>
              <w:t>3</w:t>
            </w:r>
          </w:p>
        </w:tc>
        <w:tc>
          <w:tcPr>
            <w:tcW w:w="1484" w:type="dxa"/>
            <w:tcBorders>
              <w:top w:val="single" w:sz="4" w:space="0" w:color="auto"/>
              <w:left w:val="single" w:sz="4" w:space="0" w:color="auto"/>
              <w:bottom w:val="single" w:sz="4" w:space="0" w:color="auto"/>
              <w:right w:val="single" w:sz="4" w:space="0" w:color="auto"/>
            </w:tcBorders>
            <w:vAlign w:val="center"/>
          </w:tcPr>
          <w:p w14:paraId="03F0F07E" w14:textId="5180E120" w:rsidR="00B31556" w:rsidRPr="00B31556" w:rsidRDefault="00B31556" w:rsidP="00B42C03">
            <w:pPr>
              <w:tabs>
                <w:tab w:val="num" w:pos="1440"/>
              </w:tabs>
              <w:jc w:val="center"/>
              <w:rPr>
                <w:rFonts w:cs="Times New Roman"/>
                <w:b/>
                <w:sz w:val="28"/>
                <w:szCs w:val="28"/>
              </w:rPr>
            </w:pPr>
            <w:r w:rsidRPr="00B31556">
              <w:rPr>
                <w:rFonts w:cs="Times New Roman"/>
                <w:b/>
                <w:sz w:val="28"/>
                <w:szCs w:val="28"/>
              </w:rPr>
              <w:t>15 %</w:t>
            </w:r>
          </w:p>
        </w:tc>
        <w:tc>
          <w:tcPr>
            <w:tcW w:w="1843" w:type="dxa"/>
            <w:tcBorders>
              <w:top w:val="single" w:sz="4" w:space="0" w:color="auto"/>
              <w:left w:val="single" w:sz="4" w:space="0" w:color="auto"/>
              <w:bottom w:val="single" w:sz="4" w:space="0" w:color="auto"/>
              <w:right w:val="single" w:sz="4" w:space="0" w:color="auto"/>
            </w:tcBorders>
            <w:vAlign w:val="center"/>
          </w:tcPr>
          <w:p w14:paraId="4D46D608" w14:textId="14EB4308" w:rsidR="00B31556" w:rsidRPr="00B31556" w:rsidRDefault="00B31556" w:rsidP="004D0777">
            <w:pPr>
              <w:tabs>
                <w:tab w:val="num" w:pos="1440"/>
              </w:tabs>
              <w:jc w:val="center"/>
              <w:rPr>
                <w:rFonts w:cs="Times New Roman"/>
                <w:b/>
                <w:sz w:val="28"/>
                <w:szCs w:val="28"/>
              </w:rPr>
            </w:pPr>
            <w:r w:rsidRPr="00B31556">
              <w:rPr>
                <w:rFonts w:cs="Times New Roman"/>
                <w:b/>
                <w:sz w:val="28"/>
                <w:szCs w:val="28"/>
              </w:rPr>
              <w:t>9 %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18DDCF4" w14:textId="1A7A7EC4" w:rsidR="00B31556" w:rsidRPr="00B31556" w:rsidRDefault="00B31556" w:rsidP="008D77CB">
            <w:pPr>
              <w:tabs>
                <w:tab w:val="num" w:pos="1440"/>
              </w:tabs>
              <w:jc w:val="center"/>
              <w:rPr>
                <w:rFonts w:cs="Times New Roman"/>
                <w:b/>
                <w:sz w:val="28"/>
                <w:szCs w:val="28"/>
              </w:rPr>
            </w:pPr>
            <w:r w:rsidRPr="00B31556">
              <w:rPr>
                <w:rFonts w:cs="Times New Roman"/>
                <w:b/>
                <w:sz w:val="28"/>
                <w:szCs w:val="28"/>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2A6253A2" w14:textId="75C3E08F" w:rsidR="00B31556" w:rsidRPr="00B31556" w:rsidRDefault="00B31556" w:rsidP="008D77CB">
            <w:pPr>
              <w:tabs>
                <w:tab w:val="num" w:pos="1440"/>
              </w:tabs>
              <w:jc w:val="center"/>
              <w:rPr>
                <w:rFonts w:cs="Times New Roman"/>
                <w:b/>
                <w:sz w:val="28"/>
                <w:szCs w:val="28"/>
              </w:rPr>
            </w:pPr>
            <w:r w:rsidRPr="00B31556">
              <w:rPr>
                <w:rFonts w:cs="Times New Roman"/>
                <w:b/>
                <w:sz w:val="28"/>
                <w:szCs w:val="28"/>
              </w:rPr>
              <w:t>15 %</w:t>
            </w:r>
          </w:p>
        </w:tc>
      </w:tr>
    </w:tbl>
    <w:p w14:paraId="616E4429" w14:textId="77777777" w:rsidR="00877B79" w:rsidRDefault="00877B79" w:rsidP="00877B79">
      <w:pPr>
        <w:pStyle w:val="Pointespaceavant"/>
        <w:numPr>
          <w:ilvl w:val="0"/>
          <w:numId w:val="0"/>
        </w:numPr>
        <w:spacing w:before="360"/>
        <w:ind w:left="357"/>
      </w:pPr>
    </w:p>
    <w:p w14:paraId="6A7B9A93" w14:textId="77777777" w:rsidR="00877B79" w:rsidRDefault="00877B79">
      <w:pPr>
        <w:spacing w:after="200" w:line="276" w:lineRule="auto"/>
        <w:rPr>
          <w:rFonts w:cs="Times New Roman"/>
          <w:szCs w:val="24"/>
        </w:rPr>
      </w:pPr>
      <w:r>
        <w:br w:type="page"/>
      </w:r>
    </w:p>
    <w:p w14:paraId="5F2D4736" w14:textId="5E39CD08" w:rsidR="00185B07" w:rsidRDefault="008325E8" w:rsidP="0022445F">
      <w:pPr>
        <w:pStyle w:val="Pointespaceavant"/>
        <w:spacing w:before="360"/>
        <w:ind w:left="357" w:hanging="357"/>
      </w:pPr>
      <w:r>
        <w:lastRenderedPageBreak/>
        <w:t>À</w:t>
      </w:r>
      <w:r w:rsidRPr="0022445F">
        <w:t xml:space="preserve"> comp</w:t>
      </w:r>
      <w:r>
        <w:t>ter du 1</w:t>
      </w:r>
      <w:r w:rsidRPr="00CC5D6C">
        <w:rPr>
          <w:vertAlign w:val="superscript"/>
        </w:rPr>
        <w:t>er</w:t>
      </w:r>
      <w:r>
        <w:t xml:space="preserve"> janvier 2020</w:t>
      </w:r>
      <w:r w:rsidR="00185B07">
        <w:t> :</w:t>
      </w:r>
    </w:p>
    <w:p w14:paraId="4468CD15" w14:textId="7BC777CA" w:rsidR="0022445F" w:rsidRDefault="00185B07" w:rsidP="00185B07">
      <w:pPr>
        <w:pStyle w:val="Pointespaceavant"/>
        <w:numPr>
          <w:ilvl w:val="1"/>
          <w:numId w:val="18"/>
        </w:numPr>
      </w:pPr>
      <w:r>
        <w:t>C</w:t>
      </w:r>
      <w:r w:rsidR="0022445F" w:rsidRPr="0022445F">
        <w:t xml:space="preserve">rédit canadien pour la formation </w:t>
      </w:r>
      <w:r w:rsidR="00F9276A">
        <w:t xml:space="preserve">remboursable </w:t>
      </w:r>
      <w:r w:rsidR="008E4AA8">
        <w:t>(250 $ / année)</w:t>
      </w:r>
      <w:r>
        <w:t>;</w:t>
      </w:r>
    </w:p>
    <w:p w14:paraId="73C2A697" w14:textId="0A70A30E" w:rsidR="00185B07" w:rsidRDefault="00185B07" w:rsidP="00185B07">
      <w:pPr>
        <w:pStyle w:val="Pointespaceavant"/>
        <w:numPr>
          <w:ilvl w:val="1"/>
          <w:numId w:val="18"/>
        </w:numPr>
      </w:pPr>
      <w:r>
        <w:t>Crédit d’impôt pour les abonnements numériques</w:t>
      </w:r>
      <w:r w:rsidR="00AD7C0D">
        <w:t xml:space="preserve"> (s</w:t>
      </w:r>
      <w:r w:rsidR="00AD7C0D" w:rsidRPr="00AD7C0D">
        <w:t>outien au journalisme</w:t>
      </w:r>
      <w:r w:rsidR="00AD7C0D">
        <w:t>).</w:t>
      </w:r>
    </w:p>
    <w:p w14:paraId="3A85B8C0" w14:textId="5B98CA5C" w:rsidR="00FD3321" w:rsidRDefault="00F83EE9" w:rsidP="008E4AA8">
      <w:pPr>
        <w:pStyle w:val="Pointespaceavant"/>
        <w:ind w:left="357" w:hanging="357"/>
      </w:pPr>
      <w:r w:rsidRPr="00AF1998">
        <w:rPr>
          <w:u w:val="single"/>
        </w:rPr>
        <w:t>Abolition</w:t>
      </w:r>
      <w:r>
        <w:t xml:space="preserve"> de plusieurs crédits d’impôt personnels</w:t>
      </w:r>
      <w:r w:rsidR="007D3F5E">
        <w:t> :</w:t>
      </w:r>
    </w:p>
    <w:p w14:paraId="6529BDD6" w14:textId="292D535E" w:rsidR="00F83EE9" w:rsidRDefault="00F83EE9" w:rsidP="00CC5D6C">
      <w:pPr>
        <w:pStyle w:val="Pointespaceavant"/>
        <w:numPr>
          <w:ilvl w:val="1"/>
          <w:numId w:val="18"/>
        </w:numPr>
      </w:pPr>
      <w:r w:rsidRPr="00F83EE9">
        <w:t>Crédit pour études</w:t>
      </w:r>
      <w:r>
        <w:t>;</w:t>
      </w:r>
    </w:p>
    <w:p w14:paraId="75B7D9D9" w14:textId="5BC95B95" w:rsidR="00F83EE9" w:rsidRDefault="00F83EE9" w:rsidP="00CC5D6C">
      <w:pPr>
        <w:pStyle w:val="Pointespaceavant"/>
        <w:numPr>
          <w:ilvl w:val="1"/>
          <w:numId w:val="18"/>
        </w:numPr>
      </w:pPr>
      <w:r w:rsidRPr="00F83EE9">
        <w:t>Crédit pour manuels</w:t>
      </w:r>
      <w:r>
        <w:t>;</w:t>
      </w:r>
    </w:p>
    <w:p w14:paraId="7F3CD521" w14:textId="2F58E6C4" w:rsidR="00F83EE9" w:rsidRDefault="00F83EE9" w:rsidP="00CC5D6C">
      <w:pPr>
        <w:pStyle w:val="Pointespaceavant"/>
        <w:numPr>
          <w:ilvl w:val="1"/>
          <w:numId w:val="18"/>
        </w:numPr>
      </w:pPr>
      <w:r w:rsidRPr="00F83EE9">
        <w:t>Crédit pour la condition physique des enfants</w:t>
      </w:r>
      <w:r>
        <w:t>;</w:t>
      </w:r>
    </w:p>
    <w:p w14:paraId="322E2547" w14:textId="19097970" w:rsidR="00F83EE9" w:rsidRDefault="00F83EE9" w:rsidP="00CC5D6C">
      <w:pPr>
        <w:pStyle w:val="Pointespaceavant"/>
        <w:numPr>
          <w:ilvl w:val="1"/>
          <w:numId w:val="18"/>
        </w:numPr>
      </w:pPr>
      <w:r w:rsidRPr="00F83EE9">
        <w:t>Crédit pour les activités artistiques des enfants</w:t>
      </w:r>
      <w:r>
        <w:t>;</w:t>
      </w:r>
    </w:p>
    <w:p w14:paraId="43951B48" w14:textId="49E1C834" w:rsidR="00E82723" w:rsidRDefault="00E82723" w:rsidP="00E82723">
      <w:pPr>
        <w:pStyle w:val="Pointespaceavant"/>
        <w:numPr>
          <w:ilvl w:val="1"/>
          <w:numId w:val="18"/>
        </w:numPr>
      </w:pPr>
      <w:r w:rsidRPr="00E82723">
        <w:t>Crédit pour laissez-passer de transport</w:t>
      </w:r>
      <w:r w:rsidR="00B315AC">
        <w:t xml:space="preserve"> en commun</w:t>
      </w:r>
      <w:r>
        <w:t>;</w:t>
      </w:r>
    </w:p>
    <w:p w14:paraId="75CA4B14" w14:textId="788507D4" w:rsidR="00323D8B" w:rsidRDefault="00323D8B" w:rsidP="00323D8B">
      <w:pPr>
        <w:pStyle w:val="Pointespaceavant"/>
        <w:numPr>
          <w:ilvl w:val="1"/>
          <w:numId w:val="18"/>
        </w:numPr>
      </w:pPr>
      <w:r>
        <w:t xml:space="preserve">Crédit pour </w:t>
      </w:r>
      <w:r w:rsidRPr="00323D8B">
        <w:t>don</w:t>
      </w:r>
      <w:r>
        <w:t>s - 25 % supplémentaire sur les premiers 1 000 $ de dons à vie;</w:t>
      </w:r>
    </w:p>
    <w:p w14:paraId="7F634DFB" w14:textId="35D7F297" w:rsidR="00E82723" w:rsidRDefault="00B315AC" w:rsidP="00B315AC">
      <w:pPr>
        <w:pStyle w:val="Pointespaceavant"/>
        <w:numPr>
          <w:ilvl w:val="1"/>
          <w:numId w:val="18"/>
        </w:numPr>
      </w:pPr>
      <w:r>
        <w:t>Le crédit pour soins à domicile d’un proche et le crédit pour personnes à charge handicapées sont tous deux abolis et sont remplacés par le nouveau c</w:t>
      </w:r>
      <w:r w:rsidRPr="00B315AC">
        <w:t>rédit canadien pour aidant naturel</w:t>
      </w:r>
      <w:r>
        <w:t>.</w:t>
      </w:r>
    </w:p>
    <w:p w14:paraId="589CC5E3" w14:textId="66474A86" w:rsidR="00934CDC" w:rsidRDefault="00186F1A" w:rsidP="006A60B8">
      <w:pPr>
        <w:pStyle w:val="Pointespaceavant"/>
      </w:pPr>
      <w:r>
        <w:t>À compter du 1</w:t>
      </w:r>
      <w:r w:rsidRPr="00186F1A">
        <w:rPr>
          <w:vertAlign w:val="superscript"/>
        </w:rPr>
        <w:t>er</w:t>
      </w:r>
      <w:r>
        <w:t xml:space="preserve"> juillet 2021, </w:t>
      </w:r>
      <w:r w:rsidRPr="00356C1D">
        <w:rPr>
          <w:u w:val="single"/>
        </w:rPr>
        <w:t>instauration</w:t>
      </w:r>
      <w:r>
        <w:t xml:space="preserve"> d’un p</w:t>
      </w:r>
      <w:r w:rsidRPr="00186F1A">
        <w:t>lafond de 200</w:t>
      </w:r>
      <w:r>
        <w:t> </w:t>
      </w:r>
      <w:r w:rsidRPr="00186F1A">
        <w:t>000</w:t>
      </w:r>
      <w:r>
        <w:t> </w:t>
      </w:r>
      <w:r w:rsidRPr="00186F1A">
        <w:t>$</w:t>
      </w:r>
      <w:r>
        <w:t xml:space="preserve"> sur le montant des options d’achat d’actions admissible à la déduction de 50 %</w:t>
      </w:r>
      <w:r w:rsidR="0011148E">
        <w:t xml:space="preserve"> (autre que SPCC)</w:t>
      </w:r>
      <w:r>
        <w:t>.</w:t>
      </w:r>
    </w:p>
    <w:p w14:paraId="00C4557D" w14:textId="77777777" w:rsidR="00D51700" w:rsidRDefault="00D51700">
      <w:pPr>
        <w:spacing w:after="200" w:line="276" w:lineRule="auto"/>
        <w:rPr>
          <w:rFonts w:cs="Times New Roman"/>
          <w:szCs w:val="24"/>
        </w:rPr>
      </w:pPr>
      <w:r>
        <w:br w:type="page"/>
      </w:r>
    </w:p>
    <w:p w14:paraId="2CF11A49" w14:textId="7F97E1F4" w:rsidR="00130E43" w:rsidRDefault="00130E43" w:rsidP="00130E43">
      <w:pPr>
        <w:pStyle w:val="Pointespaceavant"/>
      </w:pPr>
      <w:r>
        <w:lastRenderedPageBreak/>
        <w:t>À compter du 1</w:t>
      </w:r>
      <w:r w:rsidRPr="006005B4">
        <w:rPr>
          <w:vertAlign w:val="superscript"/>
        </w:rPr>
        <w:t>er</w:t>
      </w:r>
      <w:r>
        <w:t xml:space="preserve"> janvier 2018, modification aux règles de l’</w:t>
      </w:r>
      <w:r w:rsidRPr="007A1706">
        <w:rPr>
          <w:b/>
        </w:rPr>
        <w:t>impôt sur le revenu fractionné</w:t>
      </w:r>
      <w:r>
        <w:t> :</w:t>
      </w:r>
    </w:p>
    <w:p w14:paraId="388A2A3A" w14:textId="7983065C" w:rsidR="00130E43" w:rsidRDefault="0089326B" w:rsidP="00130E43">
      <w:pPr>
        <w:pStyle w:val="Pointespaceavant"/>
        <w:numPr>
          <w:ilvl w:val="1"/>
          <w:numId w:val="18"/>
        </w:numPr>
      </w:pPr>
      <w:r w:rsidRPr="00711365">
        <w:t>A</w:t>
      </w:r>
      <w:r w:rsidR="00130E43" w:rsidRPr="00711365">
        <w:t>vant 2018</w:t>
      </w:r>
      <w:r w:rsidRPr="00711365">
        <w:t> :</w:t>
      </w:r>
      <w:r>
        <w:t xml:space="preserve"> un </w:t>
      </w:r>
      <w:r w:rsidR="00CE0FCA">
        <w:t xml:space="preserve">particulier de moins de 18 ans </w:t>
      </w:r>
      <w:r>
        <w:t xml:space="preserve">qui reçoit un dividende provenant d’une société privée (ou </w:t>
      </w:r>
      <w:r w:rsidR="008E4584">
        <w:t xml:space="preserve">d’une </w:t>
      </w:r>
      <w:r>
        <w:t xml:space="preserve">société de personnes </w:t>
      </w:r>
      <w:r w:rsidR="00592D7D">
        <w:t xml:space="preserve">ou </w:t>
      </w:r>
      <w:r w:rsidR="008E4584">
        <w:t xml:space="preserve">d’une </w:t>
      </w:r>
      <w:r w:rsidR="00592D7D">
        <w:t>fiducie</w:t>
      </w:r>
      <w:r w:rsidR="008E4584">
        <w:t>,</w:t>
      </w:r>
      <w:r w:rsidR="00592D7D">
        <w:t xml:space="preserve"> </w:t>
      </w:r>
      <w:r>
        <w:t>dans laquelle une personne liée particip</w:t>
      </w:r>
      <w:r w:rsidR="00592D7D">
        <w:t xml:space="preserve">e activement) est </w:t>
      </w:r>
      <w:r w:rsidR="005336F7">
        <w:t>assujetti</w:t>
      </w:r>
      <w:r>
        <w:t xml:space="preserve"> à </w:t>
      </w:r>
      <w:r w:rsidR="000F6736">
        <w:t xml:space="preserve">l’impôt sur le revenu fractionné </w:t>
      </w:r>
      <w:r>
        <w:t>(taux d’imposition de 33 %).</w:t>
      </w:r>
    </w:p>
    <w:p w14:paraId="60BAFFC1" w14:textId="15EA31CF" w:rsidR="00130E43" w:rsidRDefault="0089326B" w:rsidP="00130E43">
      <w:pPr>
        <w:pStyle w:val="Pointespaceavant"/>
        <w:numPr>
          <w:ilvl w:val="1"/>
          <w:numId w:val="18"/>
        </w:numPr>
      </w:pPr>
      <w:r w:rsidRPr="00711365">
        <w:t>À compter du 1</w:t>
      </w:r>
      <w:r w:rsidRPr="00711365">
        <w:rPr>
          <w:vertAlign w:val="superscript"/>
        </w:rPr>
        <w:t>er</w:t>
      </w:r>
      <w:r w:rsidRPr="00711365">
        <w:t xml:space="preserve"> janvier 2018</w:t>
      </w:r>
      <w:r>
        <w:t xml:space="preserve"> : </w:t>
      </w:r>
      <w:r w:rsidR="00F92A81">
        <w:t>a</w:t>
      </w:r>
      <w:r>
        <w:t xml:space="preserve">pplication </w:t>
      </w:r>
      <w:r w:rsidR="00F92A81">
        <w:t xml:space="preserve">étendue </w:t>
      </w:r>
      <w:r>
        <w:t xml:space="preserve">de cette règle </w:t>
      </w:r>
      <w:r w:rsidR="002D28A8">
        <w:t>à un</w:t>
      </w:r>
      <w:r>
        <w:t xml:space="preserve"> </w:t>
      </w:r>
      <w:r w:rsidR="00592D7D">
        <w:t>particulier</w:t>
      </w:r>
      <w:r w:rsidR="002D28A8">
        <w:t xml:space="preserve"> </w:t>
      </w:r>
      <w:r>
        <w:t>de 18 ans et plus</w:t>
      </w:r>
      <w:r w:rsidR="002D28A8">
        <w:t xml:space="preserve"> qui reçoit un dividende </w:t>
      </w:r>
      <w:r w:rsidR="00976A1D">
        <w:t xml:space="preserve">provenant d’une société privée </w:t>
      </w:r>
      <w:r w:rsidR="002D28A8">
        <w:t>et qui est un actionnaire inactif.</w:t>
      </w:r>
    </w:p>
    <w:p w14:paraId="6E524E94" w14:textId="2B8C837F" w:rsidR="00130E43" w:rsidRDefault="00592D7D" w:rsidP="0089326B">
      <w:pPr>
        <w:pStyle w:val="Pointespaceavant"/>
        <w:numPr>
          <w:ilvl w:val="0"/>
          <w:numId w:val="0"/>
        </w:numPr>
        <w:ind w:left="1080"/>
      </w:pPr>
      <w:r>
        <w:t>Des exceptions s’appliquent dans certaines circonstances</w:t>
      </w:r>
      <w:r w:rsidR="00130E43">
        <w:t> :</w:t>
      </w:r>
    </w:p>
    <w:p w14:paraId="053A3C62" w14:textId="364A47B1" w:rsidR="009A5CA9" w:rsidRDefault="009A5CA9" w:rsidP="009A5CA9">
      <w:pPr>
        <w:pStyle w:val="Pointespaceavant"/>
        <w:numPr>
          <w:ilvl w:val="2"/>
          <w:numId w:val="18"/>
        </w:numPr>
      </w:pPr>
      <w:r>
        <w:t xml:space="preserve">Le montant reçu est considéré être un </w:t>
      </w:r>
      <w:r w:rsidRPr="009A5CA9">
        <w:rPr>
          <w:u w:val="single"/>
        </w:rPr>
        <w:t>rendement raisonnable</w:t>
      </w:r>
    </w:p>
    <w:p w14:paraId="016B4625" w14:textId="5AAD25E5" w:rsidR="00130E43" w:rsidRDefault="00592D7D" w:rsidP="00592D7D">
      <w:pPr>
        <w:pStyle w:val="Pointespaceavant"/>
        <w:numPr>
          <w:ilvl w:val="2"/>
          <w:numId w:val="18"/>
        </w:numPr>
      </w:pPr>
      <w:r>
        <w:t xml:space="preserve">Certaines </w:t>
      </w:r>
      <w:r w:rsidRPr="00592D7D">
        <w:rPr>
          <w:u w:val="single"/>
        </w:rPr>
        <w:t>e</w:t>
      </w:r>
      <w:r w:rsidR="00130E43" w:rsidRPr="00592D7D">
        <w:rPr>
          <w:u w:val="single"/>
        </w:rPr>
        <w:t>ntreprise</w:t>
      </w:r>
      <w:r w:rsidRPr="00592D7D">
        <w:rPr>
          <w:u w:val="single"/>
        </w:rPr>
        <w:t>s</w:t>
      </w:r>
      <w:r w:rsidR="00130E43">
        <w:t xml:space="preserve"> </w:t>
      </w:r>
      <w:r w:rsidR="00873A98">
        <w:t xml:space="preserve">y </w:t>
      </w:r>
      <w:r>
        <w:t>sont exclues (le particulier y travaille en moyenne 20 heures par semaine)</w:t>
      </w:r>
    </w:p>
    <w:p w14:paraId="471C0CF7" w14:textId="3F939ECE" w:rsidR="009A5CA9" w:rsidRDefault="009A5CA9" w:rsidP="009A5CA9">
      <w:pPr>
        <w:pStyle w:val="Pointespaceavant"/>
        <w:numPr>
          <w:ilvl w:val="2"/>
          <w:numId w:val="18"/>
        </w:numPr>
      </w:pPr>
      <w:r>
        <w:t xml:space="preserve">Certaines </w:t>
      </w:r>
      <w:r w:rsidRPr="00592D7D">
        <w:rPr>
          <w:u w:val="single"/>
        </w:rPr>
        <w:t>actions</w:t>
      </w:r>
      <w:r>
        <w:t xml:space="preserve"> y sont exclues (entre autres conditions, les actions doivent être détenues par un particulier âgé de 25 ans et plus)</w:t>
      </w:r>
    </w:p>
    <w:p w14:paraId="305F7FDF" w14:textId="1D400BCC" w:rsidR="00130E43" w:rsidRDefault="00592D7D" w:rsidP="00592D7D">
      <w:pPr>
        <w:pStyle w:val="Pointespaceavant"/>
        <w:numPr>
          <w:ilvl w:val="2"/>
          <w:numId w:val="18"/>
        </w:numPr>
      </w:pPr>
      <w:r>
        <w:t xml:space="preserve">Certains </w:t>
      </w:r>
      <w:r w:rsidRPr="00B73D79">
        <w:rPr>
          <w:u w:val="single"/>
        </w:rPr>
        <w:t>particuliers</w:t>
      </w:r>
      <w:r>
        <w:t xml:space="preserve"> </w:t>
      </w:r>
      <w:r w:rsidR="00873A98">
        <w:t>y sont exclus (</w:t>
      </w:r>
      <w:r w:rsidR="00B73D79">
        <w:t>particulier âgé de 65 ans et plus</w:t>
      </w:r>
      <w:r w:rsidR="00873A98">
        <w:t>)</w:t>
      </w:r>
    </w:p>
    <w:p w14:paraId="67869071" w14:textId="77777777" w:rsidR="00877B79" w:rsidRDefault="00877B79" w:rsidP="00185B07">
      <w:pPr>
        <w:rPr>
          <w:rFonts w:cs="Times New Roman"/>
          <w:b/>
          <w:szCs w:val="24"/>
          <w:u w:val="single"/>
        </w:rPr>
      </w:pPr>
    </w:p>
    <w:p w14:paraId="74063936" w14:textId="77777777" w:rsidR="00877B79" w:rsidRDefault="00877B79" w:rsidP="00185B07">
      <w:pPr>
        <w:rPr>
          <w:rFonts w:cs="Times New Roman"/>
          <w:b/>
          <w:szCs w:val="24"/>
          <w:u w:val="single"/>
        </w:rPr>
      </w:pPr>
    </w:p>
    <w:p w14:paraId="19A73431" w14:textId="77777777" w:rsidR="00D51700" w:rsidRDefault="00D51700">
      <w:pPr>
        <w:spacing w:after="200" w:line="276" w:lineRule="auto"/>
        <w:rPr>
          <w:rFonts w:cs="Times New Roman"/>
          <w:b/>
          <w:szCs w:val="24"/>
          <w:u w:val="single"/>
        </w:rPr>
      </w:pPr>
      <w:r>
        <w:rPr>
          <w:rFonts w:cs="Times New Roman"/>
          <w:b/>
          <w:szCs w:val="24"/>
          <w:u w:val="single"/>
        </w:rPr>
        <w:br w:type="page"/>
      </w:r>
    </w:p>
    <w:p w14:paraId="230CEB2A" w14:textId="07105C07" w:rsidR="00185B07" w:rsidRPr="00185B07" w:rsidRDefault="00185B07" w:rsidP="00185B07">
      <w:pPr>
        <w:rPr>
          <w:rFonts w:cs="Times New Roman"/>
          <w:b/>
          <w:szCs w:val="24"/>
          <w:u w:val="single"/>
        </w:rPr>
      </w:pPr>
      <w:r>
        <w:rPr>
          <w:rFonts w:cs="Times New Roman"/>
          <w:b/>
          <w:szCs w:val="24"/>
          <w:u w:val="single"/>
        </w:rPr>
        <w:lastRenderedPageBreak/>
        <w:t>Pour les entreprises</w:t>
      </w:r>
    </w:p>
    <w:p w14:paraId="04D2FFD8" w14:textId="7030B887" w:rsidR="000D7154" w:rsidRDefault="005F375F" w:rsidP="00AD7C0D">
      <w:pPr>
        <w:pStyle w:val="Pointespaceavant"/>
      </w:pPr>
      <w:r>
        <w:t xml:space="preserve">Modifications </w:t>
      </w:r>
      <w:r w:rsidR="002A15B3">
        <w:t>des</w:t>
      </w:r>
      <w:r>
        <w:t xml:space="preserve"> règles de </w:t>
      </w:r>
      <w:r w:rsidR="002A15B3">
        <w:t xml:space="preserve">la </w:t>
      </w:r>
      <w:r>
        <w:t xml:space="preserve">DPA </w:t>
      </w:r>
      <w:r w:rsidR="002A15B3">
        <w:t xml:space="preserve">relative aux </w:t>
      </w:r>
      <w:r>
        <w:t>biens amortissables :</w:t>
      </w:r>
    </w:p>
    <w:p w14:paraId="5DE2B58F" w14:textId="5EE49937" w:rsidR="005F375F" w:rsidRDefault="00B86A08" w:rsidP="00B86A08">
      <w:pPr>
        <w:pStyle w:val="Pointespaceavant"/>
        <w:numPr>
          <w:ilvl w:val="1"/>
          <w:numId w:val="18"/>
        </w:numPr>
      </w:pPr>
      <w:r w:rsidRPr="00B86A08">
        <w:t>L’incitatif à l'investissement accéléré</w:t>
      </w:r>
      <w:r>
        <w:t xml:space="preserve">, applicable sur les biens </w:t>
      </w:r>
      <w:r w:rsidRPr="00B86A08">
        <w:t>acquis au cours de l’année</w:t>
      </w:r>
      <w:r>
        <w:t>,</w:t>
      </w:r>
      <w:r w:rsidRPr="00B86A08">
        <w:t xml:space="preserve"> </w:t>
      </w:r>
      <w:r>
        <w:t>remplace la règle du demi taux;</w:t>
      </w:r>
    </w:p>
    <w:p w14:paraId="02D6C0D4" w14:textId="436B99AD" w:rsidR="00B86A08" w:rsidRDefault="00B86A08" w:rsidP="00B86A08">
      <w:pPr>
        <w:pStyle w:val="Pointespaceavant"/>
        <w:numPr>
          <w:ilvl w:val="1"/>
          <w:numId w:val="18"/>
        </w:numPr>
      </w:pPr>
      <w:r>
        <w:t>Nouvelles catégories d’amortissement applicables aux a</w:t>
      </w:r>
      <w:r w:rsidR="002A15B3">
        <w:t>utomobiles zéro </w:t>
      </w:r>
      <w:r w:rsidRPr="00B86A08">
        <w:t>émission</w:t>
      </w:r>
      <w:r w:rsidR="00D369E2">
        <w:t>;</w:t>
      </w:r>
    </w:p>
    <w:p w14:paraId="7CF0D652" w14:textId="586150D4" w:rsidR="00D369E2" w:rsidRDefault="00D369E2" w:rsidP="00B86A08">
      <w:pPr>
        <w:pStyle w:val="Pointespaceavant"/>
        <w:numPr>
          <w:ilvl w:val="1"/>
          <w:numId w:val="18"/>
        </w:numPr>
      </w:pPr>
      <w:bookmarkStart w:id="27" w:name="_Hlk69904288"/>
      <w:r>
        <w:t>Les frais de constitution en société sont déductibles, jusqu’à concurrence d’un montant de 3 000 $. L’excédent doit être inclus dans la catégorie #14.1</w:t>
      </w:r>
      <w:r w:rsidR="00220504">
        <w:t>;</w:t>
      </w:r>
    </w:p>
    <w:bookmarkEnd w:id="27"/>
    <w:p w14:paraId="2866C45C" w14:textId="58A48785" w:rsidR="00220504" w:rsidRDefault="0040346E" w:rsidP="00971DE3">
      <w:pPr>
        <w:pStyle w:val="Pointespaceavant"/>
        <w:numPr>
          <w:ilvl w:val="1"/>
          <w:numId w:val="18"/>
        </w:numPr>
      </w:pPr>
      <w:r>
        <w:t>Pour les SPCC</w:t>
      </w:r>
      <w:r w:rsidR="00830F50">
        <w:t xml:space="preserve"> et entreprises individuelles</w:t>
      </w:r>
      <w:r>
        <w:t>, t</w:t>
      </w:r>
      <w:r w:rsidR="00220504" w:rsidRPr="00220504">
        <w:t>aux d’amortissement de 100</w:t>
      </w:r>
      <w:r w:rsidR="00220504">
        <w:t> </w:t>
      </w:r>
      <w:r w:rsidR="00220504" w:rsidRPr="00220504">
        <w:t>%</w:t>
      </w:r>
      <w:r w:rsidR="00220504">
        <w:t xml:space="preserve"> (</w:t>
      </w:r>
      <w:r w:rsidR="00220A5D">
        <w:t>p</w:t>
      </w:r>
      <w:r w:rsidR="00220A5D" w:rsidRPr="00220A5D">
        <w:t>assation en charges immédiate</w:t>
      </w:r>
      <w:r w:rsidR="00220504">
        <w:t>) à l’égard de certains biens et jusqu’à une limite de 1 500 000 $ par année d’imposition</w:t>
      </w:r>
      <w:r w:rsidR="00B40328">
        <w:t>.</w:t>
      </w:r>
    </w:p>
    <w:p w14:paraId="4751F2D6" w14:textId="0B2C4E03" w:rsidR="00877B79" w:rsidRDefault="00FB2520" w:rsidP="00AD7C0D">
      <w:pPr>
        <w:pStyle w:val="Pointespaceavant"/>
      </w:pPr>
      <w:r>
        <w:t>A</w:t>
      </w:r>
      <w:r w:rsidR="00877B79">
        <w:t>ugmentation des limites applicables aux automobiles</w:t>
      </w:r>
      <w:r>
        <w:t> :</w:t>
      </w:r>
    </w:p>
    <w:p w14:paraId="2C087594" w14:textId="2F0406E2" w:rsidR="00877B79" w:rsidRDefault="00877B79" w:rsidP="00877B79">
      <w:pPr>
        <w:pStyle w:val="Pointespaceavant"/>
        <w:numPr>
          <w:ilvl w:val="1"/>
          <w:numId w:val="18"/>
        </w:numPr>
      </w:pPr>
      <w:r>
        <w:t xml:space="preserve">Frais de location : </w:t>
      </w:r>
      <w:r w:rsidR="00D9649F">
        <w:t>L</w:t>
      </w:r>
      <w:r>
        <w:t>imite de 9</w:t>
      </w:r>
      <w:r w:rsidR="009216A9">
        <w:t>50</w:t>
      </w:r>
      <w:r>
        <w:t> $</w:t>
      </w:r>
      <w:r w:rsidR="00BB7A70">
        <w:t xml:space="preserve"> / mois</w:t>
      </w:r>
    </w:p>
    <w:p w14:paraId="6E0A8608" w14:textId="1D08A001" w:rsidR="00877B79" w:rsidRDefault="00877B79" w:rsidP="00877B79">
      <w:pPr>
        <w:pStyle w:val="Pointespaceavant"/>
        <w:numPr>
          <w:ilvl w:val="1"/>
          <w:numId w:val="18"/>
        </w:numPr>
      </w:pPr>
      <w:r>
        <w:t>Co</w:t>
      </w:r>
      <w:r w:rsidR="00C75FD6">
        <w:t>û</w:t>
      </w:r>
      <w:r>
        <w:t>t d’acquisition</w:t>
      </w:r>
      <w:r w:rsidR="00C75FD6">
        <w:t xml:space="preserve"> (DPA)</w:t>
      </w:r>
      <w:r>
        <w:t xml:space="preserve"> : </w:t>
      </w:r>
      <w:r w:rsidR="00D9649F">
        <w:t>L</w:t>
      </w:r>
      <w:r>
        <w:t xml:space="preserve">imites de </w:t>
      </w:r>
      <w:r w:rsidR="009216A9">
        <w:t>36</w:t>
      </w:r>
      <w:r>
        <w:t xml:space="preserve"> 000 $ </w:t>
      </w:r>
      <w:r w:rsidR="006B209C">
        <w:t xml:space="preserve">(essence) </w:t>
      </w:r>
      <w:r>
        <w:t xml:space="preserve">et </w:t>
      </w:r>
      <w:r w:rsidR="009216A9">
        <w:t>61</w:t>
      </w:r>
      <w:r>
        <w:t> 000 $</w:t>
      </w:r>
      <w:r w:rsidR="00C75FD6">
        <w:t> </w:t>
      </w:r>
      <w:r w:rsidR="006B209C">
        <w:t>(zéro</w:t>
      </w:r>
      <w:r w:rsidR="00C75FD6">
        <w:t> </w:t>
      </w:r>
      <w:r w:rsidR="006B209C">
        <w:t>émission)</w:t>
      </w:r>
    </w:p>
    <w:p w14:paraId="791BB97A" w14:textId="4DD9E10E" w:rsidR="00877B79" w:rsidRDefault="00877B79" w:rsidP="00877B79">
      <w:pPr>
        <w:pStyle w:val="Pointespaceavant"/>
        <w:numPr>
          <w:ilvl w:val="1"/>
          <w:numId w:val="18"/>
        </w:numPr>
      </w:pPr>
      <w:r>
        <w:t xml:space="preserve">Allocation raisonnable : </w:t>
      </w:r>
      <w:r w:rsidR="00D9649F">
        <w:t>L</w:t>
      </w:r>
      <w:r>
        <w:t xml:space="preserve">imite de </w:t>
      </w:r>
      <w:r w:rsidRPr="00877B79">
        <w:t>0,6</w:t>
      </w:r>
      <w:r w:rsidR="009216A9">
        <w:t>8</w:t>
      </w:r>
      <w:r>
        <w:t> </w:t>
      </w:r>
      <w:r w:rsidRPr="00877B79">
        <w:t>$</w:t>
      </w:r>
      <w:r w:rsidR="005102B0">
        <w:t> </w:t>
      </w:r>
      <w:r>
        <w:t>/</w:t>
      </w:r>
      <w:r w:rsidR="005102B0">
        <w:t> </w:t>
      </w:r>
      <w:r w:rsidRPr="00877B79">
        <w:t>KM parcouru</w:t>
      </w:r>
      <w:r>
        <w:t xml:space="preserve"> et 0,</w:t>
      </w:r>
      <w:r w:rsidR="009216A9">
        <w:t>62</w:t>
      </w:r>
      <w:r>
        <w:t> $</w:t>
      </w:r>
      <w:r w:rsidR="005102B0">
        <w:t> </w:t>
      </w:r>
      <w:r>
        <w:t>/</w:t>
      </w:r>
      <w:r w:rsidR="005102B0">
        <w:t> </w:t>
      </w:r>
      <w:r w:rsidRPr="00877B79">
        <w:t>KM</w:t>
      </w:r>
      <w:r w:rsidR="005102B0">
        <w:t> </w:t>
      </w:r>
      <w:r w:rsidRPr="00877B79">
        <w:t>parcouru</w:t>
      </w:r>
    </w:p>
    <w:p w14:paraId="21F30D10" w14:textId="45732378" w:rsidR="00877B79" w:rsidRDefault="00877B79" w:rsidP="00877B79">
      <w:pPr>
        <w:pStyle w:val="Pointespaceavant"/>
        <w:numPr>
          <w:ilvl w:val="1"/>
          <w:numId w:val="18"/>
        </w:numPr>
      </w:pPr>
      <w:r>
        <w:t>Avantage pour frais de fonctionnement :</w:t>
      </w:r>
      <w:r w:rsidR="00D9649F">
        <w:t xml:space="preserve"> </w:t>
      </w:r>
      <w:r w:rsidR="0002681F">
        <w:t>Taux</w:t>
      </w:r>
      <w:r w:rsidR="00797665">
        <w:t xml:space="preserve"> de </w:t>
      </w:r>
      <w:r w:rsidR="00797665" w:rsidRPr="00877B79">
        <w:t>0,</w:t>
      </w:r>
      <w:r w:rsidR="009216A9">
        <w:t>33</w:t>
      </w:r>
      <w:r w:rsidR="00797665">
        <w:t> </w:t>
      </w:r>
      <w:r w:rsidR="00797665" w:rsidRPr="00877B79">
        <w:t>$</w:t>
      </w:r>
      <w:r w:rsidR="00797665">
        <w:t> / </w:t>
      </w:r>
      <w:r w:rsidR="00797665" w:rsidRPr="00877B79">
        <w:t xml:space="preserve">KM </w:t>
      </w:r>
      <w:r w:rsidR="00797665">
        <w:t xml:space="preserve">personnel </w:t>
      </w:r>
      <w:r w:rsidR="00797665" w:rsidRPr="00877B79">
        <w:t>parcouru</w:t>
      </w:r>
    </w:p>
    <w:p w14:paraId="6DF5F984" w14:textId="2DCDB2D2" w:rsidR="008E4AA8" w:rsidRDefault="008E4AA8" w:rsidP="00AD7C0D">
      <w:pPr>
        <w:pStyle w:val="Pointespaceavant"/>
      </w:pPr>
      <w:r>
        <w:t>À</w:t>
      </w:r>
      <w:r w:rsidRPr="0022445F">
        <w:t xml:space="preserve"> comp</w:t>
      </w:r>
      <w:r w:rsidR="008325E8">
        <w:t>ter du 1</w:t>
      </w:r>
      <w:r w:rsidR="008325E8" w:rsidRPr="00CC5D6C">
        <w:rPr>
          <w:vertAlign w:val="superscript"/>
        </w:rPr>
        <w:t>er</w:t>
      </w:r>
      <w:r w:rsidR="008325E8">
        <w:t xml:space="preserve"> janvier 2019</w:t>
      </w:r>
      <w:r>
        <w:t xml:space="preserve">, </w:t>
      </w:r>
      <w:r w:rsidR="00AD7C0D">
        <w:t>c</w:t>
      </w:r>
      <w:r w:rsidR="00AD7C0D" w:rsidRPr="00AD7C0D">
        <w:t>rédit d’impôt pour la main-d’</w:t>
      </w:r>
      <w:r w:rsidR="00AD7C0D">
        <w:t>œuvre (s</w:t>
      </w:r>
      <w:r w:rsidR="00AD7C0D" w:rsidRPr="00AD7C0D">
        <w:t>outien au journalisme</w:t>
      </w:r>
      <w:r w:rsidR="00AD7C0D">
        <w:t>)</w:t>
      </w:r>
      <w:r w:rsidR="00B00E36">
        <w:t>.</w:t>
      </w:r>
    </w:p>
    <w:p w14:paraId="06B8A918" w14:textId="1D4F8FAD" w:rsidR="00711365" w:rsidRDefault="00711365" w:rsidP="00711365">
      <w:pPr>
        <w:pStyle w:val="Pointespaceavant"/>
      </w:pPr>
      <w:r>
        <w:t>À compter du 1</w:t>
      </w:r>
      <w:r w:rsidRPr="00487E52">
        <w:rPr>
          <w:vertAlign w:val="superscript"/>
        </w:rPr>
        <w:t>er</w:t>
      </w:r>
      <w:r>
        <w:t xml:space="preserve"> janvier 2019, le taux de réduction de la DAPE est de 19 %, ce qui abaisse le taux d’imposition applicable au revenu d’entreprise exploité activement d’une SPCC à 9 %.</w:t>
      </w:r>
    </w:p>
    <w:p w14:paraId="10478F5B" w14:textId="71297EEF" w:rsidR="00B00E36" w:rsidRDefault="00516B55" w:rsidP="00516B55">
      <w:pPr>
        <w:pStyle w:val="Pointespaceavant"/>
      </w:pPr>
      <w:r>
        <w:t xml:space="preserve">À compter </w:t>
      </w:r>
      <w:r w:rsidR="00830F50">
        <w:t>de</w:t>
      </w:r>
      <w:r>
        <w:t xml:space="preserve"> mars 2019, </w:t>
      </w:r>
      <w:r w:rsidR="00AA00AF">
        <w:t>dans le calcul du c</w:t>
      </w:r>
      <w:r w:rsidR="00AA00AF" w:rsidRPr="00AA00AF">
        <w:t>rédit d’impôt à l’investissement</w:t>
      </w:r>
      <w:r w:rsidR="00AA00AF">
        <w:t xml:space="preserve"> </w:t>
      </w:r>
      <w:r w:rsidR="00AA00AF" w:rsidRPr="00AA00AF">
        <w:t>(RS&amp;DE)</w:t>
      </w:r>
      <w:r w:rsidR="00AA00AF">
        <w:t xml:space="preserve">, </w:t>
      </w:r>
      <w:r>
        <w:t>abolition de la réduction de la limite des dépenses applicable en fonction du niveau de revenu imposable combiné de la société (et de ses sociétés associées).</w:t>
      </w:r>
    </w:p>
    <w:p w14:paraId="2D0D62EF" w14:textId="0CB7EC3F" w:rsidR="00516B55" w:rsidRDefault="00516B55" w:rsidP="00220504">
      <w:pPr>
        <w:pStyle w:val="Pointespaceavant"/>
        <w:numPr>
          <w:ilvl w:val="0"/>
          <w:numId w:val="0"/>
        </w:numPr>
      </w:pPr>
    </w:p>
    <w:p w14:paraId="2C2FAA8A" w14:textId="04BD60AD" w:rsidR="00F60237" w:rsidRDefault="00ED0C17" w:rsidP="00CC5D6C">
      <w:pPr>
        <w:pStyle w:val="Titre1"/>
      </w:pPr>
      <w:r w:rsidRPr="00E87FB3">
        <w:br w:type="page"/>
      </w:r>
      <w:bookmarkStart w:id="28" w:name="_Toc355099392"/>
      <w:bookmarkStart w:id="29" w:name="_Toc511721702"/>
      <w:r w:rsidR="007F390D">
        <w:rPr>
          <w:rFonts w:ascii="ZWAdobeF" w:hAnsi="ZWAdobeF" w:cs="ZWAdobeF"/>
          <w:sz w:val="2"/>
          <w:szCs w:val="2"/>
        </w:rPr>
        <w:lastRenderedPageBreak/>
        <w:t>4B</w:t>
      </w:r>
      <w:r w:rsidR="00F60237" w:rsidRPr="00E87FB3">
        <w:t>Structures et modes de réflexion en fiscalité</w:t>
      </w:r>
      <w:bookmarkEnd w:id="28"/>
      <w:bookmarkEnd w:id="29"/>
    </w:p>
    <w:p w14:paraId="3BAE4567" w14:textId="77777777" w:rsidR="00F60237" w:rsidRPr="00E87FB3" w:rsidRDefault="00F60237" w:rsidP="00F60237">
      <w:pPr>
        <w:jc w:val="center"/>
        <w:rPr>
          <w:rFonts w:cs="Times New Roman"/>
          <w:b/>
          <w:szCs w:val="24"/>
          <w:u w:val="single"/>
        </w:rPr>
      </w:pPr>
    </w:p>
    <w:p w14:paraId="19DDE3C9" w14:textId="61C0FAD2" w:rsidR="002A0992" w:rsidRDefault="002A0992" w:rsidP="002A0992">
      <w:pPr>
        <w:rPr>
          <w:rFonts w:cs="Times New Roman"/>
          <w:b/>
          <w:szCs w:val="24"/>
        </w:rPr>
      </w:pPr>
      <w:r w:rsidRPr="00E87FB3">
        <w:rPr>
          <w:rFonts w:cs="Times New Roman"/>
          <w:b/>
          <w:szCs w:val="24"/>
        </w:rPr>
        <w:t>Conformité</w:t>
      </w:r>
      <w:r w:rsidR="007014A8">
        <w:rPr>
          <w:rFonts w:cs="Times New Roman"/>
          <w:b/>
          <w:szCs w:val="24"/>
        </w:rPr>
        <w:t xml:space="preserve"> fiscale</w:t>
      </w:r>
    </w:p>
    <w:p w14:paraId="70784885" w14:textId="77777777" w:rsidR="002A0992" w:rsidRPr="00E87FB3" w:rsidRDefault="002A0992" w:rsidP="002A0992">
      <w:pPr>
        <w:rPr>
          <w:rFonts w:cs="Times New Roman"/>
          <w:b/>
          <w:szCs w:val="24"/>
        </w:rPr>
      </w:pPr>
    </w:p>
    <w:p w14:paraId="5183007D"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Assujettissement – Qui</w:t>
      </w:r>
    </w:p>
    <w:p w14:paraId="29B6A416"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Assujettissement – Quoi</w:t>
      </w:r>
    </w:p>
    <w:p w14:paraId="5EC1B050"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Calcul du revenu (inclusions - déductions)</w:t>
      </w:r>
    </w:p>
    <w:p w14:paraId="4795E27A"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Calcul du revenu imposable (déductions)</w:t>
      </w:r>
    </w:p>
    <w:p w14:paraId="5C1E2DFF" w14:textId="77777777" w:rsidR="002A0992" w:rsidRPr="00E87FB3" w:rsidRDefault="002A0992" w:rsidP="002A0992">
      <w:pPr>
        <w:pStyle w:val="Paragraphedeliste"/>
        <w:numPr>
          <w:ilvl w:val="0"/>
          <w:numId w:val="16"/>
        </w:numPr>
        <w:rPr>
          <w:rFonts w:cs="Times New Roman"/>
          <w:szCs w:val="24"/>
        </w:rPr>
      </w:pPr>
      <w:r w:rsidRPr="00E87FB3">
        <w:rPr>
          <w:rFonts w:cs="Times New Roman"/>
          <w:szCs w:val="24"/>
        </w:rPr>
        <w:t>Calcul de l’impôt (taux, crédits)</w:t>
      </w:r>
    </w:p>
    <w:p w14:paraId="0CD77B03" w14:textId="77777777" w:rsidR="002A0992" w:rsidRDefault="002A0992" w:rsidP="002A0992">
      <w:pPr>
        <w:pStyle w:val="Paragraphedeliste"/>
        <w:numPr>
          <w:ilvl w:val="0"/>
          <w:numId w:val="16"/>
        </w:numPr>
        <w:rPr>
          <w:rFonts w:cs="Times New Roman"/>
          <w:szCs w:val="24"/>
        </w:rPr>
      </w:pPr>
      <w:r w:rsidRPr="00E87FB3">
        <w:rPr>
          <w:rFonts w:cs="Times New Roman"/>
          <w:szCs w:val="24"/>
        </w:rPr>
        <w:t>Type de contribuables (société, particulier)</w:t>
      </w:r>
    </w:p>
    <w:p w14:paraId="4196E0BB" w14:textId="77777777" w:rsidR="002A0992" w:rsidRDefault="002A0992" w:rsidP="002A0992">
      <w:pPr>
        <w:pStyle w:val="Paragraphedeliste"/>
        <w:rPr>
          <w:rFonts w:cs="Times New Roman"/>
          <w:szCs w:val="24"/>
        </w:rPr>
      </w:pPr>
    </w:p>
    <w:p w14:paraId="54383A14" w14:textId="77777777" w:rsidR="002A0992" w:rsidRPr="00E87FB3" w:rsidRDefault="002A0992" w:rsidP="002A0992">
      <w:pPr>
        <w:pStyle w:val="Paragraphedeliste"/>
        <w:rPr>
          <w:rFonts w:cs="Times New Roman"/>
          <w:szCs w:val="24"/>
        </w:rPr>
      </w:pPr>
    </w:p>
    <w:p w14:paraId="0C18EA6F" w14:textId="77777777" w:rsidR="002A0992" w:rsidRDefault="002A0992" w:rsidP="002A0992">
      <w:pPr>
        <w:rPr>
          <w:rFonts w:cs="Times New Roman"/>
          <w:b/>
          <w:szCs w:val="24"/>
        </w:rPr>
      </w:pPr>
      <w:r w:rsidRPr="00E87FB3">
        <w:rPr>
          <w:rFonts w:cs="Times New Roman"/>
          <w:b/>
          <w:szCs w:val="24"/>
        </w:rPr>
        <w:t>Planification fiscale</w:t>
      </w:r>
    </w:p>
    <w:p w14:paraId="32E65DA5" w14:textId="77777777" w:rsidR="002A0992" w:rsidRPr="00E87FB3" w:rsidRDefault="002A0992" w:rsidP="002A0992">
      <w:pPr>
        <w:rPr>
          <w:rFonts w:cs="Times New Roman"/>
          <w:b/>
          <w:szCs w:val="24"/>
        </w:rPr>
      </w:pPr>
    </w:p>
    <w:p w14:paraId="4AA35B0F" w14:textId="77777777" w:rsidR="002A0992" w:rsidRPr="00E87FB3" w:rsidRDefault="002A0992" w:rsidP="002A0992">
      <w:pPr>
        <w:rPr>
          <w:rFonts w:cs="Times New Roman"/>
          <w:i/>
          <w:szCs w:val="24"/>
        </w:rPr>
      </w:pPr>
      <w:r w:rsidRPr="00E87FB3">
        <w:rPr>
          <w:rFonts w:cs="Times New Roman"/>
          <w:i/>
          <w:szCs w:val="24"/>
        </w:rPr>
        <w:t>1- Exonérations d’impôt</w:t>
      </w:r>
    </w:p>
    <w:p w14:paraId="77E9194D" w14:textId="6CD2A3CF" w:rsidR="002A0992" w:rsidRPr="007537CE" w:rsidRDefault="002A0992" w:rsidP="002A0992">
      <w:pPr>
        <w:pStyle w:val="Paragraphedeliste"/>
        <w:numPr>
          <w:ilvl w:val="0"/>
          <w:numId w:val="12"/>
        </w:numPr>
        <w:rPr>
          <w:rFonts w:cs="Times New Roman"/>
          <w:szCs w:val="24"/>
        </w:rPr>
      </w:pPr>
      <w:r w:rsidRPr="007537CE">
        <w:rPr>
          <w:rFonts w:cs="Times New Roman"/>
          <w:szCs w:val="24"/>
        </w:rPr>
        <w:t>DGC (</w:t>
      </w:r>
      <w:r w:rsidR="004564F1">
        <w:rPr>
          <w:rFonts w:cs="Times New Roman"/>
          <w:szCs w:val="24"/>
        </w:rPr>
        <w:t>971</w:t>
      </w:r>
      <w:r w:rsidR="00FE0C5B" w:rsidRPr="007537CE">
        <w:rPr>
          <w:rFonts w:cs="Times New Roman"/>
          <w:szCs w:val="24"/>
        </w:rPr>
        <w:t> </w:t>
      </w:r>
      <w:r w:rsidR="004564F1">
        <w:rPr>
          <w:rFonts w:cs="Times New Roman"/>
          <w:szCs w:val="24"/>
        </w:rPr>
        <w:t>190</w:t>
      </w:r>
      <w:r w:rsidRPr="007537CE">
        <w:rPr>
          <w:rFonts w:cs="Times New Roman"/>
          <w:szCs w:val="24"/>
        </w:rPr>
        <w:t xml:space="preserve"> $ de gain en capital </w:t>
      </w:r>
      <w:r w:rsidR="00D22A09">
        <w:rPr>
          <w:rFonts w:cs="Times New Roman"/>
          <w:szCs w:val="24"/>
        </w:rPr>
        <w:t>x 50 %</w:t>
      </w:r>
      <w:r w:rsidRPr="007537CE">
        <w:rPr>
          <w:rFonts w:cs="Times New Roman"/>
          <w:szCs w:val="24"/>
        </w:rPr>
        <w:t>)</w:t>
      </w:r>
    </w:p>
    <w:p w14:paraId="2564FC3D" w14:textId="69E860F1" w:rsidR="00EE19F6" w:rsidRPr="00E87FB3" w:rsidRDefault="005467D0" w:rsidP="002A0992">
      <w:pPr>
        <w:pStyle w:val="Paragraphedeliste"/>
        <w:numPr>
          <w:ilvl w:val="0"/>
          <w:numId w:val="12"/>
        </w:numPr>
        <w:rPr>
          <w:rFonts w:cs="Times New Roman"/>
          <w:szCs w:val="24"/>
        </w:rPr>
      </w:pPr>
      <w:r>
        <w:rPr>
          <w:rFonts w:cs="Times New Roman"/>
          <w:szCs w:val="24"/>
        </w:rPr>
        <w:t>R</w:t>
      </w:r>
      <w:r w:rsidR="00EE19F6">
        <w:rPr>
          <w:rFonts w:cs="Times New Roman"/>
          <w:szCs w:val="24"/>
        </w:rPr>
        <w:t xml:space="preserve">endement </w:t>
      </w:r>
      <w:r>
        <w:rPr>
          <w:rFonts w:cs="Times New Roman"/>
          <w:szCs w:val="24"/>
        </w:rPr>
        <w:t xml:space="preserve">réalisé </w:t>
      </w:r>
      <w:r w:rsidR="00EE19F6">
        <w:rPr>
          <w:rFonts w:cs="Times New Roman"/>
          <w:szCs w:val="24"/>
        </w:rPr>
        <w:t>dans le CÉLI</w:t>
      </w:r>
    </w:p>
    <w:p w14:paraId="447C8A6B" w14:textId="77777777" w:rsidR="002A0992" w:rsidRPr="00E87FB3" w:rsidRDefault="002A0992" w:rsidP="002A0992">
      <w:pPr>
        <w:pStyle w:val="Paragraphedeliste"/>
        <w:numPr>
          <w:ilvl w:val="0"/>
          <w:numId w:val="12"/>
        </w:numPr>
        <w:rPr>
          <w:rFonts w:cs="Times New Roman"/>
          <w:szCs w:val="24"/>
        </w:rPr>
      </w:pPr>
      <w:r w:rsidRPr="00E87FB3">
        <w:rPr>
          <w:rFonts w:cs="Times New Roman"/>
          <w:szCs w:val="24"/>
        </w:rPr>
        <w:t>Prestation consécutive au décès (10 000 $</w:t>
      </w:r>
      <w:r>
        <w:rPr>
          <w:rFonts w:cs="Times New Roman"/>
          <w:szCs w:val="24"/>
        </w:rPr>
        <w:t xml:space="preserve"> de revenu d’emploi</w:t>
      </w:r>
      <w:r w:rsidRPr="00E87FB3">
        <w:rPr>
          <w:rFonts w:cs="Times New Roman"/>
          <w:szCs w:val="24"/>
        </w:rPr>
        <w:t>)</w:t>
      </w:r>
    </w:p>
    <w:p w14:paraId="78D716D7" w14:textId="77777777" w:rsidR="002A0992" w:rsidRDefault="002A0992" w:rsidP="002A0992">
      <w:pPr>
        <w:pStyle w:val="Paragraphedeliste"/>
        <w:numPr>
          <w:ilvl w:val="0"/>
          <w:numId w:val="12"/>
        </w:numPr>
        <w:rPr>
          <w:rFonts w:cs="Times New Roman"/>
          <w:szCs w:val="24"/>
        </w:rPr>
      </w:pPr>
      <w:r w:rsidRPr="00E87FB3">
        <w:rPr>
          <w:rFonts w:cs="Times New Roman"/>
          <w:szCs w:val="24"/>
        </w:rPr>
        <w:t xml:space="preserve">Remboursement </w:t>
      </w:r>
      <w:r>
        <w:rPr>
          <w:rFonts w:cs="Times New Roman"/>
          <w:szCs w:val="24"/>
        </w:rPr>
        <w:t xml:space="preserve">de la </w:t>
      </w:r>
      <w:r w:rsidRPr="00E87FB3">
        <w:rPr>
          <w:rFonts w:cs="Times New Roman"/>
          <w:szCs w:val="24"/>
        </w:rPr>
        <w:t>PARL par l’employeur (15 000 $</w:t>
      </w:r>
      <w:r>
        <w:rPr>
          <w:rFonts w:cs="Times New Roman"/>
          <w:szCs w:val="24"/>
        </w:rPr>
        <w:t xml:space="preserve"> de revenu d’emploi</w:t>
      </w:r>
      <w:r w:rsidRPr="00E87FB3">
        <w:rPr>
          <w:rFonts w:cs="Times New Roman"/>
          <w:szCs w:val="24"/>
        </w:rPr>
        <w:t>)</w:t>
      </w:r>
    </w:p>
    <w:p w14:paraId="6E942C7D" w14:textId="77777777" w:rsidR="002A0992" w:rsidRPr="00E87FB3" w:rsidRDefault="002A0992" w:rsidP="002A0992">
      <w:pPr>
        <w:pStyle w:val="Paragraphedeliste"/>
        <w:rPr>
          <w:rFonts w:cs="Times New Roman"/>
          <w:szCs w:val="24"/>
        </w:rPr>
      </w:pPr>
    </w:p>
    <w:p w14:paraId="457BB750" w14:textId="77777777" w:rsidR="002A0992" w:rsidRPr="00E87FB3" w:rsidRDefault="002A0992" w:rsidP="002A0992">
      <w:pPr>
        <w:rPr>
          <w:rFonts w:cs="Times New Roman"/>
          <w:i/>
          <w:szCs w:val="24"/>
        </w:rPr>
      </w:pPr>
      <w:r w:rsidRPr="00E87FB3">
        <w:rPr>
          <w:rFonts w:cs="Times New Roman"/>
          <w:i/>
          <w:szCs w:val="24"/>
        </w:rPr>
        <w:t>2- Réductions / Économies d’impôt</w:t>
      </w:r>
    </w:p>
    <w:p w14:paraId="3634544D" w14:textId="77777777" w:rsidR="002A0992" w:rsidRDefault="002A0992" w:rsidP="002A0992">
      <w:pPr>
        <w:pStyle w:val="Paragraphedeliste"/>
        <w:numPr>
          <w:ilvl w:val="0"/>
          <w:numId w:val="13"/>
        </w:numPr>
        <w:rPr>
          <w:rFonts w:cs="Times New Roman"/>
          <w:szCs w:val="24"/>
        </w:rPr>
      </w:pPr>
      <w:r>
        <w:rPr>
          <w:rFonts w:cs="Times New Roman"/>
          <w:szCs w:val="24"/>
        </w:rPr>
        <w:t>Gain en capital imposable (GCI) (50 % de l’enrichissement)</w:t>
      </w:r>
    </w:p>
    <w:p w14:paraId="1092D874" w14:textId="77777777" w:rsidR="002A0992" w:rsidRDefault="002A0992" w:rsidP="002A0992">
      <w:pPr>
        <w:pStyle w:val="Paragraphedeliste"/>
        <w:numPr>
          <w:ilvl w:val="0"/>
          <w:numId w:val="13"/>
        </w:numPr>
        <w:rPr>
          <w:rFonts w:cs="Times New Roman"/>
          <w:szCs w:val="24"/>
        </w:rPr>
      </w:pPr>
      <w:r>
        <w:rPr>
          <w:rFonts w:cs="Times New Roman"/>
          <w:szCs w:val="24"/>
        </w:rPr>
        <w:t>Dividende (imposition réduite par le crédit d’impôt)</w:t>
      </w:r>
    </w:p>
    <w:p w14:paraId="6C86A2BE" w14:textId="77777777" w:rsidR="002A0992" w:rsidRPr="00E87FB3" w:rsidRDefault="002A0992" w:rsidP="002A0992">
      <w:pPr>
        <w:pStyle w:val="Paragraphedeliste"/>
        <w:numPr>
          <w:ilvl w:val="0"/>
          <w:numId w:val="13"/>
        </w:numPr>
        <w:rPr>
          <w:rFonts w:cs="Times New Roman"/>
          <w:szCs w:val="24"/>
        </w:rPr>
      </w:pPr>
      <w:r w:rsidRPr="00E87FB3">
        <w:rPr>
          <w:rFonts w:cs="Times New Roman"/>
          <w:szCs w:val="24"/>
        </w:rPr>
        <w:t>Options d’achat d’actions</w:t>
      </w:r>
      <w:r>
        <w:rPr>
          <w:rFonts w:cs="Times New Roman"/>
          <w:szCs w:val="24"/>
        </w:rPr>
        <w:t xml:space="preserve"> (OAA) (50 % de l’enrichissement)</w:t>
      </w:r>
    </w:p>
    <w:p w14:paraId="1A7A0919" w14:textId="77777777" w:rsidR="002A0992" w:rsidRPr="00F01C2E" w:rsidRDefault="002A0992" w:rsidP="002A0992">
      <w:pPr>
        <w:pStyle w:val="Paragraphedeliste"/>
        <w:numPr>
          <w:ilvl w:val="0"/>
          <w:numId w:val="13"/>
        </w:numPr>
        <w:rPr>
          <w:rFonts w:cs="Times New Roman"/>
          <w:szCs w:val="24"/>
        </w:rPr>
      </w:pPr>
      <w:r w:rsidRPr="00E87FB3">
        <w:rPr>
          <w:rFonts w:cs="Times New Roman"/>
          <w:szCs w:val="24"/>
        </w:rPr>
        <w:t xml:space="preserve">Remboursement </w:t>
      </w:r>
      <w:r>
        <w:rPr>
          <w:rFonts w:cs="Times New Roman"/>
          <w:szCs w:val="24"/>
        </w:rPr>
        <w:t xml:space="preserve">de la </w:t>
      </w:r>
      <w:r w:rsidRPr="00E87FB3">
        <w:rPr>
          <w:rFonts w:cs="Times New Roman"/>
          <w:szCs w:val="24"/>
        </w:rPr>
        <w:t>PARL par l’employeur (</w:t>
      </w:r>
      <w:r>
        <w:rPr>
          <w:rFonts w:cs="Times New Roman"/>
          <w:szCs w:val="24"/>
        </w:rPr>
        <w:t xml:space="preserve">l’excédent de </w:t>
      </w:r>
      <w:r w:rsidRPr="00E87FB3">
        <w:rPr>
          <w:rFonts w:cs="Times New Roman"/>
          <w:szCs w:val="24"/>
        </w:rPr>
        <w:t>15 000 $</w:t>
      </w:r>
      <w:r>
        <w:rPr>
          <w:rFonts w:cs="Times New Roman"/>
          <w:szCs w:val="24"/>
        </w:rPr>
        <w:t> : 50 % de l’enrichissement</w:t>
      </w:r>
      <w:r w:rsidRPr="00E87FB3">
        <w:rPr>
          <w:rFonts w:cs="Times New Roman"/>
          <w:szCs w:val="24"/>
        </w:rPr>
        <w:t>)</w:t>
      </w:r>
    </w:p>
    <w:p w14:paraId="56BBC8DD" w14:textId="77777777" w:rsidR="002A0992" w:rsidRPr="00E87FB3" w:rsidRDefault="002A0992" w:rsidP="002A0992">
      <w:pPr>
        <w:pStyle w:val="Paragraphedeliste"/>
        <w:rPr>
          <w:rFonts w:cs="Times New Roman"/>
          <w:szCs w:val="24"/>
        </w:rPr>
      </w:pPr>
    </w:p>
    <w:p w14:paraId="7D15BCBE" w14:textId="77777777" w:rsidR="002A0992" w:rsidRPr="00E87FB3" w:rsidRDefault="002A0992" w:rsidP="002A0992">
      <w:pPr>
        <w:rPr>
          <w:rFonts w:cs="Times New Roman"/>
          <w:i/>
          <w:szCs w:val="24"/>
        </w:rPr>
      </w:pPr>
      <w:r w:rsidRPr="00E87FB3">
        <w:rPr>
          <w:rFonts w:cs="Times New Roman"/>
          <w:i/>
          <w:szCs w:val="24"/>
        </w:rPr>
        <w:t>3- Fractionnement du revenu</w:t>
      </w:r>
    </w:p>
    <w:p w14:paraId="4BA14911" w14:textId="01A29C7D" w:rsidR="00FE0C5B" w:rsidRPr="006A60B8" w:rsidRDefault="002A0992" w:rsidP="006A60B8">
      <w:pPr>
        <w:pStyle w:val="Paragraphedeliste"/>
        <w:numPr>
          <w:ilvl w:val="0"/>
          <w:numId w:val="14"/>
        </w:numPr>
        <w:rPr>
          <w:rFonts w:cs="Times New Roman"/>
          <w:szCs w:val="24"/>
        </w:rPr>
      </w:pPr>
      <w:r>
        <w:rPr>
          <w:rFonts w:cs="Times New Roman"/>
          <w:szCs w:val="24"/>
        </w:rPr>
        <w:t>Entre p</w:t>
      </w:r>
      <w:r w:rsidRPr="00E87FB3">
        <w:rPr>
          <w:rFonts w:cs="Times New Roman"/>
          <w:szCs w:val="24"/>
        </w:rPr>
        <w:t>ersonnes liées (enfants majeurs surtout)</w:t>
      </w:r>
      <w:r w:rsidR="006A60B8">
        <w:rPr>
          <w:rFonts w:cs="Times New Roman"/>
          <w:szCs w:val="24"/>
        </w:rPr>
        <w:t xml:space="preserve"> - </w:t>
      </w:r>
      <w:r w:rsidR="00FE0C5B" w:rsidRPr="006A60B8">
        <w:rPr>
          <w:rFonts w:cs="Times New Roman"/>
          <w:szCs w:val="24"/>
        </w:rPr>
        <w:t>Attention aux règles d’attribution</w:t>
      </w:r>
      <w:r w:rsidR="005615D7">
        <w:rPr>
          <w:rFonts w:cs="Times New Roman"/>
          <w:szCs w:val="24"/>
        </w:rPr>
        <w:t> !</w:t>
      </w:r>
    </w:p>
    <w:p w14:paraId="27F8E83C" w14:textId="77777777" w:rsidR="002A0992" w:rsidRPr="00E87FB3" w:rsidRDefault="002A0992" w:rsidP="002A0992">
      <w:pPr>
        <w:pStyle w:val="Paragraphedeliste"/>
        <w:numPr>
          <w:ilvl w:val="0"/>
          <w:numId w:val="14"/>
        </w:numPr>
        <w:rPr>
          <w:rFonts w:cs="Times New Roman"/>
          <w:szCs w:val="24"/>
        </w:rPr>
      </w:pPr>
      <w:r>
        <w:rPr>
          <w:rFonts w:cs="Times New Roman"/>
          <w:szCs w:val="24"/>
        </w:rPr>
        <w:t>Entre l’a</w:t>
      </w:r>
      <w:r w:rsidRPr="00E87FB3">
        <w:rPr>
          <w:rFonts w:cs="Times New Roman"/>
          <w:szCs w:val="24"/>
        </w:rPr>
        <w:t>ctionnaire dirigeant et sa famille</w:t>
      </w:r>
      <w:r>
        <w:rPr>
          <w:rFonts w:cs="Times New Roman"/>
          <w:szCs w:val="24"/>
        </w:rPr>
        <w:t xml:space="preserve"> (salaire raisonnable, dividende)</w:t>
      </w:r>
    </w:p>
    <w:p w14:paraId="12F209AF" w14:textId="1138AEB0" w:rsidR="002A0992" w:rsidRPr="00E87FB3" w:rsidRDefault="002A0992" w:rsidP="002A0992">
      <w:pPr>
        <w:pStyle w:val="Paragraphedeliste"/>
        <w:numPr>
          <w:ilvl w:val="0"/>
          <w:numId w:val="14"/>
        </w:numPr>
        <w:rPr>
          <w:rFonts w:cs="Times New Roman"/>
          <w:szCs w:val="24"/>
        </w:rPr>
      </w:pPr>
      <w:r>
        <w:rPr>
          <w:rFonts w:cs="Times New Roman"/>
          <w:szCs w:val="24"/>
        </w:rPr>
        <w:t xml:space="preserve">Cotiser au </w:t>
      </w:r>
      <w:r w:rsidRPr="00E87FB3">
        <w:rPr>
          <w:rFonts w:cs="Times New Roman"/>
          <w:szCs w:val="24"/>
        </w:rPr>
        <w:t xml:space="preserve">REÉR </w:t>
      </w:r>
      <w:r w:rsidR="005615D7">
        <w:rPr>
          <w:rFonts w:cs="Times New Roman"/>
          <w:szCs w:val="24"/>
        </w:rPr>
        <w:t>du</w:t>
      </w:r>
      <w:r w:rsidRPr="00E87FB3">
        <w:rPr>
          <w:rFonts w:cs="Times New Roman"/>
          <w:szCs w:val="24"/>
        </w:rPr>
        <w:t xml:space="preserve"> conjoint</w:t>
      </w:r>
      <w:r>
        <w:rPr>
          <w:rFonts w:cs="Times New Roman"/>
          <w:szCs w:val="24"/>
        </w:rPr>
        <w:t xml:space="preserve"> (si revenu plus faible)</w:t>
      </w:r>
    </w:p>
    <w:p w14:paraId="0A5088E5" w14:textId="77777777" w:rsidR="002A0992" w:rsidRDefault="002A0992" w:rsidP="002A0992">
      <w:pPr>
        <w:pStyle w:val="Paragraphedeliste"/>
        <w:numPr>
          <w:ilvl w:val="0"/>
          <w:numId w:val="14"/>
        </w:numPr>
        <w:rPr>
          <w:rFonts w:cs="Times New Roman"/>
          <w:szCs w:val="24"/>
        </w:rPr>
      </w:pPr>
      <w:r>
        <w:rPr>
          <w:rFonts w:cs="Times New Roman"/>
          <w:szCs w:val="24"/>
        </w:rPr>
        <w:t>Revenu de pension fractionné</w:t>
      </w:r>
    </w:p>
    <w:p w14:paraId="4EA0665F" w14:textId="77777777" w:rsidR="002A0992" w:rsidRPr="00E87FB3" w:rsidRDefault="002A0992" w:rsidP="002A0992">
      <w:pPr>
        <w:pStyle w:val="Paragraphedeliste"/>
        <w:rPr>
          <w:rFonts w:cs="Times New Roman"/>
          <w:szCs w:val="24"/>
        </w:rPr>
      </w:pPr>
    </w:p>
    <w:p w14:paraId="7A8438A7" w14:textId="77777777" w:rsidR="002A0992" w:rsidRPr="00E87FB3" w:rsidRDefault="002A0992" w:rsidP="002A0992">
      <w:pPr>
        <w:rPr>
          <w:rFonts w:cs="Times New Roman"/>
          <w:i/>
          <w:szCs w:val="24"/>
        </w:rPr>
      </w:pPr>
      <w:r w:rsidRPr="00E87FB3">
        <w:rPr>
          <w:rFonts w:cs="Times New Roman"/>
          <w:i/>
          <w:szCs w:val="24"/>
        </w:rPr>
        <w:t>4- Report d’impôt</w:t>
      </w:r>
    </w:p>
    <w:p w14:paraId="3D7E5F52" w14:textId="77777777" w:rsidR="002A0992" w:rsidRDefault="002A0992" w:rsidP="002A0992">
      <w:pPr>
        <w:pStyle w:val="Paragraphedeliste"/>
        <w:numPr>
          <w:ilvl w:val="0"/>
          <w:numId w:val="15"/>
        </w:numPr>
        <w:rPr>
          <w:rFonts w:cs="Times New Roman"/>
          <w:szCs w:val="24"/>
        </w:rPr>
      </w:pPr>
      <w:r w:rsidRPr="00E87FB3">
        <w:rPr>
          <w:rFonts w:cs="Times New Roman"/>
          <w:szCs w:val="24"/>
        </w:rPr>
        <w:t>Boni de fin d’année</w:t>
      </w:r>
      <w:r>
        <w:rPr>
          <w:rFonts w:cs="Times New Roman"/>
          <w:szCs w:val="24"/>
        </w:rPr>
        <w:t xml:space="preserve"> (déclaré et non payé : report d’un an)</w:t>
      </w:r>
    </w:p>
    <w:p w14:paraId="769E87DC" w14:textId="763CA2F9" w:rsidR="00604F5A" w:rsidRPr="00E87FB3" w:rsidRDefault="00604F5A" w:rsidP="002A0992">
      <w:pPr>
        <w:pStyle w:val="Paragraphedeliste"/>
        <w:numPr>
          <w:ilvl w:val="0"/>
          <w:numId w:val="15"/>
        </w:numPr>
        <w:rPr>
          <w:rFonts w:cs="Times New Roman"/>
          <w:szCs w:val="24"/>
        </w:rPr>
      </w:pPr>
      <w:r>
        <w:rPr>
          <w:rFonts w:cs="Times New Roman"/>
          <w:szCs w:val="24"/>
        </w:rPr>
        <w:t>Les régimes de revenu</w:t>
      </w:r>
      <w:r w:rsidR="00F66654">
        <w:rPr>
          <w:rFonts w:cs="Times New Roman"/>
          <w:szCs w:val="24"/>
        </w:rPr>
        <w:t>s</w:t>
      </w:r>
      <w:r>
        <w:rPr>
          <w:rFonts w:cs="Times New Roman"/>
          <w:szCs w:val="24"/>
        </w:rPr>
        <w:t xml:space="preserve"> différé</w:t>
      </w:r>
      <w:r w:rsidR="00F66654">
        <w:rPr>
          <w:rFonts w:cs="Times New Roman"/>
          <w:szCs w:val="24"/>
        </w:rPr>
        <w:t>s</w:t>
      </w:r>
      <w:r>
        <w:rPr>
          <w:rFonts w:cs="Times New Roman"/>
          <w:szCs w:val="24"/>
        </w:rPr>
        <w:t xml:space="preserve"> (RPA, REÉR, </w:t>
      </w:r>
      <w:r w:rsidR="005615D7">
        <w:rPr>
          <w:rFonts w:cs="Times New Roman"/>
          <w:szCs w:val="24"/>
        </w:rPr>
        <w:t>RVÉR</w:t>
      </w:r>
      <w:r>
        <w:rPr>
          <w:rFonts w:cs="Times New Roman"/>
          <w:szCs w:val="24"/>
        </w:rPr>
        <w:t>)</w:t>
      </w:r>
    </w:p>
    <w:p w14:paraId="341BA1FC" w14:textId="77540F02" w:rsidR="002A0992" w:rsidRPr="00E87FB3" w:rsidRDefault="002A0992" w:rsidP="002A0992">
      <w:pPr>
        <w:pStyle w:val="Paragraphedeliste"/>
        <w:numPr>
          <w:ilvl w:val="0"/>
          <w:numId w:val="15"/>
        </w:numPr>
        <w:rPr>
          <w:rFonts w:cs="Times New Roman"/>
          <w:szCs w:val="24"/>
        </w:rPr>
      </w:pPr>
      <w:r>
        <w:rPr>
          <w:rFonts w:cs="Times New Roman"/>
          <w:szCs w:val="24"/>
        </w:rPr>
        <w:t xml:space="preserve">Cotiser au </w:t>
      </w:r>
      <w:r w:rsidRPr="00E87FB3">
        <w:rPr>
          <w:rFonts w:cs="Times New Roman"/>
          <w:szCs w:val="24"/>
        </w:rPr>
        <w:t xml:space="preserve">REÉR </w:t>
      </w:r>
      <w:r w:rsidR="005615D7">
        <w:rPr>
          <w:rFonts w:cs="Times New Roman"/>
          <w:szCs w:val="24"/>
        </w:rPr>
        <w:t>du</w:t>
      </w:r>
      <w:r w:rsidRPr="00E87FB3">
        <w:rPr>
          <w:rFonts w:cs="Times New Roman"/>
          <w:szCs w:val="24"/>
        </w:rPr>
        <w:t xml:space="preserve"> conjoint</w:t>
      </w:r>
      <w:r>
        <w:rPr>
          <w:rFonts w:cs="Times New Roman"/>
          <w:szCs w:val="24"/>
        </w:rPr>
        <w:t xml:space="preserve"> (si plus jeune)</w:t>
      </w:r>
    </w:p>
    <w:p w14:paraId="2322082E" w14:textId="77777777" w:rsidR="002A0992" w:rsidRPr="00E87FB3" w:rsidRDefault="002A0992" w:rsidP="002A0992">
      <w:pPr>
        <w:pStyle w:val="Paragraphedeliste"/>
        <w:numPr>
          <w:ilvl w:val="0"/>
          <w:numId w:val="15"/>
        </w:numPr>
        <w:rPr>
          <w:rFonts w:cs="Times New Roman"/>
          <w:szCs w:val="24"/>
        </w:rPr>
      </w:pPr>
      <w:r w:rsidRPr="00E87FB3">
        <w:rPr>
          <w:rFonts w:cs="Times New Roman"/>
          <w:szCs w:val="24"/>
        </w:rPr>
        <w:t>Réserve pour gains en capital</w:t>
      </w:r>
      <w:r>
        <w:rPr>
          <w:rFonts w:cs="Times New Roman"/>
          <w:szCs w:val="24"/>
        </w:rPr>
        <w:t xml:space="preserve"> (sur 5 ans)</w:t>
      </w:r>
    </w:p>
    <w:p w14:paraId="6BA0990F" w14:textId="6DC08D0B" w:rsidR="002A0992" w:rsidRPr="00E87FB3" w:rsidRDefault="002A0992" w:rsidP="002A0992">
      <w:pPr>
        <w:pStyle w:val="Paragraphedeliste"/>
        <w:numPr>
          <w:ilvl w:val="0"/>
          <w:numId w:val="15"/>
        </w:numPr>
        <w:rPr>
          <w:rFonts w:cs="Times New Roman"/>
          <w:szCs w:val="24"/>
        </w:rPr>
      </w:pPr>
      <w:r>
        <w:rPr>
          <w:rFonts w:cs="Times New Roman"/>
          <w:szCs w:val="24"/>
        </w:rPr>
        <w:t xml:space="preserve">Transactions avec </w:t>
      </w:r>
      <w:r w:rsidR="00FC678E">
        <w:rPr>
          <w:rFonts w:cs="Times New Roman"/>
          <w:szCs w:val="24"/>
        </w:rPr>
        <w:t>« </w:t>
      </w:r>
      <w:r>
        <w:rPr>
          <w:rFonts w:cs="Times New Roman"/>
          <w:szCs w:val="24"/>
        </w:rPr>
        <w:t>roulement fiscal</w:t>
      </w:r>
      <w:r w:rsidR="00FC678E">
        <w:rPr>
          <w:rFonts w:cs="Times New Roman"/>
          <w:szCs w:val="24"/>
        </w:rPr>
        <w:t> »</w:t>
      </w:r>
    </w:p>
    <w:p w14:paraId="0B1CD82D" w14:textId="77777777" w:rsidR="002A0992" w:rsidRPr="00E87FB3" w:rsidRDefault="002A0992" w:rsidP="002A0992">
      <w:pPr>
        <w:rPr>
          <w:rFonts w:cs="Times New Roman"/>
          <w:b/>
          <w:szCs w:val="24"/>
        </w:rPr>
      </w:pPr>
      <w:r w:rsidRPr="00E87FB3">
        <w:rPr>
          <w:rFonts w:cs="Times New Roman"/>
          <w:b/>
          <w:szCs w:val="24"/>
        </w:rPr>
        <w:br w:type="page"/>
      </w:r>
    </w:p>
    <w:p w14:paraId="6C9DF642" w14:textId="77777777" w:rsidR="002A0992" w:rsidRDefault="002A0992" w:rsidP="002A0992">
      <w:pPr>
        <w:rPr>
          <w:rFonts w:cs="Times New Roman"/>
          <w:b/>
          <w:szCs w:val="24"/>
        </w:rPr>
      </w:pPr>
      <w:r w:rsidRPr="00E87FB3">
        <w:rPr>
          <w:rFonts w:cs="Times New Roman"/>
          <w:b/>
          <w:szCs w:val="24"/>
        </w:rPr>
        <w:lastRenderedPageBreak/>
        <w:t>Principes</w:t>
      </w:r>
    </w:p>
    <w:p w14:paraId="02FD3FDC" w14:textId="77777777" w:rsidR="002A0992" w:rsidRPr="00E87FB3" w:rsidRDefault="002A0992" w:rsidP="002A0992">
      <w:pPr>
        <w:rPr>
          <w:rFonts w:cs="Times New Roman"/>
          <w:b/>
          <w:szCs w:val="24"/>
        </w:rPr>
      </w:pPr>
    </w:p>
    <w:p w14:paraId="48879464" w14:textId="77777777" w:rsidR="002A0992" w:rsidRDefault="002A0992" w:rsidP="002A0992">
      <w:pPr>
        <w:rPr>
          <w:rFonts w:cs="Times New Roman"/>
          <w:i/>
          <w:szCs w:val="24"/>
        </w:rPr>
      </w:pPr>
      <w:r w:rsidRPr="00E87FB3">
        <w:rPr>
          <w:rFonts w:cs="Times New Roman"/>
          <w:i/>
          <w:szCs w:val="24"/>
        </w:rPr>
        <w:t>Impossible de déjouer le principe d’intégration</w:t>
      </w:r>
    </w:p>
    <w:p w14:paraId="1454A663" w14:textId="6D72C548" w:rsidR="002A0992" w:rsidRDefault="002A0992" w:rsidP="002A0992">
      <w:pPr>
        <w:ind w:left="360"/>
        <w:rPr>
          <w:rFonts w:cs="Times New Roman"/>
          <w:szCs w:val="24"/>
        </w:rPr>
      </w:pPr>
      <w:r w:rsidRPr="00E87FB3">
        <w:rPr>
          <w:rFonts w:cs="Times New Roman"/>
          <w:szCs w:val="24"/>
        </w:rPr>
        <w:t xml:space="preserve">Encaissement du </w:t>
      </w:r>
      <w:r w:rsidR="00ED4243">
        <w:rPr>
          <w:rFonts w:cs="Times New Roman"/>
          <w:szCs w:val="24"/>
        </w:rPr>
        <w:t>971</w:t>
      </w:r>
      <w:r w:rsidR="007537CE" w:rsidRPr="007537CE">
        <w:rPr>
          <w:rFonts w:cs="Times New Roman"/>
          <w:szCs w:val="24"/>
        </w:rPr>
        <w:t> </w:t>
      </w:r>
      <w:r w:rsidR="00ED4243">
        <w:rPr>
          <w:rFonts w:cs="Times New Roman"/>
          <w:szCs w:val="24"/>
        </w:rPr>
        <w:t>190</w:t>
      </w:r>
      <w:r w:rsidR="007537CE" w:rsidRPr="007537CE">
        <w:rPr>
          <w:rFonts w:cs="Times New Roman"/>
          <w:szCs w:val="24"/>
        </w:rPr>
        <w:t> $</w:t>
      </w:r>
      <w:r w:rsidR="007537CE" w:rsidRPr="00E87FB3">
        <w:rPr>
          <w:rFonts w:cs="Times New Roman"/>
          <w:szCs w:val="24"/>
        </w:rPr>
        <w:t xml:space="preserve"> </w:t>
      </w:r>
      <w:r w:rsidRPr="00E87FB3">
        <w:rPr>
          <w:rFonts w:cs="Times New Roman"/>
          <w:szCs w:val="24"/>
        </w:rPr>
        <w:t>(exonéré du gain en capital) sans vendre les actions à l’externe (i.e. provenant des liquidités internes de la société)</w:t>
      </w:r>
    </w:p>
    <w:p w14:paraId="0E7FD738" w14:textId="77777777" w:rsidR="002A0992" w:rsidRPr="00E87FB3" w:rsidRDefault="002A0992" w:rsidP="002A0992">
      <w:pPr>
        <w:ind w:left="360"/>
        <w:rPr>
          <w:rFonts w:cs="Times New Roman"/>
          <w:szCs w:val="24"/>
        </w:rPr>
      </w:pPr>
    </w:p>
    <w:p w14:paraId="59703C1C" w14:textId="77777777" w:rsidR="002A0992" w:rsidRDefault="002A0992" w:rsidP="002A0992">
      <w:pPr>
        <w:rPr>
          <w:rFonts w:cs="Times New Roman"/>
          <w:i/>
          <w:szCs w:val="24"/>
        </w:rPr>
      </w:pPr>
      <w:r w:rsidRPr="00E87FB3">
        <w:rPr>
          <w:rFonts w:cs="Times New Roman"/>
          <w:i/>
          <w:szCs w:val="24"/>
        </w:rPr>
        <w:t>Pas de double imposition</w:t>
      </w:r>
    </w:p>
    <w:p w14:paraId="41BEE3ED" w14:textId="77777777" w:rsidR="002A0992" w:rsidRPr="00E87FB3" w:rsidRDefault="002A0992" w:rsidP="002A0992">
      <w:pPr>
        <w:pStyle w:val="Paragraphedeliste"/>
        <w:numPr>
          <w:ilvl w:val="0"/>
          <w:numId w:val="17"/>
        </w:numPr>
        <w:rPr>
          <w:rFonts w:cs="Times New Roman"/>
          <w:szCs w:val="24"/>
        </w:rPr>
      </w:pPr>
      <w:r>
        <w:rPr>
          <w:rFonts w:cs="Times New Roman"/>
          <w:szCs w:val="24"/>
        </w:rPr>
        <w:t>Par 2 pays : i</w:t>
      </w:r>
      <w:r w:rsidRPr="00E87FB3">
        <w:rPr>
          <w:rFonts w:cs="Times New Roman"/>
          <w:szCs w:val="24"/>
        </w:rPr>
        <w:t xml:space="preserve">mpôt </w:t>
      </w:r>
      <w:r>
        <w:rPr>
          <w:rFonts w:cs="Times New Roman"/>
          <w:szCs w:val="24"/>
        </w:rPr>
        <w:t xml:space="preserve">canadien payé vs impôt </w:t>
      </w:r>
      <w:r w:rsidRPr="00E87FB3">
        <w:rPr>
          <w:rFonts w:cs="Times New Roman"/>
          <w:szCs w:val="24"/>
        </w:rPr>
        <w:t>étranger</w:t>
      </w:r>
      <w:r>
        <w:rPr>
          <w:rFonts w:cs="Times New Roman"/>
          <w:szCs w:val="24"/>
        </w:rPr>
        <w:t xml:space="preserve"> payé</w:t>
      </w:r>
    </w:p>
    <w:p w14:paraId="533AC833" w14:textId="77777777" w:rsidR="002A0992" w:rsidRPr="00E87FB3" w:rsidRDefault="002A0992" w:rsidP="002A0992">
      <w:pPr>
        <w:pStyle w:val="Paragraphedeliste"/>
        <w:numPr>
          <w:ilvl w:val="0"/>
          <w:numId w:val="17"/>
        </w:numPr>
        <w:rPr>
          <w:rFonts w:cs="Times New Roman"/>
          <w:szCs w:val="24"/>
        </w:rPr>
      </w:pPr>
      <w:r>
        <w:rPr>
          <w:rFonts w:cs="Times New Roman"/>
          <w:szCs w:val="24"/>
        </w:rPr>
        <w:t>Par 2 contribuables : revenu imposé à la société vs dividende imposé au particulier</w:t>
      </w:r>
    </w:p>
    <w:p w14:paraId="111F22D9" w14:textId="77777777" w:rsidR="002A0992" w:rsidRDefault="002A0992" w:rsidP="002A0992">
      <w:pPr>
        <w:pStyle w:val="Paragraphedeliste"/>
        <w:numPr>
          <w:ilvl w:val="0"/>
          <w:numId w:val="17"/>
        </w:numPr>
        <w:rPr>
          <w:rFonts w:cs="Times New Roman"/>
          <w:szCs w:val="24"/>
        </w:rPr>
      </w:pPr>
      <w:r>
        <w:rPr>
          <w:rFonts w:cs="Times New Roman"/>
          <w:szCs w:val="24"/>
        </w:rPr>
        <w:t>Par 2 sous-sections de la Loi : d</w:t>
      </w:r>
      <w:r w:rsidRPr="00E87FB3">
        <w:rPr>
          <w:rFonts w:cs="Times New Roman"/>
          <w:szCs w:val="24"/>
        </w:rPr>
        <w:t xml:space="preserve">ividende réputé </w:t>
      </w:r>
      <w:r>
        <w:rPr>
          <w:rFonts w:cs="Times New Roman"/>
          <w:szCs w:val="24"/>
        </w:rPr>
        <w:t xml:space="preserve">au rachat d’actions </w:t>
      </w:r>
      <w:r w:rsidRPr="00E87FB3">
        <w:rPr>
          <w:rFonts w:cs="Times New Roman"/>
          <w:szCs w:val="24"/>
        </w:rPr>
        <w:t>vs produit de disposition</w:t>
      </w:r>
      <w:r>
        <w:rPr>
          <w:rFonts w:cs="Times New Roman"/>
          <w:szCs w:val="24"/>
        </w:rPr>
        <w:t xml:space="preserve"> lors de la disposition des actions</w:t>
      </w:r>
    </w:p>
    <w:p w14:paraId="72889BE5" w14:textId="77777777" w:rsidR="002A0992" w:rsidRPr="00E87FB3" w:rsidRDefault="002A0992" w:rsidP="002A0992">
      <w:pPr>
        <w:pStyle w:val="Paragraphedeliste"/>
        <w:rPr>
          <w:rFonts w:cs="Times New Roman"/>
          <w:szCs w:val="24"/>
        </w:rPr>
      </w:pPr>
    </w:p>
    <w:p w14:paraId="7DD1A1D0" w14:textId="77777777" w:rsidR="002A0992" w:rsidRDefault="002A0992" w:rsidP="002A0992">
      <w:pPr>
        <w:rPr>
          <w:rFonts w:cs="Times New Roman"/>
          <w:i/>
          <w:szCs w:val="24"/>
        </w:rPr>
      </w:pPr>
      <w:r w:rsidRPr="00E87FB3">
        <w:rPr>
          <w:rFonts w:cs="Times New Roman"/>
          <w:i/>
          <w:szCs w:val="24"/>
        </w:rPr>
        <w:t>Montants non imposables très rares</w:t>
      </w:r>
    </w:p>
    <w:p w14:paraId="6E39B1E7"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Prestation d’assurance vie</w:t>
      </w:r>
      <w:r>
        <w:rPr>
          <w:rFonts w:cs="Times New Roman"/>
          <w:szCs w:val="24"/>
        </w:rPr>
        <w:t xml:space="preserve"> (pas un revenu)</w:t>
      </w:r>
    </w:p>
    <w:p w14:paraId="366AE92C"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Gain de loterie</w:t>
      </w:r>
      <w:r>
        <w:rPr>
          <w:rFonts w:cs="Times New Roman"/>
          <w:szCs w:val="24"/>
        </w:rPr>
        <w:t xml:space="preserve"> (choix politique)</w:t>
      </w:r>
    </w:p>
    <w:p w14:paraId="3E80195F"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Héritage</w:t>
      </w:r>
      <w:r>
        <w:rPr>
          <w:rFonts w:cs="Times New Roman"/>
          <w:szCs w:val="24"/>
        </w:rPr>
        <w:t xml:space="preserve"> (pas un revenu)</w:t>
      </w:r>
    </w:p>
    <w:p w14:paraId="535A29ED" w14:textId="77777777" w:rsidR="002A0992" w:rsidRPr="00E87FB3" w:rsidRDefault="002A0992" w:rsidP="002A0992">
      <w:pPr>
        <w:pStyle w:val="Paragraphedeliste"/>
        <w:numPr>
          <w:ilvl w:val="0"/>
          <w:numId w:val="17"/>
        </w:numPr>
        <w:rPr>
          <w:rFonts w:cs="Times New Roman"/>
          <w:szCs w:val="24"/>
        </w:rPr>
      </w:pPr>
      <w:r w:rsidRPr="00E87FB3">
        <w:rPr>
          <w:rFonts w:cs="Times New Roman"/>
          <w:szCs w:val="24"/>
        </w:rPr>
        <w:t>50 % du gain en capital</w:t>
      </w:r>
      <w:r>
        <w:rPr>
          <w:rFonts w:cs="Times New Roman"/>
          <w:szCs w:val="24"/>
        </w:rPr>
        <w:t xml:space="preserve"> (choix politique)</w:t>
      </w:r>
    </w:p>
    <w:p w14:paraId="05A7E7DC" w14:textId="77777777" w:rsidR="00F60237" w:rsidRPr="00E87FB3" w:rsidRDefault="00F60237" w:rsidP="00F60237">
      <w:pPr>
        <w:rPr>
          <w:rFonts w:cs="Times New Roman"/>
          <w:szCs w:val="24"/>
        </w:rPr>
      </w:pPr>
    </w:p>
    <w:p w14:paraId="15768744" w14:textId="77777777" w:rsidR="00ED0C17" w:rsidRPr="00E87FB3" w:rsidRDefault="00F60237" w:rsidP="00F60237">
      <w:pPr>
        <w:rPr>
          <w:rFonts w:cs="Times New Roman"/>
          <w:b/>
          <w:szCs w:val="24"/>
          <w:u w:val="single"/>
        </w:rPr>
      </w:pPr>
      <w:r w:rsidRPr="00E87FB3">
        <w:br w:type="page"/>
      </w:r>
    </w:p>
    <w:p w14:paraId="7F2FF2D9" w14:textId="30F06D63" w:rsidR="0099158D" w:rsidRDefault="00B369D1" w:rsidP="007F390D">
      <w:pPr>
        <w:pStyle w:val="Titre1"/>
        <w:autoSpaceDE w:val="0"/>
      </w:pPr>
      <w:bookmarkStart w:id="30" w:name="_Toc355099393"/>
      <w:bookmarkStart w:id="31" w:name="_Toc511721703"/>
      <w:r>
        <w:rPr>
          <w:noProof/>
          <w:lang w:eastAsia="fr-CA"/>
        </w:rPr>
        <w:lastRenderedPageBreak/>
        <w:drawing>
          <wp:anchor distT="0" distB="0" distL="114300" distR="114300" simplePos="0" relativeHeight="251658752" behindDoc="0" locked="0" layoutInCell="1" allowOverlap="1" wp14:anchorId="001BCDEB" wp14:editId="2ED9A11A">
            <wp:simplePos x="0" y="0"/>
            <wp:positionH relativeFrom="column">
              <wp:posOffset>5850890</wp:posOffset>
            </wp:positionH>
            <wp:positionV relativeFrom="paragraph">
              <wp:posOffset>45720</wp:posOffset>
            </wp:positionV>
            <wp:extent cx="662400" cy="662400"/>
            <wp:effectExtent l="0" t="0" r="4445" b="4445"/>
            <wp:wrapNone/>
            <wp:docPr id="22" name="Image 2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EC3">
        <w:rPr>
          <w:noProof/>
          <w:lang w:eastAsia="fr-CA"/>
        </w:rPr>
        <w:drawing>
          <wp:anchor distT="0" distB="0" distL="114300" distR="114300" simplePos="0" relativeHeight="251657728" behindDoc="0" locked="0" layoutInCell="1" allowOverlap="1" wp14:anchorId="59EC479A" wp14:editId="379EA8C2">
            <wp:simplePos x="0" y="0"/>
            <wp:positionH relativeFrom="column">
              <wp:posOffset>-1026160</wp:posOffset>
            </wp:positionH>
            <wp:positionV relativeFrom="paragraph">
              <wp:posOffset>24765</wp:posOffset>
            </wp:positionV>
            <wp:extent cx="662400" cy="662400"/>
            <wp:effectExtent l="0" t="0" r="4445" b="4445"/>
            <wp:wrapNone/>
            <wp:docPr id="21" name="Image 2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5B</w:t>
      </w:r>
      <w:r w:rsidR="0099158D" w:rsidRPr="00E87FB3">
        <w:t>Liées, Associées, Affiliées, Rattachées</w:t>
      </w:r>
      <w:r w:rsidR="0017217C" w:rsidRPr="00E87FB3">
        <w:t xml:space="preserve"> (ça rime…)</w:t>
      </w:r>
      <w:bookmarkEnd w:id="30"/>
      <w:bookmarkEnd w:id="31"/>
    </w:p>
    <w:p w14:paraId="6D84630B" w14:textId="1E1E3DCD" w:rsidR="00CF5090" w:rsidRPr="00E87FB3" w:rsidRDefault="00B9527F" w:rsidP="0099158D">
      <w:pPr>
        <w:jc w:val="center"/>
        <w:rPr>
          <w:rFonts w:cs="Times New Roman"/>
          <w:b/>
          <w:szCs w:val="24"/>
          <w:u w:val="single"/>
        </w:rPr>
      </w:pPr>
      <w:r>
        <w:rPr>
          <w:rFonts w:cs="Times New Roman"/>
          <w:noProof/>
          <w:szCs w:val="24"/>
          <w:u w:val="single"/>
          <w:lang w:eastAsia="fr-CA"/>
        </w:rPr>
        <mc:AlternateContent>
          <mc:Choice Requires="wps">
            <w:drawing>
              <wp:anchor distT="0" distB="0" distL="114300" distR="114300" simplePos="0" relativeHeight="251483648" behindDoc="0" locked="0" layoutInCell="1" allowOverlap="1" wp14:anchorId="28F03D53" wp14:editId="69EB8D5C">
                <wp:simplePos x="0" y="0"/>
                <wp:positionH relativeFrom="column">
                  <wp:posOffset>1924050</wp:posOffset>
                </wp:positionH>
                <wp:positionV relativeFrom="paragraph">
                  <wp:posOffset>76835</wp:posOffset>
                </wp:positionV>
                <wp:extent cx="3381375" cy="323850"/>
                <wp:effectExtent l="304800" t="0" r="28575" b="38100"/>
                <wp:wrapNone/>
                <wp:docPr id="57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323850"/>
                        </a:xfrm>
                        <a:prstGeom prst="wedgeRoundRectCallout">
                          <a:avLst>
                            <a:gd name="adj1" fmla="val -57798"/>
                            <a:gd name="adj2" fmla="val 48400"/>
                            <a:gd name="adj3" fmla="val 16667"/>
                          </a:avLst>
                        </a:prstGeom>
                        <a:solidFill>
                          <a:srgbClr val="FFFFFF"/>
                        </a:solidFill>
                        <a:ln w="9525">
                          <a:solidFill>
                            <a:srgbClr val="000000"/>
                          </a:solidFill>
                          <a:miter lim="800000"/>
                          <a:headEnd/>
                          <a:tailEnd/>
                        </a:ln>
                      </wps:spPr>
                      <wps:txbx>
                        <w:txbxContent>
                          <w:p w14:paraId="7E86F919" w14:textId="77777777" w:rsidR="00F06B8A" w:rsidRDefault="00F06B8A" w:rsidP="00177E09">
                            <w:r>
                              <w:t>Transfert à la JVM entre personnes liées,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3D53" id="AutoShape 29" o:spid="_x0000_s1051" type="#_x0000_t62" style="position:absolute;left:0;text-align:left;margin-left:151.5pt;margin-top:6.05pt;width:266.25pt;height:25.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" adj="-1684,21254">
                <v:textbox>
                  <w:txbxContent>
                    <w:p w14:paraId="7E86F919" w14:textId="77777777" w:rsidR="00F06B8A" w:rsidRDefault="00F06B8A" w:rsidP="00177E09">
                      <w:r>
                        <w:t>Transfert à la JVM entre personnes liées, sinon…</w:t>
                      </w:r>
                    </w:p>
                  </w:txbxContent>
                </v:textbox>
              </v:shape>
            </w:pict>
          </mc:Fallback>
        </mc:AlternateContent>
      </w:r>
    </w:p>
    <w:p w14:paraId="0AD892B6" w14:textId="21FD1001" w:rsidR="0099158D" w:rsidRPr="00E87FB3" w:rsidRDefault="0099158D" w:rsidP="0099158D">
      <w:pPr>
        <w:tabs>
          <w:tab w:val="num" w:pos="720"/>
        </w:tabs>
        <w:rPr>
          <w:rFonts w:cs="Times New Roman"/>
          <w:b/>
          <w:szCs w:val="24"/>
        </w:rPr>
      </w:pPr>
      <w:r w:rsidRPr="00E87FB3">
        <w:rPr>
          <w:rFonts w:cs="Times New Roman"/>
          <w:b/>
          <w:szCs w:val="24"/>
        </w:rPr>
        <w:t>Liées</w:t>
      </w:r>
    </w:p>
    <w:p w14:paraId="31811162" w14:textId="77777777" w:rsidR="0099158D" w:rsidRPr="00E87FB3" w:rsidRDefault="00F14F5F" w:rsidP="0099158D">
      <w:pPr>
        <w:tabs>
          <w:tab w:val="num" w:pos="1440"/>
        </w:tabs>
        <w:rPr>
          <w:rFonts w:cs="Times New Roman"/>
          <w:szCs w:val="24"/>
        </w:rPr>
      </w:pPr>
      <w:r w:rsidRPr="00E87FB3">
        <w:rPr>
          <w:rFonts w:cs="Times New Roman"/>
          <w:szCs w:val="24"/>
        </w:rPr>
        <w:t>Présent partout dans la loi…</w:t>
      </w:r>
    </w:p>
    <w:p w14:paraId="3F849818" w14:textId="00EE67CD" w:rsidR="0099158D" w:rsidRDefault="00234EC3" w:rsidP="0099158D">
      <w:pPr>
        <w:tabs>
          <w:tab w:val="num" w:pos="1440"/>
        </w:tabs>
        <w:rPr>
          <w:rFonts w:cs="Times New Roman"/>
          <w:szCs w:val="24"/>
        </w:rPr>
      </w:pPr>
      <w:r w:rsidRPr="006B688B">
        <w:rPr>
          <w:noProof/>
        </w:rPr>
        <mc:AlternateContent>
          <mc:Choice Requires="wpg">
            <w:drawing>
              <wp:anchor distT="0" distB="0" distL="114300" distR="114300" simplePos="0" relativeHeight="251913728" behindDoc="0" locked="0" layoutInCell="1" allowOverlap="1" wp14:anchorId="5299ABC0" wp14:editId="35D8F0E1">
                <wp:simplePos x="0" y="0"/>
                <wp:positionH relativeFrom="column">
                  <wp:posOffset>-1027430</wp:posOffset>
                </wp:positionH>
                <wp:positionV relativeFrom="paragraph">
                  <wp:posOffset>208610</wp:posOffset>
                </wp:positionV>
                <wp:extent cx="1036800" cy="648000"/>
                <wp:effectExtent l="0" t="0" r="11430" b="0"/>
                <wp:wrapNone/>
                <wp:docPr id="2796" name="Groupe 2796">
                  <a:hlinkClick xmlns:a="http://schemas.openxmlformats.org/drawingml/2006/main" r:id="rId7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29" name="Zone de texte 292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9A291" w14:textId="77777777" w:rsidR="00F06B8A" w:rsidRPr="00CC44E5" w:rsidRDefault="00F06B8A" w:rsidP="00234EC3">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0" name="Image 293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99ABC0" id="Groupe 2796" o:spid="_x0000_s1052" href="https://www.youtube.com/watch?v=xHITWHLf7fA&amp;list=PLq6XI4Mvs1CrnWbb2g_drSW80r-ujZSzI&amp;index=5" style="position:absolute;margin-left:-80.9pt;margin-top:16.45pt;width:81.65pt;height:51pt;z-index:25191372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" o:button="t">
                <v:shape id="Zone de texte 2929" o:spid="_x0000_s105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" filled="f" stroked="f" strokeweight=".5pt">
                  <v:textbox inset="0,0,0,0">
                    <w:txbxContent>
                      <w:p w14:paraId="3D99A291" w14:textId="77777777" w:rsidR="00F06B8A" w:rsidRPr="00CC44E5" w:rsidRDefault="00F06B8A" w:rsidP="00234EC3">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0" o:spid="_x0000_s105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">
                  <v:imagedata r:id="rId60" o:title=""/>
                </v:shape>
              </v:group>
            </w:pict>
          </mc:Fallback>
        </mc:AlternateContent>
      </w:r>
      <w:r w:rsidR="0099158D" w:rsidRPr="00E87FB3">
        <w:rPr>
          <w:rFonts w:cs="Times New Roman"/>
          <w:szCs w:val="24"/>
        </w:rPr>
        <w:t>Particuliers</w:t>
      </w:r>
      <w:r w:rsidR="00073B8C">
        <w:rPr>
          <w:rFonts w:cs="Times New Roman"/>
          <w:szCs w:val="24"/>
        </w:rPr>
        <w:t xml:space="preserve"> et sociétés</w:t>
      </w:r>
      <w:r w:rsidR="0099158D" w:rsidRPr="00E87FB3">
        <w:rPr>
          <w:rFonts w:cs="Times New Roman"/>
          <w:szCs w:val="24"/>
        </w:rPr>
        <w:t> : notion de ma croix et la croix de mon conjoint</w:t>
      </w:r>
      <w:r w:rsidR="009C1446" w:rsidRPr="00E87FB3">
        <w:rPr>
          <w:rFonts w:cs="Times New Roman"/>
          <w:szCs w:val="24"/>
        </w:rPr>
        <w:t xml:space="preserve"> </w:t>
      </w:r>
      <w:r w:rsidR="004C228D">
        <w:rPr>
          <w:rFonts w:cs="Times New Roman"/>
          <w:szCs w:val="24"/>
        </w:rPr>
        <w:t>(PLUS tous les conjoints</w:t>
      </w:r>
      <w:r w:rsidR="00BB750C">
        <w:rPr>
          <w:rFonts w:cs="Times New Roman"/>
          <w:szCs w:val="24"/>
        </w:rPr>
        <w:t xml:space="preserve"> de ces personnes</w:t>
      </w:r>
      <w:r w:rsidR="004C228D">
        <w:rPr>
          <w:rFonts w:cs="Times New Roman"/>
          <w:szCs w:val="24"/>
        </w:rPr>
        <w:t>, PLUS</w:t>
      </w:r>
      <w:r w:rsidR="00ED5574" w:rsidRPr="00E87FB3">
        <w:rPr>
          <w:rFonts w:cs="Times New Roman"/>
          <w:szCs w:val="24"/>
        </w:rPr>
        <w:t xml:space="preserve"> </w:t>
      </w:r>
      <w:r w:rsidR="002E12DB" w:rsidRPr="00E87FB3">
        <w:rPr>
          <w:rFonts w:cs="Times New Roman"/>
          <w:szCs w:val="24"/>
        </w:rPr>
        <w:t xml:space="preserve">toutes </w:t>
      </w:r>
      <w:r w:rsidR="00ED5574" w:rsidRPr="00E87FB3">
        <w:rPr>
          <w:rFonts w:cs="Times New Roman"/>
          <w:szCs w:val="24"/>
        </w:rPr>
        <w:t xml:space="preserve">les </w:t>
      </w:r>
      <w:r w:rsidR="002E12DB" w:rsidRPr="00E87FB3">
        <w:rPr>
          <w:rFonts w:cs="Times New Roman"/>
          <w:szCs w:val="24"/>
        </w:rPr>
        <w:t>sociétés contrôlées</w:t>
      </w:r>
      <w:r w:rsidR="00073B8C">
        <w:rPr>
          <w:rFonts w:cs="Times New Roman"/>
          <w:szCs w:val="24"/>
        </w:rPr>
        <w:t xml:space="preserve"> par ces personnes</w:t>
      </w:r>
      <w:r w:rsidR="002E12DB" w:rsidRPr="00E87FB3">
        <w:rPr>
          <w:rFonts w:cs="Times New Roman"/>
          <w:szCs w:val="24"/>
        </w:rPr>
        <w:t>)</w:t>
      </w:r>
    </w:p>
    <w:p w14:paraId="5CCBB319" w14:textId="4DCB884B" w:rsidR="00BA3D18" w:rsidRPr="00E87FB3" w:rsidRDefault="00BA3D18" w:rsidP="0099158D">
      <w:pPr>
        <w:tabs>
          <w:tab w:val="num" w:pos="1440"/>
        </w:tabs>
        <w:rPr>
          <w:rFonts w:cs="Times New Roman"/>
          <w:szCs w:val="24"/>
        </w:rPr>
      </w:pPr>
    </w:p>
    <w:p w14:paraId="0DA2B2E2" w14:textId="77777777" w:rsidR="0003207A" w:rsidRDefault="0065230D" w:rsidP="0099158D">
      <w:pPr>
        <w:tabs>
          <w:tab w:val="num" w:pos="720"/>
        </w:tabs>
        <w:rPr>
          <w:rFonts w:cs="Times New Roman"/>
          <w:szCs w:val="24"/>
        </w:rPr>
      </w:pPr>
      <w:r>
        <w:rPr>
          <w:rFonts w:eastAsia="Calibri" w:cs="Times New Roman"/>
          <w:noProof/>
          <w:szCs w:val="24"/>
          <w:lang w:eastAsia="fr-CA"/>
        </w:rPr>
        <mc:AlternateContent>
          <mc:Choice Requires="wps">
            <w:drawing>
              <wp:anchor distT="0" distB="0" distL="114300" distR="114300" simplePos="0" relativeHeight="251605504" behindDoc="0" locked="0" layoutInCell="1" allowOverlap="1" wp14:anchorId="3723BFFE" wp14:editId="0C9AEC26">
                <wp:simplePos x="0" y="0"/>
                <wp:positionH relativeFrom="column">
                  <wp:posOffset>42061</wp:posOffset>
                </wp:positionH>
                <wp:positionV relativeFrom="paragraph">
                  <wp:posOffset>9169</wp:posOffset>
                </wp:positionV>
                <wp:extent cx="5068875" cy="1910715"/>
                <wp:effectExtent l="0" t="0" r="17780" b="13335"/>
                <wp:wrapNone/>
                <wp:docPr id="903" name="Ellipse 903"/>
                <wp:cNvGraphicFramePr/>
                <a:graphic xmlns:a="http://schemas.openxmlformats.org/drawingml/2006/main">
                  <a:graphicData uri="http://schemas.microsoft.com/office/word/2010/wordprocessingShape">
                    <wps:wsp>
                      <wps:cNvSpPr/>
                      <wps:spPr>
                        <a:xfrm>
                          <a:off x="0" y="0"/>
                          <a:ext cx="5068875" cy="19107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1FDE1" id="Ellipse 903" o:spid="_x0000_s1026" style="position:absolute;margin-left:3.3pt;margin-top:.7pt;width:399.1pt;height:150.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" filled="f" strokecolor="#243f60 [1604]" strokeweight="2pt"/>
            </w:pict>
          </mc:Fallback>
        </mc:AlternateContent>
      </w:r>
      <w:r>
        <w:rPr>
          <w:rFonts w:eastAsia="Calibri" w:cs="Times New Roman"/>
          <w:noProof/>
          <w:szCs w:val="24"/>
          <w:lang w:eastAsia="fr-CA"/>
        </w:rPr>
        <mc:AlternateContent>
          <mc:Choice Requires="wpg">
            <w:drawing>
              <wp:anchor distT="0" distB="0" distL="114300" distR="114300" simplePos="0" relativeHeight="251604480" behindDoc="0" locked="0" layoutInCell="1" allowOverlap="1" wp14:anchorId="394C5B22" wp14:editId="2E622C99">
                <wp:simplePos x="0" y="0"/>
                <wp:positionH relativeFrom="column">
                  <wp:posOffset>2673655</wp:posOffset>
                </wp:positionH>
                <wp:positionV relativeFrom="paragraph">
                  <wp:posOffset>150495</wp:posOffset>
                </wp:positionV>
                <wp:extent cx="1920240" cy="1597660"/>
                <wp:effectExtent l="0" t="0" r="3810" b="2540"/>
                <wp:wrapNone/>
                <wp:docPr id="15" name="Groupe 15"/>
                <wp:cNvGraphicFramePr/>
                <a:graphic xmlns:a="http://schemas.openxmlformats.org/drawingml/2006/main">
                  <a:graphicData uri="http://schemas.microsoft.com/office/word/2010/wordprocessingGroup">
                    <wpg:wgp>
                      <wpg:cNvGrpSpPr/>
                      <wpg:grpSpPr>
                        <a:xfrm>
                          <a:off x="0" y="0"/>
                          <a:ext cx="1920240" cy="1597660"/>
                          <a:chOff x="296901" y="-38100"/>
                          <a:chExt cx="1920780" cy="1597970"/>
                        </a:xfrm>
                      </wpg:grpSpPr>
                      <wps:wsp>
                        <wps:cNvPr id="17" name="Text Box 714"/>
                        <wps:cNvSpPr txBox="1">
                          <a:spLocks noChangeArrowheads="1"/>
                        </wps:cNvSpPr>
                        <wps:spPr bwMode="auto">
                          <a:xfrm>
                            <a:off x="796513" y="-38100"/>
                            <a:ext cx="9906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2BBFF" w14:textId="77777777" w:rsidR="00F06B8A" w:rsidRDefault="00F06B8A" w:rsidP="007879A8">
                              <w:pPr>
                                <w:jc w:val="center"/>
                                <w:rPr>
                                  <w:sz w:val="22"/>
                                </w:rPr>
                              </w:pPr>
                              <w:r w:rsidRPr="007879A8">
                                <w:rPr>
                                  <w:sz w:val="22"/>
                                </w:rPr>
                                <w:t>Ascendants</w:t>
                              </w:r>
                            </w:p>
                            <w:p w14:paraId="5FA2E16E" w14:textId="77777777" w:rsidR="00F06B8A" w:rsidRPr="007879A8" w:rsidRDefault="00F06B8A" w:rsidP="007879A8">
                              <w:pPr>
                                <w:jc w:val="center"/>
                                <w:rPr>
                                  <w:sz w:val="22"/>
                                </w:rPr>
                              </w:pPr>
                              <w:r w:rsidRPr="007879A8">
                                <w:rPr>
                                  <w:sz w:val="22"/>
                                </w:rPr>
                                <w:t>(Parents)</w:t>
                              </w:r>
                            </w:p>
                          </w:txbxContent>
                        </wps:txbx>
                        <wps:bodyPr rot="0" vert="horz" wrap="square" lIns="91440" tIns="45720" rIns="91440" bIns="45720" anchor="t" anchorCtr="0" upright="1">
                          <a:noAutofit/>
                        </wps:bodyPr>
                      </wps:wsp>
                      <wps:wsp>
                        <wps:cNvPr id="896" name="Text Box 715"/>
                        <wps:cNvSpPr txBox="1">
                          <a:spLocks noChangeArrowheads="1"/>
                        </wps:cNvSpPr>
                        <wps:spPr bwMode="auto">
                          <a:xfrm>
                            <a:off x="1584878" y="551335"/>
                            <a:ext cx="632803"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65783" w14:textId="77777777" w:rsidR="00F06B8A" w:rsidRPr="007879A8" w:rsidRDefault="00F06B8A" w:rsidP="007879A8">
                              <w:pPr>
                                <w:jc w:val="center"/>
                                <w:rPr>
                                  <w:sz w:val="22"/>
                                </w:rPr>
                              </w:pPr>
                              <w:r w:rsidRPr="007879A8">
                                <w:rPr>
                                  <w:sz w:val="22"/>
                                </w:rPr>
                                <w:t>Frères</w:t>
                              </w:r>
                            </w:p>
                          </w:txbxContent>
                        </wps:txbx>
                        <wps:bodyPr rot="0" vert="horz" wrap="square" lIns="91440" tIns="45720" rIns="91440" bIns="45720" anchor="t" anchorCtr="0" upright="1">
                          <a:noAutofit/>
                        </wps:bodyPr>
                      </wps:wsp>
                      <wps:wsp>
                        <wps:cNvPr id="897" name="Text Box 716"/>
                        <wps:cNvSpPr txBox="1">
                          <a:spLocks noChangeArrowheads="1"/>
                        </wps:cNvSpPr>
                        <wps:spPr bwMode="auto">
                          <a:xfrm>
                            <a:off x="296901" y="525979"/>
                            <a:ext cx="730332" cy="276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F9C56" w14:textId="77777777" w:rsidR="00F06B8A" w:rsidRPr="007879A8" w:rsidRDefault="00F06B8A" w:rsidP="007879A8">
                              <w:pPr>
                                <w:jc w:val="center"/>
                                <w:rPr>
                                  <w:sz w:val="22"/>
                                </w:rPr>
                              </w:pPr>
                              <w:r w:rsidRPr="007879A8">
                                <w:rPr>
                                  <w:sz w:val="22"/>
                                </w:rPr>
                                <w:t>Sœurs</w:t>
                              </w:r>
                            </w:p>
                          </w:txbxContent>
                        </wps:txbx>
                        <wps:bodyPr rot="0" vert="horz" wrap="square" lIns="91440" tIns="45720" rIns="91440" bIns="45720" anchor="t" anchorCtr="0" upright="1">
                          <a:noAutofit/>
                        </wps:bodyPr>
                      </wps:wsp>
                      <wps:wsp>
                        <wps:cNvPr id="898" name="Text Box 717"/>
                        <wps:cNvSpPr txBox="1">
                          <a:spLocks noChangeArrowheads="1"/>
                        </wps:cNvSpPr>
                        <wps:spPr bwMode="auto">
                          <a:xfrm>
                            <a:off x="819150" y="1102670"/>
                            <a:ext cx="933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21D3A" w14:textId="77777777" w:rsidR="00F06B8A" w:rsidRPr="007879A8" w:rsidRDefault="00F06B8A" w:rsidP="007879A8">
                              <w:pPr>
                                <w:jc w:val="center"/>
                                <w:rPr>
                                  <w:sz w:val="22"/>
                                </w:rPr>
                              </w:pPr>
                              <w:r w:rsidRPr="007879A8">
                                <w:rPr>
                                  <w:sz w:val="22"/>
                                </w:rPr>
                                <w:t>Descendants</w:t>
                              </w:r>
                            </w:p>
                            <w:p w14:paraId="3297EA40" w14:textId="77777777" w:rsidR="00F06B8A" w:rsidRPr="007879A8" w:rsidRDefault="00F06B8A" w:rsidP="007879A8">
                              <w:pPr>
                                <w:jc w:val="center"/>
                                <w:rPr>
                                  <w:sz w:val="22"/>
                                </w:rPr>
                              </w:pPr>
                              <w:r w:rsidRPr="007879A8">
                                <w:rPr>
                                  <w:sz w:val="22"/>
                                </w:rPr>
                                <w:t>(Enfants)</w:t>
                              </w:r>
                            </w:p>
                          </w:txbxContent>
                        </wps:txbx>
                        <wps:bodyPr rot="0" vert="horz" wrap="square" lIns="91440" tIns="45720" rIns="91440" bIns="45720" anchor="t" anchorCtr="0" upright="1">
                          <a:noAutofit/>
                        </wps:bodyPr>
                      </wps:wsp>
                      <wps:wsp>
                        <wps:cNvPr id="899" name="AutoShape 718"/>
                        <wps:cNvCnPr>
                          <a:cxnSpLocks noChangeShapeType="1"/>
                        </wps:cNvCnPr>
                        <wps:spPr bwMode="auto">
                          <a:xfrm>
                            <a:off x="1285875" y="333375"/>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719"/>
                        <wps:cNvCnPr>
                          <a:cxnSpLocks noChangeShapeType="1"/>
                        </wps:cNvCnPr>
                        <wps:spPr bwMode="auto">
                          <a:xfrm>
                            <a:off x="857250" y="66675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Oval 720"/>
                        <wps:cNvSpPr>
                          <a:spLocks noChangeArrowheads="1"/>
                        </wps:cNvSpPr>
                        <wps:spPr bwMode="auto">
                          <a:xfrm>
                            <a:off x="1200150" y="581025"/>
                            <a:ext cx="172720" cy="172720"/>
                          </a:xfrm>
                          <a:prstGeom prst="ellipse">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902" name="Text Box 716"/>
                        <wps:cNvSpPr txBox="1">
                          <a:spLocks noChangeArrowheads="1"/>
                        </wps:cNvSpPr>
                        <wps:spPr bwMode="auto">
                          <a:xfrm>
                            <a:off x="682510" y="422368"/>
                            <a:ext cx="730332" cy="2768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8389B" w14:textId="77777777" w:rsidR="00F06B8A" w:rsidRPr="00BE559D" w:rsidRDefault="00F06B8A" w:rsidP="007879A8">
                              <w:pPr>
                                <w:jc w:val="center"/>
                                <w:rPr>
                                  <w:i/>
                                  <w:sz w:val="22"/>
                                </w:rPr>
                              </w:pPr>
                              <w:r>
                                <w:rPr>
                                  <w:i/>
                                  <w:sz w:val="22"/>
                                </w:rPr>
                                <w:t>Conjoint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4C5B22" id="Groupe 15" o:spid="_x0000_s1055" style="position:absolute;margin-left:210.5pt;margin-top:11.85pt;width:151.2pt;height:125.8pt;z-index:251604480;mso-width-relative:margin;mso-height-relative:margin" coordorigin="2969,-381" coordsize="19207,1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">
                <v:shape id="Text Box 714" o:spid="_x0000_s1056" type="#_x0000_t202" style="position:absolute;left:7965;top:-381;width:990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F72BBFF" w14:textId="77777777" w:rsidR="00F06B8A" w:rsidRDefault="00F06B8A" w:rsidP="007879A8">
                        <w:pPr>
                          <w:jc w:val="center"/>
                          <w:rPr>
                            <w:sz w:val="22"/>
                          </w:rPr>
                        </w:pPr>
                        <w:r w:rsidRPr="007879A8">
                          <w:rPr>
                            <w:sz w:val="22"/>
                          </w:rPr>
                          <w:t>Ascendants</w:t>
                        </w:r>
                      </w:p>
                      <w:p w14:paraId="5FA2E16E" w14:textId="77777777" w:rsidR="00F06B8A" w:rsidRPr="007879A8" w:rsidRDefault="00F06B8A" w:rsidP="007879A8">
                        <w:pPr>
                          <w:jc w:val="center"/>
                          <w:rPr>
                            <w:sz w:val="22"/>
                          </w:rPr>
                        </w:pPr>
                        <w:r w:rsidRPr="007879A8">
                          <w:rPr>
                            <w:sz w:val="22"/>
                          </w:rPr>
                          <w:t>(Parents)</w:t>
                        </w:r>
                      </w:p>
                    </w:txbxContent>
                  </v:textbox>
                </v:shape>
                <v:shape id="Text Box 715" o:spid="_x0000_s1057" type="#_x0000_t202" style="position:absolute;left:15848;top:5513;width:632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05265783" w14:textId="77777777" w:rsidR="00F06B8A" w:rsidRPr="007879A8" w:rsidRDefault="00F06B8A" w:rsidP="007879A8">
                        <w:pPr>
                          <w:jc w:val="center"/>
                          <w:rPr>
                            <w:sz w:val="22"/>
                          </w:rPr>
                        </w:pPr>
                        <w:r w:rsidRPr="007879A8">
                          <w:rPr>
                            <w:sz w:val="22"/>
                          </w:rPr>
                          <w:t>Frères</w:t>
                        </w:r>
                      </w:p>
                    </w:txbxContent>
                  </v:textbox>
                </v:shape>
                <v:shape id="Text Box 716" o:spid="_x0000_s1058" type="#_x0000_t202" style="position:absolute;left:2969;top:5259;width:730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" stroked="f">
                  <v:textbox>
                    <w:txbxContent>
                      <w:p w14:paraId="037F9C56" w14:textId="77777777" w:rsidR="00F06B8A" w:rsidRPr="007879A8" w:rsidRDefault="00F06B8A" w:rsidP="007879A8">
                        <w:pPr>
                          <w:jc w:val="center"/>
                          <w:rPr>
                            <w:sz w:val="22"/>
                          </w:rPr>
                        </w:pPr>
                        <w:r w:rsidRPr="007879A8">
                          <w:rPr>
                            <w:sz w:val="22"/>
                          </w:rPr>
                          <w:t>Sœurs</w:t>
                        </w:r>
                      </w:p>
                    </w:txbxContent>
                  </v:textbox>
                </v:shape>
                <v:shape id="Text Box 717" o:spid="_x0000_s1059" type="#_x0000_t202" style="position:absolute;left:8191;top:11026;width:9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" stroked="f">
                  <v:textbox>
                    <w:txbxContent>
                      <w:p w14:paraId="19321D3A" w14:textId="77777777" w:rsidR="00F06B8A" w:rsidRPr="007879A8" w:rsidRDefault="00F06B8A" w:rsidP="007879A8">
                        <w:pPr>
                          <w:jc w:val="center"/>
                          <w:rPr>
                            <w:sz w:val="22"/>
                          </w:rPr>
                        </w:pPr>
                        <w:r w:rsidRPr="007879A8">
                          <w:rPr>
                            <w:sz w:val="22"/>
                          </w:rPr>
                          <w:t>Descendants</w:t>
                        </w:r>
                      </w:p>
                      <w:p w14:paraId="3297EA40" w14:textId="77777777" w:rsidR="00F06B8A" w:rsidRPr="007879A8" w:rsidRDefault="00F06B8A" w:rsidP="007879A8">
                        <w:pPr>
                          <w:jc w:val="center"/>
                          <w:rPr>
                            <w:sz w:val="22"/>
                          </w:rPr>
                        </w:pPr>
                        <w:r w:rsidRPr="007879A8">
                          <w:rPr>
                            <w:sz w:val="22"/>
                          </w:rPr>
                          <w:t>(Enfants)</w:t>
                        </w:r>
                      </w:p>
                    </w:txbxContent>
                  </v:textbox>
                </v:shape>
                <v:shape id="AutoShape 718" o:spid="_x0000_s1060" type="#_x0000_t32" style="position:absolute;left:12858;top:3333;width:0;height:8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"/>
                <v:shape id="AutoShape 719" o:spid="_x0000_s1061" type="#_x0000_t32" style="position:absolute;left:8572;top:6667;width:8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"/>
                <v:oval id="Oval 720" o:spid="_x0000_s1062" style="position:absolute;left:12001;top:5810;width:172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" fillcolor="black" strokecolor="#f2f2f2" strokeweight="3pt">
                  <v:shadow on="t" color="#7f7f7f" opacity=".5" offset="1pt"/>
                </v:oval>
                <v:shape id="Text Box 716" o:spid="_x0000_s1063" type="#_x0000_t202" style="position:absolute;left:6825;top:4223;width:730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3CD8389B" w14:textId="77777777" w:rsidR="00F06B8A" w:rsidRPr="00BE559D" w:rsidRDefault="00F06B8A" w:rsidP="007879A8">
                        <w:pPr>
                          <w:jc w:val="center"/>
                          <w:rPr>
                            <w:i/>
                            <w:sz w:val="22"/>
                          </w:rPr>
                        </w:pPr>
                        <w:r>
                          <w:rPr>
                            <w:i/>
                            <w:sz w:val="22"/>
                          </w:rPr>
                          <w:t>Conjoint</w:t>
                        </w:r>
                      </w:p>
                    </w:txbxContent>
                  </v:textbox>
                </v:shape>
              </v:group>
            </w:pict>
          </mc:Fallback>
        </mc:AlternateContent>
      </w:r>
      <w:r>
        <w:rPr>
          <w:rFonts w:eastAsia="Calibri" w:cs="Times New Roman"/>
          <w:noProof/>
          <w:szCs w:val="24"/>
          <w:lang w:eastAsia="fr-CA"/>
        </w:rPr>
        <mc:AlternateContent>
          <mc:Choice Requires="wpg">
            <w:drawing>
              <wp:anchor distT="0" distB="0" distL="114300" distR="114300" simplePos="0" relativeHeight="251603456" behindDoc="0" locked="0" layoutInCell="1" allowOverlap="1" wp14:anchorId="5ADE4F86" wp14:editId="0755A54E">
                <wp:simplePos x="0" y="0"/>
                <wp:positionH relativeFrom="column">
                  <wp:posOffset>435981</wp:posOffset>
                </wp:positionH>
                <wp:positionV relativeFrom="paragraph">
                  <wp:posOffset>150495</wp:posOffset>
                </wp:positionV>
                <wp:extent cx="1920240" cy="1597660"/>
                <wp:effectExtent l="0" t="0" r="3810" b="2540"/>
                <wp:wrapNone/>
                <wp:docPr id="12" name="Groupe 12"/>
                <wp:cNvGraphicFramePr/>
                <a:graphic xmlns:a="http://schemas.openxmlformats.org/drawingml/2006/main">
                  <a:graphicData uri="http://schemas.microsoft.com/office/word/2010/wordprocessingGroup">
                    <wpg:wgp>
                      <wpg:cNvGrpSpPr/>
                      <wpg:grpSpPr>
                        <a:xfrm>
                          <a:off x="0" y="0"/>
                          <a:ext cx="1920240" cy="1597660"/>
                          <a:chOff x="296901" y="-38100"/>
                          <a:chExt cx="1920780" cy="1597970"/>
                        </a:xfrm>
                      </wpg:grpSpPr>
                      <wps:wsp>
                        <wps:cNvPr id="920" name="Text Box 714"/>
                        <wps:cNvSpPr txBox="1">
                          <a:spLocks noChangeArrowheads="1"/>
                        </wps:cNvSpPr>
                        <wps:spPr bwMode="auto">
                          <a:xfrm>
                            <a:off x="796513" y="-38100"/>
                            <a:ext cx="9906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B8DC3" w14:textId="77777777" w:rsidR="00F06B8A" w:rsidRDefault="00F06B8A" w:rsidP="007879A8">
                              <w:pPr>
                                <w:jc w:val="center"/>
                                <w:rPr>
                                  <w:sz w:val="22"/>
                                </w:rPr>
                              </w:pPr>
                              <w:r w:rsidRPr="007879A8">
                                <w:rPr>
                                  <w:sz w:val="22"/>
                                </w:rPr>
                                <w:t>Ascendants</w:t>
                              </w:r>
                            </w:p>
                            <w:p w14:paraId="560A2FBB" w14:textId="77777777" w:rsidR="00F06B8A" w:rsidRPr="007879A8" w:rsidRDefault="00F06B8A" w:rsidP="007879A8">
                              <w:pPr>
                                <w:jc w:val="center"/>
                                <w:rPr>
                                  <w:sz w:val="22"/>
                                </w:rPr>
                              </w:pPr>
                              <w:r w:rsidRPr="007879A8">
                                <w:rPr>
                                  <w:sz w:val="22"/>
                                </w:rPr>
                                <w:t>(Parents)</w:t>
                              </w:r>
                            </w:p>
                          </w:txbxContent>
                        </wps:txbx>
                        <wps:bodyPr rot="0" vert="horz" wrap="square" lIns="91440" tIns="45720" rIns="91440" bIns="45720" anchor="t" anchorCtr="0" upright="1">
                          <a:noAutofit/>
                        </wps:bodyPr>
                      </wps:wsp>
                      <wps:wsp>
                        <wps:cNvPr id="916" name="Text Box 715"/>
                        <wps:cNvSpPr txBox="1">
                          <a:spLocks noChangeArrowheads="1"/>
                        </wps:cNvSpPr>
                        <wps:spPr bwMode="auto">
                          <a:xfrm>
                            <a:off x="1584878" y="551335"/>
                            <a:ext cx="632803"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33C47" w14:textId="77777777" w:rsidR="00F06B8A" w:rsidRPr="007879A8" w:rsidRDefault="00F06B8A" w:rsidP="007879A8">
                              <w:pPr>
                                <w:jc w:val="center"/>
                                <w:rPr>
                                  <w:sz w:val="22"/>
                                </w:rPr>
                              </w:pPr>
                              <w:r w:rsidRPr="007879A8">
                                <w:rPr>
                                  <w:sz w:val="22"/>
                                </w:rPr>
                                <w:t>Frères</w:t>
                              </w:r>
                            </w:p>
                          </w:txbxContent>
                        </wps:txbx>
                        <wps:bodyPr rot="0" vert="horz" wrap="square" lIns="91440" tIns="45720" rIns="91440" bIns="45720" anchor="t" anchorCtr="0" upright="1">
                          <a:noAutofit/>
                        </wps:bodyPr>
                      </wps:wsp>
                      <wps:wsp>
                        <wps:cNvPr id="917" name="Text Box 716"/>
                        <wps:cNvSpPr txBox="1">
                          <a:spLocks noChangeArrowheads="1"/>
                        </wps:cNvSpPr>
                        <wps:spPr bwMode="auto">
                          <a:xfrm>
                            <a:off x="296901" y="525979"/>
                            <a:ext cx="730332" cy="276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6498D" w14:textId="77777777" w:rsidR="00F06B8A" w:rsidRPr="007879A8" w:rsidRDefault="00F06B8A" w:rsidP="007879A8">
                              <w:pPr>
                                <w:jc w:val="center"/>
                                <w:rPr>
                                  <w:sz w:val="22"/>
                                </w:rPr>
                              </w:pPr>
                              <w:r w:rsidRPr="007879A8">
                                <w:rPr>
                                  <w:sz w:val="22"/>
                                </w:rPr>
                                <w:t>Sœurs</w:t>
                              </w:r>
                            </w:p>
                          </w:txbxContent>
                        </wps:txbx>
                        <wps:bodyPr rot="0" vert="horz" wrap="square" lIns="91440" tIns="45720" rIns="91440" bIns="45720" anchor="t" anchorCtr="0" upright="1">
                          <a:noAutofit/>
                        </wps:bodyPr>
                      </wps:wsp>
                      <wps:wsp>
                        <wps:cNvPr id="914" name="Text Box 717"/>
                        <wps:cNvSpPr txBox="1">
                          <a:spLocks noChangeArrowheads="1"/>
                        </wps:cNvSpPr>
                        <wps:spPr bwMode="auto">
                          <a:xfrm>
                            <a:off x="819150" y="1102670"/>
                            <a:ext cx="933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E18E9" w14:textId="77777777" w:rsidR="00F06B8A" w:rsidRPr="007879A8" w:rsidRDefault="00F06B8A" w:rsidP="007879A8">
                              <w:pPr>
                                <w:jc w:val="center"/>
                                <w:rPr>
                                  <w:sz w:val="22"/>
                                </w:rPr>
                              </w:pPr>
                              <w:r w:rsidRPr="007879A8">
                                <w:rPr>
                                  <w:sz w:val="22"/>
                                </w:rPr>
                                <w:t>Descendants</w:t>
                              </w:r>
                            </w:p>
                            <w:p w14:paraId="3FEE5CA4" w14:textId="77777777" w:rsidR="00F06B8A" w:rsidRPr="007879A8" w:rsidRDefault="00F06B8A" w:rsidP="007879A8">
                              <w:pPr>
                                <w:jc w:val="center"/>
                                <w:rPr>
                                  <w:sz w:val="22"/>
                                </w:rPr>
                              </w:pPr>
                              <w:r w:rsidRPr="007879A8">
                                <w:rPr>
                                  <w:sz w:val="22"/>
                                </w:rPr>
                                <w:t>(Enfants)</w:t>
                              </w:r>
                            </w:p>
                          </w:txbxContent>
                        </wps:txbx>
                        <wps:bodyPr rot="0" vert="horz" wrap="square" lIns="91440" tIns="45720" rIns="91440" bIns="45720" anchor="t" anchorCtr="0" upright="1">
                          <a:noAutofit/>
                        </wps:bodyPr>
                      </wps:wsp>
                      <wps:wsp>
                        <wps:cNvPr id="919" name="AutoShape 718"/>
                        <wps:cNvCnPr>
                          <a:cxnSpLocks noChangeShapeType="1"/>
                        </wps:cNvCnPr>
                        <wps:spPr bwMode="auto">
                          <a:xfrm>
                            <a:off x="1285875" y="333375"/>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719"/>
                        <wps:cNvCnPr>
                          <a:cxnSpLocks noChangeShapeType="1"/>
                        </wps:cNvCnPr>
                        <wps:spPr bwMode="auto">
                          <a:xfrm>
                            <a:off x="857250" y="66675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Oval 720"/>
                        <wps:cNvSpPr>
                          <a:spLocks noChangeArrowheads="1"/>
                        </wps:cNvSpPr>
                        <wps:spPr bwMode="auto">
                          <a:xfrm>
                            <a:off x="1200150" y="581025"/>
                            <a:ext cx="172720" cy="172720"/>
                          </a:xfrm>
                          <a:prstGeom prst="ellipse">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197" name="Text Box 716"/>
                        <wps:cNvSpPr txBox="1">
                          <a:spLocks noChangeArrowheads="1"/>
                        </wps:cNvSpPr>
                        <wps:spPr bwMode="auto">
                          <a:xfrm>
                            <a:off x="777518" y="428306"/>
                            <a:ext cx="730332" cy="2768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A0AB3" w14:textId="77777777" w:rsidR="00F06B8A" w:rsidRPr="00BE559D" w:rsidRDefault="00F06B8A" w:rsidP="007879A8">
                              <w:pPr>
                                <w:jc w:val="center"/>
                                <w:rPr>
                                  <w:i/>
                                  <w:sz w:val="22"/>
                                </w:rPr>
                              </w:pPr>
                              <w:r w:rsidRPr="00BE559D">
                                <w:rPr>
                                  <w:i/>
                                  <w:sz w:val="22"/>
                                </w:rPr>
                                <w:t>Moi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DE4F86" id="Groupe 12" o:spid="_x0000_s1064" style="position:absolute;margin-left:34.35pt;margin-top:11.85pt;width:151.2pt;height:125.8pt;z-index:251603456;mso-width-relative:margin;mso-height-relative:margin" coordorigin="2969,-381" coordsize="19207,1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">
                <v:shape id="Text Box 714" o:spid="_x0000_s1065" type="#_x0000_t202" style="position:absolute;left:7965;top:-381;width:990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" stroked="f">
                  <v:textbox>
                    <w:txbxContent>
                      <w:p w14:paraId="02CB8DC3" w14:textId="77777777" w:rsidR="00F06B8A" w:rsidRDefault="00F06B8A" w:rsidP="007879A8">
                        <w:pPr>
                          <w:jc w:val="center"/>
                          <w:rPr>
                            <w:sz w:val="22"/>
                          </w:rPr>
                        </w:pPr>
                        <w:r w:rsidRPr="007879A8">
                          <w:rPr>
                            <w:sz w:val="22"/>
                          </w:rPr>
                          <w:t>Ascendants</w:t>
                        </w:r>
                      </w:p>
                      <w:p w14:paraId="560A2FBB" w14:textId="77777777" w:rsidR="00F06B8A" w:rsidRPr="007879A8" w:rsidRDefault="00F06B8A" w:rsidP="007879A8">
                        <w:pPr>
                          <w:jc w:val="center"/>
                          <w:rPr>
                            <w:sz w:val="22"/>
                          </w:rPr>
                        </w:pPr>
                        <w:r w:rsidRPr="007879A8">
                          <w:rPr>
                            <w:sz w:val="22"/>
                          </w:rPr>
                          <w:t>(Parents)</w:t>
                        </w:r>
                      </w:p>
                    </w:txbxContent>
                  </v:textbox>
                </v:shape>
                <v:shape id="Text Box 715" o:spid="_x0000_s1066" type="#_x0000_t202" style="position:absolute;left:15848;top:5513;width:632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" stroked="f">
                  <v:textbox>
                    <w:txbxContent>
                      <w:p w14:paraId="2E033C47" w14:textId="77777777" w:rsidR="00F06B8A" w:rsidRPr="007879A8" w:rsidRDefault="00F06B8A" w:rsidP="007879A8">
                        <w:pPr>
                          <w:jc w:val="center"/>
                          <w:rPr>
                            <w:sz w:val="22"/>
                          </w:rPr>
                        </w:pPr>
                        <w:r w:rsidRPr="007879A8">
                          <w:rPr>
                            <w:sz w:val="22"/>
                          </w:rPr>
                          <w:t>Frères</w:t>
                        </w:r>
                      </w:p>
                    </w:txbxContent>
                  </v:textbox>
                </v:shape>
                <v:shape id="Text Box 716" o:spid="_x0000_s1067" type="#_x0000_t202" style="position:absolute;left:2969;top:5259;width:730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606498D" w14:textId="77777777" w:rsidR="00F06B8A" w:rsidRPr="007879A8" w:rsidRDefault="00F06B8A" w:rsidP="007879A8">
                        <w:pPr>
                          <w:jc w:val="center"/>
                          <w:rPr>
                            <w:sz w:val="22"/>
                          </w:rPr>
                        </w:pPr>
                        <w:r w:rsidRPr="007879A8">
                          <w:rPr>
                            <w:sz w:val="22"/>
                          </w:rPr>
                          <w:t>Sœurs</w:t>
                        </w:r>
                      </w:p>
                    </w:txbxContent>
                  </v:textbox>
                </v:shape>
                <v:shape id="Text Box 717" o:spid="_x0000_s1068" type="#_x0000_t202" style="position:absolute;left:8191;top:11026;width:9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" stroked="f">
                  <v:textbox>
                    <w:txbxContent>
                      <w:p w14:paraId="075E18E9" w14:textId="77777777" w:rsidR="00F06B8A" w:rsidRPr="007879A8" w:rsidRDefault="00F06B8A" w:rsidP="007879A8">
                        <w:pPr>
                          <w:jc w:val="center"/>
                          <w:rPr>
                            <w:sz w:val="22"/>
                          </w:rPr>
                        </w:pPr>
                        <w:r w:rsidRPr="007879A8">
                          <w:rPr>
                            <w:sz w:val="22"/>
                          </w:rPr>
                          <w:t>Descendants</w:t>
                        </w:r>
                      </w:p>
                      <w:p w14:paraId="3FEE5CA4" w14:textId="77777777" w:rsidR="00F06B8A" w:rsidRPr="007879A8" w:rsidRDefault="00F06B8A" w:rsidP="007879A8">
                        <w:pPr>
                          <w:jc w:val="center"/>
                          <w:rPr>
                            <w:sz w:val="22"/>
                          </w:rPr>
                        </w:pPr>
                        <w:r w:rsidRPr="007879A8">
                          <w:rPr>
                            <w:sz w:val="22"/>
                          </w:rPr>
                          <w:t>(Enfants)</w:t>
                        </w:r>
                      </w:p>
                    </w:txbxContent>
                  </v:textbox>
                </v:shape>
                <v:shape id="AutoShape 718" o:spid="_x0000_s1069" type="#_x0000_t32" style="position:absolute;left:12858;top:3333;width:0;height:8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"/>
                <v:shape id="AutoShape 719" o:spid="_x0000_s1070" type="#_x0000_t32" style="position:absolute;left:8572;top:6667;width:8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"/>
                <v:oval id="Oval 720" o:spid="_x0000_s1071" style="position:absolute;left:12001;top:5810;width:172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" fillcolor="black" strokecolor="#f2f2f2" strokeweight="3pt">
                  <v:shadow on="t" color="#7f7f7f" opacity=".5" offset="1pt"/>
                </v:oval>
                <v:shape id="Text Box 716" o:spid="_x0000_s1072" type="#_x0000_t202" style="position:absolute;left:7775;top:4283;width:730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539A0AB3" w14:textId="77777777" w:rsidR="00F06B8A" w:rsidRPr="00BE559D" w:rsidRDefault="00F06B8A" w:rsidP="007879A8">
                        <w:pPr>
                          <w:jc w:val="center"/>
                          <w:rPr>
                            <w:i/>
                            <w:sz w:val="22"/>
                          </w:rPr>
                        </w:pPr>
                        <w:r w:rsidRPr="00BE559D">
                          <w:rPr>
                            <w:i/>
                            <w:sz w:val="22"/>
                          </w:rPr>
                          <w:t>Moi</w:t>
                        </w:r>
                      </w:p>
                    </w:txbxContent>
                  </v:textbox>
                </v:shape>
              </v:group>
            </w:pict>
          </mc:Fallback>
        </mc:AlternateContent>
      </w:r>
    </w:p>
    <w:p w14:paraId="35B531B0" w14:textId="72481FB0" w:rsidR="007879A8" w:rsidRPr="00425155" w:rsidRDefault="00EC7924" w:rsidP="007879A8">
      <w:pPr>
        <w:tabs>
          <w:tab w:val="num" w:pos="720"/>
        </w:tabs>
        <w:rPr>
          <w:rFonts w:eastAsia="Calibri" w:cs="Times New Roman"/>
          <w:szCs w:val="24"/>
        </w:rPr>
      </w:pPr>
      <w:r>
        <w:rPr>
          <w:rFonts w:eastAsia="Times New Roman" w:cs="Times New Roman"/>
          <w:noProof/>
          <w:szCs w:val="24"/>
          <w:lang w:eastAsia="fr-CA"/>
        </w:rPr>
        <mc:AlternateContent>
          <mc:Choice Requires="wpg">
            <w:drawing>
              <wp:anchor distT="0" distB="0" distL="114300" distR="114300" simplePos="0" relativeHeight="251923968" behindDoc="0" locked="0" layoutInCell="1" allowOverlap="1" wp14:anchorId="7386750A" wp14:editId="7EE4ED70">
                <wp:simplePos x="0" y="0"/>
                <wp:positionH relativeFrom="column">
                  <wp:posOffset>-1016000</wp:posOffset>
                </wp:positionH>
                <wp:positionV relativeFrom="paragraph">
                  <wp:posOffset>219380</wp:posOffset>
                </wp:positionV>
                <wp:extent cx="1263015" cy="1226820"/>
                <wp:effectExtent l="0" t="0" r="13335" b="11430"/>
                <wp:wrapNone/>
                <wp:docPr id="2943" name="Groupe 2943">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230" name="Image 23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31" name="Zone de texte 23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52B62" w14:textId="68660D61" w:rsidR="00F06B8A" w:rsidRPr="00CC44E5" w:rsidRDefault="00F06B8A" w:rsidP="00EC7924">
                              <w:pPr>
                                <w:rPr>
                                  <w:i/>
                                  <w:sz w:val="22"/>
                                </w:rPr>
                              </w:pPr>
                              <w:r>
                                <w:rPr>
                                  <w:i/>
                                  <w:sz w:val="22"/>
                                </w:rPr>
                                <w:t>Conformité fiscale…</w:t>
                              </w:r>
                              <w:r>
                                <w:rPr>
                                  <w:i/>
                                  <w:sz w:val="22"/>
                                </w:rPr>
                                <w:br/>
                                <w:t>Tome I &gt; 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86750A" id="Groupe 2943" o:spid="_x0000_s1073" href="https://oraprdnt.uqtr.uquebec.ca/pls/public/docs/GSC1730/F1685408485_FEI.pdf#pagemode=bookmarks&amp;page=3" style="position:absolute;margin-left:-80pt;margin-top:17.25pt;width:99.45pt;height:96.6pt;z-index:251923968"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" o:button="t">
                <v:shape id="Image 230" o:spid="_x0000_s107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">
                  <v:imagedata r:id="rId62" o:title=""/>
                </v:shape>
                <v:shape id="Zone de texte 231" o:spid="_x0000_s107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Nx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CmTDccYAAADcAAAA&#10;DwAAAAAAAAAAAAAAAAAHAgAAZHJzL2Rvd25yZXYueG1sUEsFBgAAAAADAAMAtwAAAPoCAAAAAA==&#10;" filled="f" stroked="f" strokeweight=".5pt">
                  <v:textbox inset="0,0,0,0">
                    <w:txbxContent>
                      <w:p w14:paraId="15A52B62" w14:textId="68660D61" w:rsidR="00F06B8A" w:rsidRPr="00CC44E5" w:rsidRDefault="00F06B8A" w:rsidP="00EC7924">
                        <w:pPr>
                          <w:rPr>
                            <w:i/>
                            <w:sz w:val="22"/>
                          </w:rPr>
                        </w:pPr>
                        <w:r>
                          <w:rPr>
                            <w:i/>
                            <w:sz w:val="22"/>
                          </w:rPr>
                          <w:t>Conformité fiscale…</w:t>
                        </w:r>
                        <w:r>
                          <w:rPr>
                            <w:i/>
                            <w:sz w:val="22"/>
                          </w:rPr>
                          <w:br/>
                          <w:t>Tome I &gt; Sujet 2</w:t>
                        </w:r>
                      </w:p>
                    </w:txbxContent>
                  </v:textbox>
                </v:shape>
              </v:group>
            </w:pict>
          </mc:Fallback>
        </mc:AlternateContent>
      </w:r>
    </w:p>
    <w:p w14:paraId="033FFF83" w14:textId="4885FD1C" w:rsidR="007879A8" w:rsidRPr="00425155" w:rsidRDefault="007879A8" w:rsidP="007879A8">
      <w:pPr>
        <w:tabs>
          <w:tab w:val="num" w:pos="720"/>
        </w:tabs>
        <w:rPr>
          <w:rFonts w:eastAsia="Calibri" w:cs="Times New Roman"/>
          <w:szCs w:val="24"/>
        </w:rPr>
      </w:pPr>
    </w:p>
    <w:p w14:paraId="4939FE82" w14:textId="55C16967" w:rsidR="007879A8" w:rsidRPr="00425155" w:rsidRDefault="007879A8" w:rsidP="007879A8">
      <w:pPr>
        <w:tabs>
          <w:tab w:val="num" w:pos="720"/>
        </w:tabs>
        <w:rPr>
          <w:rFonts w:eastAsia="Calibri" w:cs="Times New Roman"/>
          <w:szCs w:val="24"/>
        </w:rPr>
      </w:pPr>
    </w:p>
    <w:p w14:paraId="50E5AABA" w14:textId="103C2BA8" w:rsidR="007879A8" w:rsidRPr="00425155" w:rsidRDefault="007879A8" w:rsidP="007879A8">
      <w:pPr>
        <w:tabs>
          <w:tab w:val="num" w:pos="720"/>
        </w:tabs>
        <w:rPr>
          <w:rFonts w:eastAsia="Calibri" w:cs="Times New Roman"/>
          <w:szCs w:val="24"/>
        </w:rPr>
      </w:pPr>
    </w:p>
    <w:p w14:paraId="15D388D3" w14:textId="2E82FD9C" w:rsidR="007879A8" w:rsidRPr="00425155" w:rsidRDefault="007879A8" w:rsidP="007879A8">
      <w:pPr>
        <w:tabs>
          <w:tab w:val="num" w:pos="720"/>
        </w:tabs>
        <w:rPr>
          <w:rFonts w:eastAsia="Calibri" w:cs="Times New Roman"/>
          <w:szCs w:val="24"/>
        </w:rPr>
      </w:pPr>
    </w:p>
    <w:p w14:paraId="6F34C5AA" w14:textId="5E058CFC" w:rsidR="007879A8" w:rsidRPr="00425155" w:rsidRDefault="007879A8" w:rsidP="007879A8">
      <w:pPr>
        <w:tabs>
          <w:tab w:val="num" w:pos="720"/>
        </w:tabs>
        <w:rPr>
          <w:rFonts w:eastAsia="Calibri" w:cs="Times New Roman"/>
          <w:szCs w:val="24"/>
        </w:rPr>
      </w:pPr>
    </w:p>
    <w:p w14:paraId="569001BE" w14:textId="1B467472" w:rsidR="007879A8" w:rsidRPr="00425155" w:rsidRDefault="007879A8" w:rsidP="007879A8">
      <w:pPr>
        <w:tabs>
          <w:tab w:val="num" w:pos="720"/>
        </w:tabs>
        <w:rPr>
          <w:rFonts w:eastAsia="Calibri" w:cs="Times New Roman"/>
          <w:szCs w:val="24"/>
        </w:rPr>
      </w:pPr>
    </w:p>
    <w:p w14:paraId="6D9FC0F2" w14:textId="1043BF96" w:rsidR="007879A8" w:rsidRPr="00425155" w:rsidRDefault="007879A8" w:rsidP="007879A8">
      <w:pPr>
        <w:tabs>
          <w:tab w:val="num" w:pos="720"/>
        </w:tabs>
        <w:rPr>
          <w:rFonts w:eastAsia="Calibri" w:cs="Times New Roman"/>
          <w:szCs w:val="24"/>
        </w:rPr>
      </w:pPr>
    </w:p>
    <w:p w14:paraId="24B9E579" w14:textId="2453503D" w:rsidR="0003207A" w:rsidRDefault="0003207A" w:rsidP="0099158D">
      <w:pPr>
        <w:tabs>
          <w:tab w:val="num" w:pos="720"/>
        </w:tabs>
        <w:rPr>
          <w:rFonts w:cs="Times New Roman"/>
          <w:szCs w:val="24"/>
        </w:rPr>
      </w:pPr>
    </w:p>
    <w:p w14:paraId="0AA5199E" w14:textId="286947B0" w:rsidR="00161D0C" w:rsidRDefault="00161D0C" w:rsidP="0099158D">
      <w:pPr>
        <w:tabs>
          <w:tab w:val="num" w:pos="720"/>
        </w:tabs>
        <w:rPr>
          <w:rFonts w:cs="Times New Roman"/>
          <w:szCs w:val="24"/>
        </w:rPr>
      </w:pPr>
    </w:p>
    <w:p w14:paraId="7AD480E3" w14:textId="7BBC592E" w:rsidR="0065230D" w:rsidRDefault="00234EC3" w:rsidP="0099158D">
      <w:pPr>
        <w:tabs>
          <w:tab w:val="num" w:pos="720"/>
        </w:tabs>
        <w:rPr>
          <w:rFonts w:cs="Times New Roman"/>
          <w:b/>
          <w:szCs w:val="24"/>
        </w:rPr>
      </w:pPr>
      <w:r w:rsidRPr="006B688B">
        <w:rPr>
          <w:noProof/>
        </w:rPr>
        <mc:AlternateContent>
          <mc:Choice Requires="wpg">
            <w:drawing>
              <wp:anchor distT="0" distB="0" distL="114300" distR="114300" simplePos="0" relativeHeight="251915776" behindDoc="0" locked="0" layoutInCell="1" allowOverlap="1" wp14:anchorId="10B61CC1" wp14:editId="5897B42A">
                <wp:simplePos x="0" y="0"/>
                <wp:positionH relativeFrom="column">
                  <wp:posOffset>-1027532</wp:posOffset>
                </wp:positionH>
                <wp:positionV relativeFrom="paragraph">
                  <wp:posOffset>186690</wp:posOffset>
                </wp:positionV>
                <wp:extent cx="1036320" cy="647700"/>
                <wp:effectExtent l="0" t="0" r="11430" b="0"/>
                <wp:wrapNone/>
                <wp:docPr id="2931" name="Groupe 2931">
                  <a:hlinkClick xmlns:a="http://schemas.openxmlformats.org/drawingml/2006/main" r:id="rId8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932" name="Zone de texte 293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428F8" w14:textId="77777777" w:rsidR="00F06B8A" w:rsidRPr="00CC44E5" w:rsidRDefault="00F06B8A" w:rsidP="00234EC3">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3" name="Image 293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B61CC1" id="Groupe 2931" o:spid="_x0000_s1076" href="https://www.youtube.com/watch?v=ELElza1S9f8&amp;list=PLq6XI4Mvs1CqJqJSP_Lyq1Ook8uU5xcvm&amp;index=2" style="position:absolute;margin-left:-80.9pt;margin-top:14.7pt;width:81.6pt;height:51pt;z-index:25191577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" o:button="t">
                <v:shape id="Zone de texte 2932" o:spid="_x0000_s107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" filled="f" stroked="f" strokeweight=".5pt">
                  <v:textbox inset="0,0,0,0">
                    <w:txbxContent>
                      <w:p w14:paraId="005428F8" w14:textId="77777777" w:rsidR="00F06B8A" w:rsidRPr="00CC44E5" w:rsidRDefault="00F06B8A" w:rsidP="00234EC3">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3" o:spid="_x0000_s107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">
                  <v:imagedata r:id="rId60" o:title=""/>
                </v:shape>
              </v:group>
            </w:pict>
          </mc:Fallback>
        </mc:AlternateContent>
      </w:r>
    </w:p>
    <w:p w14:paraId="45617109" w14:textId="37119B88" w:rsidR="0099158D" w:rsidRPr="00E87FB3" w:rsidRDefault="0099158D" w:rsidP="0099158D">
      <w:pPr>
        <w:tabs>
          <w:tab w:val="num" w:pos="720"/>
        </w:tabs>
        <w:rPr>
          <w:rFonts w:cs="Times New Roman"/>
          <w:b/>
          <w:szCs w:val="24"/>
        </w:rPr>
      </w:pPr>
      <w:r w:rsidRPr="00E87FB3">
        <w:rPr>
          <w:rFonts w:cs="Times New Roman"/>
          <w:b/>
          <w:szCs w:val="24"/>
        </w:rPr>
        <w:t>Associées</w:t>
      </w:r>
    </w:p>
    <w:p w14:paraId="463A47C0" w14:textId="71B7CD29" w:rsidR="0099158D" w:rsidRPr="00E87FB3" w:rsidRDefault="0099158D" w:rsidP="0099158D">
      <w:pPr>
        <w:tabs>
          <w:tab w:val="num" w:pos="1440"/>
        </w:tabs>
        <w:rPr>
          <w:rFonts w:cs="Times New Roman"/>
          <w:szCs w:val="24"/>
        </w:rPr>
      </w:pPr>
      <w:r w:rsidRPr="00E87FB3">
        <w:rPr>
          <w:rFonts w:cs="Times New Roman"/>
          <w:szCs w:val="24"/>
        </w:rPr>
        <w:t>Partage du plafond d</w:t>
      </w:r>
      <w:r w:rsidR="00AC75DD" w:rsidRPr="00E87FB3">
        <w:rPr>
          <w:rFonts w:cs="Times New Roman"/>
          <w:szCs w:val="24"/>
        </w:rPr>
        <w:t>es affaires de 500 </w:t>
      </w:r>
      <w:r w:rsidRPr="00E87FB3">
        <w:rPr>
          <w:rFonts w:cs="Times New Roman"/>
          <w:szCs w:val="24"/>
        </w:rPr>
        <w:t>000 $</w:t>
      </w:r>
      <w:r w:rsidR="0007529E">
        <w:rPr>
          <w:rFonts w:cs="Times New Roman"/>
          <w:szCs w:val="24"/>
        </w:rPr>
        <w:t xml:space="preserve"> (DAPE)</w:t>
      </w:r>
    </w:p>
    <w:p w14:paraId="44DF76A7" w14:textId="77B3872F" w:rsidR="0099158D" w:rsidRPr="00E87FB3" w:rsidRDefault="0099158D" w:rsidP="0099158D">
      <w:pPr>
        <w:tabs>
          <w:tab w:val="num" w:pos="1440"/>
        </w:tabs>
        <w:rPr>
          <w:rFonts w:cs="Times New Roman"/>
          <w:szCs w:val="24"/>
        </w:rPr>
      </w:pPr>
      <w:r w:rsidRPr="00E87FB3">
        <w:rPr>
          <w:rFonts w:cs="Times New Roman"/>
          <w:szCs w:val="24"/>
        </w:rPr>
        <w:t>Partage de la limit</w:t>
      </w:r>
      <w:r w:rsidR="00AC75DD" w:rsidRPr="00E87FB3">
        <w:rPr>
          <w:rFonts w:cs="Times New Roman"/>
          <w:szCs w:val="24"/>
        </w:rPr>
        <w:t>e des dépenses de 3 000 </w:t>
      </w:r>
      <w:r w:rsidRPr="00E87FB3">
        <w:rPr>
          <w:rFonts w:cs="Times New Roman"/>
          <w:szCs w:val="24"/>
        </w:rPr>
        <w:t>000 $</w:t>
      </w:r>
      <w:r w:rsidR="0007529E">
        <w:rPr>
          <w:rFonts w:cs="Times New Roman"/>
          <w:szCs w:val="24"/>
        </w:rPr>
        <w:t xml:space="preserve"> (CII)</w:t>
      </w:r>
    </w:p>
    <w:p w14:paraId="4BD7BFB5" w14:textId="7F73078E" w:rsidR="0099158D" w:rsidRPr="00E87FB3" w:rsidRDefault="0099158D" w:rsidP="0099158D">
      <w:pPr>
        <w:tabs>
          <w:tab w:val="num" w:pos="720"/>
        </w:tabs>
        <w:rPr>
          <w:rFonts w:cs="Times New Roman"/>
          <w:szCs w:val="24"/>
        </w:rPr>
      </w:pPr>
      <w:r w:rsidRPr="00E87FB3">
        <w:rPr>
          <w:rFonts w:cs="Times New Roman"/>
          <w:szCs w:val="24"/>
        </w:rPr>
        <w:t xml:space="preserve">Notion exclusive aux sociétés : </w:t>
      </w:r>
      <w:r w:rsidR="00791107" w:rsidRPr="00E87FB3">
        <w:rPr>
          <w:rFonts w:cs="Times New Roman"/>
          <w:szCs w:val="24"/>
        </w:rPr>
        <w:t xml:space="preserve">contrôlée par la même personne, </w:t>
      </w:r>
      <w:r w:rsidR="004F1956">
        <w:rPr>
          <w:rFonts w:cs="Times New Roman"/>
          <w:szCs w:val="24"/>
        </w:rPr>
        <w:t>groupe de personne</w:t>
      </w:r>
      <w:r w:rsidR="00AD2D85">
        <w:rPr>
          <w:rFonts w:cs="Times New Roman"/>
          <w:szCs w:val="24"/>
        </w:rPr>
        <w:t>s et autres</w:t>
      </w:r>
    </w:p>
    <w:p w14:paraId="2EE250D5" w14:textId="29324A3B" w:rsidR="0099158D" w:rsidRPr="00E87FB3" w:rsidRDefault="00234EC3" w:rsidP="0099158D">
      <w:pPr>
        <w:tabs>
          <w:tab w:val="num" w:pos="720"/>
        </w:tabs>
        <w:rPr>
          <w:rFonts w:cs="Times New Roman"/>
          <w:szCs w:val="24"/>
        </w:rPr>
      </w:pPr>
      <w:r w:rsidRPr="006B688B">
        <w:rPr>
          <w:noProof/>
        </w:rPr>
        <mc:AlternateContent>
          <mc:Choice Requires="wpg">
            <w:drawing>
              <wp:anchor distT="0" distB="0" distL="114300" distR="114300" simplePos="0" relativeHeight="251917824" behindDoc="0" locked="0" layoutInCell="1" allowOverlap="1" wp14:anchorId="36121F0D" wp14:editId="4EE7837A">
                <wp:simplePos x="0" y="0"/>
                <wp:positionH relativeFrom="column">
                  <wp:posOffset>-1026160</wp:posOffset>
                </wp:positionH>
                <wp:positionV relativeFrom="paragraph">
                  <wp:posOffset>191770</wp:posOffset>
                </wp:positionV>
                <wp:extent cx="1036800" cy="648000"/>
                <wp:effectExtent l="0" t="0" r="11430" b="0"/>
                <wp:wrapNone/>
                <wp:docPr id="2934" name="Groupe 2934">
                  <a:hlinkClick xmlns:a="http://schemas.openxmlformats.org/drawingml/2006/main" r:id="rId8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35" name="Zone de texte 293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584C9" w14:textId="77777777" w:rsidR="00F06B8A" w:rsidRPr="00CC44E5" w:rsidRDefault="00F06B8A" w:rsidP="00234EC3">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6" name="Image 293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121F0D" id="Groupe 2934" o:spid="_x0000_s1079" href="https://www.youtube.com/watch?v=X2GWZYB6TH4&amp;list=PLq6XI4Mvs1CqJqJSP_Lyq1Ook8uU5xcvm&amp;index=5" style="position:absolute;margin-left:-80.8pt;margin-top:15.1pt;width:81.65pt;height:51pt;z-index:25191782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" o:button="t">
                <v:shape id="Zone de texte 2935" o:spid="_x0000_s108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" filled="f" stroked="f" strokeweight=".5pt">
                  <v:textbox inset="0,0,0,0">
                    <w:txbxContent>
                      <w:p w14:paraId="12B584C9" w14:textId="77777777" w:rsidR="00F06B8A" w:rsidRPr="00CC44E5" w:rsidRDefault="00F06B8A" w:rsidP="00234EC3">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6" o:spid="_x0000_s108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">
                  <v:imagedata r:id="rId60" o:title=""/>
                </v:shape>
              </v:group>
            </w:pict>
          </mc:Fallback>
        </mc:AlternateContent>
      </w:r>
    </w:p>
    <w:p w14:paraId="3B43B932" w14:textId="19978B45" w:rsidR="0099158D" w:rsidRPr="00E87FB3" w:rsidRDefault="0099158D" w:rsidP="0099158D">
      <w:pPr>
        <w:tabs>
          <w:tab w:val="num" w:pos="720"/>
        </w:tabs>
        <w:rPr>
          <w:rFonts w:cs="Times New Roman"/>
          <w:b/>
          <w:szCs w:val="24"/>
        </w:rPr>
      </w:pPr>
      <w:r w:rsidRPr="00E87FB3">
        <w:rPr>
          <w:rFonts w:cs="Times New Roman"/>
          <w:b/>
          <w:szCs w:val="24"/>
        </w:rPr>
        <w:t>Rattachées</w:t>
      </w:r>
    </w:p>
    <w:p w14:paraId="30248762" w14:textId="3B238E77" w:rsidR="0099158D" w:rsidRPr="00E87FB3" w:rsidRDefault="0099158D" w:rsidP="0099158D">
      <w:pPr>
        <w:tabs>
          <w:tab w:val="num" w:pos="1440"/>
        </w:tabs>
        <w:rPr>
          <w:rFonts w:cs="Times New Roman"/>
          <w:szCs w:val="24"/>
        </w:rPr>
      </w:pPr>
      <w:r w:rsidRPr="00E87FB3">
        <w:rPr>
          <w:rFonts w:cs="Times New Roman"/>
          <w:szCs w:val="24"/>
        </w:rPr>
        <w:t>Pour le calcul de l’impôt de la Partie IV reli</w:t>
      </w:r>
      <w:r w:rsidR="00663724" w:rsidRPr="00E87FB3">
        <w:rPr>
          <w:rFonts w:cs="Times New Roman"/>
          <w:szCs w:val="24"/>
        </w:rPr>
        <w:t xml:space="preserve">é à un dividende reçu d’une </w:t>
      </w:r>
      <w:r w:rsidR="002C369C">
        <w:rPr>
          <w:rFonts w:cs="Times New Roman"/>
          <w:szCs w:val="24"/>
        </w:rPr>
        <w:t>société canadienne imposable (</w:t>
      </w:r>
      <w:r w:rsidR="00663724" w:rsidRPr="00E87FB3">
        <w:rPr>
          <w:rFonts w:cs="Times New Roman"/>
          <w:szCs w:val="24"/>
        </w:rPr>
        <w:t>SCI</w:t>
      </w:r>
      <w:r w:rsidR="002C369C">
        <w:rPr>
          <w:rFonts w:cs="Times New Roman"/>
          <w:szCs w:val="24"/>
        </w:rPr>
        <w:t>)</w:t>
      </w:r>
    </w:p>
    <w:p w14:paraId="046A9ABD" w14:textId="4D6CD257" w:rsidR="0099158D" w:rsidRPr="00E87FB3" w:rsidRDefault="00CF4FA6" w:rsidP="0099158D">
      <w:pPr>
        <w:tabs>
          <w:tab w:val="num" w:pos="1440"/>
        </w:tabs>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26016" behindDoc="0" locked="0" layoutInCell="1" allowOverlap="1" wp14:anchorId="01BBC622" wp14:editId="19FA485E">
                <wp:simplePos x="0" y="0"/>
                <wp:positionH relativeFrom="column">
                  <wp:posOffset>-1016000</wp:posOffset>
                </wp:positionH>
                <wp:positionV relativeFrom="paragraph">
                  <wp:posOffset>197790</wp:posOffset>
                </wp:positionV>
                <wp:extent cx="1263015" cy="1226820"/>
                <wp:effectExtent l="0" t="0" r="13335" b="11430"/>
                <wp:wrapNone/>
                <wp:docPr id="232" name="Groupe 232">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233" name="Image 23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34" name="Zone de texte 234"/>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51FA8" w14:textId="3AE35E32" w:rsidR="00F06B8A" w:rsidRPr="00CC44E5" w:rsidRDefault="00F06B8A" w:rsidP="00EC7924">
                              <w:pPr>
                                <w:rPr>
                                  <w:i/>
                                  <w:sz w:val="22"/>
                                </w:rPr>
                              </w:pPr>
                              <w:r>
                                <w:rPr>
                                  <w:i/>
                                  <w:sz w:val="22"/>
                                </w:rPr>
                                <w:t>Conformité fiscale…</w:t>
                              </w:r>
                              <w:r>
                                <w:rPr>
                                  <w:i/>
                                  <w:sz w:val="22"/>
                                </w:rPr>
                                <w:br/>
                                <w:t>Tome II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BBC622" id="Groupe 232" o:spid="_x0000_s1082" href="https://oraprdnt.uqtr.uquebec.ca/pls/public/docs/GSC1730/F85570193_FEII.pdf#pagemode=bookmarks&amp;page=3" style="position:absolute;margin-left:-80pt;margin-top:15.55pt;width:99.45pt;height:96.6pt;z-index:251926016"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" o:button="t">
                <v:shape id="Image 233" o:spid="_x0000_s108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">
                  <v:imagedata r:id="rId62" o:title=""/>
                </v:shape>
                <v:shape id="Zone de texte 234" o:spid="_x0000_s108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D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BoTYOnHAAAA3AAA&#10;AA8AAAAAAAAAAAAAAAAABwIAAGRycy9kb3ducmV2LnhtbFBLBQYAAAAAAwADALcAAAD7AgAAAAA=&#10;" filled="f" stroked="f" strokeweight=".5pt">
                  <v:textbox inset="0,0,0,0">
                    <w:txbxContent>
                      <w:p w14:paraId="16D51FA8" w14:textId="3AE35E32" w:rsidR="00F06B8A" w:rsidRPr="00CC44E5" w:rsidRDefault="00F06B8A" w:rsidP="00EC7924">
                        <w:pPr>
                          <w:rPr>
                            <w:i/>
                            <w:sz w:val="22"/>
                          </w:rPr>
                        </w:pPr>
                        <w:r>
                          <w:rPr>
                            <w:i/>
                            <w:sz w:val="22"/>
                          </w:rPr>
                          <w:t>Conformité fiscale…</w:t>
                        </w:r>
                        <w:r>
                          <w:rPr>
                            <w:i/>
                            <w:sz w:val="22"/>
                          </w:rPr>
                          <w:br/>
                          <w:t>Tome II &gt; Sujet 6</w:t>
                        </w:r>
                      </w:p>
                    </w:txbxContent>
                  </v:textbox>
                </v:shape>
              </v:group>
            </w:pict>
          </mc:Fallback>
        </mc:AlternateContent>
      </w:r>
    </w:p>
    <w:p w14:paraId="08BEF9DD" w14:textId="77777777" w:rsidR="0099158D" w:rsidRPr="00137B98" w:rsidRDefault="0099158D" w:rsidP="00137B98">
      <w:pPr>
        <w:pStyle w:val="Paragraphedeliste"/>
        <w:numPr>
          <w:ilvl w:val="0"/>
          <w:numId w:val="1"/>
        </w:numPr>
        <w:tabs>
          <w:tab w:val="num" w:pos="1440"/>
        </w:tabs>
        <w:rPr>
          <w:rFonts w:cs="Times New Roman"/>
          <w:szCs w:val="24"/>
        </w:rPr>
      </w:pPr>
      <w:r w:rsidRPr="00137B98">
        <w:rPr>
          <w:rFonts w:cs="Times New Roman"/>
          <w:szCs w:val="24"/>
        </w:rPr>
        <w:t xml:space="preserve">La société bénéficiaire </w:t>
      </w:r>
      <w:r w:rsidR="00663724" w:rsidRPr="00137B98">
        <w:rPr>
          <w:rFonts w:cs="Times New Roman"/>
          <w:szCs w:val="24"/>
        </w:rPr>
        <w:t xml:space="preserve">du dividende </w:t>
      </w:r>
      <w:r w:rsidRPr="00137B98">
        <w:rPr>
          <w:rFonts w:cs="Times New Roman"/>
          <w:szCs w:val="24"/>
        </w:rPr>
        <w:t xml:space="preserve">détient des actions émises du capital-actions de la société </w:t>
      </w:r>
      <w:r w:rsidR="00663724" w:rsidRPr="00137B98">
        <w:rPr>
          <w:rFonts w:cs="Times New Roman"/>
          <w:szCs w:val="24"/>
        </w:rPr>
        <w:t>payeuse représentant :</w:t>
      </w:r>
    </w:p>
    <w:p w14:paraId="2184456A" w14:textId="5AAD3AE7" w:rsidR="0099158D" w:rsidRPr="00E87FB3" w:rsidRDefault="00663724" w:rsidP="00137B98">
      <w:pPr>
        <w:pStyle w:val="Paragraphedeliste"/>
        <w:numPr>
          <w:ilvl w:val="1"/>
          <w:numId w:val="1"/>
        </w:numPr>
        <w:rPr>
          <w:rFonts w:cs="Times New Roman"/>
          <w:szCs w:val="24"/>
        </w:rPr>
      </w:pPr>
      <w:r w:rsidRPr="00E87FB3">
        <w:rPr>
          <w:rFonts w:cs="Times New Roman"/>
          <w:szCs w:val="24"/>
        </w:rPr>
        <w:t xml:space="preserve">Plus de 10 % des votes  </w:t>
      </w:r>
      <w:r w:rsidR="0099158D" w:rsidRPr="00B04C7A">
        <w:rPr>
          <w:rFonts w:cs="Times New Roman"/>
          <w:szCs w:val="24"/>
          <w:u w:val="single"/>
        </w:rPr>
        <w:t>ET</w:t>
      </w:r>
      <w:r w:rsidR="0099158D" w:rsidRPr="00E87FB3">
        <w:rPr>
          <w:rFonts w:cs="Times New Roman"/>
          <w:szCs w:val="24"/>
        </w:rPr>
        <w:t xml:space="preserve"> </w:t>
      </w:r>
    </w:p>
    <w:p w14:paraId="6A67BAD6" w14:textId="77777777" w:rsidR="0099158D" w:rsidRPr="00E87FB3" w:rsidRDefault="0099158D" w:rsidP="00137B98">
      <w:pPr>
        <w:pStyle w:val="Paragraphedeliste"/>
        <w:numPr>
          <w:ilvl w:val="1"/>
          <w:numId w:val="1"/>
        </w:numPr>
        <w:rPr>
          <w:rFonts w:cs="Times New Roman"/>
          <w:szCs w:val="24"/>
        </w:rPr>
      </w:pPr>
      <w:r w:rsidRPr="00E87FB3">
        <w:rPr>
          <w:rFonts w:cs="Times New Roman"/>
          <w:szCs w:val="24"/>
        </w:rPr>
        <w:t xml:space="preserve">Plus de 10 % de la JVM de toutes les actions en circulation </w:t>
      </w:r>
    </w:p>
    <w:p w14:paraId="2877A0F3" w14:textId="77777777" w:rsidR="0099158D" w:rsidRPr="00B04C7A" w:rsidRDefault="0099158D" w:rsidP="0099158D">
      <w:pPr>
        <w:tabs>
          <w:tab w:val="num" w:pos="1440"/>
        </w:tabs>
        <w:rPr>
          <w:rFonts w:cs="Times New Roman"/>
          <w:szCs w:val="24"/>
          <w:u w:val="single"/>
        </w:rPr>
      </w:pPr>
      <w:r w:rsidRPr="00B04C7A">
        <w:rPr>
          <w:rFonts w:cs="Times New Roman"/>
          <w:szCs w:val="24"/>
          <w:u w:val="single"/>
        </w:rPr>
        <w:t>OU</w:t>
      </w:r>
    </w:p>
    <w:p w14:paraId="106651C3" w14:textId="39C32435" w:rsidR="0099158D" w:rsidRPr="00E87FB3" w:rsidRDefault="00137B98" w:rsidP="00137B98">
      <w:pPr>
        <w:pStyle w:val="Paragraphedeliste"/>
        <w:numPr>
          <w:ilvl w:val="0"/>
          <w:numId w:val="1"/>
        </w:numPr>
        <w:tabs>
          <w:tab w:val="num" w:pos="1440"/>
        </w:tabs>
        <w:rPr>
          <w:rFonts w:cs="Times New Roman"/>
          <w:szCs w:val="24"/>
        </w:rPr>
      </w:pPr>
      <w:r>
        <w:rPr>
          <w:rFonts w:cs="Times New Roman"/>
          <w:szCs w:val="24"/>
        </w:rPr>
        <w:t>L</w:t>
      </w:r>
      <w:r w:rsidR="0099158D" w:rsidRPr="00E87FB3">
        <w:rPr>
          <w:rFonts w:cs="Times New Roman"/>
          <w:szCs w:val="24"/>
        </w:rPr>
        <w:t xml:space="preserve">a société </w:t>
      </w:r>
      <w:r w:rsidR="00663724" w:rsidRPr="00E87FB3">
        <w:rPr>
          <w:rFonts w:cs="Times New Roman"/>
          <w:szCs w:val="24"/>
        </w:rPr>
        <w:t>payeuse</w:t>
      </w:r>
      <w:r w:rsidR="0099158D" w:rsidRPr="00E87FB3">
        <w:rPr>
          <w:rFonts w:cs="Times New Roman"/>
          <w:szCs w:val="24"/>
        </w:rPr>
        <w:t xml:space="preserve"> est </w:t>
      </w:r>
      <w:r w:rsidR="0099158D" w:rsidRPr="00137B98">
        <w:rPr>
          <w:rFonts w:cs="Times New Roman"/>
          <w:szCs w:val="24"/>
          <w:u w:val="single"/>
        </w:rPr>
        <w:t>contrôlée</w:t>
      </w:r>
      <w:r w:rsidR="0099158D" w:rsidRPr="00E87FB3">
        <w:rPr>
          <w:rFonts w:cs="Times New Roman"/>
          <w:szCs w:val="24"/>
        </w:rPr>
        <w:t xml:space="preserve"> par la société bénéficiaire </w:t>
      </w:r>
    </w:p>
    <w:p w14:paraId="405B6441" w14:textId="77777777" w:rsidR="0099158D" w:rsidRPr="00E87FB3" w:rsidRDefault="0099158D" w:rsidP="0099158D">
      <w:pPr>
        <w:tabs>
          <w:tab w:val="num" w:pos="1440"/>
        </w:tabs>
        <w:rPr>
          <w:rFonts w:cs="Times New Roman"/>
          <w:szCs w:val="24"/>
        </w:rPr>
      </w:pPr>
    </w:p>
    <w:p w14:paraId="0D21F738" w14:textId="77777777" w:rsidR="00E818FE" w:rsidRPr="00E87FB3" w:rsidRDefault="00E818FE" w:rsidP="0099158D">
      <w:pPr>
        <w:tabs>
          <w:tab w:val="num" w:pos="1440"/>
        </w:tabs>
        <w:rPr>
          <w:rFonts w:cs="Times New Roman"/>
          <w:szCs w:val="24"/>
        </w:rPr>
      </w:pPr>
    </w:p>
    <w:p w14:paraId="6B15DE82" w14:textId="68B2806C" w:rsidR="00E818FE" w:rsidRPr="00E87FB3" w:rsidRDefault="0065230D" w:rsidP="0099158D">
      <w:pPr>
        <w:tabs>
          <w:tab w:val="num" w:pos="1440"/>
        </w:tabs>
        <w:rPr>
          <w:rFonts w:cs="Times New Roman"/>
          <w:szCs w:val="24"/>
        </w:rPr>
      </w:pPr>
      <w:r>
        <w:rPr>
          <w:rFonts w:cs="Times New Roman"/>
          <w:noProof/>
          <w:szCs w:val="24"/>
          <w:lang w:eastAsia="fr-CA"/>
        </w:rPr>
        <mc:AlternateContent>
          <mc:Choice Requires="wps">
            <w:drawing>
              <wp:anchor distT="0" distB="0" distL="114300" distR="114300" simplePos="0" relativeHeight="251484672" behindDoc="0" locked="0" layoutInCell="1" allowOverlap="1" wp14:anchorId="46359B5D" wp14:editId="415906E9">
                <wp:simplePos x="0" y="0"/>
                <wp:positionH relativeFrom="column">
                  <wp:posOffset>3409950</wp:posOffset>
                </wp:positionH>
                <wp:positionV relativeFrom="paragraph">
                  <wp:posOffset>39370</wp:posOffset>
                </wp:positionV>
                <wp:extent cx="2333625" cy="1143000"/>
                <wp:effectExtent l="1428750" t="381000" r="28575" b="19050"/>
                <wp:wrapNone/>
                <wp:docPr id="57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143000"/>
                        </a:xfrm>
                        <a:prstGeom prst="wedgeRoundRectCallout">
                          <a:avLst>
                            <a:gd name="adj1" fmla="val -109111"/>
                            <a:gd name="adj2" fmla="val -79807"/>
                            <a:gd name="adj3" fmla="val 16667"/>
                          </a:avLst>
                        </a:prstGeom>
                        <a:solidFill>
                          <a:srgbClr val="FFFFFF"/>
                        </a:solidFill>
                        <a:ln w="9525">
                          <a:solidFill>
                            <a:srgbClr val="000000"/>
                          </a:solidFill>
                          <a:miter lim="800000"/>
                          <a:headEnd/>
                          <a:tailEnd/>
                        </a:ln>
                      </wps:spPr>
                      <wps:txbx>
                        <w:txbxContent>
                          <w:p w14:paraId="3298481C" w14:textId="77777777" w:rsidR="00F06B8A" w:rsidRPr="00E818FE" w:rsidRDefault="00F06B8A" w:rsidP="00E818FE">
                            <w:pPr>
                              <w:tabs>
                                <w:tab w:val="num" w:pos="1440"/>
                              </w:tabs>
                              <w:rPr>
                                <w:szCs w:val="24"/>
                              </w:rPr>
                            </w:pPr>
                            <w:r>
                              <w:t xml:space="preserve">À un sens plus large qu’à l’habitude : </w:t>
                            </w:r>
                            <w:r>
                              <w:rPr>
                                <w:szCs w:val="24"/>
                              </w:rPr>
                              <w:t>p</w:t>
                            </w:r>
                            <w:r w:rsidRPr="0009439F">
                              <w:rPr>
                                <w:szCs w:val="24"/>
                              </w:rPr>
                              <w:t xml:space="preserve">lus de 50 % des actions </w:t>
                            </w:r>
                            <w:r>
                              <w:rPr>
                                <w:szCs w:val="24"/>
                              </w:rPr>
                              <w:t xml:space="preserve">votantes </w:t>
                            </w:r>
                            <w:r w:rsidRPr="0009439F">
                              <w:rPr>
                                <w:szCs w:val="24"/>
                              </w:rPr>
                              <w:t>détenues par la société béné</w:t>
                            </w:r>
                            <w:r>
                              <w:rPr>
                                <w:szCs w:val="24"/>
                              </w:rPr>
                              <w:t xml:space="preserve">ficiaire et / ou des personnes </w:t>
                            </w:r>
                            <w:r w:rsidRPr="0009439F">
                              <w:rPr>
                                <w:szCs w:val="24"/>
                              </w:rPr>
                              <w:t>liées à cette dernière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59B5D" id="AutoShape 30" o:spid="_x0000_s1085" type="#_x0000_t62" style="position:absolute;margin-left:268.5pt;margin-top:3.1pt;width:183.75pt;height:90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" adj="-12768,-6438">
                <v:textbox>
                  <w:txbxContent>
                    <w:p w14:paraId="3298481C" w14:textId="77777777" w:rsidR="00F06B8A" w:rsidRPr="00E818FE" w:rsidRDefault="00F06B8A" w:rsidP="00E818FE">
                      <w:pPr>
                        <w:tabs>
                          <w:tab w:val="num" w:pos="1440"/>
                        </w:tabs>
                        <w:rPr>
                          <w:szCs w:val="24"/>
                        </w:rPr>
                      </w:pPr>
                      <w:r>
                        <w:t xml:space="preserve">À un sens plus large qu’à l’habitude : </w:t>
                      </w:r>
                      <w:r>
                        <w:rPr>
                          <w:szCs w:val="24"/>
                        </w:rPr>
                        <w:t>p</w:t>
                      </w:r>
                      <w:r w:rsidRPr="0009439F">
                        <w:rPr>
                          <w:szCs w:val="24"/>
                        </w:rPr>
                        <w:t xml:space="preserve">lus de 50 % des actions </w:t>
                      </w:r>
                      <w:r>
                        <w:rPr>
                          <w:szCs w:val="24"/>
                        </w:rPr>
                        <w:t xml:space="preserve">votantes </w:t>
                      </w:r>
                      <w:r w:rsidRPr="0009439F">
                        <w:rPr>
                          <w:szCs w:val="24"/>
                        </w:rPr>
                        <w:t>détenues par la société béné</w:t>
                      </w:r>
                      <w:r>
                        <w:rPr>
                          <w:szCs w:val="24"/>
                        </w:rPr>
                        <w:t xml:space="preserve">ficiaire et / ou des personnes </w:t>
                      </w:r>
                      <w:r w:rsidRPr="0009439F">
                        <w:rPr>
                          <w:szCs w:val="24"/>
                        </w:rPr>
                        <w:t>liées à cette dernière</w:t>
                      </w:r>
                    </w:p>
                  </w:txbxContent>
                </v:textbox>
              </v:shape>
            </w:pict>
          </mc:Fallback>
        </mc:AlternateContent>
      </w:r>
    </w:p>
    <w:p w14:paraId="4105FFC9" w14:textId="01075228" w:rsidR="00E818FE" w:rsidRPr="00E87FB3" w:rsidRDefault="00E818FE" w:rsidP="0099158D">
      <w:pPr>
        <w:tabs>
          <w:tab w:val="num" w:pos="1440"/>
        </w:tabs>
        <w:rPr>
          <w:rFonts w:cs="Times New Roman"/>
          <w:szCs w:val="24"/>
        </w:rPr>
      </w:pPr>
    </w:p>
    <w:p w14:paraId="1E32A4DA" w14:textId="3B549BA0" w:rsidR="00970CAF" w:rsidRPr="00E87FB3" w:rsidRDefault="00970CAF">
      <w:pPr>
        <w:rPr>
          <w:rFonts w:cs="Times New Roman"/>
          <w:b/>
          <w:szCs w:val="24"/>
        </w:rPr>
      </w:pPr>
      <w:r w:rsidRPr="00E87FB3">
        <w:rPr>
          <w:rFonts w:cs="Times New Roman"/>
          <w:b/>
          <w:szCs w:val="24"/>
        </w:rPr>
        <w:br w:type="page"/>
      </w:r>
    </w:p>
    <w:p w14:paraId="17EB0914" w14:textId="0484D1BE" w:rsidR="0099158D" w:rsidRPr="00E87FB3" w:rsidRDefault="001A5888" w:rsidP="0099158D">
      <w:pPr>
        <w:tabs>
          <w:tab w:val="num" w:pos="720"/>
        </w:tabs>
        <w:rPr>
          <w:rFonts w:cs="Times New Roman"/>
          <w:b/>
          <w:szCs w:val="24"/>
        </w:rPr>
      </w:pPr>
      <w:r w:rsidRPr="006B688B">
        <w:rPr>
          <w:noProof/>
        </w:rPr>
        <w:lastRenderedPageBreak/>
        <mc:AlternateContent>
          <mc:Choice Requires="wpg">
            <w:drawing>
              <wp:anchor distT="0" distB="0" distL="114300" distR="114300" simplePos="0" relativeHeight="251919872" behindDoc="0" locked="0" layoutInCell="1" allowOverlap="1" wp14:anchorId="15049C75" wp14:editId="334C8726">
                <wp:simplePos x="0" y="0"/>
                <wp:positionH relativeFrom="column">
                  <wp:posOffset>-1026160</wp:posOffset>
                </wp:positionH>
                <wp:positionV relativeFrom="paragraph">
                  <wp:posOffset>0</wp:posOffset>
                </wp:positionV>
                <wp:extent cx="1036800" cy="648000"/>
                <wp:effectExtent l="0" t="0" r="11430" b="0"/>
                <wp:wrapNone/>
                <wp:docPr id="2937" name="Groupe 2937">
                  <a:hlinkClick xmlns:a="http://schemas.openxmlformats.org/drawingml/2006/main" r:id="rId8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38" name="Zone de texte 293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246A3" w14:textId="77777777" w:rsidR="00F06B8A" w:rsidRPr="00CC44E5" w:rsidRDefault="00F06B8A" w:rsidP="001A5888">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9" name="Image 293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049C75" id="Groupe 2937" o:spid="_x0000_s1086" href="https://www.youtube.com/watch?v=id2a47bbFbA&amp;list=PLq6XI4Mvs1CrfZHeLnw9c80JYU1hvSaAk&amp;index=1" style="position:absolute;margin-left:-80.8pt;margin-top:0;width:81.65pt;height:51pt;z-index:25191987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EyaRwQAAFc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" o:button="t">
                <v:shape id="Zone de texte 2938" o:spid="_x0000_s108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" filled="f" stroked="f" strokeweight=".5pt">
                  <v:textbox inset="0,0,0,0">
                    <w:txbxContent>
                      <w:p w14:paraId="157246A3" w14:textId="77777777" w:rsidR="00F06B8A" w:rsidRPr="00CC44E5" w:rsidRDefault="00F06B8A" w:rsidP="001A5888">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39" o:spid="_x0000_s108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">
                  <v:imagedata r:id="rId60" o:title=""/>
                </v:shape>
              </v:group>
            </w:pict>
          </mc:Fallback>
        </mc:AlternateContent>
      </w:r>
      <w:r w:rsidR="0099158D" w:rsidRPr="00E87FB3">
        <w:rPr>
          <w:rFonts w:cs="Times New Roman"/>
          <w:b/>
          <w:szCs w:val="24"/>
        </w:rPr>
        <w:t>Affiliées</w:t>
      </w:r>
    </w:p>
    <w:p w14:paraId="2EC7FB7D" w14:textId="3B1498D7" w:rsidR="001435E8" w:rsidRPr="00E87FB3" w:rsidRDefault="001435E8" w:rsidP="0099158D">
      <w:pPr>
        <w:rPr>
          <w:rFonts w:cs="Times New Roman"/>
          <w:szCs w:val="24"/>
        </w:rPr>
      </w:pPr>
      <w:r w:rsidRPr="00E87FB3">
        <w:rPr>
          <w:rFonts w:cs="Times New Roman"/>
          <w:szCs w:val="24"/>
        </w:rPr>
        <w:t>Essentiellement pour refuser des pertes en capital réalisée</w:t>
      </w:r>
      <w:r w:rsidR="00391AF2">
        <w:rPr>
          <w:rFonts w:cs="Times New Roman"/>
          <w:szCs w:val="24"/>
        </w:rPr>
        <w:t>s</w:t>
      </w:r>
      <w:r w:rsidRPr="00E87FB3">
        <w:rPr>
          <w:rFonts w:cs="Times New Roman"/>
          <w:szCs w:val="24"/>
        </w:rPr>
        <w:t xml:space="preserve"> entre personnes affiliées</w:t>
      </w:r>
    </w:p>
    <w:p w14:paraId="4907BF3B" w14:textId="77777777" w:rsidR="0099158D" w:rsidRPr="000C398F" w:rsidRDefault="000C398F" w:rsidP="0099158D">
      <w:pPr>
        <w:rPr>
          <w:rFonts w:cs="Times New Roman"/>
          <w:i/>
          <w:szCs w:val="24"/>
        </w:rPr>
      </w:pPr>
      <w:r>
        <w:rPr>
          <w:rFonts w:cs="Times New Roman"/>
          <w:i/>
          <w:szCs w:val="24"/>
        </w:rPr>
        <w:t>« </w:t>
      </w:r>
      <w:r w:rsidR="0099158D" w:rsidRPr="000C398F">
        <w:rPr>
          <w:rFonts w:cs="Times New Roman"/>
          <w:i/>
          <w:szCs w:val="24"/>
        </w:rPr>
        <w:t>Je suis affilié à moi-même,</w:t>
      </w:r>
      <w:r w:rsidR="00F76357">
        <w:rPr>
          <w:rFonts w:cs="Times New Roman"/>
          <w:i/>
          <w:szCs w:val="24"/>
        </w:rPr>
        <w:t xml:space="preserve"> à</w:t>
      </w:r>
      <w:r w:rsidR="0099158D" w:rsidRPr="000C398F">
        <w:rPr>
          <w:rFonts w:cs="Times New Roman"/>
          <w:i/>
          <w:szCs w:val="24"/>
        </w:rPr>
        <w:t xml:space="preserve"> ma conjointe </w:t>
      </w:r>
      <w:r w:rsidR="00F76357">
        <w:rPr>
          <w:rFonts w:cs="Times New Roman"/>
          <w:i/>
          <w:szCs w:val="24"/>
        </w:rPr>
        <w:t>et à</w:t>
      </w:r>
      <w:r w:rsidR="0099158D" w:rsidRPr="000C398F">
        <w:rPr>
          <w:rFonts w:cs="Times New Roman"/>
          <w:i/>
          <w:szCs w:val="24"/>
        </w:rPr>
        <w:t xml:space="preserve"> une société co</w:t>
      </w:r>
      <w:r w:rsidR="001435E8" w:rsidRPr="000C398F">
        <w:rPr>
          <w:rFonts w:cs="Times New Roman"/>
          <w:i/>
          <w:szCs w:val="24"/>
        </w:rPr>
        <w:t>ntrôlée par moi ou ma conjointe</w:t>
      </w:r>
      <w:r>
        <w:rPr>
          <w:rFonts w:cs="Times New Roman"/>
          <w:i/>
          <w:szCs w:val="24"/>
        </w:rPr>
        <w:t> »</w:t>
      </w:r>
    </w:p>
    <w:p w14:paraId="49400596" w14:textId="4057F36B" w:rsidR="00391AF2" w:rsidRPr="00E87FB3" w:rsidRDefault="00391AF2" w:rsidP="0099158D">
      <w:pPr>
        <w:rPr>
          <w:rFonts w:cs="Times New Roman"/>
          <w:szCs w:val="24"/>
        </w:rPr>
      </w:pPr>
    </w:p>
    <w:p w14:paraId="38232C73" w14:textId="4EB88015" w:rsidR="0099158D" w:rsidRPr="00E87FB3" w:rsidRDefault="0099158D" w:rsidP="0099158D">
      <w:pPr>
        <w:rPr>
          <w:rFonts w:cs="Times New Roman"/>
          <w:szCs w:val="24"/>
        </w:rPr>
      </w:pPr>
      <w:r w:rsidRPr="00E87FB3">
        <w:rPr>
          <w:rFonts w:cs="Times New Roman"/>
          <w:szCs w:val="24"/>
        </w:rPr>
        <w:t>Perte</w:t>
      </w:r>
      <w:r w:rsidR="00B1446B" w:rsidRPr="00E87FB3">
        <w:rPr>
          <w:rFonts w:cs="Times New Roman"/>
          <w:szCs w:val="24"/>
        </w:rPr>
        <w:t>s</w:t>
      </w:r>
      <w:r w:rsidRPr="00E87FB3">
        <w:rPr>
          <w:rFonts w:cs="Times New Roman"/>
          <w:szCs w:val="24"/>
        </w:rPr>
        <w:t xml:space="preserve"> en capital refusée</w:t>
      </w:r>
      <w:r w:rsidR="00B1446B" w:rsidRPr="00E87FB3">
        <w:rPr>
          <w:rFonts w:cs="Times New Roman"/>
          <w:szCs w:val="24"/>
        </w:rPr>
        <w:t>s :</w:t>
      </w:r>
    </w:p>
    <w:p w14:paraId="386D1344" w14:textId="77777777" w:rsidR="0099158D" w:rsidRPr="00E87FB3" w:rsidRDefault="00972E78" w:rsidP="00773A36">
      <w:pPr>
        <w:pStyle w:val="Paragraphedeliste"/>
        <w:numPr>
          <w:ilvl w:val="0"/>
          <w:numId w:val="1"/>
        </w:numPr>
        <w:rPr>
          <w:rFonts w:cs="Times New Roman"/>
          <w:szCs w:val="24"/>
        </w:rPr>
      </w:pPr>
      <w:r>
        <w:rPr>
          <w:rFonts w:cs="Times New Roman"/>
          <w:szCs w:val="24"/>
        </w:rPr>
        <w:t>Disposition de b</w:t>
      </w:r>
      <w:r w:rsidR="0099158D" w:rsidRPr="00E87FB3">
        <w:rPr>
          <w:rFonts w:cs="Times New Roman"/>
          <w:szCs w:val="24"/>
        </w:rPr>
        <w:t>iens amortissables</w:t>
      </w:r>
      <w:r w:rsidR="00B1446B" w:rsidRPr="00E87FB3">
        <w:rPr>
          <w:rFonts w:cs="Times New Roman"/>
          <w:szCs w:val="24"/>
        </w:rPr>
        <w:t xml:space="preserve"> et immobilisations admissibles</w:t>
      </w:r>
    </w:p>
    <w:p w14:paraId="4B88E93A" w14:textId="6931C1F9" w:rsidR="0099158D" w:rsidRPr="00E87FB3" w:rsidRDefault="00972E78" w:rsidP="00773A36">
      <w:pPr>
        <w:pStyle w:val="Paragraphedeliste"/>
        <w:numPr>
          <w:ilvl w:val="0"/>
          <w:numId w:val="1"/>
        </w:numPr>
        <w:rPr>
          <w:rFonts w:cs="Times New Roman"/>
          <w:szCs w:val="24"/>
        </w:rPr>
      </w:pPr>
      <w:r>
        <w:rPr>
          <w:rFonts w:cs="Times New Roman"/>
          <w:szCs w:val="24"/>
        </w:rPr>
        <w:t>Disposition de b</w:t>
      </w:r>
      <w:r w:rsidR="00970CAF" w:rsidRPr="00E87FB3">
        <w:rPr>
          <w:rFonts w:cs="Times New Roman"/>
          <w:szCs w:val="24"/>
        </w:rPr>
        <w:t xml:space="preserve">iens à </w:t>
      </w:r>
      <w:r w:rsidR="0099158D" w:rsidRPr="00E87FB3">
        <w:rPr>
          <w:rFonts w:cs="Times New Roman"/>
          <w:szCs w:val="24"/>
        </w:rPr>
        <w:t>usage personnel</w:t>
      </w:r>
    </w:p>
    <w:p w14:paraId="5E682186" w14:textId="6C205FEC" w:rsidR="00970CAF" w:rsidRDefault="00970CAF" w:rsidP="00773A36">
      <w:pPr>
        <w:pStyle w:val="Paragraphedeliste"/>
        <w:numPr>
          <w:ilvl w:val="0"/>
          <w:numId w:val="1"/>
        </w:numPr>
        <w:rPr>
          <w:rFonts w:cs="Times New Roman"/>
          <w:szCs w:val="24"/>
        </w:rPr>
      </w:pPr>
      <w:r w:rsidRPr="00E87FB3">
        <w:rPr>
          <w:rFonts w:cs="Times New Roman"/>
          <w:szCs w:val="24"/>
        </w:rPr>
        <w:t>Lors de la disposition de créances dans certaines circonstances</w:t>
      </w:r>
    </w:p>
    <w:p w14:paraId="5BDAE825" w14:textId="34EB6AAA" w:rsidR="008703FC" w:rsidRPr="00E87FB3" w:rsidRDefault="00154E52" w:rsidP="008703FC">
      <w:pPr>
        <w:pStyle w:val="Paragraphedeliste"/>
        <w:ind w:left="0"/>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28064" behindDoc="0" locked="0" layoutInCell="1" allowOverlap="1" wp14:anchorId="2253D210" wp14:editId="5F5506FF">
                <wp:simplePos x="0" y="0"/>
                <wp:positionH relativeFrom="column">
                  <wp:posOffset>-1026160</wp:posOffset>
                </wp:positionH>
                <wp:positionV relativeFrom="paragraph">
                  <wp:posOffset>213995</wp:posOffset>
                </wp:positionV>
                <wp:extent cx="1263600" cy="1227600"/>
                <wp:effectExtent l="0" t="0" r="13335" b="10795"/>
                <wp:wrapNone/>
                <wp:docPr id="235" name="Groupe 235">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36" name="Image 23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37" name="Zone de texte 23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D959C" w14:textId="2BA5CFB3" w:rsidR="00F06B8A" w:rsidRPr="00CC44E5" w:rsidRDefault="00F06B8A" w:rsidP="00154E52">
                              <w:pPr>
                                <w:rPr>
                                  <w:i/>
                                  <w:sz w:val="22"/>
                                </w:rPr>
                              </w:pPr>
                              <w:r>
                                <w:rPr>
                                  <w:i/>
                                  <w:sz w:val="22"/>
                                </w:rPr>
                                <w:t>Réorganisations et…</w:t>
                              </w:r>
                              <w:r>
                                <w:rPr>
                                  <w:i/>
                                  <w:sz w:val="22"/>
                                </w:rPr>
                                <w:br/>
                                <w:t>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3D210" id="Groupe 235" o:spid="_x0000_s1089" href="https://oraprdnt.uqtr.uquebec.ca/pls/public/docs/GSC1730/F578905434_FEIII.pdf#pagemode=bookmarks&amp;page=3" style="position:absolute;margin-left:-80.8pt;margin-top:16.85pt;width:99.5pt;height:96.65pt;z-index:25192806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" o:button="t">
                <v:shape id="Image 236" o:spid="_x0000_s109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">
                  <v:imagedata r:id="rId62" o:title=""/>
                </v:shape>
                <v:shape id="Zone de texte 237" o:spid="_x0000_s109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6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OrB/p7HAAAA3AAA&#10;AA8AAAAAAAAAAAAAAAAABwIAAGRycy9kb3ducmV2LnhtbFBLBQYAAAAAAwADALcAAAD7AgAAAAA=&#10;" filled="f" stroked="f" strokeweight=".5pt">
                  <v:textbox inset="0,0,0,0">
                    <w:txbxContent>
                      <w:p w14:paraId="73DD959C" w14:textId="2BA5CFB3" w:rsidR="00F06B8A" w:rsidRPr="00CC44E5" w:rsidRDefault="00F06B8A" w:rsidP="00154E52">
                        <w:pPr>
                          <w:rPr>
                            <w:i/>
                            <w:sz w:val="22"/>
                          </w:rPr>
                        </w:pPr>
                        <w:r>
                          <w:rPr>
                            <w:i/>
                            <w:sz w:val="22"/>
                          </w:rPr>
                          <w:t>Réorganisations et…</w:t>
                        </w:r>
                        <w:r>
                          <w:rPr>
                            <w:i/>
                            <w:sz w:val="22"/>
                          </w:rPr>
                          <w:br/>
                          <w:t>Sujet 2</w:t>
                        </w:r>
                      </w:p>
                    </w:txbxContent>
                  </v:textbox>
                </v:shape>
              </v:group>
            </w:pict>
          </mc:Fallback>
        </mc:AlternateContent>
      </w:r>
      <w:r w:rsidR="008703FC">
        <w:rPr>
          <w:rFonts w:cs="Times New Roman"/>
          <w:szCs w:val="24"/>
        </w:rPr>
        <w:t>et</w:t>
      </w:r>
    </w:p>
    <w:p w14:paraId="7808C4CE" w14:textId="5E5E55B2" w:rsidR="00E96BD0" w:rsidRPr="00E87FB3" w:rsidRDefault="00970CAF" w:rsidP="00773A36">
      <w:pPr>
        <w:pStyle w:val="Paragraphedeliste"/>
        <w:numPr>
          <w:ilvl w:val="0"/>
          <w:numId w:val="1"/>
        </w:numPr>
        <w:rPr>
          <w:rFonts w:cs="Times New Roman"/>
          <w:szCs w:val="24"/>
        </w:rPr>
      </w:pPr>
      <w:r w:rsidRPr="00E87FB3">
        <w:rPr>
          <w:rFonts w:cs="Times New Roman"/>
          <w:szCs w:val="24"/>
        </w:rPr>
        <w:t xml:space="preserve">Perte en capital </w:t>
      </w:r>
      <w:r w:rsidR="00F45925" w:rsidRPr="00E87FB3">
        <w:rPr>
          <w:rFonts w:cs="Times New Roman"/>
          <w:szCs w:val="24"/>
        </w:rPr>
        <w:t xml:space="preserve">et perte finale </w:t>
      </w:r>
      <w:r w:rsidRPr="00E87FB3">
        <w:rPr>
          <w:rFonts w:cs="Times New Roman"/>
          <w:szCs w:val="24"/>
        </w:rPr>
        <w:t xml:space="preserve">entre personnes affiliées (perte apparente, notion de </w:t>
      </w:r>
      <w:r w:rsidR="008703FC">
        <w:rPr>
          <w:rFonts w:cs="Times New Roman"/>
          <w:szCs w:val="24"/>
        </w:rPr>
        <w:t xml:space="preserve">détention </w:t>
      </w:r>
      <w:r w:rsidR="00F45925" w:rsidRPr="00E87FB3">
        <w:rPr>
          <w:rFonts w:cs="Times New Roman"/>
          <w:szCs w:val="24"/>
        </w:rPr>
        <w:t xml:space="preserve">+ 30 jours et - </w:t>
      </w:r>
      <w:r w:rsidRPr="00E87FB3">
        <w:rPr>
          <w:rFonts w:cs="Times New Roman"/>
          <w:szCs w:val="24"/>
        </w:rPr>
        <w:t>30 jours)</w:t>
      </w:r>
      <w:r w:rsidR="00F45925" w:rsidRPr="00E87FB3">
        <w:rPr>
          <w:rFonts w:cs="Times New Roman"/>
          <w:szCs w:val="24"/>
        </w:rPr>
        <w:t>.</w:t>
      </w:r>
      <w:r w:rsidR="001425BB" w:rsidRPr="00E87FB3">
        <w:rPr>
          <w:rFonts w:cs="Times New Roman"/>
          <w:szCs w:val="24"/>
        </w:rPr>
        <w:t xml:space="preserve"> </w:t>
      </w:r>
      <w:r w:rsidR="008B4E8C">
        <w:rPr>
          <w:rFonts w:cs="Times New Roman"/>
          <w:szCs w:val="24"/>
        </w:rPr>
        <w:t>En v</w:t>
      </w:r>
      <w:r w:rsidR="00F45925" w:rsidRPr="00E87FB3">
        <w:rPr>
          <w:rFonts w:cs="Times New Roman"/>
          <w:szCs w:val="24"/>
        </w:rPr>
        <w:t>oici</w:t>
      </w:r>
      <w:r w:rsidR="00E96BD0" w:rsidRPr="00E87FB3">
        <w:rPr>
          <w:rFonts w:cs="Times New Roman"/>
          <w:szCs w:val="24"/>
        </w:rPr>
        <w:t xml:space="preserve"> le résumé :</w:t>
      </w:r>
    </w:p>
    <w:p w14:paraId="03730C39" w14:textId="5709B810" w:rsidR="00970CAF" w:rsidRPr="00E87FB3" w:rsidRDefault="00970CAF" w:rsidP="00970CAF">
      <w:pPr>
        <w:pStyle w:val="Paragraphedeliste"/>
        <w:rPr>
          <w:rFonts w:cs="Times New Roman"/>
          <w:szCs w:val="24"/>
        </w:rPr>
      </w:pPr>
    </w:p>
    <w:tbl>
      <w:tblPr>
        <w:tblStyle w:val="Grilledutableau"/>
        <w:tblW w:w="8062" w:type="dxa"/>
        <w:jc w:val="right"/>
        <w:tblLook w:val="04A0" w:firstRow="1" w:lastRow="0" w:firstColumn="1" w:lastColumn="0" w:noHBand="0" w:noVBand="1"/>
      </w:tblPr>
      <w:tblGrid>
        <w:gridCol w:w="2302"/>
        <w:gridCol w:w="2880"/>
        <w:gridCol w:w="2880"/>
      </w:tblGrid>
      <w:tr w:rsidR="003539EF" w:rsidRPr="00E87FB3" w14:paraId="39091106" w14:textId="77777777" w:rsidTr="00D96C8A">
        <w:trPr>
          <w:jc w:val="right"/>
        </w:trPr>
        <w:tc>
          <w:tcPr>
            <w:tcW w:w="2302" w:type="dxa"/>
            <w:shd w:val="clear" w:color="auto" w:fill="D9D9D9" w:themeFill="background1" w:themeFillShade="D9"/>
            <w:vAlign w:val="bottom"/>
          </w:tcPr>
          <w:p w14:paraId="6FA8A412" w14:textId="10AD8F21" w:rsidR="003539EF" w:rsidRPr="00E87FB3" w:rsidRDefault="003539EF" w:rsidP="00D96C8A">
            <w:pPr>
              <w:jc w:val="center"/>
              <w:rPr>
                <w:rFonts w:cs="Times New Roman"/>
                <w:b/>
                <w:szCs w:val="24"/>
              </w:rPr>
            </w:pPr>
            <w:r w:rsidRPr="00E87FB3">
              <w:rPr>
                <w:rFonts w:cs="Times New Roman"/>
                <w:b/>
                <w:szCs w:val="24"/>
              </w:rPr>
              <w:t xml:space="preserve">Disposition à </w:t>
            </w:r>
            <w:r w:rsidR="00D96C8A">
              <w:rPr>
                <w:rFonts w:cs="Times New Roman"/>
                <w:b/>
                <w:szCs w:val="24"/>
              </w:rPr>
              <w:t xml:space="preserve">perte entre personnes </w:t>
            </w:r>
            <w:r w:rsidR="00E740BC">
              <w:rPr>
                <w:rFonts w:cs="Times New Roman"/>
                <w:b/>
                <w:szCs w:val="24"/>
              </w:rPr>
              <w:t xml:space="preserve">affiliées </w:t>
            </w:r>
            <w:r w:rsidR="00D96C8A">
              <w:rPr>
                <w:rFonts w:cs="Times New Roman"/>
                <w:b/>
                <w:szCs w:val="24"/>
              </w:rPr>
              <w:br/>
            </w:r>
            <w:r w:rsidRPr="00E87FB3">
              <w:rPr>
                <w:rFonts w:cs="Times New Roman"/>
                <w:b/>
                <w:szCs w:val="24"/>
              </w:rPr>
              <w:t>(type de biens)</w:t>
            </w:r>
          </w:p>
        </w:tc>
        <w:tc>
          <w:tcPr>
            <w:tcW w:w="2880" w:type="dxa"/>
            <w:shd w:val="clear" w:color="auto" w:fill="D9D9D9" w:themeFill="background1" w:themeFillShade="D9"/>
            <w:vAlign w:val="bottom"/>
          </w:tcPr>
          <w:p w14:paraId="33AB3DAD" w14:textId="77777777" w:rsidR="003539EF" w:rsidRPr="00E87FB3" w:rsidRDefault="003539EF" w:rsidP="00D96C8A">
            <w:pPr>
              <w:jc w:val="center"/>
              <w:rPr>
                <w:rFonts w:cs="Times New Roman"/>
                <w:b/>
                <w:szCs w:val="24"/>
              </w:rPr>
            </w:pPr>
            <w:r w:rsidRPr="00E87FB3">
              <w:rPr>
                <w:rFonts w:cs="Times New Roman"/>
                <w:b/>
                <w:szCs w:val="24"/>
              </w:rPr>
              <w:t>Effets si le vendeur est un particulier</w:t>
            </w:r>
          </w:p>
        </w:tc>
        <w:tc>
          <w:tcPr>
            <w:tcW w:w="2880" w:type="dxa"/>
            <w:shd w:val="clear" w:color="auto" w:fill="D9D9D9" w:themeFill="background1" w:themeFillShade="D9"/>
            <w:vAlign w:val="bottom"/>
          </w:tcPr>
          <w:p w14:paraId="4B69E87E" w14:textId="6D95F0B3" w:rsidR="003539EF" w:rsidRPr="00E87FB3" w:rsidRDefault="003539EF" w:rsidP="00D96C8A">
            <w:pPr>
              <w:jc w:val="center"/>
              <w:rPr>
                <w:rFonts w:cs="Times New Roman"/>
                <w:b/>
                <w:szCs w:val="24"/>
              </w:rPr>
            </w:pPr>
            <w:r w:rsidRPr="00E87FB3">
              <w:rPr>
                <w:rFonts w:cs="Times New Roman"/>
                <w:b/>
                <w:szCs w:val="24"/>
              </w:rPr>
              <w:t>Effets si le vendeur n’est pas un particulier</w:t>
            </w:r>
          </w:p>
        </w:tc>
      </w:tr>
      <w:tr w:rsidR="003539EF" w:rsidRPr="00E87FB3" w14:paraId="1F83E0B4" w14:textId="77777777" w:rsidTr="00391AF2">
        <w:trPr>
          <w:jc w:val="right"/>
        </w:trPr>
        <w:tc>
          <w:tcPr>
            <w:tcW w:w="2302" w:type="dxa"/>
            <w:vAlign w:val="center"/>
          </w:tcPr>
          <w:p w14:paraId="2BDEF88F" w14:textId="77777777" w:rsidR="003539EF" w:rsidRPr="00E87FB3" w:rsidRDefault="003539EF" w:rsidP="00391AF2">
            <w:pPr>
              <w:rPr>
                <w:rFonts w:cs="Times New Roman"/>
                <w:szCs w:val="24"/>
              </w:rPr>
            </w:pPr>
            <w:r w:rsidRPr="00E87FB3">
              <w:rPr>
                <w:rFonts w:cs="Times New Roman"/>
                <w:szCs w:val="24"/>
              </w:rPr>
              <w:t>Bien non amortissable</w:t>
            </w:r>
          </w:p>
        </w:tc>
        <w:tc>
          <w:tcPr>
            <w:tcW w:w="2880" w:type="dxa"/>
          </w:tcPr>
          <w:p w14:paraId="23F25693" w14:textId="77777777" w:rsidR="009D1655" w:rsidRPr="009D1655" w:rsidRDefault="009D1655" w:rsidP="00391AF2">
            <w:pPr>
              <w:rPr>
                <w:rFonts w:cs="Times New Roman"/>
                <w:i/>
                <w:szCs w:val="24"/>
              </w:rPr>
            </w:pPr>
            <w:r w:rsidRPr="009D1655">
              <w:rPr>
                <w:rFonts w:cs="Times New Roman"/>
                <w:i/>
                <w:szCs w:val="24"/>
              </w:rPr>
              <w:t>Pour le vendeur :</w:t>
            </w:r>
          </w:p>
          <w:p w14:paraId="22F009F7" w14:textId="77777777" w:rsidR="009D1655" w:rsidRDefault="003539EF" w:rsidP="00391AF2">
            <w:pPr>
              <w:rPr>
                <w:rFonts w:cs="Times New Roman"/>
                <w:szCs w:val="24"/>
              </w:rPr>
            </w:pPr>
            <w:r w:rsidRPr="00E87FB3">
              <w:rPr>
                <w:rFonts w:cs="Times New Roman"/>
                <w:szCs w:val="24"/>
              </w:rPr>
              <w:t>Perte en capital refusée</w:t>
            </w:r>
          </w:p>
          <w:p w14:paraId="6DBB03EC" w14:textId="77777777" w:rsidR="009D1655" w:rsidRPr="00E87FB3" w:rsidRDefault="009D1655" w:rsidP="00391AF2">
            <w:pPr>
              <w:rPr>
                <w:rFonts w:cs="Times New Roman"/>
                <w:szCs w:val="24"/>
              </w:rPr>
            </w:pPr>
          </w:p>
          <w:p w14:paraId="3A92619B" w14:textId="77777777" w:rsidR="009D1655" w:rsidRPr="009D1655" w:rsidRDefault="009D1655" w:rsidP="009D1655">
            <w:pPr>
              <w:rPr>
                <w:rFonts w:cs="Times New Roman"/>
                <w:i/>
                <w:szCs w:val="24"/>
              </w:rPr>
            </w:pPr>
            <w:r>
              <w:rPr>
                <w:rFonts w:cs="Times New Roman"/>
                <w:i/>
                <w:szCs w:val="24"/>
              </w:rPr>
              <w:t>Pour l’acheteur</w:t>
            </w:r>
            <w:r w:rsidR="00E57E4B">
              <w:rPr>
                <w:rFonts w:cs="Times New Roman"/>
                <w:i/>
                <w:szCs w:val="24"/>
              </w:rPr>
              <w:t> :</w:t>
            </w:r>
          </w:p>
          <w:p w14:paraId="1CB74E4E" w14:textId="77777777" w:rsidR="003539EF" w:rsidRPr="00E87FB3" w:rsidRDefault="003539EF" w:rsidP="009D1655">
            <w:pPr>
              <w:rPr>
                <w:rFonts w:cs="Times New Roman"/>
                <w:szCs w:val="24"/>
              </w:rPr>
            </w:pPr>
            <w:r w:rsidRPr="00E87FB3">
              <w:rPr>
                <w:rFonts w:cs="Times New Roman"/>
                <w:szCs w:val="24"/>
              </w:rPr>
              <w:t xml:space="preserve">La perte </w:t>
            </w:r>
            <w:r w:rsidR="009D1655">
              <w:rPr>
                <w:rFonts w:cs="Times New Roman"/>
                <w:szCs w:val="24"/>
              </w:rPr>
              <w:t xml:space="preserve">refusée au vendeur </w:t>
            </w:r>
            <w:r w:rsidRPr="00E87FB3">
              <w:rPr>
                <w:rFonts w:cs="Times New Roman"/>
                <w:szCs w:val="24"/>
              </w:rPr>
              <w:t xml:space="preserve">augmente le PBR </w:t>
            </w:r>
            <w:r w:rsidR="00A31D73">
              <w:rPr>
                <w:rFonts w:cs="Times New Roman"/>
                <w:szCs w:val="24"/>
              </w:rPr>
              <w:t xml:space="preserve">du bien </w:t>
            </w:r>
            <w:r w:rsidR="009D1655">
              <w:rPr>
                <w:rFonts w:cs="Times New Roman"/>
                <w:szCs w:val="24"/>
              </w:rPr>
              <w:t>acquis</w:t>
            </w:r>
          </w:p>
        </w:tc>
        <w:tc>
          <w:tcPr>
            <w:tcW w:w="2880" w:type="dxa"/>
          </w:tcPr>
          <w:p w14:paraId="3F43B564" w14:textId="77777777" w:rsidR="00422C0E" w:rsidRPr="009D1655" w:rsidRDefault="00422C0E" w:rsidP="00422C0E">
            <w:pPr>
              <w:rPr>
                <w:rFonts w:cs="Times New Roman"/>
                <w:i/>
                <w:szCs w:val="24"/>
              </w:rPr>
            </w:pPr>
            <w:r w:rsidRPr="009D1655">
              <w:rPr>
                <w:rFonts w:cs="Times New Roman"/>
                <w:i/>
                <w:szCs w:val="24"/>
              </w:rPr>
              <w:t>Pour le vendeur :</w:t>
            </w:r>
          </w:p>
          <w:p w14:paraId="239299DE" w14:textId="77777777" w:rsidR="003539EF" w:rsidRDefault="003539EF" w:rsidP="00391AF2">
            <w:pPr>
              <w:rPr>
                <w:rFonts w:cs="Times New Roman"/>
                <w:szCs w:val="24"/>
              </w:rPr>
            </w:pPr>
            <w:r w:rsidRPr="00E87FB3">
              <w:rPr>
                <w:rFonts w:cs="Times New Roman"/>
                <w:szCs w:val="24"/>
              </w:rPr>
              <w:t>Perte en capital refusée</w:t>
            </w:r>
          </w:p>
          <w:p w14:paraId="4A2599A3" w14:textId="77777777" w:rsidR="003539EF" w:rsidRPr="00E87FB3" w:rsidRDefault="00422C0E" w:rsidP="00422C0E">
            <w:pPr>
              <w:rPr>
                <w:rFonts w:cs="Times New Roman"/>
                <w:szCs w:val="24"/>
              </w:rPr>
            </w:pPr>
            <w:r>
              <w:rPr>
                <w:rFonts w:cs="Times New Roman"/>
                <w:szCs w:val="24"/>
              </w:rPr>
              <w:t>L</w:t>
            </w:r>
            <w:r w:rsidR="003539EF" w:rsidRPr="00E87FB3">
              <w:rPr>
                <w:rFonts w:cs="Times New Roman"/>
                <w:szCs w:val="24"/>
              </w:rPr>
              <w:t xml:space="preserve">a perte est conservée par </w:t>
            </w:r>
            <w:r>
              <w:rPr>
                <w:rFonts w:cs="Times New Roman"/>
                <w:szCs w:val="24"/>
              </w:rPr>
              <w:t xml:space="preserve">le vendeur </w:t>
            </w:r>
            <w:r w:rsidR="009D1655">
              <w:rPr>
                <w:rFonts w:cs="Times New Roman"/>
                <w:szCs w:val="24"/>
              </w:rPr>
              <w:t xml:space="preserve">et utilisée lorsque le bien </w:t>
            </w:r>
            <w:r>
              <w:rPr>
                <w:rFonts w:cs="Times New Roman"/>
                <w:szCs w:val="24"/>
              </w:rPr>
              <w:t>sera</w:t>
            </w:r>
            <w:r w:rsidR="009D1655">
              <w:rPr>
                <w:rFonts w:cs="Times New Roman"/>
                <w:szCs w:val="24"/>
              </w:rPr>
              <w:t xml:space="preserve"> </w:t>
            </w:r>
            <w:r w:rsidR="005E6AFD">
              <w:rPr>
                <w:rFonts w:cs="Times New Roman"/>
                <w:szCs w:val="24"/>
              </w:rPr>
              <w:t xml:space="preserve">éventuellement </w:t>
            </w:r>
            <w:r>
              <w:rPr>
                <w:rFonts w:cs="Times New Roman"/>
                <w:szCs w:val="24"/>
              </w:rPr>
              <w:t>re</w:t>
            </w:r>
            <w:r w:rsidR="009D1655">
              <w:rPr>
                <w:rFonts w:cs="Times New Roman"/>
                <w:szCs w:val="24"/>
              </w:rPr>
              <w:t>vendu à une personne non affiliée</w:t>
            </w:r>
          </w:p>
        </w:tc>
      </w:tr>
      <w:tr w:rsidR="003539EF" w:rsidRPr="00E87FB3" w14:paraId="08512A2B" w14:textId="77777777" w:rsidTr="00391AF2">
        <w:trPr>
          <w:jc w:val="right"/>
        </w:trPr>
        <w:tc>
          <w:tcPr>
            <w:tcW w:w="2302" w:type="dxa"/>
            <w:vAlign w:val="center"/>
          </w:tcPr>
          <w:p w14:paraId="21500EBE" w14:textId="77777777" w:rsidR="003539EF" w:rsidRPr="00E87FB3" w:rsidRDefault="003539EF" w:rsidP="00391AF2">
            <w:pPr>
              <w:rPr>
                <w:rFonts w:cs="Times New Roman"/>
                <w:szCs w:val="24"/>
              </w:rPr>
            </w:pPr>
            <w:r w:rsidRPr="00E87FB3">
              <w:rPr>
                <w:rFonts w:cs="Times New Roman"/>
                <w:szCs w:val="24"/>
              </w:rPr>
              <w:t>Bien amortissable</w:t>
            </w:r>
          </w:p>
        </w:tc>
        <w:tc>
          <w:tcPr>
            <w:tcW w:w="5760" w:type="dxa"/>
            <w:gridSpan w:val="2"/>
          </w:tcPr>
          <w:p w14:paraId="17524F17" w14:textId="77777777" w:rsidR="001640C8" w:rsidRPr="009D1655" w:rsidRDefault="001640C8" w:rsidP="001640C8">
            <w:pPr>
              <w:jc w:val="center"/>
              <w:rPr>
                <w:rFonts w:cs="Times New Roman"/>
                <w:i/>
                <w:szCs w:val="24"/>
              </w:rPr>
            </w:pPr>
            <w:r w:rsidRPr="009D1655">
              <w:rPr>
                <w:rFonts w:cs="Times New Roman"/>
                <w:i/>
                <w:szCs w:val="24"/>
              </w:rPr>
              <w:t>Pour le vendeur :</w:t>
            </w:r>
          </w:p>
          <w:p w14:paraId="4BB0E472" w14:textId="77777777" w:rsidR="009D1655" w:rsidRPr="00E87FB3" w:rsidRDefault="003539EF" w:rsidP="00391AF2">
            <w:pPr>
              <w:jc w:val="center"/>
              <w:rPr>
                <w:rFonts w:cs="Times New Roman"/>
                <w:szCs w:val="24"/>
              </w:rPr>
            </w:pPr>
            <w:r w:rsidRPr="00E87FB3">
              <w:rPr>
                <w:rFonts w:cs="Times New Roman"/>
                <w:szCs w:val="24"/>
              </w:rPr>
              <w:t>Perte finale refusée</w:t>
            </w:r>
          </w:p>
          <w:p w14:paraId="5C38C101" w14:textId="77777777" w:rsidR="003539EF" w:rsidRPr="00E87FB3" w:rsidRDefault="00E559C7" w:rsidP="001640C8">
            <w:pPr>
              <w:jc w:val="center"/>
              <w:rPr>
                <w:rFonts w:cs="Times New Roman"/>
                <w:szCs w:val="24"/>
              </w:rPr>
            </w:pPr>
            <w:r>
              <w:rPr>
                <w:rFonts w:cs="Times New Roman"/>
                <w:szCs w:val="24"/>
              </w:rPr>
              <w:t>Le vendeur est r</w:t>
            </w:r>
            <w:r w:rsidR="003539EF" w:rsidRPr="00E87FB3">
              <w:rPr>
                <w:rFonts w:cs="Times New Roman"/>
                <w:szCs w:val="24"/>
              </w:rPr>
              <w:t xml:space="preserve">éputé acquérir un bien amortissable </w:t>
            </w:r>
            <w:r w:rsidR="00972C2E">
              <w:rPr>
                <w:rFonts w:cs="Times New Roman"/>
                <w:szCs w:val="24"/>
              </w:rPr>
              <w:t xml:space="preserve">(fictif) </w:t>
            </w:r>
            <w:r w:rsidR="003539EF" w:rsidRPr="00E87FB3">
              <w:rPr>
                <w:rFonts w:cs="Times New Roman"/>
                <w:szCs w:val="24"/>
              </w:rPr>
              <w:t>à un coût correspondant à la perte finale</w:t>
            </w:r>
            <w:r>
              <w:rPr>
                <w:rFonts w:cs="Times New Roman"/>
                <w:szCs w:val="24"/>
              </w:rPr>
              <w:t xml:space="preserve"> refusée</w:t>
            </w:r>
            <w:r w:rsidR="006F7802">
              <w:rPr>
                <w:rFonts w:cs="Times New Roman"/>
                <w:szCs w:val="24"/>
              </w:rPr>
              <w:t xml:space="preserve"> (donc DPA future d’un montant équivalent à la perte finale refusée)</w:t>
            </w:r>
          </w:p>
        </w:tc>
      </w:tr>
      <w:tr w:rsidR="003539EF" w:rsidRPr="00E87FB3" w14:paraId="1C5964F6" w14:textId="77777777" w:rsidTr="00391AF2">
        <w:trPr>
          <w:trHeight w:val="158"/>
          <w:jc w:val="right"/>
        </w:trPr>
        <w:tc>
          <w:tcPr>
            <w:tcW w:w="2302" w:type="dxa"/>
            <w:vAlign w:val="center"/>
          </w:tcPr>
          <w:p w14:paraId="2CCB6F31" w14:textId="77777777" w:rsidR="003539EF" w:rsidRPr="00E87FB3" w:rsidRDefault="003539EF" w:rsidP="00391AF2">
            <w:pPr>
              <w:rPr>
                <w:rFonts w:cs="Times New Roman"/>
                <w:szCs w:val="24"/>
              </w:rPr>
            </w:pPr>
            <w:r w:rsidRPr="00E87FB3">
              <w:rPr>
                <w:rFonts w:cs="Times New Roman"/>
                <w:szCs w:val="24"/>
              </w:rPr>
              <w:t>Actions (rachat par une société)</w:t>
            </w:r>
          </w:p>
        </w:tc>
        <w:tc>
          <w:tcPr>
            <w:tcW w:w="5760" w:type="dxa"/>
            <w:gridSpan w:val="2"/>
          </w:tcPr>
          <w:p w14:paraId="13756DCA" w14:textId="77777777" w:rsidR="00525A94" w:rsidRPr="009D1655" w:rsidRDefault="00525A94" w:rsidP="00525A94">
            <w:pPr>
              <w:jc w:val="center"/>
              <w:rPr>
                <w:rFonts w:cs="Times New Roman"/>
                <w:i/>
                <w:szCs w:val="24"/>
              </w:rPr>
            </w:pPr>
            <w:r w:rsidRPr="009D1655">
              <w:rPr>
                <w:rFonts w:cs="Times New Roman"/>
                <w:i/>
                <w:szCs w:val="24"/>
              </w:rPr>
              <w:t>Pour le vendeur :</w:t>
            </w:r>
          </w:p>
          <w:p w14:paraId="1B01A0B2" w14:textId="77777777" w:rsidR="003539EF" w:rsidRDefault="00180C2A" w:rsidP="00391AF2">
            <w:pPr>
              <w:jc w:val="center"/>
              <w:rPr>
                <w:rFonts w:cs="Times New Roman"/>
                <w:szCs w:val="24"/>
              </w:rPr>
            </w:pPr>
            <w:r>
              <w:rPr>
                <w:rFonts w:cs="Times New Roman"/>
                <w:szCs w:val="24"/>
              </w:rPr>
              <w:t>Perte en capital refusée</w:t>
            </w:r>
          </w:p>
          <w:p w14:paraId="287E9CFD" w14:textId="77777777" w:rsidR="003539EF" w:rsidRPr="00E87FB3" w:rsidRDefault="00E72682" w:rsidP="0035169A">
            <w:pPr>
              <w:jc w:val="center"/>
              <w:rPr>
                <w:rFonts w:cs="Times New Roman"/>
                <w:szCs w:val="24"/>
              </w:rPr>
            </w:pPr>
            <w:r>
              <w:rPr>
                <w:rFonts w:cs="Times New Roman"/>
                <w:szCs w:val="24"/>
              </w:rPr>
              <w:t>La perte a</w:t>
            </w:r>
            <w:r w:rsidR="0035169A">
              <w:rPr>
                <w:rFonts w:cs="Times New Roman"/>
                <w:szCs w:val="24"/>
              </w:rPr>
              <w:t>ugmente le PBR des actions</w:t>
            </w:r>
            <w:r>
              <w:rPr>
                <w:rFonts w:cs="Times New Roman"/>
                <w:szCs w:val="24"/>
              </w:rPr>
              <w:t xml:space="preserve"> </w:t>
            </w:r>
            <w:r w:rsidR="003539EF" w:rsidRPr="00E87FB3">
              <w:rPr>
                <w:rFonts w:cs="Times New Roman"/>
                <w:szCs w:val="24"/>
              </w:rPr>
              <w:t>restantes</w:t>
            </w:r>
            <w:r w:rsidR="00915E02">
              <w:rPr>
                <w:rFonts w:cs="Times New Roman"/>
                <w:szCs w:val="24"/>
              </w:rPr>
              <w:t xml:space="preserve"> </w:t>
            </w:r>
            <w:r w:rsidR="0035169A">
              <w:rPr>
                <w:rFonts w:cs="Times New Roman"/>
                <w:szCs w:val="24"/>
              </w:rPr>
              <w:t xml:space="preserve">(dans la société qui a procédé au rachat) </w:t>
            </w:r>
            <w:r w:rsidR="00915E02">
              <w:rPr>
                <w:rFonts w:cs="Times New Roman"/>
                <w:szCs w:val="24"/>
              </w:rPr>
              <w:t>pour le vendeur</w:t>
            </w:r>
          </w:p>
        </w:tc>
      </w:tr>
    </w:tbl>
    <w:p w14:paraId="2C82FD0C" w14:textId="77777777" w:rsidR="00A8404B" w:rsidRDefault="00A8404B">
      <w:pPr>
        <w:rPr>
          <w:rFonts w:cs="Times New Roman"/>
          <w:b/>
          <w:szCs w:val="24"/>
          <w:u w:val="single"/>
        </w:rPr>
      </w:pPr>
    </w:p>
    <w:p w14:paraId="38327A5E" w14:textId="37657186" w:rsidR="00A8404B" w:rsidRPr="00B543FB" w:rsidRDefault="00B543FB" w:rsidP="004C4C37">
      <w:pPr>
        <w:spacing w:before="240"/>
        <w:ind w:left="708"/>
        <w:rPr>
          <w:rFonts w:cs="Times New Roman"/>
          <w:szCs w:val="24"/>
        </w:rPr>
      </w:pPr>
      <w:r w:rsidRPr="00B543FB">
        <w:rPr>
          <w:rFonts w:cs="Times New Roman"/>
          <w:szCs w:val="24"/>
        </w:rPr>
        <w:t>Vous remarquez à la lecture de ce tableau résumé</w:t>
      </w:r>
      <w:r>
        <w:rPr>
          <w:rFonts w:cs="Times New Roman"/>
          <w:szCs w:val="24"/>
        </w:rPr>
        <w:t xml:space="preserve"> </w:t>
      </w:r>
      <w:r w:rsidR="00C60C49">
        <w:rPr>
          <w:rFonts w:cs="Times New Roman"/>
          <w:szCs w:val="24"/>
        </w:rPr>
        <w:t>que le traitement des différentes pertes occasionnées par la disposition de biens entre personnes affiliées atteint toujours le même objectif :</w:t>
      </w:r>
      <w:r w:rsidR="003F4C4D">
        <w:rPr>
          <w:rFonts w:cs="Times New Roman"/>
          <w:szCs w:val="24"/>
        </w:rPr>
        <w:t xml:space="preserve"> i.e. </w:t>
      </w:r>
      <w:r w:rsidR="003F4C4D" w:rsidRPr="00B45073">
        <w:rPr>
          <w:rFonts w:cs="Times New Roman"/>
          <w:b/>
          <w:szCs w:val="24"/>
        </w:rPr>
        <w:t>refuse</w:t>
      </w:r>
      <w:r w:rsidR="00AC4502" w:rsidRPr="00B45073">
        <w:rPr>
          <w:rFonts w:cs="Times New Roman"/>
          <w:b/>
          <w:szCs w:val="24"/>
        </w:rPr>
        <w:t>r la perte pour le vendeur</w:t>
      </w:r>
      <w:r w:rsidR="00AC4502">
        <w:rPr>
          <w:rFonts w:cs="Times New Roman"/>
          <w:szCs w:val="24"/>
        </w:rPr>
        <w:t xml:space="preserve"> </w:t>
      </w:r>
      <w:r w:rsidR="00AC4502" w:rsidRPr="00B45073">
        <w:rPr>
          <w:rFonts w:cs="Times New Roman"/>
          <w:szCs w:val="24"/>
          <w:u w:val="single"/>
        </w:rPr>
        <w:t>ET</w:t>
      </w:r>
      <w:r w:rsidR="00AC4502">
        <w:rPr>
          <w:rFonts w:cs="Times New Roman"/>
          <w:szCs w:val="24"/>
        </w:rPr>
        <w:t xml:space="preserve"> </w:t>
      </w:r>
      <w:r w:rsidR="00E16523" w:rsidRPr="00B45073">
        <w:rPr>
          <w:rFonts w:cs="Times New Roman"/>
          <w:b/>
          <w:szCs w:val="24"/>
        </w:rPr>
        <w:t>accorder un attribut fiscal d’un montant équivalent par la suite</w:t>
      </w:r>
      <w:r w:rsidR="00E16523">
        <w:rPr>
          <w:rFonts w:cs="Times New Roman"/>
          <w:szCs w:val="24"/>
        </w:rPr>
        <w:t xml:space="preserve">.  </w:t>
      </w:r>
      <w:r w:rsidR="00A25D71">
        <w:rPr>
          <w:rFonts w:cs="Times New Roman"/>
          <w:szCs w:val="24"/>
        </w:rPr>
        <w:t>La façon d’accorder cet attribut fiscal</w:t>
      </w:r>
      <w:r w:rsidR="004C4C37">
        <w:rPr>
          <w:rFonts w:cs="Times New Roman"/>
          <w:szCs w:val="24"/>
        </w:rPr>
        <w:t xml:space="preserve"> diffère d’une situation à l’autre (dépe</w:t>
      </w:r>
      <w:r w:rsidR="00A25D71">
        <w:rPr>
          <w:rFonts w:cs="Times New Roman"/>
          <w:szCs w:val="24"/>
        </w:rPr>
        <w:t>ndamment du type de biens vendus</w:t>
      </w:r>
      <w:r w:rsidR="004C4C37">
        <w:rPr>
          <w:rFonts w:cs="Times New Roman"/>
          <w:szCs w:val="24"/>
        </w:rPr>
        <w:t xml:space="preserve"> et de la forme juridique (particulier ou autres) du vendeur).</w:t>
      </w:r>
      <w:r w:rsidR="00A25D71">
        <w:rPr>
          <w:rFonts w:cs="Times New Roman"/>
          <w:szCs w:val="24"/>
        </w:rPr>
        <w:t xml:space="preserve">  </w:t>
      </w:r>
    </w:p>
    <w:p w14:paraId="038D4D28" w14:textId="77777777" w:rsidR="008B4E8C" w:rsidRPr="00E87FB3" w:rsidRDefault="008B4E8C">
      <w:pPr>
        <w:rPr>
          <w:rFonts w:cs="Times New Roman"/>
          <w:b/>
          <w:szCs w:val="24"/>
          <w:u w:val="single"/>
        </w:rPr>
      </w:pPr>
    </w:p>
    <w:p w14:paraId="5ED5A550" w14:textId="77777777" w:rsidR="0017217C" w:rsidRPr="00E87FB3" w:rsidRDefault="0017217C">
      <w:pPr>
        <w:rPr>
          <w:rFonts w:cs="Times New Roman"/>
          <w:b/>
          <w:szCs w:val="24"/>
          <w:u w:val="single"/>
        </w:rPr>
      </w:pPr>
    </w:p>
    <w:p w14:paraId="4533C73A" w14:textId="77777777" w:rsidR="00970CAF" w:rsidRPr="00E87FB3" w:rsidRDefault="00970CAF">
      <w:pPr>
        <w:rPr>
          <w:rFonts w:cs="Times New Roman"/>
          <w:b/>
          <w:szCs w:val="24"/>
          <w:u w:val="single"/>
        </w:rPr>
      </w:pPr>
      <w:r w:rsidRPr="00E87FB3">
        <w:rPr>
          <w:rFonts w:cs="Times New Roman"/>
          <w:b/>
          <w:szCs w:val="24"/>
          <w:u w:val="single"/>
        </w:rPr>
        <w:br w:type="page"/>
      </w:r>
    </w:p>
    <w:p w14:paraId="6E6EDBC0" w14:textId="07C7772C" w:rsidR="00DD5C90" w:rsidRPr="00E87FB3" w:rsidRDefault="00C72194" w:rsidP="007F390D">
      <w:pPr>
        <w:pStyle w:val="Titre1"/>
        <w:autoSpaceDE w:val="0"/>
      </w:pPr>
      <w:bookmarkStart w:id="32" w:name="_Toc355099394"/>
      <w:bookmarkStart w:id="33" w:name="_Toc511721704"/>
      <w:r>
        <w:rPr>
          <w:noProof/>
          <w:lang w:eastAsia="fr-CA"/>
        </w:rPr>
        <w:lastRenderedPageBreak/>
        <w:drawing>
          <wp:anchor distT="0" distB="0" distL="114300" distR="114300" simplePos="0" relativeHeight="251661824" behindDoc="0" locked="0" layoutInCell="1" allowOverlap="1" wp14:anchorId="2B608B17" wp14:editId="33DA9F16">
            <wp:simplePos x="0" y="0"/>
            <wp:positionH relativeFrom="column">
              <wp:posOffset>-1026160</wp:posOffset>
            </wp:positionH>
            <wp:positionV relativeFrom="paragraph">
              <wp:posOffset>-206375</wp:posOffset>
            </wp:positionV>
            <wp:extent cx="662305" cy="662305"/>
            <wp:effectExtent l="0" t="0" r="4445" b="4445"/>
            <wp:wrapNone/>
            <wp:docPr id="923" name="Image 92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DAF">
        <w:rPr>
          <w:noProof/>
          <w:lang w:eastAsia="fr-CA"/>
        </w:rPr>
        <w:drawing>
          <wp:anchor distT="0" distB="0" distL="114300" distR="114300" simplePos="0" relativeHeight="251662848" behindDoc="0" locked="0" layoutInCell="1" allowOverlap="1" wp14:anchorId="5ED16483" wp14:editId="2F2EDCD5">
            <wp:simplePos x="0" y="0"/>
            <wp:positionH relativeFrom="column">
              <wp:posOffset>5850890</wp:posOffset>
            </wp:positionH>
            <wp:positionV relativeFrom="page">
              <wp:posOffset>705532</wp:posOffset>
            </wp:positionV>
            <wp:extent cx="662305" cy="662305"/>
            <wp:effectExtent l="0" t="0" r="4445" b="4445"/>
            <wp:wrapNone/>
            <wp:docPr id="925" name="Image 92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DAF" w:rsidRPr="006B688B">
        <w:rPr>
          <w:noProof/>
        </w:rPr>
        <mc:AlternateContent>
          <mc:Choice Requires="wpg">
            <w:drawing>
              <wp:anchor distT="0" distB="0" distL="114300" distR="114300" simplePos="0" relativeHeight="251921920" behindDoc="0" locked="0" layoutInCell="1" allowOverlap="1" wp14:anchorId="6A30BC0A" wp14:editId="45C7E131">
                <wp:simplePos x="0" y="0"/>
                <wp:positionH relativeFrom="column">
                  <wp:posOffset>-1026160</wp:posOffset>
                </wp:positionH>
                <wp:positionV relativeFrom="paragraph">
                  <wp:posOffset>687070</wp:posOffset>
                </wp:positionV>
                <wp:extent cx="1036320" cy="647700"/>
                <wp:effectExtent l="0" t="0" r="11430" b="0"/>
                <wp:wrapNone/>
                <wp:docPr id="2940" name="Groupe 2940">
                  <a:hlinkClick xmlns:a="http://schemas.openxmlformats.org/drawingml/2006/main" r:id="rId86"/>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941" name="Zone de texte 294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FF02D" w14:textId="77777777" w:rsidR="00F06B8A" w:rsidRPr="00CC44E5" w:rsidRDefault="00F06B8A" w:rsidP="002F3E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42" name="Image 294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30BC0A" id="Groupe 2940" o:spid="_x0000_s1092" href="https://www.youtube.com/watch?v=eZkcDTykqgw&amp;list=PLq6XI4Mvs1CrgA3Ff8EHHMzrUDU88Ar3x&amp;index=5" style="position:absolute;left:0;text-align:left;margin-left:-80.8pt;margin-top:54.1pt;width:81.6pt;height:51pt;z-index:25192192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" o:button="t">
                <v:shape id="Zone de texte 2941" o:spid="_x0000_s109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" filled="f" stroked="f" strokeweight=".5pt">
                  <v:textbox inset="0,0,0,0">
                    <w:txbxContent>
                      <w:p w14:paraId="446FF02D" w14:textId="77777777" w:rsidR="00F06B8A" w:rsidRPr="00CC44E5" w:rsidRDefault="00F06B8A" w:rsidP="002F3E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942" o:spid="_x0000_s109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">
                  <v:imagedata r:id="rId60" o:title=""/>
                </v:shape>
              </v:group>
            </w:pict>
          </mc:Fallback>
        </mc:AlternateContent>
      </w:r>
      <w:r w:rsidR="007F390D">
        <w:rPr>
          <w:rFonts w:ascii="ZWAdobeF" w:hAnsi="ZWAdobeF" w:cs="ZWAdobeF"/>
          <w:b w:val="0"/>
          <w:sz w:val="2"/>
          <w:szCs w:val="2"/>
          <w:u w:val="none"/>
        </w:rPr>
        <w:t>6B</w:t>
      </w:r>
      <w:r w:rsidR="00E17A3B" w:rsidRPr="00E87FB3">
        <w:t>Transfert d’immobilisations</w:t>
      </w:r>
      <w:r w:rsidR="00DD5C90" w:rsidRPr="00E87FB3">
        <w:t xml:space="preserve"> du vivant</w:t>
      </w:r>
      <w:bookmarkEnd w:id="32"/>
      <w:bookmarkEnd w:id="33"/>
    </w:p>
    <w:p w14:paraId="51C0E0F7" w14:textId="49EDCCAD" w:rsidR="00CA53DF" w:rsidRDefault="006A313D" w:rsidP="00DD5C90">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32160" behindDoc="0" locked="0" layoutInCell="1" allowOverlap="1" wp14:anchorId="180E8BC3" wp14:editId="46AD7326">
                <wp:simplePos x="0" y="0"/>
                <wp:positionH relativeFrom="column">
                  <wp:posOffset>-1016000</wp:posOffset>
                </wp:positionH>
                <wp:positionV relativeFrom="paragraph">
                  <wp:posOffset>1215517</wp:posOffset>
                </wp:positionV>
                <wp:extent cx="1263015" cy="1226820"/>
                <wp:effectExtent l="0" t="0" r="13335" b="11430"/>
                <wp:wrapNone/>
                <wp:docPr id="241" name="Groupe 241">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242" name="Image 24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43" name="Zone de texte 24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552AA" w14:textId="7E3CD5B3" w:rsidR="00F06B8A" w:rsidRPr="00CC44E5" w:rsidRDefault="00F06B8A" w:rsidP="00EC7924">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0E8BC3" id="Groupe 241" o:spid="_x0000_s1095" href="https://oraprdnt.uqtr.uquebec.ca/pls/public/docs/GSC1730/F85570193_FEII.pdf#pagemode=bookmarks&amp;page=3" style="position:absolute;margin-left:-80pt;margin-top:95.7pt;width:99.45pt;height:96.6pt;z-index:251932160"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" o:button="t">
                <v:shape id="Image 242" o:spid="_x0000_s1096"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">
                  <v:imagedata r:id="rId62" o:title=""/>
                </v:shape>
                <v:shape id="Zone de texte 243" o:spid="_x0000_s1097"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g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38i+DHAAAA3AAA&#10;AA8AAAAAAAAAAAAAAAAABwIAAGRycy9kb3ducmV2LnhtbFBLBQYAAAAAAwADALcAAAD7AgAAAAA=&#10;" filled="f" stroked="f" strokeweight=".5pt">
                  <v:textbox inset="0,0,0,0">
                    <w:txbxContent>
                      <w:p w14:paraId="3EF552AA" w14:textId="7E3CD5B3" w:rsidR="00F06B8A" w:rsidRPr="00CC44E5" w:rsidRDefault="00F06B8A" w:rsidP="00EC7924">
                        <w:pPr>
                          <w:rPr>
                            <w:i/>
                            <w:sz w:val="22"/>
                          </w:rPr>
                        </w:pPr>
                        <w:r>
                          <w:rPr>
                            <w:i/>
                            <w:sz w:val="22"/>
                          </w:rPr>
                          <w:t>Conformité fiscale…</w:t>
                        </w:r>
                        <w:r>
                          <w:rPr>
                            <w:i/>
                            <w:sz w:val="22"/>
                          </w:rPr>
                          <w:br/>
                          <w:t>Tome II &gt; Sujet 4</w:t>
                        </w:r>
                      </w:p>
                    </w:txbxContent>
                  </v:textbox>
                </v:shape>
              </v:group>
            </w:pict>
          </mc:Fallback>
        </mc:AlternateContent>
      </w:r>
      <w:r w:rsidR="00EE76F4">
        <w:rPr>
          <w:rFonts w:eastAsia="Calibri" w:cs="Times New Roman"/>
          <w:noProof/>
          <w:szCs w:val="24"/>
          <w:lang w:eastAsia="fr-CA"/>
        </w:rPr>
        <mc:AlternateContent>
          <mc:Choice Requires="wps">
            <w:drawing>
              <wp:anchor distT="0" distB="0" distL="114300" distR="114300" simplePos="0" relativeHeight="251823616" behindDoc="0" locked="0" layoutInCell="0" allowOverlap="1" wp14:anchorId="2668F84B" wp14:editId="6CFEBC4C">
                <wp:simplePos x="0" y="0"/>
                <wp:positionH relativeFrom="column">
                  <wp:posOffset>-5024</wp:posOffset>
                </wp:positionH>
                <wp:positionV relativeFrom="paragraph">
                  <wp:posOffset>852805</wp:posOffset>
                </wp:positionV>
                <wp:extent cx="802005" cy="396240"/>
                <wp:effectExtent l="0" t="0" r="17145" b="22860"/>
                <wp:wrapNone/>
                <wp:docPr id="224" name="Ellipse 224"/>
                <wp:cNvGraphicFramePr/>
                <a:graphic xmlns:a="http://schemas.openxmlformats.org/drawingml/2006/main">
                  <a:graphicData uri="http://schemas.microsoft.com/office/word/2010/wordprocessingShape">
                    <wps:wsp>
                      <wps:cNvSpPr/>
                      <wps:spPr>
                        <a:xfrm>
                          <a:off x="0" y="0"/>
                          <a:ext cx="802005" cy="396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B9822" id="Ellipse 224" o:spid="_x0000_s1026" style="position:absolute;margin-left:-.4pt;margin-top:67.15pt;width:63.15pt;height:31.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" o:allowincell="f" filled="f" strokecolor="black [3213]" strokeweight="2pt"/>
            </w:pict>
          </mc:Fallback>
        </mc:AlternateContent>
      </w:r>
    </w:p>
    <w:tbl>
      <w:tblPr>
        <w:tblStyle w:val="Grilledutableau"/>
        <w:tblpPr w:leftFromText="141" w:rightFromText="141" w:vertAnchor="text" w:tblpY="252"/>
        <w:tblW w:w="9747" w:type="dxa"/>
        <w:tblLook w:val="04A0" w:firstRow="1" w:lastRow="0" w:firstColumn="1" w:lastColumn="0" w:noHBand="0" w:noVBand="1"/>
      </w:tblPr>
      <w:tblGrid>
        <w:gridCol w:w="1242"/>
        <w:gridCol w:w="4253"/>
        <w:gridCol w:w="4252"/>
      </w:tblGrid>
      <w:tr w:rsidR="00797857" w:rsidRPr="00E87FB3" w14:paraId="1682B507" w14:textId="77777777" w:rsidTr="00797857">
        <w:trPr>
          <w:trHeight w:val="278"/>
        </w:trPr>
        <w:tc>
          <w:tcPr>
            <w:tcW w:w="1242" w:type="dxa"/>
            <w:shd w:val="clear" w:color="auto" w:fill="auto"/>
          </w:tcPr>
          <w:p w14:paraId="03611226" w14:textId="51C4C499" w:rsidR="00797857" w:rsidRPr="001379A3" w:rsidRDefault="00797857" w:rsidP="00F40E61">
            <w:pPr>
              <w:jc w:val="center"/>
              <w:rPr>
                <w:rFonts w:cs="Times New Roman"/>
                <w:b/>
                <w:szCs w:val="24"/>
              </w:rPr>
            </w:pPr>
          </w:p>
        </w:tc>
        <w:tc>
          <w:tcPr>
            <w:tcW w:w="4253" w:type="dxa"/>
            <w:shd w:val="clear" w:color="auto" w:fill="D9D9D9" w:themeFill="background1" w:themeFillShade="D9"/>
            <w:vAlign w:val="bottom"/>
          </w:tcPr>
          <w:p w14:paraId="1C2EABCD" w14:textId="3BB755BD" w:rsidR="00797857" w:rsidRPr="00E87FB3" w:rsidRDefault="00797857" w:rsidP="00F40E61">
            <w:pPr>
              <w:jc w:val="center"/>
              <w:rPr>
                <w:rFonts w:cs="Times New Roman"/>
                <w:b/>
                <w:szCs w:val="24"/>
              </w:rPr>
            </w:pPr>
            <w:r w:rsidRPr="00797857">
              <w:rPr>
                <w:rFonts w:cs="Times New Roman"/>
                <w:b/>
                <w:szCs w:val="24"/>
              </w:rPr>
              <w:t>Transaction avec le conjoint</w:t>
            </w:r>
          </w:p>
        </w:tc>
        <w:tc>
          <w:tcPr>
            <w:tcW w:w="4252" w:type="dxa"/>
            <w:shd w:val="clear" w:color="auto" w:fill="D9D9D9" w:themeFill="background1" w:themeFillShade="D9"/>
            <w:vAlign w:val="bottom"/>
          </w:tcPr>
          <w:p w14:paraId="4581901E" w14:textId="574869BE" w:rsidR="00797857" w:rsidRPr="00E87FB3" w:rsidRDefault="00797857" w:rsidP="00797857">
            <w:pPr>
              <w:jc w:val="center"/>
              <w:rPr>
                <w:rFonts w:cs="Times New Roman"/>
                <w:b/>
                <w:szCs w:val="24"/>
              </w:rPr>
            </w:pPr>
            <w:r>
              <w:rPr>
                <w:rFonts w:cs="Times New Roman"/>
                <w:b/>
                <w:szCs w:val="24"/>
              </w:rPr>
              <w:t>Transaction avec</w:t>
            </w:r>
            <w:r>
              <w:rPr>
                <w:rFonts w:cs="Times New Roman"/>
                <w:b/>
                <w:szCs w:val="24"/>
              </w:rPr>
              <w:br/>
              <w:t>une autre personne liée</w:t>
            </w:r>
          </w:p>
        </w:tc>
      </w:tr>
      <w:tr w:rsidR="00346BFE" w:rsidRPr="00E87FB3" w14:paraId="6738908B" w14:textId="77777777" w:rsidTr="00522953">
        <w:trPr>
          <w:trHeight w:val="340"/>
        </w:trPr>
        <w:tc>
          <w:tcPr>
            <w:tcW w:w="1242" w:type="dxa"/>
            <w:shd w:val="clear" w:color="auto" w:fill="C6D9F1" w:themeFill="text2" w:themeFillTint="33"/>
            <w:vAlign w:val="center"/>
          </w:tcPr>
          <w:p w14:paraId="6B8D4B98" w14:textId="285B0B03" w:rsidR="00346BFE" w:rsidRPr="00C92824" w:rsidRDefault="00346BFE" w:rsidP="00797857">
            <w:pPr>
              <w:rPr>
                <w:rFonts w:cs="Times New Roman"/>
                <w:b/>
                <w:szCs w:val="24"/>
              </w:rPr>
            </w:pPr>
            <w:r>
              <w:rPr>
                <w:rFonts w:cs="Times New Roman"/>
                <w:b/>
                <w:szCs w:val="24"/>
              </w:rPr>
              <w:t>Du vivant</w:t>
            </w:r>
          </w:p>
        </w:tc>
        <w:tc>
          <w:tcPr>
            <w:tcW w:w="4253" w:type="dxa"/>
            <w:vMerge w:val="restart"/>
            <w:shd w:val="clear" w:color="auto" w:fill="C6D9F1" w:themeFill="text2" w:themeFillTint="33"/>
            <w:vAlign w:val="center"/>
          </w:tcPr>
          <w:p w14:paraId="2CD4230F" w14:textId="15EBF41F" w:rsidR="00346BFE" w:rsidRDefault="00346BFE" w:rsidP="00346BFE">
            <w:pPr>
              <w:rPr>
                <w:rFonts w:cs="Times New Roman"/>
                <w:szCs w:val="24"/>
              </w:rPr>
            </w:pPr>
            <w:r w:rsidRPr="00F40E61">
              <w:rPr>
                <w:rFonts w:cs="Times New Roman"/>
                <w:szCs w:val="24"/>
              </w:rPr>
              <w:t xml:space="preserve">Les 2 conjoints sont </w:t>
            </w:r>
            <w:r w:rsidRPr="00346BFE">
              <w:rPr>
                <w:rFonts w:cs="Times New Roman"/>
                <w:szCs w:val="24"/>
                <w:u w:val="single"/>
              </w:rPr>
              <w:t>réputés</w:t>
            </w:r>
            <w:r w:rsidRPr="00F40E61">
              <w:rPr>
                <w:rFonts w:cs="Times New Roman"/>
                <w:szCs w:val="24"/>
              </w:rPr>
              <w:t xml:space="preserve"> avoir transigé </w:t>
            </w:r>
            <w:r>
              <w:rPr>
                <w:rFonts w:cs="Times New Roman"/>
                <w:szCs w:val="24"/>
              </w:rPr>
              <w:t xml:space="preserve">au </w:t>
            </w:r>
            <w:r w:rsidRPr="00346BFE">
              <w:rPr>
                <w:rFonts w:cs="Times New Roman"/>
                <w:b/>
                <w:szCs w:val="24"/>
              </w:rPr>
              <w:t>coût indiqué</w:t>
            </w:r>
            <w:r>
              <w:rPr>
                <w:rFonts w:cs="Times New Roman"/>
                <w:szCs w:val="24"/>
              </w:rPr>
              <w:t xml:space="preserve"> (PBR/FNACC)</w:t>
            </w:r>
          </w:p>
          <w:p w14:paraId="6151B9F5" w14:textId="77777777" w:rsidR="00346BFE" w:rsidRDefault="00346BFE" w:rsidP="00346BFE">
            <w:pPr>
              <w:rPr>
                <w:rFonts w:cs="Times New Roman"/>
                <w:szCs w:val="24"/>
              </w:rPr>
            </w:pPr>
          </w:p>
          <w:p w14:paraId="2F679720" w14:textId="5657BEA8" w:rsidR="00346BFE" w:rsidRPr="00F40E61" w:rsidRDefault="00346BFE" w:rsidP="00346BFE">
            <w:pPr>
              <w:rPr>
                <w:rFonts w:cs="Times New Roman"/>
                <w:szCs w:val="24"/>
              </w:rPr>
            </w:pPr>
            <w:r>
              <w:rPr>
                <w:rFonts w:cs="Times New Roman"/>
                <w:szCs w:val="24"/>
              </w:rPr>
              <w:t>Choix possible pour que le p</w:t>
            </w:r>
            <w:r w:rsidRPr="00F40E61">
              <w:rPr>
                <w:rFonts w:cs="Times New Roman"/>
                <w:szCs w:val="24"/>
              </w:rPr>
              <w:t xml:space="preserve">rix de transaction </w:t>
            </w:r>
            <w:r w:rsidRPr="00346BFE">
              <w:rPr>
                <w:rFonts w:cs="Times New Roman"/>
                <w:szCs w:val="24"/>
                <w:u w:val="single"/>
              </w:rPr>
              <w:t>réputé</w:t>
            </w:r>
            <w:r w:rsidRPr="00F40E61">
              <w:rPr>
                <w:rFonts w:cs="Times New Roman"/>
                <w:szCs w:val="24"/>
              </w:rPr>
              <w:t xml:space="preserve"> </w:t>
            </w:r>
            <w:r>
              <w:rPr>
                <w:rFonts w:cs="Times New Roman"/>
                <w:szCs w:val="24"/>
              </w:rPr>
              <w:t xml:space="preserve">soit </w:t>
            </w:r>
            <w:r w:rsidRPr="00F40E61">
              <w:rPr>
                <w:rFonts w:cs="Times New Roman"/>
                <w:szCs w:val="24"/>
              </w:rPr>
              <w:t xml:space="preserve">= </w:t>
            </w:r>
            <w:r w:rsidRPr="00346BFE">
              <w:rPr>
                <w:rFonts w:cs="Times New Roman"/>
                <w:b/>
                <w:szCs w:val="24"/>
              </w:rPr>
              <w:t>JVM</w:t>
            </w:r>
          </w:p>
        </w:tc>
        <w:tc>
          <w:tcPr>
            <w:tcW w:w="4252" w:type="dxa"/>
            <w:shd w:val="clear" w:color="auto" w:fill="C6D9F1" w:themeFill="text2" w:themeFillTint="33"/>
            <w:vAlign w:val="center"/>
          </w:tcPr>
          <w:p w14:paraId="76A82013" w14:textId="77777777" w:rsidR="00346BFE" w:rsidRDefault="00346BFE" w:rsidP="00346BFE">
            <w:pPr>
              <w:rPr>
                <w:rFonts w:cs="Times New Roman"/>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2AE35E35" w14:textId="77777777" w:rsidR="00346BFE" w:rsidRDefault="00346BFE" w:rsidP="00346BFE">
            <w:pPr>
              <w:rPr>
                <w:rFonts w:cs="Times New Roman"/>
                <w:szCs w:val="24"/>
              </w:rPr>
            </w:pPr>
          </w:p>
          <w:p w14:paraId="341D6857" w14:textId="1F03EFF5" w:rsidR="00346BFE" w:rsidRPr="00F40E61" w:rsidRDefault="00346BFE" w:rsidP="00346BFE">
            <w:pPr>
              <w:rPr>
                <w:rFonts w:cs="Times New Roman"/>
                <w:szCs w:val="24"/>
              </w:rPr>
            </w:pPr>
            <w:r>
              <w:rPr>
                <w:rFonts w:cs="Times New Roman"/>
                <w:szCs w:val="24"/>
              </w:rPr>
              <w:t xml:space="preserve">Double imposition possible </w:t>
            </w:r>
            <w:r>
              <w:t>si le p</w:t>
            </w:r>
            <w:r w:rsidRPr="00F40E61">
              <w:rPr>
                <w:rFonts w:cs="Times New Roman"/>
                <w:szCs w:val="24"/>
              </w:rPr>
              <w:t xml:space="preserve">rix de transaction </w:t>
            </w:r>
            <w:r w:rsidRPr="00346BFE">
              <w:rPr>
                <w:rFonts w:cs="Times New Roman"/>
                <w:szCs w:val="24"/>
                <w:u w:val="single"/>
              </w:rPr>
              <w:t>réel</w:t>
            </w:r>
            <w:r>
              <w:rPr>
                <w:rFonts w:cs="Times New Roman"/>
                <w:szCs w:val="24"/>
              </w:rPr>
              <w:t xml:space="preserve"> </w:t>
            </w:r>
            <w:r w:rsidRPr="00F40E61">
              <w:rPr>
                <w:rFonts w:cs="Times New Roman"/>
                <w:szCs w:val="24"/>
              </w:rPr>
              <w:t xml:space="preserve">ne reflète pas la </w:t>
            </w:r>
            <w:r w:rsidRPr="00346BFE">
              <w:rPr>
                <w:rFonts w:cs="Times New Roman"/>
                <w:b/>
                <w:szCs w:val="24"/>
              </w:rPr>
              <w:t>JVM</w:t>
            </w:r>
          </w:p>
        </w:tc>
      </w:tr>
      <w:tr w:rsidR="00346BFE" w:rsidRPr="00E87FB3" w14:paraId="272B2C09" w14:textId="77777777" w:rsidTr="00C51951">
        <w:trPr>
          <w:trHeight w:val="340"/>
        </w:trPr>
        <w:tc>
          <w:tcPr>
            <w:tcW w:w="1242" w:type="dxa"/>
            <w:vAlign w:val="center"/>
          </w:tcPr>
          <w:p w14:paraId="79F2FD13" w14:textId="473A55F4" w:rsidR="00346BFE" w:rsidRPr="00C92824" w:rsidRDefault="00346BFE" w:rsidP="00797857">
            <w:pPr>
              <w:rPr>
                <w:rFonts w:cs="Times New Roman"/>
                <w:b/>
                <w:szCs w:val="24"/>
              </w:rPr>
            </w:pPr>
            <w:r>
              <w:rPr>
                <w:rFonts w:cs="Times New Roman"/>
                <w:b/>
                <w:szCs w:val="24"/>
              </w:rPr>
              <w:t>Au décès</w:t>
            </w:r>
          </w:p>
        </w:tc>
        <w:tc>
          <w:tcPr>
            <w:tcW w:w="4253" w:type="dxa"/>
            <w:vMerge/>
            <w:shd w:val="clear" w:color="auto" w:fill="C6D9F1" w:themeFill="text2" w:themeFillTint="33"/>
            <w:vAlign w:val="center"/>
          </w:tcPr>
          <w:p w14:paraId="000E1485" w14:textId="77059939" w:rsidR="00346BFE" w:rsidRPr="00C92824" w:rsidRDefault="00346BFE" w:rsidP="00346BFE">
            <w:pPr>
              <w:rPr>
                <w:rFonts w:cs="Times New Roman"/>
                <w:b/>
                <w:szCs w:val="24"/>
              </w:rPr>
            </w:pPr>
          </w:p>
        </w:tc>
        <w:tc>
          <w:tcPr>
            <w:tcW w:w="4252" w:type="dxa"/>
            <w:vAlign w:val="center"/>
          </w:tcPr>
          <w:p w14:paraId="71BF8470" w14:textId="77777777" w:rsidR="00346BFE" w:rsidRDefault="00346BFE" w:rsidP="00346BFE">
            <w:pPr>
              <w:rPr>
                <w:rFonts w:cs="Times New Roman"/>
                <w:szCs w:val="24"/>
              </w:rPr>
            </w:pPr>
          </w:p>
          <w:p w14:paraId="5B48B58C" w14:textId="77777777" w:rsidR="00346BFE" w:rsidRDefault="00346BFE" w:rsidP="00346BFE">
            <w:pPr>
              <w:rPr>
                <w:rFonts w:cs="Times New Roman"/>
                <w:b/>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0F699541" w14:textId="3DAC996B" w:rsidR="00346BFE" w:rsidRDefault="001379A3" w:rsidP="00346BFE">
            <w:pPr>
              <w:rPr>
                <w:rFonts w:cs="Times New Roman"/>
                <w:szCs w:val="24"/>
              </w:rPr>
            </w:pPr>
            <w:r w:rsidRPr="001379A3">
              <w:rPr>
                <w:rFonts w:cs="Times New Roman"/>
                <w:szCs w:val="24"/>
              </w:rPr>
              <w:t>pour le décédé et l'héritier</w:t>
            </w:r>
          </w:p>
          <w:p w14:paraId="3735D4A2" w14:textId="186B91A7" w:rsidR="00346BFE" w:rsidRPr="00346BFE" w:rsidRDefault="00346BFE" w:rsidP="00346BFE">
            <w:pPr>
              <w:rPr>
                <w:rFonts w:cs="Times New Roman"/>
                <w:szCs w:val="24"/>
              </w:rPr>
            </w:pPr>
          </w:p>
        </w:tc>
      </w:tr>
    </w:tbl>
    <w:p w14:paraId="678AE830" w14:textId="6A07FFF9" w:rsidR="00600B06" w:rsidRDefault="008358D6" w:rsidP="001379A3">
      <w:pPr>
        <w:ind w:left="1065"/>
        <w:contextualSpacing/>
        <w:rPr>
          <w:rFonts w:cs="Times New Roman"/>
          <w:szCs w:val="24"/>
        </w:rPr>
      </w:pPr>
      <w:r>
        <w:rPr>
          <w:noProof/>
          <w:lang w:eastAsia="fr-CA"/>
        </w:rPr>
        <mc:AlternateContent>
          <mc:Choice Requires="wps">
            <w:drawing>
              <wp:anchor distT="0" distB="0" distL="114300" distR="114300" simplePos="0" relativeHeight="251820544" behindDoc="0" locked="0" layoutInCell="0" allowOverlap="0" wp14:anchorId="25FE39F7" wp14:editId="31BEDB52">
                <wp:simplePos x="0" y="0"/>
                <wp:positionH relativeFrom="column">
                  <wp:posOffset>3134995</wp:posOffset>
                </wp:positionH>
                <wp:positionV relativeFrom="paragraph">
                  <wp:posOffset>1964319</wp:posOffset>
                </wp:positionV>
                <wp:extent cx="582295" cy="686435"/>
                <wp:effectExtent l="24130" t="0" r="32385" b="32385"/>
                <wp:wrapNone/>
                <wp:docPr id="2797" name="Flèche droite rayée 2"/>
                <wp:cNvGraphicFramePr/>
                <a:graphic xmlns:a="http://schemas.openxmlformats.org/drawingml/2006/main">
                  <a:graphicData uri="http://schemas.microsoft.com/office/word/2010/wordprocessingShape">
                    <wps:wsp>
                      <wps:cNvSpPr/>
                      <wps:spPr bwMode="auto">
                        <a:xfrm rot="5400000">
                          <a:off x="0" y="0"/>
                          <a:ext cx="582295" cy="686435"/>
                        </a:xfrm>
                        <a:prstGeom prst="stripedRightArrow">
                          <a:avLst/>
                        </a:prstGeom>
                        <a:solidFill>
                          <a:schemeClr val="accent1">
                            <a:lumMod val="60000"/>
                            <a:lumOff val="40000"/>
                          </a:schemeClr>
                        </a:solidFill>
                        <a:ln w="9525" cap="flat" cmpd="sng" algn="ctr">
                          <a:solidFill>
                            <a:srgbClr val="000000"/>
                          </a:solidFill>
                          <a:prstDash val="solid"/>
                          <a:round/>
                          <a:headEnd type="none" w="med" len="med"/>
                          <a:tailEnd type="none" w="med" len="med"/>
                        </a:ln>
                        <a:effectLst/>
                      </wps:spPr>
                      <wps:bodyPr vertOverflow="clip" horzOverflow="clip" wrap="square" lIns="18288" tIns="0" rIns="0" bIns="0" rtlCol="0" anchor="t" upright="1"/>
                    </wps:wsp>
                  </a:graphicData>
                </a:graphic>
                <wp14:sizeRelH relativeFrom="margin">
                  <wp14:pctWidth>0</wp14:pctWidth>
                </wp14:sizeRelH>
                <wp14:sizeRelV relativeFrom="margin">
                  <wp14:pctHeight>0</wp14:pctHeight>
                </wp14:sizeRelV>
              </wp:anchor>
            </w:drawing>
          </mc:Choice>
          <mc:Fallback>
            <w:pict>
              <v:shapetype w14:anchorId="3B6397D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 o:spid="_x0000_s1026" type="#_x0000_t93" style="position:absolute;margin-left:246.85pt;margin-top:154.65pt;width:45.85pt;height:54.05pt;rotation:9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" o:allowincell="f" o:allowoverlap="f" adj="10800" fillcolor="#95b3d7 [1940]">
                <v:stroke joinstyle="round"/>
                <v:textbox inset="1.44pt,0,0,0"/>
              </v:shape>
            </w:pict>
          </mc:Fallback>
        </mc:AlternateContent>
      </w:r>
    </w:p>
    <w:p w14:paraId="05F911BC" w14:textId="6D03AE03" w:rsidR="001379A3" w:rsidRDefault="001379A3" w:rsidP="001379A3">
      <w:pPr>
        <w:ind w:left="1065"/>
        <w:contextualSpacing/>
        <w:rPr>
          <w:rFonts w:cs="Times New Roman"/>
          <w:szCs w:val="24"/>
        </w:rPr>
      </w:pPr>
    </w:p>
    <w:p w14:paraId="3F2A11DE" w14:textId="52FDB5BF" w:rsidR="001379A3" w:rsidRPr="00600B06" w:rsidRDefault="001379A3" w:rsidP="001379A3">
      <w:pPr>
        <w:ind w:left="1065"/>
        <w:contextualSpacing/>
        <w:rPr>
          <w:rFonts w:cs="Times New Roman"/>
          <w:szCs w:val="24"/>
        </w:rPr>
      </w:pPr>
    </w:p>
    <w:p w14:paraId="602250E1" w14:textId="40D19ACF" w:rsidR="00A54523" w:rsidRPr="008358D6" w:rsidRDefault="00A54523" w:rsidP="00DD5C90">
      <w:pPr>
        <w:rPr>
          <w:rFonts w:cs="Times New Roman"/>
          <w:szCs w:val="24"/>
        </w:rPr>
      </w:pPr>
    </w:p>
    <w:p w14:paraId="4F6FE6BF" w14:textId="4766324E" w:rsidR="008358D6" w:rsidRPr="008358D6" w:rsidRDefault="008358D6" w:rsidP="008358D6">
      <w:pPr>
        <w:rPr>
          <w:rFonts w:cs="Times New Roman"/>
          <w:szCs w:val="24"/>
        </w:rPr>
      </w:pPr>
      <w:r w:rsidRPr="008358D6">
        <w:rPr>
          <w:rFonts w:cs="Times New Roman"/>
          <w:b/>
          <w:szCs w:val="24"/>
        </w:rPr>
        <w:t>Fractionnement de revenus</w:t>
      </w:r>
      <w:r>
        <w:rPr>
          <w:rFonts w:cs="Times New Roman"/>
          <w:szCs w:val="24"/>
        </w:rPr>
        <w:t> :</w:t>
      </w:r>
      <w:r w:rsidR="00E92590">
        <w:rPr>
          <w:rFonts w:cs="Times New Roman"/>
          <w:szCs w:val="24"/>
        </w:rPr>
        <w:br/>
      </w:r>
      <w:r>
        <w:rPr>
          <w:rFonts w:cs="Times New Roman"/>
          <w:szCs w:val="24"/>
        </w:rPr>
        <w:t>« </w:t>
      </w:r>
      <w:r w:rsidRPr="008358D6">
        <w:rPr>
          <w:rFonts w:cs="Times New Roman"/>
          <w:szCs w:val="24"/>
        </w:rPr>
        <w:t>Planifier la propriété des biens (placements) afin que les revenus générés soient</w:t>
      </w:r>
      <w:r>
        <w:rPr>
          <w:rFonts w:cs="Times New Roman"/>
          <w:szCs w:val="24"/>
        </w:rPr>
        <w:t xml:space="preserve"> </w:t>
      </w:r>
      <w:r w:rsidRPr="008358D6">
        <w:rPr>
          <w:rFonts w:cs="Times New Roman"/>
          <w:szCs w:val="24"/>
        </w:rPr>
        <w:t>gagnés et imposés par une autre personne, de notre famille, qui est assujettie à un</w:t>
      </w:r>
      <w:r>
        <w:rPr>
          <w:rFonts w:cs="Times New Roman"/>
          <w:szCs w:val="24"/>
        </w:rPr>
        <w:t xml:space="preserve"> </w:t>
      </w:r>
      <w:r w:rsidRPr="008358D6">
        <w:rPr>
          <w:rFonts w:cs="Times New Roman"/>
          <w:szCs w:val="24"/>
        </w:rPr>
        <w:t>taux d’imposition margina</w:t>
      </w:r>
      <w:r>
        <w:rPr>
          <w:rFonts w:cs="Times New Roman"/>
          <w:szCs w:val="24"/>
        </w:rPr>
        <w:t>l plus faible que le nôtre. »</w:t>
      </w:r>
    </w:p>
    <w:p w14:paraId="12F41EAE" w14:textId="72D2C844" w:rsidR="008358D6" w:rsidRPr="008358D6" w:rsidRDefault="008358D6" w:rsidP="00DD5C90">
      <w:pPr>
        <w:rPr>
          <w:rFonts w:cs="Times New Roman"/>
          <w:szCs w:val="24"/>
        </w:rPr>
      </w:pPr>
    </w:p>
    <w:p w14:paraId="5DA06B6A" w14:textId="3A0C8101" w:rsidR="008358D6" w:rsidRDefault="00DD5C90" w:rsidP="00987113">
      <w:pPr>
        <w:rPr>
          <w:rFonts w:cs="Times New Roman"/>
          <w:szCs w:val="24"/>
        </w:rPr>
      </w:pPr>
      <w:r w:rsidRPr="00E87FB3">
        <w:rPr>
          <w:rFonts w:cs="Times New Roman"/>
          <w:b/>
          <w:szCs w:val="24"/>
        </w:rPr>
        <w:t>Règles attribution </w:t>
      </w:r>
      <w:r w:rsidRPr="005D7390">
        <w:rPr>
          <w:rFonts w:cs="Times New Roman"/>
          <w:szCs w:val="24"/>
        </w:rPr>
        <w:t>:</w:t>
      </w:r>
      <w:r w:rsidR="00E92590">
        <w:rPr>
          <w:rFonts w:cs="Times New Roman"/>
          <w:szCs w:val="24"/>
        </w:rPr>
        <w:br/>
      </w:r>
      <w:r w:rsidR="00987113" w:rsidRPr="00987113">
        <w:rPr>
          <w:rFonts w:cs="Times New Roman"/>
          <w:szCs w:val="24"/>
        </w:rPr>
        <w:t>« Règle fiscale qui a pour effet de déplacer le revenu de biens DE la déclaration</w:t>
      </w:r>
      <w:r w:rsidR="00987113">
        <w:rPr>
          <w:rFonts w:cs="Times New Roman"/>
          <w:szCs w:val="24"/>
        </w:rPr>
        <w:t xml:space="preserve"> </w:t>
      </w:r>
      <w:r w:rsidR="00987113" w:rsidRPr="00987113">
        <w:rPr>
          <w:rFonts w:cs="Times New Roman"/>
          <w:szCs w:val="24"/>
        </w:rPr>
        <w:t>de revenus du détenteur légal du bien (placement) VERS la déclaration de revenus</w:t>
      </w:r>
      <w:r w:rsidR="00987113">
        <w:rPr>
          <w:rFonts w:cs="Times New Roman"/>
          <w:szCs w:val="24"/>
        </w:rPr>
        <w:t xml:space="preserve"> </w:t>
      </w:r>
      <w:r w:rsidR="00987113" w:rsidRPr="00987113">
        <w:rPr>
          <w:rFonts w:cs="Times New Roman"/>
          <w:szCs w:val="24"/>
        </w:rPr>
        <w:t>du détenteur original du bien</w:t>
      </w:r>
      <w:r w:rsidR="007F7A73">
        <w:rPr>
          <w:rFonts w:cs="Times New Roman"/>
          <w:szCs w:val="24"/>
        </w:rPr>
        <w:t>.</w:t>
      </w:r>
      <w:r w:rsidR="00987113">
        <w:rPr>
          <w:rFonts w:cs="Times New Roman"/>
          <w:szCs w:val="24"/>
        </w:rPr>
        <w:t> »</w:t>
      </w:r>
    </w:p>
    <w:p w14:paraId="3DA07AE1" w14:textId="7CEA73A1" w:rsidR="008358D6" w:rsidRDefault="008358D6">
      <w:pPr>
        <w:spacing w:after="200" w:line="276" w:lineRule="auto"/>
        <w:rPr>
          <w:rFonts w:cs="Times New Roman"/>
          <w:szCs w:val="24"/>
        </w:rPr>
      </w:pPr>
      <w:r>
        <w:rPr>
          <w:rFonts w:cs="Times New Roman"/>
          <w:szCs w:val="24"/>
        </w:rPr>
        <w:br w:type="page"/>
      </w:r>
    </w:p>
    <w:p w14:paraId="2712E282" w14:textId="2B298DDA" w:rsidR="008358D6" w:rsidRDefault="008358D6" w:rsidP="00005C79">
      <w:pPr>
        <w:rPr>
          <w:rFonts w:cs="Times New Roman"/>
          <w:szCs w:val="24"/>
        </w:rPr>
      </w:pPr>
    </w:p>
    <w:p w14:paraId="437566F1" w14:textId="10B611EB" w:rsidR="00E069AF" w:rsidRPr="00E069AF" w:rsidRDefault="0083417A" w:rsidP="00005C79">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34208" behindDoc="0" locked="0" layoutInCell="1" allowOverlap="1" wp14:anchorId="4DE58B72" wp14:editId="1F6AC99D">
                <wp:simplePos x="0" y="0"/>
                <wp:positionH relativeFrom="column">
                  <wp:posOffset>-1026160</wp:posOffset>
                </wp:positionH>
                <wp:positionV relativeFrom="paragraph">
                  <wp:posOffset>1973910</wp:posOffset>
                </wp:positionV>
                <wp:extent cx="1263015" cy="1227455"/>
                <wp:effectExtent l="0" t="0" r="13335" b="10795"/>
                <wp:wrapNone/>
                <wp:docPr id="244" name="Groupe 244">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45" name="Image 24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46" name="Zone de texte 24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D6ECB" w14:textId="5072C5DF" w:rsidR="00F06B8A" w:rsidRPr="00CC44E5" w:rsidRDefault="00F06B8A" w:rsidP="006A313D">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E58B72" id="Groupe 244" o:spid="_x0000_s1098" href="https://oraprdnt.uqtr.uquebec.ca/pls/public/docs/GSC1730/F85570193_FEII.pdf#pagemode=bookmarks&amp;page=3" style="position:absolute;margin-left:-80.8pt;margin-top:155.45pt;width:99.45pt;height:96.65pt;z-index:25193420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" o:button="t">
                <v:shape id="Image 245" o:spid="_x0000_s109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">
                  <v:imagedata r:id="rId62" o:title=""/>
                </v:shape>
                <v:shape id="Zone de texte 246" o:spid="_x0000_s110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4xwAAANwAAAAPAAAAZHJzL2Rvd25yZXYueG1sRI9fS8NA&#10;EMTfC36HY4W+tZcWKR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N2LKHjHAAAA3AAA&#10;AA8AAAAAAAAAAAAAAAAABwIAAGRycy9kb3ducmV2LnhtbFBLBQYAAAAAAwADALcAAAD7AgAAAAA=&#10;" filled="f" stroked="f" strokeweight=".5pt">
                  <v:textbox inset="0,0,0,0">
                    <w:txbxContent>
                      <w:p w14:paraId="6B0D6ECB" w14:textId="5072C5DF" w:rsidR="00F06B8A" w:rsidRPr="00CC44E5" w:rsidRDefault="00F06B8A" w:rsidP="006A313D">
                        <w:pPr>
                          <w:rPr>
                            <w:i/>
                            <w:sz w:val="22"/>
                          </w:rPr>
                        </w:pPr>
                        <w:r>
                          <w:rPr>
                            <w:i/>
                            <w:sz w:val="22"/>
                          </w:rPr>
                          <w:t>Conformité fiscale…</w:t>
                        </w:r>
                        <w:r>
                          <w:rPr>
                            <w:i/>
                            <w:sz w:val="22"/>
                          </w:rPr>
                          <w:br/>
                          <w:t>Tome II &gt; Sujet 1</w:t>
                        </w:r>
                      </w:p>
                    </w:txbxContent>
                  </v:textbox>
                </v:shape>
              </v:group>
            </w:pict>
          </mc:Fallback>
        </mc:AlternateContent>
      </w:r>
      <w:r w:rsidRPr="006B688B">
        <w:rPr>
          <w:noProof/>
        </w:rPr>
        <mc:AlternateContent>
          <mc:Choice Requires="wpg">
            <w:drawing>
              <wp:anchor distT="0" distB="0" distL="114300" distR="114300" simplePos="0" relativeHeight="251930112" behindDoc="0" locked="0" layoutInCell="1" allowOverlap="1" wp14:anchorId="560D3D73" wp14:editId="2016E50D">
                <wp:simplePos x="0" y="0"/>
                <wp:positionH relativeFrom="column">
                  <wp:posOffset>-1026160</wp:posOffset>
                </wp:positionH>
                <wp:positionV relativeFrom="paragraph">
                  <wp:posOffset>1258900</wp:posOffset>
                </wp:positionV>
                <wp:extent cx="1036320" cy="647700"/>
                <wp:effectExtent l="0" t="0" r="11430" b="0"/>
                <wp:wrapNone/>
                <wp:docPr id="238" name="Groupe 238">
                  <a:hlinkClick xmlns:a="http://schemas.openxmlformats.org/drawingml/2006/main" r:id="rId87"/>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39" name="Zone de texte 23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E75E8" w14:textId="77777777" w:rsidR="00F06B8A" w:rsidRPr="00CC44E5" w:rsidRDefault="00F06B8A" w:rsidP="006A313D">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0" name="Image 24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0D3D73" id="Groupe 238" o:spid="_x0000_s1101" href="https://www.youtube.com/watch?v=g3QAorJIfSk&amp;list=PLq6XI4Mvs1CpP6LELp3sA-SlOJrbSl2lZ&amp;index=10" style="position:absolute;margin-left:-80.8pt;margin-top:99.15pt;width:81.6pt;height:51pt;z-index:2519301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" o:button="t">
                <v:shape id="Zone de texte 239" o:spid="_x0000_s110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9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PQSz3fHAAAA3AAA&#10;AA8AAAAAAAAAAAAAAAAABwIAAGRycy9kb3ducmV2LnhtbFBLBQYAAAAAAwADALcAAAD7AgAAAAA=&#10;" filled="f" stroked="f" strokeweight=".5pt">
                  <v:textbox inset="0,0,0,0">
                    <w:txbxContent>
                      <w:p w14:paraId="38CE75E8" w14:textId="77777777" w:rsidR="00F06B8A" w:rsidRPr="00CC44E5" w:rsidRDefault="00F06B8A" w:rsidP="006A313D">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40" o:spid="_x0000_s110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">
                  <v:imagedata r:id="rId60" o:title=""/>
                </v:shape>
              </v:group>
            </w:pict>
          </mc:Fallback>
        </mc:AlternateContent>
      </w:r>
      <w:r w:rsidR="00EC7924" w:rsidRPr="00450B99">
        <w:rPr>
          <w:b/>
          <w:noProof/>
          <w:lang w:eastAsia="fr-CA"/>
        </w:rPr>
        <w:drawing>
          <wp:anchor distT="0" distB="0" distL="114300" distR="114300" simplePos="0" relativeHeight="251663872" behindDoc="0" locked="0" layoutInCell="1" allowOverlap="1" wp14:anchorId="6BAB59CA" wp14:editId="73EDB1B1">
            <wp:simplePos x="0" y="0"/>
            <wp:positionH relativeFrom="column">
              <wp:posOffset>-1026160</wp:posOffset>
            </wp:positionH>
            <wp:positionV relativeFrom="paragraph">
              <wp:posOffset>350520</wp:posOffset>
            </wp:positionV>
            <wp:extent cx="662400" cy="662400"/>
            <wp:effectExtent l="0" t="0" r="4445" b="4445"/>
            <wp:wrapNone/>
            <wp:docPr id="926" name="Image 92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tblpY="252"/>
        <w:tblW w:w="9039" w:type="dxa"/>
        <w:tblLook w:val="04A0" w:firstRow="1" w:lastRow="0" w:firstColumn="1" w:lastColumn="0" w:noHBand="0" w:noVBand="1"/>
      </w:tblPr>
      <w:tblGrid>
        <w:gridCol w:w="4503"/>
        <w:gridCol w:w="4536"/>
      </w:tblGrid>
      <w:tr w:rsidR="008358D6" w:rsidRPr="00E87FB3" w14:paraId="7DECE034" w14:textId="77777777" w:rsidTr="000C0834">
        <w:trPr>
          <w:trHeight w:val="278"/>
        </w:trPr>
        <w:tc>
          <w:tcPr>
            <w:tcW w:w="9039" w:type="dxa"/>
            <w:gridSpan w:val="2"/>
            <w:shd w:val="clear" w:color="auto" w:fill="D9D9D9" w:themeFill="background1" w:themeFillShade="D9"/>
            <w:vAlign w:val="bottom"/>
          </w:tcPr>
          <w:p w14:paraId="69F52DD9" w14:textId="0115C861" w:rsidR="008358D6" w:rsidRDefault="008358D6" w:rsidP="00C92824">
            <w:pPr>
              <w:jc w:val="center"/>
              <w:rPr>
                <w:rFonts w:cs="Times New Roman"/>
                <w:b/>
                <w:szCs w:val="24"/>
              </w:rPr>
            </w:pPr>
            <w:r w:rsidRPr="00E87FB3">
              <w:rPr>
                <w:rFonts w:cs="Times New Roman"/>
                <w:b/>
                <w:szCs w:val="24"/>
              </w:rPr>
              <w:t>Règles attribution</w:t>
            </w:r>
          </w:p>
        </w:tc>
      </w:tr>
      <w:tr w:rsidR="00DD5C90" w:rsidRPr="00E87FB3" w14:paraId="6C22CE3B" w14:textId="77777777" w:rsidTr="004C20BA">
        <w:trPr>
          <w:trHeight w:val="278"/>
        </w:trPr>
        <w:tc>
          <w:tcPr>
            <w:tcW w:w="4503" w:type="dxa"/>
            <w:shd w:val="clear" w:color="auto" w:fill="D9D9D9" w:themeFill="background1" w:themeFillShade="D9"/>
            <w:vAlign w:val="bottom"/>
          </w:tcPr>
          <w:p w14:paraId="484F6004" w14:textId="05B7DE41" w:rsidR="00DD5C90" w:rsidRPr="00E87FB3" w:rsidRDefault="00DD5C90" w:rsidP="00C92824">
            <w:pPr>
              <w:jc w:val="center"/>
              <w:rPr>
                <w:rFonts w:cs="Times New Roman"/>
                <w:b/>
                <w:szCs w:val="24"/>
              </w:rPr>
            </w:pPr>
            <w:r w:rsidRPr="00E87FB3">
              <w:rPr>
                <w:rFonts w:cs="Times New Roman"/>
                <w:b/>
                <w:szCs w:val="24"/>
              </w:rPr>
              <w:t>En faveur du conjoint</w:t>
            </w:r>
          </w:p>
        </w:tc>
        <w:tc>
          <w:tcPr>
            <w:tcW w:w="4536" w:type="dxa"/>
            <w:shd w:val="clear" w:color="auto" w:fill="D9D9D9" w:themeFill="background1" w:themeFillShade="D9"/>
            <w:vAlign w:val="bottom"/>
          </w:tcPr>
          <w:p w14:paraId="28234535" w14:textId="7C0ED277" w:rsidR="005B4440" w:rsidRPr="00E87FB3" w:rsidRDefault="00AA2D56" w:rsidP="00C92824">
            <w:pPr>
              <w:jc w:val="center"/>
              <w:rPr>
                <w:rFonts w:cs="Times New Roman"/>
                <w:b/>
                <w:szCs w:val="24"/>
              </w:rPr>
            </w:pPr>
            <w:r>
              <w:rPr>
                <w:rFonts w:cs="Times New Roman"/>
                <w:b/>
                <w:szCs w:val="24"/>
              </w:rPr>
              <w:t>En faveur d’un enfant mineur</w:t>
            </w:r>
          </w:p>
        </w:tc>
      </w:tr>
      <w:tr w:rsidR="00DD5C90" w:rsidRPr="00E87FB3" w14:paraId="5473326D" w14:textId="77777777" w:rsidTr="004C20BA">
        <w:trPr>
          <w:trHeight w:val="340"/>
        </w:trPr>
        <w:tc>
          <w:tcPr>
            <w:tcW w:w="4503" w:type="dxa"/>
            <w:vAlign w:val="center"/>
          </w:tcPr>
          <w:p w14:paraId="0E4E8E52" w14:textId="73E060F5" w:rsidR="00DD5C90" w:rsidRPr="004C20BA" w:rsidRDefault="00DD5C90" w:rsidP="00C92824">
            <w:pPr>
              <w:jc w:val="center"/>
              <w:rPr>
                <w:rFonts w:cs="Times New Roman"/>
                <w:b/>
                <w:szCs w:val="24"/>
              </w:rPr>
            </w:pPr>
            <w:r w:rsidRPr="00C92824">
              <w:rPr>
                <w:rFonts w:cs="Times New Roman"/>
                <w:b/>
                <w:szCs w:val="24"/>
              </w:rPr>
              <w:t>R</w:t>
            </w:r>
            <w:r w:rsidR="005B4440" w:rsidRPr="00C92824">
              <w:rPr>
                <w:rFonts w:cs="Times New Roman"/>
                <w:b/>
                <w:szCs w:val="24"/>
              </w:rPr>
              <w:t>éattribution du</w:t>
            </w:r>
            <w:r w:rsidR="004C20BA">
              <w:rPr>
                <w:rFonts w:cs="Times New Roman"/>
                <w:b/>
                <w:szCs w:val="24"/>
              </w:rPr>
              <w:t xml:space="preserve"> </w:t>
            </w:r>
            <w:r w:rsidR="005B4440" w:rsidRPr="00C92824">
              <w:rPr>
                <w:rFonts w:cs="Times New Roman"/>
                <w:b/>
                <w:szCs w:val="24"/>
              </w:rPr>
              <w:t xml:space="preserve">revenu </w:t>
            </w:r>
            <w:r w:rsidR="008402FA" w:rsidRPr="00C92824">
              <w:rPr>
                <w:rFonts w:cs="Times New Roman"/>
                <w:b/>
                <w:szCs w:val="24"/>
              </w:rPr>
              <w:t>de bien</w:t>
            </w:r>
            <w:r w:rsidR="00AF4E31" w:rsidRPr="00C92824">
              <w:rPr>
                <w:rFonts w:cs="Times New Roman"/>
                <w:b/>
                <w:szCs w:val="24"/>
              </w:rPr>
              <w:t>s</w:t>
            </w:r>
          </w:p>
        </w:tc>
        <w:tc>
          <w:tcPr>
            <w:tcW w:w="4536" w:type="dxa"/>
            <w:vAlign w:val="center"/>
          </w:tcPr>
          <w:p w14:paraId="76B68E04" w14:textId="071B9964" w:rsidR="00DD5C90" w:rsidRPr="00C92824" w:rsidRDefault="00DD5C90" w:rsidP="00C92824">
            <w:pPr>
              <w:jc w:val="center"/>
              <w:rPr>
                <w:rFonts w:cs="Times New Roman"/>
                <w:b/>
                <w:szCs w:val="24"/>
              </w:rPr>
            </w:pPr>
            <w:r w:rsidRPr="00C92824">
              <w:rPr>
                <w:rFonts w:cs="Times New Roman"/>
                <w:b/>
                <w:szCs w:val="24"/>
              </w:rPr>
              <w:t>Réattribution du revenu de bien</w:t>
            </w:r>
            <w:r w:rsidR="00AF4E31" w:rsidRPr="00C92824">
              <w:rPr>
                <w:rFonts w:cs="Times New Roman"/>
                <w:b/>
                <w:szCs w:val="24"/>
              </w:rPr>
              <w:t>s</w:t>
            </w:r>
          </w:p>
        </w:tc>
      </w:tr>
      <w:tr w:rsidR="00DD5C90" w:rsidRPr="00E87FB3" w14:paraId="68C9EF94" w14:textId="77777777" w:rsidTr="004C20BA">
        <w:trPr>
          <w:trHeight w:val="340"/>
        </w:trPr>
        <w:tc>
          <w:tcPr>
            <w:tcW w:w="4503" w:type="dxa"/>
            <w:vAlign w:val="center"/>
          </w:tcPr>
          <w:p w14:paraId="62626CEB" w14:textId="2FFF95D0" w:rsidR="00DD5C90" w:rsidRPr="00C92824" w:rsidRDefault="00DD5C90" w:rsidP="007F7A73">
            <w:pPr>
              <w:jc w:val="center"/>
              <w:rPr>
                <w:rFonts w:cs="Times New Roman"/>
                <w:b/>
                <w:szCs w:val="24"/>
              </w:rPr>
            </w:pPr>
            <w:r w:rsidRPr="00C92824">
              <w:rPr>
                <w:rFonts w:cs="Times New Roman"/>
                <w:b/>
                <w:szCs w:val="24"/>
              </w:rPr>
              <w:t>R</w:t>
            </w:r>
            <w:r w:rsidR="007F7A73">
              <w:rPr>
                <w:rFonts w:cs="Times New Roman"/>
                <w:b/>
                <w:szCs w:val="24"/>
              </w:rPr>
              <w:t>éattribution du gain en capital</w:t>
            </w:r>
          </w:p>
        </w:tc>
        <w:tc>
          <w:tcPr>
            <w:tcW w:w="4536" w:type="dxa"/>
            <w:vAlign w:val="center"/>
          </w:tcPr>
          <w:p w14:paraId="1B280163" w14:textId="59E300CF" w:rsidR="00DD5C90" w:rsidRPr="00C92824" w:rsidRDefault="005B4440" w:rsidP="00C92824">
            <w:pPr>
              <w:jc w:val="center"/>
              <w:rPr>
                <w:rFonts w:cs="Times New Roman"/>
                <w:i/>
                <w:szCs w:val="24"/>
              </w:rPr>
            </w:pPr>
            <w:r w:rsidRPr="00C92824">
              <w:rPr>
                <w:rFonts w:cs="Times New Roman"/>
                <w:i/>
                <w:szCs w:val="24"/>
              </w:rPr>
              <w:t>Impossible à réaliser</w:t>
            </w:r>
          </w:p>
        </w:tc>
      </w:tr>
      <w:tr w:rsidR="00393E98" w:rsidRPr="00E87FB3" w14:paraId="780B2A47" w14:textId="77777777" w:rsidTr="004C20BA">
        <w:trPr>
          <w:trHeight w:val="897"/>
        </w:trPr>
        <w:tc>
          <w:tcPr>
            <w:tcW w:w="9039" w:type="dxa"/>
            <w:gridSpan w:val="2"/>
            <w:vAlign w:val="center"/>
          </w:tcPr>
          <w:p w14:paraId="2D535958" w14:textId="5EC8CF7F" w:rsidR="00393E98" w:rsidRPr="00E87FB3" w:rsidRDefault="00393E98" w:rsidP="00C92824">
            <w:pPr>
              <w:rPr>
                <w:rFonts w:cs="Times New Roman"/>
                <w:szCs w:val="24"/>
              </w:rPr>
            </w:pPr>
            <w:r w:rsidRPr="00C92824">
              <w:rPr>
                <w:rFonts w:cs="Times New Roman"/>
                <w:b/>
                <w:szCs w:val="24"/>
              </w:rPr>
              <w:t>Montant reçu par un actionnaire inactif (impôt sur le revenu fractionné)</w:t>
            </w:r>
            <w:r>
              <w:rPr>
                <w:rFonts w:cs="Times New Roman"/>
                <w:szCs w:val="24"/>
              </w:rPr>
              <w:br/>
              <w:t xml:space="preserve">Dividende </w:t>
            </w:r>
            <w:r w:rsidR="00C92824">
              <w:rPr>
                <w:rFonts w:cs="Times New Roman"/>
                <w:szCs w:val="24"/>
              </w:rPr>
              <w:t xml:space="preserve">reçu </w:t>
            </w:r>
            <w:r>
              <w:rPr>
                <w:rFonts w:cs="Times New Roman"/>
                <w:szCs w:val="24"/>
              </w:rPr>
              <w:t>d’une société privée :</w:t>
            </w:r>
          </w:p>
          <w:p w14:paraId="71975E35" w14:textId="07DA45B2" w:rsidR="00393E98" w:rsidRDefault="00393E98" w:rsidP="00C92824">
            <w:pPr>
              <w:rPr>
                <w:rFonts w:cs="Times New Roman"/>
                <w:szCs w:val="24"/>
              </w:rPr>
            </w:pPr>
            <w:r>
              <w:rPr>
                <w:rFonts w:cs="Times New Roman"/>
                <w:szCs w:val="24"/>
              </w:rPr>
              <w:t>T</w:t>
            </w:r>
            <w:r w:rsidRPr="00E87FB3">
              <w:rPr>
                <w:rFonts w:cs="Times New Roman"/>
                <w:szCs w:val="24"/>
              </w:rPr>
              <w:t xml:space="preserve">aux d’impôt maximum </w:t>
            </w:r>
            <w:r>
              <w:rPr>
                <w:rFonts w:cs="Times New Roman"/>
                <w:szCs w:val="24"/>
              </w:rPr>
              <w:t xml:space="preserve">(33 %) applicable, </w:t>
            </w:r>
            <w:r w:rsidRPr="00821DC6">
              <w:rPr>
                <w:rFonts w:cs="Times New Roman"/>
                <w:szCs w:val="24"/>
                <w:u w:val="single"/>
              </w:rPr>
              <w:t>sauf exceptions</w:t>
            </w:r>
            <w:r>
              <w:rPr>
                <w:rFonts w:cs="Times New Roman"/>
                <w:szCs w:val="24"/>
              </w:rPr>
              <w:t> :</w:t>
            </w:r>
          </w:p>
          <w:p w14:paraId="5705FDE8" w14:textId="77777777" w:rsidR="00393E98" w:rsidRDefault="00393E98" w:rsidP="00C92824">
            <w:pPr>
              <w:rPr>
                <w:rFonts w:cs="Times New Roman"/>
                <w:szCs w:val="24"/>
              </w:rPr>
            </w:pPr>
            <w:r>
              <w:rPr>
                <w:rFonts w:cs="Times New Roman"/>
                <w:szCs w:val="24"/>
              </w:rPr>
              <w:t xml:space="preserve">- </w:t>
            </w:r>
            <w:r>
              <w:t>R</w:t>
            </w:r>
            <w:r>
              <w:rPr>
                <w:rFonts w:cs="Times New Roman"/>
                <w:szCs w:val="24"/>
              </w:rPr>
              <w:t>endement raisonnable</w:t>
            </w:r>
          </w:p>
          <w:p w14:paraId="1BEA8147" w14:textId="77777777" w:rsidR="00393E98" w:rsidRDefault="00393E98" w:rsidP="00C92824">
            <w:pPr>
              <w:rPr>
                <w:rFonts w:cs="Times New Roman"/>
                <w:szCs w:val="24"/>
              </w:rPr>
            </w:pPr>
            <w:r>
              <w:rPr>
                <w:rFonts w:cs="Times New Roman"/>
                <w:szCs w:val="24"/>
              </w:rPr>
              <w:t>- Entreprise active</w:t>
            </w:r>
          </w:p>
          <w:p w14:paraId="0E6E4C06" w14:textId="77777777" w:rsidR="00393E98" w:rsidRDefault="00393E98" w:rsidP="00C92824">
            <w:pPr>
              <w:rPr>
                <w:rFonts w:cs="Times New Roman"/>
                <w:szCs w:val="24"/>
              </w:rPr>
            </w:pPr>
            <w:r>
              <w:rPr>
                <w:rFonts w:cs="Times New Roman"/>
                <w:szCs w:val="24"/>
              </w:rPr>
              <w:t>- Actionnaires de 25 ans et plus</w:t>
            </w:r>
          </w:p>
          <w:p w14:paraId="30278AF8" w14:textId="386743BE" w:rsidR="00393E98" w:rsidRPr="00E87FB3" w:rsidRDefault="00393E98" w:rsidP="00C92824">
            <w:pPr>
              <w:rPr>
                <w:rFonts w:cs="Times New Roman"/>
                <w:szCs w:val="24"/>
              </w:rPr>
            </w:pPr>
            <w:r>
              <w:rPr>
                <w:rFonts w:cs="Times New Roman"/>
                <w:szCs w:val="24"/>
              </w:rPr>
              <w:t>- Particuliers de 65 ans et plus</w:t>
            </w:r>
          </w:p>
        </w:tc>
      </w:tr>
      <w:tr w:rsidR="00DD5C90" w:rsidRPr="00E87FB3" w14:paraId="3B823B39" w14:textId="77777777" w:rsidTr="004C20BA">
        <w:trPr>
          <w:trHeight w:val="753"/>
        </w:trPr>
        <w:tc>
          <w:tcPr>
            <w:tcW w:w="9039" w:type="dxa"/>
            <w:gridSpan w:val="2"/>
            <w:vAlign w:val="center"/>
          </w:tcPr>
          <w:p w14:paraId="0673113C" w14:textId="5BDEBDDF" w:rsidR="00C92824" w:rsidRPr="00C92824" w:rsidRDefault="00C92824" w:rsidP="00C92824">
            <w:pPr>
              <w:rPr>
                <w:rFonts w:cs="Times New Roman"/>
                <w:b/>
                <w:szCs w:val="24"/>
              </w:rPr>
            </w:pPr>
            <w:r w:rsidRPr="00C92824">
              <w:rPr>
                <w:rFonts w:cs="Times New Roman"/>
                <w:b/>
                <w:szCs w:val="24"/>
              </w:rPr>
              <w:t>Transfert par le biais d’une société</w:t>
            </w:r>
          </w:p>
          <w:p w14:paraId="49BFDC5A" w14:textId="1D6B343F" w:rsidR="001B3C78" w:rsidRDefault="001B3C78" w:rsidP="00C92824">
            <w:pPr>
              <w:rPr>
                <w:rFonts w:cs="Times New Roman"/>
                <w:szCs w:val="24"/>
              </w:rPr>
            </w:pPr>
            <w:r>
              <w:rPr>
                <w:rFonts w:cs="Times New Roman"/>
                <w:szCs w:val="24"/>
              </w:rPr>
              <w:t>Prêt ou transfert à une société</w:t>
            </w:r>
            <w:r w:rsidR="004C20BA">
              <w:rPr>
                <w:rFonts w:cs="Times New Roman"/>
                <w:szCs w:val="24"/>
              </w:rPr>
              <w:t xml:space="preserve"> avec une valeur impayée</w:t>
            </w:r>
          </w:p>
          <w:p w14:paraId="5F61CBFE" w14:textId="4E05AF75" w:rsidR="00DD5C90" w:rsidRPr="00E87FB3" w:rsidRDefault="001B3C78" w:rsidP="00C92824">
            <w:pPr>
              <w:rPr>
                <w:rFonts w:cs="Times New Roman"/>
                <w:szCs w:val="24"/>
              </w:rPr>
            </w:pPr>
            <w:r>
              <w:rPr>
                <w:rFonts w:cs="Times New Roman"/>
                <w:szCs w:val="24"/>
              </w:rPr>
              <w:t>C</w:t>
            </w:r>
            <w:r w:rsidR="00DD5C90" w:rsidRPr="00E87FB3">
              <w:rPr>
                <w:rFonts w:cs="Times New Roman"/>
                <w:szCs w:val="24"/>
              </w:rPr>
              <w:t>onjoint</w:t>
            </w:r>
            <w:r w:rsidR="005E0745">
              <w:rPr>
                <w:rFonts w:cs="Times New Roman"/>
                <w:szCs w:val="24"/>
              </w:rPr>
              <w:t xml:space="preserve"> </w:t>
            </w:r>
            <w:r w:rsidR="00DD5C90" w:rsidRPr="00E87FB3">
              <w:rPr>
                <w:rFonts w:cs="Times New Roman"/>
                <w:szCs w:val="24"/>
              </w:rPr>
              <w:t>/</w:t>
            </w:r>
            <w:r w:rsidR="005E0745">
              <w:rPr>
                <w:rFonts w:cs="Times New Roman"/>
                <w:szCs w:val="24"/>
              </w:rPr>
              <w:t xml:space="preserve"> </w:t>
            </w:r>
            <w:r w:rsidR="00DD5C90" w:rsidRPr="00E87FB3">
              <w:rPr>
                <w:rFonts w:cs="Times New Roman"/>
                <w:szCs w:val="24"/>
              </w:rPr>
              <w:t xml:space="preserve">enfant mineur </w:t>
            </w:r>
            <w:r>
              <w:rPr>
                <w:rFonts w:cs="Times New Roman"/>
                <w:szCs w:val="24"/>
              </w:rPr>
              <w:t xml:space="preserve">détiennent </w:t>
            </w:r>
            <w:r w:rsidR="005E0745">
              <w:rPr>
                <w:rFonts w:cs="Times New Roman"/>
                <w:szCs w:val="24"/>
              </w:rPr>
              <w:t xml:space="preserve">plus </w:t>
            </w:r>
            <w:r w:rsidR="00DD5C90" w:rsidRPr="00E87FB3">
              <w:rPr>
                <w:rFonts w:cs="Times New Roman"/>
                <w:szCs w:val="24"/>
              </w:rPr>
              <w:t xml:space="preserve">de 10 % </w:t>
            </w:r>
            <w:r w:rsidR="005E0745">
              <w:rPr>
                <w:rFonts w:cs="Times New Roman"/>
                <w:szCs w:val="24"/>
              </w:rPr>
              <w:t xml:space="preserve">des </w:t>
            </w:r>
            <w:r w:rsidR="00DD5C90" w:rsidRPr="00E87FB3">
              <w:rPr>
                <w:rFonts w:cs="Times New Roman"/>
                <w:szCs w:val="24"/>
              </w:rPr>
              <w:t>actions</w:t>
            </w:r>
          </w:p>
          <w:p w14:paraId="45DBC62F" w14:textId="77777777" w:rsidR="009120C2" w:rsidRDefault="009120C2" w:rsidP="00C92824">
            <w:pPr>
              <w:rPr>
                <w:rFonts w:cs="Times New Roman"/>
                <w:szCs w:val="24"/>
              </w:rPr>
            </w:pPr>
            <w:r>
              <w:rPr>
                <w:rFonts w:cs="Times New Roman"/>
                <w:szCs w:val="24"/>
              </w:rPr>
              <w:t>Avantage pour l’auteur :</w:t>
            </w:r>
          </w:p>
          <w:p w14:paraId="1B4EDD08" w14:textId="1C154FAF" w:rsidR="00DD5C90" w:rsidRPr="00E87FB3" w:rsidRDefault="00131530" w:rsidP="0063000B">
            <w:pPr>
              <w:rPr>
                <w:rFonts w:cs="Times New Roman"/>
                <w:szCs w:val="24"/>
              </w:rPr>
            </w:pPr>
            <w:r>
              <w:rPr>
                <w:rFonts w:cs="Times New Roman"/>
                <w:szCs w:val="24"/>
              </w:rPr>
              <w:t>(</w:t>
            </w:r>
            <w:r w:rsidR="0063000B">
              <w:rPr>
                <w:rFonts w:cs="Times New Roman"/>
                <w:szCs w:val="24"/>
              </w:rPr>
              <w:t>V</w:t>
            </w:r>
            <w:r w:rsidR="0063000B" w:rsidRPr="0063000B">
              <w:rPr>
                <w:rFonts w:cs="Times New Roman"/>
                <w:szCs w:val="24"/>
              </w:rPr>
              <w:t>aleur impayée</w:t>
            </w:r>
            <w:r w:rsidR="00DD5C90" w:rsidRPr="00E87FB3">
              <w:rPr>
                <w:rFonts w:cs="Times New Roman"/>
                <w:szCs w:val="24"/>
              </w:rPr>
              <w:t xml:space="preserve"> </w:t>
            </w:r>
            <w:r w:rsidR="00393E98">
              <w:rPr>
                <w:rFonts w:cs="Times New Roman"/>
                <w:szCs w:val="24"/>
              </w:rPr>
              <w:t xml:space="preserve"> X</w:t>
            </w:r>
            <w:r w:rsidR="00DD5C90" w:rsidRPr="00E87FB3">
              <w:rPr>
                <w:rFonts w:cs="Times New Roman"/>
                <w:szCs w:val="24"/>
              </w:rPr>
              <w:t xml:space="preserve"> </w:t>
            </w:r>
            <w:r w:rsidR="00393E98">
              <w:rPr>
                <w:rFonts w:cs="Times New Roman"/>
                <w:szCs w:val="24"/>
              </w:rPr>
              <w:t xml:space="preserve"> </w:t>
            </w:r>
            <w:r w:rsidR="00DD5C90" w:rsidRPr="00E87FB3">
              <w:rPr>
                <w:rFonts w:cs="Times New Roman"/>
                <w:szCs w:val="24"/>
              </w:rPr>
              <w:t xml:space="preserve">taux </w:t>
            </w:r>
            <w:r w:rsidR="001B3C78">
              <w:rPr>
                <w:rFonts w:cs="Times New Roman"/>
                <w:szCs w:val="24"/>
              </w:rPr>
              <w:t xml:space="preserve">d’intérêt </w:t>
            </w:r>
            <w:r w:rsidR="00DD5C90" w:rsidRPr="00E87FB3">
              <w:rPr>
                <w:rFonts w:cs="Times New Roman"/>
                <w:szCs w:val="24"/>
              </w:rPr>
              <w:t>prescrit</w:t>
            </w:r>
            <w:r>
              <w:rPr>
                <w:rFonts w:cs="Times New Roman"/>
                <w:szCs w:val="24"/>
              </w:rPr>
              <w:t>)</w:t>
            </w:r>
            <w:r w:rsidR="00DD5C90" w:rsidRPr="00E87FB3">
              <w:rPr>
                <w:rFonts w:cs="Times New Roman"/>
                <w:szCs w:val="24"/>
              </w:rPr>
              <w:t xml:space="preserve"> </w:t>
            </w:r>
            <w:r w:rsidR="001B3C78">
              <w:rPr>
                <w:rFonts w:cs="Times New Roman"/>
                <w:szCs w:val="24"/>
              </w:rPr>
              <w:t xml:space="preserve"> </w:t>
            </w:r>
            <w:r w:rsidR="00DD5C90" w:rsidRPr="00E87FB3">
              <w:rPr>
                <w:rFonts w:cs="Times New Roman"/>
                <w:szCs w:val="24"/>
              </w:rPr>
              <w:t xml:space="preserve">– </w:t>
            </w:r>
            <w:r w:rsidR="001B3C78">
              <w:rPr>
                <w:rFonts w:cs="Times New Roman"/>
                <w:szCs w:val="24"/>
              </w:rPr>
              <w:t xml:space="preserve"> </w:t>
            </w:r>
            <w:r w:rsidR="00821DC6">
              <w:rPr>
                <w:rFonts w:cs="Times New Roman"/>
                <w:szCs w:val="24"/>
              </w:rPr>
              <w:t>(I</w:t>
            </w:r>
            <w:r w:rsidR="00DD5C90" w:rsidRPr="00E87FB3">
              <w:rPr>
                <w:rFonts w:cs="Times New Roman"/>
                <w:szCs w:val="24"/>
              </w:rPr>
              <w:t xml:space="preserve">ntérêts et </w:t>
            </w:r>
            <w:r w:rsidR="009F1D80">
              <w:rPr>
                <w:rFonts w:cs="Times New Roman"/>
                <w:szCs w:val="24"/>
              </w:rPr>
              <w:t>d</w:t>
            </w:r>
            <w:r w:rsidR="00FD5D27">
              <w:rPr>
                <w:rFonts w:cs="Times New Roman"/>
                <w:szCs w:val="24"/>
              </w:rPr>
              <w:t>ividendes</w:t>
            </w:r>
            <w:r w:rsidR="00DD5C90" w:rsidRPr="00E87FB3">
              <w:rPr>
                <w:rFonts w:cs="Times New Roman"/>
                <w:szCs w:val="24"/>
              </w:rPr>
              <w:t xml:space="preserve"> </w:t>
            </w:r>
            <w:r w:rsidR="009F1D80">
              <w:rPr>
                <w:rFonts w:cs="Times New Roman"/>
                <w:szCs w:val="24"/>
              </w:rPr>
              <w:t>i</w:t>
            </w:r>
            <w:r w:rsidR="00DD5C90" w:rsidRPr="00E87FB3">
              <w:rPr>
                <w:rFonts w:cs="Times New Roman"/>
                <w:szCs w:val="24"/>
              </w:rPr>
              <w:t>mposable</w:t>
            </w:r>
            <w:r w:rsidR="00FD5D27">
              <w:rPr>
                <w:rFonts w:cs="Times New Roman"/>
                <w:szCs w:val="24"/>
              </w:rPr>
              <w:t>s</w:t>
            </w:r>
            <w:r w:rsidR="00DD5C90" w:rsidRPr="00E87FB3">
              <w:rPr>
                <w:rFonts w:cs="Times New Roman"/>
                <w:szCs w:val="24"/>
              </w:rPr>
              <w:t xml:space="preserve"> reçus)</w:t>
            </w:r>
          </w:p>
        </w:tc>
      </w:tr>
      <w:tr w:rsidR="006D4903" w:rsidRPr="00E87FB3" w14:paraId="47F503FC" w14:textId="77777777" w:rsidTr="00821DC6">
        <w:trPr>
          <w:trHeight w:val="357"/>
        </w:trPr>
        <w:tc>
          <w:tcPr>
            <w:tcW w:w="9039" w:type="dxa"/>
            <w:gridSpan w:val="2"/>
            <w:vAlign w:val="center"/>
          </w:tcPr>
          <w:p w14:paraId="1752362C" w14:textId="1822E2B0" w:rsidR="006D4903" w:rsidRPr="003F313B" w:rsidRDefault="006D4903" w:rsidP="00821DC6">
            <w:pPr>
              <w:rPr>
                <w:rFonts w:cs="Times New Roman"/>
                <w:b/>
                <w:szCs w:val="24"/>
              </w:rPr>
            </w:pPr>
            <w:r w:rsidRPr="003F313B">
              <w:rPr>
                <w:rFonts w:cs="Times New Roman"/>
                <w:b/>
                <w:szCs w:val="24"/>
              </w:rPr>
              <w:t>Et autres …</w:t>
            </w:r>
          </w:p>
        </w:tc>
      </w:tr>
      <w:tr w:rsidR="006E5A14" w:rsidRPr="00E87FB3" w14:paraId="10837155" w14:textId="77777777" w:rsidTr="004C20BA">
        <w:trPr>
          <w:trHeight w:val="357"/>
        </w:trPr>
        <w:tc>
          <w:tcPr>
            <w:tcW w:w="9039" w:type="dxa"/>
            <w:gridSpan w:val="2"/>
            <w:vAlign w:val="center"/>
          </w:tcPr>
          <w:p w14:paraId="15DE6989" w14:textId="77777777" w:rsidR="006E5A14" w:rsidRPr="003F313B" w:rsidRDefault="006E5A14" w:rsidP="00C92824">
            <w:pPr>
              <w:jc w:val="center"/>
              <w:rPr>
                <w:rFonts w:cs="Times New Roman"/>
                <w:b/>
                <w:szCs w:val="24"/>
              </w:rPr>
            </w:pPr>
          </w:p>
        </w:tc>
      </w:tr>
      <w:tr w:rsidR="003F313B" w:rsidRPr="00E87FB3" w14:paraId="08FA44CA" w14:textId="77777777" w:rsidTr="004C20BA">
        <w:trPr>
          <w:trHeight w:val="357"/>
        </w:trPr>
        <w:tc>
          <w:tcPr>
            <w:tcW w:w="9039" w:type="dxa"/>
            <w:gridSpan w:val="2"/>
            <w:vAlign w:val="center"/>
          </w:tcPr>
          <w:p w14:paraId="3398D2DE" w14:textId="2C9E73F6" w:rsidR="003F313B" w:rsidRPr="003F313B" w:rsidRDefault="003F313B" w:rsidP="003F313B">
            <w:pPr>
              <w:rPr>
                <w:rFonts w:cs="Times New Roman"/>
                <w:szCs w:val="24"/>
              </w:rPr>
            </w:pPr>
            <w:r>
              <w:rPr>
                <w:rFonts w:cs="Times New Roman"/>
                <w:b/>
                <w:szCs w:val="24"/>
              </w:rPr>
              <w:t xml:space="preserve">Les règles d’attribution </w:t>
            </w:r>
            <w:r w:rsidRPr="003F313B">
              <w:rPr>
                <w:rFonts w:cs="Times New Roman"/>
                <w:b/>
                <w:szCs w:val="24"/>
                <w:u w:val="single"/>
              </w:rPr>
              <w:t>ne s’appliquent pas</w:t>
            </w:r>
            <w:r>
              <w:rPr>
                <w:rFonts w:cs="Times New Roman"/>
                <w:b/>
                <w:szCs w:val="24"/>
              </w:rPr>
              <w:t xml:space="preserve"> dans les situations suivantes :</w:t>
            </w:r>
            <w:r>
              <w:rPr>
                <w:rFonts w:cs="Times New Roman"/>
                <w:b/>
                <w:szCs w:val="24"/>
              </w:rPr>
              <w:br/>
            </w:r>
            <w:r>
              <w:rPr>
                <w:rFonts w:cs="Times New Roman"/>
                <w:szCs w:val="24"/>
              </w:rPr>
              <w:t xml:space="preserve">- </w:t>
            </w:r>
            <w:r w:rsidRPr="003F313B">
              <w:rPr>
                <w:rFonts w:cs="Times New Roman"/>
                <w:szCs w:val="24"/>
              </w:rPr>
              <w:t>Le bien transféré génère du revenu d’entreprise</w:t>
            </w:r>
          </w:p>
          <w:p w14:paraId="08DE55C2" w14:textId="2BB09BAA"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Le bien est transféré (ou est réputé être transféré) à la JVM :</w:t>
            </w:r>
          </w:p>
          <w:p w14:paraId="604A67E1" w14:textId="77777777" w:rsidR="003F313B" w:rsidRDefault="003F313B" w:rsidP="003F313B">
            <w:pPr>
              <w:rPr>
                <w:rFonts w:cs="Times New Roman"/>
                <w:szCs w:val="24"/>
              </w:rPr>
            </w:pPr>
            <w:r>
              <w:rPr>
                <w:rFonts w:cs="Times New Roman"/>
                <w:szCs w:val="24"/>
              </w:rPr>
              <w:t xml:space="preserve">    </w:t>
            </w:r>
            <w:r w:rsidRPr="003F313B">
              <w:rPr>
                <w:rFonts w:cs="Times New Roman"/>
                <w:szCs w:val="24"/>
              </w:rPr>
              <w:t>si la contrepartie reçue par l’auteur du transfert compr</w:t>
            </w:r>
            <w:r>
              <w:rPr>
                <w:rFonts w:cs="Times New Roman"/>
                <w:szCs w:val="24"/>
              </w:rPr>
              <w:t>end une dette, elle doit porter</w:t>
            </w:r>
          </w:p>
          <w:p w14:paraId="548CB56A" w14:textId="32188F99"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intérêt au taux d’intérêt prescrit et les intérêts doivent être payés</w:t>
            </w:r>
          </w:p>
          <w:p w14:paraId="3518775B" w14:textId="50DEEB32"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Le décès et divorce met fin aux règles d’attribution</w:t>
            </w:r>
          </w:p>
          <w:p w14:paraId="06A79B5B" w14:textId="247A282B" w:rsidR="003F313B" w:rsidRPr="003F313B" w:rsidRDefault="003F313B" w:rsidP="003F313B">
            <w:pPr>
              <w:rPr>
                <w:rFonts w:cs="Times New Roman"/>
                <w:szCs w:val="24"/>
              </w:rPr>
            </w:pPr>
            <w:r>
              <w:rPr>
                <w:rFonts w:cs="Times New Roman"/>
                <w:szCs w:val="24"/>
              </w:rPr>
              <w:t xml:space="preserve">- </w:t>
            </w:r>
            <w:r w:rsidRPr="003F313B">
              <w:rPr>
                <w:rFonts w:cs="Times New Roman"/>
                <w:szCs w:val="24"/>
              </w:rPr>
              <w:t xml:space="preserve">Le bien transféré génère du revenu et ce revenu génère du revenu (les règles d’attribution ne s’appliquent pas sur la 2e génération de revenu </w:t>
            </w:r>
          </w:p>
          <w:p w14:paraId="7DB0F6D5" w14:textId="06DFE5E3" w:rsidR="003F313B" w:rsidRPr="007F7A73" w:rsidRDefault="003F313B" w:rsidP="007F7A73">
            <w:pPr>
              <w:rPr>
                <w:rFonts w:cs="Times New Roman"/>
                <w:szCs w:val="24"/>
              </w:rPr>
            </w:pPr>
            <w:r>
              <w:rPr>
                <w:rFonts w:cs="Times New Roman"/>
                <w:szCs w:val="24"/>
              </w:rPr>
              <w:t xml:space="preserve">- </w:t>
            </w:r>
            <w:r w:rsidRPr="003F313B">
              <w:rPr>
                <w:rFonts w:cs="Times New Roman"/>
                <w:szCs w:val="24"/>
              </w:rPr>
              <w:t>Aucun mécanisme n’empêche à un contribuable de contribuer au compte d’épargne libre d’impôt (CÉLI) de son conjoint</w:t>
            </w:r>
            <w:r w:rsidR="006E5A14">
              <w:rPr>
                <w:rStyle w:val="Appelnotedebasdep"/>
                <w:rFonts w:cs="Times New Roman"/>
                <w:szCs w:val="24"/>
              </w:rPr>
              <w:footnoteReference w:id="6"/>
            </w:r>
          </w:p>
        </w:tc>
      </w:tr>
    </w:tbl>
    <w:p w14:paraId="639C388D" w14:textId="60915F34" w:rsidR="0063000B" w:rsidRDefault="0063000B" w:rsidP="00DD5C90">
      <w:pPr>
        <w:rPr>
          <w:rFonts w:cs="Times New Roman"/>
          <w:szCs w:val="24"/>
        </w:rPr>
      </w:pPr>
    </w:p>
    <w:p w14:paraId="41340DAA" w14:textId="6D7031DF" w:rsidR="0099158D" w:rsidRDefault="005276DC" w:rsidP="00CC5D6C">
      <w:pPr>
        <w:pStyle w:val="Titre1"/>
        <w:spacing w:before="0"/>
      </w:pPr>
      <w:r>
        <w:br w:type="page"/>
      </w:r>
      <w:bookmarkStart w:id="34" w:name="_Toc355099395"/>
      <w:bookmarkStart w:id="35" w:name="_Toc511721705"/>
      <w:r w:rsidR="006A6B7E">
        <w:rPr>
          <w:noProof/>
          <w:lang w:eastAsia="fr-CA"/>
        </w:rPr>
        <w:lastRenderedPageBreak/>
        <w:drawing>
          <wp:anchor distT="0" distB="0" distL="114300" distR="114300" simplePos="0" relativeHeight="251665920" behindDoc="0" locked="0" layoutInCell="1" allowOverlap="1" wp14:anchorId="5521D86B" wp14:editId="2B26750C">
            <wp:simplePos x="0" y="0"/>
            <wp:positionH relativeFrom="column">
              <wp:posOffset>5850890</wp:posOffset>
            </wp:positionH>
            <wp:positionV relativeFrom="paragraph">
              <wp:posOffset>21590</wp:posOffset>
            </wp:positionV>
            <wp:extent cx="662400" cy="662400"/>
            <wp:effectExtent l="0" t="0" r="4445" b="4445"/>
            <wp:wrapNone/>
            <wp:docPr id="2764" name="Image 276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B7E">
        <w:rPr>
          <w:noProof/>
          <w:lang w:eastAsia="fr-CA"/>
        </w:rPr>
        <w:drawing>
          <wp:anchor distT="0" distB="0" distL="114300" distR="114300" simplePos="0" relativeHeight="251664896" behindDoc="0" locked="0" layoutInCell="1" allowOverlap="1" wp14:anchorId="2B041867" wp14:editId="4F0C47C6">
            <wp:simplePos x="0" y="0"/>
            <wp:positionH relativeFrom="column">
              <wp:posOffset>-1026160</wp:posOffset>
            </wp:positionH>
            <wp:positionV relativeFrom="paragraph">
              <wp:posOffset>22860</wp:posOffset>
            </wp:positionV>
            <wp:extent cx="662400" cy="662400"/>
            <wp:effectExtent l="0" t="0" r="4445" b="4445"/>
            <wp:wrapNone/>
            <wp:docPr id="2763" name="Image 276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8D" w:rsidRPr="00B05728">
        <w:t>Impôt des particuliers</w:t>
      </w:r>
      <w:bookmarkEnd w:id="34"/>
      <w:bookmarkEnd w:id="35"/>
    </w:p>
    <w:p w14:paraId="04FCFC6B" w14:textId="5831294B" w:rsidR="00BF3B77" w:rsidRPr="00E87FB3" w:rsidRDefault="00BF3B77" w:rsidP="0099158D">
      <w:pPr>
        <w:jc w:val="center"/>
        <w:rPr>
          <w:rFonts w:cs="Times New Roman"/>
          <w:szCs w:val="24"/>
        </w:rPr>
      </w:pPr>
    </w:p>
    <w:p w14:paraId="786C372F" w14:textId="5E30ECAE" w:rsidR="0099158D" w:rsidRPr="00E87FB3" w:rsidRDefault="0099158D" w:rsidP="00DC5689">
      <w:pPr>
        <w:spacing w:line="276" w:lineRule="auto"/>
        <w:rPr>
          <w:rFonts w:cs="Times New Roman"/>
          <w:szCs w:val="24"/>
        </w:rPr>
      </w:pPr>
      <w:r w:rsidRPr="00E87FB3">
        <w:rPr>
          <w:rFonts w:cs="Times New Roman"/>
          <w:szCs w:val="24"/>
        </w:rPr>
        <w:t xml:space="preserve">3a) Revenu </w:t>
      </w:r>
      <w:r w:rsidR="00DD3C05">
        <w:rPr>
          <w:rFonts w:cs="Times New Roman"/>
          <w:szCs w:val="24"/>
        </w:rPr>
        <w:t>d’</w:t>
      </w:r>
      <w:r w:rsidRPr="00E87FB3">
        <w:rPr>
          <w:rFonts w:cs="Times New Roman"/>
          <w:szCs w:val="24"/>
        </w:rPr>
        <w:t xml:space="preserve">emploi, </w:t>
      </w:r>
      <w:r w:rsidR="00DD3C05">
        <w:rPr>
          <w:rFonts w:cs="Times New Roman"/>
          <w:szCs w:val="24"/>
        </w:rPr>
        <w:t>d’</w:t>
      </w:r>
      <w:r w:rsidRPr="00E87FB3">
        <w:rPr>
          <w:rFonts w:cs="Times New Roman"/>
          <w:szCs w:val="24"/>
        </w:rPr>
        <w:t xml:space="preserve">entreprise, </w:t>
      </w:r>
      <w:r w:rsidR="00DD3C05">
        <w:rPr>
          <w:rFonts w:cs="Times New Roman"/>
          <w:szCs w:val="24"/>
        </w:rPr>
        <w:t xml:space="preserve">de </w:t>
      </w:r>
      <w:r w:rsidRPr="00E87FB3">
        <w:rPr>
          <w:rFonts w:cs="Times New Roman"/>
          <w:szCs w:val="24"/>
        </w:rPr>
        <w:t>bien</w:t>
      </w:r>
      <w:r w:rsidR="00DD3C05">
        <w:rPr>
          <w:rFonts w:cs="Times New Roman"/>
          <w:szCs w:val="24"/>
        </w:rPr>
        <w:t xml:space="preserve"> et</w:t>
      </w:r>
      <w:r w:rsidRPr="00E87FB3">
        <w:rPr>
          <w:rFonts w:cs="Times New Roman"/>
          <w:szCs w:val="24"/>
        </w:rPr>
        <w:t xml:space="preserve"> autres revenus</w:t>
      </w:r>
    </w:p>
    <w:p w14:paraId="6A8E0D9E" w14:textId="5AB55163" w:rsidR="0099158D" w:rsidRPr="00E87FB3" w:rsidRDefault="0099158D" w:rsidP="00DC5689">
      <w:pPr>
        <w:spacing w:line="276" w:lineRule="auto"/>
        <w:rPr>
          <w:rFonts w:cs="Times New Roman"/>
          <w:szCs w:val="24"/>
        </w:rPr>
      </w:pPr>
      <w:r w:rsidRPr="00E87FB3">
        <w:rPr>
          <w:rFonts w:cs="Times New Roman"/>
          <w:szCs w:val="24"/>
        </w:rPr>
        <w:t>3b) GCI – PCD</w:t>
      </w:r>
    </w:p>
    <w:p w14:paraId="66AD56DD" w14:textId="6494F206" w:rsidR="0099158D" w:rsidRPr="00E87FB3" w:rsidRDefault="0099158D" w:rsidP="00DC5689">
      <w:pPr>
        <w:spacing w:line="276" w:lineRule="auto"/>
        <w:rPr>
          <w:rFonts w:cs="Times New Roman"/>
          <w:szCs w:val="24"/>
        </w:rPr>
      </w:pPr>
      <w:r w:rsidRPr="00E87FB3">
        <w:rPr>
          <w:rFonts w:cs="Times New Roman"/>
          <w:szCs w:val="24"/>
        </w:rPr>
        <w:t>3c) Autres d</w:t>
      </w:r>
      <w:r w:rsidR="00DC5689">
        <w:rPr>
          <w:rFonts w:cs="Times New Roman"/>
          <w:szCs w:val="24"/>
        </w:rPr>
        <w:t xml:space="preserve">éductions </w:t>
      </w:r>
      <w:r w:rsidR="006C1F6A">
        <w:rPr>
          <w:rFonts w:cs="Times New Roman"/>
          <w:szCs w:val="24"/>
        </w:rPr>
        <w:t xml:space="preserve">pour les particuliers </w:t>
      </w:r>
      <w:r w:rsidR="00DC5689">
        <w:rPr>
          <w:rFonts w:cs="Times New Roman"/>
          <w:szCs w:val="24"/>
        </w:rPr>
        <w:t>(REÉ</w:t>
      </w:r>
      <w:r w:rsidRPr="00E87FB3">
        <w:rPr>
          <w:rFonts w:cs="Times New Roman"/>
          <w:szCs w:val="24"/>
        </w:rPr>
        <w:t>R, frais de garde, frais déménagement, pension aliment</w:t>
      </w:r>
      <w:r w:rsidR="00DC5689">
        <w:rPr>
          <w:rFonts w:cs="Times New Roman"/>
          <w:szCs w:val="24"/>
        </w:rPr>
        <w:t>aire</w:t>
      </w:r>
      <w:r w:rsidR="00AD2D85">
        <w:rPr>
          <w:rFonts w:cs="Times New Roman"/>
          <w:szCs w:val="24"/>
        </w:rPr>
        <w:t xml:space="preserve"> et autres</w:t>
      </w:r>
      <w:r w:rsidRPr="00E87FB3">
        <w:rPr>
          <w:rFonts w:cs="Times New Roman"/>
          <w:szCs w:val="24"/>
        </w:rPr>
        <w:t>)</w:t>
      </w:r>
    </w:p>
    <w:p w14:paraId="22EA4EC7" w14:textId="0B1F1A0A" w:rsidR="0099158D" w:rsidRPr="00E87FB3" w:rsidRDefault="00DD3C05" w:rsidP="00DC5689">
      <w:pPr>
        <w:spacing w:line="276" w:lineRule="auto"/>
        <w:rPr>
          <w:rFonts w:cs="Times New Roman"/>
          <w:szCs w:val="24"/>
          <w:u w:val="single"/>
        </w:rPr>
      </w:pPr>
      <w:r>
        <w:rPr>
          <w:rFonts w:cs="Times New Roman"/>
          <w:szCs w:val="24"/>
          <w:u w:val="single"/>
        </w:rPr>
        <w:t>3</w:t>
      </w:r>
      <w:r w:rsidR="0099158D" w:rsidRPr="00E87FB3">
        <w:rPr>
          <w:rFonts w:cs="Times New Roman"/>
          <w:szCs w:val="24"/>
          <w:u w:val="single"/>
        </w:rPr>
        <w:t>d) Perte d’emploi, perte entreprise, perte de bien</w:t>
      </w:r>
      <w:r w:rsidR="00DC5689">
        <w:rPr>
          <w:rFonts w:cs="Times New Roman"/>
          <w:szCs w:val="24"/>
          <w:u w:val="single"/>
        </w:rPr>
        <w:t>s et PDTPE</w:t>
      </w:r>
    </w:p>
    <w:p w14:paraId="11DCF0C0" w14:textId="7FFEE2A8" w:rsidR="0099158D" w:rsidRPr="00DC5689" w:rsidRDefault="0099158D" w:rsidP="00DC5689">
      <w:pPr>
        <w:spacing w:line="276" w:lineRule="auto"/>
        <w:rPr>
          <w:rFonts w:cs="Times New Roman"/>
          <w:b/>
          <w:szCs w:val="24"/>
          <w:u w:val="dash"/>
        </w:rPr>
      </w:pPr>
      <w:r w:rsidRPr="00DC5689">
        <w:rPr>
          <w:rFonts w:cs="Times New Roman"/>
          <w:b/>
          <w:szCs w:val="24"/>
          <w:u w:val="dash"/>
        </w:rPr>
        <w:t>Revenu</w:t>
      </w:r>
    </w:p>
    <w:p w14:paraId="640CC206" w14:textId="4393EA19" w:rsidR="00DC5689" w:rsidRDefault="00214749" w:rsidP="00DC5689">
      <w:pPr>
        <w:spacing w:line="276" w:lineRule="auto"/>
        <w:rPr>
          <w:rFonts w:cs="Times New Roman"/>
          <w:szCs w:val="24"/>
        </w:rPr>
      </w:pPr>
      <w:r>
        <w:rPr>
          <w:rFonts w:cs="Times New Roman"/>
          <w:b/>
          <w:noProof/>
          <w:szCs w:val="24"/>
          <w:u w:val="double"/>
          <w:lang w:eastAsia="fr-CA"/>
        </w:rPr>
        <mc:AlternateContent>
          <mc:Choice Requires="wps">
            <w:drawing>
              <wp:anchor distT="0" distB="0" distL="114300" distR="114300" simplePos="0" relativeHeight="251824640" behindDoc="0" locked="0" layoutInCell="1" allowOverlap="1" wp14:anchorId="35F84C80" wp14:editId="3F9DC20E">
                <wp:simplePos x="0" y="0"/>
                <wp:positionH relativeFrom="column">
                  <wp:posOffset>258445</wp:posOffset>
                </wp:positionH>
                <wp:positionV relativeFrom="paragraph">
                  <wp:posOffset>29581</wp:posOffset>
                </wp:positionV>
                <wp:extent cx="0" cy="344805"/>
                <wp:effectExtent l="95250" t="0" r="95250" b="55245"/>
                <wp:wrapNone/>
                <wp:docPr id="2803" name="Connecteur droit avec flèche 2803"/>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3A6C8" id="Connecteur droit avec flèche 2803" o:spid="_x0000_s1026" type="#_x0000_t32" style="position:absolute;margin-left:20.35pt;margin-top:2.35pt;width:0;height:27.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" strokecolor="black [3040]">
                <v:stroke endarrow="open"/>
              </v:shape>
            </w:pict>
          </mc:Fallback>
        </mc:AlternateContent>
      </w:r>
    </w:p>
    <w:p w14:paraId="41C8EFF4" w14:textId="362D030B" w:rsidR="00214749" w:rsidRDefault="00214749" w:rsidP="00DC5689">
      <w:pPr>
        <w:spacing w:line="276" w:lineRule="auto"/>
        <w:rPr>
          <w:rFonts w:cs="Times New Roman"/>
          <w:szCs w:val="24"/>
        </w:rPr>
      </w:pPr>
    </w:p>
    <w:p w14:paraId="587C5CEF" w14:textId="777AA7C5" w:rsidR="0099158D" w:rsidRPr="006B143A" w:rsidRDefault="00B62A07" w:rsidP="00DC5689">
      <w:pPr>
        <w:spacing w:line="276" w:lineRule="auto"/>
        <w:rPr>
          <w:rFonts w:cs="Times New Roman"/>
          <w:i/>
          <w:szCs w:val="24"/>
        </w:rPr>
      </w:pPr>
      <w:r w:rsidRPr="006B143A">
        <w:rPr>
          <w:rFonts w:cs="Times New Roman"/>
          <w:i/>
          <w:szCs w:val="24"/>
        </w:rPr>
        <w:t>Déduction</w:t>
      </w:r>
      <w:r w:rsidR="00DF289F">
        <w:rPr>
          <w:rFonts w:cs="Times New Roman"/>
          <w:i/>
          <w:szCs w:val="24"/>
        </w:rPr>
        <w:t>s</w:t>
      </w:r>
      <w:r w:rsidRPr="006B143A">
        <w:rPr>
          <w:rFonts w:cs="Times New Roman"/>
          <w:i/>
          <w:szCs w:val="24"/>
        </w:rPr>
        <w:t xml:space="preserve"> au Revenu imposable</w:t>
      </w:r>
      <w:r w:rsidR="00C72E7C" w:rsidRPr="006B143A">
        <w:rPr>
          <w:rFonts w:cs="Times New Roman"/>
          <w:i/>
          <w:szCs w:val="24"/>
        </w:rPr>
        <w:t>:</w:t>
      </w:r>
    </w:p>
    <w:p w14:paraId="36062739" w14:textId="7F31534C" w:rsidR="0099158D" w:rsidRPr="00E87FB3" w:rsidRDefault="00C72E7C" w:rsidP="00DC5689">
      <w:pPr>
        <w:spacing w:line="276" w:lineRule="auto"/>
        <w:rPr>
          <w:rFonts w:cs="Times New Roman"/>
          <w:szCs w:val="24"/>
        </w:rPr>
      </w:pPr>
      <w:r w:rsidRPr="00E87FB3">
        <w:rPr>
          <w:rFonts w:cs="Times New Roman"/>
          <w:szCs w:val="24"/>
        </w:rPr>
        <w:t>PCN, PA</w:t>
      </w:r>
      <w:r w:rsidR="0099158D" w:rsidRPr="00E87FB3">
        <w:rPr>
          <w:rFonts w:cs="Times New Roman"/>
          <w:szCs w:val="24"/>
        </w:rPr>
        <w:t>C</w:t>
      </w:r>
    </w:p>
    <w:p w14:paraId="251B8CDA" w14:textId="3671B839" w:rsidR="0099158D" w:rsidRPr="00E87FB3" w:rsidRDefault="0099158D" w:rsidP="00DC5689">
      <w:pPr>
        <w:spacing w:line="276" w:lineRule="auto"/>
        <w:rPr>
          <w:rFonts w:cs="Times New Roman"/>
          <w:szCs w:val="24"/>
        </w:rPr>
      </w:pPr>
      <w:r w:rsidRPr="00E87FB3">
        <w:rPr>
          <w:rFonts w:cs="Times New Roman"/>
          <w:szCs w:val="24"/>
        </w:rPr>
        <w:t>DGC</w:t>
      </w:r>
    </w:p>
    <w:p w14:paraId="2CF74430" w14:textId="3C590A66" w:rsidR="0099158D" w:rsidRPr="00E87FB3" w:rsidRDefault="0099158D" w:rsidP="00DC5689">
      <w:pPr>
        <w:spacing w:line="276" w:lineRule="auto"/>
        <w:rPr>
          <w:rFonts w:cs="Times New Roman"/>
          <w:szCs w:val="24"/>
          <w:u w:val="single"/>
        </w:rPr>
      </w:pPr>
      <w:r w:rsidRPr="00E87FB3">
        <w:rPr>
          <w:rFonts w:cs="Times New Roman"/>
          <w:szCs w:val="24"/>
          <w:u w:val="single"/>
        </w:rPr>
        <w:t>Déduction OAA</w:t>
      </w:r>
      <w:r w:rsidR="003E73BF">
        <w:rPr>
          <w:rFonts w:cs="Times New Roman"/>
          <w:szCs w:val="24"/>
          <w:u w:val="single"/>
        </w:rPr>
        <w:t xml:space="preserve"> et autres</w:t>
      </w:r>
    </w:p>
    <w:p w14:paraId="24FFB9BC" w14:textId="4DF2A28F" w:rsidR="0099158D" w:rsidRPr="00DC5689" w:rsidRDefault="0099158D" w:rsidP="00DC5689">
      <w:pPr>
        <w:spacing w:line="276" w:lineRule="auto"/>
        <w:rPr>
          <w:rFonts w:cs="Times New Roman"/>
          <w:b/>
          <w:szCs w:val="24"/>
          <w:u w:val="double"/>
        </w:rPr>
      </w:pPr>
      <w:r w:rsidRPr="00DC5689">
        <w:rPr>
          <w:rFonts w:cs="Times New Roman"/>
          <w:b/>
          <w:szCs w:val="24"/>
          <w:u w:val="double"/>
        </w:rPr>
        <w:t>Revenu imposable</w:t>
      </w:r>
      <w:r w:rsidR="000C0834">
        <w:rPr>
          <w:rFonts w:cs="Times New Roman"/>
          <w:b/>
          <w:szCs w:val="24"/>
          <w:u w:val="double"/>
        </w:rPr>
        <w:t xml:space="preserve"> (RI)</w:t>
      </w:r>
    </w:p>
    <w:p w14:paraId="54AA4C51" w14:textId="0DB1E223" w:rsidR="00214749" w:rsidRDefault="00214749" w:rsidP="00DC5689">
      <w:pPr>
        <w:spacing w:line="276" w:lineRule="auto"/>
        <w:rPr>
          <w:rFonts w:cs="Times New Roman"/>
          <w:b/>
          <w:szCs w:val="24"/>
        </w:rPr>
      </w:pPr>
      <w:r>
        <w:rPr>
          <w:rFonts w:cs="Times New Roman"/>
          <w:b/>
          <w:noProof/>
          <w:szCs w:val="24"/>
          <w:u w:val="double"/>
          <w:lang w:eastAsia="fr-CA"/>
        </w:rPr>
        <mc:AlternateContent>
          <mc:Choice Requires="wps">
            <w:drawing>
              <wp:anchor distT="0" distB="0" distL="114300" distR="114300" simplePos="0" relativeHeight="251825664" behindDoc="0" locked="0" layoutInCell="1" allowOverlap="1" wp14:anchorId="301D1411" wp14:editId="4E9073E2">
                <wp:simplePos x="0" y="0"/>
                <wp:positionH relativeFrom="column">
                  <wp:posOffset>258445</wp:posOffset>
                </wp:positionH>
                <wp:positionV relativeFrom="paragraph">
                  <wp:posOffset>41850</wp:posOffset>
                </wp:positionV>
                <wp:extent cx="0" cy="344805"/>
                <wp:effectExtent l="95250" t="0" r="95250" b="55245"/>
                <wp:wrapNone/>
                <wp:docPr id="198" name="Connecteur droit avec flèche 198"/>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DA40B" id="Connecteur droit avec flèche 198" o:spid="_x0000_s1026" type="#_x0000_t32" style="position:absolute;margin-left:20.35pt;margin-top:3.3pt;width:0;height:27.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" strokecolor="black [3040]">
                <v:stroke endarrow="open"/>
              </v:shape>
            </w:pict>
          </mc:Fallback>
        </mc:AlternateContent>
      </w:r>
    </w:p>
    <w:p w14:paraId="0185220A" w14:textId="3EF0BC81" w:rsidR="0099158D" w:rsidRPr="00E87FB3" w:rsidRDefault="006431DE" w:rsidP="00DC5689">
      <w:pPr>
        <w:spacing w:line="276" w:lineRule="auto"/>
        <w:rPr>
          <w:rFonts w:cs="Times New Roman"/>
          <w:b/>
          <w:szCs w:val="24"/>
        </w:rPr>
      </w:pPr>
      <w:r w:rsidRPr="006B688B">
        <w:rPr>
          <w:noProof/>
        </w:rPr>
        <mc:AlternateContent>
          <mc:Choice Requires="wpg">
            <w:drawing>
              <wp:anchor distT="0" distB="0" distL="114300" distR="114300" simplePos="0" relativeHeight="251936256" behindDoc="0" locked="0" layoutInCell="1" allowOverlap="1" wp14:anchorId="314DF1D5" wp14:editId="276E86CC">
                <wp:simplePos x="0" y="0"/>
                <wp:positionH relativeFrom="column">
                  <wp:posOffset>-1026160</wp:posOffset>
                </wp:positionH>
                <wp:positionV relativeFrom="paragraph">
                  <wp:posOffset>239928</wp:posOffset>
                </wp:positionV>
                <wp:extent cx="1036320" cy="647700"/>
                <wp:effectExtent l="0" t="0" r="11430" b="0"/>
                <wp:wrapNone/>
                <wp:docPr id="247" name="Groupe 247">
                  <a:hlinkClick xmlns:a="http://schemas.openxmlformats.org/drawingml/2006/main" r:id="rId88"/>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48" name="Zone de texte 24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3F153" w14:textId="77777777" w:rsidR="00F06B8A" w:rsidRPr="00CC44E5" w:rsidRDefault="00F06B8A" w:rsidP="002F3E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9" name="Image 24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4DF1D5" id="Groupe 247" o:spid="_x0000_s1104" href="https://www.youtube.com/watch?v=-GWWu4nWjDY&amp;list=PLq6XI4Mvs1CpCtz3Rv7Ta8-CtS7mBAzdt&amp;index=2" style="position:absolute;margin-left:-80.8pt;margin-top:18.9pt;width:81.6pt;height:51pt;z-index:25193625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" o:button="t">
                <v:shape id="Zone de texte 248" o:spid="_x0000_s110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mRwwAAANwAAAAPAAAAZHJzL2Rvd25yZXYueG1sRE9LS8NA&#10;EL4L/odlBG9201J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w1gZkcMAAADcAAAADwAA&#10;AAAAAAAAAAAAAAAHAgAAZHJzL2Rvd25yZXYueG1sUEsFBgAAAAADAAMAtwAAAPcCAAAAAA==&#10;" filled="f" stroked="f" strokeweight=".5pt">
                  <v:textbox inset="0,0,0,0">
                    <w:txbxContent>
                      <w:p w14:paraId="2CC3F153" w14:textId="77777777" w:rsidR="00F06B8A" w:rsidRPr="00CC44E5" w:rsidRDefault="00F06B8A" w:rsidP="002F3E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49" o:spid="_x0000_s110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">
                  <v:imagedata r:id="rId60" o:title=""/>
                </v:shape>
              </v:group>
            </w:pict>
          </mc:Fallback>
        </mc:AlternateContent>
      </w:r>
    </w:p>
    <w:p w14:paraId="6B778AB5" w14:textId="6B6A60D3" w:rsidR="0099158D" w:rsidRPr="00E87FB3" w:rsidRDefault="0099158D" w:rsidP="00DC5689">
      <w:pPr>
        <w:spacing w:line="276" w:lineRule="auto"/>
        <w:rPr>
          <w:rFonts w:cs="Times New Roman"/>
          <w:szCs w:val="24"/>
        </w:rPr>
      </w:pPr>
      <w:r w:rsidRPr="00E87FB3">
        <w:rPr>
          <w:rFonts w:cs="Times New Roman"/>
          <w:b/>
          <w:szCs w:val="24"/>
        </w:rPr>
        <w:t>Calcul de l’impôt</w:t>
      </w:r>
    </w:p>
    <w:p w14:paraId="641140FB" w14:textId="2963779F" w:rsidR="0099158D" w:rsidRPr="00E87FB3" w:rsidRDefault="0099158D" w:rsidP="006B143A">
      <w:pPr>
        <w:spacing w:line="276" w:lineRule="auto"/>
        <w:rPr>
          <w:rFonts w:eastAsia="Calibri" w:cs="Times New Roman"/>
          <w:szCs w:val="24"/>
        </w:rPr>
      </w:pPr>
      <w:r w:rsidRPr="00E87FB3">
        <w:rPr>
          <w:rFonts w:eastAsia="Calibri" w:cs="Times New Roman"/>
          <w:szCs w:val="24"/>
        </w:rPr>
        <w:t xml:space="preserve">Taux d’impôt </w:t>
      </w:r>
      <w:r w:rsidR="006A0B93" w:rsidRPr="00E87FB3">
        <w:rPr>
          <w:rFonts w:eastAsia="Calibri" w:cs="Times New Roman"/>
          <w:szCs w:val="24"/>
        </w:rPr>
        <w:t xml:space="preserve">(15 %, </w:t>
      </w:r>
      <w:r w:rsidR="00766D67" w:rsidRPr="00E87FB3">
        <w:rPr>
          <w:rFonts w:eastAsia="Calibri" w:cs="Times New Roman"/>
          <w:szCs w:val="24"/>
        </w:rPr>
        <w:t>2</w:t>
      </w:r>
      <w:r w:rsidR="00766D67">
        <w:rPr>
          <w:rFonts w:eastAsia="Calibri" w:cs="Times New Roman"/>
          <w:szCs w:val="24"/>
        </w:rPr>
        <w:t>0</w:t>
      </w:r>
      <w:r w:rsidR="00AF4E31">
        <w:rPr>
          <w:rFonts w:eastAsia="Calibri" w:cs="Times New Roman"/>
          <w:szCs w:val="24"/>
        </w:rPr>
        <w:t>,</w:t>
      </w:r>
      <w:r w:rsidR="00766D67">
        <w:rPr>
          <w:rFonts w:eastAsia="Calibri" w:cs="Times New Roman"/>
          <w:szCs w:val="24"/>
        </w:rPr>
        <w:t>5</w:t>
      </w:r>
      <w:r w:rsidR="00AF4E31">
        <w:rPr>
          <w:rFonts w:eastAsia="Calibri" w:cs="Times New Roman"/>
          <w:szCs w:val="24"/>
        </w:rPr>
        <w:t> </w:t>
      </w:r>
      <w:r w:rsidR="006A0B93" w:rsidRPr="00E87FB3">
        <w:rPr>
          <w:rFonts w:eastAsia="Calibri" w:cs="Times New Roman"/>
          <w:szCs w:val="24"/>
        </w:rPr>
        <w:t>%, 26 %, 29 %</w:t>
      </w:r>
      <w:r w:rsidR="00AF4E31">
        <w:rPr>
          <w:rFonts w:eastAsia="Calibri" w:cs="Times New Roman"/>
          <w:szCs w:val="24"/>
        </w:rPr>
        <w:t xml:space="preserve"> et </w:t>
      </w:r>
      <w:r w:rsidR="00766D67">
        <w:rPr>
          <w:rFonts w:eastAsia="Calibri" w:cs="Times New Roman"/>
          <w:szCs w:val="24"/>
        </w:rPr>
        <w:t>33</w:t>
      </w:r>
      <w:r w:rsidR="00AF4E31">
        <w:rPr>
          <w:rFonts w:eastAsia="Calibri" w:cs="Times New Roman"/>
          <w:szCs w:val="24"/>
        </w:rPr>
        <w:t> %</w:t>
      </w:r>
      <w:r w:rsidR="006A0B93" w:rsidRPr="00E87FB3">
        <w:rPr>
          <w:rFonts w:eastAsia="Calibri" w:cs="Times New Roman"/>
          <w:szCs w:val="24"/>
        </w:rPr>
        <w:t xml:space="preserve">) x </w:t>
      </w:r>
      <w:r w:rsidR="006A0B93" w:rsidRPr="00214749">
        <w:rPr>
          <w:rFonts w:eastAsia="Calibri" w:cs="Times New Roman"/>
          <w:b/>
          <w:szCs w:val="24"/>
        </w:rPr>
        <w:t>Revenu imposable</w:t>
      </w:r>
      <w:r w:rsidR="006A0B93" w:rsidRPr="00E87FB3">
        <w:rPr>
          <w:rFonts w:eastAsia="Calibri" w:cs="Times New Roman"/>
          <w:szCs w:val="24"/>
        </w:rPr>
        <w:t xml:space="preserve"> =</w:t>
      </w:r>
      <w:r w:rsidRPr="00E87FB3">
        <w:rPr>
          <w:rFonts w:eastAsia="Calibri" w:cs="Times New Roman"/>
          <w:szCs w:val="24"/>
        </w:rPr>
        <w:tab/>
      </w:r>
      <w:r w:rsidR="00214749">
        <w:rPr>
          <w:rFonts w:eastAsia="Calibri" w:cs="Times New Roman"/>
          <w:szCs w:val="24"/>
        </w:rPr>
        <w:t xml:space="preserve"> </w:t>
      </w:r>
      <w:r w:rsidRPr="00E87FB3">
        <w:rPr>
          <w:rFonts w:eastAsia="Calibri" w:cs="Times New Roman"/>
          <w:szCs w:val="24"/>
        </w:rPr>
        <w:t>XX</w:t>
      </w:r>
    </w:p>
    <w:p w14:paraId="04F6D2E6" w14:textId="0408203A" w:rsidR="0099158D" w:rsidRPr="00E87FB3" w:rsidRDefault="0099158D" w:rsidP="00DC5689">
      <w:pPr>
        <w:spacing w:line="276" w:lineRule="auto"/>
        <w:rPr>
          <w:rFonts w:cs="Times New Roman"/>
          <w:szCs w:val="24"/>
          <w:u w:val="single"/>
        </w:rPr>
      </w:pPr>
      <w:r w:rsidRPr="00E87FB3">
        <w:rPr>
          <w:rFonts w:eastAsia="Calibri" w:cs="Times New Roman"/>
          <w:szCs w:val="24"/>
        </w:rPr>
        <w:t>Application des « crédits d’impôt personnels »</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cs="Times New Roman"/>
          <w:szCs w:val="24"/>
        </w:rPr>
        <w:tab/>
      </w:r>
      <w:r w:rsidRPr="00E87FB3">
        <w:rPr>
          <w:rFonts w:eastAsia="Calibri" w:cs="Times New Roman"/>
          <w:szCs w:val="24"/>
          <w:u w:val="single"/>
        </w:rPr>
        <w:t>(XX)</w:t>
      </w:r>
    </w:p>
    <w:p w14:paraId="0C0582BF" w14:textId="46C8FF4D" w:rsidR="00CA6597" w:rsidRDefault="006431DE" w:rsidP="00DC5689">
      <w:pPr>
        <w:pStyle w:val="Paragraphedeliste"/>
        <w:numPr>
          <w:ilvl w:val="0"/>
          <w:numId w:val="1"/>
        </w:numPr>
        <w:spacing w:line="276" w:lineRule="auto"/>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38304" behindDoc="0" locked="0" layoutInCell="1" allowOverlap="1" wp14:anchorId="68B650FB" wp14:editId="604BE4F6">
                <wp:simplePos x="0" y="0"/>
                <wp:positionH relativeFrom="column">
                  <wp:posOffset>-1026160</wp:posOffset>
                </wp:positionH>
                <wp:positionV relativeFrom="paragraph">
                  <wp:posOffset>148742</wp:posOffset>
                </wp:positionV>
                <wp:extent cx="1263015" cy="1227455"/>
                <wp:effectExtent l="0" t="0" r="13335" b="10795"/>
                <wp:wrapNone/>
                <wp:docPr id="253" name="Groupe 253">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54" name="Image 25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55" name="Zone de texte 25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48229" w14:textId="4ACF82FA" w:rsidR="00F06B8A" w:rsidRPr="00CC44E5" w:rsidRDefault="00F06B8A" w:rsidP="00EC7924">
                              <w:pPr>
                                <w:rPr>
                                  <w:i/>
                                  <w:sz w:val="22"/>
                                </w:rPr>
                              </w:pPr>
                              <w:r>
                                <w:rPr>
                                  <w:i/>
                                  <w:sz w:val="22"/>
                                </w:rPr>
                                <w:t>Conformité fiscale…</w:t>
                              </w:r>
                              <w:r>
                                <w:rPr>
                                  <w:i/>
                                  <w:sz w:val="22"/>
                                </w:rPr>
                                <w:br/>
                                <w:t>Tome I &gt; Sujet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650FB" id="Groupe 253" o:spid="_x0000_s1107" href="https://oraprdnt.uqtr.uquebec.ca/pls/public/docs/GSC1730/F1685408485_FEI.pdf#pagemode=bookmarks&amp;page=3" style="position:absolute;left:0;text-align:left;margin-left:-80.8pt;margin-top:11.7pt;width:99.45pt;height:96.65pt;z-index:25193830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" o:button="t">
                <v:shape id="Image 254" o:spid="_x0000_s110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">
                  <v:imagedata r:id="rId62" o:title=""/>
                </v:shape>
                <v:shape id="Zone de texte 255" o:spid="_x0000_s110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SxwAAANwAAAAPAAAAZHJzL2Rvd25yZXYueG1sRI9fa8JA&#10;EMTfC/0OxxZ8qxcFS0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KiAINLHAAAA3AAA&#10;AA8AAAAAAAAAAAAAAAAABwIAAGRycy9kb3ducmV2LnhtbFBLBQYAAAAAAwADALcAAAD7AgAAAAA=&#10;" filled="f" stroked="f" strokeweight=".5pt">
                  <v:textbox inset="0,0,0,0">
                    <w:txbxContent>
                      <w:p w14:paraId="6EF48229" w14:textId="4ACF82FA" w:rsidR="00F06B8A" w:rsidRPr="00CC44E5" w:rsidRDefault="00F06B8A" w:rsidP="00EC7924">
                        <w:pPr>
                          <w:rPr>
                            <w:i/>
                            <w:sz w:val="22"/>
                          </w:rPr>
                        </w:pPr>
                        <w:r>
                          <w:rPr>
                            <w:i/>
                            <w:sz w:val="22"/>
                          </w:rPr>
                          <w:t>Conformité fiscale…</w:t>
                        </w:r>
                        <w:r>
                          <w:rPr>
                            <w:i/>
                            <w:sz w:val="22"/>
                          </w:rPr>
                          <w:br/>
                          <w:t>Tome I &gt; Sujet 7</w:t>
                        </w:r>
                      </w:p>
                    </w:txbxContent>
                  </v:textbox>
                </v:shape>
              </v:group>
            </w:pict>
          </mc:Fallback>
        </mc:AlternateContent>
      </w:r>
      <w:r w:rsidR="0099158D" w:rsidRPr="00E87FB3">
        <w:rPr>
          <w:rFonts w:cs="Times New Roman"/>
          <w:szCs w:val="24"/>
        </w:rPr>
        <w:t>Crédit</w:t>
      </w:r>
      <w:r w:rsidR="00827FF3">
        <w:rPr>
          <w:rFonts w:cs="Times New Roman"/>
          <w:szCs w:val="24"/>
        </w:rPr>
        <w:t>s</w:t>
      </w:r>
      <w:r w:rsidR="0099158D" w:rsidRPr="00E87FB3">
        <w:rPr>
          <w:rFonts w:cs="Times New Roman"/>
          <w:szCs w:val="24"/>
        </w:rPr>
        <w:t xml:space="preserve"> de base, conjoint</w:t>
      </w:r>
      <w:r w:rsidR="00162B85">
        <w:rPr>
          <w:rFonts w:cs="Times New Roman"/>
          <w:szCs w:val="24"/>
        </w:rPr>
        <w:t>, équivalent</w:t>
      </w:r>
      <w:r w:rsidR="00EC4D0B">
        <w:rPr>
          <w:rFonts w:cs="Times New Roman"/>
          <w:szCs w:val="24"/>
        </w:rPr>
        <w:t>, aidant naturel, handicap,</w:t>
      </w:r>
    </w:p>
    <w:p w14:paraId="4A758DE9" w14:textId="7AEACC8B" w:rsidR="0099158D" w:rsidRDefault="00EC4D0B" w:rsidP="00CA6597">
      <w:pPr>
        <w:pStyle w:val="Paragraphedeliste"/>
        <w:spacing w:line="276" w:lineRule="auto"/>
        <w:ind w:left="360"/>
        <w:rPr>
          <w:rFonts w:cs="Times New Roman"/>
          <w:szCs w:val="24"/>
        </w:rPr>
      </w:pPr>
      <w:r>
        <w:rPr>
          <w:rFonts w:cs="Times New Roman"/>
          <w:szCs w:val="24"/>
        </w:rPr>
        <w:t xml:space="preserve">âge, retraite, </w:t>
      </w:r>
      <w:r w:rsidR="00CA6597">
        <w:rPr>
          <w:rFonts w:cs="Times New Roman"/>
          <w:szCs w:val="24"/>
        </w:rPr>
        <w:t xml:space="preserve">médicaux, </w:t>
      </w:r>
      <w:r w:rsidR="00222707">
        <w:rPr>
          <w:rFonts w:cs="Times New Roman"/>
          <w:szCs w:val="24"/>
        </w:rPr>
        <w:t xml:space="preserve">adoption, </w:t>
      </w:r>
      <w:r w:rsidR="00CA6597">
        <w:rPr>
          <w:rFonts w:cs="Times New Roman"/>
          <w:szCs w:val="24"/>
        </w:rPr>
        <w:t>dons, dividende</w:t>
      </w:r>
      <w:r w:rsidR="00222707">
        <w:rPr>
          <w:rFonts w:cs="Times New Roman"/>
          <w:szCs w:val="24"/>
        </w:rPr>
        <w:t>,</w:t>
      </w:r>
      <w:r w:rsidR="008D0586">
        <w:rPr>
          <w:rFonts w:cs="Times New Roman"/>
          <w:szCs w:val="24"/>
        </w:rPr>
        <w:t xml:space="preserve"> </w:t>
      </w:r>
    </w:p>
    <w:p w14:paraId="1AD20A26" w14:textId="4C6A849D" w:rsidR="00222707" w:rsidRPr="00E87FB3" w:rsidRDefault="00214749" w:rsidP="00CA6597">
      <w:pPr>
        <w:pStyle w:val="Paragraphedeliste"/>
        <w:spacing w:line="276" w:lineRule="auto"/>
        <w:ind w:left="360"/>
        <w:rPr>
          <w:rFonts w:cs="Times New Roman"/>
          <w:szCs w:val="24"/>
        </w:rPr>
      </w:pPr>
      <w:r>
        <w:rPr>
          <w:rFonts w:cs="Times New Roman"/>
          <w:szCs w:val="24"/>
        </w:rPr>
        <w:t>première habitation</w:t>
      </w:r>
    </w:p>
    <w:p w14:paraId="06DC19DE" w14:textId="241C7B50" w:rsidR="0099158D" w:rsidRPr="00E87FB3" w:rsidRDefault="0099158D" w:rsidP="00DC5689">
      <w:pPr>
        <w:pStyle w:val="Paragraphedeliste"/>
        <w:numPr>
          <w:ilvl w:val="0"/>
          <w:numId w:val="1"/>
        </w:numPr>
        <w:spacing w:line="276" w:lineRule="auto"/>
        <w:rPr>
          <w:rFonts w:cs="Times New Roman"/>
          <w:szCs w:val="24"/>
        </w:rPr>
      </w:pPr>
      <w:r w:rsidRPr="00E87FB3">
        <w:rPr>
          <w:rFonts w:cs="Times New Roman"/>
          <w:szCs w:val="24"/>
        </w:rPr>
        <w:t>Crédit</w:t>
      </w:r>
      <w:r w:rsidR="00827FF3">
        <w:rPr>
          <w:rFonts w:cs="Times New Roman"/>
          <w:szCs w:val="24"/>
        </w:rPr>
        <w:t>s</w:t>
      </w:r>
      <w:r w:rsidRPr="00E87FB3">
        <w:rPr>
          <w:rFonts w:cs="Times New Roman"/>
          <w:szCs w:val="24"/>
        </w:rPr>
        <w:t xml:space="preserve"> </w:t>
      </w:r>
      <w:r w:rsidR="00214749">
        <w:rPr>
          <w:rFonts w:cs="Times New Roman"/>
          <w:szCs w:val="24"/>
        </w:rPr>
        <w:t xml:space="preserve">pour </w:t>
      </w:r>
      <w:r w:rsidRPr="00E87FB3">
        <w:rPr>
          <w:rFonts w:cs="Times New Roman"/>
          <w:szCs w:val="24"/>
        </w:rPr>
        <w:t>étu</w:t>
      </w:r>
      <w:r w:rsidR="008D0586">
        <w:rPr>
          <w:rFonts w:cs="Times New Roman"/>
          <w:szCs w:val="24"/>
        </w:rPr>
        <w:t>diants</w:t>
      </w:r>
      <w:r w:rsidRPr="00E87FB3">
        <w:rPr>
          <w:rFonts w:cs="Times New Roman"/>
          <w:szCs w:val="24"/>
        </w:rPr>
        <w:t xml:space="preserve"> (frais </w:t>
      </w:r>
      <w:r w:rsidR="00CA6597">
        <w:rPr>
          <w:rFonts w:cs="Times New Roman"/>
          <w:szCs w:val="24"/>
        </w:rPr>
        <w:t xml:space="preserve">de </w:t>
      </w:r>
      <w:r w:rsidRPr="00E87FB3">
        <w:rPr>
          <w:rFonts w:cs="Times New Roman"/>
          <w:szCs w:val="24"/>
        </w:rPr>
        <w:t>scolarité</w:t>
      </w:r>
      <w:r w:rsidR="008D0586">
        <w:rPr>
          <w:rFonts w:cs="Times New Roman"/>
          <w:szCs w:val="24"/>
        </w:rPr>
        <w:t xml:space="preserve"> et </w:t>
      </w:r>
      <w:r w:rsidR="00CA6597">
        <w:rPr>
          <w:rFonts w:cs="Times New Roman"/>
          <w:szCs w:val="24"/>
        </w:rPr>
        <w:t>intérêts</w:t>
      </w:r>
      <w:r w:rsidR="008D0586">
        <w:rPr>
          <w:rFonts w:cs="Times New Roman"/>
          <w:szCs w:val="24"/>
        </w:rPr>
        <w:t xml:space="preserve"> sur prêt</w:t>
      </w:r>
      <w:r w:rsidRPr="00E87FB3">
        <w:rPr>
          <w:rFonts w:cs="Times New Roman"/>
          <w:szCs w:val="24"/>
        </w:rPr>
        <w:t>)</w:t>
      </w:r>
    </w:p>
    <w:p w14:paraId="44D906C1" w14:textId="7FDAC821" w:rsidR="0099158D" w:rsidRPr="00E87FB3" w:rsidRDefault="0099158D" w:rsidP="00DC5689">
      <w:pPr>
        <w:pStyle w:val="Paragraphedeliste"/>
        <w:numPr>
          <w:ilvl w:val="0"/>
          <w:numId w:val="1"/>
        </w:numPr>
        <w:spacing w:line="276" w:lineRule="auto"/>
        <w:rPr>
          <w:rFonts w:eastAsia="Calibri" w:cs="Times New Roman"/>
          <w:szCs w:val="24"/>
        </w:rPr>
      </w:pPr>
      <w:r w:rsidRPr="00E87FB3">
        <w:rPr>
          <w:rFonts w:cs="Times New Roman"/>
          <w:szCs w:val="24"/>
        </w:rPr>
        <w:t>Crédit</w:t>
      </w:r>
      <w:r w:rsidR="00827FF3">
        <w:rPr>
          <w:rFonts w:cs="Times New Roman"/>
          <w:szCs w:val="24"/>
        </w:rPr>
        <w:t>s</w:t>
      </w:r>
      <w:r w:rsidRPr="00E87FB3">
        <w:rPr>
          <w:rFonts w:cs="Times New Roman"/>
          <w:szCs w:val="24"/>
        </w:rPr>
        <w:t xml:space="preserve"> </w:t>
      </w:r>
      <w:r w:rsidR="00214749">
        <w:rPr>
          <w:rFonts w:cs="Times New Roman"/>
          <w:szCs w:val="24"/>
        </w:rPr>
        <w:t>pour travailleurs</w:t>
      </w:r>
      <w:r w:rsidR="00214749" w:rsidRPr="00E87FB3">
        <w:rPr>
          <w:rFonts w:cs="Times New Roman"/>
          <w:szCs w:val="24"/>
        </w:rPr>
        <w:t xml:space="preserve"> </w:t>
      </w:r>
      <w:r w:rsidR="00214749">
        <w:rPr>
          <w:rFonts w:cs="Times New Roman"/>
          <w:szCs w:val="24"/>
        </w:rPr>
        <w:t>(</w:t>
      </w:r>
      <w:r w:rsidRPr="00E87FB3">
        <w:rPr>
          <w:rFonts w:cs="Times New Roman"/>
          <w:szCs w:val="24"/>
        </w:rPr>
        <w:t>AE, RRQ, RQAP</w:t>
      </w:r>
      <w:r w:rsidR="00214749">
        <w:rPr>
          <w:rFonts w:cs="Times New Roman"/>
          <w:szCs w:val="24"/>
        </w:rPr>
        <w:t>, emploi)</w:t>
      </w:r>
    </w:p>
    <w:p w14:paraId="54E5014A" w14:textId="42896A81" w:rsidR="00D6744C" w:rsidRPr="00E87FB3" w:rsidRDefault="003E73BF" w:rsidP="00DC5689">
      <w:pPr>
        <w:pStyle w:val="Paragraphedeliste"/>
        <w:numPr>
          <w:ilvl w:val="0"/>
          <w:numId w:val="1"/>
        </w:numPr>
        <w:spacing w:line="276" w:lineRule="auto"/>
        <w:rPr>
          <w:rFonts w:eastAsia="Calibri" w:cs="Times New Roman"/>
          <w:szCs w:val="24"/>
        </w:rPr>
      </w:pPr>
      <w:r>
        <w:rPr>
          <w:rFonts w:cs="Times New Roman"/>
          <w:szCs w:val="24"/>
        </w:rPr>
        <w:t xml:space="preserve">Et autres </w:t>
      </w:r>
      <w:r w:rsidR="00B57ADE">
        <w:rPr>
          <w:rFonts w:cs="Times New Roman"/>
          <w:szCs w:val="24"/>
        </w:rPr>
        <w:t>situations</w:t>
      </w:r>
      <w:r>
        <w:rPr>
          <w:rFonts w:cs="Times New Roman"/>
          <w:szCs w:val="24"/>
        </w:rPr>
        <w:t>…</w:t>
      </w:r>
    </w:p>
    <w:p w14:paraId="706F524A" w14:textId="602B39DC" w:rsidR="0099158D" w:rsidRPr="00E87FB3" w:rsidRDefault="0099158D" w:rsidP="00DC5689">
      <w:pPr>
        <w:spacing w:line="276" w:lineRule="auto"/>
        <w:rPr>
          <w:rFonts w:eastAsia="Calibri" w:cs="Times New Roman"/>
          <w:i/>
          <w:szCs w:val="24"/>
        </w:rPr>
      </w:pP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t>Impôt fédéral de base</w:t>
      </w:r>
      <w:r w:rsidR="009524ED" w:rsidRPr="00E87FB3">
        <w:rPr>
          <w:rFonts w:eastAsia="Calibri" w:cs="Times New Roman"/>
          <w:i/>
          <w:szCs w:val="24"/>
        </w:rPr>
        <w:t xml:space="preserve"> (IFB)</w:t>
      </w:r>
      <w:r w:rsidRPr="00E87FB3">
        <w:rPr>
          <w:rFonts w:eastAsia="Calibri" w:cs="Times New Roman"/>
          <w:i/>
          <w:szCs w:val="24"/>
        </w:rPr>
        <w:tab/>
      </w:r>
      <w:r w:rsidR="00214749">
        <w:rPr>
          <w:rFonts w:eastAsia="Calibri" w:cs="Times New Roman"/>
          <w:i/>
          <w:szCs w:val="24"/>
        </w:rPr>
        <w:t xml:space="preserve"> </w:t>
      </w:r>
      <w:r w:rsidRPr="00E87FB3">
        <w:rPr>
          <w:rFonts w:eastAsia="Calibri" w:cs="Times New Roman"/>
          <w:i/>
          <w:szCs w:val="24"/>
        </w:rPr>
        <w:t>XX</w:t>
      </w:r>
    </w:p>
    <w:p w14:paraId="79B4DBFD" w14:textId="77777777" w:rsidR="0099158D" w:rsidRPr="00E87FB3" w:rsidRDefault="0099158D" w:rsidP="00DC5689">
      <w:pPr>
        <w:spacing w:line="276" w:lineRule="auto"/>
        <w:rPr>
          <w:rFonts w:eastAsia="Calibri" w:cs="Times New Roman"/>
          <w:szCs w:val="24"/>
        </w:rPr>
      </w:pPr>
      <w:r w:rsidRPr="00E87FB3">
        <w:rPr>
          <w:rFonts w:eastAsia="Calibri" w:cs="Times New Roman"/>
          <w:szCs w:val="24"/>
        </w:rPr>
        <w:t>Application de l’abattement d’impôt du Québec</w:t>
      </w:r>
      <w:r w:rsidRPr="00E87FB3">
        <w:rPr>
          <w:rFonts w:eastAsia="Calibri" w:cs="Times New Roman"/>
          <w:szCs w:val="24"/>
        </w:rPr>
        <w:tab/>
      </w:r>
      <w:r w:rsidR="009524ED" w:rsidRPr="00E87FB3">
        <w:rPr>
          <w:rFonts w:cs="Times New Roman"/>
          <w:szCs w:val="24"/>
        </w:rPr>
        <w:t xml:space="preserve">16,5% x </w:t>
      </w:r>
      <w:r w:rsidRPr="00E87FB3">
        <w:rPr>
          <w:rFonts w:cs="Times New Roman"/>
          <w:szCs w:val="24"/>
        </w:rPr>
        <w:t>IFB</w:t>
      </w:r>
      <w:r w:rsidRPr="00E87FB3">
        <w:rPr>
          <w:rFonts w:eastAsia="Calibri" w:cs="Times New Roman"/>
          <w:szCs w:val="24"/>
        </w:rPr>
        <w:tab/>
      </w:r>
      <w:r w:rsidR="009524ED" w:rsidRPr="00E87FB3">
        <w:rPr>
          <w:rFonts w:eastAsia="Calibri" w:cs="Times New Roman"/>
          <w:szCs w:val="24"/>
        </w:rPr>
        <w:tab/>
      </w:r>
      <w:r w:rsidRPr="00E87FB3">
        <w:rPr>
          <w:rFonts w:eastAsia="Calibri" w:cs="Times New Roman"/>
          <w:szCs w:val="24"/>
        </w:rPr>
        <w:tab/>
        <w:t>(XX)</w:t>
      </w:r>
    </w:p>
    <w:p w14:paraId="2A686389" w14:textId="042391AC" w:rsidR="0099158D" w:rsidRPr="00E87FB3" w:rsidRDefault="0099158D" w:rsidP="00DC5689">
      <w:pPr>
        <w:spacing w:line="276" w:lineRule="auto"/>
        <w:rPr>
          <w:rFonts w:eastAsia="Calibri" w:cs="Times New Roman"/>
          <w:szCs w:val="24"/>
        </w:rPr>
      </w:pPr>
      <w:r w:rsidRPr="00E87FB3">
        <w:rPr>
          <w:rFonts w:eastAsia="Calibri" w:cs="Times New Roman"/>
          <w:szCs w:val="24"/>
        </w:rPr>
        <w:t>Application</w:t>
      </w:r>
      <w:r w:rsidRPr="00E87FB3">
        <w:rPr>
          <w:rFonts w:cs="Times New Roman"/>
          <w:szCs w:val="24"/>
        </w:rPr>
        <w:t xml:space="preserve"> des autres crédits d’impôt (impôt étranger, politique)</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u w:val="single"/>
        </w:rPr>
        <w:t>(XX)</w:t>
      </w:r>
    </w:p>
    <w:p w14:paraId="01BF4488" w14:textId="3A1C049A" w:rsidR="0099158D" w:rsidRPr="00E87FB3" w:rsidRDefault="0099158D" w:rsidP="00DC5689">
      <w:pPr>
        <w:spacing w:line="276" w:lineRule="auto"/>
        <w:rPr>
          <w:rFonts w:eastAsia="Calibri" w:cs="Times New Roman"/>
          <w:i/>
          <w:szCs w:val="24"/>
        </w:rPr>
      </w:pP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003E73BF">
        <w:rPr>
          <w:rFonts w:eastAsia="Calibri" w:cs="Times New Roman"/>
          <w:i/>
          <w:szCs w:val="24"/>
        </w:rPr>
        <w:tab/>
      </w:r>
      <w:r w:rsidR="003E73BF">
        <w:rPr>
          <w:rFonts w:eastAsia="Calibri" w:cs="Times New Roman"/>
          <w:i/>
          <w:szCs w:val="24"/>
        </w:rPr>
        <w:tab/>
      </w:r>
      <w:r w:rsidRPr="00E87FB3">
        <w:rPr>
          <w:rFonts w:eastAsia="Calibri" w:cs="Times New Roman"/>
          <w:i/>
          <w:szCs w:val="24"/>
        </w:rPr>
        <w:t>Impôt payable</w:t>
      </w:r>
      <w:r w:rsidR="003E73BF">
        <w:rPr>
          <w:rFonts w:eastAsia="Calibri" w:cs="Times New Roman"/>
          <w:i/>
          <w:szCs w:val="24"/>
        </w:rPr>
        <w:tab/>
      </w:r>
      <w:r w:rsidR="003E73BF" w:rsidRPr="00E87FB3">
        <w:rPr>
          <w:rFonts w:eastAsia="Calibri" w:cs="Times New Roman"/>
          <w:i/>
          <w:szCs w:val="24"/>
        </w:rPr>
        <w:tab/>
      </w:r>
      <w:r w:rsidR="00214749">
        <w:rPr>
          <w:rFonts w:eastAsia="Calibri" w:cs="Times New Roman"/>
          <w:i/>
          <w:szCs w:val="24"/>
        </w:rPr>
        <w:t xml:space="preserve"> </w:t>
      </w:r>
      <w:r w:rsidRPr="00E87FB3">
        <w:rPr>
          <w:rFonts w:eastAsia="Calibri" w:cs="Times New Roman"/>
          <w:i/>
          <w:szCs w:val="24"/>
        </w:rPr>
        <w:t>XX</w:t>
      </w:r>
    </w:p>
    <w:p w14:paraId="21B4CD01" w14:textId="64B69941" w:rsidR="0099158D" w:rsidRPr="00E87FB3" w:rsidRDefault="0099158D" w:rsidP="00DC5689">
      <w:pPr>
        <w:spacing w:line="276" w:lineRule="auto"/>
        <w:rPr>
          <w:rFonts w:eastAsia="Calibri" w:cs="Times New Roman"/>
          <w:szCs w:val="24"/>
        </w:rPr>
      </w:pPr>
      <w:r w:rsidRPr="00E87FB3">
        <w:rPr>
          <w:rFonts w:eastAsia="Calibri" w:cs="Times New Roman"/>
          <w:szCs w:val="24"/>
        </w:rPr>
        <w:t>Retenues d’impôt effectuées</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u w:val="single"/>
        </w:rPr>
        <w:t>(XX)</w:t>
      </w:r>
    </w:p>
    <w:p w14:paraId="302970AA" w14:textId="7A53478B" w:rsidR="0099158D" w:rsidRDefault="0099158D" w:rsidP="00DC5689">
      <w:pPr>
        <w:spacing w:line="276" w:lineRule="auto"/>
        <w:rPr>
          <w:rFonts w:eastAsia="Calibri" w:cs="Times New Roman"/>
          <w:b/>
          <w:szCs w:val="24"/>
          <w:u w:val="double"/>
        </w:rPr>
      </w:pP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t xml:space="preserve">Solde </w:t>
      </w:r>
      <w:r w:rsidR="003E73BF">
        <w:rPr>
          <w:rFonts w:eastAsia="Calibri" w:cs="Times New Roman"/>
          <w:b/>
          <w:szCs w:val="24"/>
        </w:rPr>
        <w:t xml:space="preserve">dû </w:t>
      </w:r>
      <w:r w:rsidRPr="0056569C">
        <w:rPr>
          <w:rFonts w:eastAsia="Calibri" w:cs="Times New Roman"/>
          <w:b/>
          <w:szCs w:val="24"/>
        </w:rPr>
        <w:t>(</w:t>
      </w:r>
      <w:r w:rsidR="003E73BF">
        <w:rPr>
          <w:rFonts w:eastAsia="Calibri" w:cs="Times New Roman"/>
          <w:b/>
          <w:szCs w:val="24"/>
        </w:rPr>
        <w:t>remboursement</w:t>
      </w:r>
      <w:r w:rsidRPr="0056569C">
        <w:rPr>
          <w:rFonts w:eastAsia="Calibri" w:cs="Times New Roman"/>
          <w:b/>
          <w:szCs w:val="24"/>
        </w:rPr>
        <w:t>)</w:t>
      </w:r>
      <w:r w:rsidRPr="0056569C">
        <w:rPr>
          <w:rFonts w:eastAsia="Calibri" w:cs="Times New Roman"/>
          <w:b/>
          <w:szCs w:val="24"/>
        </w:rPr>
        <w:tab/>
      </w:r>
      <w:r w:rsidR="00214749">
        <w:rPr>
          <w:rFonts w:eastAsia="Calibri" w:cs="Times New Roman"/>
          <w:b/>
          <w:szCs w:val="24"/>
        </w:rPr>
        <w:t xml:space="preserve"> </w:t>
      </w:r>
      <w:r w:rsidRPr="0056569C">
        <w:rPr>
          <w:rFonts w:eastAsia="Calibri" w:cs="Times New Roman"/>
          <w:b/>
          <w:szCs w:val="24"/>
          <w:u w:val="double"/>
        </w:rPr>
        <w:t>XX</w:t>
      </w:r>
    </w:p>
    <w:p w14:paraId="40D3F74F" w14:textId="248AEDDF" w:rsidR="006D2A99" w:rsidRDefault="006D2A99" w:rsidP="00DC5689">
      <w:pPr>
        <w:spacing w:line="276" w:lineRule="auto"/>
        <w:rPr>
          <w:rFonts w:eastAsia="Calibri" w:cs="Times New Roman"/>
          <w:szCs w:val="24"/>
          <w:u w:val="double"/>
        </w:rPr>
      </w:pPr>
    </w:p>
    <w:p w14:paraId="1EC36B77" w14:textId="77777777" w:rsidR="006D2A99" w:rsidRDefault="006D2A99" w:rsidP="00DC5689">
      <w:pPr>
        <w:spacing w:line="276" w:lineRule="auto"/>
        <w:rPr>
          <w:rFonts w:eastAsia="Calibri" w:cs="Times New Roman"/>
          <w:szCs w:val="24"/>
          <w:u w:val="double"/>
        </w:rPr>
      </w:pPr>
    </w:p>
    <w:p w14:paraId="5E50497D" w14:textId="7344BAB9" w:rsidR="00773EC9" w:rsidRDefault="00766253" w:rsidP="00DC5689">
      <w:pPr>
        <w:spacing w:line="276" w:lineRule="auto"/>
        <w:rPr>
          <w:rFonts w:eastAsia="Calibri" w:cs="Times New Roman"/>
          <w:szCs w:val="24"/>
          <w:u w:val="double"/>
        </w:rPr>
      </w:pPr>
      <w:r w:rsidRPr="006B688B">
        <w:rPr>
          <w:noProof/>
        </w:rPr>
        <mc:AlternateContent>
          <mc:Choice Requires="wpg">
            <w:drawing>
              <wp:anchor distT="0" distB="0" distL="114300" distR="114300" simplePos="0" relativeHeight="251963904" behindDoc="0" locked="0" layoutInCell="1" allowOverlap="1" wp14:anchorId="3F2B5A96" wp14:editId="74CC3A31">
                <wp:simplePos x="0" y="0"/>
                <wp:positionH relativeFrom="column">
                  <wp:posOffset>-1026160</wp:posOffset>
                </wp:positionH>
                <wp:positionV relativeFrom="paragraph">
                  <wp:posOffset>258445</wp:posOffset>
                </wp:positionV>
                <wp:extent cx="1036800" cy="648000"/>
                <wp:effectExtent l="0" t="0" r="11430" b="0"/>
                <wp:wrapNone/>
                <wp:docPr id="9" name="Groupe 9">
                  <a:hlinkClick xmlns:a="http://schemas.openxmlformats.org/drawingml/2006/main" r:id="rId8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0" name="Zone de texte 1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69472" w14:textId="77777777" w:rsidR="00F06B8A" w:rsidRPr="00CC44E5" w:rsidRDefault="00F06B8A" w:rsidP="002F3E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Image 1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2B5A96" id="Groupe 9" o:spid="_x0000_s1110" href="https://www.youtube.com/watch?v=OCVQkpxspa8&amp;list=PLq6XI4Mvs1CpCtz3Rv7Ta8-CtS7mBAzdt&amp;index=5" style="position:absolute;margin-left:-80.8pt;margin-top:20.35pt;width:81.65pt;height:51pt;z-index:25196390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" o:button="t">
                <v:shape id="Zone de texte 10" o:spid="_x0000_s111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3ED69472" w14:textId="77777777" w:rsidR="00F06B8A" w:rsidRPr="00CC44E5" w:rsidRDefault="00F06B8A" w:rsidP="002F3E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11" o:spid="_x0000_s111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">
                  <v:imagedata r:id="rId60" o:title=""/>
                </v:shape>
              </v:group>
            </w:pict>
          </mc:Fallback>
        </mc:AlternateContent>
      </w:r>
    </w:p>
    <w:p w14:paraId="49FE7EEF" w14:textId="493AE3DF" w:rsidR="00B63856" w:rsidRPr="00B63856" w:rsidRDefault="00B9527F" w:rsidP="00DC5689">
      <w:pPr>
        <w:spacing w:line="276" w:lineRule="auto"/>
        <w:rPr>
          <w:rFonts w:eastAsia="Calibri" w:cs="Times New Roman"/>
          <w:b/>
          <w:szCs w:val="24"/>
        </w:rPr>
      </w:pPr>
      <w:r>
        <w:rPr>
          <w:rFonts w:eastAsia="Calibri" w:cs="Times New Roman"/>
          <w:b/>
          <w:noProof/>
          <w:szCs w:val="24"/>
          <w:lang w:eastAsia="fr-CA"/>
        </w:rPr>
        <mc:AlternateContent>
          <mc:Choice Requires="wps">
            <w:drawing>
              <wp:anchor distT="0" distB="0" distL="114300" distR="114300" simplePos="0" relativeHeight="251559424" behindDoc="0" locked="0" layoutInCell="1" allowOverlap="1" wp14:anchorId="58AFD639" wp14:editId="7F2EFB14">
                <wp:simplePos x="0" y="0"/>
                <wp:positionH relativeFrom="column">
                  <wp:posOffset>3232150</wp:posOffset>
                </wp:positionH>
                <wp:positionV relativeFrom="paragraph">
                  <wp:posOffset>123190</wp:posOffset>
                </wp:positionV>
                <wp:extent cx="1826895" cy="753745"/>
                <wp:effectExtent l="688975" t="11430" r="8255" b="6350"/>
                <wp:wrapNone/>
                <wp:docPr id="626"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753745"/>
                        </a:xfrm>
                        <a:prstGeom prst="wedgeRoundRectCallout">
                          <a:avLst>
                            <a:gd name="adj1" fmla="val -85384"/>
                            <a:gd name="adj2" fmla="val -27759"/>
                            <a:gd name="adj3" fmla="val 16667"/>
                          </a:avLst>
                        </a:prstGeom>
                        <a:solidFill>
                          <a:srgbClr val="FFFFFF"/>
                        </a:solidFill>
                        <a:ln w="9525">
                          <a:solidFill>
                            <a:srgbClr val="000000"/>
                          </a:solidFill>
                          <a:miter lim="800000"/>
                          <a:headEnd/>
                          <a:tailEnd/>
                        </a:ln>
                      </wps:spPr>
                      <wps:txbx>
                        <w:txbxContent>
                          <w:p w14:paraId="563AEEB6" w14:textId="56768C63" w:rsidR="00F06B8A" w:rsidRDefault="00F06B8A">
                            <w:r>
                              <w:t>Est souvent applicable lorsque la DGC est déduite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D639" id="AutoShape 540" o:spid="_x0000_s1113" type="#_x0000_t62" style="position:absolute;margin-left:254.5pt;margin-top:9.7pt;width:143.85pt;height:59.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" adj="-7643,4804">
                <v:textbox>
                  <w:txbxContent>
                    <w:p w14:paraId="563AEEB6" w14:textId="56768C63" w:rsidR="00F06B8A" w:rsidRDefault="00F06B8A">
                      <w:r>
                        <w:t>Est souvent applicable lorsque la DGC est déduite</w:t>
                      </w:r>
                    </w:p>
                  </w:txbxContent>
                </v:textbox>
              </v:shape>
            </w:pict>
          </mc:Fallback>
        </mc:AlternateContent>
      </w:r>
      <w:r w:rsidR="006814DB" w:rsidRPr="00B63856">
        <w:rPr>
          <w:rFonts w:eastAsia="Calibri" w:cs="Times New Roman"/>
          <w:b/>
          <w:szCs w:val="24"/>
        </w:rPr>
        <w:t>2</w:t>
      </w:r>
      <w:r w:rsidR="006814DB" w:rsidRPr="00B63856">
        <w:rPr>
          <w:rFonts w:eastAsia="Calibri" w:cs="Times New Roman"/>
          <w:b/>
          <w:szCs w:val="24"/>
          <w:vertAlign w:val="superscript"/>
        </w:rPr>
        <w:t>e</w:t>
      </w:r>
      <w:r w:rsidR="006814DB" w:rsidRPr="00B63856">
        <w:rPr>
          <w:rFonts w:eastAsia="Calibri" w:cs="Times New Roman"/>
          <w:b/>
          <w:szCs w:val="24"/>
        </w:rPr>
        <w:t xml:space="preserve"> calcul d’impôt possiblement applicable :</w:t>
      </w:r>
    </w:p>
    <w:p w14:paraId="43587456" w14:textId="77777777" w:rsidR="006D2A99" w:rsidRDefault="006814DB" w:rsidP="00DC5689">
      <w:pPr>
        <w:spacing w:line="276" w:lineRule="auto"/>
        <w:rPr>
          <w:rFonts w:eastAsia="Calibri" w:cs="Times New Roman"/>
          <w:szCs w:val="24"/>
        </w:rPr>
      </w:pPr>
      <w:r>
        <w:rPr>
          <w:rFonts w:eastAsia="Calibri" w:cs="Times New Roman"/>
          <w:szCs w:val="24"/>
        </w:rPr>
        <w:t xml:space="preserve">Impôt minimum de remplacement </w:t>
      </w:r>
      <w:r w:rsidR="00A417DE">
        <w:rPr>
          <w:rFonts w:eastAsia="Calibri" w:cs="Times New Roman"/>
          <w:szCs w:val="24"/>
        </w:rPr>
        <w:t>(IMR)</w:t>
      </w:r>
    </w:p>
    <w:p w14:paraId="3373D518" w14:textId="77777777" w:rsidR="00F960B8" w:rsidRDefault="00F960B8" w:rsidP="00DC5689">
      <w:pPr>
        <w:spacing w:line="276" w:lineRule="auto"/>
        <w:rPr>
          <w:rFonts w:eastAsia="Calibri" w:cs="Times New Roman"/>
          <w:szCs w:val="24"/>
        </w:rPr>
      </w:pPr>
    </w:p>
    <w:p w14:paraId="7DC2C8FD" w14:textId="77777777" w:rsidR="0099158D" w:rsidRPr="00E87FB3" w:rsidRDefault="0099158D" w:rsidP="0099158D">
      <w:pPr>
        <w:rPr>
          <w:rFonts w:cs="Times New Roman"/>
          <w:b/>
          <w:szCs w:val="24"/>
        </w:rPr>
      </w:pPr>
      <w:r w:rsidRPr="00E87FB3">
        <w:rPr>
          <w:rFonts w:cs="Times New Roman"/>
          <w:b/>
          <w:szCs w:val="24"/>
        </w:rPr>
        <w:br w:type="page"/>
      </w:r>
    </w:p>
    <w:p w14:paraId="34A598DB" w14:textId="1B6B97C2" w:rsidR="00150A11" w:rsidRPr="00E87FB3" w:rsidRDefault="009E533D" w:rsidP="007F390D">
      <w:pPr>
        <w:pStyle w:val="Titre1"/>
        <w:autoSpaceDE w:val="0"/>
      </w:pPr>
      <w:bookmarkStart w:id="36" w:name="_Toc355099396"/>
      <w:bookmarkStart w:id="37" w:name="_Toc511721706"/>
      <w:r>
        <w:rPr>
          <w:noProof/>
          <w:lang w:eastAsia="fr-CA"/>
        </w:rPr>
        <w:lastRenderedPageBreak/>
        <w:drawing>
          <wp:anchor distT="0" distB="0" distL="114300" distR="114300" simplePos="0" relativeHeight="251667968" behindDoc="0" locked="0" layoutInCell="1" allowOverlap="1" wp14:anchorId="5146AA41" wp14:editId="0A5582B4">
            <wp:simplePos x="0" y="0"/>
            <wp:positionH relativeFrom="column">
              <wp:posOffset>5850890</wp:posOffset>
            </wp:positionH>
            <wp:positionV relativeFrom="paragraph">
              <wp:posOffset>27305</wp:posOffset>
            </wp:positionV>
            <wp:extent cx="662400" cy="662400"/>
            <wp:effectExtent l="0" t="0" r="4445" b="4445"/>
            <wp:wrapNone/>
            <wp:docPr id="2768" name="Image 2768"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6944" behindDoc="0" locked="0" layoutInCell="1" allowOverlap="1" wp14:anchorId="34451C92" wp14:editId="263ACF53">
            <wp:simplePos x="0" y="0"/>
            <wp:positionH relativeFrom="column">
              <wp:posOffset>-1026160</wp:posOffset>
            </wp:positionH>
            <wp:positionV relativeFrom="paragraph">
              <wp:posOffset>38735</wp:posOffset>
            </wp:positionV>
            <wp:extent cx="662400" cy="662400"/>
            <wp:effectExtent l="0" t="0" r="4445" b="4445"/>
            <wp:wrapNone/>
            <wp:docPr id="2766" name="Image 276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8B</w:t>
      </w:r>
      <w:r w:rsidR="00150A11" w:rsidRPr="00E87FB3">
        <w:t>Rémunération d’un employé</w:t>
      </w:r>
      <w:bookmarkEnd w:id="36"/>
      <w:bookmarkEnd w:id="37"/>
    </w:p>
    <w:p w14:paraId="4FE5E8A4" w14:textId="4730DF6D" w:rsidR="00C71E61" w:rsidRPr="00E87FB3" w:rsidRDefault="00C71E61" w:rsidP="0099158D">
      <w:pPr>
        <w:rPr>
          <w:rFonts w:cs="Times New Roman"/>
          <w:b/>
          <w:i/>
          <w:szCs w:val="24"/>
        </w:rPr>
      </w:pPr>
    </w:p>
    <w:p w14:paraId="421AC8AD" w14:textId="2B894B9B" w:rsidR="00C36941" w:rsidRPr="00C36941" w:rsidRDefault="00C36941" w:rsidP="0099158D">
      <w:pPr>
        <w:rPr>
          <w:rFonts w:cs="Times New Roman"/>
          <w:szCs w:val="24"/>
        </w:rPr>
      </w:pPr>
      <w:r>
        <w:rPr>
          <w:rFonts w:cs="Times New Roman"/>
          <w:b/>
          <w:szCs w:val="24"/>
        </w:rPr>
        <w:t xml:space="preserve">Revenu d’emploi : </w:t>
      </w:r>
      <w:r>
        <w:rPr>
          <w:rFonts w:cs="Times New Roman"/>
          <w:szCs w:val="24"/>
        </w:rPr>
        <w:t>Règle de base, im</w:t>
      </w:r>
      <w:r w:rsidR="00B42503">
        <w:rPr>
          <w:rFonts w:cs="Times New Roman"/>
          <w:szCs w:val="24"/>
        </w:rPr>
        <w:t>position sur une base de caisse</w:t>
      </w:r>
    </w:p>
    <w:p w14:paraId="18915A4F" w14:textId="436F7B53" w:rsidR="00C36941" w:rsidRDefault="00C36941" w:rsidP="0099158D">
      <w:pPr>
        <w:rPr>
          <w:rFonts w:cs="Times New Roman"/>
          <w:b/>
          <w:szCs w:val="24"/>
        </w:rPr>
      </w:pPr>
    </w:p>
    <w:p w14:paraId="1B424ACA" w14:textId="1DCFB360" w:rsidR="0099158D" w:rsidRPr="000B20F3" w:rsidRDefault="009E533D" w:rsidP="0099158D">
      <w:pPr>
        <w:rPr>
          <w:rFonts w:cs="Times New Roman"/>
          <w:b/>
          <w:szCs w:val="24"/>
        </w:rPr>
      </w:pPr>
      <w:r w:rsidRPr="006B688B">
        <w:rPr>
          <w:noProof/>
        </w:rPr>
        <mc:AlternateContent>
          <mc:Choice Requires="wpg">
            <w:drawing>
              <wp:anchor distT="0" distB="0" distL="114300" distR="114300" simplePos="0" relativeHeight="251940352" behindDoc="0" locked="0" layoutInCell="1" allowOverlap="1" wp14:anchorId="7DF48625" wp14:editId="298FEB0D">
                <wp:simplePos x="0" y="0"/>
                <wp:positionH relativeFrom="column">
                  <wp:posOffset>-1026160</wp:posOffset>
                </wp:positionH>
                <wp:positionV relativeFrom="paragraph">
                  <wp:posOffset>202971</wp:posOffset>
                </wp:positionV>
                <wp:extent cx="1036800" cy="648000"/>
                <wp:effectExtent l="0" t="0" r="11430" b="0"/>
                <wp:wrapNone/>
                <wp:docPr id="5" name="Groupe 5">
                  <a:hlinkClick xmlns:a="http://schemas.openxmlformats.org/drawingml/2006/main" r:id="rId9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7" name="Zone de texte 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28482" w14:textId="77777777" w:rsidR="00F06B8A" w:rsidRPr="00CC44E5" w:rsidRDefault="00F06B8A" w:rsidP="009E533D">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Image 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F48625" id="Groupe 5" o:spid="_x0000_s1114" href="https://www.youtube.com/watch?v=0mW2iO1FpWg&amp;list=PLq6XI4Mvs1CpttJujnHPWnW2ZoZk2WbnC&amp;index=3" style="position:absolute;margin-left:-80.8pt;margin-top:16pt;width:81.65pt;height:51pt;z-index:25194035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" o:button="t">
                <v:shape id="Zone de texte 7" o:spid="_x0000_s111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03128482" w14:textId="77777777" w:rsidR="00F06B8A" w:rsidRPr="00CC44E5" w:rsidRDefault="00F06B8A" w:rsidP="009E533D">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 o:spid="_x0000_s111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">
                  <v:imagedata r:id="rId60" o:title=""/>
                </v:shape>
              </v:group>
            </w:pict>
          </mc:Fallback>
        </mc:AlternateContent>
      </w:r>
      <w:r w:rsidR="00150A11" w:rsidRPr="000B20F3">
        <w:rPr>
          <w:rFonts w:cs="Times New Roman"/>
          <w:b/>
          <w:szCs w:val="24"/>
        </w:rPr>
        <w:t>Avantages imposables (conformité)</w:t>
      </w:r>
    </w:p>
    <w:p w14:paraId="593BE2CD" w14:textId="2493EE26" w:rsidR="00150A11" w:rsidRPr="00E87FB3" w:rsidRDefault="00150A11" w:rsidP="0099158D">
      <w:pPr>
        <w:rPr>
          <w:rFonts w:cs="Times New Roman"/>
          <w:szCs w:val="24"/>
        </w:rPr>
      </w:pPr>
    </w:p>
    <w:p w14:paraId="6978ADE2" w14:textId="129EDC95" w:rsidR="0099158D" w:rsidRPr="00E87FB3" w:rsidRDefault="0099158D" w:rsidP="0099158D">
      <w:pPr>
        <w:rPr>
          <w:rFonts w:cs="Times New Roman"/>
          <w:szCs w:val="24"/>
        </w:rPr>
      </w:pPr>
      <w:r w:rsidRPr="00E87FB3">
        <w:rPr>
          <w:rFonts w:cs="Times New Roman"/>
          <w:szCs w:val="24"/>
        </w:rPr>
        <w:t xml:space="preserve">Tout enrichissement </w:t>
      </w:r>
      <w:r w:rsidR="008D0B0A">
        <w:rPr>
          <w:rFonts w:cs="Times New Roman"/>
          <w:szCs w:val="24"/>
        </w:rPr>
        <w:t xml:space="preserve">reçu par un </w:t>
      </w:r>
      <w:r w:rsidRPr="00E87FB3">
        <w:rPr>
          <w:rFonts w:cs="Times New Roman"/>
          <w:szCs w:val="24"/>
        </w:rPr>
        <w:t xml:space="preserve">employé </w:t>
      </w:r>
      <w:r w:rsidR="008D0B0A">
        <w:rPr>
          <w:rFonts w:cs="Times New Roman"/>
          <w:szCs w:val="24"/>
        </w:rPr>
        <w:t xml:space="preserve">(ou une personne liée à ce dernier) </w:t>
      </w:r>
      <w:r w:rsidRPr="00E87FB3">
        <w:rPr>
          <w:rFonts w:cs="Times New Roman"/>
          <w:szCs w:val="24"/>
        </w:rPr>
        <w:t>de la part de l’employeur co</w:t>
      </w:r>
      <w:r w:rsidR="00955B60" w:rsidRPr="00E87FB3">
        <w:rPr>
          <w:rFonts w:cs="Times New Roman"/>
          <w:szCs w:val="24"/>
        </w:rPr>
        <w:t xml:space="preserve">nstitue un avantage imposable, </w:t>
      </w:r>
      <w:r w:rsidRPr="00E87FB3">
        <w:rPr>
          <w:rFonts w:cs="Times New Roman"/>
          <w:szCs w:val="24"/>
        </w:rPr>
        <w:t>notamment</w:t>
      </w:r>
      <w:r w:rsidR="00955B60" w:rsidRPr="00E87FB3">
        <w:rPr>
          <w:rFonts w:cs="Times New Roman"/>
          <w:szCs w:val="24"/>
        </w:rPr>
        <w:t> :</w:t>
      </w:r>
    </w:p>
    <w:p w14:paraId="55B3A804" w14:textId="6707BE88" w:rsidR="0099158D" w:rsidRPr="00E87FB3" w:rsidRDefault="009E533D" w:rsidP="0099158D">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1942400" behindDoc="0" locked="0" layoutInCell="1" allowOverlap="1" wp14:anchorId="2AADE72F" wp14:editId="2F254452">
                <wp:simplePos x="0" y="0"/>
                <wp:positionH relativeFrom="column">
                  <wp:posOffset>-1026160</wp:posOffset>
                </wp:positionH>
                <wp:positionV relativeFrom="paragraph">
                  <wp:posOffset>218516</wp:posOffset>
                </wp:positionV>
                <wp:extent cx="1263600" cy="1227600"/>
                <wp:effectExtent l="0" t="0" r="13335" b="10795"/>
                <wp:wrapNone/>
                <wp:docPr id="16" name="Groupe 16">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06" name="Image 20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50" name="Zone de texte 25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6A8A2" w14:textId="6D883FDA" w:rsidR="00F06B8A" w:rsidRPr="00CC44E5" w:rsidRDefault="00F06B8A" w:rsidP="009E533D">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DE72F" id="Groupe 16" o:spid="_x0000_s1117" href="https://oraprdnt.uqtr.uquebec.ca/pls/public/docs/GSC1730/F1685408485_FEI.pdf#pagemode=bookmarks&amp;page=3" style="position:absolute;margin-left:-80.8pt;margin-top:17.2pt;width:99.5pt;height:96.65pt;z-index:25194240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" o:button="t">
                <v:shape id="Image 206" o:spid="_x0000_s111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">
                  <v:imagedata r:id="rId62" o:title=""/>
                </v:shape>
                <v:shape id="Zone de texte 250" o:spid="_x0000_s111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4NKwwAAANwAAAAPAAAAZHJzL2Rvd25yZXYueG1sRE9LS8NA&#10;EL4L/odlBG9200JF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uPeDSsMAAADcAAAADwAA&#10;AAAAAAAAAAAAAAAHAgAAZHJzL2Rvd25yZXYueG1sUEsFBgAAAAADAAMAtwAAAPcCAAAAAA==&#10;" filled="f" stroked="f" strokeweight=".5pt">
                  <v:textbox inset="0,0,0,0">
                    <w:txbxContent>
                      <w:p w14:paraId="2426A8A2" w14:textId="6D883FDA" w:rsidR="00F06B8A" w:rsidRPr="00CC44E5" w:rsidRDefault="00F06B8A" w:rsidP="009E533D">
                        <w:pPr>
                          <w:rPr>
                            <w:i/>
                            <w:sz w:val="22"/>
                          </w:rPr>
                        </w:pPr>
                        <w:r>
                          <w:rPr>
                            <w:i/>
                            <w:sz w:val="22"/>
                          </w:rPr>
                          <w:t>Conformité fiscale…</w:t>
                        </w:r>
                        <w:r>
                          <w:rPr>
                            <w:i/>
                            <w:sz w:val="22"/>
                          </w:rPr>
                          <w:br/>
                          <w:t>Tome I &gt; Sujet 4</w:t>
                        </w:r>
                      </w:p>
                    </w:txbxContent>
                  </v:textbox>
                </v:shape>
              </v:group>
            </w:pict>
          </mc:Fallback>
        </mc:AlternateContent>
      </w:r>
    </w:p>
    <w:p w14:paraId="68419763" w14:textId="4BADD66C" w:rsidR="0099158D" w:rsidRPr="000B20F3" w:rsidRDefault="0099158D" w:rsidP="0099158D">
      <w:pPr>
        <w:rPr>
          <w:rFonts w:cs="Times New Roman"/>
          <w:b/>
          <w:i/>
          <w:szCs w:val="24"/>
        </w:rPr>
      </w:pPr>
      <w:r w:rsidRPr="000B20F3">
        <w:rPr>
          <w:rFonts w:cs="Times New Roman"/>
          <w:b/>
          <w:i/>
          <w:szCs w:val="24"/>
        </w:rPr>
        <w:t>Ce qui constitue un avantage imposable</w:t>
      </w:r>
      <w:r w:rsidR="006F3458" w:rsidRPr="000B20F3">
        <w:rPr>
          <w:rFonts w:cs="Times New Roman"/>
          <w:b/>
          <w:i/>
          <w:szCs w:val="24"/>
        </w:rPr>
        <w:t> :</w:t>
      </w:r>
    </w:p>
    <w:p w14:paraId="3759AD6C" w14:textId="77777777" w:rsidR="0099158D" w:rsidRDefault="0099158D" w:rsidP="00773A36">
      <w:pPr>
        <w:pStyle w:val="Paragraphedeliste"/>
        <w:numPr>
          <w:ilvl w:val="0"/>
          <w:numId w:val="1"/>
        </w:numPr>
        <w:rPr>
          <w:rFonts w:cs="Times New Roman"/>
          <w:szCs w:val="24"/>
        </w:rPr>
      </w:pPr>
      <w:r w:rsidRPr="00E87FB3">
        <w:rPr>
          <w:rFonts w:cs="Times New Roman"/>
          <w:szCs w:val="24"/>
        </w:rPr>
        <w:t>Frais de subsistance</w:t>
      </w:r>
    </w:p>
    <w:p w14:paraId="065ED6C3" w14:textId="537085B3" w:rsidR="00C36941" w:rsidRPr="00E87FB3" w:rsidRDefault="00C36941" w:rsidP="00773A36">
      <w:pPr>
        <w:pStyle w:val="Paragraphedeliste"/>
        <w:numPr>
          <w:ilvl w:val="0"/>
          <w:numId w:val="1"/>
        </w:numPr>
        <w:rPr>
          <w:rFonts w:cs="Times New Roman"/>
          <w:szCs w:val="24"/>
        </w:rPr>
      </w:pPr>
      <w:r>
        <w:rPr>
          <w:rFonts w:cs="Times New Roman"/>
          <w:szCs w:val="24"/>
        </w:rPr>
        <w:t>Jetons de présence ou autres honoraires</w:t>
      </w:r>
    </w:p>
    <w:p w14:paraId="7F61B819"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Automobile</w:t>
      </w:r>
      <w:r w:rsidR="00BA4C12" w:rsidRPr="00E87FB3">
        <w:rPr>
          <w:rFonts w:cs="Times New Roman"/>
          <w:szCs w:val="24"/>
        </w:rPr>
        <w:t xml:space="preserve"> à la disposition de l’employé</w:t>
      </w:r>
    </w:p>
    <w:p w14:paraId="62E09F4D" w14:textId="24B463DE" w:rsidR="0099158D" w:rsidRPr="00E87FB3" w:rsidRDefault="00876644" w:rsidP="00773A36">
      <w:pPr>
        <w:pStyle w:val="Paragraphedeliste"/>
        <w:numPr>
          <w:ilvl w:val="0"/>
          <w:numId w:val="1"/>
        </w:numPr>
        <w:rPr>
          <w:rFonts w:cs="Times New Roman"/>
          <w:szCs w:val="24"/>
        </w:rPr>
      </w:pPr>
      <w:r>
        <w:rPr>
          <w:noProof/>
          <w:lang w:eastAsia="fr-CA"/>
        </w:rPr>
        <mc:AlternateContent>
          <mc:Choice Requires="wps">
            <w:drawing>
              <wp:anchor distT="0" distB="0" distL="114300" distR="114300" simplePos="0" relativeHeight="251806208" behindDoc="0" locked="0" layoutInCell="0" allowOverlap="1" wp14:anchorId="5C895862" wp14:editId="697EB746">
                <wp:simplePos x="0" y="0"/>
                <wp:positionH relativeFrom="column">
                  <wp:posOffset>2084696</wp:posOffset>
                </wp:positionH>
                <wp:positionV relativeFrom="paragraph">
                  <wp:posOffset>2298056</wp:posOffset>
                </wp:positionV>
                <wp:extent cx="359410" cy="359410"/>
                <wp:effectExtent l="0" t="0" r="21590" b="21590"/>
                <wp:wrapNone/>
                <wp:docPr id="2258" name="Ellipse 2258"/>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0AA8B" w14:textId="3BC43523" w:rsidR="00F06B8A" w:rsidRDefault="00F06B8A" w:rsidP="0093691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95862" id="Ellipse 2258" o:spid="_x0000_s1120" style="position:absolute;left:0;text-align:left;margin-left:164.15pt;margin-top:180.95pt;width:28.3pt;height:28.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" o:allowincell="f" fillcolor="black [3213]" strokecolor="black [3213]" strokeweight="1pt">
                <v:textbox>
                  <w:txbxContent>
                    <w:p w14:paraId="0850AA8B" w14:textId="3BC43523" w:rsidR="00F06B8A" w:rsidRDefault="00F06B8A" w:rsidP="0093691D">
                      <w:pPr>
                        <w:jc w:val="center"/>
                      </w:pPr>
                      <w:r>
                        <w:t>2</w:t>
                      </w:r>
                    </w:p>
                  </w:txbxContent>
                </v:textbox>
              </v:oval>
            </w:pict>
          </mc:Fallback>
        </mc:AlternateContent>
      </w:r>
      <w:r w:rsidR="0099158D" w:rsidRPr="00E87FB3">
        <w:rPr>
          <w:rFonts w:cs="Times New Roman"/>
          <w:szCs w:val="24"/>
        </w:rPr>
        <w:t>Prêt sans intérêt ou taux réduit</w:t>
      </w:r>
    </w:p>
    <w:p w14:paraId="5E4C2F80" w14:textId="5E838B91" w:rsidR="0099158D" w:rsidRPr="00E87FB3" w:rsidRDefault="0099158D" w:rsidP="0099158D">
      <w:pPr>
        <w:pStyle w:val="Paragraphedeliste"/>
        <w:rPr>
          <w:rFonts w:cs="Times New Roman"/>
          <w:szCs w:val="24"/>
        </w:rPr>
      </w:pPr>
      <w:r w:rsidRPr="00E87FB3">
        <w:rPr>
          <w:rFonts w:cs="Times New Roman"/>
          <w:szCs w:val="24"/>
        </w:rPr>
        <w:t xml:space="preserve">Capital du prêt x </w:t>
      </w:r>
      <w:r w:rsidR="00690B3A">
        <w:rPr>
          <w:rFonts w:cs="Times New Roman"/>
          <w:szCs w:val="24"/>
        </w:rPr>
        <w:t xml:space="preserve">(taux </w:t>
      </w:r>
      <w:r w:rsidR="00672EFA">
        <w:rPr>
          <w:rFonts w:cs="Times New Roman"/>
          <w:szCs w:val="24"/>
        </w:rPr>
        <w:t xml:space="preserve">d’intérêt </w:t>
      </w:r>
      <w:r w:rsidR="00690B3A">
        <w:rPr>
          <w:rFonts w:cs="Times New Roman"/>
          <w:szCs w:val="24"/>
        </w:rPr>
        <w:t>prescrit – intérêts payés)</w:t>
      </w:r>
    </w:p>
    <w:p w14:paraId="2BC73C3C" w14:textId="58D8DB50" w:rsidR="0099158D" w:rsidRPr="008C2559" w:rsidRDefault="00F80BC4" w:rsidP="00672EFA">
      <w:pPr>
        <w:ind w:left="708"/>
        <w:rPr>
          <w:rFonts w:cs="Times New Roman"/>
          <w:szCs w:val="24"/>
        </w:rPr>
      </w:pPr>
      <w:r>
        <w:rPr>
          <w:noProof/>
          <w:lang w:eastAsia="fr-CA"/>
        </w:rPr>
        <mc:AlternateContent>
          <mc:Choice Requires="wps">
            <w:drawing>
              <wp:anchor distT="0" distB="0" distL="114300" distR="114300" simplePos="0" relativeHeight="251875840" behindDoc="0" locked="0" layoutInCell="0" allowOverlap="1" wp14:anchorId="12A937C6" wp14:editId="3D49E8BF">
                <wp:simplePos x="0" y="0"/>
                <wp:positionH relativeFrom="column">
                  <wp:posOffset>3754024</wp:posOffset>
                </wp:positionH>
                <wp:positionV relativeFrom="paragraph">
                  <wp:posOffset>1939368</wp:posOffset>
                </wp:positionV>
                <wp:extent cx="359410" cy="359410"/>
                <wp:effectExtent l="0" t="0" r="21590" b="21590"/>
                <wp:wrapNone/>
                <wp:docPr id="2912" name="Ellipse 291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F8861" w14:textId="16BA2FB8" w:rsidR="00F06B8A" w:rsidRDefault="00F06B8A" w:rsidP="0093691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937C6" id="Ellipse 2912" o:spid="_x0000_s1121" style="position:absolute;left:0;text-align:left;margin-left:295.6pt;margin-top:152.7pt;width:28.3pt;height:28.3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" o:allowincell="f" fillcolor="black [3213]" strokecolor="black [3213]" strokeweight="1pt">
                <v:textbox>
                  <w:txbxContent>
                    <w:p w14:paraId="0F5F8861" w14:textId="16BA2FB8" w:rsidR="00F06B8A" w:rsidRDefault="00F06B8A" w:rsidP="0093691D">
                      <w:pPr>
                        <w:jc w:val="center"/>
                      </w:pPr>
                      <w:r>
                        <w:t>3</w:t>
                      </w:r>
                    </w:p>
                  </w:txbxContent>
                </v:textbox>
              </v:oval>
            </w:pict>
          </mc:Fallback>
        </mc:AlternateContent>
      </w:r>
      <w:r w:rsidR="0099158D" w:rsidRPr="008C2559">
        <w:rPr>
          <w:rFonts w:cs="Times New Roman"/>
          <w:szCs w:val="24"/>
        </w:rPr>
        <w:t xml:space="preserve">Prêt pour </w:t>
      </w:r>
      <w:r w:rsidR="002B74F4" w:rsidRPr="008C2559">
        <w:rPr>
          <w:rFonts w:cs="Times New Roman"/>
          <w:szCs w:val="24"/>
        </w:rPr>
        <w:t>l’</w:t>
      </w:r>
      <w:r w:rsidR="0099158D" w:rsidRPr="008C2559">
        <w:rPr>
          <w:rFonts w:cs="Times New Roman"/>
          <w:szCs w:val="24"/>
        </w:rPr>
        <w:t xml:space="preserve">achat </w:t>
      </w:r>
      <w:r w:rsidR="002B74F4" w:rsidRPr="008C2559">
        <w:rPr>
          <w:rFonts w:cs="Times New Roman"/>
          <w:szCs w:val="24"/>
        </w:rPr>
        <w:t xml:space="preserve">d’une </w:t>
      </w:r>
      <w:r w:rsidR="0099158D" w:rsidRPr="008C2559">
        <w:rPr>
          <w:rFonts w:cs="Times New Roman"/>
          <w:szCs w:val="24"/>
        </w:rPr>
        <w:t xml:space="preserve">maison : le taux </w:t>
      </w:r>
      <w:r w:rsidR="00672EFA">
        <w:rPr>
          <w:rFonts w:cs="Times New Roman"/>
          <w:szCs w:val="24"/>
        </w:rPr>
        <w:t xml:space="preserve">d’intérêt </w:t>
      </w:r>
      <w:r w:rsidR="006F3458" w:rsidRPr="008C2559">
        <w:rPr>
          <w:rFonts w:cs="Times New Roman"/>
          <w:szCs w:val="24"/>
        </w:rPr>
        <w:t xml:space="preserve">prescrit à utiliser </w:t>
      </w:r>
      <w:r w:rsidR="0099158D" w:rsidRPr="008C2559">
        <w:rPr>
          <w:rFonts w:cs="Times New Roman"/>
          <w:szCs w:val="24"/>
        </w:rPr>
        <w:t xml:space="preserve">est plafonné </w:t>
      </w:r>
      <w:r w:rsidR="006F3458" w:rsidRPr="008C2559">
        <w:rPr>
          <w:rFonts w:cs="Times New Roman"/>
          <w:szCs w:val="24"/>
        </w:rPr>
        <w:t xml:space="preserve">pour </w:t>
      </w:r>
      <w:r w:rsidR="00BA3D18" w:rsidRPr="008C2559">
        <w:rPr>
          <w:rFonts w:cs="Times New Roman"/>
          <w:szCs w:val="24"/>
        </w:rPr>
        <w:t>5 </w:t>
      </w:r>
      <w:r w:rsidR="0099158D" w:rsidRPr="008C2559">
        <w:rPr>
          <w:rFonts w:cs="Times New Roman"/>
          <w:szCs w:val="24"/>
        </w:rPr>
        <w:t>ans</w:t>
      </w:r>
    </w:p>
    <w:p w14:paraId="6800D52E" w14:textId="51508019" w:rsidR="0099158D" w:rsidRPr="00E87FB3" w:rsidRDefault="00A85416" w:rsidP="00773A36">
      <w:pPr>
        <w:pStyle w:val="Paragraphedeliste"/>
        <w:numPr>
          <w:ilvl w:val="0"/>
          <w:numId w:val="1"/>
        </w:numPr>
        <w:rPr>
          <w:rFonts w:cs="Times New Roman"/>
          <w:szCs w:val="24"/>
        </w:rPr>
      </w:pPr>
      <w:r>
        <w:rPr>
          <w:rFonts w:cs="Times New Roman"/>
          <w:b/>
          <w:noProof/>
          <w:szCs w:val="24"/>
          <w:u w:val="double"/>
          <w:lang w:eastAsia="fr-CA"/>
        </w:rPr>
        <mc:AlternateContent>
          <mc:Choice Requires="wps">
            <w:drawing>
              <wp:anchor distT="0" distB="0" distL="114300" distR="114300" simplePos="0" relativeHeight="251889152" behindDoc="0" locked="0" layoutInCell="1" allowOverlap="1" wp14:anchorId="7A53EE81" wp14:editId="328AD249">
                <wp:simplePos x="0" y="0"/>
                <wp:positionH relativeFrom="column">
                  <wp:posOffset>257810</wp:posOffset>
                </wp:positionH>
                <wp:positionV relativeFrom="paragraph">
                  <wp:posOffset>1590519</wp:posOffset>
                </wp:positionV>
                <wp:extent cx="0" cy="463138"/>
                <wp:effectExtent l="95250" t="0" r="57150" b="51435"/>
                <wp:wrapNone/>
                <wp:docPr id="2920" name="Connecteur droit avec flèche 2920"/>
                <wp:cNvGraphicFramePr/>
                <a:graphic xmlns:a="http://schemas.openxmlformats.org/drawingml/2006/main">
                  <a:graphicData uri="http://schemas.microsoft.com/office/word/2010/wordprocessingShape">
                    <wps:wsp>
                      <wps:cNvCnPr/>
                      <wps:spPr>
                        <a:xfrm>
                          <a:off x="0" y="0"/>
                          <a:ext cx="0" cy="4631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534EB" id="Connecteur droit avec flèche 2920" o:spid="_x0000_s1026" type="#_x0000_t32" style="position:absolute;margin-left:20.3pt;margin-top:125.25pt;width:0;height:36.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" strokecolor="black [3040]">
                <v:stroke endarrow="open"/>
              </v:shape>
            </w:pict>
          </mc:Fallback>
        </mc:AlternateContent>
      </w:r>
      <w:r>
        <w:rPr>
          <w:noProof/>
          <w:lang w:eastAsia="fr-CA"/>
        </w:rPr>
        <mc:AlternateContent>
          <mc:Choice Requires="wps">
            <w:drawing>
              <wp:anchor distT="0" distB="0" distL="114300" distR="114300" simplePos="0" relativeHeight="251804160" behindDoc="0" locked="0" layoutInCell="0" allowOverlap="1" wp14:anchorId="69BC70E5" wp14:editId="432281D1">
                <wp:simplePos x="0" y="0"/>
                <wp:positionH relativeFrom="column">
                  <wp:posOffset>81915</wp:posOffset>
                </wp:positionH>
                <wp:positionV relativeFrom="paragraph">
                  <wp:posOffset>1155230</wp:posOffset>
                </wp:positionV>
                <wp:extent cx="359410" cy="359410"/>
                <wp:effectExtent l="0" t="0" r="21590" b="21590"/>
                <wp:wrapNone/>
                <wp:docPr id="2815" name="Ellipse 2815"/>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98CE" w14:textId="57236ABD" w:rsidR="00F06B8A" w:rsidRDefault="00F06B8A" w:rsidP="0093691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C70E5" id="Ellipse 2815" o:spid="_x0000_s1122" style="position:absolute;left:0;text-align:left;margin-left:6.45pt;margin-top:90.95pt;width:28.3pt;height:28.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" o:allowincell="f" fillcolor="black [3213]" strokecolor="black [3213]" strokeweight="1pt">
                <v:textbox>
                  <w:txbxContent>
                    <w:p w14:paraId="3EDC98CE" w14:textId="57236ABD" w:rsidR="00F06B8A" w:rsidRDefault="00F06B8A" w:rsidP="0093691D">
                      <w:pPr>
                        <w:jc w:val="center"/>
                      </w:pPr>
                      <w:r>
                        <w:t>1</w:t>
                      </w:r>
                    </w:p>
                  </w:txbxContent>
                </v:textbox>
              </v:oval>
            </w:pict>
          </mc:Fallback>
        </mc:AlternateContent>
      </w:r>
      <w:r w:rsidR="00573390">
        <w:rPr>
          <w:noProof/>
          <w:lang w:eastAsia="fr-CA"/>
        </w:rPr>
        <mc:AlternateContent>
          <mc:Choice Requires="wps">
            <w:drawing>
              <wp:anchor distT="0" distB="0" distL="114300" distR="114300" simplePos="0" relativeHeight="251805184" behindDoc="0" locked="0" layoutInCell="0" allowOverlap="1" wp14:anchorId="228C6099" wp14:editId="47EFBFB9">
                <wp:simplePos x="0" y="0"/>
                <wp:positionH relativeFrom="column">
                  <wp:posOffset>81915</wp:posOffset>
                </wp:positionH>
                <wp:positionV relativeFrom="paragraph">
                  <wp:posOffset>2128722</wp:posOffset>
                </wp:positionV>
                <wp:extent cx="359410" cy="359410"/>
                <wp:effectExtent l="0" t="0" r="21590" b="21590"/>
                <wp:wrapNone/>
                <wp:docPr id="209" name="Ellipse 209"/>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079E7" w14:textId="77777777" w:rsidR="00F06B8A" w:rsidRDefault="00F06B8A" w:rsidP="0093691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C6099" id="Ellipse 209" o:spid="_x0000_s1123" style="position:absolute;left:0;text-align:left;margin-left:6.45pt;margin-top:167.6pt;width:28.3pt;height:28.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" o:allowincell="f" fillcolor="black [3213]" strokecolor="black [3213]" strokeweight="1pt">
                <v:textbox>
                  <w:txbxContent>
                    <w:p w14:paraId="6B4079E7" w14:textId="77777777" w:rsidR="00F06B8A" w:rsidRDefault="00F06B8A" w:rsidP="0093691D">
                      <w:pPr>
                        <w:jc w:val="center"/>
                      </w:pPr>
                      <w:r>
                        <w:t>4</w:t>
                      </w:r>
                    </w:p>
                  </w:txbxContent>
                </v:textbox>
              </v:oval>
            </w:pict>
          </mc:Fallback>
        </mc:AlternateContent>
      </w:r>
      <w:r w:rsidR="0099158D" w:rsidRPr="00E87FB3">
        <w:rPr>
          <w:rFonts w:cs="Times New Roman"/>
          <w:szCs w:val="24"/>
        </w:rPr>
        <w:t>Option d’ach</w:t>
      </w:r>
      <w:r w:rsidR="005A67EB">
        <w:rPr>
          <w:rFonts w:cs="Times New Roman"/>
          <w:szCs w:val="24"/>
        </w:rPr>
        <w:t>at d’actions :</w:t>
      </w:r>
    </w:p>
    <w:tbl>
      <w:tblPr>
        <w:tblStyle w:val="Grilledutableau"/>
        <w:tblW w:w="0" w:type="auto"/>
        <w:tblInd w:w="720" w:type="dxa"/>
        <w:tblLook w:val="04A0" w:firstRow="1" w:lastRow="0" w:firstColumn="1" w:lastColumn="0" w:noHBand="0" w:noVBand="1"/>
      </w:tblPr>
      <w:tblGrid>
        <w:gridCol w:w="2846"/>
        <w:gridCol w:w="2618"/>
        <w:gridCol w:w="2446"/>
      </w:tblGrid>
      <w:tr w:rsidR="0099158D" w:rsidRPr="00E87FB3" w14:paraId="5143FE8D" w14:textId="77777777" w:rsidTr="00D96C8A">
        <w:trPr>
          <w:trHeight w:val="500"/>
        </w:trPr>
        <w:tc>
          <w:tcPr>
            <w:tcW w:w="2932" w:type="dxa"/>
            <w:shd w:val="clear" w:color="auto" w:fill="D9D9D9" w:themeFill="background1" w:themeFillShade="D9"/>
            <w:vAlign w:val="bottom"/>
          </w:tcPr>
          <w:p w14:paraId="02FF4551" w14:textId="45BB21D6" w:rsidR="0099158D" w:rsidRPr="00E87FB3" w:rsidRDefault="0099158D" w:rsidP="00CF3696">
            <w:pPr>
              <w:pStyle w:val="Paragraphedeliste"/>
              <w:ind w:left="0"/>
              <w:jc w:val="center"/>
              <w:rPr>
                <w:rFonts w:cs="Times New Roman"/>
                <w:b/>
                <w:szCs w:val="24"/>
              </w:rPr>
            </w:pPr>
            <w:r w:rsidRPr="00E87FB3">
              <w:rPr>
                <w:rFonts w:cs="Times New Roman"/>
                <w:b/>
                <w:szCs w:val="24"/>
              </w:rPr>
              <w:t>Calcul de l’avantage</w:t>
            </w:r>
          </w:p>
        </w:tc>
        <w:tc>
          <w:tcPr>
            <w:tcW w:w="2693" w:type="dxa"/>
            <w:shd w:val="clear" w:color="auto" w:fill="D9D9D9" w:themeFill="background1" w:themeFillShade="D9"/>
            <w:vAlign w:val="bottom"/>
          </w:tcPr>
          <w:p w14:paraId="1612F4B8" w14:textId="77777777" w:rsidR="0099158D" w:rsidRPr="00E87FB3" w:rsidRDefault="0099158D" w:rsidP="00CF3696">
            <w:pPr>
              <w:pStyle w:val="Paragraphedeliste"/>
              <w:ind w:left="0"/>
              <w:jc w:val="center"/>
              <w:rPr>
                <w:rFonts w:cs="Times New Roman"/>
                <w:b/>
                <w:szCs w:val="24"/>
              </w:rPr>
            </w:pPr>
            <w:r w:rsidRPr="00E87FB3">
              <w:rPr>
                <w:rFonts w:cs="Times New Roman"/>
                <w:b/>
                <w:szCs w:val="24"/>
              </w:rPr>
              <w:t>Moment de l’inclusion</w:t>
            </w:r>
          </w:p>
        </w:tc>
        <w:tc>
          <w:tcPr>
            <w:tcW w:w="2511" w:type="dxa"/>
            <w:shd w:val="clear" w:color="auto" w:fill="D9D9D9" w:themeFill="background1" w:themeFillShade="D9"/>
            <w:vAlign w:val="bottom"/>
          </w:tcPr>
          <w:p w14:paraId="7042E47A" w14:textId="77777777" w:rsidR="0099158D" w:rsidRPr="00E87FB3" w:rsidRDefault="0099158D" w:rsidP="00DC2BAF">
            <w:pPr>
              <w:pStyle w:val="Paragraphedeliste"/>
              <w:ind w:left="0"/>
              <w:jc w:val="center"/>
              <w:rPr>
                <w:rFonts w:cs="Times New Roman"/>
                <w:b/>
                <w:szCs w:val="24"/>
              </w:rPr>
            </w:pPr>
            <w:r w:rsidRPr="00E87FB3">
              <w:rPr>
                <w:rFonts w:cs="Times New Roman"/>
                <w:b/>
                <w:szCs w:val="24"/>
              </w:rPr>
              <w:t>Déduction possible au RI</w:t>
            </w:r>
            <w:r w:rsidR="00DC2BAF" w:rsidRPr="00E87FB3">
              <w:rPr>
                <w:rFonts w:cs="Times New Roman"/>
                <w:b/>
                <w:szCs w:val="24"/>
              </w:rPr>
              <w:t xml:space="preserve"> de 50 % de l’avantage imposable</w:t>
            </w:r>
          </w:p>
        </w:tc>
      </w:tr>
      <w:tr w:rsidR="002F2436" w:rsidRPr="00E87FB3" w14:paraId="5922A7C7" w14:textId="77777777" w:rsidTr="00D96C8A">
        <w:trPr>
          <w:trHeight w:val="848"/>
        </w:trPr>
        <w:tc>
          <w:tcPr>
            <w:tcW w:w="2932" w:type="dxa"/>
            <w:vMerge w:val="restart"/>
            <w:vAlign w:val="center"/>
          </w:tcPr>
          <w:p w14:paraId="38894628" w14:textId="51B80A77" w:rsidR="002F2436" w:rsidRPr="00E87FB3" w:rsidRDefault="002F2436" w:rsidP="00DC2BAF">
            <w:pPr>
              <w:pStyle w:val="Paragraphedeliste"/>
              <w:ind w:left="0"/>
              <w:rPr>
                <w:rFonts w:cs="Times New Roman"/>
                <w:szCs w:val="24"/>
              </w:rPr>
            </w:pPr>
            <w:r w:rsidRPr="00E87FB3">
              <w:rPr>
                <w:rFonts w:cs="Times New Roman"/>
                <w:szCs w:val="24"/>
              </w:rPr>
              <w:t>JVM de l’action à</w:t>
            </w:r>
            <w:r w:rsidR="0088332A">
              <w:rPr>
                <w:rFonts w:cs="Times New Roman"/>
                <w:szCs w:val="24"/>
              </w:rPr>
              <w:t xml:space="preserve"> </w:t>
            </w:r>
            <w:r w:rsidRPr="00E87FB3">
              <w:rPr>
                <w:rFonts w:cs="Times New Roman"/>
                <w:szCs w:val="24"/>
              </w:rPr>
              <w:t>l’exercice</w:t>
            </w:r>
          </w:p>
          <w:p w14:paraId="05554BB2" w14:textId="75E1C20B" w:rsidR="002F2436" w:rsidRPr="00E87FB3" w:rsidRDefault="00785F64" w:rsidP="00DC2BAF">
            <w:pPr>
              <w:pStyle w:val="Paragraphedeliste"/>
              <w:ind w:left="0"/>
              <w:rPr>
                <w:rFonts w:cs="Times New Roman"/>
                <w:szCs w:val="24"/>
              </w:rPr>
            </w:pPr>
            <w:r>
              <w:rPr>
                <w:rFonts w:cs="Times New Roman"/>
                <w:szCs w:val="24"/>
              </w:rPr>
              <w:t>MOINS</w:t>
            </w:r>
            <w:r w:rsidR="002F2436" w:rsidRPr="00E87FB3">
              <w:rPr>
                <w:rFonts w:cs="Times New Roman"/>
                <w:szCs w:val="24"/>
              </w:rPr>
              <w:t> : Prix payé pour l’action</w:t>
            </w:r>
          </w:p>
          <w:p w14:paraId="34459301" w14:textId="594AAD24" w:rsidR="002F2436" w:rsidRPr="00E87FB3" w:rsidRDefault="00785F64" w:rsidP="00DC2BAF">
            <w:pPr>
              <w:pStyle w:val="Paragraphedeliste"/>
              <w:ind w:left="0"/>
              <w:rPr>
                <w:rFonts w:cs="Times New Roman"/>
                <w:szCs w:val="24"/>
              </w:rPr>
            </w:pPr>
            <w:r>
              <w:rPr>
                <w:rFonts w:cs="Times New Roman"/>
                <w:szCs w:val="24"/>
              </w:rPr>
              <w:t>MOINS</w:t>
            </w:r>
            <w:r w:rsidR="002F2436" w:rsidRPr="00E87FB3">
              <w:rPr>
                <w:rFonts w:cs="Times New Roman"/>
                <w:szCs w:val="24"/>
              </w:rPr>
              <w:t> : Prix payé pour l’option</w:t>
            </w:r>
          </w:p>
          <w:p w14:paraId="6C254EB3" w14:textId="77777777" w:rsidR="002F2436" w:rsidRPr="00E87FB3" w:rsidRDefault="002F2436" w:rsidP="00DC2BAF">
            <w:pPr>
              <w:pStyle w:val="Paragraphedeliste"/>
              <w:ind w:left="0"/>
              <w:rPr>
                <w:rFonts w:cs="Times New Roman"/>
                <w:szCs w:val="24"/>
              </w:rPr>
            </w:pPr>
          </w:p>
          <w:p w14:paraId="6E4911D9" w14:textId="4406A172" w:rsidR="002F2436" w:rsidRPr="00E87FB3" w:rsidRDefault="002F2436" w:rsidP="00DC2BAF">
            <w:pPr>
              <w:pStyle w:val="Paragraphedeliste"/>
              <w:ind w:left="0"/>
              <w:rPr>
                <w:rFonts w:cs="Times New Roman"/>
                <w:szCs w:val="24"/>
              </w:rPr>
            </w:pPr>
            <w:r w:rsidRPr="00E87FB3">
              <w:rPr>
                <w:rFonts w:cs="Times New Roman"/>
                <w:szCs w:val="24"/>
              </w:rPr>
              <w:t xml:space="preserve">L’avantage </w:t>
            </w:r>
            <w:r w:rsidR="00B7418A">
              <w:rPr>
                <w:rFonts w:cs="Times New Roman"/>
                <w:szCs w:val="24"/>
              </w:rPr>
              <w:t xml:space="preserve">imposable augmente le PBR des </w:t>
            </w:r>
            <w:r w:rsidRPr="00E87FB3">
              <w:rPr>
                <w:rFonts w:cs="Times New Roman"/>
                <w:szCs w:val="24"/>
              </w:rPr>
              <w:t>actions ainsi acquises</w:t>
            </w:r>
          </w:p>
        </w:tc>
        <w:tc>
          <w:tcPr>
            <w:tcW w:w="2693" w:type="dxa"/>
            <w:vAlign w:val="center"/>
          </w:tcPr>
          <w:p w14:paraId="043EB689" w14:textId="2FA97E9D" w:rsidR="0050500F" w:rsidRPr="00DB2DC1" w:rsidRDefault="008768B1" w:rsidP="00D96C8A">
            <w:pPr>
              <w:pStyle w:val="Paragraphedeliste"/>
              <w:ind w:left="0"/>
              <w:rPr>
                <w:rFonts w:cs="Times New Roman"/>
                <w:i/>
                <w:szCs w:val="24"/>
              </w:rPr>
            </w:pPr>
            <w:r w:rsidRPr="00DB2DC1">
              <w:rPr>
                <w:rFonts w:cs="Times New Roman"/>
                <w:i/>
                <w:szCs w:val="24"/>
              </w:rPr>
              <w:t xml:space="preserve">Employés de </w:t>
            </w:r>
            <w:r w:rsidR="0050500F" w:rsidRPr="00DB2DC1">
              <w:rPr>
                <w:rFonts w:cs="Times New Roman"/>
                <w:i/>
                <w:szCs w:val="24"/>
              </w:rPr>
              <w:t>SPCC :</w:t>
            </w:r>
          </w:p>
          <w:p w14:paraId="74ED4D41" w14:textId="657716D9" w:rsidR="002F2436" w:rsidRPr="00E87FB3" w:rsidRDefault="0050500F" w:rsidP="00D96C8A">
            <w:pPr>
              <w:pStyle w:val="Paragraphedeliste"/>
              <w:ind w:left="0"/>
              <w:rPr>
                <w:rFonts w:cs="Times New Roman"/>
                <w:szCs w:val="24"/>
              </w:rPr>
            </w:pPr>
            <w:r>
              <w:rPr>
                <w:rFonts w:cs="Times New Roman"/>
                <w:szCs w:val="24"/>
              </w:rPr>
              <w:t>À</w:t>
            </w:r>
            <w:r w:rsidR="002F2436" w:rsidRPr="00E87FB3">
              <w:rPr>
                <w:rFonts w:cs="Times New Roman"/>
                <w:szCs w:val="24"/>
              </w:rPr>
              <w:t xml:space="preserve"> la vente des actions</w:t>
            </w:r>
          </w:p>
        </w:tc>
        <w:tc>
          <w:tcPr>
            <w:tcW w:w="2511" w:type="dxa"/>
            <w:vAlign w:val="center"/>
          </w:tcPr>
          <w:p w14:paraId="4EB9AC40" w14:textId="77777777" w:rsidR="008768B1" w:rsidRPr="0050500F" w:rsidRDefault="008768B1" w:rsidP="00D96C8A">
            <w:pPr>
              <w:rPr>
                <w:rFonts w:cs="Times New Roman"/>
                <w:i/>
                <w:szCs w:val="24"/>
              </w:rPr>
            </w:pPr>
            <w:r w:rsidRPr="0050500F">
              <w:rPr>
                <w:rFonts w:cs="Times New Roman"/>
                <w:i/>
                <w:szCs w:val="24"/>
              </w:rPr>
              <w:t>Employés de SPCC :</w:t>
            </w:r>
          </w:p>
          <w:p w14:paraId="4411F3FC" w14:textId="77777777" w:rsidR="002F2436" w:rsidRPr="00E87FB3" w:rsidRDefault="002F2436" w:rsidP="00D96C8A">
            <w:pPr>
              <w:rPr>
                <w:rFonts w:cs="Times New Roman"/>
                <w:szCs w:val="24"/>
              </w:rPr>
            </w:pPr>
            <w:r w:rsidRPr="00E87FB3">
              <w:rPr>
                <w:rFonts w:cs="Times New Roman"/>
                <w:szCs w:val="24"/>
              </w:rPr>
              <w:t xml:space="preserve">Détention </w:t>
            </w:r>
            <w:r w:rsidR="008768B1" w:rsidRPr="00E87FB3">
              <w:rPr>
                <w:rFonts w:cs="Times New Roman"/>
                <w:szCs w:val="24"/>
              </w:rPr>
              <w:t xml:space="preserve">des actions au moins </w:t>
            </w:r>
            <w:r w:rsidRPr="00E87FB3">
              <w:rPr>
                <w:rFonts w:cs="Times New Roman"/>
                <w:szCs w:val="24"/>
              </w:rPr>
              <w:t>2 ans</w:t>
            </w:r>
          </w:p>
          <w:p w14:paraId="7FC9D120" w14:textId="77777777" w:rsidR="008768B1" w:rsidRPr="00E87FB3" w:rsidRDefault="008768B1" w:rsidP="00D96C8A">
            <w:pPr>
              <w:rPr>
                <w:rFonts w:cs="Times New Roman"/>
                <w:szCs w:val="24"/>
              </w:rPr>
            </w:pPr>
            <w:r w:rsidRPr="00E87FB3">
              <w:rPr>
                <w:rFonts w:cs="Times New Roman"/>
                <w:szCs w:val="24"/>
              </w:rPr>
              <w:t>OU</w:t>
            </w:r>
          </w:p>
          <w:p w14:paraId="7C68BCDF" w14:textId="703D2C21" w:rsidR="008768B1" w:rsidRPr="00E87FB3" w:rsidRDefault="008768B1" w:rsidP="00D96C8A">
            <w:pPr>
              <w:rPr>
                <w:rFonts w:cs="Times New Roman"/>
                <w:szCs w:val="24"/>
              </w:rPr>
            </w:pPr>
            <w:r w:rsidRPr="00E87FB3">
              <w:rPr>
                <w:rFonts w:cs="Times New Roman"/>
                <w:szCs w:val="24"/>
              </w:rPr>
              <w:t xml:space="preserve">Pas de prix </w:t>
            </w:r>
            <w:r w:rsidR="00C71E61" w:rsidRPr="00E87FB3">
              <w:rPr>
                <w:rFonts w:cs="Times New Roman"/>
                <w:szCs w:val="24"/>
              </w:rPr>
              <w:t xml:space="preserve">de </w:t>
            </w:r>
            <w:r w:rsidRPr="00E87FB3">
              <w:rPr>
                <w:rFonts w:cs="Times New Roman"/>
                <w:szCs w:val="24"/>
              </w:rPr>
              <w:t>faveur à</w:t>
            </w:r>
            <w:r w:rsidR="00DD6037">
              <w:rPr>
                <w:rFonts w:cs="Times New Roman"/>
                <w:szCs w:val="24"/>
              </w:rPr>
              <w:br/>
              <w:t xml:space="preserve">   </w:t>
            </w:r>
            <w:r w:rsidRPr="00E87FB3">
              <w:rPr>
                <w:rFonts w:cs="Times New Roman"/>
                <w:szCs w:val="24"/>
              </w:rPr>
              <w:t>l’octroi</w:t>
            </w:r>
          </w:p>
        </w:tc>
      </w:tr>
      <w:tr w:rsidR="002F2436" w:rsidRPr="00E87FB3" w14:paraId="44A0A998" w14:textId="77777777" w:rsidTr="00D96C8A">
        <w:trPr>
          <w:trHeight w:val="485"/>
        </w:trPr>
        <w:tc>
          <w:tcPr>
            <w:tcW w:w="2932" w:type="dxa"/>
            <w:vMerge/>
            <w:vAlign w:val="center"/>
          </w:tcPr>
          <w:p w14:paraId="218B655F" w14:textId="77777777" w:rsidR="002F2436" w:rsidRPr="00E87FB3" w:rsidRDefault="002F2436" w:rsidP="00DC2BAF">
            <w:pPr>
              <w:pStyle w:val="Paragraphedeliste"/>
              <w:ind w:left="0"/>
              <w:rPr>
                <w:rFonts w:cs="Times New Roman"/>
                <w:szCs w:val="24"/>
              </w:rPr>
            </w:pPr>
          </w:p>
        </w:tc>
        <w:tc>
          <w:tcPr>
            <w:tcW w:w="2693" w:type="dxa"/>
            <w:vAlign w:val="center"/>
          </w:tcPr>
          <w:p w14:paraId="7BBCAC73" w14:textId="0B996BDD" w:rsidR="00C150ED" w:rsidRPr="00DB2DC1" w:rsidRDefault="002F2436" w:rsidP="00D96C8A">
            <w:pPr>
              <w:pStyle w:val="Paragraphedeliste"/>
              <w:ind w:left="0"/>
              <w:rPr>
                <w:rFonts w:cs="Times New Roman"/>
                <w:i/>
                <w:szCs w:val="24"/>
              </w:rPr>
            </w:pPr>
            <w:r w:rsidRPr="00DB2DC1">
              <w:rPr>
                <w:rFonts w:cs="Times New Roman"/>
                <w:i/>
                <w:szCs w:val="24"/>
              </w:rPr>
              <w:t>Autre</w:t>
            </w:r>
            <w:r w:rsidR="008768B1" w:rsidRPr="00DB2DC1">
              <w:rPr>
                <w:rFonts w:cs="Times New Roman"/>
                <w:i/>
                <w:szCs w:val="24"/>
              </w:rPr>
              <w:t>s employés</w:t>
            </w:r>
            <w:r w:rsidR="00C150ED" w:rsidRPr="00DB2DC1">
              <w:rPr>
                <w:rFonts w:cs="Times New Roman"/>
                <w:i/>
                <w:szCs w:val="24"/>
              </w:rPr>
              <w:t> :</w:t>
            </w:r>
          </w:p>
          <w:p w14:paraId="1030A7CC" w14:textId="77777777" w:rsidR="002F2436" w:rsidRPr="00E87FB3" w:rsidRDefault="00C150ED" w:rsidP="00D96C8A">
            <w:pPr>
              <w:pStyle w:val="Paragraphedeliste"/>
              <w:ind w:left="0"/>
              <w:rPr>
                <w:rFonts w:cs="Times New Roman"/>
                <w:szCs w:val="24"/>
              </w:rPr>
            </w:pPr>
            <w:r>
              <w:rPr>
                <w:rFonts w:cs="Times New Roman"/>
                <w:szCs w:val="24"/>
              </w:rPr>
              <w:t>À</w:t>
            </w:r>
            <w:r w:rsidR="002F2436" w:rsidRPr="00E87FB3">
              <w:rPr>
                <w:rFonts w:cs="Times New Roman"/>
                <w:szCs w:val="24"/>
              </w:rPr>
              <w:t xml:space="preserve"> l’exercice des options</w:t>
            </w:r>
          </w:p>
        </w:tc>
        <w:tc>
          <w:tcPr>
            <w:tcW w:w="2511" w:type="dxa"/>
            <w:vAlign w:val="center"/>
          </w:tcPr>
          <w:p w14:paraId="35A205DE" w14:textId="75D2D5D6" w:rsidR="00C71E61" w:rsidRPr="0050500F" w:rsidRDefault="000A092C" w:rsidP="00D96C8A">
            <w:pPr>
              <w:pStyle w:val="Paragraphedeliste"/>
              <w:ind w:left="0"/>
              <w:rPr>
                <w:rFonts w:cs="Times New Roman"/>
                <w:i/>
                <w:szCs w:val="24"/>
              </w:rPr>
            </w:pPr>
            <w:r>
              <w:rPr>
                <w:rFonts w:cs="Times New Roman"/>
                <w:i/>
                <w:szCs w:val="24"/>
              </w:rPr>
              <w:t xml:space="preserve">  </w:t>
            </w:r>
            <w:r w:rsidR="00DD6037">
              <w:rPr>
                <w:rFonts w:cs="Times New Roman"/>
                <w:i/>
                <w:szCs w:val="24"/>
              </w:rPr>
              <w:t xml:space="preserve"> </w:t>
            </w:r>
            <w:r w:rsidR="00C71E61" w:rsidRPr="0050500F">
              <w:rPr>
                <w:rFonts w:cs="Times New Roman"/>
                <w:i/>
                <w:szCs w:val="24"/>
              </w:rPr>
              <w:t>Autres employés :</w:t>
            </w:r>
          </w:p>
          <w:p w14:paraId="43F0697D" w14:textId="77777777" w:rsidR="002F2436" w:rsidRDefault="008768B1" w:rsidP="00D96C8A">
            <w:pPr>
              <w:pStyle w:val="Paragraphedeliste"/>
              <w:ind w:left="0"/>
              <w:rPr>
                <w:rFonts w:cs="Times New Roman"/>
                <w:szCs w:val="24"/>
              </w:rPr>
            </w:pPr>
            <w:r w:rsidRPr="00E87FB3">
              <w:rPr>
                <w:rFonts w:cs="Times New Roman"/>
                <w:szCs w:val="24"/>
              </w:rPr>
              <w:t xml:space="preserve">Pas de prix </w:t>
            </w:r>
            <w:r w:rsidR="00C71E61" w:rsidRPr="00E87FB3">
              <w:rPr>
                <w:rFonts w:cs="Times New Roman"/>
                <w:szCs w:val="24"/>
              </w:rPr>
              <w:t xml:space="preserve">de </w:t>
            </w:r>
            <w:r w:rsidRPr="00E87FB3">
              <w:rPr>
                <w:rFonts w:cs="Times New Roman"/>
                <w:szCs w:val="24"/>
              </w:rPr>
              <w:t>faveur à l’octroi</w:t>
            </w:r>
          </w:p>
          <w:p w14:paraId="0D0DB0FE" w14:textId="77777777" w:rsidR="00240B7C" w:rsidRDefault="00240B7C" w:rsidP="00D96C8A">
            <w:pPr>
              <w:pStyle w:val="Paragraphedeliste"/>
              <w:ind w:left="0"/>
              <w:rPr>
                <w:rFonts w:cs="Times New Roman"/>
                <w:szCs w:val="24"/>
              </w:rPr>
            </w:pPr>
            <w:r>
              <w:rPr>
                <w:rFonts w:cs="Times New Roman"/>
                <w:szCs w:val="24"/>
              </w:rPr>
              <w:t>ET</w:t>
            </w:r>
          </w:p>
          <w:p w14:paraId="23C7D770" w14:textId="22877744" w:rsidR="00240B7C" w:rsidRPr="00E87FB3" w:rsidRDefault="00240B7C" w:rsidP="00D96C8A">
            <w:pPr>
              <w:pStyle w:val="Paragraphedeliste"/>
              <w:ind w:left="0"/>
              <w:rPr>
                <w:rFonts w:cs="Times New Roman"/>
                <w:szCs w:val="24"/>
              </w:rPr>
            </w:pPr>
            <w:r>
              <w:rPr>
                <w:rFonts w:cs="Times New Roman"/>
                <w:szCs w:val="24"/>
              </w:rPr>
              <w:t>Limite de 200 000 $</w:t>
            </w:r>
          </w:p>
        </w:tc>
      </w:tr>
    </w:tbl>
    <w:p w14:paraId="6297181D" w14:textId="77777777" w:rsidR="0099158D" w:rsidRPr="00E87FB3" w:rsidRDefault="0099158D" w:rsidP="0099158D">
      <w:pPr>
        <w:pStyle w:val="Paragraphedeliste"/>
        <w:rPr>
          <w:rFonts w:cs="Times New Roman"/>
          <w:szCs w:val="24"/>
        </w:rPr>
      </w:pPr>
    </w:p>
    <w:p w14:paraId="5984FFF4"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Cotisation à un club sportif</w:t>
      </w:r>
    </w:p>
    <w:p w14:paraId="5E5C114D"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Allocation forfaitaire pour automobile</w:t>
      </w:r>
    </w:p>
    <w:p w14:paraId="0D1092C3"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 xml:space="preserve">Dons de fournitures </w:t>
      </w:r>
      <w:r w:rsidR="009F4C2A" w:rsidRPr="00E87FB3">
        <w:rPr>
          <w:rFonts w:cs="Times New Roman"/>
          <w:szCs w:val="24"/>
        </w:rPr>
        <w:t>fabriquées</w:t>
      </w:r>
      <w:r w:rsidR="00DC2BAF" w:rsidRPr="00E87FB3">
        <w:rPr>
          <w:rFonts w:cs="Times New Roman"/>
          <w:szCs w:val="24"/>
        </w:rPr>
        <w:t xml:space="preserve"> par l’employeur </w:t>
      </w:r>
      <w:r w:rsidRPr="00E87FB3">
        <w:rPr>
          <w:rFonts w:cs="Times New Roman"/>
          <w:szCs w:val="24"/>
        </w:rPr>
        <w:t>(</w:t>
      </w:r>
      <w:r w:rsidR="00785F64">
        <w:rPr>
          <w:rFonts w:cs="Times New Roman"/>
          <w:szCs w:val="24"/>
        </w:rPr>
        <w:t xml:space="preserve">la valeur correspond au </w:t>
      </w:r>
      <w:r w:rsidR="00DC2BAF" w:rsidRPr="00E87FB3">
        <w:rPr>
          <w:rFonts w:cs="Times New Roman"/>
          <w:szCs w:val="24"/>
        </w:rPr>
        <w:t>c</w:t>
      </w:r>
      <w:r w:rsidRPr="00E87FB3">
        <w:rPr>
          <w:rFonts w:cs="Times New Roman"/>
          <w:szCs w:val="24"/>
        </w:rPr>
        <w:t>oût pour l’employeur)</w:t>
      </w:r>
    </w:p>
    <w:p w14:paraId="4FDB09DF" w14:textId="77777777" w:rsidR="009C284D" w:rsidRDefault="009C284D">
      <w:pPr>
        <w:spacing w:after="200" w:line="276" w:lineRule="auto"/>
        <w:rPr>
          <w:rFonts w:cs="Times New Roman"/>
          <w:szCs w:val="24"/>
        </w:rPr>
      </w:pPr>
      <w:r>
        <w:rPr>
          <w:rFonts w:cs="Times New Roman"/>
          <w:szCs w:val="24"/>
        </w:rPr>
        <w:br w:type="page"/>
      </w:r>
    </w:p>
    <w:p w14:paraId="21169159" w14:textId="77777777" w:rsidR="0099158D" w:rsidRPr="00E87FB3" w:rsidRDefault="0099158D" w:rsidP="0099158D">
      <w:pPr>
        <w:rPr>
          <w:rFonts w:cs="Times New Roman"/>
          <w:szCs w:val="24"/>
        </w:rPr>
      </w:pPr>
    </w:p>
    <w:p w14:paraId="79D2B4EE" w14:textId="77777777" w:rsidR="0099158D" w:rsidRPr="000B20F3" w:rsidRDefault="0099158D" w:rsidP="0099158D">
      <w:pPr>
        <w:rPr>
          <w:rFonts w:cs="Times New Roman"/>
          <w:b/>
          <w:i/>
          <w:szCs w:val="24"/>
        </w:rPr>
      </w:pPr>
      <w:r w:rsidRPr="000B20F3">
        <w:rPr>
          <w:rFonts w:cs="Times New Roman"/>
          <w:b/>
          <w:i/>
          <w:szCs w:val="24"/>
        </w:rPr>
        <w:t>Ce qui ne constitue pas un avantage imposable</w:t>
      </w:r>
      <w:r w:rsidR="00FF7339" w:rsidRPr="000B20F3">
        <w:rPr>
          <w:rFonts w:cs="Times New Roman"/>
          <w:b/>
          <w:i/>
          <w:szCs w:val="24"/>
        </w:rPr>
        <w:t> :</w:t>
      </w:r>
    </w:p>
    <w:p w14:paraId="2374181B" w14:textId="77777777" w:rsidR="0099158D" w:rsidRDefault="0099158D" w:rsidP="00773A36">
      <w:pPr>
        <w:pStyle w:val="Paragraphedeliste"/>
        <w:numPr>
          <w:ilvl w:val="0"/>
          <w:numId w:val="1"/>
        </w:numPr>
        <w:rPr>
          <w:rFonts w:cs="Times New Roman"/>
          <w:szCs w:val="24"/>
        </w:rPr>
      </w:pPr>
      <w:r w:rsidRPr="00E87FB3">
        <w:rPr>
          <w:rFonts w:cs="Times New Roman"/>
          <w:szCs w:val="24"/>
        </w:rPr>
        <w:t xml:space="preserve">Paiement </w:t>
      </w:r>
      <w:r w:rsidR="00FF7339" w:rsidRPr="00E87FB3">
        <w:rPr>
          <w:rFonts w:cs="Times New Roman"/>
          <w:szCs w:val="24"/>
        </w:rPr>
        <w:t xml:space="preserve">de la </w:t>
      </w:r>
      <w:r w:rsidRPr="00E87FB3">
        <w:rPr>
          <w:rFonts w:cs="Times New Roman"/>
          <w:szCs w:val="24"/>
        </w:rPr>
        <w:t xml:space="preserve">cotisation professionnelle (si </w:t>
      </w:r>
      <w:r w:rsidR="00013F5B" w:rsidRPr="00013F5B">
        <w:rPr>
          <w:rFonts w:cs="Times New Roman"/>
          <w:szCs w:val="24"/>
        </w:rPr>
        <w:t>principaleme</w:t>
      </w:r>
      <w:r w:rsidR="00013F5B">
        <w:rPr>
          <w:rFonts w:cs="Times New Roman"/>
          <w:szCs w:val="24"/>
        </w:rPr>
        <w:t>nt pour le bénéfice de l’employeur)</w:t>
      </w:r>
    </w:p>
    <w:p w14:paraId="37CD9136" w14:textId="77777777" w:rsidR="007C3CA7" w:rsidRPr="007C3CA7" w:rsidRDefault="007C3CA7" w:rsidP="007C3CA7">
      <w:pPr>
        <w:pStyle w:val="Paragraphedeliste"/>
        <w:numPr>
          <w:ilvl w:val="0"/>
          <w:numId w:val="1"/>
        </w:numPr>
        <w:rPr>
          <w:rFonts w:cs="Times New Roman"/>
          <w:szCs w:val="24"/>
        </w:rPr>
      </w:pPr>
      <w:r w:rsidRPr="00E87FB3">
        <w:rPr>
          <w:rFonts w:cs="Times New Roman"/>
          <w:szCs w:val="24"/>
        </w:rPr>
        <w:t xml:space="preserve">Paiement </w:t>
      </w:r>
      <w:r>
        <w:rPr>
          <w:rFonts w:cs="Times New Roman"/>
          <w:szCs w:val="24"/>
        </w:rPr>
        <w:t>des frais de scolarité</w:t>
      </w:r>
      <w:r w:rsidRPr="00E87FB3">
        <w:rPr>
          <w:rFonts w:cs="Times New Roman"/>
          <w:szCs w:val="24"/>
        </w:rPr>
        <w:t xml:space="preserve"> </w:t>
      </w:r>
      <w:r w:rsidR="00013F5B" w:rsidRPr="00E87FB3">
        <w:rPr>
          <w:rFonts w:cs="Times New Roman"/>
          <w:szCs w:val="24"/>
        </w:rPr>
        <w:t xml:space="preserve">(si </w:t>
      </w:r>
      <w:r w:rsidR="00013F5B" w:rsidRPr="00013F5B">
        <w:rPr>
          <w:rFonts w:cs="Times New Roman"/>
          <w:szCs w:val="24"/>
        </w:rPr>
        <w:t>principaleme</w:t>
      </w:r>
      <w:r w:rsidR="00013F5B">
        <w:rPr>
          <w:rFonts w:cs="Times New Roman"/>
          <w:szCs w:val="24"/>
        </w:rPr>
        <w:t>nt pour le bénéfice de l’employeur</w:t>
      </w:r>
      <w:r w:rsidRPr="00E87FB3">
        <w:rPr>
          <w:rFonts w:cs="Times New Roman"/>
          <w:szCs w:val="24"/>
        </w:rPr>
        <w:t>)</w:t>
      </w:r>
    </w:p>
    <w:p w14:paraId="64489071"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 xml:space="preserve">Paiement pour </w:t>
      </w:r>
      <w:r w:rsidR="00682212">
        <w:rPr>
          <w:rFonts w:cs="Times New Roman"/>
          <w:szCs w:val="24"/>
        </w:rPr>
        <w:t>l’</w:t>
      </w:r>
      <w:r w:rsidRPr="00E87FB3">
        <w:rPr>
          <w:rFonts w:cs="Times New Roman"/>
          <w:szCs w:val="24"/>
        </w:rPr>
        <w:t>as</w:t>
      </w:r>
      <w:r w:rsidR="008451DA">
        <w:rPr>
          <w:rFonts w:cs="Times New Roman"/>
          <w:szCs w:val="24"/>
        </w:rPr>
        <w:t>surance maladie collective</w:t>
      </w:r>
    </w:p>
    <w:p w14:paraId="4EDA385C"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Allocation raisonnable po</w:t>
      </w:r>
      <w:r w:rsidR="00FF7339" w:rsidRPr="00E87FB3">
        <w:rPr>
          <w:rFonts w:cs="Times New Roman"/>
          <w:szCs w:val="24"/>
        </w:rPr>
        <w:t xml:space="preserve">ur automobile si basée selon </w:t>
      </w:r>
      <w:r w:rsidR="007771A4">
        <w:rPr>
          <w:rFonts w:cs="Times New Roman"/>
          <w:szCs w:val="24"/>
        </w:rPr>
        <w:t>KM</w:t>
      </w:r>
      <w:r w:rsidR="00FF7339" w:rsidRPr="00E87FB3">
        <w:rPr>
          <w:rFonts w:cs="Times New Roman"/>
          <w:szCs w:val="24"/>
        </w:rPr>
        <w:t xml:space="preserve"> parcouru par l’employé</w:t>
      </w:r>
    </w:p>
    <w:p w14:paraId="24B0FE2F"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Cadeaux et récompenses (non-monétaires</w:t>
      </w:r>
      <w:r w:rsidR="0088332A">
        <w:rPr>
          <w:rFonts w:cs="Times New Roman"/>
          <w:szCs w:val="24"/>
        </w:rPr>
        <w:t>,</w:t>
      </w:r>
      <w:r w:rsidRPr="00E87FB3">
        <w:rPr>
          <w:rFonts w:cs="Times New Roman"/>
          <w:szCs w:val="24"/>
        </w:rPr>
        <w:t xml:space="preserve"> max</w:t>
      </w:r>
      <w:r w:rsidR="0088332A">
        <w:rPr>
          <w:rFonts w:cs="Times New Roman"/>
          <w:szCs w:val="24"/>
        </w:rPr>
        <w:t>imum</w:t>
      </w:r>
      <w:r w:rsidRPr="00E87FB3">
        <w:rPr>
          <w:rFonts w:cs="Times New Roman"/>
          <w:szCs w:val="24"/>
        </w:rPr>
        <w:t xml:space="preserve"> </w:t>
      </w:r>
      <w:r w:rsidR="007771A4">
        <w:rPr>
          <w:rFonts w:cs="Times New Roman"/>
          <w:szCs w:val="24"/>
        </w:rPr>
        <w:t xml:space="preserve">de </w:t>
      </w:r>
      <w:r w:rsidRPr="00E87FB3">
        <w:rPr>
          <w:rFonts w:cs="Times New Roman"/>
          <w:szCs w:val="24"/>
        </w:rPr>
        <w:t>500 $)</w:t>
      </w:r>
    </w:p>
    <w:p w14:paraId="351425F8"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Cotisation de l’employeur au RPA de l’employé</w:t>
      </w:r>
    </w:p>
    <w:p w14:paraId="61016D37" w14:textId="46688425" w:rsidR="000F3EB9" w:rsidRPr="00B42503" w:rsidRDefault="0099158D" w:rsidP="00B42503">
      <w:pPr>
        <w:pStyle w:val="Paragraphedeliste"/>
        <w:numPr>
          <w:ilvl w:val="0"/>
          <w:numId w:val="1"/>
        </w:numPr>
        <w:spacing w:line="276" w:lineRule="auto"/>
        <w:rPr>
          <w:rFonts w:cs="Times New Roman"/>
          <w:b/>
          <w:i/>
          <w:szCs w:val="24"/>
        </w:rPr>
      </w:pPr>
      <w:r w:rsidRPr="00024DC8">
        <w:rPr>
          <w:rFonts w:cs="Times New Roman"/>
          <w:szCs w:val="24"/>
        </w:rPr>
        <w:t>Service d’orientation pour la retraite ou santé mentale</w:t>
      </w:r>
    </w:p>
    <w:p w14:paraId="0EC7B3D2" w14:textId="6A861C31" w:rsidR="00B42503" w:rsidRPr="00024DC8" w:rsidRDefault="00660E5B" w:rsidP="00B42503">
      <w:pPr>
        <w:pStyle w:val="Paragraphedeliste"/>
        <w:spacing w:line="276" w:lineRule="auto"/>
        <w:ind w:left="360"/>
        <w:rPr>
          <w:rFonts w:cs="Times New Roman"/>
          <w:b/>
          <w:i/>
          <w:szCs w:val="24"/>
        </w:rPr>
      </w:pPr>
      <w:r>
        <w:rPr>
          <w:noProof/>
          <w:lang w:eastAsia="fr-CA"/>
        </w:rPr>
        <w:drawing>
          <wp:anchor distT="0" distB="0" distL="114300" distR="114300" simplePos="0" relativeHeight="251670016" behindDoc="0" locked="0" layoutInCell="1" allowOverlap="1" wp14:anchorId="7F1CFD95" wp14:editId="12A90446">
            <wp:simplePos x="0" y="0"/>
            <wp:positionH relativeFrom="column">
              <wp:posOffset>5850890</wp:posOffset>
            </wp:positionH>
            <wp:positionV relativeFrom="paragraph">
              <wp:posOffset>226695</wp:posOffset>
            </wp:positionV>
            <wp:extent cx="662400" cy="662400"/>
            <wp:effectExtent l="0" t="0" r="4445" b="4445"/>
            <wp:wrapNone/>
            <wp:docPr id="2771" name="Image 277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8992" behindDoc="0" locked="0" layoutInCell="1" allowOverlap="1" wp14:anchorId="5C3680DE" wp14:editId="04034888">
            <wp:simplePos x="0" y="0"/>
            <wp:positionH relativeFrom="column">
              <wp:posOffset>-1026160</wp:posOffset>
            </wp:positionH>
            <wp:positionV relativeFrom="paragraph">
              <wp:posOffset>231775</wp:posOffset>
            </wp:positionV>
            <wp:extent cx="662400" cy="662400"/>
            <wp:effectExtent l="0" t="0" r="4445" b="4445"/>
            <wp:wrapNone/>
            <wp:docPr id="2770" name="Image 277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34CA" w14:textId="29FD03C3" w:rsidR="00150A11" w:rsidRPr="000E41AD" w:rsidRDefault="00150A11" w:rsidP="00150A11">
      <w:pPr>
        <w:rPr>
          <w:rFonts w:cs="Times New Roman"/>
          <w:b/>
          <w:szCs w:val="24"/>
        </w:rPr>
      </w:pPr>
      <w:r w:rsidRPr="000E41AD">
        <w:rPr>
          <w:rFonts w:cs="Times New Roman"/>
          <w:b/>
          <w:szCs w:val="24"/>
        </w:rPr>
        <w:t>Rémunération favorable pour l’employé (planification fiscale)</w:t>
      </w:r>
    </w:p>
    <w:p w14:paraId="1FD7F763" w14:textId="77777777" w:rsidR="00D83169" w:rsidRPr="00E87FB3" w:rsidRDefault="00D83169" w:rsidP="00D83169">
      <w:pPr>
        <w:rPr>
          <w:rFonts w:cs="Times New Roman"/>
          <w:szCs w:val="24"/>
        </w:rPr>
      </w:pPr>
    </w:p>
    <w:p w14:paraId="3B3A47D0" w14:textId="07E17457" w:rsidR="00D83169" w:rsidRPr="00E87FB3" w:rsidRDefault="00D83169" w:rsidP="00D83169">
      <w:pPr>
        <w:rPr>
          <w:rFonts w:cs="Times New Roman"/>
          <w:szCs w:val="24"/>
        </w:rPr>
      </w:pPr>
      <w:r w:rsidRPr="00E87FB3">
        <w:rPr>
          <w:rFonts w:cs="Times New Roman"/>
          <w:szCs w:val="24"/>
        </w:rPr>
        <w:t>Suggestions de traitements favorables pour l’employé</w:t>
      </w:r>
      <w:r w:rsidR="00DA781B">
        <w:rPr>
          <w:rFonts w:cs="Times New Roman"/>
          <w:szCs w:val="24"/>
        </w:rPr>
        <w:t> :</w:t>
      </w:r>
    </w:p>
    <w:p w14:paraId="45E1CEE7" w14:textId="77777777" w:rsidR="0099158D" w:rsidRPr="00E87FB3" w:rsidRDefault="0099158D" w:rsidP="0099158D">
      <w:pPr>
        <w:rPr>
          <w:rFonts w:cs="Times New Roman"/>
          <w:szCs w:val="24"/>
        </w:rPr>
      </w:pPr>
    </w:p>
    <w:p w14:paraId="02CB53AE" w14:textId="2624920D" w:rsidR="00D83169" w:rsidRPr="00E87FB3" w:rsidRDefault="00D83169" w:rsidP="00D83169">
      <w:pPr>
        <w:rPr>
          <w:rFonts w:cs="Times New Roman"/>
          <w:i/>
          <w:szCs w:val="24"/>
        </w:rPr>
      </w:pPr>
      <w:r w:rsidRPr="00E87FB3">
        <w:rPr>
          <w:rFonts w:cs="Times New Roman"/>
          <w:i/>
          <w:szCs w:val="24"/>
        </w:rPr>
        <w:t>Exonérations d’impôt</w:t>
      </w:r>
    </w:p>
    <w:p w14:paraId="4D55F2EE" w14:textId="77777777" w:rsidR="00D83169" w:rsidRDefault="00D83169" w:rsidP="00773A36">
      <w:pPr>
        <w:pStyle w:val="Paragraphedeliste"/>
        <w:numPr>
          <w:ilvl w:val="0"/>
          <w:numId w:val="1"/>
        </w:numPr>
        <w:rPr>
          <w:rFonts w:cs="Times New Roman"/>
          <w:szCs w:val="24"/>
        </w:rPr>
      </w:pPr>
      <w:r w:rsidRPr="00E87FB3">
        <w:rPr>
          <w:rFonts w:cs="Times New Roman"/>
          <w:szCs w:val="24"/>
        </w:rPr>
        <w:t>Prévoir une prestation consécutive au décès de 10 000 $ (non imposable pour la succession)</w:t>
      </w:r>
    </w:p>
    <w:p w14:paraId="44D8CB03" w14:textId="4984478F" w:rsidR="005467D0" w:rsidRPr="005467D0" w:rsidRDefault="005467D0" w:rsidP="005467D0">
      <w:pPr>
        <w:pStyle w:val="Paragraphedeliste"/>
        <w:numPr>
          <w:ilvl w:val="0"/>
          <w:numId w:val="1"/>
        </w:numPr>
        <w:rPr>
          <w:rFonts w:cs="Times New Roman"/>
          <w:szCs w:val="24"/>
        </w:rPr>
      </w:pPr>
      <w:r w:rsidRPr="00E87FB3">
        <w:rPr>
          <w:rFonts w:cs="Times New Roman"/>
          <w:szCs w:val="24"/>
        </w:rPr>
        <w:t xml:space="preserve">Remboursement </w:t>
      </w:r>
      <w:r w:rsidR="009A3A15" w:rsidRPr="00E87FB3">
        <w:rPr>
          <w:rFonts w:cs="Times New Roman"/>
          <w:szCs w:val="24"/>
        </w:rPr>
        <w:t>par l’employeur</w:t>
      </w:r>
      <w:r w:rsidR="009A3A15">
        <w:rPr>
          <w:rFonts w:cs="Times New Roman"/>
          <w:szCs w:val="24"/>
        </w:rPr>
        <w:t xml:space="preserve"> </w:t>
      </w:r>
      <w:r>
        <w:rPr>
          <w:rFonts w:cs="Times New Roman"/>
          <w:szCs w:val="24"/>
        </w:rPr>
        <w:t xml:space="preserve">de la </w:t>
      </w:r>
      <w:r w:rsidRPr="00E87FB3">
        <w:rPr>
          <w:rFonts w:cs="Times New Roman"/>
          <w:szCs w:val="24"/>
        </w:rPr>
        <w:t xml:space="preserve">PARL </w:t>
      </w:r>
      <w:r w:rsidR="009A3A15">
        <w:rPr>
          <w:rFonts w:cs="Times New Roman"/>
          <w:szCs w:val="24"/>
        </w:rPr>
        <w:t xml:space="preserve">subie par l’employé </w:t>
      </w:r>
      <w:r w:rsidRPr="00E87FB3">
        <w:rPr>
          <w:rFonts w:cs="Times New Roman"/>
          <w:szCs w:val="24"/>
        </w:rPr>
        <w:t>(15 000 $</w:t>
      </w:r>
      <w:r>
        <w:rPr>
          <w:rFonts w:cs="Times New Roman"/>
          <w:szCs w:val="24"/>
        </w:rPr>
        <w:t xml:space="preserve"> non imposable</w:t>
      </w:r>
      <w:r w:rsidRPr="00E87FB3">
        <w:rPr>
          <w:rFonts w:cs="Times New Roman"/>
          <w:szCs w:val="24"/>
        </w:rPr>
        <w:t>)</w:t>
      </w:r>
    </w:p>
    <w:p w14:paraId="7555818E" w14:textId="2F438A61" w:rsidR="00D83169" w:rsidRPr="00E87FB3" w:rsidRDefault="00D83169" w:rsidP="00773A36">
      <w:pPr>
        <w:pStyle w:val="Paragraphedeliste"/>
        <w:numPr>
          <w:ilvl w:val="0"/>
          <w:numId w:val="1"/>
        </w:numPr>
        <w:rPr>
          <w:rFonts w:cs="Times New Roman"/>
          <w:szCs w:val="24"/>
        </w:rPr>
      </w:pPr>
      <w:r w:rsidRPr="00E87FB3">
        <w:rPr>
          <w:rFonts w:cs="Times New Roman"/>
          <w:szCs w:val="24"/>
        </w:rPr>
        <w:t xml:space="preserve">Prévoir une allocation raisonnable pour frais de déplacement </w:t>
      </w:r>
      <w:r w:rsidR="003947FA">
        <w:rPr>
          <w:rFonts w:cs="Times New Roman"/>
          <w:szCs w:val="24"/>
        </w:rPr>
        <w:t xml:space="preserve">en automobile </w:t>
      </w:r>
      <w:r w:rsidRPr="00E87FB3">
        <w:rPr>
          <w:rFonts w:cs="Times New Roman"/>
          <w:szCs w:val="24"/>
        </w:rPr>
        <w:t>(par KM)</w:t>
      </w:r>
      <w:r w:rsidR="00A15C87">
        <w:rPr>
          <w:rStyle w:val="Appelnotedebasdep"/>
          <w:rFonts w:cs="Times New Roman"/>
          <w:szCs w:val="24"/>
        </w:rPr>
        <w:footnoteReference w:id="7"/>
      </w:r>
    </w:p>
    <w:p w14:paraId="6C582769" w14:textId="77777777" w:rsidR="00D83169" w:rsidRPr="00E87FB3" w:rsidRDefault="00D83169" w:rsidP="00D83169">
      <w:pPr>
        <w:pStyle w:val="Paragraphedeliste"/>
        <w:rPr>
          <w:rFonts w:cs="Times New Roman"/>
          <w:szCs w:val="24"/>
        </w:rPr>
      </w:pPr>
    </w:p>
    <w:p w14:paraId="0CECC6AE" w14:textId="77777777" w:rsidR="00D83169" w:rsidRPr="00E87FB3" w:rsidRDefault="00D83169" w:rsidP="00D83169">
      <w:pPr>
        <w:rPr>
          <w:rFonts w:cs="Times New Roman"/>
          <w:i/>
          <w:szCs w:val="24"/>
        </w:rPr>
      </w:pPr>
      <w:r w:rsidRPr="00E87FB3">
        <w:rPr>
          <w:rFonts w:cs="Times New Roman"/>
          <w:i/>
          <w:szCs w:val="24"/>
        </w:rPr>
        <w:t>Réductions / Économies d’impôt</w:t>
      </w:r>
    </w:p>
    <w:p w14:paraId="728ECB76" w14:textId="54E9304E" w:rsidR="00D83169" w:rsidRDefault="00D83169" w:rsidP="00773A36">
      <w:pPr>
        <w:pStyle w:val="Paragraphedeliste"/>
        <w:numPr>
          <w:ilvl w:val="0"/>
          <w:numId w:val="1"/>
        </w:numPr>
        <w:rPr>
          <w:rFonts w:cs="Times New Roman"/>
          <w:szCs w:val="24"/>
        </w:rPr>
      </w:pPr>
      <w:r w:rsidRPr="00E87FB3">
        <w:rPr>
          <w:rFonts w:cs="Times New Roman"/>
          <w:szCs w:val="24"/>
        </w:rPr>
        <w:t xml:space="preserve">Prêt à un employé : taux </w:t>
      </w:r>
      <w:r w:rsidR="00672EFA">
        <w:rPr>
          <w:rFonts w:cs="Times New Roman"/>
          <w:szCs w:val="24"/>
        </w:rPr>
        <w:t xml:space="preserve">d’intérêt </w:t>
      </w:r>
      <w:r w:rsidRPr="00E87FB3">
        <w:rPr>
          <w:rFonts w:cs="Times New Roman"/>
          <w:szCs w:val="24"/>
        </w:rPr>
        <w:t>prescrit très faible, peu d’avantage imposable</w:t>
      </w:r>
    </w:p>
    <w:p w14:paraId="5B958C36" w14:textId="083BA26A" w:rsidR="005467D0" w:rsidRPr="00E87FB3" w:rsidRDefault="005467D0" w:rsidP="00773A36">
      <w:pPr>
        <w:pStyle w:val="Paragraphedeliste"/>
        <w:numPr>
          <w:ilvl w:val="0"/>
          <w:numId w:val="1"/>
        </w:numPr>
        <w:rPr>
          <w:rFonts w:cs="Times New Roman"/>
          <w:szCs w:val="24"/>
        </w:rPr>
      </w:pPr>
      <w:r w:rsidRPr="008C2559">
        <w:rPr>
          <w:rFonts w:cs="Times New Roman"/>
          <w:szCs w:val="24"/>
        </w:rPr>
        <w:t xml:space="preserve">Prêt pour l’achat d’une maison : le taux </w:t>
      </w:r>
      <w:r>
        <w:rPr>
          <w:rFonts w:cs="Times New Roman"/>
          <w:szCs w:val="24"/>
        </w:rPr>
        <w:t xml:space="preserve">d’intérêt </w:t>
      </w:r>
      <w:r w:rsidRPr="008C2559">
        <w:rPr>
          <w:rFonts w:cs="Times New Roman"/>
          <w:szCs w:val="24"/>
        </w:rPr>
        <w:t>prescrit à utiliser est plafonné pour 5 ans</w:t>
      </w:r>
    </w:p>
    <w:p w14:paraId="27D5407F" w14:textId="77777777" w:rsidR="00D83169" w:rsidRPr="00E87FB3" w:rsidRDefault="00D83169" w:rsidP="00773A36">
      <w:pPr>
        <w:pStyle w:val="Paragraphedeliste"/>
        <w:numPr>
          <w:ilvl w:val="0"/>
          <w:numId w:val="1"/>
        </w:numPr>
        <w:rPr>
          <w:rFonts w:cs="Times New Roman"/>
          <w:szCs w:val="24"/>
        </w:rPr>
      </w:pPr>
      <w:r w:rsidRPr="00E87FB3">
        <w:rPr>
          <w:rFonts w:cs="Times New Roman"/>
          <w:szCs w:val="24"/>
        </w:rPr>
        <w:t>Options d’achat d’action : si admissible à la déduction au RI, imposition sur 50 % de l’enrichissement</w:t>
      </w:r>
    </w:p>
    <w:p w14:paraId="3B181636" w14:textId="77777777" w:rsidR="00D83169" w:rsidRPr="00E87FB3" w:rsidRDefault="00D83169" w:rsidP="00D83169">
      <w:pPr>
        <w:rPr>
          <w:rFonts w:cs="Times New Roman"/>
          <w:i/>
          <w:szCs w:val="24"/>
        </w:rPr>
      </w:pPr>
    </w:p>
    <w:p w14:paraId="2618F9CC" w14:textId="77777777" w:rsidR="00D83169" w:rsidRPr="00E87FB3" w:rsidRDefault="00D83169" w:rsidP="00D83169">
      <w:pPr>
        <w:rPr>
          <w:rFonts w:cs="Times New Roman"/>
          <w:i/>
          <w:szCs w:val="24"/>
        </w:rPr>
      </w:pPr>
      <w:r w:rsidRPr="00E87FB3">
        <w:rPr>
          <w:rFonts w:cs="Times New Roman"/>
          <w:i/>
          <w:szCs w:val="24"/>
        </w:rPr>
        <w:t>Report d’impôt</w:t>
      </w:r>
    </w:p>
    <w:p w14:paraId="2733DB55" w14:textId="0A0D8CA2" w:rsidR="0099158D" w:rsidRPr="00E87FB3" w:rsidRDefault="0099158D" w:rsidP="00773A36">
      <w:pPr>
        <w:pStyle w:val="Paragraphedeliste"/>
        <w:numPr>
          <w:ilvl w:val="0"/>
          <w:numId w:val="1"/>
        </w:numPr>
        <w:rPr>
          <w:rFonts w:cs="Times New Roman"/>
          <w:szCs w:val="24"/>
        </w:rPr>
      </w:pPr>
      <w:r w:rsidRPr="00E87FB3">
        <w:rPr>
          <w:rFonts w:cs="Times New Roman"/>
          <w:szCs w:val="24"/>
        </w:rPr>
        <w:t>Participation de l’employeur au RPA ou RPDB</w:t>
      </w:r>
      <w:r w:rsidR="002461A1" w:rsidRPr="00E87FB3">
        <w:rPr>
          <w:rFonts w:cs="Times New Roman"/>
          <w:szCs w:val="24"/>
        </w:rPr>
        <w:t xml:space="preserve"> </w:t>
      </w:r>
      <w:r w:rsidR="005467D0">
        <w:rPr>
          <w:rFonts w:cs="Times New Roman"/>
          <w:szCs w:val="24"/>
        </w:rPr>
        <w:t xml:space="preserve">au profit </w:t>
      </w:r>
      <w:r w:rsidR="002461A1" w:rsidRPr="00E87FB3">
        <w:rPr>
          <w:rFonts w:cs="Times New Roman"/>
          <w:szCs w:val="24"/>
        </w:rPr>
        <w:t>de l’employé</w:t>
      </w:r>
    </w:p>
    <w:p w14:paraId="0B7205A7" w14:textId="77777777" w:rsidR="0099158D" w:rsidRPr="00E87FB3" w:rsidRDefault="0099158D" w:rsidP="00773A36">
      <w:pPr>
        <w:pStyle w:val="Paragraphedeliste"/>
        <w:numPr>
          <w:ilvl w:val="0"/>
          <w:numId w:val="1"/>
        </w:numPr>
        <w:rPr>
          <w:rFonts w:cs="Times New Roman"/>
          <w:szCs w:val="24"/>
        </w:rPr>
      </w:pPr>
      <w:r w:rsidRPr="00E87FB3">
        <w:rPr>
          <w:rFonts w:cs="Times New Roman"/>
          <w:szCs w:val="24"/>
        </w:rPr>
        <w:t>Allocation de retraite versée à l’employé : possibilité de transférer au RE</w:t>
      </w:r>
      <w:r w:rsidR="002461A1" w:rsidRPr="00E87FB3">
        <w:rPr>
          <w:rFonts w:cs="Times New Roman"/>
          <w:szCs w:val="24"/>
        </w:rPr>
        <w:t>É</w:t>
      </w:r>
      <w:r w:rsidR="00814241" w:rsidRPr="00E87FB3">
        <w:rPr>
          <w:rFonts w:cs="Times New Roman"/>
          <w:szCs w:val="24"/>
        </w:rPr>
        <w:t>R</w:t>
      </w:r>
    </w:p>
    <w:p w14:paraId="304F8CDE" w14:textId="77777777" w:rsidR="0099158D" w:rsidRPr="00E87FB3" w:rsidRDefault="0099158D" w:rsidP="00773A36">
      <w:pPr>
        <w:pStyle w:val="Paragraphedeliste"/>
        <w:numPr>
          <w:ilvl w:val="1"/>
          <w:numId w:val="1"/>
        </w:numPr>
        <w:rPr>
          <w:rFonts w:cs="Times New Roman"/>
          <w:szCs w:val="24"/>
        </w:rPr>
      </w:pPr>
      <w:r w:rsidRPr="00E87FB3">
        <w:rPr>
          <w:rFonts w:cs="Times New Roman"/>
          <w:szCs w:val="24"/>
        </w:rPr>
        <w:t xml:space="preserve">2 000 $ par année d’emploi avant 1996 </w:t>
      </w:r>
    </w:p>
    <w:p w14:paraId="76DBF923" w14:textId="77777777" w:rsidR="0099158D" w:rsidRPr="00E87FB3" w:rsidRDefault="002461A1" w:rsidP="00773A36">
      <w:pPr>
        <w:pStyle w:val="Paragraphedeliste"/>
        <w:numPr>
          <w:ilvl w:val="1"/>
          <w:numId w:val="1"/>
        </w:numPr>
        <w:rPr>
          <w:rFonts w:cs="Times New Roman"/>
          <w:szCs w:val="24"/>
        </w:rPr>
      </w:pPr>
      <w:r w:rsidRPr="00E87FB3">
        <w:rPr>
          <w:rFonts w:cs="Times New Roman"/>
          <w:szCs w:val="24"/>
        </w:rPr>
        <w:t>(</w:t>
      </w:r>
      <w:r w:rsidR="0099158D" w:rsidRPr="00E87FB3">
        <w:rPr>
          <w:rFonts w:cs="Times New Roman"/>
          <w:szCs w:val="24"/>
        </w:rPr>
        <w:t>+</w:t>
      </w:r>
      <w:r w:rsidRPr="00E87FB3">
        <w:rPr>
          <w:rFonts w:cs="Times New Roman"/>
          <w:szCs w:val="24"/>
        </w:rPr>
        <w:t>)</w:t>
      </w:r>
      <w:r w:rsidR="0099158D" w:rsidRPr="00E87FB3">
        <w:rPr>
          <w:rFonts w:cs="Times New Roman"/>
          <w:szCs w:val="24"/>
        </w:rPr>
        <w:t xml:space="preserve"> 1 500 $ par année d’emploi avant 1989, si aucun RPA ou RPDB</w:t>
      </w:r>
      <w:r w:rsidRPr="00E87FB3">
        <w:rPr>
          <w:rFonts w:cs="Times New Roman"/>
          <w:szCs w:val="24"/>
        </w:rPr>
        <w:t xml:space="preserve"> au profit de l’employé durant ces années</w:t>
      </w:r>
    </w:p>
    <w:p w14:paraId="6FF1A168" w14:textId="77777777" w:rsidR="00577DA5" w:rsidRPr="00E87FB3" w:rsidRDefault="00577DA5" w:rsidP="00773A36">
      <w:pPr>
        <w:pStyle w:val="Paragraphedeliste"/>
        <w:numPr>
          <w:ilvl w:val="0"/>
          <w:numId w:val="1"/>
        </w:numPr>
        <w:rPr>
          <w:rFonts w:cs="Times New Roman"/>
          <w:szCs w:val="24"/>
        </w:rPr>
      </w:pPr>
      <w:r w:rsidRPr="00E87FB3">
        <w:rPr>
          <w:rFonts w:cs="Times New Roman"/>
          <w:szCs w:val="24"/>
        </w:rPr>
        <w:t>Options d’achat d’action : si employé d’une SPCC, report de l’avantage imposable</w:t>
      </w:r>
    </w:p>
    <w:p w14:paraId="23CA0FFD" w14:textId="77777777" w:rsidR="00577DA5" w:rsidRPr="00E87FB3" w:rsidRDefault="00577DA5" w:rsidP="00577DA5">
      <w:pPr>
        <w:pStyle w:val="Paragraphedeliste"/>
        <w:rPr>
          <w:rFonts w:cs="Times New Roman"/>
          <w:szCs w:val="24"/>
        </w:rPr>
      </w:pPr>
    </w:p>
    <w:p w14:paraId="19D42478" w14:textId="77777777" w:rsidR="007D054C" w:rsidRDefault="007D054C">
      <w:pPr>
        <w:spacing w:after="200" w:line="276" w:lineRule="auto"/>
        <w:rPr>
          <w:rFonts w:cs="Times New Roman"/>
          <w:b/>
          <w:sz w:val="26"/>
          <w:szCs w:val="26"/>
          <w:u w:val="single"/>
        </w:rPr>
      </w:pPr>
      <w:r>
        <w:br w:type="page"/>
      </w:r>
    </w:p>
    <w:p w14:paraId="7A87D4F9" w14:textId="1BD52AEE" w:rsidR="007D054C" w:rsidRPr="00E87FB3" w:rsidRDefault="00834392" w:rsidP="007F390D">
      <w:pPr>
        <w:pStyle w:val="Titre1"/>
        <w:autoSpaceDE w:val="0"/>
      </w:pPr>
      <w:bookmarkStart w:id="38" w:name="_Toc355099397"/>
      <w:bookmarkStart w:id="39" w:name="_Toc511721707"/>
      <w:r>
        <w:rPr>
          <w:noProof/>
          <w:lang w:eastAsia="fr-CA"/>
        </w:rPr>
        <w:lastRenderedPageBreak/>
        <w:drawing>
          <wp:anchor distT="0" distB="0" distL="114300" distR="114300" simplePos="0" relativeHeight="251671040" behindDoc="0" locked="0" layoutInCell="1" allowOverlap="1" wp14:anchorId="02D3F74F" wp14:editId="171CD45C">
            <wp:simplePos x="0" y="0"/>
            <wp:positionH relativeFrom="column">
              <wp:posOffset>5850890</wp:posOffset>
            </wp:positionH>
            <wp:positionV relativeFrom="paragraph">
              <wp:posOffset>635</wp:posOffset>
            </wp:positionV>
            <wp:extent cx="662400" cy="662400"/>
            <wp:effectExtent l="0" t="0" r="4445" b="4445"/>
            <wp:wrapNone/>
            <wp:docPr id="2773" name="Image 2773"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2064" behindDoc="0" locked="0" layoutInCell="1" allowOverlap="1" wp14:anchorId="05D3759E" wp14:editId="0C95E863">
            <wp:simplePos x="0" y="0"/>
            <wp:positionH relativeFrom="column">
              <wp:posOffset>-1026160</wp:posOffset>
            </wp:positionH>
            <wp:positionV relativeFrom="paragraph">
              <wp:posOffset>6985</wp:posOffset>
            </wp:positionV>
            <wp:extent cx="662400" cy="662400"/>
            <wp:effectExtent l="0" t="0" r="4445" b="4445"/>
            <wp:wrapNone/>
            <wp:docPr id="2774" name="Image 2774"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9B</w:t>
      </w:r>
      <w:r w:rsidR="007D054C" w:rsidRPr="00E87FB3">
        <w:t>Déductions pour les employés</w:t>
      </w:r>
      <w:bookmarkEnd w:id="38"/>
      <w:bookmarkEnd w:id="39"/>
    </w:p>
    <w:p w14:paraId="48025C4D" w14:textId="23B420D8" w:rsidR="007D054C" w:rsidRDefault="007D054C" w:rsidP="007D054C">
      <w:pPr>
        <w:rPr>
          <w:rFonts w:cs="Times New Roman"/>
          <w:szCs w:val="24"/>
        </w:rPr>
      </w:pPr>
    </w:p>
    <w:p w14:paraId="1D9BDBF4" w14:textId="7FD2FEA0" w:rsidR="00DA781B" w:rsidRDefault="00DA781B" w:rsidP="007D054C">
      <w:pPr>
        <w:rPr>
          <w:rFonts w:cs="Times New Roman"/>
          <w:szCs w:val="24"/>
        </w:rPr>
      </w:pPr>
      <w:r>
        <w:rPr>
          <w:rFonts w:cs="Times New Roman"/>
          <w:szCs w:val="24"/>
        </w:rPr>
        <w:t>Dépenses encourues par l’employé dans le but de gagner un revenu d’emploi</w:t>
      </w:r>
    </w:p>
    <w:p w14:paraId="7F51DB48" w14:textId="0CB9D3A9" w:rsidR="00DA781B" w:rsidRDefault="00DA781B" w:rsidP="007D054C">
      <w:pPr>
        <w:rPr>
          <w:rFonts w:cs="Times New Roman"/>
          <w:szCs w:val="24"/>
        </w:rPr>
      </w:pPr>
    </w:p>
    <w:p w14:paraId="0256497A" w14:textId="319E673B" w:rsidR="00DA781B" w:rsidRDefault="00834392" w:rsidP="007D054C">
      <w:pPr>
        <w:rPr>
          <w:rFonts w:cs="Times New Roman"/>
          <w:szCs w:val="24"/>
        </w:rPr>
      </w:pPr>
      <w:r w:rsidRPr="00834392">
        <w:rPr>
          <w:noProof/>
        </w:rPr>
        <mc:AlternateContent>
          <mc:Choice Requires="wpg">
            <w:drawing>
              <wp:anchor distT="0" distB="0" distL="114300" distR="114300" simplePos="0" relativeHeight="251944448" behindDoc="0" locked="0" layoutInCell="1" allowOverlap="1" wp14:anchorId="23920B2C" wp14:editId="11391264">
                <wp:simplePos x="0" y="0"/>
                <wp:positionH relativeFrom="column">
                  <wp:posOffset>-1023620</wp:posOffset>
                </wp:positionH>
                <wp:positionV relativeFrom="paragraph">
                  <wp:posOffset>200965</wp:posOffset>
                </wp:positionV>
                <wp:extent cx="1036800" cy="648000"/>
                <wp:effectExtent l="0" t="0" r="11430" b="0"/>
                <wp:wrapNone/>
                <wp:docPr id="251" name="Groupe 251">
                  <a:hlinkClick xmlns:a="http://schemas.openxmlformats.org/drawingml/2006/main" r:id="rId91"/>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52" name="Zone de texte 25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0DF65" w14:textId="77777777" w:rsidR="00F06B8A" w:rsidRPr="00CC44E5" w:rsidRDefault="00F06B8A" w:rsidP="0083439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0" name="Image 85216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920B2C" id="Groupe 251" o:spid="_x0000_s1124" href="https://www.youtube.com/watch?v=JOQUz093qpU&amp;list=PLq6XI4Mvs1CpttJujnHPWnW2ZoZk2WbnC&amp;index=7" style="position:absolute;margin-left:-80.6pt;margin-top:15.8pt;width:81.65pt;height:51pt;z-index:2519444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" o:button="t">
                <v:shape id="Zone de texte 252" o:spid="_x0000_s112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im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J2m4psYAAADcAAAA&#10;DwAAAAAAAAAAAAAAAAAHAgAAZHJzL2Rvd25yZXYueG1sUEsFBgAAAAADAAMAtwAAAPoCAAAAAA==&#10;" filled="f" stroked="f" strokeweight=".5pt">
                  <v:textbox inset="0,0,0,0">
                    <w:txbxContent>
                      <w:p w14:paraId="5F40DF65" w14:textId="77777777" w:rsidR="00F06B8A" w:rsidRPr="00CC44E5" w:rsidRDefault="00F06B8A" w:rsidP="0083439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60" o:spid="_x0000_s112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">
                  <v:imagedata r:id="rId60" o:title=""/>
                </v:shape>
              </v:group>
            </w:pict>
          </mc:Fallback>
        </mc:AlternateContent>
      </w:r>
      <w:r w:rsidR="00DA781B">
        <w:rPr>
          <w:rFonts w:cs="Times New Roman"/>
          <w:szCs w:val="24"/>
        </w:rPr>
        <w:t xml:space="preserve">L’employeur doit attester que l’employé est tenu de payer </w:t>
      </w:r>
      <w:r w:rsidR="008306F3">
        <w:rPr>
          <w:rFonts w:cs="Times New Roman"/>
          <w:szCs w:val="24"/>
        </w:rPr>
        <w:t>ces dépenses dans le cadre de son emploi</w:t>
      </w:r>
      <w:r w:rsidR="00E6484F">
        <w:rPr>
          <w:rStyle w:val="Appelnotedebasdep"/>
          <w:rFonts w:cs="Times New Roman"/>
          <w:szCs w:val="24"/>
        </w:rPr>
        <w:footnoteReference w:id="8"/>
      </w:r>
    </w:p>
    <w:p w14:paraId="434D8B96" w14:textId="7B7AFC06" w:rsidR="008306F3" w:rsidRDefault="008306F3" w:rsidP="007D054C">
      <w:pPr>
        <w:rPr>
          <w:rFonts w:cs="Times New Roman"/>
          <w:szCs w:val="24"/>
        </w:rPr>
      </w:pPr>
    </w:p>
    <w:p w14:paraId="10F0D12A" w14:textId="5E3EF3A9" w:rsidR="00DA781B" w:rsidRPr="007771A4" w:rsidRDefault="008306F3" w:rsidP="0099158D">
      <w:pPr>
        <w:rPr>
          <w:rFonts w:cs="Times New Roman"/>
          <w:b/>
          <w:szCs w:val="24"/>
        </w:rPr>
      </w:pPr>
      <w:r w:rsidRPr="007771A4">
        <w:rPr>
          <w:rFonts w:cs="Times New Roman"/>
          <w:b/>
          <w:szCs w:val="24"/>
        </w:rPr>
        <w:t>Les principales déductions :</w:t>
      </w:r>
    </w:p>
    <w:p w14:paraId="614C84E7" w14:textId="24EB0A84" w:rsidR="00A15D97" w:rsidRDefault="00834392" w:rsidP="00E6484F">
      <w:pPr>
        <w:pStyle w:val="Puce1"/>
      </w:pPr>
      <w:r w:rsidRPr="00834392">
        <w:rPr>
          <w:noProof/>
        </w:rPr>
        <mc:AlternateContent>
          <mc:Choice Requires="wpg">
            <w:drawing>
              <wp:anchor distT="0" distB="0" distL="114300" distR="114300" simplePos="0" relativeHeight="251945472" behindDoc="0" locked="0" layoutInCell="1" allowOverlap="1" wp14:anchorId="46341E33" wp14:editId="5997D97D">
                <wp:simplePos x="0" y="0"/>
                <wp:positionH relativeFrom="column">
                  <wp:posOffset>-1023620</wp:posOffset>
                </wp:positionH>
                <wp:positionV relativeFrom="paragraph">
                  <wp:posOffset>216840</wp:posOffset>
                </wp:positionV>
                <wp:extent cx="1263600" cy="1227600"/>
                <wp:effectExtent l="0" t="0" r="13335" b="10795"/>
                <wp:wrapNone/>
                <wp:docPr id="852162" name="Groupe 852162">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852163" name="Image 85216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66" name="Zone de texte 85216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879E3" w14:textId="77777777" w:rsidR="00F06B8A" w:rsidRPr="00CC44E5" w:rsidRDefault="00F06B8A" w:rsidP="00834392">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41E33" id="Groupe 852162" o:spid="_x0000_s1127" href="https://oraprdnt.uqtr.uquebec.ca/pls/public/docs/GSC1730/F1685408485_FEI.pdf#pagemode=bookmarks&amp;page=3" style="position:absolute;left:0;text-align:left;margin-left:-80.6pt;margin-top:17.05pt;width:99.5pt;height:96.65pt;z-index:25194547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" o:button="t">
                <v:shape id="Image 852163" o:spid="_x0000_s112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">
                  <v:imagedata r:id="rId62" o:title=""/>
                </v:shape>
                <v:shape id="Zone de texte 852166" o:spid="_x0000_s112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" filled="f" stroked="f" strokeweight=".5pt">
                  <v:textbox inset="0,0,0,0">
                    <w:txbxContent>
                      <w:p w14:paraId="2DB879E3" w14:textId="77777777" w:rsidR="00F06B8A" w:rsidRPr="00CC44E5" w:rsidRDefault="00F06B8A" w:rsidP="00834392">
                        <w:pPr>
                          <w:rPr>
                            <w:i/>
                            <w:sz w:val="22"/>
                          </w:rPr>
                        </w:pPr>
                        <w:r>
                          <w:rPr>
                            <w:i/>
                            <w:sz w:val="22"/>
                          </w:rPr>
                          <w:t>Conformité fiscale…</w:t>
                        </w:r>
                        <w:r>
                          <w:rPr>
                            <w:i/>
                            <w:sz w:val="22"/>
                          </w:rPr>
                          <w:br/>
                          <w:t>Tome I &gt; Sujet 4</w:t>
                        </w:r>
                      </w:p>
                    </w:txbxContent>
                  </v:textbox>
                </v:shape>
              </v:group>
            </w:pict>
          </mc:Fallback>
        </mc:AlternateContent>
      </w:r>
      <w:r w:rsidR="00A15D97">
        <w:t>Cotisations professionnelles</w:t>
      </w:r>
      <w:r w:rsidR="00E6484F">
        <w:t>, cotisations syndicales, c</w:t>
      </w:r>
      <w:r w:rsidR="00A15D97">
        <w:t>otisations au RPA en place chez l’employeur</w:t>
      </w:r>
    </w:p>
    <w:p w14:paraId="4F937C9D" w14:textId="22C2228E" w:rsidR="004E3723" w:rsidRDefault="004E3723" w:rsidP="004E3723">
      <w:pPr>
        <w:pStyle w:val="Puce1"/>
        <w:numPr>
          <w:ilvl w:val="0"/>
          <w:numId w:val="0"/>
        </w:numPr>
        <w:ind w:left="720"/>
      </w:pPr>
    </w:p>
    <w:p w14:paraId="6820860C" w14:textId="36359193" w:rsidR="00A15D97" w:rsidRDefault="00A15D97" w:rsidP="008306F3">
      <w:pPr>
        <w:pStyle w:val="Puce1"/>
      </w:pPr>
      <w:r>
        <w:t>Frais de déplacement (hébergement, repas et transport) raisonnables</w:t>
      </w:r>
      <w:r w:rsidR="00270026">
        <w:t> :</w:t>
      </w:r>
    </w:p>
    <w:p w14:paraId="42C37398" w14:textId="77777777" w:rsidR="00A15D97" w:rsidRDefault="00222E63" w:rsidP="00A15D97">
      <w:pPr>
        <w:pStyle w:val="Puce2"/>
      </w:pPr>
      <w:r>
        <w:t>Non</w:t>
      </w:r>
      <w:r w:rsidR="00A15D97">
        <w:t xml:space="preserve"> compensé</w:t>
      </w:r>
      <w:r>
        <w:t xml:space="preserve"> </w:t>
      </w:r>
      <w:r w:rsidR="00A15D97">
        <w:t>par l’employeur par une allocation non imposable</w:t>
      </w:r>
    </w:p>
    <w:p w14:paraId="5F366403" w14:textId="6FD9E25D" w:rsidR="00222E63" w:rsidRDefault="00222E63" w:rsidP="00A15D97">
      <w:pPr>
        <w:pStyle w:val="Puce2"/>
      </w:pPr>
      <w:r>
        <w:t xml:space="preserve">Repas : déductible à 50 % </w:t>
      </w:r>
      <w:r w:rsidR="002B5207">
        <w:t xml:space="preserve">et seulement </w:t>
      </w:r>
      <w:r>
        <w:t>si 12 heures à l’extérieur de la ville</w:t>
      </w:r>
    </w:p>
    <w:p w14:paraId="44A7A01B" w14:textId="77777777" w:rsidR="00EE1D2D" w:rsidRDefault="00EE1D2D" w:rsidP="00222E63">
      <w:pPr>
        <w:pStyle w:val="Puce2"/>
      </w:pPr>
      <w:r>
        <w:t>Dépenses automobiles : l’ensemble des dépenses relatives à l’utilisation annuelle de l’automobile sont déductibles au prorata des KM parcourus pour em</w:t>
      </w:r>
      <w:r w:rsidR="00024DC8">
        <w:t>ploi (sur les KM total parcourus</w:t>
      </w:r>
      <w:r>
        <w:t xml:space="preserve"> dans l’</w:t>
      </w:r>
      <w:r w:rsidR="00130ABD">
        <w:t>année)</w:t>
      </w:r>
    </w:p>
    <w:p w14:paraId="6DB5FD8E" w14:textId="2FC2B579" w:rsidR="00130ABD" w:rsidRPr="00F61C9A" w:rsidRDefault="00F61C9A" w:rsidP="00130ABD">
      <w:pPr>
        <w:pStyle w:val="Puce2"/>
        <w:numPr>
          <w:ilvl w:val="0"/>
          <w:numId w:val="0"/>
        </w:numPr>
        <w:ind w:left="1440"/>
        <w:rPr>
          <w:u w:val="single"/>
        </w:rPr>
      </w:pPr>
      <w:r w:rsidRPr="00F61C9A">
        <w:rPr>
          <w:u w:val="single"/>
        </w:rPr>
        <w:t>Limites</w:t>
      </w:r>
    </w:p>
    <w:p w14:paraId="79CD10F1" w14:textId="274D94D4" w:rsidR="00130ABD" w:rsidRDefault="00130ABD" w:rsidP="00130ABD">
      <w:pPr>
        <w:pStyle w:val="Puce21"/>
      </w:pPr>
      <w:r>
        <w:t xml:space="preserve">Location : </w:t>
      </w:r>
      <w:r w:rsidR="00F04C57">
        <w:t>9</w:t>
      </w:r>
      <w:r w:rsidR="00CC7617">
        <w:t>50</w:t>
      </w:r>
      <w:r>
        <w:t xml:space="preserve"> $ / mois</w:t>
      </w:r>
    </w:p>
    <w:p w14:paraId="4B0FDE2B" w14:textId="51A757B2" w:rsidR="00130ABD" w:rsidRDefault="00130ABD" w:rsidP="00130ABD">
      <w:pPr>
        <w:pStyle w:val="Puce21"/>
      </w:pPr>
      <w:r>
        <w:t xml:space="preserve">Achat : </w:t>
      </w:r>
      <w:r w:rsidR="009E7C56">
        <w:t>3</w:t>
      </w:r>
      <w:r w:rsidR="006D4FB5">
        <w:t>6</w:t>
      </w:r>
      <w:r>
        <w:t xml:space="preserve"> 000 $ </w:t>
      </w:r>
      <w:r w:rsidR="001C5B00">
        <w:t xml:space="preserve">(DPA maximum, </w:t>
      </w:r>
      <w:r w:rsidR="001C5B00" w:rsidRPr="00E6484F">
        <w:rPr>
          <w:u w:val="single"/>
        </w:rPr>
        <w:t xml:space="preserve">voiture </w:t>
      </w:r>
      <w:r w:rsidR="00E6484F" w:rsidRPr="00E6484F">
        <w:rPr>
          <w:u w:val="single"/>
        </w:rPr>
        <w:t>à essence</w:t>
      </w:r>
      <w:r w:rsidR="00E6484F">
        <w:t xml:space="preserve">, </w:t>
      </w:r>
      <w:r w:rsidR="001C5B00">
        <w:t xml:space="preserve">cat. </w:t>
      </w:r>
      <w:r w:rsidR="00E6484F">
        <w:t>#</w:t>
      </w:r>
      <w:r w:rsidR="001C5B00">
        <w:t>10.1)</w:t>
      </w:r>
    </w:p>
    <w:p w14:paraId="2C512790" w14:textId="5877B2F3" w:rsidR="00E6484F" w:rsidRDefault="00E6484F" w:rsidP="00E6484F">
      <w:pPr>
        <w:pStyle w:val="Puce21"/>
      </w:pPr>
      <w:r>
        <w:t xml:space="preserve">Achat : </w:t>
      </w:r>
      <w:r w:rsidR="006D4FB5">
        <w:t>61</w:t>
      </w:r>
      <w:r>
        <w:t xml:space="preserve"> 000 $ (DPA maximum, </w:t>
      </w:r>
      <w:r w:rsidRPr="00E6484F">
        <w:rPr>
          <w:u w:val="single"/>
        </w:rPr>
        <w:t xml:space="preserve">voiture </w:t>
      </w:r>
      <w:r>
        <w:rPr>
          <w:u w:val="single"/>
        </w:rPr>
        <w:t>zéro émission</w:t>
      </w:r>
      <w:r>
        <w:t>, cat. #54)</w:t>
      </w:r>
    </w:p>
    <w:p w14:paraId="3ACAF1C3" w14:textId="77777777" w:rsidR="00130ABD" w:rsidRDefault="00130ABD" w:rsidP="00130ABD">
      <w:pPr>
        <w:pStyle w:val="Puce21"/>
      </w:pPr>
      <w:r>
        <w:t>Intérêt sur emprunt : 300 $ / mois</w:t>
      </w:r>
    </w:p>
    <w:p w14:paraId="16A98D06" w14:textId="77777777" w:rsidR="00793153" w:rsidRDefault="00793153" w:rsidP="00793153">
      <w:pPr>
        <w:pStyle w:val="Puce21"/>
        <w:numPr>
          <w:ilvl w:val="0"/>
          <w:numId w:val="0"/>
        </w:numPr>
        <w:ind w:left="2160"/>
      </w:pPr>
    </w:p>
    <w:p w14:paraId="0193E817" w14:textId="77777777" w:rsidR="00527ECB" w:rsidRDefault="00527ECB" w:rsidP="00527ECB">
      <w:pPr>
        <w:pStyle w:val="Puce1"/>
      </w:pPr>
      <w:r>
        <w:t>Bureau à domicile :</w:t>
      </w:r>
    </w:p>
    <w:p w14:paraId="223B63B8" w14:textId="77777777" w:rsidR="00527ECB" w:rsidRDefault="00527ECB" w:rsidP="00527ECB">
      <w:pPr>
        <w:pStyle w:val="Puce2"/>
      </w:pPr>
      <w:r>
        <w:t>Principal lieu d’emploi OU</w:t>
      </w:r>
    </w:p>
    <w:p w14:paraId="5B6D4782" w14:textId="77777777" w:rsidR="00527ECB" w:rsidRDefault="00527ECB" w:rsidP="00527ECB">
      <w:pPr>
        <w:pStyle w:val="Puce2"/>
      </w:pPr>
      <w:r>
        <w:t>Sert exclusivement pour rencontrer des clients / patients</w:t>
      </w:r>
    </w:p>
    <w:p w14:paraId="0A5D3E61" w14:textId="77777777" w:rsidR="008C3F5B" w:rsidRDefault="008C3F5B" w:rsidP="008C3F5B">
      <w:pPr>
        <w:pStyle w:val="Puce2"/>
        <w:numPr>
          <w:ilvl w:val="0"/>
          <w:numId w:val="0"/>
        </w:numPr>
        <w:ind w:left="1440"/>
      </w:pPr>
    </w:p>
    <w:p w14:paraId="362EB980" w14:textId="77777777" w:rsidR="00527ECB" w:rsidRDefault="00527ECB" w:rsidP="008C3F5B">
      <w:pPr>
        <w:pStyle w:val="Puce2"/>
        <w:numPr>
          <w:ilvl w:val="0"/>
          <w:numId w:val="0"/>
        </w:numPr>
        <w:ind w:left="1080"/>
      </w:pPr>
      <w:r>
        <w:t>L’ensemble des dépenses relatives à l’utilisation annuelle de la résidence</w:t>
      </w:r>
      <w:r>
        <w:rPr>
          <w:rStyle w:val="Appelnotedebasdep"/>
        </w:rPr>
        <w:footnoteReference w:id="9"/>
      </w:r>
      <w:r>
        <w:t xml:space="preserve"> sont déductibles au prorata de la superficie occupée par le bureau à domicile (sur la superficie totale de la résidence)</w:t>
      </w:r>
    </w:p>
    <w:p w14:paraId="398F280F" w14:textId="511A5818" w:rsidR="00527ECB" w:rsidRDefault="00527ECB" w:rsidP="008C3F5B">
      <w:pPr>
        <w:pStyle w:val="Puce2"/>
        <w:numPr>
          <w:ilvl w:val="0"/>
          <w:numId w:val="0"/>
        </w:numPr>
        <w:ind w:left="1080"/>
      </w:pPr>
    </w:p>
    <w:p w14:paraId="4400A902" w14:textId="1FF89339" w:rsidR="00793153" w:rsidRDefault="0023462E" w:rsidP="008C3F5B">
      <w:pPr>
        <w:pStyle w:val="Puce2"/>
        <w:numPr>
          <w:ilvl w:val="0"/>
          <w:numId w:val="0"/>
        </w:numPr>
        <w:ind w:left="1080"/>
      </w:pPr>
      <w:r>
        <w:t>La déduction est l</w:t>
      </w:r>
      <w:r w:rsidR="00527ECB" w:rsidRPr="009A0596">
        <w:t>imité</w:t>
      </w:r>
      <w:r w:rsidR="00514BCD">
        <w:t>e</w:t>
      </w:r>
      <w:r w:rsidR="00527ECB" w:rsidRPr="009A0596">
        <w:t xml:space="preserve"> au revenu d’emploi de l’année (ne peut créer une perte d’emploi) – report des dépenses excédentaires aux années ultérieures</w:t>
      </w:r>
    </w:p>
    <w:p w14:paraId="6860783B" w14:textId="5CCA140C" w:rsidR="00793153" w:rsidRPr="009A0596" w:rsidRDefault="00793153" w:rsidP="00793153">
      <w:pPr>
        <w:pStyle w:val="Puce1"/>
        <w:numPr>
          <w:ilvl w:val="0"/>
          <w:numId w:val="0"/>
        </w:numPr>
        <w:ind w:left="720" w:hanging="360"/>
      </w:pPr>
    </w:p>
    <w:p w14:paraId="57F16CB6" w14:textId="5D2B4ADE" w:rsidR="00B4577C" w:rsidRPr="00B4577C" w:rsidRDefault="00B31721" w:rsidP="00B4577C">
      <w:pPr>
        <w:pStyle w:val="Puce1"/>
      </w:pPr>
      <w:r>
        <w:t>V</w:t>
      </w:r>
      <w:r w:rsidR="00FE7F7E" w:rsidRPr="00B4577C">
        <w:t>endeurs à commission</w:t>
      </w:r>
      <w:r w:rsidR="00B4577C" w:rsidRPr="00B4577C">
        <w:t xml:space="preserve"> - </w:t>
      </w:r>
      <w:r w:rsidR="00B4577C" w:rsidRPr="00B31721">
        <w:rPr>
          <w:b/>
        </w:rPr>
        <w:t>CHOIX</w:t>
      </w:r>
      <w:r w:rsidR="00B4577C" w:rsidRPr="00B4577C">
        <w:t xml:space="preserve"> de :</w:t>
      </w:r>
    </w:p>
    <w:p w14:paraId="63E476EE" w14:textId="60E41697" w:rsidR="00B31721" w:rsidRDefault="002852EC" w:rsidP="00B4577C">
      <w:pPr>
        <w:pStyle w:val="Puce2"/>
      </w:pPr>
      <w:r>
        <w:rPr>
          <w:rFonts w:eastAsia="Calibri"/>
          <w:b/>
          <w:noProof/>
          <w:lang w:eastAsia="fr-CA"/>
        </w:rPr>
        <mc:AlternateContent>
          <mc:Choice Requires="wps">
            <w:drawing>
              <wp:anchor distT="0" distB="0" distL="114300" distR="114300" simplePos="0" relativeHeight="251826688" behindDoc="0" locked="0" layoutInCell="1" allowOverlap="1" wp14:anchorId="0C7D2796" wp14:editId="0F4D96FE">
                <wp:simplePos x="0" y="0"/>
                <wp:positionH relativeFrom="column">
                  <wp:posOffset>-838200</wp:posOffset>
                </wp:positionH>
                <wp:positionV relativeFrom="paragraph">
                  <wp:posOffset>85090</wp:posOffset>
                </wp:positionV>
                <wp:extent cx="1381125" cy="1057275"/>
                <wp:effectExtent l="0" t="0" r="390525" b="28575"/>
                <wp:wrapNone/>
                <wp:docPr id="225"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057275"/>
                        </a:xfrm>
                        <a:prstGeom prst="wedgeRoundRectCallout">
                          <a:avLst>
                            <a:gd name="adj1" fmla="val 73739"/>
                            <a:gd name="adj2" fmla="val 1048"/>
                            <a:gd name="adj3" fmla="val 16667"/>
                          </a:avLst>
                        </a:prstGeom>
                        <a:solidFill>
                          <a:srgbClr val="FFFFFF"/>
                        </a:solidFill>
                        <a:ln w="9525">
                          <a:solidFill>
                            <a:srgbClr val="000000"/>
                          </a:solidFill>
                          <a:miter lim="800000"/>
                          <a:headEnd/>
                          <a:tailEnd/>
                        </a:ln>
                      </wps:spPr>
                      <wps:txbx>
                        <w:txbxContent>
                          <w:p w14:paraId="61DF7A16" w14:textId="472AD7E0" w:rsidR="00F06B8A" w:rsidRPr="00AB465E" w:rsidRDefault="00F06B8A" w:rsidP="00AB465E">
                            <w:pPr>
                              <w:rPr>
                                <w:sz w:val="20"/>
                                <w:szCs w:val="20"/>
                              </w:rPr>
                            </w:pPr>
                            <w:r w:rsidRPr="00AB465E">
                              <w:rPr>
                                <w:sz w:val="20"/>
                                <w:szCs w:val="20"/>
                              </w:rPr>
                              <w:t>Si ce choix est effectué, les frais de déplacements déductibles sont également limités au revenu de commission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2796" id="_x0000_s1130" type="#_x0000_t62" style="position:absolute;left:0;text-align:left;margin-left:-66pt;margin-top:6.7pt;width:108.75pt;height:83.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" adj="26728,11026">
                <v:textbox inset="1mm,1mm,1mm,1mm">
                  <w:txbxContent>
                    <w:p w14:paraId="61DF7A16" w14:textId="472AD7E0" w:rsidR="00F06B8A" w:rsidRPr="00AB465E" w:rsidRDefault="00F06B8A" w:rsidP="00AB465E">
                      <w:pPr>
                        <w:rPr>
                          <w:sz w:val="20"/>
                          <w:szCs w:val="20"/>
                        </w:rPr>
                      </w:pPr>
                      <w:r w:rsidRPr="00AB465E">
                        <w:rPr>
                          <w:sz w:val="20"/>
                          <w:szCs w:val="20"/>
                        </w:rPr>
                        <w:t>Si ce choix est effectué, les frais de déplacements déductibles sont également limités au revenu de commission</w:t>
                      </w:r>
                    </w:p>
                  </w:txbxContent>
                </v:textbox>
              </v:shape>
            </w:pict>
          </mc:Fallback>
        </mc:AlternateContent>
      </w:r>
      <w:r w:rsidR="00B4577C">
        <w:t xml:space="preserve">Déduire ses </w:t>
      </w:r>
      <w:r w:rsidR="00B31721">
        <w:t>dépenses</w:t>
      </w:r>
      <w:r w:rsidR="00F36DB7">
        <w:t xml:space="preserve"> comme les autres employés :</w:t>
      </w:r>
    </w:p>
    <w:p w14:paraId="4EB3691E" w14:textId="77777777" w:rsidR="00FE7F7E" w:rsidRDefault="00B4577C" w:rsidP="00B31721">
      <w:pPr>
        <w:pStyle w:val="Puce2"/>
        <w:numPr>
          <w:ilvl w:val="0"/>
          <w:numId w:val="0"/>
        </w:numPr>
        <w:ind w:left="1416"/>
      </w:pPr>
      <w:r>
        <w:t xml:space="preserve">MOINS de dépenses déductibles – </w:t>
      </w:r>
      <w:r w:rsidR="00F36DB7" w:rsidRPr="00F36DB7">
        <w:t>ne sont</w:t>
      </w:r>
      <w:r w:rsidR="00F36DB7">
        <w:rPr>
          <w:u w:val="single"/>
        </w:rPr>
        <w:t xml:space="preserve"> PAS LIMITÉ</w:t>
      </w:r>
      <w:r w:rsidR="00DD7D53">
        <w:rPr>
          <w:u w:val="single"/>
        </w:rPr>
        <w:t>E</w:t>
      </w:r>
      <w:r w:rsidR="00F36DB7">
        <w:rPr>
          <w:u w:val="single"/>
        </w:rPr>
        <w:t>S</w:t>
      </w:r>
    </w:p>
    <w:p w14:paraId="53D489E0" w14:textId="77777777" w:rsidR="00B4577C" w:rsidRPr="00B31721" w:rsidRDefault="00B4577C" w:rsidP="00B4577C">
      <w:pPr>
        <w:pStyle w:val="Puce2"/>
        <w:numPr>
          <w:ilvl w:val="0"/>
          <w:numId w:val="0"/>
        </w:numPr>
        <w:ind w:left="1440"/>
        <w:rPr>
          <w:b/>
        </w:rPr>
      </w:pPr>
      <w:r w:rsidRPr="00B31721">
        <w:rPr>
          <w:b/>
        </w:rPr>
        <w:t>OU</w:t>
      </w:r>
    </w:p>
    <w:p w14:paraId="1BBA3862" w14:textId="77777777" w:rsidR="00B31721" w:rsidRDefault="00B4577C" w:rsidP="0005323D">
      <w:pPr>
        <w:pStyle w:val="Puce2"/>
      </w:pPr>
      <w:r>
        <w:t>Déduire ses dépenses comme s’i</w:t>
      </w:r>
      <w:r w:rsidR="00F36DB7">
        <w:t>l était un travailleur autonome :</w:t>
      </w:r>
    </w:p>
    <w:p w14:paraId="5211D18E" w14:textId="187C1346" w:rsidR="00B4577C" w:rsidRDefault="00B4577C" w:rsidP="00B31721">
      <w:pPr>
        <w:pStyle w:val="Puce2"/>
        <w:numPr>
          <w:ilvl w:val="0"/>
          <w:numId w:val="0"/>
        </w:numPr>
        <w:ind w:left="1440"/>
      </w:pPr>
      <w:r>
        <w:t>PLUS de dépenses déductibles –</w:t>
      </w:r>
      <w:r w:rsidRPr="001C5B00">
        <w:rPr>
          <w:u w:val="single"/>
        </w:rPr>
        <w:t>LIMITÉ</w:t>
      </w:r>
      <w:r w:rsidR="00F36DB7">
        <w:rPr>
          <w:u w:val="single"/>
        </w:rPr>
        <w:t>ES</w:t>
      </w:r>
      <w:r w:rsidRPr="001C5B00">
        <w:rPr>
          <w:u w:val="single"/>
        </w:rPr>
        <w:t xml:space="preserve"> </w:t>
      </w:r>
      <w:r w:rsidR="008B5E87">
        <w:t>aux</w:t>
      </w:r>
      <w:r w:rsidR="00D12781">
        <w:t xml:space="preserve"> revenus de commission</w:t>
      </w:r>
    </w:p>
    <w:p w14:paraId="10A11925" w14:textId="71E6AC45" w:rsidR="00B4577C" w:rsidRDefault="00834392" w:rsidP="007F390D">
      <w:pPr>
        <w:pStyle w:val="Titre1"/>
        <w:autoSpaceDE w:val="0"/>
      </w:pPr>
      <w:bookmarkStart w:id="40" w:name="_Toc355099398"/>
      <w:bookmarkStart w:id="41" w:name="_Toc511721708"/>
      <w:r>
        <w:rPr>
          <w:noProof/>
          <w:lang w:eastAsia="fr-CA"/>
        </w:rPr>
        <w:lastRenderedPageBreak/>
        <w:drawing>
          <wp:anchor distT="0" distB="0" distL="114300" distR="114300" simplePos="0" relativeHeight="251673088" behindDoc="0" locked="0" layoutInCell="1" allowOverlap="1" wp14:anchorId="4631C034" wp14:editId="77C1CA49">
            <wp:simplePos x="0" y="0"/>
            <wp:positionH relativeFrom="column">
              <wp:posOffset>5850890</wp:posOffset>
            </wp:positionH>
            <wp:positionV relativeFrom="paragraph">
              <wp:posOffset>25400</wp:posOffset>
            </wp:positionV>
            <wp:extent cx="662400" cy="662400"/>
            <wp:effectExtent l="0" t="0" r="4445" b="4445"/>
            <wp:wrapNone/>
            <wp:docPr id="544" name="Image 54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700">
        <w:rPr>
          <w:noProof/>
          <w:lang w:eastAsia="fr-CA"/>
        </w:rPr>
        <w:drawing>
          <wp:anchor distT="0" distB="0" distL="114300" distR="114300" simplePos="0" relativeHeight="251674112" behindDoc="0" locked="0" layoutInCell="1" allowOverlap="1" wp14:anchorId="147855DC" wp14:editId="0BE5F840">
            <wp:simplePos x="0" y="0"/>
            <wp:positionH relativeFrom="column">
              <wp:posOffset>-1026160</wp:posOffset>
            </wp:positionH>
            <wp:positionV relativeFrom="paragraph">
              <wp:posOffset>46990</wp:posOffset>
            </wp:positionV>
            <wp:extent cx="662400" cy="662400"/>
            <wp:effectExtent l="0" t="0" r="4445" b="4445"/>
            <wp:wrapNone/>
            <wp:docPr id="567" name="Image 567"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10B</w:t>
      </w:r>
      <w:r w:rsidR="00B4577C">
        <w:t>Automobiles</w:t>
      </w:r>
      <w:bookmarkEnd w:id="40"/>
      <w:bookmarkEnd w:id="41"/>
    </w:p>
    <w:p w14:paraId="0F4E4AC7" w14:textId="6556CB8D" w:rsidR="00B4577C" w:rsidRDefault="00B4577C" w:rsidP="00B4577C"/>
    <w:p w14:paraId="49977FD2" w14:textId="64399915" w:rsidR="008A02F8" w:rsidRPr="008A02F8" w:rsidRDefault="008A02F8" w:rsidP="00B4577C">
      <w:pPr>
        <w:rPr>
          <w:b/>
          <w:i/>
        </w:rPr>
      </w:pPr>
      <w:r w:rsidRPr="008A02F8">
        <w:rPr>
          <w:b/>
          <w:i/>
        </w:rPr>
        <w:t xml:space="preserve">Implications fiscales </w:t>
      </w:r>
      <w:r w:rsidRPr="00AB465E">
        <w:rPr>
          <w:b/>
          <w:i/>
          <w:u w:val="single"/>
        </w:rPr>
        <w:t>pour un employé</w:t>
      </w:r>
      <w:r w:rsidRPr="008A02F8">
        <w:rPr>
          <w:b/>
          <w:i/>
        </w:rPr>
        <w:t xml:space="preserve"> qui utilise une automobile dans le cadre de son emploi</w:t>
      </w:r>
      <w:r>
        <w:rPr>
          <w:b/>
          <w:i/>
        </w:rPr>
        <w:t> :</w:t>
      </w:r>
    </w:p>
    <w:p w14:paraId="540F78B9" w14:textId="77777777" w:rsidR="008A02F8" w:rsidRDefault="008A02F8" w:rsidP="00B4577C"/>
    <w:p w14:paraId="70973E73" w14:textId="199ADE26" w:rsidR="001E29BC" w:rsidRDefault="00426700" w:rsidP="001E29BC">
      <w:pPr>
        <w:rPr>
          <w:b/>
        </w:rPr>
      </w:pPr>
      <w:r>
        <w:rPr>
          <w:noProof/>
          <w:lang w:eastAsia="fr-CA"/>
        </w:rPr>
        <mc:AlternateContent>
          <mc:Choice Requires="wps">
            <w:drawing>
              <wp:anchor distT="0" distB="0" distL="114300" distR="114300" simplePos="0" relativeHeight="251803136" behindDoc="0" locked="0" layoutInCell="1" allowOverlap="1" wp14:anchorId="2826F957" wp14:editId="4E871B19">
                <wp:simplePos x="0" y="0"/>
                <wp:positionH relativeFrom="column">
                  <wp:posOffset>-825500</wp:posOffset>
                </wp:positionH>
                <wp:positionV relativeFrom="paragraph">
                  <wp:posOffset>5951855</wp:posOffset>
                </wp:positionV>
                <wp:extent cx="359410" cy="359410"/>
                <wp:effectExtent l="0" t="0" r="21590" b="21590"/>
                <wp:wrapNone/>
                <wp:docPr id="2814" name="Ellipse 2814"/>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D18F1" w14:textId="1C0D5CA1" w:rsidR="00F06B8A" w:rsidRDefault="00F06B8A" w:rsidP="0093691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6F957" id="Ellipse 2814" o:spid="_x0000_s1131" style="position:absolute;margin-left:-65pt;margin-top:468.65pt;width:28.3pt;height:28.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" fillcolor="black [3213]" strokecolor="black [3213]" strokeweight="1pt">
                <v:textbox>
                  <w:txbxContent>
                    <w:p w14:paraId="4F4D18F1" w14:textId="1C0D5CA1" w:rsidR="00F06B8A" w:rsidRDefault="00F06B8A" w:rsidP="0093691D">
                      <w:pPr>
                        <w:jc w:val="center"/>
                      </w:pPr>
                      <w:r>
                        <w:t>4</w:t>
                      </w:r>
                    </w:p>
                  </w:txbxContent>
                </v:textbox>
              </v:oval>
            </w:pict>
          </mc:Fallback>
        </mc:AlternateContent>
      </w:r>
      <w:r>
        <w:rPr>
          <w:noProof/>
          <w:lang w:eastAsia="fr-CA"/>
        </w:rPr>
        <mc:AlternateContent>
          <mc:Choice Requires="wps">
            <w:drawing>
              <wp:anchor distT="0" distB="0" distL="114300" distR="114300" simplePos="0" relativeHeight="251802112" behindDoc="0" locked="0" layoutInCell="1" allowOverlap="1" wp14:anchorId="40EE2947" wp14:editId="2D9781A6">
                <wp:simplePos x="0" y="0"/>
                <wp:positionH relativeFrom="column">
                  <wp:posOffset>-777875</wp:posOffset>
                </wp:positionH>
                <wp:positionV relativeFrom="paragraph">
                  <wp:posOffset>1715135</wp:posOffset>
                </wp:positionV>
                <wp:extent cx="359410" cy="359410"/>
                <wp:effectExtent l="0" t="0" r="21590" b="21590"/>
                <wp:wrapNone/>
                <wp:docPr id="2813" name="Ellipse 2813"/>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2"/>
                        </a:solidFill>
                        <a:ln w="12700">
                          <a:solidFill>
                            <a:srgbClr val="8C38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BEE97" w14:textId="36888AD1" w:rsidR="00F06B8A" w:rsidRDefault="00F06B8A" w:rsidP="0093691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E2947" id="Ellipse 2813" o:spid="_x0000_s1132" style="position:absolute;margin-left:-61.25pt;margin-top:135.05pt;width:28.3pt;height:28.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" fillcolor="#c0504d [3205]" strokecolor="#8c3836" strokeweight="1pt">
                <v:textbox>
                  <w:txbxContent>
                    <w:p w14:paraId="6F0BEE97" w14:textId="36888AD1" w:rsidR="00F06B8A" w:rsidRDefault="00F06B8A" w:rsidP="0093691D">
                      <w:pPr>
                        <w:jc w:val="center"/>
                      </w:pPr>
                      <w:r>
                        <w:t>3</w:t>
                      </w:r>
                    </w:p>
                  </w:txbxContent>
                </v:textbox>
              </v:oval>
            </w:pict>
          </mc:Fallback>
        </mc:AlternateContent>
      </w:r>
      <w:r>
        <w:rPr>
          <w:noProof/>
          <w:lang w:eastAsia="fr-CA"/>
        </w:rPr>
        <mc:AlternateContent>
          <mc:Choice Requires="wps">
            <w:drawing>
              <wp:anchor distT="0" distB="0" distL="114300" distR="114300" simplePos="0" relativeHeight="251800064" behindDoc="0" locked="0" layoutInCell="1" allowOverlap="1" wp14:anchorId="26B830C8" wp14:editId="3AF9D562">
                <wp:simplePos x="0" y="0"/>
                <wp:positionH relativeFrom="column">
                  <wp:posOffset>-790575</wp:posOffset>
                </wp:positionH>
                <wp:positionV relativeFrom="paragraph">
                  <wp:posOffset>118745</wp:posOffset>
                </wp:positionV>
                <wp:extent cx="359410" cy="359410"/>
                <wp:effectExtent l="0" t="0" r="21590" b="21590"/>
                <wp:wrapNone/>
                <wp:docPr id="2791" name="Ellipse 2791"/>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1"/>
                        </a:solidFill>
                        <a:ln w="12700">
                          <a:solidFill>
                            <a:srgbClr val="385D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D0B6" w14:textId="51EAA063" w:rsidR="00F06B8A" w:rsidRDefault="00F06B8A" w:rsidP="0093691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830C8" id="Ellipse 2791" o:spid="_x0000_s1133" style="position:absolute;margin-left:-62.25pt;margin-top:9.35pt;width:28.3pt;height:28.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" fillcolor="#4f81bd [3204]" strokecolor="#385d8a" strokeweight="1pt">
                <v:textbox>
                  <w:txbxContent>
                    <w:p w14:paraId="4D2AD0B6" w14:textId="51EAA063" w:rsidR="00F06B8A" w:rsidRDefault="00F06B8A" w:rsidP="0093691D">
                      <w:pPr>
                        <w:jc w:val="center"/>
                      </w:pPr>
                      <w:r>
                        <w:t>1</w:t>
                      </w:r>
                    </w:p>
                  </w:txbxContent>
                </v:textbox>
              </v:oval>
            </w:pict>
          </mc:Fallback>
        </mc:AlternateContent>
      </w:r>
      <w:r>
        <w:rPr>
          <w:noProof/>
          <w:lang w:eastAsia="fr-CA"/>
        </w:rPr>
        <mc:AlternateContent>
          <mc:Choice Requires="wps">
            <w:drawing>
              <wp:anchor distT="0" distB="0" distL="114300" distR="114300" simplePos="0" relativeHeight="251801088" behindDoc="0" locked="0" layoutInCell="1" allowOverlap="1" wp14:anchorId="59786292" wp14:editId="7DC9A499">
                <wp:simplePos x="0" y="0"/>
                <wp:positionH relativeFrom="column">
                  <wp:posOffset>-790575</wp:posOffset>
                </wp:positionH>
                <wp:positionV relativeFrom="paragraph">
                  <wp:posOffset>1029335</wp:posOffset>
                </wp:positionV>
                <wp:extent cx="359410" cy="359410"/>
                <wp:effectExtent l="0" t="0" r="21590" b="21590"/>
                <wp:wrapNone/>
                <wp:docPr id="2804" name="Ellipse 2804"/>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3"/>
                        </a:solidFill>
                        <a:ln w="12700">
                          <a:solidFill>
                            <a:srgbClr val="7189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8813C" w14:textId="388AB987" w:rsidR="00F06B8A" w:rsidRDefault="00F06B8A" w:rsidP="0093691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86292" id="Ellipse 2804" o:spid="_x0000_s1134" style="position:absolute;margin-left:-62.25pt;margin-top:81.05pt;width:28.3pt;height:28.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" fillcolor="#9bbb59 [3206]" strokecolor="#71893f" strokeweight="1pt">
                <v:textbox>
                  <w:txbxContent>
                    <w:p w14:paraId="0CD8813C" w14:textId="388AB987" w:rsidR="00F06B8A" w:rsidRDefault="00F06B8A" w:rsidP="0093691D">
                      <w:pPr>
                        <w:jc w:val="center"/>
                      </w:pPr>
                      <w:r>
                        <w:t>2</w:t>
                      </w:r>
                    </w:p>
                  </w:txbxContent>
                </v:textbox>
              </v:oval>
            </w:pict>
          </mc:Fallback>
        </mc:AlternateContent>
      </w:r>
      <w:r w:rsidR="001E29BC" w:rsidRPr="00811D88">
        <w:rPr>
          <w:b/>
        </w:rPr>
        <w:t>INCLUSION au revenu d’emploi</w:t>
      </w:r>
    </w:p>
    <w:p w14:paraId="7543BB88" w14:textId="1FBC7A09" w:rsidR="000A69B5" w:rsidRPr="001E29BC" w:rsidRDefault="0040706D" w:rsidP="001E29BC">
      <w:pPr>
        <w:pStyle w:val="Puce1"/>
      </w:pPr>
      <w:r>
        <w:rPr>
          <w:noProof/>
          <w:lang w:eastAsia="fr-CA"/>
        </w:rPr>
        <mc:AlternateContent>
          <mc:Choice Requires="wps">
            <w:drawing>
              <wp:anchor distT="0" distB="0" distL="114300" distR="114300" simplePos="0" relativeHeight="251606528" behindDoc="0" locked="0" layoutInCell="1" allowOverlap="1" wp14:anchorId="30842316" wp14:editId="46663378">
                <wp:simplePos x="0" y="0"/>
                <wp:positionH relativeFrom="column">
                  <wp:posOffset>-295275</wp:posOffset>
                </wp:positionH>
                <wp:positionV relativeFrom="paragraph">
                  <wp:posOffset>48260</wp:posOffset>
                </wp:positionV>
                <wp:extent cx="422275" cy="3686175"/>
                <wp:effectExtent l="0" t="0" r="15875" b="28575"/>
                <wp:wrapNone/>
                <wp:docPr id="907" name="Flèche courbée vers la droite 907"/>
                <wp:cNvGraphicFramePr/>
                <a:graphic xmlns:a="http://schemas.openxmlformats.org/drawingml/2006/main">
                  <a:graphicData uri="http://schemas.microsoft.com/office/word/2010/wordprocessingShape">
                    <wps:wsp>
                      <wps:cNvSpPr/>
                      <wps:spPr>
                        <a:xfrm flipV="1">
                          <a:off x="0" y="0"/>
                          <a:ext cx="422275" cy="36861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BD545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907" o:spid="_x0000_s1026" type="#_x0000_t102" style="position:absolute;margin-left:-23.25pt;margin-top:3.8pt;width:33.25pt;height:290.25pt;flip:y;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" adj="20363,21291,16200" fillcolor="#4f81bd [3204]" strokecolor="#243f60 [1604]" strokeweight="2pt"/>
            </w:pict>
          </mc:Fallback>
        </mc:AlternateContent>
      </w:r>
      <w:r w:rsidR="009165BE" w:rsidRPr="001E29BC">
        <w:t xml:space="preserve">Allocation </w:t>
      </w:r>
      <w:r w:rsidR="009165BE" w:rsidRPr="00D841B9">
        <w:rPr>
          <w:u w:val="single"/>
        </w:rPr>
        <w:t>raisonnable</w:t>
      </w:r>
      <w:r w:rsidR="009165BE" w:rsidRPr="001E29BC">
        <w:t xml:space="preserve"> reçue par un employé pour l’usage de son automobile personnelle dans le cadre de son emploi = NON IMPOSABLE</w:t>
      </w:r>
    </w:p>
    <w:p w14:paraId="427E570D" w14:textId="5E2C13FE" w:rsidR="000A69B5" w:rsidRPr="001E29BC" w:rsidRDefault="001E29BC" w:rsidP="001E29BC">
      <w:pPr>
        <w:ind w:left="12" w:firstLine="708"/>
      </w:pPr>
      <w:r w:rsidRPr="00AB465E">
        <w:rPr>
          <w:u w:val="single"/>
        </w:rPr>
        <w:t>Raisonnable</w:t>
      </w:r>
      <w:r w:rsidR="00AB465E" w:rsidRPr="00AB465E">
        <w:t> :</w:t>
      </w:r>
    </w:p>
    <w:p w14:paraId="03DE774D" w14:textId="2DF6F87E" w:rsidR="000A69B5" w:rsidRPr="001E29BC" w:rsidRDefault="0020669B" w:rsidP="001E29BC">
      <w:pPr>
        <w:pStyle w:val="Puce2"/>
      </w:pPr>
      <w:r>
        <w:t>0,</w:t>
      </w:r>
      <w:r w:rsidR="00605D74">
        <w:t>6</w:t>
      </w:r>
      <w:r w:rsidR="00A93506">
        <w:t>8</w:t>
      </w:r>
      <w:r w:rsidR="00972B8F">
        <w:t xml:space="preserve"> $ pour les 5 </w:t>
      </w:r>
      <w:r w:rsidR="009165BE" w:rsidRPr="001E29BC">
        <w:t>000 premiers KM parcourus</w:t>
      </w:r>
      <w:r w:rsidR="00CF6B29">
        <w:t xml:space="preserve"> par l’employé</w:t>
      </w:r>
    </w:p>
    <w:p w14:paraId="089375D4" w14:textId="701A8BEA" w:rsidR="000A69B5" w:rsidRPr="001E29BC" w:rsidRDefault="0020669B" w:rsidP="001E29BC">
      <w:pPr>
        <w:pStyle w:val="Puce2"/>
      </w:pPr>
      <w:r>
        <w:t>0,</w:t>
      </w:r>
      <w:r w:rsidR="00A93506">
        <w:t>62</w:t>
      </w:r>
      <w:r w:rsidR="009165BE" w:rsidRPr="001E29BC">
        <w:t xml:space="preserve"> $ pour l’excédent</w:t>
      </w:r>
    </w:p>
    <w:p w14:paraId="1C1C09FA" w14:textId="3A040AC1" w:rsidR="000A69B5" w:rsidRPr="001E29BC" w:rsidRDefault="0030317F" w:rsidP="001E29BC">
      <w:pPr>
        <w:pStyle w:val="Puce1"/>
      </w:pPr>
      <w:r>
        <w:rPr>
          <w:noProof/>
          <w:lang w:eastAsia="fr-CA"/>
        </w:rPr>
        <mc:AlternateContent>
          <mc:Choice Requires="wps">
            <w:drawing>
              <wp:anchor distT="0" distB="0" distL="114300" distR="114300" simplePos="0" relativeHeight="251607552" behindDoc="0" locked="0" layoutInCell="1" allowOverlap="1" wp14:anchorId="14085821" wp14:editId="59D15B75">
                <wp:simplePos x="0" y="0"/>
                <wp:positionH relativeFrom="column">
                  <wp:posOffset>-276225</wp:posOffset>
                </wp:positionH>
                <wp:positionV relativeFrom="paragraph">
                  <wp:posOffset>-1905</wp:posOffset>
                </wp:positionV>
                <wp:extent cx="422275" cy="3771900"/>
                <wp:effectExtent l="0" t="0" r="15875" b="19050"/>
                <wp:wrapNone/>
                <wp:docPr id="908" name="Flèche courbée vers la droite 908"/>
                <wp:cNvGraphicFramePr/>
                <a:graphic xmlns:a="http://schemas.openxmlformats.org/drawingml/2006/main">
                  <a:graphicData uri="http://schemas.microsoft.com/office/word/2010/wordprocessingShape">
                    <wps:wsp>
                      <wps:cNvSpPr/>
                      <wps:spPr>
                        <a:xfrm flipV="1">
                          <a:off x="0" y="0"/>
                          <a:ext cx="422275" cy="3771900"/>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56CDC1" id="Flèche courbée vers la droite 908" o:spid="_x0000_s1026" type="#_x0000_t102" style="position:absolute;margin-left:-21.75pt;margin-top:-.15pt;width:33.25pt;height:297pt;flip:y;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" adj="20391,21298,16200" fillcolor="#9bbb59 [3206]" strokecolor="#4e6128 [1606]" strokeweight="2pt"/>
            </w:pict>
          </mc:Fallback>
        </mc:AlternateContent>
      </w:r>
      <w:r w:rsidR="009165BE" w:rsidRPr="001E29BC">
        <w:t>Automobile mise à la disposition de l’employé par l’employeur = IMPOSABLE</w:t>
      </w:r>
    </w:p>
    <w:p w14:paraId="7AB78BFE" w14:textId="5C07E890" w:rsidR="000A69B5" w:rsidRPr="001E29BC" w:rsidRDefault="00AB465E" w:rsidP="001E29BC">
      <w:pPr>
        <w:pStyle w:val="Puce2"/>
      </w:pPr>
      <w:r>
        <w:t xml:space="preserve">(+) </w:t>
      </w:r>
      <w:r w:rsidR="00C5755B">
        <w:t>Calcul d’un droit d’usage</w:t>
      </w:r>
    </w:p>
    <w:p w14:paraId="6E8276BF" w14:textId="3671CEBB" w:rsidR="000A69B5" w:rsidRPr="001E29BC" w:rsidRDefault="00AB465E" w:rsidP="001E29BC">
      <w:pPr>
        <w:pStyle w:val="Puce2"/>
      </w:pPr>
      <w:r>
        <w:t xml:space="preserve">(+) </w:t>
      </w:r>
      <w:r w:rsidR="009165BE" w:rsidRPr="001E29BC">
        <w:t>Calcul d’un frais de fonctionnement</w:t>
      </w:r>
    </w:p>
    <w:p w14:paraId="1E1277BF" w14:textId="4171C02E" w:rsidR="00811D88" w:rsidRDefault="0040706D" w:rsidP="00811D88">
      <w:pPr>
        <w:rPr>
          <w:b/>
        </w:rPr>
      </w:pPr>
      <w:r>
        <w:rPr>
          <w:noProof/>
          <w:lang w:eastAsia="fr-CA"/>
        </w:rPr>
        <mc:AlternateContent>
          <mc:Choice Requires="wps">
            <w:drawing>
              <wp:anchor distT="0" distB="0" distL="114300" distR="114300" simplePos="0" relativeHeight="251608576" behindDoc="0" locked="0" layoutInCell="1" allowOverlap="1" wp14:anchorId="1B0EE9F5" wp14:editId="4FAE81AD">
                <wp:simplePos x="0" y="0"/>
                <wp:positionH relativeFrom="column">
                  <wp:posOffset>-284259</wp:posOffset>
                </wp:positionH>
                <wp:positionV relativeFrom="paragraph">
                  <wp:posOffset>157922</wp:posOffset>
                </wp:positionV>
                <wp:extent cx="422275" cy="3904090"/>
                <wp:effectExtent l="0" t="0" r="15875" b="20320"/>
                <wp:wrapNone/>
                <wp:docPr id="909" name="Flèche courbée vers la droite 909"/>
                <wp:cNvGraphicFramePr/>
                <a:graphic xmlns:a="http://schemas.openxmlformats.org/drawingml/2006/main">
                  <a:graphicData uri="http://schemas.microsoft.com/office/word/2010/wordprocessingShape">
                    <wps:wsp>
                      <wps:cNvSpPr/>
                      <wps:spPr>
                        <a:xfrm flipV="1">
                          <a:off x="0" y="0"/>
                          <a:ext cx="422275" cy="390409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D99AD6" id="Flèche courbée vers la droite 909" o:spid="_x0000_s1026" type="#_x0000_t102" style="position:absolute;margin-left:-22.4pt;margin-top:12.45pt;width:33.25pt;height:307.4pt;flip:y;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" adj="20432,21308,16200" fillcolor="#c0504d [3205]" strokecolor="#622423 [1605]" strokeweight="2pt"/>
            </w:pict>
          </mc:Fallback>
        </mc:AlternateContent>
      </w:r>
      <w:r w:rsidR="00811D88" w:rsidRPr="00811D88">
        <w:rPr>
          <w:b/>
        </w:rPr>
        <w:t>DÉDUCTION au revenu d’emploi</w:t>
      </w:r>
    </w:p>
    <w:p w14:paraId="4588A5B1" w14:textId="69ED0FCE" w:rsidR="000A69B5" w:rsidRPr="00811D88" w:rsidRDefault="009165BE" w:rsidP="00811D88">
      <w:pPr>
        <w:pStyle w:val="Puce1"/>
      </w:pPr>
      <w:r w:rsidRPr="00811D88">
        <w:t xml:space="preserve">L’employé utilise son automobile personnelle dans le cadre de ses fonctions </w:t>
      </w:r>
      <w:r w:rsidR="00D83329">
        <w:t>et ne reçoit pas d’allocation</w:t>
      </w:r>
      <w:r w:rsidR="00D83329" w:rsidRPr="00811D88">
        <w:t xml:space="preserve"> </w:t>
      </w:r>
      <w:r w:rsidRPr="00811D88">
        <w:t>= DÉDUCTIBLE</w:t>
      </w:r>
    </w:p>
    <w:p w14:paraId="26493FD5" w14:textId="2AC6643F" w:rsidR="000A69B5" w:rsidRPr="00811D88" w:rsidRDefault="009165BE" w:rsidP="00811D88">
      <w:pPr>
        <w:pStyle w:val="Puce2"/>
      </w:pPr>
      <w:r w:rsidRPr="00811D88">
        <w:t xml:space="preserve">Calcul des frais automobile annuels </w:t>
      </w:r>
      <w:r w:rsidR="0013285D">
        <w:t xml:space="preserve">au </w:t>
      </w:r>
      <w:r w:rsidRPr="00811D88">
        <w:t>prorat</w:t>
      </w:r>
      <w:r w:rsidR="0013285D">
        <w:t>a</w:t>
      </w:r>
      <w:r w:rsidRPr="00811D88">
        <w:t xml:space="preserve"> </w:t>
      </w:r>
      <w:r w:rsidR="00F06B8A">
        <w:t xml:space="preserve">de </w:t>
      </w:r>
      <w:r w:rsidRPr="00811D88">
        <w:t>la portion « pour fins de l’emploi » du kilométrage</w:t>
      </w:r>
    </w:p>
    <w:p w14:paraId="6322A19F" w14:textId="0CBA4D78" w:rsidR="000A69B5" w:rsidRPr="00811D88" w:rsidRDefault="009165BE" w:rsidP="00811D88">
      <w:pPr>
        <w:pStyle w:val="Puce2"/>
      </w:pPr>
      <w:r w:rsidRPr="00811D88">
        <w:t>Maximums: frais de location (</w:t>
      </w:r>
      <w:r w:rsidR="00605D74">
        <w:t>9</w:t>
      </w:r>
      <w:r w:rsidR="00A93506">
        <w:t>50</w:t>
      </w:r>
      <w:r w:rsidRPr="00811D88">
        <w:t xml:space="preserve"> $), DPA (</w:t>
      </w:r>
      <w:r w:rsidR="00605D74">
        <w:t>3</w:t>
      </w:r>
      <w:r w:rsidR="00A93506">
        <w:t>6</w:t>
      </w:r>
      <w:r w:rsidR="00FE7912">
        <w:t> </w:t>
      </w:r>
      <w:r w:rsidRPr="00811D88">
        <w:t>000 $</w:t>
      </w:r>
      <w:r w:rsidR="00CD3A61">
        <w:t xml:space="preserve"> | </w:t>
      </w:r>
      <w:r w:rsidR="00A93506">
        <w:t>61</w:t>
      </w:r>
      <w:r w:rsidR="00CD3A61">
        <w:t> 000 $</w:t>
      </w:r>
      <w:r w:rsidRPr="00811D88">
        <w:t>)</w:t>
      </w:r>
      <w:r w:rsidR="00CD3A61">
        <w:br/>
      </w:r>
      <w:r w:rsidRPr="00811D88">
        <w:t>et intérêts (300 $)</w:t>
      </w:r>
    </w:p>
    <w:p w14:paraId="429F4965" w14:textId="77777777" w:rsidR="008A02F8" w:rsidRDefault="008A02F8" w:rsidP="00B4577C">
      <w:pPr>
        <w:rPr>
          <w:b/>
        </w:rPr>
      </w:pPr>
    </w:p>
    <w:p w14:paraId="73CF9276" w14:textId="60505073" w:rsidR="008A02F8" w:rsidRPr="008A02F8" w:rsidRDefault="008A02F8" w:rsidP="008A02F8">
      <w:pPr>
        <w:rPr>
          <w:b/>
          <w:i/>
        </w:rPr>
      </w:pPr>
      <w:r w:rsidRPr="008A02F8">
        <w:rPr>
          <w:b/>
          <w:i/>
        </w:rPr>
        <w:t xml:space="preserve">Implications fiscales </w:t>
      </w:r>
      <w:r w:rsidRPr="00AB465E">
        <w:rPr>
          <w:b/>
          <w:i/>
          <w:u w:val="single"/>
        </w:rPr>
        <w:t>pour un</w:t>
      </w:r>
      <w:r w:rsidR="0073491B" w:rsidRPr="00AB465E">
        <w:rPr>
          <w:b/>
          <w:i/>
          <w:u w:val="single"/>
        </w:rPr>
        <w:t>e</w:t>
      </w:r>
      <w:r w:rsidRPr="00AB465E">
        <w:rPr>
          <w:b/>
          <w:i/>
          <w:u w:val="single"/>
        </w:rPr>
        <w:t xml:space="preserve"> </w:t>
      </w:r>
      <w:r w:rsidR="0073491B" w:rsidRPr="00AB465E">
        <w:rPr>
          <w:b/>
          <w:i/>
          <w:u w:val="single"/>
        </w:rPr>
        <w:t>entreprise</w:t>
      </w:r>
      <w:r w:rsidRPr="008A02F8">
        <w:rPr>
          <w:b/>
          <w:i/>
        </w:rPr>
        <w:t xml:space="preserve"> qui utilise </w:t>
      </w:r>
      <w:r w:rsidR="00CD3A61">
        <w:rPr>
          <w:b/>
          <w:i/>
        </w:rPr>
        <w:t>une automobile dans le cadre de l’exploitation de l’</w:t>
      </w:r>
      <w:r w:rsidR="0073491B">
        <w:rPr>
          <w:b/>
          <w:i/>
        </w:rPr>
        <w:t>entreprise</w:t>
      </w:r>
      <w:r>
        <w:rPr>
          <w:b/>
          <w:i/>
        </w:rPr>
        <w:t> :</w:t>
      </w:r>
    </w:p>
    <w:p w14:paraId="7D32B2D9" w14:textId="77777777" w:rsidR="008A02F8" w:rsidRDefault="008A02F8" w:rsidP="00B4577C">
      <w:pPr>
        <w:rPr>
          <w:b/>
        </w:rPr>
      </w:pPr>
    </w:p>
    <w:p w14:paraId="1D0423F3" w14:textId="77777777" w:rsidR="005D1860" w:rsidRPr="005D1860" w:rsidRDefault="005D1860" w:rsidP="005D1860">
      <w:pPr>
        <w:rPr>
          <w:b/>
        </w:rPr>
      </w:pPr>
      <w:r w:rsidRPr="005D1860">
        <w:rPr>
          <w:b/>
        </w:rPr>
        <w:t>DÉDUCTION au revenu d’entreprise</w:t>
      </w:r>
    </w:p>
    <w:p w14:paraId="42E3D128" w14:textId="77777777" w:rsidR="000A69B5" w:rsidRPr="005D1860" w:rsidRDefault="009165BE" w:rsidP="005D1860">
      <w:pPr>
        <w:pStyle w:val="Puce1"/>
      </w:pPr>
      <w:r w:rsidRPr="005D1860">
        <w:t xml:space="preserve">L’entreprise paye une allocation </w:t>
      </w:r>
      <w:r w:rsidRPr="005D1860">
        <w:rPr>
          <w:u w:val="single"/>
        </w:rPr>
        <w:t>raisonnable</w:t>
      </w:r>
      <w:r w:rsidRPr="005D1860">
        <w:t xml:space="preserve"> à un employé afin que ce dernier utilise son automobile personnelle dans le cadre de son emploi = DÉDUCTIBLE</w:t>
      </w:r>
    </w:p>
    <w:p w14:paraId="38DBC7FE" w14:textId="77777777" w:rsidR="005D1860" w:rsidRPr="001E29BC" w:rsidRDefault="005D1860" w:rsidP="005D1860">
      <w:pPr>
        <w:pStyle w:val="Puce1"/>
        <w:numPr>
          <w:ilvl w:val="0"/>
          <w:numId w:val="0"/>
        </w:numPr>
        <w:ind w:left="720"/>
      </w:pPr>
      <w:r w:rsidRPr="00AB465E">
        <w:rPr>
          <w:u w:val="single"/>
        </w:rPr>
        <w:t>Raisonnable</w:t>
      </w:r>
      <w:r>
        <w:t> :</w:t>
      </w:r>
    </w:p>
    <w:p w14:paraId="62943AA8" w14:textId="68AD6F46" w:rsidR="000A69B5" w:rsidRPr="005D1860" w:rsidRDefault="0020669B" w:rsidP="005D1860">
      <w:pPr>
        <w:pStyle w:val="Puce2"/>
      </w:pPr>
      <w:r>
        <w:t>0,</w:t>
      </w:r>
      <w:r w:rsidR="00E352DF">
        <w:t>6</w:t>
      </w:r>
      <w:r w:rsidR="00A93506">
        <w:t>8</w:t>
      </w:r>
      <w:r w:rsidR="009165BE" w:rsidRPr="005D1860">
        <w:t xml:space="preserve"> $ pour les 5</w:t>
      </w:r>
      <w:r w:rsidR="00AB465E">
        <w:t> </w:t>
      </w:r>
      <w:r w:rsidR="009165BE" w:rsidRPr="005D1860">
        <w:t>000 premiers KM parcourus</w:t>
      </w:r>
      <w:r w:rsidR="00CD3A61">
        <w:t xml:space="preserve"> par l’employé</w:t>
      </w:r>
    </w:p>
    <w:p w14:paraId="6B9B21A2" w14:textId="3CF69A1C" w:rsidR="000A69B5" w:rsidRPr="005D1860" w:rsidRDefault="00C9407A" w:rsidP="005D1860">
      <w:pPr>
        <w:pStyle w:val="Puce2"/>
      </w:pPr>
      <w:r>
        <w:t>0,</w:t>
      </w:r>
      <w:r w:rsidR="005C70C6">
        <w:t>6</w:t>
      </w:r>
      <w:r w:rsidR="00A93506">
        <w:t>2</w:t>
      </w:r>
      <w:r w:rsidR="009165BE" w:rsidRPr="005D1860">
        <w:t xml:space="preserve"> $ pour l’excédent</w:t>
      </w:r>
    </w:p>
    <w:p w14:paraId="3966458E" w14:textId="77777777" w:rsidR="000A69B5" w:rsidRPr="005D1860" w:rsidRDefault="009165BE" w:rsidP="005D1860">
      <w:pPr>
        <w:pStyle w:val="Puce1"/>
      </w:pPr>
      <w:r w:rsidRPr="005D1860">
        <w:t xml:space="preserve">Automobile mise à la disposition de l’employé par l’entreprise = DÉDUCTIBLE </w:t>
      </w:r>
    </w:p>
    <w:p w14:paraId="23871C40" w14:textId="77777777" w:rsidR="000A69B5" w:rsidRDefault="009165BE" w:rsidP="005D1860">
      <w:pPr>
        <w:pStyle w:val="Puce2"/>
      </w:pPr>
      <w:r w:rsidRPr="005D1860">
        <w:t>L’ensemble des dépenses encourues pour le fonctionnement d’automobiles mises à la disposition des employés est déductible</w:t>
      </w:r>
    </w:p>
    <w:p w14:paraId="1153778E" w14:textId="4DA522FE" w:rsidR="006E4070" w:rsidRDefault="00CD3A61" w:rsidP="00FB04AC">
      <w:pPr>
        <w:pStyle w:val="Puce2"/>
        <w:numPr>
          <w:ilvl w:val="0"/>
          <w:numId w:val="0"/>
        </w:numPr>
        <w:ind w:left="1440"/>
      </w:pPr>
      <w:r>
        <w:rPr>
          <w:u w:val="single"/>
        </w:rPr>
        <w:t>Maximums</w:t>
      </w:r>
      <w:r w:rsidRPr="00CD3A61">
        <w:t> :</w:t>
      </w:r>
      <w:r w:rsidR="00FB04AC" w:rsidRPr="00811D88">
        <w:t xml:space="preserve"> fra</w:t>
      </w:r>
      <w:r>
        <w:t>is de location (</w:t>
      </w:r>
      <w:r w:rsidR="004C494D">
        <w:t>9</w:t>
      </w:r>
      <w:r w:rsidR="00A52DCA">
        <w:t>5</w:t>
      </w:r>
      <w:r w:rsidR="004C494D">
        <w:t>0</w:t>
      </w:r>
      <w:r>
        <w:t xml:space="preserve"> $), DPA (</w:t>
      </w:r>
      <w:r w:rsidR="004C494D">
        <w:t>3</w:t>
      </w:r>
      <w:r w:rsidR="00A52DCA">
        <w:t>6</w:t>
      </w:r>
      <w:r>
        <w:t> </w:t>
      </w:r>
      <w:r w:rsidR="00FB04AC" w:rsidRPr="00811D88">
        <w:t>000 $</w:t>
      </w:r>
      <w:r>
        <w:t> | </w:t>
      </w:r>
      <w:r w:rsidR="00A52DCA">
        <w:t>61</w:t>
      </w:r>
      <w:r>
        <w:t> 000 $)</w:t>
      </w:r>
      <w:r>
        <w:br/>
      </w:r>
      <w:r w:rsidR="00FB04AC" w:rsidRPr="00811D88">
        <w:t>et intérêts (300 $)</w:t>
      </w:r>
    </w:p>
    <w:p w14:paraId="4A1E2DD2" w14:textId="77777777" w:rsidR="009C7427" w:rsidRDefault="009C7427" w:rsidP="009C7427">
      <w:pPr>
        <w:pStyle w:val="Puce1"/>
      </w:pPr>
      <w:r w:rsidRPr="005D1860">
        <w:t xml:space="preserve">L’entreprise </w:t>
      </w:r>
      <w:r>
        <w:t xml:space="preserve">NE </w:t>
      </w:r>
      <w:r w:rsidRPr="005D1860">
        <w:t xml:space="preserve">paye </w:t>
      </w:r>
      <w:r>
        <w:t>PAS d’</w:t>
      </w:r>
      <w:r w:rsidRPr="005D1860">
        <w:t xml:space="preserve">allocation à un employé </w:t>
      </w:r>
      <w:r>
        <w:t xml:space="preserve">qui </w:t>
      </w:r>
      <w:r w:rsidRPr="005D1860">
        <w:t xml:space="preserve">utilise son automobile personnelle dans le </w:t>
      </w:r>
      <w:r>
        <w:t>cadre de son emploi = AUCUNE CONSÉQUENCE</w:t>
      </w:r>
    </w:p>
    <w:p w14:paraId="02D0A3B7" w14:textId="16586681" w:rsidR="000A333A" w:rsidRPr="005D1860" w:rsidRDefault="000A333A" w:rsidP="000A333A">
      <w:pPr>
        <w:pStyle w:val="Puce1"/>
        <w:numPr>
          <w:ilvl w:val="0"/>
          <w:numId w:val="0"/>
        </w:numPr>
        <w:ind w:left="720"/>
      </w:pPr>
    </w:p>
    <w:p w14:paraId="19254F77" w14:textId="526C9E89" w:rsidR="006E4070" w:rsidRPr="005D1860" w:rsidRDefault="006E4070" w:rsidP="006E4070">
      <w:pPr>
        <w:pStyle w:val="Puce1"/>
      </w:pPr>
      <w:r w:rsidRPr="005D1860">
        <w:t>L’entrepreneur utilise son automobile personnelle dans le cadre de son entreprise = DÉDUCTIBLE</w:t>
      </w:r>
    </w:p>
    <w:p w14:paraId="4766539C" w14:textId="289493CF" w:rsidR="006E4070" w:rsidRPr="005D1860" w:rsidRDefault="006E4070" w:rsidP="006E4070">
      <w:pPr>
        <w:pStyle w:val="Puce2"/>
      </w:pPr>
      <w:r w:rsidRPr="005D1860">
        <w:t xml:space="preserve">Calcul des frais automobile annuels </w:t>
      </w:r>
      <w:r w:rsidR="00F06B8A">
        <w:t xml:space="preserve">au </w:t>
      </w:r>
      <w:r w:rsidRPr="005D1860">
        <w:t>prorat</w:t>
      </w:r>
      <w:r w:rsidR="00F06B8A">
        <w:t>a</w:t>
      </w:r>
      <w:r w:rsidRPr="005D1860">
        <w:t xml:space="preserve"> </w:t>
      </w:r>
      <w:r w:rsidR="00F06B8A">
        <w:t xml:space="preserve">de </w:t>
      </w:r>
      <w:r w:rsidRPr="005D1860">
        <w:t>la portion « affaires » du kilométrage</w:t>
      </w:r>
    </w:p>
    <w:p w14:paraId="213F19D6" w14:textId="7ACA0EE4" w:rsidR="00251E00" w:rsidRDefault="006E4070" w:rsidP="006E4070">
      <w:pPr>
        <w:pStyle w:val="Puce2"/>
        <w:sectPr w:rsidR="00251E00" w:rsidSect="00C130BA">
          <w:headerReference w:type="default" r:id="rId92"/>
          <w:footerReference w:type="default" r:id="rId93"/>
          <w:pgSz w:w="12240" w:h="15840"/>
          <w:pgMar w:top="1440" w:right="1800" w:bottom="1440" w:left="1800" w:header="708" w:footer="708" w:gutter="0"/>
          <w:pgNumType w:start="1"/>
          <w:cols w:space="708"/>
          <w:docGrid w:linePitch="360"/>
        </w:sectPr>
      </w:pPr>
      <w:r w:rsidRPr="005D1860">
        <w:t>Maximums: fra</w:t>
      </w:r>
      <w:r w:rsidR="00CD3A61">
        <w:t>is de location (</w:t>
      </w:r>
      <w:r w:rsidR="00605D74">
        <w:t>9</w:t>
      </w:r>
      <w:r w:rsidR="00A93506">
        <w:t>50</w:t>
      </w:r>
      <w:r w:rsidR="00CD3A61">
        <w:t xml:space="preserve"> $), DPA (</w:t>
      </w:r>
      <w:r w:rsidR="00605D74">
        <w:t>3</w:t>
      </w:r>
      <w:r w:rsidR="00A93506">
        <w:t>6</w:t>
      </w:r>
      <w:r w:rsidR="00CD3A61">
        <w:t> 000 </w:t>
      </w:r>
      <w:r w:rsidRPr="005D1860">
        <w:t>$</w:t>
      </w:r>
      <w:r w:rsidR="00CD3A61">
        <w:t xml:space="preserve"> | </w:t>
      </w:r>
      <w:r w:rsidR="00A93506">
        <w:t>61</w:t>
      </w:r>
      <w:r w:rsidR="00CD3A61">
        <w:t> 000 $</w:t>
      </w:r>
      <w:r w:rsidRPr="005D1860">
        <w:t>)</w:t>
      </w:r>
      <w:r w:rsidR="00CD3A61">
        <w:br/>
      </w:r>
      <w:r w:rsidRPr="005D1860">
        <w:t>et intérêts (300 $)</w:t>
      </w:r>
    </w:p>
    <w:p w14:paraId="44E2DA2B" w14:textId="7DEBFFD4" w:rsidR="00251E00" w:rsidRDefault="00384047" w:rsidP="00251E00">
      <w:r w:rsidRPr="00384047">
        <w:rPr>
          <w:noProof/>
        </w:rPr>
        <w:lastRenderedPageBreak/>
        <w:drawing>
          <wp:anchor distT="0" distB="0" distL="114300" distR="114300" simplePos="0" relativeHeight="252072448" behindDoc="0" locked="0" layoutInCell="1" allowOverlap="1" wp14:anchorId="1CDECE70" wp14:editId="524F16B2">
            <wp:simplePos x="0" y="0"/>
            <wp:positionH relativeFrom="column">
              <wp:posOffset>-797560</wp:posOffset>
            </wp:positionH>
            <wp:positionV relativeFrom="paragraph">
              <wp:posOffset>0</wp:posOffset>
            </wp:positionV>
            <wp:extent cx="9777600" cy="51696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77600" cy="51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CE45F" w14:textId="47B31495" w:rsidR="00251E00" w:rsidRDefault="00251E00" w:rsidP="00251E00"/>
    <w:p w14:paraId="6B01C69C" w14:textId="77777777" w:rsidR="00251E00" w:rsidRDefault="00251E00" w:rsidP="00251E00"/>
    <w:p w14:paraId="4DD8804F" w14:textId="5F754D7E" w:rsidR="00251E00" w:rsidRDefault="007F46EC" w:rsidP="00251E00">
      <w:r>
        <w:rPr>
          <w:noProof/>
        </w:rPr>
        <mc:AlternateContent>
          <mc:Choice Requires="wps">
            <w:drawing>
              <wp:anchor distT="0" distB="0" distL="114300" distR="114300" simplePos="0" relativeHeight="251878912" behindDoc="0" locked="0" layoutInCell="1" allowOverlap="1" wp14:anchorId="322AB9A2" wp14:editId="6017AF21">
                <wp:simplePos x="0" y="0"/>
                <wp:positionH relativeFrom="column">
                  <wp:posOffset>2489835</wp:posOffset>
                </wp:positionH>
                <wp:positionV relativeFrom="paragraph">
                  <wp:posOffset>1433361</wp:posOffset>
                </wp:positionV>
                <wp:extent cx="63375" cy="90534"/>
                <wp:effectExtent l="0" t="0" r="0" b="5080"/>
                <wp:wrapNone/>
                <wp:docPr id="2914" name="Rectangle 2914"/>
                <wp:cNvGraphicFramePr/>
                <a:graphic xmlns:a="http://schemas.openxmlformats.org/drawingml/2006/main">
                  <a:graphicData uri="http://schemas.microsoft.com/office/word/2010/wordprocessingShape">
                    <wps:wsp>
                      <wps:cNvSpPr/>
                      <wps:spPr>
                        <a:xfrm>
                          <a:off x="0" y="0"/>
                          <a:ext cx="63375" cy="90534"/>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C4713" id="Rectangle 2914" o:spid="_x0000_s1026" style="position:absolute;margin-left:196.05pt;margin-top:112.85pt;width:5pt;height:7.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" fillcolor="white [3212]" stroked="f" strokeweight="1pt"/>
            </w:pict>
          </mc:Fallback>
        </mc:AlternateContent>
      </w:r>
    </w:p>
    <w:p w14:paraId="05BF24A1" w14:textId="77777777" w:rsidR="00251E00" w:rsidRDefault="00251E00" w:rsidP="00251E00">
      <w:pPr>
        <w:sectPr w:rsidR="00251E00" w:rsidSect="00310EEC">
          <w:pgSz w:w="15840" w:h="12240" w:orient="landscape"/>
          <w:pgMar w:top="1800" w:right="1440" w:bottom="1800" w:left="1440" w:header="708" w:footer="708" w:gutter="0"/>
          <w:cols w:space="708"/>
          <w:docGrid w:linePitch="360"/>
        </w:sectPr>
      </w:pPr>
    </w:p>
    <w:p w14:paraId="2689BB41" w14:textId="09BAB1CF" w:rsidR="00053421" w:rsidRDefault="00717F7C" w:rsidP="00251E00">
      <w:pPr>
        <w:pStyle w:val="Titre1"/>
        <w:autoSpaceDE w:val="0"/>
        <w:spacing w:before="0"/>
      </w:pPr>
      <w:bookmarkStart w:id="42" w:name="_Toc355099399"/>
      <w:bookmarkStart w:id="43" w:name="_Toc511721709"/>
      <w:r>
        <w:rPr>
          <w:noProof/>
          <w:lang w:eastAsia="fr-CA"/>
        </w:rPr>
        <w:lastRenderedPageBreak/>
        <w:drawing>
          <wp:anchor distT="0" distB="0" distL="114300" distR="114300" simplePos="0" relativeHeight="251676160" behindDoc="0" locked="0" layoutInCell="1" allowOverlap="1" wp14:anchorId="0ED7A799" wp14:editId="421EB399">
            <wp:simplePos x="0" y="0"/>
            <wp:positionH relativeFrom="column">
              <wp:posOffset>5854558</wp:posOffset>
            </wp:positionH>
            <wp:positionV relativeFrom="paragraph">
              <wp:posOffset>53975</wp:posOffset>
            </wp:positionV>
            <wp:extent cx="662305" cy="662305"/>
            <wp:effectExtent l="0" t="0" r="4445" b="4445"/>
            <wp:wrapNone/>
            <wp:docPr id="572" name="Image 57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5136" behindDoc="0" locked="0" layoutInCell="1" allowOverlap="1" wp14:anchorId="15C993AA" wp14:editId="2EDCBEEA">
            <wp:simplePos x="0" y="0"/>
            <wp:positionH relativeFrom="column">
              <wp:posOffset>-1026160</wp:posOffset>
            </wp:positionH>
            <wp:positionV relativeFrom="paragraph">
              <wp:posOffset>59690</wp:posOffset>
            </wp:positionV>
            <wp:extent cx="662400" cy="662400"/>
            <wp:effectExtent l="0" t="0" r="4445" b="4445"/>
            <wp:wrapNone/>
            <wp:docPr id="571" name="Image 57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11B</w:t>
      </w:r>
      <w:r w:rsidR="00053421">
        <w:t>Autres revenus</w:t>
      </w:r>
      <w:bookmarkEnd w:id="42"/>
      <w:bookmarkEnd w:id="43"/>
    </w:p>
    <w:p w14:paraId="0CE16D6E" w14:textId="43DACE3A" w:rsidR="00053421" w:rsidRDefault="00053421" w:rsidP="003C2C03">
      <w:pPr>
        <w:pStyle w:val="Titrefiche"/>
      </w:pPr>
    </w:p>
    <w:p w14:paraId="3F2FCD02" w14:textId="03DB3FCD" w:rsidR="00053421" w:rsidRDefault="004E00D0" w:rsidP="00053421">
      <w:pPr>
        <w:pStyle w:val="Puce1"/>
      </w:pPr>
      <w:r>
        <w:t>Revenus</w:t>
      </w:r>
      <w:r w:rsidR="007D2407">
        <w:t xml:space="preserve"> de pension (RRQ</w:t>
      </w:r>
      <w:r w:rsidR="00053421">
        <w:t xml:space="preserve">, RPA, </w:t>
      </w:r>
      <w:r w:rsidR="00F3699F">
        <w:t xml:space="preserve">Pension </w:t>
      </w:r>
      <w:r w:rsidR="00B64C79">
        <w:t xml:space="preserve">de la </w:t>
      </w:r>
      <w:r w:rsidR="00053421">
        <w:t xml:space="preserve">sécurité </w:t>
      </w:r>
      <w:r w:rsidR="00B64C79">
        <w:t xml:space="preserve">de la </w:t>
      </w:r>
      <w:r w:rsidR="00053421">
        <w:t>vieillesse</w:t>
      </w:r>
      <w:r w:rsidR="00B64C79">
        <w:t xml:space="preserve"> (PSV)</w:t>
      </w:r>
      <w:r w:rsidR="00053421">
        <w:t>)</w:t>
      </w:r>
      <w:r w:rsidR="004E5A52" w:rsidRPr="004E5A52">
        <w:rPr>
          <w:rFonts w:eastAsia="Times New Roman"/>
          <w:noProof/>
          <w:lang w:eastAsia="fr-CA"/>
        </w:rPr>
        <w:t xml:space="preserve"> </w:t>
      </w:r>
    </w:p>
    <w:p w14:paraId="27D89A79" w14:textId="6FD48ACE" w:rsidR="00A23636" w:rsidRDefault="00A23636" w:rsidP="00A23636">
      <w:pPr>
        <w:pStyle w:val="Puce1"/>
        <w:numPr>
          <w:ilvl w:val="0"/>
          <w:numId w:val="0"/>
        </w:numPr>
        <w:ind w:left="720"/>
      </w:pPr>
    </w:p>
    <w:p w14:paraId="3BAAD824" w14:textId="1FCAF94E" w:rsidR="004E00D0" w:rsidRDefault="001A7319" w:rsidP="00053421">
      <w:pPr>
        <w:pStyle w:val="Puce1"/>
      </w:pPr>
      <w:r w:rsidRPr="001A7319">
        <w:rPr>
          <w:rFonts w:ascii="ZWAdobeF" w:hAnsi="ZWAdobeF" w:cs="ZWAdobeF"/>
          <w:noProof/>
          <w:sz w:val="2"/>
          <w:szCs w:val="2"/>
        </w:rPr>
        <mc:AlternateContent>
          <mc:Choice Requires="wpg">
            <w:drawing>
              <wp:anchor distT="0" distB="0" distL="114300" distR="114300" simplePos="0" relativeHeight="251947520" behindDoc="0" locked="0" layoutInCell="1" allowOverlap="1" wp14:anchorId="5B8EBC74" wp14:editId="6B3DF3A2">
                <wp:simplePos x="0" y="0"/>
                <wp:positionH relativeFrom="column">
                  <wp:posOffset>-1028065</wp:posOffset>
                </wp:positionH>
                <wp:positionV relativeFrom="paragraph">
                  <wp:posOffset>213199</wp:posOffset>
                </wp:positionV>
                <wp:extent cx="1036800" cy="648000"/>
                <wp:effectExtent l="0" t="0" r="11430" b="0"/>
                <wp:wrapNone/>
                <wp:docPr id="852167" name="Groupe 852167">
                  <a:hlinkClick xmlns:a="http://schemas.openxmlformats.org/drawingml/2006/main" r:id="rId9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68" name="Zone de texte 85216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619D1" w14:textId="77777777" w:rsidR="00F06B8A" w:rsidRPr="00CC44E5" w:rsidRDefault="00F06B8A" w:rsidP="001A731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9" name="Image 85216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8EBC74" id="Groupe 852167" o:spid="_x0000_s1135" href="https://www.youtube.com/watch?v=7gV_d6xAuyI&amp;list=PLq6XI4Mvs1CoCt4LdK07tcxlbonaIbwkb&amp;index=2" style="position:absolute;left:0;text-align:left;margin-left:-80.95pt;margin-top:16.8pt;width:81.65pt;height:51pt;z-index:25194752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" o:button="t">
                <v:shape id="Zone de texte 852168" o:spid="_x0000_s113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" filled="f" stroked="f" strokeweight=".5pt">
                  <v:textbox inset="0,0,0,0">
                    <w:txbxContent>
                      <w:p w14:paraId="075619D1" w14:textId="77777777" w:rsidR="00F06B8A" w:rsidRPr="00CC44E5" w:rsidRDefault="00F06B8A" w:rsidP="001A731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69" o:spid="_x0000_s113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">
                  <v:imagedata r:id="rId60" o:title=""/>
                </v:shape>
              </v:group>
            </w:pict>
          </mc:Fallback>
        </mc:AlternateContent>
      </w:r>
      <w:r w:rsidR="004E00D0">
        <w:t xml:space="preserve">Retrait </w:t>
      </w:r>
      <w:r w:rsidR="007D2407">
        <w:t xml:space="preserve">d’un </w:t>
      </w:r>
      <w:r w:rsidR="00B64C79">
        <w:t>REÉR</w:t>
      </w:r>
    </w:p>
    <w:p w14:paraId="2432C229" w14:textId="77777777" w:rsidR="00A23636" w:rsidRDefault="00A23636" w:rsidP="00A23636">
      <w:pPr>
        <w:pStyle w:val="Puce1"/>
        <w:numPr>
          <w:ilvl w:val="0"/>
          <w:numId w:val="0"/>
        </w:numPr>
        <w:ind w:left="720"/>
      </w:pPr>
    </w:p>
    <w:p w14:paraId="4A4F53A5" w14:textId="189668EE" w:rsidR="00053421" w:rsidRDefault="00053421" w:rsidP="00053421">
      <w:pPr>
        <w:pStyle w:val="Puce1"/>
      </w:pPr>
      <w:r>
        <w:t>P</w:t>
      </w:r>
      <w:r w:rsidRPr="00053421">
        <w:t>restations d’assurance emploi</w:t>
      </w:r>
    </w:p>
    <w:p w14:paraId="6048B5FC" w14:textId="6D5B05C6" w:rsidR="00A23636" w:rsidRDefault="00A23636" w:rsidP="00A23636">
      <w:pPr>
        <w:pStyle w:val="Puce1"/>
        <w:numPr>
          <w:ilvl w:val="0"/>
          <w:numId w:val="0"/>
        </w:numPr>
        <w:ind w:left="720"/>
      </w:pPr>
    </w:p>
    <w:p w14:paraId="607A649A" w14:textId="48CAE014" w:rsidR="00053421" w:rsidRDefault="001A7319" w:rsidP="00053421">
      <w:pPr>
        <w:pStyle w:val="Puce1"/>
      </w:pPr>
      <w:r w:rsidRPr="001A7319">
        <w:rPr>
          <w:rFonts w:ascii="ZWAdobeF" w:hAnsi="ZWAdobeF" w:cs="ZWAdobeF"/>
          <w:noProof/>
          <w:sz w:val="2"/>
          <w:szCs w:val="2"/>
        </w:rPr>
        <mc:AlternateContent>
          <mc:Choice Requires="wpg">
            <w:drawing>
              <wp:anchor distT="0" distB="0" distL="114300" distR="114300" simplePos="0" relativeHeight="251948544" behindDoc="0" locked="0" layoutInCell="1" allowOverlap="1" wp14:anchorId="7A857193" wp14:editId="297AB206">
                <wp:simplePos x="0" y="0"/>
                <wp:positionH relativeFrom="column">
                  <wp:posOffset>-1016635</wp:posOffset>
                </wp:positionH>
                <wp:positionV relativeFrom="paragraph">
                  <wp:posOffset>218279</wp:posOffset>
                </wp:positionV>
                <wp:extent cx="1263015" cy="1226820"/>
                <wp:effectExtent l="0" t="0" r="13335" b="11430"/>
                <wp:wrapNone/>
                <wp:docPr id="852170" name="Groupe 852170">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852171" name="Image 85217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72" name="Zone de texte 85217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133A9" w14:textId="6B88F34D" w:rsidR="00F06B8A" w:rsidRPr="00CC44E5" w:rsidRDefault="00F06B8A" w:rsidP="001A7319">
                              <w:pPr>
                                <w:rPr>
                                  <w:i/>
                                  <w:sz w:val="22"/>
                                </w:rPr>
                              </w:pPr>
                              <w:r>
                                <w:rPr>
                                  <w:i/>
                                  <w:sz w:val="22"/>
                                </w:rPr>
                                <w:t>Conformité fiscale…</w:t>
                              </w:r>
                              <w:r>
                                <w:rPr>
                                  <w:i/>
                                  <w:sz w:val="22"/>
                                </w:rPr>
                                <w:br/>
                                <w:t>Tome I &gt; Sujet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857193" id="Groupe 852170" o:spid="_x0000_s1138" href="https://oraprdnt.uqtr.uquebec.ca/pls/public/docs/GSC1730/F1685408485_FEI.pdf#pagemode=bookmarks&amp;page=3" style="position:absolute;left:0;text-align:left;margin-left:-80.05pt;margin-top:17.2pt;width:99.45pt;height:96.6pt;z-index:251948544"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" o:button="t">
                <v:shape id="Image 852171" o:spid="_x0000_s113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">
                  <v:imagedata r:id="rId62" o:title=""/>
                </v:shape>
                <v:shape id="Zone de texte 852172" o:spid="_x0000_s114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" filled="f" stroked="f" strokeweight=".5pt">
                  <v:textbox inset="0,0,0,0">
                    <w:txbxContent>
                      <w:p w14:paraId="7FA133A9" w14:textId="6B88F34D" w:rsidR="00F06B8A" w:rsidRPr="00CC44E5" w:rsidRDefault="00F06B8A" w:rsidP="001A7319">
                        <w:pPr>
                          <w:rPr>
                            <w:i/>
                            <w:sz w:val="22"/>
                          </w:rPr>
                        </w:pPr>
                        <w:r>
                          <w:rPr>
                            <w:i/>
                            <w:sz w:val="22"/>
                          </w:rPr>
                          <w:t>Conformité fiscale…</w:t>
                        </w:r>
                        <w:r>
                          <w:rPr>
                            <w:i/>
                            <w:sz w:val="22"/>
                          </w:rPr>
                          <w:br/>
                          <w:t>Tome I &gt; Sujet 5</w:t>
                        </w:r>
                      </w:p>
                    </w:txbxContent>
                  </v:textbox>
                </v:shape>
              </v:group>
            </w:pict>
          </mc:Fallback>
        </mc:AlternateContent>
      </w:r>
      <w:r w:rsidR="00053421">
        <w:t xml:space="preserve">Paiement assistance sociale (déductible dans le </w:t>
      </w:r>
      <w:r w:rsidR="007C7D08">
        <w:t xml:space="preserve">calcul du </w:t>
      </w:r>
      <w:r w:rsidR="00053421">
        <w:t>revenu imposable)</w:t>
      </w:r>
    </w:p>
    <w:p w14:paraId="527262E7" w14:textId="77777777" w:rsidR="00A23636" w:rsidRDefault="00A23636" w:rsidP="00A23636">
      <w:pPr>
        <w:pStyle w:val="Puce1"/>
        <w:numPr>
          <w:ilvl w:val="0"/>
          <w:numId w:val="0"/>
        </w:numPr>
        <w:ind w:left="720" w:hanging="360"/>
      </w:pPr>
    </w:p>
    <w:p w14:paraId="09491488" w14:textId="66E92638" w:rsidR="00053421" w:rsidRDefault="00053421" w:rsidP="00053421">
      <w:pPr>
        <w:pStyle w:val="Puce1"/>
      </w:pPr>
      <w:r w:rsidRPr="00053421">
        <w:t>Indemnités d’accident de travail</w:t>
      </w:r>
      <w:r>
        <w:t xml:space="preserve"> (déductible dans le </w:t>
      </w:r>
      <w:r w:rsidR="007C7D08">
        <w:t xml:space="preserve">calcul du </w:t>
      </w:r>
      <w:r>
        <w:t>revenu imposable)</w:t>
      </w:r>
    </w:p>
    <w:p w14:paraId="53A56C5D" w14:textId="77777777" w:rsidR="00A23636" w:rsidRDefault="00A23636" w:rsidP="00A23636">
      <w:pPr>
        <w:pStyle w:val="Puce1"/>
        <w:numPr>
          <w:ilvl w:val="0"/>
          <w:numId w:val="0"/>
        </w:numPr>
        <w:ind w:left="720"/>
      </w:pPr>
    </w:p>
    <w:p w14:paraId="0C3B0627" w14:textId="77777777" w:rsidR="00053421" w:rsidRDefault="007C7D08" w:rsidP="008517D8">
      <w:pPr>
        <w:pStyle w:val="Puce1"/>
      </w:pPr>
      <w:r>
        <w:t>Bourse</w:t>
      </w:r>
      <w:r w:rsidR="00053421" w:rsidRPr="00053421">
        <w:t xml:space="preserve"> d’étud</w:t>
      </w:r>
      <w:r>
        <w:t>e</w:t>
      </w:r>
      <w:r w:rsidR="000F2EE1">
        <w:t xml:space="preserve"> et </w:t>
      </w:r>
      <w:r w:rsidR="00053421" w:rsidRPr="00053421">
        <w:t>de perfectionnement</w:t>
      </w:r>
      <w:r>
        <w:t> :</w:t>
      </w:r>
      <w:r w:rsidR="008517D8">
        <w:t xml:space="preserve"> a</w:t>
      </w:r>
      <w:r w:rsidR="00053421">
        <w:t xml:space="preserve">ucune imposition si </w:t>
      </w:r>
      <w:r>
        <w:t xml:space="preserve">la bourse </w:t>
      </w:r>
      <w:r w:rsidR="00E44F52">
        <w:t xml:space="preserve">est </w:t>
      </w:r>
      <w:r w:rsidR="00053421">
        <w:t>relié</w:t>
      </w:r>
      <w:r w:rsidR="00E44F52">
        <w:t>e</w:t>
      </w:r>
      <w:r w:rsidR="00053421">
        <w:t xml:space="preserve"> à un programme d’étude</w:t>
      </w:r>
      <w:r w:rsidR="000F2EE1">
        <w:t xml:space="preserve"> reconnu</w:t>
      </w:r>
    </w:p>
    <w:p w14:paraId="4F67BBE4" w14:textId="77777777" w:rsidR="00A23636" w:rsidRDefault="00A23636" w:rsidP="00A23636">
      <w:pPr>
        <w:pStyle w:val="Puce1"/>
        <w:numPr>
          <w:ilvl w:val="0"/>
          <w:numId w:val="0"/>
        </w:numPr>
        <w:ind w:left="720"/>
      </w:pPr>
    </w:p>
    <w:p w14:paraId="599FFCBB" w14:textId="77777777" w:rsidR="00053421" w:rsidRDefault="007C7D08" w:rsidP="00053421">
      <w:pPr>
        <w:pStyle w:val="Puce1"/>
      </w:pPr>
      <w:r>
        <w:t>Rente</w:t>
      </w:r>
      <w:r w:rsidR="00053421" w:rsidRPr="00053421">
        <w:t xml:space="preserve"> reçue</w:t>
      </w:r>
      <w:r>
        <w:t> :</w:t>
      </w:r>
    </w:p>
    <w:p w14:paraId="69AF8924" w14:textId="0F46E794" w:rsidR="00053421" w:rsidRDefault="0067093B" w:rsidP="00053421">
      <w:pPr>
        <w:pStyle w:val="Puce2"/>
      </w:pPr>
      <w:r>
        <w:t>I</w:t>
      </w:r>
      <w:r w:rsidR="007C7D08">
        <w:t>nclusion du montant de la rente (</w:t>
      </w:r>
      <w:r w:rsidR="00053421">
        <w:t>portion</w:t>
      </w:r>
      <w:r w:rsidR="007D2407">
        <w:t>s</w:t>
      </w:r>
      <w:r w:rsidR="00053421">
        <w:t xml:space="preserve"> </w:t>
      </w:r>
      <w:r w:rsidR="007C7D08">
        <w:t>c</w:t>
      </w:r>
      <w:r w:rsidR="00053421">
        <w:t>apital et intérêts</w:t>
      </w:r>
      <w:r w:rsidR="007C7D08">
        <w:t>)</w:t>
      </w:r>
    </w:p>
    <w:p w14:paraId="0E2D29E9" w14:textId="0203FF06" w:rsidR="00053421" w:rsidRDefault="0067093B" w:rsidP="00053421">
      <w:pPr>
        <w:pStyle w:val="Puce2"/>
      </w:pPr>
      <w:r>
        <w:t>D</w:t>
      </w:r>
      <w:r w:rsidR="00822C2E">
        <w:t>éduction de la portion</w:t>
      </w:r>
      <w:r w:rsidR="00D776A5">
        <w:t xml:space="preserve"> du</w:t>
      </w:r>
      <w:r w:rsidR="00822C2E">
        <w:t xml:space="preserve"> capital</w:t>
      </w:r>
    </w:p>
    <w:p w14:paraId="75AD7E79" w14:textId="77777777" w:rsidR="00A23636" w:rsidRDefault="00A23636" w:rsidP="00A23636">
      <w:pPr>
        <w:pStyle w:val="Puce1"/>
        <w:numPr>
          <w:ilvl w:val="0"/>
          <w:numId w:val="0"/>
        </w:numPr>
        <w:ind w:left="720"/>
      </w:pPr>
    </w:p>
    <w:p w14:paraId="1BD9D5F4" w14:textId="77777777" w:rsidR="00053421" w:rsidRDefault="00053421" w:rsidP="00053421">
      <w:pPr>
        <w:pStyle w:val="Puce1"/>
      </w:pPr>
      <w:r w:rsidRPr="00053421">
        <w:t>Allocation de retraite</w:t>
      </w:r>
      <w:r w:rsidR="007C7D08">
        <w:t> : somme versée par l’ancien employeur et :</w:t>
      </w:r>
    </w:p>
    <w:p w14:paraId="0EF1BDFF" w14:textId="4044BB85" w:rsidR="001B4925" w:rsidRDefault="004D1B2B" w:rsidP="001B4925">
      <w:pPr>
        <w:pStyle w:val="Puce2"/>
      </w:pPr>
      <w:r>
        <w:t>E</w:t>
      </w:r>
      <w:r w:rsidR="001B4925">
        <w:t xml:space="preserve">n reconnaissance de longs états de service au moment de la retraite OU </w:t>
      </w:r>
    </w:p>
    <w:p w14:paraId="6B1296A2" w14:textId="0AC2E173" w:rsidR="004C6F47" w:rsidRDefault="004D1B2B" w:rsidP="004C6F47">
      <w:pPr>
        <w:pStyle w:val="Puce2"/>
      </w:pPr>
      <w:r>
        <w:t>R</w:t>
      </w:r>
      <w:r w:rsidR="001B4925">
        <w:t>elativement à une perte d’emploi</w:t>
      </w:r>
    </w:p>
    <w:p w14:paraId="4329AB21" w14:textId="77777777" w:rsidR="00A23636" w:rsidRDefault="00A23636" w:rsidP="00513351">
      <w:pPr>
        <w:pStyle w:val="Puce1"/>
        <w:numPr>
          <w:ilvl w:val="0"/>
          <w:numId w:val="0"/>
        </w:numPr>
        <w:ind w:left="720" w:firstLine="360"/>
        <w:rPr>
          <w:u w:val="single"/>
        </w:rPr>
      </w:pPr>
    </w:p>
    <w:p w14:paraId="3096E895" w14:textId="77777777" w:rsidR="001B4925" w:rsidRPr="007C7D08" w:rsidRDefault="004C6F47" w:rsidP="00513351">
      <w:pPr>
        <w:pStyle w:val="Puce1"/>
        <w:numPr>
          <w:ilvl w:val="0"/>
          <w:numId w:val="0"/>
        </w:numPr>
        <w:ind w:left="720" w:firstLine="360"/>
        <w:rPr>
          <w:u w:val="single"/>
        </w:rPr>
      </w:pPr>
      <w:r w:rsidRPr="007C7D08">
        <w:rPr>
          <w:u w:val="single"/>
        </w:rPr>
        <w:t xml:space="preserve">Déduction </w:t>
      </w:r>
      <w:r w:rsidR="007C7D08">
        <w:rPr>
          <w:u w:val="single"/>
        </w:rPr>
        <w:t>de la partie de l’allocation transférée</w:t>
      </w:r>
      <w:r w:rsidRPr="007C7D08">
        <w:rPr>
          <w:u w:val="single"/>
        </w:rPr>
        <w:t xml:space="preserve"> </w:t>
      </w:r>
      <w:r w:rsidR="007C7D08">
        <w:rPr>
          <w:u w:val="single"/>
        </w:rPr>
        <w:t>au</w:t>
      </w:r>
      <w:r w:rsidRPr="007C7D08">
        <w:rPr>
          <w:u w:val="single"/>
        </w:rPr>
        <w:t xml:space="preserve"> </w:t>
      </w:r>
      <w:r w:rsidR="00B64C79" w:rsidRPr="007C7D08">
        <w:rPr>
          <w:u w:val="single"/>
        </w:rPr>
        <w:t xml:space="preserve">REÉR </w:t>
      </w:r>
      <w:r w:rsidRPr="007C7D08">
        <w:rPr>
          <w:u w:val="single"/>
        </w:rPr>
        <w:t xml:space="preserve">ou </w:t>
      </w:r>
      <w:r w:rsidR="007C7D08">
        <w:rPr>
          <w:u w:val="single"/>
        </w:rPr>
        <w:t xml:space="preserve">au </w:t>
      </w:r>
      <w:r w:rsidRPr="007C7D08">
        <w:rPr>
          <w:u w:val="single"/>
        </w:rPr>
        <w:t>RPA</w:t>
      </w:r>
      <w:r w:rsidR="00646E78">
        <w:rPr>
          <w:u w:val="single"/>
        </w:rPr>
        <w:t> :</w:t>
      </w:r>
    </w:p>
    <w:p w14:paraId="28655C92" w14:textId="77777777" w:rsidR="001B4925" w:rsidRDefault="001B4925" w:rsidP="00082177">
      <w:pPr>
        <w:pStyle w:val="Puce2"/>
      </w:pPr>
      <w:r>
        <w:t xml:space="preserve">2 000 $ par année d’emploi avant 1996 </w:t>
      </w:r>
    </w:p>
    <w:p w14:paraId="539D089B" w14:textId="77777777" w:rsidR="001B4925" w:rsidRDefault="00A23636" w:rsidP="00082177">
      <w:pPr>
        <w:pStyle w:val="Puce2"/>
      </w:pPr>
      <w:r>
        <w:t>(+)</w:t>
      </w:r>
      <w:r w:rsidR="00E06D06">
        <w:t xml:space="preserve"> </w:t>
      </w:r>
      <w:r w:rsidR="001B4925">
        <w:t xml:space="preserve">1 500 $ par année d’emploi avant 1989 </w:t>
      </w:r>
      <w:r w:rsidR="00513351">
        <w:t>si aucun</w:t>
      </w:r>
      <w:r w:rsidR="001B4925">
        <w:t xml:space="preserve"> </w:t>
      </w:r>
      <w:r w:rsidR="00513351">
        <w:t>RPA</w:t>
      </w:r>
      <w:r>
        <w:t xml:space="preserve"> au profit de l’employé pour ces années</w:t>
      </w:r>
    </w:p>
    <w:p w14:paraId="4A600BA8" w14:textId="77777777" w:rsidR="00A23636" w:rsidRDefault="00A23636" w:rsidP="00A23636">
      <w:pPr>
        <w:pStyle w:val="Puce1"/>
        <w:numPr>
          <w:ilvl w:val="0"/>
          <w:numId w:val="0"/>
        </w:numPr>
        <w:ind w:left="720"/>
      </w:pPr>
    </w:p>
    <w:p w14:paraId="61AC14B4" w14:textId="77777777" w:rsidR="00061955" w:rsidRDefault="00061955" w:rsidP="005C579F">
      <w:pPr>
        <w:pStyle w:val="Puce1"/>
      </w:pPr>
      <w:r w:rsidRPr="00061955">
        <w:t>Prestation consécutive au décès</w:t>
      </w:r>
      <w:r w:rsidR="005C579F">
        <w:t xml:space="preserve"> : somme versée par l’ancien employeur </w:t>
      </w:r>
      <w:r>
        <w:t xml:space="preserve">suite au décès </w:t>
      </w:r>
      <w:r w:rsidR="005C579F">
        <w:t>de</w:t>
      </w:r>
      <w:r>
        <w:t xml:space="preserve"> </w:t>
      </w:r>
      <w:r w:rsidR="005C579F">
        <w:t>l’employé</w:t>
      </w:r>
      <w:r w:rsidR="00082177">
        <w:t>.</w:t>
      </w:r>
    </w:p>
    <w:p w14:paraId="21A33414" w14:textId="77777777" w:rsidR="00082177" w:rsidRDefault="00082177" w:rsidP="00082177">
      <w:pPr>
        <w:pStyle w:val="Puce1"/>
        <w:numPr>
          <w:ilvl w:val="0"/>
          <w:numId w:val="0"/>
        </w:numPr>
        <w:ind w:left="720"/>
      </w:pPr>
    </w:p>
    <w:p w14:paraId="0D11B252" w14:textId="77777777" w:rsidR="00061955" w:rsidRPr="00082177" w:rsidRDefault="00061955" w:rsidP="00004D6B">
      <w:pPr>
        <w:pStyle w:val="Puce2"/>
        <w:numPr>
          <w:ilvl w:val="0"/>
          <w:numId w:val="0"/>
        </w:numPr>
        <w:ind w:left="360" w:firstLine="708"/>
        <w:rPr>
          <w:u w:val="single"/>
        </w:rPr>
      </w:pPr>
      <w:r w:rsidRPr="00082177">
        <w:rPr>
          <w:u w:val="single"/>
        </w:rPr>
        <w:t>Exemption de 10 000 $</w:t>
      </w:r>
      <w:r w:rsidR="005C579F" w:rsidRPr="00082177">
        <w:rPr>
          <w:u w:val="single"/>
        </w:rPr>
        <w:t xml:space="preserve"> pour les héritiers de cette prestation</w:t>
      </w:r>
      <w:r w:rsidR="00004D6B">
        <w:rPr>
          <w:u w:val="single"/>
        </w:rPr>
        <w:t> :</w:t>
      </w:r>
    </w:p>
    <w:p w14:paraId="7AF2991A" w14:textId="77777777" w:rsidR="00061955" w:rsidRDefault="005C579F" w:rsidP="005C579F">
      <w:pPr>
        <w:pStyle w:val="Puce2"/>
      </w:pPr>
      <w:r>
        <w:t>Le c</w:t>
      </w:r>
      <w:r w:rsidR="00061955">
        <w:t xml:space="preserve">onjoint </w:t>
      </w:r>
      <w:r>
        <w:t xml:space="preserve">doit obligatoirement utiliser </w:t>
      </w:r>
      <w:r w:rsidR="00061955">
        <w:t>l’exemption en premier</w:t>
      </w:r>
    </w:p>
    <w:p w14:paraId="47E865D1" w14:textId="77777777" w:rsidR="00061955" w:rsidRDefault="00061955" w:rsidP="005C579F">
      <w:pPr>
        <w:pStyle w:val="Puce2"/>
      </w:pPr>
      <w:r>
        <w:t>Le</w:t>
      </w:r>
      <w:r w:rsidR="005C579F">
        <w:t>s</w:t>
      </w:r>
      <w:r>
        <w:t xml:space="preserve"> </w:t>
      </w:r>
      <w:r w:rsidR="005C579F">
        <w:t xml:space="preserve">autres bénéficiaires utilisent le </w:t>
      </w:r>
      <w:r>
        <w:t xml:space="preserve">solde </w:t>
      </w:r>
      <w:r w:rsidR="005C579F">
        <w:t>restant de l’exemption au prorata du montant de prestation reçu par chacun</w:t>
      </w:r>
    </w:p>
    <w:p w14:paraId="3996E801" w14:textId="77777777" w:rsidR="00061955" w:rsidRDefault="00061955" w:rsidP="00061955">
      <w:pPr>
        <w:pStyle w:val="Puce1"/>
        <w:numPr>
          <w:ilvl w:val="0"/>
          <w:numId w:val="0"/>
        </w:numPr>
        <w:ind w:left="720" w:hanging="360"/>
      </w:pPr>
    </w:p>
    <w:p w14:paraId="6D4F4979" w14:textId="77777777" w:rsidR="00D06959" w:rsidRDefault="00061955" w:rsidP="00082177">
      <w:pPr>
        <w:pStyle w:val="Puce1"/>
      </w:pPr>
      <w:r w:rsidRPr="00061955">
        <w:t>Réattribution du revenu de pension fractionné</w:t>
      </w:r>
      <w:r w:rsidR="00082177">
        <w:t> : un c</w:t>
      </w:r>
      <w:r w:rsidR="00D06959">
        <w:t>onjoint peut attribuer du revenu de pension à l’autr</w:t>
      </w:r>
      <w:r w:rsidR="00082177">
        <w:t>e conjoint (max. = 50 % du revenu de pension)</w:t>
      </w:r>
      <w:r w:rsidR="00015293">
        <w:t> :</w:t>
      </w:r>
    </w:p>
    <w:p w14:paraId="15C2A25E" w14:textId="77777777" w:rsidR="00D06959" w:rsidRDefault="00D06959" w:rsidP="00082177">
      <w:pPr>
        <w:pStyle w:val="Puce2"/>
      </w:pPr>
      <w:r>
        <w:t xml:space="preserve">Avant 65 ans : </w:t>
      </w:r>
      <w:r w:rsidR="006E2645">
        <w:t>admissible sur le r</w:t>
      </w:r>
      <w:r>
        <w:t>evenu d’un RPA</w:t>
      </w:r>
    </w:p>
    <w:p w14:paraId="66DBA9EB" w14:textId="77777777" w:rsidR="00D06959" w:rsidRDefault="00D06959" w:rsidP="00082177">
      <w:pPr>
        <w:pStyle w:val="Puce2"/>
      </w:pPr>
      <w:r>
        <w:t xml:space="preserve">Après 65 ans : </w:t>
      </w:r>
      <w:r w:rsidR="006E2645">
        <w:t xml:space="preserve">admissible sur le revenu </w:t>
      </w:r>
      <w:r>
        <w:t xml:space="preserve">d’un RPA et </w:t>
      </w:r>
      <w:r w:rsidR="00015293">
        <w:t xml:space="preserve">d’un </w:t>
      </w:r>
      <w:r w:rsidR="00B64C79">
        <w:t>REÉR</w:t>
      </w:r>
    </w:p>
    <w:p w14:paraId="141277F0" w14:textId="77777777" w:rsidR="00CA4741" w:rsidRPr="00053421" w:rsidRDefault="00015293" w:rsidP="00082177">
      <w:pPr>
        <w:pStyle w:val="Puce2"/>
      </w:pPr>
      <w:r>
        <w:t xml:space="preserve">RRQ et PSV : </w:t>
      </w:r>
      <w:r w:rsidR="00CA4741">
        <w:t>jamais admissible au fractionnement</w:t>
      </w:r>
    </w:p>
    <w:p w14:paraId="238FE451" w14:textId="77777777" w:rsidR="00053421" w:rsidRDefault="00053421" w:rsidP="003C2C03">
      <w:pPr>
        <w:pStyle w:val="Titrefiche"/>
      </w:pPr>
    </w:p>
    <w:p w14:paraId="6236BEC1" w14:textId="77777777" w:rsidR="00053421" w:rsidRDefault="00053421" w:rsidP="003C2C03">
      <w:pPr>
        <w:pStyle w:val="Titrefiche"/>
      </w:pPr>
    </w:p>
    <w:p w14:paraId="6940EF51" w14:textId="77777777" w:rsidR="00053421" w:rsidRDefault="00053421" w:rsidP="003C2C03">
      <w:pPr>
        <w:pStyle w:val="Titrefiche"/>
      </w:pPr>
    </w:p>
    <w:p w14:paraId="7B29E444" w14:textId="77777777" w:rsidR="00B249C5" w:rsidRDefault="00B249C5">
      <w:pPr>
        <w:spacing w:after="200" w:line="276" w:lineRule="auto"/>
        <w:rPr>
          <w:rFonts w:cs="Times New Roman"/>
          <w:b/>
          <w:sz w:val="26"/>
          <w:szCs w:val="26"/>
          <w:u w:val="single"/>
        </w:rPr>
      </w:pPr>
      <w:r>
        <w:br w:type="page"/>
      </w:r>
    </w:p>
    <w:p w14:paraId="11270FD9" w14:textId="125BA8EE" w:rsidR="00FF7E14" w:rsidRPr="00E87FB3" w:rsidRDefault="001A7319" w:rsidP="007F390D">
      <w:pPr>
        <w:pStyle w:val="Titre1"/>
        <w:autoSpaceDE w:val="0"/>
      </w:pPr>
      <w:bookmarkStart w:id="44" w:name="_Toc355099400"/>
      <w:bookmarkStart w:id="45" w:name="_Toc511721710"/>
      <w:r>
        <w:rPr>
          <w:noProof/>
          <w:lang w:eastAsia="fr-CA"/>
        </w:rPr>
        <w:lastRenderedPageBreak/>
        <w:drawing>
          <wp:anchor distT="0" distB="0" distL="114300" distR="114300" simplePos="0" relativeHeight="251678208" behindDoc="0" locked="0" layoutInCell="1" allowOverlap="1" wp14:anchorId="288188E2" wp14:editId="053D3728">
            <wp:simplePos x="0" y="0"/>
            <wp:positionH relativeFrom="column">
              <wp:posOffset>5850890</wp:posOffset>
            </wp:positionH>
            <wp:positionV relativeFrom="paragraph">
              <wp:posOffset>6350</wp:posOffset>
            </wp:positionV>
            <wp:extent cx="662400" cy="662400"/>
            <wp:effectExtent l="0" t="0" r="4445" b="4445"/>
            <wp:wrapNone/>
            <wp:docPr id="577" name="Image 577"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184" behindDoc="0" locked="0" layoutInCell="1" allowOverlap="1" wp14:anchorId="7DA784BD" wp14:editId="569860B7">
            <wp:simplePos x="0" y="0"/>
            <wp:positionH relativeFrom="column">
              <wp:posOffset>-1026160</wp:posOffset>
            </wp:positionH>
            <wp:positionV relativeFrom="paragraph">
              <wp:posOffset>13970</wp:posOffset>
            </wp:positionV>
            <wp:extent cx="662400" cy="662400"/>
            <wp:effectExtent l="0" t="0" r="4445" b="4445"/>
            <wp:wrapNone/>
            <wp:docPr id="576" name="Image 57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12B</w:t>
      </w:r>
      <w:r w:rsidR="00FF7E14" w:rsidRPr="00E87FB3">
        <w:t>Régimes de revenus différés</w:t>
      </w:r>
      <w:bookmarkEnd w:id="44"/>
      <w:bookmarkEnd w:id="45"/>
    </w:p>
    <w:p w14:paraId="2297B726" w14:textId="1BDD8BDF" w:rsidR="00FF7E14" w:rsidRPr="00E87FB3" w:rsidRDefault="00FF7E14" w:rsidP="00FF7E14">
      <w:pPr>
        <w:pStyle w:val="Paragraphedeliste"/>
        <w:rPr>
          <w:rFonts w:cs="Times New Roman"/>
          <w:szCs w:val="24"/>
        </w:rPr>
      </w:pPr>
    </w:p>
    <w:p w14:paraId="7D97EF23" w14:textId="77777777" w:rsidR="00C4623A" w:rsidRPr="000C5BDB" w:rsidRDefault="00C4623A" w:rsidP="00C4623A">
      <w:pPr>
        <w:rPr>
          <w:rFonts w:cs="Times New Roman"/>
          <w:szCs w:val="24"/>
        </w:rPr>
      </w:pPr>
      <w:r w:rsidRPr="000C5BDB">
        <w:rPr>
          <w:rFonts w:cs="Times New Roman"/>
          <w:szCs w:val="24"/>
        </w:rPr>
        <w:t>Penser aux régimes de revenus différés comme idée de planification fiscale (report d’impôt)</w:t>
      </w:r>
    </w:p>
    <w:p w14:paraId="48BE0302" w14:textId="5151BFD5" w:rsidR="00C4623A" w:rsidRPr="000C5BDB" w:rsidRDefault="001A7319" w:rsidP="00C4623A">
      <w:pPr>
        <w:rPr>
          <w:rFonts w:cs="Times New Roman"/>
          <w:szCs w:val="24"/>
        </w:rPr>
      </w:pPr>
      <w:r w:rsidRPr="001A7319">
        <w:rPr>
          <w:noProof/>
        </w:rPr>
        <mc:AlternateContent>
          <mc:Choice Requires="wpg">
            <w:drawing>
              <wp:anchor distT="0" distB="0" distL="114300" distR="114300" simplePos="0" relativeHeight="251950592" behindDoc="0" locked="0" layoutInCell="1" allowOverlap="1" wp14:anchorId="7EC057A9" wp14:editId="6B6C8221">
                <wp:simplePos x="0" y="0"/>
                <wp:positionH relativeFrom="column">
                  <wp:posOffset>-1026160</wp:posOffset>
                </wp:positionH>
                <wp:positionV relativeFrom="paragraph">
                  <wp:posOffset>171924</wp:posOffset>
                </wp:positionV>
                <wp:extent cx="1036800" cy="648000"/>
                <wp:effectExtent l="0" t="0" r="11430" b="0"/>
                <wp:wrapNone/>
                <wp:docPr id="852173" name="Groupe 852173">
                  <a:hlinkClick xmlns:a="http://schemas.openxmlformats.org/drawingml/2006/main" r:id="rId9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74" name="Zone de texte 85217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6FC73" w14:textId="77777777" w:rsidR="00F06B8A" w:rsidRPr="00CC44E5" w:rsidRDefault="00F06B8A" w:rsidP="001A731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75" name="Image 85217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C057A9" id="Groupe 852173" o:spid="_x0000_s1141" href="https://www.youtube.com/watch?v=THLDqqBsZ4M&amp;list=PLq6XI4Mvs1CqqSQ_eY_zeTXBCTRgUptWi&amp;index=3" style="position:absolute;margin-left:-80.8pt;margin-top:13.55pt;width:81.65pt;height:51pt;z-index:25195059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" o:button="t">
                <v:shape id="Zone de texte 852174" o:spid="_x0000_s114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" filled="f" stroked="f" strokeweight=".5pt">
                  <v:textbox inset="0,0,0,0">
                    <w:txbxContent>
                      <w:p w14:paraId="6AD6FC73" w14:textId="77777777" w:rsidR="00F06B8A" w:rsidRPr="00CC44E5" w:rsidRDefault="00F06B8A" w:rsidP="001A731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75" o:spid="_x0000_s114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">
                  <v:imagedata r:id="rId60" o:title=""/>
                </v:shape>
              </v:group>
            </w:pict>
          </mc:Fallback>
        </mc:AlternateContent>
      </w:r>
    </w:p>
    <w:p w14:paraId="3C862FC8" w14:textId="0E82F731" w:rsidR="00C4623A" w:rsidRPr="00877106" w:rsidRDefault="00C4623A" w:rsidP="00C4623A">
      <w:pPr>
        <w:rPr>
          <w:rFonts w:cs="Times New Roman"/>
          <w:b/>
          <w:szCs w:val="24"/>
        </w:rPr>
      </w:pPr>
      <w:r>
        <w:rPr>
          <w:rFonts w:cs="Times New Roman"/>
          <w:b/>
          <w:szCs w:val="24"/>
        </w:rPr>
        <w:t xml:space="preserve">Cotisations au </w:t>
      </w:r>
      <w:r w:rsidRPr="00877106">
        <w:rPr>
          <w:rFonts w:cs="Times New Roman"/>
          <w:b/>
          <w:szCs w:val="24"/>
        </w:rPr>
        <w:t>REÉ</w:t>
      </w:r>
      <w:r>
        <w:rPr>
          <w:rFonts w:cs="Times New Roman"/>
          <w:b/>
          <w:szCs w:val="24"/>
        </w:rPr>
        <w:t>R</w:t>
      </w:r>
    </w:p>
    <w:p w14:paraId="02E3CD26" w14:textId="2BA3AC43" w:rsidR="00C4623A" w:rsidRPr="000C5BDB" w:rsidRDefault="001B2E27" w:rsidP="00C4623A">
      <w:pPr>
        <w:pStyle w:val="Puce1CarCarCarCarCarCarCarCarCarCarCarCarCarCarCarCar1CarCarCarCarCarCar"/>
        <w:numPr>
          <w:ilvl w:val="0"/>
          <w:numId w:val="0"/>
        </w:numPr>
        <w:ind w:left="720"/>
        <w:rPr>
          <w:rFonts w:eastAsiaTheme="minorHAnsi"/>
          <w:lang w:eastAsia="en-US"/>
        </w:rPr>
      </w:pPr>
      <w:r>
        <w:rPr>
          <w:rFonts w:eastAsiaTheme="minorHAnsi"/>
          <w:noProof/>
        </w:rPr>
        <mc:AlternateContent>
          <mc:Choice Requires="wps">
            <w:drawing>
              <wp:anchor distT="0" distB="0" distL="114300" distR="114300" simplePos="0" relativeHeight="251610624" behindDoc="0" locked="0" layoutInCell="1" allowOverlap="1" wp14:anchorId="52778146" wp14:editId="5961E7A7">
                <wp:simplePos x="0" y="0"/>
                <wp:positionH relativeFrom="column">
                  <wp:posOffset>285750</wp:posOffset>
                </wp:positionH>
                <wp:positionV relativeFrom="paragraph">
                  <wp:posOffset>89535</wp:posOffset>
                </wp:positionV>
                <wp:extent cx="4692650" cy="1555750"/>
                <wp:effectExtent l="0" t="0" r="12700" b="25400"/>
                <wp:wrapNone/>
                <wp:docPr id="5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1555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A5C2B" id="Rectangle 32" o:spid="_x0000_s1026" style="position:absolute;margin-left:22.5pt;margin-top:7.05pt;width:369.5pt;height:1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" filled="f" strokeweight="1pt"/>
            </w:pict>
          </mc:Fallback>
        </mc:AlternateContent>
      </w:r>
      <w:r w:rsidR="00C4623A" w:rsidRPr="000C5BDB">
        <w:rPr>
          <w:rFonts w:eastAsiaTheme="minorHAnsi"/>
          <w:lang w:eastAsia="en-US"/>
        </w:rPr>
        <w:t xml:space="preserve">A = Droits de cotiser au REÉR inutilisés des années passées </w:t>
      </w:r>
    </w:p>
    <w:p w14:paraId="7841D4D6" w14:textId="534D75C3" w:rsidR="00C4623A" w:rsidRPr="000C5BDB" w:rsidRDefault="001A7319" w:rsidP="00C4623A">
      <w:pPr>
        <w:pStyle w:val="Paragraphedeliste"/>
        <w:rPr>
          <w:rFonts w:cs="Times New Roman"/>
          <w:szCs w:val="24"/>
        </w:rPr>
      </w:pPr>
      <w:r w:rsidRPr="001A7319">
        <w:rPr>
          <w:noProof/>
        </w:rPr>
        <mc:AlternateContent>
          <mc:Choice Requires="wpg">
            <w:drawing>
              <wp:anchor distT="0" distB="0" distL="114300" distR="114300" simplePos="0" relativeHeight="251951616" behindDoc="0" locked="0" layoutInCell="1" allowOverlap="1" wp14:anchorId="189B1E92" wp14:editId="41F47CD2">
                <wp:simplePos x="0" y="0"/>
                <wp:positionH relativeFrom="column">
                  <wp:posOffset>-1026160</wp:posOffset>
                </wp:positionH>
                <wp:positionV relativeFrom="paragraph">
                  <wp:posOffset>205579</wp:posOffset>
                </wp:positionV>
                <wp:extent cx="1263600" cy="1227600"/>
                <wp:effectExtent l="0" t="0" r="13335" b="10795"/>
                <wp:wrapNone/>
                <wp:docPr id="852176" name="Groupe 852176">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852177" name="Image 85217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78" name="Zone de texte 852178"/>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07ABA" w14:textId="5A51CFBD" w:rsidR="00F06B8A" w:rsidRPr="00CC44E5" w:rsidRDefault="00F06B8A" w:rsidP="001A7319">
                              <w:pPr>
                                <w:rPr>
                                  <w:i/>
                                  <w:sz w:val="22"/>
                                </w:rPr>
                              </w:pPr>
                              <w:r>
                                <w:rPr>
                                  <w:i/>
                                  <w:sz w:val="22"/>
                                </w:rPr>
                                <w:t>Conformité fiscale…</w:t>
                              </w:r>
                              <w:r>
                                <w:rPr>
                                  <w:i/>
                                  <w:sz w:val="22"/>
                                </w:rPr>
                                <w:br/>
                                <w:t>Tome I &gt; Sujet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B1E92" id="Groupe 852176" o:spid="_x0000_s1144" href="https://oraprdnt.uqtr.uquebec.ca/pls/public/docs/GSC1730/F1685408485_FEI.pdf#pagemode=bookmarks&amp;page=3" style="position:absolute;left:0;text-align:left;margin-left:-80.8pt;margin-top:16.2pt;width:99.5pt;height:96.65pt;z-index:25195161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" o:button="t">
                <v:shape id="Image 852177" o:spid="_x0000_s114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">
                  <v:imagedata r:id="rId62" o:title=""/>
                </v:shape>
                <v:shape id="Zone de texte 852178" o:spid="_x0000_s114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" filled="f" stroked="f" strokeweight=".5pt">
                  <v:textbox inset="0,0,0,0">
                    <w:txbxContent>
                      <w:p w14:paraId="0DF07ABA" w14:textId="5A51CFBD" w:rsidR="00F06B8A" w:rsidRPr="00CC44E5" w:rsidRDefault="00F06B8A" w:rsidP="001A7319">
                        <w:pPr>
                          <w:rPr>
                            <w:i/>
                            <w:sz w:val="22"/>
                          </w:rPr>
                        </w:pPr>
                        <w:r>
                          <w:rPr>
                            <w:i/>
                            <w:sz w:val="22"/>
                          </w:rPr>
                          <w:t>Conformité fiscale…</w:t>
                        </w:r>
                        <w:r>
                          <w:rPr>
                            <w:i/>
                            <w:sz w:val="22"/>
                          </w:rPr>
                          <w:br/>
                          <w:t>Tome I &gt; Sujet 8</w:t>
                        </w:r>
                      </w:p>
                    </w:txbxContent>
                  </v:textbox>
                </v:shape>
              </v:group>
            </w:pict>
          </mc:Fallback>
        </mc:AlternateContent>
      </w:r>
      <w:r w:rsidR="00C4623A" w:rsidRPr="000C5BDB">
        <w:rPr>
          <w:rFonts w:cs="Times New Roman"/>
          <w:szCs w:val="24"/>
        </w:rPr>
        <w:t>(+)</w:t>
      </w:r>
    </w:p>
    <w:p w14:paraId="108F1221" w14:textId="4F322F4D" w:rsidR="00C4623A" w:rsidRPr="000C5BDB" w:rsidRDefault="00C4623A" w:rsidP="00C4623A">
      <w:pPr>
        <w:pStyle w:val="Paragraphedeliste"/>
        <w:rPr>
          <w:rFonts w:cs="Times New Roman"/>
          <w:szCs w:val="24"/>
        </w:rPr>
      </w:pPr>
      <w:r w:rsidRPr="000C5BDB">
        <w:rPr>
          <w:rFonts w:cs="Times New Roman"/>
          <w:szCs w:val="24"/>
        </w:rPr>
        <w:t xml:space="preserve">B = </w:t>
      </w:r>
      <w:r w:rsidR="000A1BFE">
        <w:rPr>
          <w:rFonts w:cs="Times New Roman"/>
          <w:szCs w:val="24"/>
        </w:rPr>
        <w:t>M</w:t>
      </w:r>
      <w:r w:rsidRPr="000C5BDB">
        <w:rPr>
          <w:rFonts w:cs="Times New Roman"/>
          <w:szCs w:val="24"/>
        </w:rPr>
        <w:t>oindre de :</w:t>
      </w:r>
    </w:p>
    <w:p w14:paraId="5BB7341C" w14:textId="280D2341" w:rsidR="00C4623A" w:rsidRPr="000C5BDB" w:rsidRDefault="00C4623A" w:rsidP="00C4623A">
      <w:pPr>
        <w:pStyle w:val="Paragraphedeliste"/>
        <w:rPr>
          <w:rFonts w:cs="Times New Roman"/>
          <w:szCs w:val="24"/>
        </w:rPr>
      </w:pPr>
      <w:r w:rsidRPr="000C5BDB">
        <w:rPr>
          <w:rFonts w:cs="Times New Roman"/>
          <w:szCs w:val="24"/>
        </w:rPr>
        <w:t xml:space="preserve">   </w:t>
      </w:r>
      <w:r w:rsidR="00C9407A">
        <w:rPr>
          <w:rFonts w:cs="Times New Roman"/>
          <w:szCs w:val="24"/>
        </w:rPr>
        <w:t xml:space="preserve">   </w:t>
      </w:r>
      <w:r w:rsidRPr="000C5BDB">
        <w:rPr>
          <w:rFonts w:cs="Times New Roman"/>
          <w:szCs w:val="24"/>
        </w:rPr>
        <w:t xml:space="preserve"> - 18 % du </w:t>
      </w:r>
      <w:r w:rsidRPr="000C5BDB">
        <w:rPr>
          <w:rFonts w:cs="Times New Roman"/>
          <w:i/>
          <w:szCs w:val="24"/>
          <w:u w:val="single"/>
        </w:rPr>
        <w:t>revenu gagné</w:t>
      </w:r>
      <w:r w:rsidRPr="000C5BDB">
        <w:rPr>
          <w:rFonts w:cs="Times New Roman"/>
          <w:szCs w:val="24"/>
          <w:u w:val="single"/>
        </w:rPr>
        <w:t xml:space="preserve"> </w:t>
      </w:r>
      <w:r w:rsidRPr="000C5BDB">
        <w:rPr>
          <w:rFonts w:cs="Times New Roman"/>
          <w:szCs w:val="24"/>
        </w:rPr>
        <w:t xml:space="preserve">l’année </w:t>
      </w:r>
      <w:r w:rsidRPr="000C5BDB">
        <w:rPr>
          <w:rFonts w:cs="Times New Roman"/>
          <w:szCs w:val="24"/>
          <w:u w:val="single"/>
        </w:rPr>
        <w:t>précédente</w:t>
      </w:r>
    </w:p>
    <w:p w14:paraId="1E56F1E3" w14:textId="45154099" w:rsidR="00C4623A" w:rsidRPr="000C5BDB" w:rsidRDefault="00C4623A" w:rsidP="00C4623A">
      <w:pPr>
        <w:pStyle w:val="Paragraphedeliste"/>
        <w:rPr>
          <w:rFonts w:cs="Times New Roman"/>
          <w:szCs w:val="24"/>
        </w:rPr>
      </w:pPr>
      <w:r w:rsidRPr="000C5BDB">
        <w:rPr>
          <w:rFonts w:cs="Times New Roman"/>
          <w:szCs w:val="24"/>
        </w:rPr>
        <w:t xml:space="preserve">   </w:t>
      </w:r>
      <w:r w:rsidR="00C9407A">
        <w:rPr>
          <w:rFonts w:cs="Times New Roman"/>
          <w:szCs w:val="24"/>
        </w:rPr>
        <w:t xml:space="preserve">   </w:t>
      </w:r>
      <w:r w:rsidRPr="000C5BDB">
        <w:rPr>
          <w:rFonts w:cs="Times New Roman"/>
          <w:szCs w:val="24"/>
        </w:rPr>
        <w:t xml:space="preserve"> - Plafond REÉR de l’année (</w:t>
      </w:r>
      <w:r w:rsidR="00114EF7">
        <w:rPr>
          <w:rFonts w:cs="Times New Roman"/>
          <w:b/>
          <w:szCs w:val="24"/>
        </w:rPr>
        <w:t>30</w:t>
      </w:r>
      <w:r w:rsidR="00C90D4C" w:rsidRPr="005837AA">
        <w:rPr>
          <w:rFonts w:cs="Times New Roman"/>
          <w:b/>
          <w:szCs w:val="24"/>
        </w:rPr>
        <w:t> </w:t>
      </w:r>
      <w:r w:rsidR="00114EF7">
        <w:rPr>
          <w:rFonts w:cs="Times New Roman"/>
          <w:b/>
          <w:szCs w:val="24"/>
        </w:rPr>
        <w:t>780</w:t>
      </w:r>
      <w:r w:rsidR="00C90D4C" w:rsidRPr="005837AA">
        <w:rPr>
          <w:rFonts w:cs="Times New Roman"/>
          <w:b/>
          <w:szCs w:val="24"/>
        </w:rPr>
        <w:t> </w:t>
      </w:r>
      <w:r w:rsidRPr="005837AA">
        <w:rPr>
          <w:rFonts w:cs="Times New Roman"/>
          <w:b/>
          <w:szCs w:val="24"/>
        </w:rPr>
        <w:t>$</w:t>
      </w:r>
      <w:r w:rsidRPr="000C5BDB">
        <w:rPr>
          <w:rFonts w:cs="Times New Roman"/>
          <w:szCs w:val="24"/>
        </w:rPr>
        <w:t xml:space="preserve"> en </w:t>
      </w:r>
      <w:r w:rsidR="007C4F7C">
        <w:rPr>
          <w:rFonts w:cs="Times New Roman"/>
          <w:b/>
          <w:szCs w:val="24"/>
        </w:rPr>
        <w:t>202</w:t>
      </w:r>
      <w:r w:rsidR="00114EF7">
        <w:rPr>
          <w:rFonts w:cs="Times New Roman"/>
          <w:b/>
          <w:szCs w:val="24"/>
        </w:rPr>
        <w:t>3</w:t>
      </w:r>
      <w:r w:rsidRPr="000C5BDB">
        <w:rPr>
          <w:rFonts w:cs="Times New Roman"/>
          <w:szCs w:val="24"/>
        </w:rPr>
        <w:t>)</w:t>
      </w:r>
      <w:r w:rsidR="001B2E27">
        <w:rPr>
          <w:rFonts w:cs="Times New Roman"/>
          <w:szCs w:val="24"/>
        </w:rPr>
        <w:br/>
      </w:r>
    </w:p>
    <w:p w14:paraId="088A5188" w14:textId="0AF67715" w:rsidR="00C4623A" w:rsidRDefault="00C4623A" w:rsidP="00C4623A">
      <w:pPr>
        <w:pStyle w:val="Paragraphedeliste"/>
        <w:rPr>
          <w:rFonts w:cs="Times New Roman"/>
          <w:szCs w:val="24"/>
        </w:rPr>
      </w:pPr>
      <w:r w:rsidRPr="000C5BDB">
        <w:rPr>
          <w:rFonts w:cs="Times New Roman"/>
          <w:szCs w:val="24"/>
        </w:rPr>
        <w:t xml:space="preserve">  </w:t>
      </w:r>
      <w:r w:rsidR="006E3EF6">
        <w:rPr>
          <w:rFonts w:cs="Times New Roman"/>
          <w:szCs w:val="24"/>
        </w:rPr>
        <w:t xml:space="preserve"> </w:t>
      </w:r>
      <w:r w:rsidR="00C9407A">
        <w:rPr>
          <w:rFonts w:cs="Times New Roman"/>
          <w:szCs w:val="24"/>
        </w:rPr>
        <w:t xml:space="preserve">    </w:t>
      </w:r>
      <w:r w:rsidRPr="000C5BDB">
        <w:rPr>
          <w:rFonts w:cs="Times New Roman"/>
          <w:szCs w:val="24"/>
        </w:rPr>
        <w:t xml:space="preserve">Moins : Les FE de l’année </w:t>
      </w:r>
      <w:r w:rsidRPr="000C5BDB">
        <w:rPr>
          <w:rFonts w:cs="Times New Roman"/>
          <w:szCs w:val="24"/>
          <w:u w:val="single"/>
        </w:rPr>
        <w:t>précédente</w:t>
      </w:r>
      <w:r w:rsidRPr="000C5BDB">
        <w:rPr>
          <w:rFonts w:cs="Times New Roman"/>
          <w:szCs w:val="24"/>
        </w:rPr>
        <w:t xml:space="preserve"> attribués au particulier</w:t>
      </w:r>
    </w:p>
    <w:p w14:paraId="613AB73E" w14:textId="4CA19D90" w:rsidR="006E3EF6" w:rsidRPr="000C5BDB" w:rsidRDefault="001B2E27" w:rsidP="00C4623A">
      <w:pPr>
        <w:pStyle w:val="Paragraphedeliste"/>
        <w:rPr>
          <w:rFonts w:cs="Times New Roman"/>
          <w:szCs w:val="24"/>
        </w:rPr>
      </w:pPr>
      <w:r>
        <w:rPr>
          <w:rFonts w:cs="Times New Roman"/>
          <w:szCs w:val="24"/>
        </w:rPr>
        <w:t xml:space="preserve">       Moins : </w:t>
      </w:r>
      <w:r w:rsidR="006E3EF6">
        <w:rPr>
          <w:rFonts w:cs="Times New Roman"/>
          <w:szCs w:val="24"/>
        </w:rPr>
        <w:t xml:space="preserve">Les cotisations </w:t>
      </w:r>
      <w:r w:rsidR="00852196">
        <w:rPr>
          <w:rFonts w:cs="Times New Roman"/>
          <w:szCs w:val="24"/>
        </w:rPr>
        <w:t xml:space="preserve">(employé-employeur) </w:t>
      </w:r>
      <w:r w:rsidR="006E3EF6">
        <w:rPr>
          <w:rFonts w:cs="Times New Roman"/>
          <w:szCs w:val="24"/>
        </w:rPr>
        <w:t xml:space="preserve">de l’année au </w:t>
      </w:r>
      <w:r w:rsidR="004B3218">
        <w:rPr>
          <w:rFonts w:cs="Times New Roman"/>
          <w:szCs w:val="24"/>
        </w:rPr>
        <w:t>RVÉR</w:t>
      </w:r>
    </w:p>
    <w:p w14:paraId="49712409" w14:textId="77777777" w:rsidR="00937F53" w:rsidRDefault="00937F53" w:rsidP="00937F53">
      <w:pPr>
        <w:pStyle w:val="Paragraphedeliste"/>
        <w:ind w:left="360"/>
        <w:rPr>
          <w:rFonts w:cs="Times New Roman"/>
          <w:b/>
          <w:szCs w:val="24"/>
        </w:rPr>
      </w:pPr>
    </w:p>
    <w:p w14:paraId="26B3592F" w14:textId="241CFC64" w:rsidR="00937F53" w:rsidRPr="000C5BDB" w:rsidRDefault="00937F53" w:rsidP="007C4F7C">
      <w:pPr>
        <w:pStyle w:val="Paragraphedeliste"/>
        <w:ind w:left="0"/>
        <w:rPr>
          <w:rFonts w:cs="Times New Roman"/>
          <w:b/>
          <w:szCs w:val="24"/>
        </w:rPr>
      </w:pPr>
      <w:r w:rsidRPr="007C4F7C">
        <w:rPr>
          <w:rFonts w:cs="Times New Roman"/>
          <w:b/>
          <w:szCs w:val="24"/>
        </w:rPr>
        <w:t>Retraits du REÉR</w:t>
      </w:r>
      <w:r w:rsidR="007C4F7C">
        <w:rPr>
          <w:rFonts w:cs="Times New Roman"/>
          <w:b/>
          <w:szCs w:val="24"/>
        </w:rPr>
        <w:t> </w:t>
      </w:r>
      <w:r w:rsidR="007C4F7C">
        <w:rPr>
          <w:rFonts w:cs="Times New Roman"/>
          <w:szCs w:val="24"/>
        </w:rPr>
        <w:t xml:space="preserve">: </w:t>
      </w:r>
      <w:r>
        <w:rPr>
          <w:rFonts w:cs="Times New Roman"/>
          <w:szCs w:val="24"/>
        </w:rPr>
        <w:t>imposables</w:t>
      </w:r>
    </w:p>
    <w:p w14:paraId="33A39C63" w14:textId="77777777" w:rsidR="00937F53" w:rsidRPr="007C4F7C" w:rsidRDefault="00937F53" w:rsidP="00C4623A">
      <w:pPr>
        <w:rPr>
          <w:rFonts w:cs="Times New Roman"/>
          <w:szCs w:val="24"/>
        </w:rPr>
      </w:pPr>
    </w:p>
    <w:p w14:paraId="224F18BB" w14:textId="77777777" w:rsidR="00C4623A" w:rsidRPr="000C5BDB" w:rsidRDefault="00C4623A" w:rsidP="00C4623A">
      <w:pPr>
        <w:rPr>
          <w:rFonts w:cs="Times New Roman"/>
          <w:b/>
          <w:szCs w:val="24"/>
        </w:rPr>
      </w:pPr>
      <w:r w:rsidRPr="000C5BDB">
        <w:rPr>
          <w:rFonts w:cs="Times New Roman"/>
          <w:b/>
          <w:szCs w:val="24"/>
        </w:rPr>
        <w:t>Fractionnement de revenu</w:t>
      </w:r>
      <w:r>
        <w:rPr>
          <w:rFonts w:cs="Times New Roman"/>
          <w:b/>
          <w:szCs w:val="24"/>
        </w:rPr>
        <w:t xml:space="preserve"> « naturel »</w:t>
      </w:r>
    </w:p>
    <w:p w14:paraId="4F747E5F" w14:textId="77777777" w:rsidR="00C4623A" w:rsidRDefault="00C4623A" w:rsidP="00C4623A">
      <w:pPr>
        <w:rPr>
          <w:rFonts w:cs="Times New Roman"/>
          <w:szCs w:val="24"/>
        </w:rPr>
      </w:pPr>
      <w:r w:rsidRPr="000C5BDB">
        <w:rPr>
          <w:rFonts w:cs="Times New Roman"/>
          <w:szCs w:val="24"/>
        </w:rPr>
        <w:t>Cotisation au REÉR du</w:t>
      </w:r>
      <w:r>
        <w:rPr>
          <w:rFonts w:cs="Times New Roman"/>
          <w:szCs w:val="24"/>
        </w:rPr>
        <w:t xml:space="preserve"> conjoint :</w:t>
      </w:r>
    </w:p>
    <w:p w14:paraId="4320E471" w14:textId="77777777" w:rsidR="00C4623A" w:rsidRPr="009216CC" w:rsidRDefault="00C4623A" w:rsidP="00C4623A">
      <w:pPr>
        <w:pStyle w:val="Paragraphedeliste"/>
        <w:numPr>
          <w:ilvl w:val="0"/>
          <w:numId w:val="1"/>
        </w:numPr>
        <w:rPr>
          <w:rFonts w:cs="Times New Roman"/>
          <w:szCs w:val="24"/>
        </w:rPr>
      </w:pPr>
      <w:r>
        <w:rPr>
          <w:rFonts w:cs="Times New Roman"/>
          <w:szCs w:val="24"/>
        </w:rPr>
        <w:t>D</w:t>
      </w:r>
      <w:r w:rsidRPr="000C5BDB">
        <w:rPr>
          <w:rFonts w:cs="Times New Roman"/>
          <w:szCs w:val="24"/>
        </w:rPr>
        <w:t>étention pendant au moins trois 31 décembre consécutifs (retraits imposés au cotisant sinon)</w:t>
      </w:r>
    </w:p>
    <w:p w14:paraId="5FE8AC66" w14:textId="77777777" w:rsidR="00C4623A" w:rsidRPr="000C5BDB" w:rsidRDefault="00C4623A" w:rsidP="00C4623A">
      <w:pPr>
        <w:pStyle w:val="Paragraphedeliste"/>
        <w:numPr>
          <w:ilvl w:val="0"/>
          <w:numId w:val="1"/>
        </w:numPr>
        <w:rPr>
          <w:rFonts w:cs="Times New Roman"/>
          <w:szCs w:val="24"/>
        </w:rPr>
      </w:pPr>
      <w:r>
        <w:rPr>
          <w:rFonts w:cs="Times New Roman"/>
          <w:szCs w:val="24"/>
        </w:rPr>
        <w:t>Implications légales (propriété)</w:t>
      </w:r>
    </w:p>
    <w:p w14:paraId="7C2AADBA" w14:textId="77777777" w:rsidR="00C4623A" w:rsidRPr="000C5BDB" w:rsidRDefault="00C4623A" w:rsidP="00C4623A">
      <w:pPr>
        <w:rPr>
          <w:rFonts w:cs="Times New Roman"/>
          <w:szCs w:val="24"/>
        </w:rPr>
      </w:pPr>
    </w:p>
    <w:p w14:paraId="0C57AF43" w14:textId="77777777" w:rsidR="00C4623A" w:rsidRDefault="00C4623A" w:rsidP="00C4623A">
      <w:pPr>
        <w:rPr>
          <w:rFonts w:cs="Times New Roman"/>
          <w:b/>
          <w:szCs w:val="24"/>
        </w:rPr>
      </w:pPr>
      <w:r w:rsidRPr="000C5BDB">
        <w:rPr>
          <w:rFonts w:cs="Times New Roman"/>
          <w:b/>
          <w:szCs w:val="24"/>
        </w:rPr>
        <w:t>Fractionnement de revenu</w:t>
      </w:r>
      <w:r>
        <w:rPr>
          <w:rFonts w:cs="Times New Roman"/>
          <w:b/>
          <w:szCs w:val="24"/>
        </w:rPr>
        <w:t xml:space="preserve"> « artificiel »</w:t>
      </w:r>
    </w:p>
    <w:p w14:paraId="1AEB4607" w14:textId="77777777" w:rsidR="00C4623A" w:rsidRPr="00587BE9" w:rsidRDefault="00C4623A" w:rsidP="00C4623A">
      <w:pPr>
        <w:rPr>
          <w:rFonts w:cs="Times New Roman"/>
          <w:szCs w:val="24"/>
        </w:rPr>
      </w:pPr>
      <w:r w:rsidRPr="00587BE9">
        <w:rPr>
          <w:rFonts w:cs="Times New Roman"/>
          <w:szCs w:val="24"/>
        </w:rPr>
        <w:t>Fractionnement du revenu de retraite entre conjoints :</w:t>
      </w:r>
    </w:p>
    <w:p w14:paraId="4EEA4638" w14:textId="2F745A63" w:rsidR="00C4623A" w:rsidRDefault="00C4623A" w:rsidP="00C4623A">
      <w:pPr>
        <w:pStyle w:val="Paragraphedeliste"/>
        <w:numPr>
          <w:ilvl w:val="0"/>
          <w:numId w:val="1"/>
        </w:numPr>
        <w:rPr>
          <w:rFonts w:cs="Times New Roman"/>
          <w:szCs w:val="24"/>
        </w:rPr>
      </w:pPr>
      <w:r w:rsidRPr="000C5BDB">
        <w:rPr>
          <w:rFonts w:cs="Times New Roman"/>
          <w:szCs w:val="24"/>
        </w:rPr>
        <w:t xml:space="preserve">Les conjoints peuvent </w:t>
      </w:r>
      <w:r>
        <w:rPr>
          <w:rFonts w:cs="Times New Roman"/>
          <w:szCs w:val="24"/>
        </w:rPr>
        <w:t>fractionner</w:t>
      </w:r>
      <w:r w:rsidRPr="000C5BDB">
        <w:rPr>
          <w:rFonts w:cs="Times New Roman"/>
          <w:szCs w:val="24"/>
        </w:rPr>
        <w:t xml:space="preserve"> leurs revenus de retraite (admissibles au crédit d’impôt pour revenu de retraite) entre les 2 déclarations de revenus</w:t>
      </w:r>
      <w:r>
        <w:rPr>
          <w:rFonts w:cs="Times New Roman"/>
          <w:szCs w:val="24"/>
        </w:rPr>
        <w:t xml:space="preserve"> </w:t>
      </w:r>
      <w:r w:rsidRPr="000C5BDB">
        <w:rPr>
          <w:rFonts w:cs="Times New Roman"/>
          <w:szCs w:val="24"/>
        </w:rPr>
        <w:t xml:space="preserve">à leur convenance (maximum </w:t>
      </w:r>
      <w:r>
        <w:rPr>
          <w:rFonts w:cs="Times New Roman"/>
          <w:szCs w:val="24"/>
        </w:rPr>
        <w:t xml:space="preserve">de </w:t>
      </w:r>
      <w:r w:rsidRPr="000C5BDB">
        <w:rPr>
          <w:rFonts w:cs="Times New Roman"/>
          <w:szCs w:val="24"/>
        </w:rPr>
        <w:t>50 % du revenu de retrai</w:t>
      </w:r>
      <w:r>
        <w:rPr>
          <w:rFonts w:cs="Times New Roman"/>
          <w:szCs w:val="24"/>
        </w:rPr>
        <w:t>te)</w:t>
      </w:r>
    </w:p>
    <w:p w14:paraId="0C94BDB8" w14:textId="3093B70A" w:rsidR="00C4623A" w:rsidRPr="000C5BDB" w:rsidRDefault="00547EA4" w:rsidP="00547EA4">
      <w:pPr>
        <w:pStyle w:val="Paragraphedeliste"/>
        <w:numPr>
          <w:ilvl w:val="0"/>
          <w:numId w:val="1"/>
        </w:numPr>
        <w:rPr>
          <w:rFonts w:cs="Times New Roman"/>
          <w:szCs w:val="24"/>
        </w:rPr>
      </w:pPr>
      <w:r>
        <w:rPr>
          <w:rFonts w:cs="Times New Roman"/>
          <w:szCs w:val="24"/>
        </w:rPr>
        <w:t>P</w:t>
      </w:r>
      <w:r w:rsidRPr="00547EA4">
        <w:rPr>
          <w:rFonts w:cs="Times New Roman"/>
          <w:szCs w:val="24"/>
        </w:rPr>
        <w:t xml:space="preserve">érennité </w:t>
      </w:r>
      <w:r w:rsidR="00C4623A">
        <w:rPr>
          <w:rFonts w:cs="Times New Roman"/>
          <w:szCs w:val="24"/>
        </w:rPr>
        <w:t>de la mesure fiscale</w:t>
      </w:r>
    </w:p>
    <w:p w14:paraId="413EFA7C" w14:textId="77777777" w:rsidR="00C4623A" w:rsidRPr="000C5BDB" w:rsidRDefault="00C4623A" w:rsidP="00C4623A">
      <w:pPr>
        <w:rPr>
          <w:rFonts w:cs="Times New Roman"/>
          <w:b/>
          <w:szCs w:val="24"/>
        </w:rPr>
      </w:pPr>
    </w:p>
    <w:p w14:paraId="281C3B31" w14:textId="77777777" w:rsidR="00C4623A" w:rsidRPr="000C5BDB" w:rsidRDefault="00C4623A" w:rsidP="00C4623A">
      <w:pPr>
        <w:rPr>
          <w:rFonts w:cs="Times New Roman"/>
          <w:b/>
          <w:szCs w:val="24"/>
        </w:rPr>
      </w:pPr>
      <w:r w:rsidRPr="000C5BDB">
        <w:rPr>
          <w:rFonts w:cs="Times New Roman"/>
          <w:b/>
          <w:szCs w:val="24"/>
        </w:rPr>
        <w:t>Échéance du REÉR (à 71 ans)</w:t>
      </w:r>
    </w:p>
    <w:p w14:paraId="5E179FF7" w14:textId="77777777" w:rsidR="00C4623A" w:rsidRPr="000C5BDB" w:rsidRDefault="00C4623A" w:rsidP="00C4623A">
      <w:pPr>
        <w:pStyle w:val="Paragraphedeliste"/>
        <w:numPr>
          <w:ilvl w:val="0"/>
          <w:numId w:val="1"/>
        </w:numPr>
        <w:rPr>
          <w:rFonts w:cs="Times New Roman"/>
          <w:b/>
          <w:szCs w:val="24"/>
        </w:rPr>
      </w:pPr>
      <w:r w:rsidRPr="000C5BDB">
        <w:rPr>
          <w:rFonts w:cs="Times New Roman"/>
          <w:szCs w:val="24"/>
        </w:rPr>
        <w:t>Achat d’une rente</w:t>
      </w:r>
    </w:p>
    <w:p w14:paraId="4B60A66A" w14:textId="4533E8CC" w:rsidR="00C4623A" w:rsidRPr="000C5BDB" w:rsidRDefault="00C4623A" w:rsidP="00C4623A">
      <w:pPr>
        <w:pStyle w:val="Paragraphedeliste"/>
        <w:numPr>
          <w:ilvl w:val="0"/>
          <w:numId w:val="1"/>
        </w:numPr>
        <w:rPr>
          <w:rFonts w:cs="Times New Roman"/>
          <w:b/>
          <w:szCs w:val="24"/>
        </w:rPr>
      </w:pPr>
      <w:r w:rsidRPr="000C5BDB">
        <w:rPr>
          <w:rFonts w:cs="Times New Roman"/>
          <w:szCs w:val="24"/>
        </w:rPr>
        <w:t xml:space="preserve">Transfert dans un </w:t>
      </w:r>
      <w:r w:rsidR="00B8409F">
        <w:rPr>
          <w:rFonts w:cs="Times New Roman"/>
          <w:szCs w:val="24"/>
        </w:rPr>
        <w:t>FERR</w:t>
      </w:r>
      <w:r w:rsidRPr="000C5BDB">
        <w:rPr>
          <w:rFonts w:cs="Times New Roman"/>
          <w:szCs w:val="24"/>
        </w:rPr>
        <w:t xml:space="preserve"> : </w:t>
      </w:r>
      <w:r w:rsidR="004831D0">
        <w:rPr>
          <w:rFonts w:cs="Times New Roman"/>
          <w:szCs w:val="24"/>
        </w:rPr>
        <w:t xml:space="preserve">aucune cotisation permise et </w:t>
      </w:r>
      <w:r w:rsidRPr="000C5BDB">
        <w:rPr>
          <w:rFonts w:cs="Times New Roman"/>
          <w:szCs w:val="24"/>
        </w:rPr>
        <w:t>retrait</w:t>
      </w:r>
      <w:r w:rsidR="00FB0BA7">
        <w:rPr>
          <w:rFonts w:cs="Times New Roman"/>
          <w:szCs w:val="24"/>
        </w:rPr>
        <w:t>s</w:t>
      </w:r>
      <w:r w:rsidRPr="000C5BDB">
        <w:rPr>
          <w:rFonts w:cs="Times New Roman"/>
          <w:szCs w:val="24"/>
        </w:rPr>
        <w:t xml:space="preserve"> minimum</w:t>
      </w:r>
      <w:r w:rsidR="00FB0BA7">
        <w:rPr>
          <w:rFonts w:cs="Times New Roman"/>
          <w:szCs w:val="24"/>
        </w:rPr>
        <w:t>s</w:t>
      </w:r>
      <w:r w:rsidRPr="000C5BDB">
        <w:rPr>
          <w:rFonts w:cs="Times New Roman"/>
          <w:szCs w:val="24"/>
        </w:rPr>
        <w:t xml:space="preserve"> obligatoire</w:t>
      </w:r>
      <w:r w:rsidR="00FB0BA7">
        <w:rPr>
          <w:rFonts w:cs="Times New Roman"/>
          <w:szCs w:val="24"/>
        </w:rPr>
        <w:t>s</w:t>
      </w:r>
    </w:p>
    <w:p w14:paraId="1BA0ACFB" w14:textId="6B0923E4" w:rsidR="00C4623A" w:rsidRPr="000C5BDB" w:rsidRDefault="00C4623A" w:rsidP="00C4623A">
      <w:pPr>
        <w:pStyle w:val="Paragraphedeliste"/>
        <w:rPr>
          <w:rFonts w:cs="Times New Roman"/>
          <w:szCs w:val="24"/>
        </w:rPr>
      </w:pPr>
    </w:p>
    <w:p w14:paraId="7E18DE44" w14:textId="661ABDB0" w:rsidR="00C4623A" w:rsidRPr="000C5BDB" w:rsidRDefault="00C4623A" w:rsidP="00C4623A">
      <w:pPr>
        <w:rPr>
          <w:rFonts w:cs="Times New Roman"/>
          <w:b/>
          <w:szCs w:val="24"/>
        </w:rPr>
      </w:pPr>
      <w:r w:rsidRPr="000C5BDB">
        <w:rPr>
          <w:rFonts w:cs="Times New Roman"/>
          <w:b/>
          <w:szCs w:val="24"/>
        </w:rPr>
        <w:t>RPA (cotisation déterminée vs prestation déterminée)</w:t>
      </w:r>
      <w:r>
        <w:rPr>
          <w:rFonts w:cs="Times New Roman"/>
          <w:b/>
          <w:szCs w:val="24"/>
        </w:rPr>
        <w:t xml:space="preserve"> et </w:t>
      </w:r>
      <w:r w:rsidR="006C7713">
        <w:rPr>
          <w:rFonts w:cs="Times New Roman"/>
          <w:b/>
          <w:szCs w:val="24"/>
        </w:rPr>
        <w:t>RVÉR</w:t>
      </w:r>
    </w:p>
    <w:p w14:paraId="1B13C2AD" w14:textId="77777777" w:rsidR="00C4623A" w:rsidRPr="000C5BDB" w:rsidRDefault="00C4623A" w:rsidP="00C4623A">
      <w:pPr>
        <w:pStyle w:val="Paragraphedeliste"/>
        <w:numPr>
          <w:ilvl w:val="0"/>
          <w:numId w:val="1"/>
        </w:numPr>
        <w:rPr>
          <w:rFonts w:cs="Times New Roman"/>
          <w:szCs w:val="24"/>
        </w:rPr>
      </w:pPr>
      <w:r w:rsidRPr="000C5BDB">
        <w:rPr>
          <w:rFonts w:cs="Times New Roman"/>
          <w:szCs w:val="24"/>
        </w:rPr>
        <w:t>Cotisation de l’employé : déductible</w:t>
      </w:r>
    </w:p>
    <w:p w14:paraId="602036F2" w14:textId="77777777" w:rsidR="00C4623A" w:rsidRDefault="00C4623A" w:rsidP="00C4623A">
      <w:pPr>
        <w:pStyle w:val="Paragraphedeliste"/>
        <w:numPr>
          <w:ilvl w:val="0"/>
          <w:numId w:val="1"/>
        </w:numPr>
        <w:rPr>
          <w:rFonts w:cs="Times New Roman"/>
          <w:szCs w:val="24"/>
        </w:rPr>
      </w:pPr>
      <w:r w:rsidRPr="000C5BDB">
        <w:rPr>
          <w:rFonts w:cs="Times New Roman"/>
          <w:szCs w:val="24"/>
        </w:rPr>
        <w:t>Cotisation de l’employeur : non-imposable lors de la cotisation</w:t>
      </w:r>
    </w:p>
    <w:p w14:paraId="4EE8C26C" w14:textId="77777777" w:rsidR="00C4623A" w:rsidRDefault="00C4623A" w:rsidP="00C4623A">
      <w:pPr>
        <w:pStyle w:val="Paragraphedeliste"/>
        <w:numPr>
          <w:ilvl w:val="0"/>
          <w:numId w:val="1"/>
        </w:numPr>
        <w:rPr>
          <w:rFonts w:cs="Times New Roman"/>
          <w:szCs w:val="24"/>
        </w:rPr>
      </w:pPr>
      <w:r w:rsidRPr="000C5BDB">
        <w:rPr>
          <w:rFonts w:cs="Times New Roman"/>
          <w:szCs w:val="24"/>
        </w:rPr>
        <w:t>Impact sur le calcul facteur d’équivalence (FE)</w:t>
      </w:r>
    </w:p>
    <w:p w14:paraId="7BD587F4" w14:textId="762C75F6" w:rsidR="00CF0E4A" w:rsidRPr="00CF0E4A" w:rsidRDefault="00CF0E4A" w:rsidP="00CF0E4A">
      <w:pPr>
        <w:pStyle w:val="Paragraphedeliste"/>
        <w:numPr>
          <w:ilvl w:val="0"/>
          <w:numId w:val="1"/>
        </w:numPr>
        <w:rPr>
          <w:rFonts w:cs="Times New Roman"/>
          <w:szCs w:val="24"/>
        </w:rPr>
      </w:pPr>
      <w:r>
        <w:rPr>
          <w:rFonts w:cs="Times New Roman"/>
          <w:szCs w:val="24"/>
        </w:rPr>
        <w:t>Prestations de retraite pleinement imposables</w:t>
      </w:r>
    </w:p>
    <w:p w14:paraId="09ACC023" w14:textId="09382BB2" w:rsidR="00FE10EA" w:rsidRDefault="00FE10EA">
      <w:pPr>
        <w:spacing w:after="200" w:line="276" w:lineRule="auto"/>
        <w:rPr>
          <w:rFonts w:cs="Times New Roman"/>
          <w:b/>
          <w:szCs w:val="24"/>
          <w:u w:val="single"/>
        </w:rPr>
      </w:pPr>
      <w:r>
        <w:rPr>
          <w:rFonts w:cs="Times New Roman"/>
          <w:b/>
          <w:szCs w:val="24"/>
          <w:u w:val="single"/>
        </w:rPr>
        <w:br w:type="page"/>
      </w:r>
    </w:p>
    <w:p w14:paraId="4353B809" w14:textId="7957C662" w:rsidR="00FF7E14" w:rsidRPr="000C5BDB" w:rsidRDefault="00E22252" w:rsidP="00FF7E14">
      <w:pPr>
        <w:rPr>
          <w:rFonts w:cs="Times New Roman"/>
          <w:b/>
          <w:szCs w:val="24"/>
        </w:rPr>
      </w:pPr>
      <w:r w:rsidRPr="001A7319">
        <w:rPr>
          <w:noProof/>
        </w:rPr>
        <w:lastRenderedPageBreak/>
        <mc:AlternateContent>
          <mc:Choice Requires="wpg">
            <w:drawing>
              <wp:anchor distT="0" distB="0" distL="114300" distR="114300" simplePos="0" relativeHeight="251965952" behindDoc="0" locked="0" layoutInCell="1" allowOverlap="1" wp14:anchorId="12F2A572" wp14:editId="480839AB">
                <wp:simplePos x="0" y="0"/>
                <wp:positionH relativeFrom="column">
                  <wp:posOffset>-1026160</wp:posOffset>
                </wp:positionH>
                <wp:positionV relativeFrom="page">
                  <wp:posOffset>913130</wp:posOffset>
                </wp:positionV>
                <wp:extent cx="1036800" cy="648000"/>
                <wp:effectExtent l="0" t="0" r="11430" b="0"/>
                <wp:wrapNone/>
                <wp:docPr id="13" name="Groupe 13">
                  <a:hlinkClick xmlns:a="http://schemas.openxmlformats.org/drawingml/2006/main" r:id="rId9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8" name="Zone de texte 1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06A6B" w14:textId="77777777" w:rsidR="00F06B8A" w:rsidRPr="00CC44E5" w:rsidRDefault="00F06B8A" w:rsidP="00E2225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8" name="Image 31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F2A572" id="Groupe 13" o:spid="_x0000_s1147" href="https://www.youtube.com/watch?v=KiAA1a0Nu1w&amp;list=PLq6XI4Mvs1CqqSQ_eY_zeTXBCTRgUptWi&amp;index=4" style="position:absolute;margin-left:-80.8pt;margin-top:71.9pt;width:81.65pt;height:51pt;z-index:251965952;mso-position-vertical-relative:page;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" o:button="t">
                <v:shape id="Zone de texte 18" o:spid="_x0000_s114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1BE06A6B" w14:textId="77777777" w:rsidR="00F06B8A" w:rsidRPr="00CC44E5" w:rsidRDefault="00F06B8A" w:rsidP="00E2225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318" o:spid="_x0000_s114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">
                  <v:imagedata r:id="rId60" o:title=""/>
                </v:shape>
                <w10:wrap anchory="page"/>
              </v:group>
            </w:pict>
          </mc:Fallback>
        </mc:AlternateContent>
      </w:r>
      <w:r w:rsidR="00B134DD" w:rsidRPr="000C5BDB">
        <w:rPr>
          <w:rFonts w:cs="Times New Roman"/>
          <w:b/>
          <w:szCs w:val="24"/>
        </w:rPr>
        <w:t>CÉ</w:t>
      </w:r>
      <w:r w:rsidR="00FF7E14" w:rsidRPr="000C5BDB">
        <w:rPr>
          <w:rFonts w:cs="Times New Roman"/>
          <w:b/>
          <w:szCs w:val="24"/>
        </w:rPr>
        <w:t>LI</w:t>
      </w:r>
    </w:p>
    <w:p w14:paraId="7DC80962" w14:textId="1FE7CD80" w:rsidR="00FF7E14" w:rsidRPr="000C5BDB" w:rsidRDefault="00AF1C71" w:rsidP="00773A36">
      <w:pPr>
        <w:pStyle w:val="Paragraphedeliste"/>
        <w:numPr>
          <w:ilvl w:val="0"/>
          <w:numId w:val="1"/>
        </w:numPr>
        <w:rPr>
          <w:rFonts w:cs="Times New Roman"/>
          <w:b/>
          <w:szCs w:val="24"/>
        </w:rPr>
      </w:pPr>
      <w:r w:rsidRPr="000C5BDB">
        <w:rPr>
          <w:rFonts w:cs="Times New Roman"/>
          <w:szCs w:val="24"/>
        </w:rPr>
        <w:t>Cotisation maximale</w:t>
      </w:r>
      <w:r w:rsidR="00FF7E14" w:rsidRPr="000C5BDB">
        <w:rPr>
          <w:rFonts w:cs="Times New Roman"/>
          <w:szCs w:val="24"/>
        </w:rPr>
        <w:t xml:space="preserve"> de </w:t>
      </w:r>
      <w:r w:rsidR="00A309A3">
        <w:rPr>
          <w:rFonts w:cs="Times New Roman"/>
          <w:szCs w:val="24"/>
        </w:rPr>
        <w:t>6</w:t>
      </w:r>
      <w:r w:rsidR="00C07679" w:rsidRPr="000C5BDB">
        <w:rPr>
          <w:rFonts w:cs="Times New Roman"/>
          <w:szCs w:val="24"/>
        </w:rPr>
        <w:t> </w:t>
      </w:r>
      <w:r w:rsidR="006717E3">
        <w:rPr>
          <w:rFonts w:cs="Times New Roman"/>
          <w:szCs w:val="24"/>
        </w:rPr>
        <w:t>5</w:t>
      </w:r>
      <w:r w:rsidR="00A309A3">
        <w:rPr>
          <w:rFonts w:cs="Times New Roman"/>
          <w:szCs w:val="24"/>
        </w:rPr>
        <w:t>00</w:t>
      </w:r>
      <w:r w:rsidR="00C07679" w:rsidRPr="000C5BDB">
        <w:rPr>
          <w:rFonts w:cs="Times New Roman"/>
          <w:szCs w:val="24"/>
        </w:rPr>
        <w:t xml:space="preserve"> $</w:t>
      </w:r>
      <w:r w:rsidR="00472312">
        <w:rPr>
          <w:rStyle w:val="Appelnotedebasdep"/>
          <w:rFonts w:cs="Times New Roman"/>
          <w:szCs w:val="24"/>
        </w:rPr>
        <w:footnoteReference w:id="10"/>
      </w:r>
      <w:r w:rsidR="00C07679" w:rsidRPr="000C5BDB">
        <w:rPr>
          <w:rFonts w:cs="Times New Roman"/>
          <w:szCs w:val="24"/>
        </w:rPr>
        <w:t xml:space="preserve"> par année</w:t>
      </w:r>
      <w:r w:rsidR="00C20D3F">
        <w:rPr>
          <w:rFonts w:cs="Times New Roman"/>
          <w:szCs w:val="24"/>
        </w:rPr>
        <w:t xml:space="preserve"> à compter de l’âge de 18 ans</w:t>
      </w:r>
    </w:p>
    <w:p w14:paraId="7E1CE5D1" w14:textId="58696A71" w:rsidR="00FF7E14" w:rsidRPr="000C5BDB" w:rsidRDefault="00FF7E14" w:rsidP="00773A36">
      <w:pPr>
        <w:pStyle w:val="Paragraphedeliste"/>
        <w:numPr>
          <w:ilvl w:val="0"/>
          <w:numId w:val="1"/>
        </w:numPr>
        <w:rPr>
          <w:rFonts w:cs="Times New Roman"/>
          <w:b/>
          <w:szCs w:val="24"/>
        </w:rPr>
      </w:pPr>
      <w:r w:rsidRPr="000C5BDB">
        <w:rPr>
          <w:rFonts w:cs="Times New Roman"/>
          <w:szCs w:val="24"/>
        </w:rPr>
        <w:t>Aucune déduction et inclusion au revenu</w:t>
      </w:r>
    </w:p>
    <w:p w14:paraId="35A96E73" w14:textId="543E693A" w:rsidR="004C3256" w:rsidRPr="004C3256" w:rsidRDefault="004C3256" w:rsidP="004C3256">
      <w:pPr>
        <w:pStyle w:val="Paragraphedeliste"/>
        <w:numPr>
          <w:ilvl w:val="0"/>
          <w:numId w:val="1"/>
        </w:numPr>
        <w:rPr>
          <w:rFonts w:cs="Times New Roman"/>
          <w:szCs w:val="24"/>
        </w:rPr>
      </w:pPr>
      <w:r w:rsidRPr="004C3256">
        <w:rPr>
          <w:rFonts w:cs="Times New Roman"/>
          <w:szCs w:val="24"/>
        </w:rPr>
        <w:t>Le montant des retraits effectués une année génère de nouveaux droits de cotiser l’année suivante</w:t>
      </w:r>
    </w:p>
    <w:p w14:paraId="3FFEFE6E" w14:textId="77777777" w:rsidR="00B134DD" w:rsidRPr="000C5BDB" w:rsidRDefault="00B134DD" w:rsidP="00FF7E14">
      <w:pPr>
        <w:rPr>
          <w:rFonts w:cs="Times New Roman"/>
          <w:b/>
          <w:szCs w:val="24"/>
          <w:u w:val="single"/>
        </w:rPr>
      </w:pPr>
    </w:p>
    <w:p w14:paraId="347394D5" w14:textId="77777777" w:rsidR="00FF7E14" w:rsidRPr="000C5BDB" w:rsidRDefault="00B134DD" w:rsidP="00FF7E14">
      <w:pPr>
        <w:rPr>
          <w:rFonts w:cs="Times New Roman"/>
          <w:b/>
          <w:szCs w:val="24"/>
        </w:rPr>
      </w:pPr>
      <w:r w:rsidRPr="000C5BDB">
        <w:rPr>
          <w:rFonts w:cs="Times New Roman"/>
          <w:b/>
          <w:szCs w:val="24"/>
        </w:rPr>
        <w:t>REÉÉ</w:t>
      </w:r>
    </w:p>
    <w:p w14:paraId="5121852C" w14:textId="196D0281" w:rsidR="00C832DD" w:rsidRPr="000C5BDB" w:rsidRDefault="00AC130C" w:rsidP="00AF1C71">
      <w:pPr>
        <w:pStyle w:val="Paragraphedeliste"/>
        <w:numPr>
          <w:ilvl w:val="0"/>
          <w:numId w:val="1"/>
        </w:numPr>
        <w:rPr>
          <w:rFonts w:cs="Times New Roman"/>
          <w:szCs w:val="24"/>
        </w:rPr>
      </w:pPr>
      <w:r w:rsidRPr="000C5BDB">
        <w:rPr>
          <w:rFonts w:cs="Times New Roman"/>
          <w:szCs w:val="24"/>
        </w:rPr>
        <w:t xml:space="preserve">Subvention </w:t>
      </w:r>
      <w:r w:rsidR="00BD2B84" w:rsidRPr="000C5BDB">
        <w:rPr>
          <w:rFonts w:cs="Times New Roman"/>
          <w:szCs w:val="24"/>
        </w:rPr>
        <w:t xml:space="preserve">fédérale </w:t>
      </w:r>
      <w:r w:rsidRPr="000C5BDB">
        <w:rPr>
          <w:rFonts w:cs="Times New Roman"/>
          <w:szCs w:val="24"/>
        </w:rPr>
        <w:t>de 20 %</w:t>
      </w:r>
      <w:r w:rsidR="00C832DD" w:rsidRPr="000C5BDB">
        <w:rPr>
          <w:rFonts w:cs="Times New Roman"/>
          <w:szCs w:val="24"/>
        </w:rPr>
        <w:t xml:space="preserve"> des cotisations</w:t>
      </w:r>
      <w:r w:rsidRPr="000C5BDB">
        <w:rPr>
          <w:rFonts w:cs="Times New Roman"/>
          <w:szCs w:val="24"/>
        </w:rPr>
        <w:t>, maximum de 500 $</w:t>
      </w:r>
      <w:r w:rsidR="00C832DD" w:rsidRPr="000C5BDB">
        <w:rPr>
          <w:rFonts w:cs="Times New Roman"/>
          <w:szCs w:val="24"/>
        </w:rPr>
        <w:t xml:space="preserve"> /</w:t>
      </w:r>
      <w:r w:rsidR="00A309A3">
        <w:rPr>
          <w:rFonts w:cs="Times New Roman"/>
          <w:szCs w:val="24"/>
        </w:rPr>
        <w:t xml:space="preserve"> </w:t>
      </w:r>
      <w:r w:rsidR="00C832DD" w:rsidRPr="000C5BDB">
        <w:rPr>
          <w:rFonts w:cs="Times New Roman"/>
          <w:szCs w:val="24"/>
        </w:rPr>
        <w:t>an</w:t>
      </w:r>
    </w:p>
    <w:p w14:paraId="0DFEC201" w14:textId="77777777" w:rsidR="00AF1C71" w:rsidRPr="000C5BDB" w:rsidRDefault="00C832DD" w:rsidP="00AF1C71">
      <w:pPr>
        <w:pStyle w:val="Paragraphedeliste"/>
        <w:numPr>
          <w:ilvl w:val="0"/>
          <w:numId w:val="1"/>
        </w:numPr>
        <w:rPr>
          <w:rFonts w:cs="Times New Roman"/>
          <w:szCs w:val="24"/>
        </w:rPr>
      </w:pPr>
      <w:r w:rsidRPr="000C5BDB">
        <w:rPr>
          <w:rFonts w:cs="Times New Roman"/>
          <w:szCs w:val="24"/>
        </w:rPr>
        <w:t xml:space="preserve">Cotisations maximales de </w:t>
      </w:r>
      <w:r w:rsidR="00AF1C71" w:rsidRPr="000C5BDB">
        <w:rPr>
          <w:rFonts w:cs="Times New Roman"/>
          <w:szCs w:val="24"/>
        </w:rPr>
        <w:t>50 000 $ par bénéficiaire</w:t>
      </w:r>
    </w:p>
    <w:p w14:paraId="01654BC0" w14:textId="77777777" w:rsidR="00C832DD" w:rsidRPr="000C5BDB" w:rsidRDefault="00AF1C71" w:rsidP="00AF1C71">
      <w:pPr>
        <w:pStyle w:val="Paragraphedeliste"/>
        <w:numPr>
          <w:ilvl w:val="0"/>
          <w:numId w:val="1"/>
        </w:numPr>
        <w:rPr>
          <w:rFonts w:cs="Times New Roman"/>
          <w:szCs w:val="24"/>
        </w:rPr>
      </w:pPr>
      <w:r w:rsidRPr="000C5BDB">
        <w:rPr>
          <w:rFonts w:cs="Times New Roman"/>
          <w:szCs w:val="24"/>
        </w:rPr>
        <w:t>Les revenus sont imposables (pour l’étudiant) à la sortie des fonds</w:t>
      </w:r>
    </w:p>
    <w:p w14:paraId="035ABEB9" w14:textId="77777777" w:rsidR="00FE6C7B" w:rsidRDefault="00FE6C7B">
      <w:pPr>
        <w:spacing w:after="200" w:line="276" w:lineRule="auto"/>
        <w:rPr>
          <w:rFonts w:eastAsiaTheme="majorEastAsia" w:cstheme="majorBidi"/>
          <w:b/>
          <w:bCs/>
          <w:sz w:val="26"/>
          <w:szCs w:val="28"/>
          <w:u w:val="single"/>
        </w:rPr>
      </w:pPr>
      <w:bookmarkStart w:id="46" w:name="_Toc355099401"/>
      <w:r>
        <w:br w:type="page"/>
      </w:r>
    </w:p>
    <w:p w14:paraId="2617BEBF" w14:textId="20F1E97C" w:rsidR="00FF7E14" w:rsidRPr="00E87FB3" w:rsidRDefault="00E36A55" w:rsidP="007F390D">
      <w:pPr>
        <w:pStyle w:val="Titre1"/>
        <w:autoSpaceDE w:val="0"/>
      </w:pPr>
      <w:bookmarkStart w:id="47" w:name="_Toc511721711"/>
      <w:r w:rsidRPr="00232C55">
        <w:rPr>
          <w:rFonts w:cs="Times New Roman"/>
          <w:noProof/>
          <w:szCs w:val="24"/>
          <w:lang w:eastAsia="fr-CA"/>
        </w:rPr>
        <w:lastRenderedPageBreak/>
        <w:drawing>
          <wp:anchor distT="0" distB="0" distL="114300" distR="114300" simplePos="0" relativeHeight="251745792" behindDoc="0" locked="0" layoutInCell="1" allowOverlap="1" wp14:anchorId="2C9296E6" wp14:editId="72E301FA">
            <wp:simplePos x="0" y="0"/>
            <wp:positionH relativeFrom="column">
              <wp:posOffset>5857960</wp:posOffset>
            </wp:positionH>
            <wp:positionV relativeFrom="page">
              <wp:posOffset>897890</wp:posOffset>
            </wp:positionV>
            <wp:extent cx="655200" cy="655200"/>
            <wp:effectExtent l="0" t="0" r="0" b="0"/>
            <wp:wrapNone/>
            <wp:docPr id="212" name="Image 21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C55" w:rsidRPr="00232C55">
        <w:rPr>
          <w:rFonts w:cs="Times New Roman"/>
          <w:noProof/>
          <w:szCs w:val="24"/>
          <w:lang w:eastAsia="fr-CA"/>
        </w:rPr>
        <w:drawing>
          <wp:anchor distT="0" distB="0" distL="114300" distR="114300" simplePos="0" relativeHeight="251744768" behindDoc="0" locked="0" layoutInCell="1" allowOverlap="1" wp14:anchorId="162C670E" wp14:editId="4C1EB3BD">
            <wp:simplePos x="0" y="0"/>
            <wp:positionH relativeFrom="column">
              <wp:posOffset>-1027344</wp:posOffset>
            </wp:positionH>
            <wp:positionV relativeFrom="paragraph">
              <wp:posOffset>5080</wp:posOffset>
            </wp:positionV>
            <wp:extent cx="655320" cy="655320"/>
            <wp:effectExtent l="0" t="0" r="0" b="0"/>
            <wp:wrapNone/>
            <wp:docPr id="582" name="Image 58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13B</w:t>
      </w:r>
      <w:r w:rsidR="00FF7E14" w:rsidRPr="00E87FB3">
        <w:t>Planification financière personnelle</w:t>
      </w:r>
      <w:bookmarkEnd w:id="46"/>
      <w:bookmarkEnd w:id="47"/>
    </w:p>
    <w:p w14:paraId="77FD6F7D" w14:textId="745E0355" w:rsidR="00FF7E14" w:rsidRPr="00E87FB3" w:rsidRDefault="00FF7E14" w:rsidP="00FF7E14">
      <w:pPr>
        <w:jc w:val="center"/>
        <w:rPr>
          <w:rFonts w:cs="Times New Roman"/>
          <w:b/>
          <w:szCs w:val="24"/>
        </w:rPr>
      </w:pPr>
    </w:p>
    <w:p w14:paraId="50AB0C67" w14:textId="7DDE12BC" w:rsidR="00FF7E14" w:rsidRPr="00E87FB3" w:rsidRDefault="00FF7E14" w:rsidP="00974CA8">
      <w:pPr>
        <w:numPr>
          <w:ilvl w:val="0"/>
          <w:numId w:val="7"/>
        </w:numPr>
        <w:rPr>
          <w:rFonts w:cs="Times New Roman"/>
          <w:b/>
          <w:szCs w:val="24"/>
        </w:rPr>
      </w:pPr>
      <w:r w:rsidRPr="00E87FB3">
        <w:rPr>
          <w:rFonts w:cs="Times New Roman"/>
          <w:b/>
          <w:szCs w:val="24"/>
        </w:rPr>
        <w:t>Détermin</w:t>
      </w:r>
      <w:r w:rsidR="00C835F8">
        <w:rPr>
          <w:rFonts w:cs="Times New Roman"/>
          <w:b/>
          <w:szCs w:val="24"/>
        </w:rPr>
        <w:t xml:space="preserve">ation des besoins </w:t>
      </w:r>
      <w:r w:rsidR="007A04E7">
        <w:rPr>
          <w:rFonts w:cs="Times New Roman"/>
          <w:b/>
          <w:szCs w:val="24"/>
        </w:rPr>
        <w:t>annuels (coût de vie) durant</w:t>
      </w:r>
      <w:r w:rsidR="00C835F8">
        <w:rPr>
          <w:rFonts w:cs="Times New Roman"/>
          <w:b/>
          <w:szCs w:val="24"/>
        </w:rPr>
        <w:t xml:space="preserve"> la retraite</w:t>
      </w:r>
    </w:p>
    <w:p w14:paraId="4D07A28F" w14:textId="77777777" w:rsidR="00FF7E14" w:rsidRPr="00E87FB3" w:rsidRDefault="00FF7E14" w:rsidP="00FF7E14">
      <w:pPr>
        <w:rPr>
          <w:rFonts w:cs="Times New Roman"/>
          <w:szCs w:val="24"/>
        </w:rPr>
      </w:pPr>
    </w:p>
    <w:p w14:paraId="38F42B4E" w14:textId="4F1EC096" w:rsidR="00FF7E14" w:rsidRPr="00E87FB3" w:rsidRDefault="00B64BF4" w:rsidP="00974CA8">
      <w:pPr>
        <w:numPr>
          <w:ilvl w:val="0"/>
          <w:numId w:val="6"/>
        </w:numPr>
        <w:rPr>
          <w:rFonts w:cs="Times New Roman"/>
          <w:szCs w:val="24"/>
        </w:rPr>
      </w:pPr>
      <w:r w:rsidRPr="001A7319">
        <w:rPr>
          <w:noProof/>
        </w:rPr>
        <mc:AlternateContent>
          <mc:Choice Requires="wpg">
            <w:drawing>
              <wp:anchor distT="0" distB="0" distL="114300" distR="114300" simplePos="0" relativeHeight="251953664" behindDoc="0" locked="0" layoutInCell="1" allowOverlap="1" wp14:anchorId="232FAE9B" wp14:editId="121FD4DB">
                <wp:simplePos x="0" y="0"/>
                <wp:positionH relativeFrom="column">
                  <wp:posOffset>-1023620</wp:posOffset>
                </wp:positionH>
                <wp:positionV relativeFrom="paragraph">
                  <wp:posOffset>155414</wp:posOffset>
                </wp:positionV>
                <wp:extent cx="1036800" cy="648000"/>
                <wp:effectExtent l="0" t="0" r="11430" b="0"/>
                <wp:wrapNone/>
                <wp:docPr id="852179" name="Groupe 852179">
                  <a:hlinkClick xmlns:a="http://schemas.openxmlformats.org/drawingml/2006/main" r:id="rId9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80" name="Zone de texte 85218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0ECD6" w14:textId="77777777" w:rsidR="00F06B8A" w:rsidRPr="00CC44E5" w:rsidRDefault="00F06B8A" w:rsidP="00B64BF4">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81" name="Image 85218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2FAE9B" id="Groupe 852179" o:spid="_x0000_s1150" href="https://www.youtube.com/watch?v=MJ1bzJ9pmJ8&amp;list=PLq6XI4Mvs1CrQwKXJoyMFkqLxbC2Slxfw&amp;index=2" style="position:absolute;left:0;text-align:left;margin-left:-80.6pt;margin-top:12.25pt;width:81.65pt;height:51pt;z-index:25195366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" o:button="t">
                <v:shape id="Zone de texte 852180" o:spid="_x0000_s115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" filled="f" stroked="f" strokeweight=".5pt">
                  <v:textbox inset="0,0,0,0">
                    <w:txbxContent>
                      <w:p w14:paraId="46D0ECD6" w14:textId="77777777" w:rsidR="00F06B8A" w:rsidRPr="00CC44E5" w:rsidRDefault="00F06B8A" w:rsidP="00B64BF4">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81" o:spid="_x0000_s115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">
                  <v:imagedata r:id="rId60" o:title=""/>
                </v:shape>
              </v:group>
            </w:pict>
          </mc:Fallback>
        </mc:AlternateContent>
      </w:r>
      <w:r w:rsidR="00FF7E14" w:rsidRPr="00E87FB3">
        <w:rPr>
          <w:rFonts w:cs="Times New Roman"/>
          <w:szCs w:val="24"/>
        </w:rPr>
        <w:t>Définir l’âge de retraite désiré</w:t>
      </w:r>
    </w:p>
    <w:p w14:paraId="0A2E23A2" w14:textId="39A02100" w:rsidR="00FF7E14" w:rsidRPr="00E87FB3" w:rsidRDefault="00FF7E14" w:rsidP="00974CA8">
      <w:pPr>
        <w:numPr>
          <w:ilvl w:val="0"/>
          <w:numId w:val="6"/>
        </w:numPr>
        <w:rPr>
          <w:rFonts w:cs="Times New Roman"/>
          <w:szCs w:val="24"/>
        </w:rPr>
      </w:pPr>
      <w:r w:rsidRPr="00E87FB3">
        <w:rPr>
          <w:rFonts w:cs="Times New Roman"/>
          <w:szCs w:val="24"/>
        </w:rPr>
        <w:t>Déterminer le niveau de vie désiré durant la retraite</w:t>
      </w:r>
    </w:p>
    <w:p w14:paraId="2719BE97" w14:textId="40811970" w:rsidR="00FF7E14" w:rsidRPr="00E87FB3" w:rsidRDefault="00FF7E14" w:rsidP="00974CA8">
      <w:pPr>
        <w:numPr>
          <w:ilvl w:val="0"/>
          <w:numId w:val="6"/>
        </w:numPr>
        <w:rPr>
          <w:rFonts w:cs="Times New Roman"/>
          <w:szCs w:val="24"/>
        </w:rPr>
      </w:pPr>
      <w:r w:rsidRPr="00E87FB3">
        <w:rPr>
          <w:rFonts w:cs="Times New Roman"/>
          <w:szCs w:val="24"/>
        </w:rPr>
        <w:t xml:space="preserve">Indexer le niveau de vie </w:t>
      </w:r>
      <w:r w:rsidR="00B612E5">
        <w:rPr>
          <w:rFonts w:cs="Times New Roman"/>
          <w:szCs w:val="24"/>
        </w:rPr>
        <w:t>désiré</w:t>
      </w:r>
      <w:r w:rsidRPr="00E87FB3">
        <w:rPr>
          <w:rFonts w:cs="Times New Roman"/>
          <w:szCs w:val="24"/>
        </w:rPr>
        <w:t xml:space="preserve"> </w:t>
      </w:r>
      <w:r w:rsidR="00B612E5">
        <w:rPr>
          <w:rFonts w:cs="Times New Roman"/>
          <w:szCs w:val="24"/>
        </w:rPr>
        <w:t xml:space="preserve">jusqu’à l’âge de </w:t>
      </w:r>
      <w:r w:rsidRPr="00E87FB3">
        <w:rPr>
          <w:rFonts w:cs="Times New Roman"/>
          <w:szCs w:val="24"/>
        </w:rPr>
        <w:t>la retraite</w:t>
      </w:r>
    </w:p>
    <w:p w14:paraId="21B17E4D" w14:textId="1CABCD2D" w:rsidR="00FF7E14" w:rsidRPr="00E87FB3" w:rsidRDefault="00FF7E14" w:rsidP="00FF7E14">
      <w:pPr>
        <w:ind w:left="360"/>
        <w:rPr>
          <w:rFonts w:cs="Times New Roman"/>
          <w:szCs w:val="24"/>
        </w:rPr>
      </w:pPr>
    </w:p>
    <w:p w14:paraId="3147027A" w14:textId="77777777" w:rsidR="00FF7E14" w:rsidRPr="00E87FB3" w:rsidRDefault="00FF7E14" w:rsidP="00974CA8">
      <w:pPr>
        <w:numPr>
          <w:ilvl w:val="0"/>
          <w:numId w:val="7"/>
        </w:numPr>
        <w:rPr>
          <w:rFonts w:cs="Times New Roman"/>
          <w:b/>
          <w:szCs w:val="24"/>
        </w:rPr>
      </w:pPr>
      <w:r w:rsidRPr="00E87FB3">
        <w:rPr>
          <w:rFonts w:cs="Times New Roman"/>
          <w:b/>
          <w:szCs w:val="24"/>
        </w:rPr>
        <w:t xml:space="preserve">Détermination des sources de revenus </w:t>
      </w:r>
      <w:r w:rsidR="00994B97">
        <w:rPr>
          <w:rFonts w:cs="Times New Roman"/>
          <w:b/>
          <w:szCs w:val="24"/>
        </w:rPr>
        <w:t xml:space="preserve">annuelles </w:t>
      </w:r>
      <w:r w:rsidRPr="00E87FB3">
        <w:rPr>
          <w:rFonts w:cs="Times New Roman"/>
          <w:b/>
          <w:szCs w:val="24"/>
        </w:rPr>
        <w:t>disponibles durant la retraite et d</w:t>
      </w:r>
      <w:r w:rsidR="00C835F8">
        <w:rPr>
          <w:rFonts w:cs="Times New Roman"/>
          <w:b/>
          <w:szCs w:val="24"/>
        </w:rPr>
        <w:t>étermination du manque à gagner annuel</w:t>
      </w:r>
      <w:r w:rsidR="000F1E7A">
        <w:rPr>
          <w:rFonts w:cs="Times New Roman"/>
          <w:b/>
          <w:szCs w:val="24"/>
        </w:rPr>
        <w:t xml:space="preserve"> (le cas échéant)</w:t>
      </w:r>
    </w:p>
    <w:p w14:paraId="0C36C622" w14:textId="77777777" w:rsidR="00FF7E14" w:rsidRPr="00E87FB3" w:rsidRDefault="00FF7E14" w:rsidP="00FF7E14">
      <w:pPr>
        <w:ind w:left="360"/>
        <w:rPr>
          <w:rFonts w:cs="Times New Roman"/>
          <w:szCs w:val="24"/>
        </w:rPr>
      </w:pPr>
    </w:p>
    <w:p w14:paraId="2C5BC897" w14:textId="77777777" w:rsidR="00FF7E14" w:rsidRPr="00E87FB3" w:rsidRDefault="00FF7E14" w:rsidP="00FF7E14">
      <w:pPr>
        <w:rPr>
          <w:rFonts w:cs="Times New Roman"/>
          <w:szCs w:val="24"/>
        </w:rPr>
      </w:pPr>
    </w:p>
    <w:p w14:paraId="582B1236" w14:textId="77777777" w:rsidR="00FF7E14" w:rsidRPr="00E87FB3" w:rsidRDefault="00FF7E14" w:rsidP="00974CA8">
      <w:pPr>
        <w:numPr>
          <w:ilvl w:val="0"/>
          <w:numId w:val="7"/>
        </w:numPr>
        <w:rPr>
          <w:rFonts w:cs="Times New Roman"/>
          <w:b/>
          <w:szCs w:val="24"/>
        </w:rPr>
      </w:pPr>
      <w:r w:rsidRPr="00E87FB3">
        <w:rPr>
          <w:rFonts w:cs="Times New Roman"/>
          <w:b/>
          <w:szCs w:val="24"/>
        </w:rPr>
        <w:t xml:space="preserve">Détermination du capital de retraite nécessaire au début de la retraite </w:t>
      </w:r>
      <w:r w:rsidR="00AC763D">
        <w:rPr>
          <w:rFonts w:cs="Times New Roman"/>
          <w:b/>
          <w:szCs w:val="24"/>
        </w:rPr>
        <w:t>afin de combler</w:t>
      </w:r>
      <w:r w:rsidR="00C835F8">
        <w:rPr>
          <w:rFonts w:cs="Times New Roman"/>
          <w:b/>
          <w:szCs w:val="24"/>
        </w:rPr>
        <w:t xml:space="preserve"> </w:t>
      </w:r>
      <w:r w:rsidR="00AC763D">
        <w:rPr>
          <w:rFonts w:cs="Times New Roman"/>
          <w:b/>
          <w:szCs w:val="24"/>
        </w:rPr>
        <w:t>le</w:t>
      </w:r>
      <w:r w:rsidR="00C835F8">
        <w:rPr>
          <w:rFonts w:cs="Times New Roman"/>
          <w:b/>
          <w:szCs w:val="24"/>
        </w:rPr>
        <w:t xml:space="preserve"> manque à gagner</w:t>
      </w:r>
      <w:r w:rsidR="000F1F70">
        <w:rPr>
          <w:rFonts w:cs="Times New Roman"/>
          <w:b/>
          <w:szCs w:val="24"/>
        </w:rPr>
        <w:t xml:space="preserve"> annuel</w:t>
      </w:r>
    </w:p>
    <w:p w14:paraId="076674CB" w14:textId="77777777" w:rsidR="00FF7E14" w:rsidRPr="00E87FB3" w:rsidRDefault="00FF7E14" w:rsidP="00FF7E14">
      <w:pPr>
        <w:rPr>
          <w:rFonts w:cs="Times New Roman"/>
          <w:szCs w:val="24"/>
        </w:rPr>
      </w:pPr>
    </w:p>
    <w:p w14:paraId="009B34B1" w14:textId="77777777" w:rsidR="00FF7E14" w:rsidRPr="00E87FB3" w:rsidRDefault="00FF7E14" w:rsidP="00FF7E14">
      <w:pPr>
        <w:rPr>
          <w:rFonts w:cs="Times New Roman"/>
          <w:szCs w:val="24"/>
        </w:rPr>
      </w:pPr>
    </w:p>
    <w:p w14:paraId="5D410C77" w14:textId="2006747F" w:rsidR="00FF7E14" w:rsidRDefault="00FF7E14" w:rsidP="00232C55">
      <w:pPr>
        <w:numPr>
          <w:ilvl w:val="0"/>
          <w:numId w:val="7"/>
        </w:numPr>
        <w:rPr>
          <w:rFonts w:cs="Times New Roman"/>
          <w:b/>
          <w:szCs w:val="24"/>
        </w:rPr>
      </w:pPr>
      <w:r w:rsidRPr="00E87FB3">
        <w:rPr>
          <w:rFonts w:cs="Times New Roman"/>
          <w:b/>
          <w:szCs w:val="24"/>
        </w:rPr>
        <w:t>Épargne annuelle re</w:t>
      </w:r>
      <w:r w:rsidR="00AC763D">
        <w:rPr>
          <w:rFonts w:cs="Times New Roman"/>
          <w:b/>
          <w:szCs w:val="24"/>
        </w:rPr>
        <w:t>quise avant la retraite afin de constituer</w:t>
      </w:r>
      <w:r w:rsidRPr="00E87FB3">
        <w:rPr>
          <w:rFonts w:cs="Times New Roman"/>
          <w:b/>
          <w:szCs w:val="24"/>
        </w:rPr>
        <w:t xml:space="preserve"> le capital de retraite nécessaire</w:t>
      </w:r>
      <w:r w:rsidR="000F1F70">
        <w:rPr>
          <w:rFonts w:cs="Times New Roman"/>
          <w:b/>
          <w:szCs w:val="24"/>
        </w:rPr>
        <w:t xml:space="preserve"> </w:t>
      </w:r>
      <w:r w:rsidR="000F1F70" w:rsidRPr="00E87FB3">
        <w:rPr>
          <w:rFonts w:cs="Times New Roman"/>
          <w:b/>
          <w:szCs w:val="24"/>
        </w:rPr>
        <w:t>au début de la retraite</w:t>
      </w:r>
    </w:p>
    <w:p w14:paraId="23882AD8" w14:textId="77777777" w:rsidR="00B15C69" w:rsidRDefault="00B15C69" w:rsidP="00B15C69"/>
    <w:p w14:paraId="39E057D7" w14:textId="16B6B531" w:rsidR="00B15C69" w:rsidRPr="00B15C69" w:rsidRDefault="00B15C69" w:rsidP="00B15C69">
      <w:pPr>
        <w:spacing w:after="120"/>
        <w:ind w:left="4248" w:hanging="1416"/>
        <w:rPr>
          <w:rFonts w:eastAsia="Times New Roman" w:cs="Times New Roman"/>
          <w:szCs w:val="24"/>
          <w:lang w:eastAsia="fr-CA"/>
        </w:rPr>
      </w:pPr>
      <w:r w:rsidRPr="00256D96">
        <w:rPr>
          <w:rFonts w:eastAsia="Times New Roman" w:cs="Times New Roman"/>
          <w:b/>
          <w:szCs w:val="24"/>
          <w:lang w:eastAsia="fr-CA"/>
        </w:rPr>
        <w:t>Étape 3</w:t>
      </w:r>
      <w:r w:rsidR="00256D96">
        <w:rPr>
          <w:rFonts w:eastAsia="Times New Roman" w:cs="Times New Roman"/>
          <w:szCs w:val="24"/>
          <w:lang w:eastAsia="fr-CA"/>
        </w:rPr>
        <w:t> :</w:t>
      </w:r>
      <w:r w:rsidR="00256D96">
        <w:rPr>
          <w:rFonts w:eastAsia="Times New Roman" w:cs="Times New Roman"/>
          <w:szCs w:val="24"/>
          <w:lang w:eastAsia="fr-CA"/>
        </w:rPr>
        <w:tab/>
        <w:t>C</w:t>
      </w:r>
      <w:r w:rsidRPr="00B15C69">
        <w:rPr>
          <w:rFonts w:eastAsia="Times New Roman" w:cs="Times New Roman"/>
          <w:szCs w:val="24"/>
          <w:lang w:eastAsia="fr-CA"/>
        </w:rPr>
        <w:t>apital nécessaire au début de la retraite pour combler les écarts annuels durant la retraite</w:t>
      </w:r>
    </w:p>
    <w:p w14:paraId="6E96B5DC" w14:textId="77777777" w:rsidR="00B15C69" w:rsidRPr="00B15C69" w:rsidRDefault="00B9527F"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491840" behindDoc="0" locked="0" layoutInCell="1" allowOverlap="1" wp14:anchorId="06C825DF" wp14:editId="7FC5198C">
                <wp:simplePos x="0" y="0"/>
                <wp:positionH relativeFrom="column">
                  <wp:posOffset>2367914</wp:posOffset>
                </wp:positionH>
                <wp:positionV relativeFrom="paragraph">
                  <wp:posOffset>22860</wp:posOffset>
                </wp:positionV>
                <wp:extent cx="0" cy="2807970"/>
                <wp:effectExtent l="76200" t="38100" r="57150" b="11430"/>
                <wp:wrapNone/>
                <wp:docPr id="56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522F7" id="Line 376" o:spid="_x0000_s1026" style="position:absolute;flip:y;z-index:25149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6.45pt,1.8pt" to="186.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X/MwIAAFg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">
                <v:stroke endarrow="block"/>
              </v:line>
            </w:pict>
          </mc:Fallback>
        </mc:AlternateContent>
      </w:r>
    </w:p>
    <w:p w14:paraId="26CBA233" w14:textId="2CDB2D02" w:rsidR="00B15C69" w:rsidRPr="00B15C69" w:rsidRDefault="00B15C69" w:rsidP="00B15C69">
      <w:pPr>
        <w:spacing w:after="120"/>
        <w:ind w:left="5664" w:hanging="1416"/>
        <w:rPr>
          <w:rFonts w:eastAsia="Times New Roman" w:cs="Times New Roman"/>
          <w:szCs w:val="24"/>
          <w:lang w:eastAsia="fr-CA"/>
        </w:rPr>
      </w:pPr>
      <w:r w:rsidRPr="00256D96">
        <w:rPr>
          <w:rFonts w:eastAsia="Times New Roman" w:cs="Times New Roman"/>
          <w:b/>
          <w:szCs w:val="24"/>
          <w:lang w:eastAsia="fr-CA"/>
        </w:rPr>
        <w:t>Étape 1</w:t>
      </w:r>
      <w:r w:rsidR="00256D96">
        <w:rPr>
          <w:rFonts w:eastAsia="Times New Roman" w:cs="Times New Roman"/>
          <w:szCs w:val="24"/>
          <w:lang w:eastAsia="fr-CA"/>
        </w:rPr>
        <w:t> :</w:t>
      </w:r>
      <w:r w:rsidR="00256D96">
        <w:rPr>
          <w:rFonts w:eastAsia="Times New Roman" w:cs="Times New Roman"/>
          <w:szCs w:val="24"/>
          <w:lang w:eastAsia="fr-CA"/>
        </w:rPr>
        <w:tab/>
        <w:t>B</w:t>
      </w:r>
      <w:r w:rsidRPr="00B15C69">
        <w:rPr>
          <w:rFonts w:eastAsia="Times New Roman" w:cs="Times New Roman"/>
          <w:szCs w:val="24"/>
          <w:lang w:eastAsia="fr-CA"/>
        </w:rPr>
        <w:t>esoins annuels nécessaires (coût de vie) durant la retraite</w:t>
      </w:r>
    </w:p>
    <w:p w14:paraId="6D1A39F1" w14:textId="3C35649D" w:rsidR="00B15C69" w:rsidRPr="00B15C69" w:rsidRDefault="00B15C69" w:rsidP="00B15C69">
      <w:pPr>
        <w:spacing w:after="120"/>
        <w:ind w:left="5664" w:hanging="1416"/>
        <w:rPr>
          <w:rFonts w:eastAsia="Times New Roman" w:cs="Times New Roman"/>
          <w:szCs w:val="24"/>
          <w:lang w:eastAsia="fr-CA"/>
        </w:rPr>
      </w:pPr>
      <w:r w:rsidRPr="00256D96">
        <w:rPr>
          <w:rFonts w:eastAsia="Times New Roman" w:cs="Times New Roman"/>
          <w:b/>
          <w:szCs w:val="24"/>
          <w:lang w:eastAsia="fr-CA"/>
        </w:rPr>
        <w:t>Étape 2</w:t>
      </w:r>
      <w:r w:rsidR="00256D96">
        <w:rPr>
          <w:rFonts w:eastAsia="Times New Roman" w:cs="Times New Roman"/>
          <w:szCs w:val="24"/>
          <w:lang w:eastAsia="fr-CA"/>
        </w:rPr>
        <w:t> :</w:t>
      </w:r>
      <w:r w:rsidR="00256D96">
        <w:rPr>
          <w:rFonts w:eastAsia="Times New Roman" w:cs="Times New Roman"/>
          <w:szCs w:val="24"/>
          <w:lang w:eastAsia="fr-CA"/>
        </w:rPr>
        <w:tab/>
        <w:t>S</w:t>
      </w:r>
      <w:r w:rsidRPr="00B15C69">
        <w:rPr>
          <w:rFonts w:eastAsia="Times New Roman" w:cs="Times New Roman"/>
          <w:szCs w:val="24"/>
          <w:lang w:eastAsia="fr-CA"/>
        </w:rPr>
        <w:t>ources de revenus annuels prévus et écarts annuels à combler</w:t>
      </w:r>
    </w:p>
    <w:p w14:paraId="222DD454" w14:textId="77777777" w:rsidR="00B15C69" w:rsidRPr="00B15C69" w:rsidRDefault="00B15C69" w:rsidP="00B15C69">
      <w:pPr>
        <w:spacing w:line="360" w:lineRule="auto"/>
        <w:ind w:left="3540" w:firstLine="708"/>
        <w:jc w:val="both"/>
        <w:rPr>
          <w:rFonts w:eastAsia="Times New Roman" w:cs="Times New Roman"/>
          <w:szCs w:val="24"/>
          <w:lang w:eastAsia="fr-CA"/>
        </w:rPr>
      </w:pPr>
    </w:p>
    <w:p w14:paraId="53376512" w14:textId="14B53691" w:rsidR="00B15C69" w:rsidRPr="00B15C69" w:rsidRDefault="00B15C69" w:rsidP="00B15C69">
      <w:pPr>
        <w:jc w:val="both"/>
        <w:rPr>
          <w:rFonts w:eastAsia="Times New Roman" w:cs="Times New Roman"/>
          <w:szCs w:val="24"/>
          <w:lang w:eastAsia="fr-CA"/>
        </w:rPr>
      </w:pPr>
      <w:r w:rsidRPr="00256D96">
        <w:rPr>
          <w:rFonts w:eastAsia="Times New Roman" w:cs="Times New Roman"/>
          <w:b/>
          <w:szCs w:val="24"/>
          <w:lang w:eastAsia="fr-CA"/>
        </w:rPr>
        <w:t>Étape 4</w:t>
      </w:r>
      <w:r w:rsidR="00256D96">
        <w:rPr>
          <w:rFonts w:eastAsia="Times New Roman" w:cs="Times New Roman"/>
          <w:szCs w:val="24"/>
          <w:lang w:eastAsia="fr-CA"/>
        </w:rPr>
        <w:t> :</w:t>
      </w:r>
      <w:r w:rsidR="00256D96">
        <w:rPr>
          <w:rFonts w:eastAsia="Times New Roman" w:cs="Times New Roman"/>
          <w:szCs w:val="24"/>
          <w:lang w:eastAsia="fr-CA"/>
        </w:rPr>
        <w:tab/>
        <w:t>É</w:t>
      </w:r>
      <w:r w:rsidRPr="00B15C69">
        <w:rPr>
          <w:rFonts w:eastAsia="Times New Roman" w:cs="Times New Roman"/>
          <w:szCs w:val="24"/>
          <w:lang w:eastAsia="fr-CA"/>
        </w:rPr>
        <w:t xml:space="preserve">pargne annuelle </w:t>
      </w:r>
    </w:p>
    <w:p w14:paraId="0F2D331E" w14:textId="20C5C653"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t xml:space="preserve">requise durant les </w:t>
      </w:r>
    </w:p>
    <w:p w14:paraId="540EB5A0" w14:textId="3A38F100"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t>années de travail afin</w:t>
      </w:r>
    </w:p>
    <w:p w14:paraId="535AB003" w14:textId="7F805D45" w:rsidR="00B15C69" w:rsidRPr="00B15C69" w:rsidRDefault="008D7CF9" w:rsidP="00B15C69">
      <w:pPr>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887104" behindDoc="0" locked="0" layoutInCell="1" allowOverlap="1" wp14:anchorId="09B82139" wp14:editId="4771FFA7">
                <wp:simplePos x="0" y="0"/>
                <wp:positionH relativeFrom="column">
                  <wp:posOffset>3869690</wp:posOffset>
                </wp:positionH>
                <wp:positionV relativeFrom="paragraph">
                  <wp:posOffset>161925</wp:posOffset>
                </wp:positionV>
                <wp:extent cx="0" cy="611505"/>
                <wp:effectExtent l="76200" t="38100" r="57150" b="17145"/>
                <wp:wrapNone/>
                <wp:docPr id="291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CC2BB" id="Line 385" o:spid="_x0000_s1026" style="position:absolute;flip:y;z-index:25188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7pt,12.75pt" to="304.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SMgIAAFg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6080" behindDoc="0" locked="0" layoutInCell="1" allowOverlap="1" wp14:anchorId="6C89EDC0" wp14:editId="7B6983CE">
                <wp:simplePos x="0" y="0"/>
                <wp:positionH relativeFrom="column">
                  <wp:posOffset>3562350</wp:posOffset>
                </wp:positionH>
                <wp:positionV relativeFrom="paragraph">
                  <wp:posOffset>161925</wp:posOffset>
                </wp:positionV>
                <wp:extent cx="0" cy="611505"/>
                <wp:effectExtent l="76200" t="38100" r="57150" b="17145"/>
                <wp:wrapNone/>
                <wp:docPr id="2918"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BF229" id="Line 384" o:spid="_x0000_s1026" style="position:absolute;flip:y;z-index:25188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pt,12.75pt" to="280.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mZMAIAAFgEAAAOAAAAZHJzL2Uyb0RvYy54bWysVMGO2jAQvVfqP1i+QxI2U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5056" behindDoc="0" locked="0" layoutInCell="1" allowOverlap="1" wp14:anchorId="2880C442" wp14:editId="19F26362">
                <wp:simplePos x="0" y="0"/>
                <wp:positionH relativeFrom="column">
                  <wp:posOffset>3277870</wp:posOffset>
                </wp:positionH>
                <wp:positionV relativeFrom="paragraph">
                  <wp:posOffset>161925</wp:posOffset>
                </wp:positionV>
                <wp:extent cx="0" cy="611505"/>
                <wp:effectExtent l="76200" t="38100" r="57150" b="17145"/>
                <wp:wrapNone/>
                <wp:docPr id="291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62348" id="Line 383" o:spid="_x0000_s1026" style="position:absolute;flip:y;z-index:2518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1pt,12.75pt" to="258.1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4032" behindDoc="0" locked="0" layoutInCell="1" allowOverlap="1" wp14:anchorId="55F1657B" wp14:editId="02DB6FA9">
                <wp:simplePos x="0" y="0"/>
                <wp:positionH relativeFrom="column">
                  <wp:posOffset>2992120</wp:posOffset>
                </wp:positionH>
                <wp:positionV relativeFrom="paragraph">
                  <wp:posOffset>161925</wp:posOffset>
                </wp:positionV>
                <wp:extent cx="0" cy="611505"/>
                <wp:effectExtent l="76200" t="38100" r="57150" b="17145"/>
                <wp:wrapNone/>
                <wp:docPr id="291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C4B26" id="Line 382" o:spid="_x0000_s1026" style="position:absolute;flip:y;z-index:2518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6pt,12.75pt" to="235.6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883008" behindDoc="0" locked="0" layoutInCell="1" allowOverlap="1" wp14:anchorId="48B92731" wp14:editId="37575DB1">
                <wp:simplePos x="0" y="0"/>
                <wp:positionH relativeFrom="column">
                  <wp:posOffset>2706370</wp:posOffset>
                </wp:positionH>
                <wp:positionV relativeFrom="paragraph">
                  <wp:posOffset>162455</wp:posOffset>
                </wp:positionV>
                <wp:extent cx="0" cy="611505"/>
                <wp:effectExtent l="76200" t="38100" r="57150" b="17145"/>
                <wp:wrapNone/>
                <wp:docPr id="291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8FC85" id="Line 381" o:spid="_x0000_s1026" style="position:absolute;flip:y;z-index:25188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1pt,12.8pt" to="213.1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">
                <v:stroke endarrow="block"/>
              </v:line>
            </w:pict>
          </mc:Fallback>
        </mc:AlternateContent>
      </w:r>
      <w:r w:rsidR="00B15C69" w:rsidRPr="00B15C69">
        <w:rPr>
          <w:rFonts w:eastAsia="Times New Roman" w:cs="Times New Roman"/>
          <w:szCs w:val="24"/>
          <w:lang w:eastAsia="fr-CA"/>
        </w:rPr>
        <w:tab/>
      </w:r>
      <w:r w:rsidR="00B15C69" w:rsidRPr="00B15C69">
        <w:rPr>
          <w:rFonts w:eastAsia="Times New Roman" w:cs="Times New Roman"/>
          <w:szCs w:val="24"/>
          <w:lang w:eastAsia="fr-CA"/>
        </w:rPr>
        <w:tab/>
        <w:t>de constituer le capital</w:t>
      </w:r>
    </w:p>
    <w:p w14:paraId="591F4AB7" w14:textId="0CAD47BC"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t>calculé à l’étape 3</w:t>
      </w:r>
    </w:p>
    <w:p w14:paraId="20823057" w14:textId="40EF5494" w:rsidR="00B15C69" w:rsidRPr="00B15C69" w:rsidRDefault="008D7CF9"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500032" behindDoc="0" locked="0" layoutInCell="1" allowOverlap="1" wp14:anchorId="13E51726" wp14:editId="2DB22B17">
                <wp:simplePos x="0" y="0"/>
                <wp:positionH relativeFrom="column">
                  <wp:posOffset>3484245</wp:posOffset>
                </wp:positionH>
                <wp:positionV relativeFrom="paragraph">
                  <wp:posOffset>25400</wp:posOffset>
                </wp:positionV>
                <wp:extent cx="0" cy="395605"/>
                <wp:effectExtent l="76200" t="38100" r="57150" b="23495"/>
                <wp:wrapNone/>
                <wp:docPr id="56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66A1" id="Line 384" o:spid="_x0000_s1026" style="position:absolute;flip:y;z-index:25150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4.35pt,2pt" to="274.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01056" behindDoc="0" locked="0" layoutInCell="1" allowOverlap="1" wp14:anchorId="68CA9DA6" wp14:editId="272BEF64">
                <wp:simplePos x="0" y="0"/>
                <wp:positionH relativeFrom="column">
                  <wp:posOffset>3791585</wp:posOffset>
                </wp:positionH>
                <wp:positionV relativeFrom="paragraph">
                  <wp:posOffset>25400</wp:posOffset>
                </wp:positionV>
                <wp:extent cx="0" cy="395605"/>
                <wp:effectExtent l="76200" t="38100" r="57150" b="23495"/>
                <wp:wrapNone/>
                <wp:docPr id="56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DA4E2" id="Line 385" o:spid="_x0000_s1026" style="position:absolute;flip:y;z-index:25150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55pt,2pt" to="298.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bI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7984" behindDoc="0" locked="0" layoutInCell="1" allowOverlap="1" wp14:anchorId="63F6554D" wp14:editId="5B8BA798">
                <wp:simplePos x="0" y="0"/>
                <wp:positionH relativeFrom="column">
                  <wp:posOffset>2914015</wp:posOffset>
                </wp:positionH>
                <wp:positionV relativeFrom="paragraph">
                  <wp:posOffset>25400</wp:posOffset>
                </wp:positionV>
                <wp:extent cx="0" cy="395605"/>
                <wp:effectExtent l="76200" t="38100" r="57150" b="23495"/>
                <wp:wrapNone/>
                <wp:docPr id="56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9B7B" id="Line 382" o:spid="_x0000_s1026" style="position:absolute;flip:y;z-index:25149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45pt,2pt" to="229.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6960" behindDoc="0" locked="0" layoutInCell="1" allowOverlap="1" wp14:anchorId="5695E937" wp14:editId="17A94B03">
                <wp:simplePos x="0" y="0"/>
                <wp:positionH relativeFrom="column">
                  <wp:posOffset>2628265</wp:posOffset>
                </wp:positionH>
                <wp:positionV relativeFrom="paragraph">
                  <wp:posOffset>25400</wp:posOffset>
                </wp:positionV>
                <wp:extent cx="0" cy="395605"/>
                <wp:effectExtent l="76200" t="38100" r="57150" b="23495"/>
                <wp:wrapNone/>
                <wp:docPr id="55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DB478" id="Line 381" o:spid="_x0000_s1026" style="position:absolute;flip:y;z-index:25149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95pt,2pt" to="206.9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9008" behindDoc="0" locked="0" layoutInCell="1" allowOverlap="1" wp14:anchorId="153120BF" wp14:editId="54AF6EEE">
                <wp:simplePos x="0" y="0"/>
                <wp:positionH relativeFrom="column">
                  <wp:posOffset>3199765</wp:posOffset>
                </wp:positionH>
                <wp:positionV relativeFrom="paragraph">
                  <wp:posOffset>25505</wp:posOffset>
                </wp:positionV>
                <wp:extent cx="0" cy="395605"/>
                <wp:effectExtent l="76200" t="38100" r="57150" b="23495"/>
                <wp:wrapNone/>
                <wp:docPr id="56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FC55C" id="Line 383" o:spid="_x0000_s1026" style="position:absolute;flip:y;z-index:25149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95pt,2pt" to="251.9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">
                <v:stroke endarrow="block"/>
              </v:line>
            </w:pict>
          </mc:Fallback>
        </mc:AlternateContent>
      </w:r>
      <w:r w:rsidR="00B9527F">
        <w:rPr>
          <w:rFonts w:eastAsia="Times New Roman" w:cs="Times New Roman"/>
          <w:noProof/>
          <w:szCs w:val="24"/>
          <w:lang w:eastAsia="fr-CA"/>
        </w:rPr>
        <mc:AlternateContent>
          <mc:Choice Requires="wps">
            <w:drawing>
              <wp:anchor distT="4294967295" distB="4294967295" distL="114300" distR="114300" simplePos="0" relativeHeight="251485696" behindDoc="0" locked="0" layoutInCell="0" allowOverlap="1" wp14:anchorId="14DB803D" wp14:editId="693F8D2E">
                <wp:simplePos x="0" y="0"/>
                <wp:positionH relativeFrom="column">
                  <wp:posOffset>356235</wp:posOffset>
                </wp:positionH>
                <wp:positionV relativeFrom="paragraph">
                  <wp:posOffset>422909</wp:posOffset>
                </wp:positionV>
                <wp:extent cx="4495800" cy="0"/>
                <wp:effectExtent l="0" t="0" r="19050" b="19050"/>
                <wp:wrapNone/>
                <wp:docPr id="55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FFBE2" id="Line 370" o:spid="_x0000_s1026" style="position:absolute;z-index:25148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33.3pt" to="382.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" o:allowincell="f"/>
            </w:pict>
          </mc:Fallback>
        </mc:AlternateContent>
      </w:r>
    </w:p>
    <w:p w14:paraId="3D8535A0" w14:textId="6B636200" w:rsidR="00B15C69" w:rsidRPr="00B15C69" w:rsidRDefault="008D7CF9"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494912" behindDoc="0" locked="0" layoutInCell="1" allowOverlap="1" wp14:anchorId="5DD80801" wp14:editId="46180D0E">
                <wp:simplePos x="0" y="0"/>
                <wp:positionH relativeFrom="column">
                  <wp:posOffset>1178560</wp:posOffset>
                </wp:positionH>
                <wp:positionV relativeFrom="paragraph">
                  <wp:posOffset>160020</wp:posOffset>
                </wp:positionV>
                <wp:extent cx="0" cy="342900"/>
                <wp:effectExtent l="76200" t="0" r="76200" b="57150"/>
                <wp:wrapNone/>
                <wp:docPr id="55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E0E90" id="Line 379" o:spid="_x0000_s1026" style="position:absolute;rotation:180;flip:y;z-index:25149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8pt,12.6pt" to="92.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3888" behindDoc="0" locked="0" layoutInCell="1" allowOverlap="1" wp14:anchorId="04DD5BD4" wp14:editId="23B9A8C8">
                <wp:simplePos x="0" y="0"/>
                <wp:positionH relativeFrom="column">
                  <wp:posOffset>1544320</wp:posOffset>
                </wp:positionH>
                <wp:positionV relativeFrom="paragraph">
                  <wp:posOffset>160020</wp:posOffset>
                </wp:positionV>
                <wp:extent cx="0" cy="342900"/>
                <wp:effectExtent l="76200" t="0" r="76200" b="57150"/>
                <wp:wrapNone/>
                <wp:docPr id="55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80B74" id="Line 378" o:spid="_x0000_s1026" style="position:absolute;rotation:180;flip:y;z-index:25149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pt,12.6pt" to="121.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2864" behindDoc="0" locked="0" layoutInCell="1" allowOverlap="1" wp14:anchorId="37F0147D" wp14:editId="248CBA34">
                <wp:simplePos x="0" y="0"/>
                <wp:positionH relativeFrom="column">
                  <wp:posOffset>1910080</wp:posOffset>
                </wp:positionH>
                <wp:positionV relativeFrom="paragraph">
                  <wp:posOffset>160020</wp:posOffset>
                </wp:positionV>
                <wp:extent cx="0" cy="342900"/>
                <wp:effectExtent l="76200" t="0" r="76200" b="57150"/>
                <wp:wrapNone/>
                <wp:docPr id="55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9A01C" id="Line 377" o:spid="_x0000_s1026" style="position:absolute;rotation:180;flip:y;z-index:25149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4pt,12.6pt" to="150.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495936" behindDoc="0" locked="0" layoutInCell="1" allowOverlap="1" wp14:anchorId="3A5070AD" wp14:editId="45D0238C">
                <wp:simplePos x="0" y="0"/>
                <wp:positionH relativeFrom="column">
                  <wp:posOffset>812800</wp:posOffset>
                </wp:positionH>
                <wp:positionV relativeFrom="paragraph">
                  <wp:posOffset>160125</wp:posOffset>
                </wp:positionV>
                <wp:extent cx="0" cy="342900"/>
                <wp:effectExtent l="76200" t="0" r="76200" b="57150"/>
                <wp:wrapNone/>
                <wp:docPr id="55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A8DCC" id="Line 380" o:spid="_x0000_s1026" style="position:absolute;rotation:180;flip:y;z-index:25149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12.6pt" to="6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">
                <v:stroke endarrow="block"/>
              </v:line>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799040" behindDoc="0" locked="0" layoutInCell="1" allowOverlap="1" wp14:anchorId="63128528" wp14:editId="5CF096B6">
                <wp:simplePos x="0" y="0"/>
                <wp:positionH relativeFrom="column">
                  <wp:posOffset>4744720</wp:posOffset>
                </wp:positionH>
                <wp:positionV relativeFrom="paragraph">
                  <wp:posOffset>65405</wp:posOffset>
                </wp:positionV>
                <wp:extent cx="180000" cy="180000"/>
                <wp:effectExtent l="0" t="0" r="10795" b="10795"/>
                <wp:wrapNone/>
                <wp:docPr id="2801" name="Ellipse 28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FDCDC" id="Ellipse 2801" o:spid="_x0000_s1026" style="position:absolute;margin-left:373.6pt;margin-top:5.15pt;width:14.1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" fillcolor="black [3213]" strokecolor="black [3213]" strokeweight="1pt"/>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798016" behindDoc="0" locked="0" layoutInCell="1" allowOverlap="1" wp14:anchorId="20603B7F" wp14:editId="14D2B0B1">
                <wp:simplePos x="0" y="0"/>
                <wp:positionH relativeFrom="column">
                  <wp:posOffset>2286000</wp:posOffset>
                </wp:positionH>
                <wp:positionV relativeFrom="paragraph">
                  <wp:posOffset>65405</wp:posOffset>
                </wp:positionV>
                <wp:extent cx="180000" cy="180000"/>
                <wp:effectExtent l="0" t="0" r="10795" b="10795"/>
                <wp:wrapNone/>
                <wp:docPr id="2800" name="Ellipse 280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DF133" id="Ellipse 2800" o:spid="_x0000_s1026" style="position:absolute;margin-left:180pt;margin-top:5.15pt;width:14.1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" fillcolor="black [3213]" strokecolor="black [3213]" strokeweight="1pt"/>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796992" behindDoc="0" locked="0" layoutInCell="1" allowOverlap="1" wp14:anchorId="5EF51399" wp14:editId="71D13157">
                <wp:simplePos x="0" y="0"/>
                <wp:positionH relativeFrom="column">
                  <wp:posOffset>266700</wp:posOffset>
                </wp:positionH>
                <wp:positionV relativeFrom="paragraph">
                  <wp:posOffset>65405</wp:posOffset>
                </wp:positionV>
                <wp:extent cx="180000" cy="180000"/>
                <wp:effectExtent l="0" t="0" r="10795" b="10795"/>
                <wp:wrapNone/>
                <wp:docPr id="2799" name="Ellipse 27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B7186" id="Ellipse 2799" o:spid="_x0000_s1026" style="position:absolute;margin-left:21pt;margin-top:5.15pt;width:14.15pt;height:14.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" fillcolor="black [3213]" strokecolor="black [3213]" strokeweight="1pt"/>
            </w:pict>
          </mc:Fallback>
        </mc:AlternateContent>
      </w:r>
    </w:p>
    <w:p w14:paraId="3A67018F" w14:textId="77777777" w:rsidR="00B15C69" w:rsidRPr="00B15C69" w:rsidRDefault="00B15C69" w:rsidP="00B15C69">
      <w:pPr>
        <w:spacing w:line="360" w:lineRule="auto"/>
        <w:ind w:left="2832"/>
        <w:jc w:val="both"/>
        <w:rPr>
          <w:rFonts w:eastAsia="Times New Roman" w:cs="Times New Roman"/>
          <w:szCs w:val="24"/>
          <w:lang w:eastAsia="fr-CA"/>
        </w:rPr>
      </w:pPr>
    </w:p>
    <w:p w14:paraId="1CB39AE6" w14:textId="77777777" w:rsidR="00B15C69" w:rsidRPr="00B15C69" w:rsidRDefault="00B9527F" w:rsidP="00B15C69">
      <w:pPr>
        <w:spacing w:line="360" w:lineRule="auto"/>
        <w:ind w:left="2832"/>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502080" behindDoc="0" locked="0" layoutInCell="1" allowOverlap="1" wp14:anchorId="72F80C72" wp14:editId="015EDBE8">
                <wp:simplePos x="0" y="0"/>
                <wp:positionH relativeFrom="column">
                  <wp:posOffset>-857250</wp:posOffset>
                </wp:positionH>
                <wp:positionV relativeFrom="paragraph">
                  <wp:posOffset>244475</wp:posOffset>
                </wp:positionV>
                <wp:extent cx="2457450" cy="719455"/>
                <wp:effectExtent l="0" t="457200" r="19050" b="42545"/>
                <wp:wrapNone/>
                <wp:docPr id="549"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19455"/>
                        </a:xfrm>
                        <a:prstGeom prst="wedgeEllipseCallout">
                          <a:avLst>
                            <a:gd name="adj1" fmla="val -493"/>
                            <a:gd name="adj2" fmla="val -109740"/>
                          </a:avLst>
                        </a:prstGeom>
                        <a:solidFill>
                          <a:srgbClr val="FFFFFF"/>
                        </a:solidFill>
                        <a:ln w="6350">
                          <a:solidFill>
                            <a:srgbClr val="000000"/>
                          </a:solidFill>
                          <a:miter lim="800000"/>
                          <a:headEnd/>
                          <a:tailEnd/>
                        </a:ln>
                      </wps:spPr>
                      <wps:txbx>
                        <w:txbxContent>
                          <w:p w14:paraId="34F22E55" w14:textId="77777777" w:rsidR="00F06B8A" w:rsidRPr="00EF7DD9" w:rsidRDefault="00F06B8A" w:rsidP="00B15C69">
                            <w:pPr>
                              <w:rPr>
                                <w:i/>
                              </w:rPr>
                            </w:pPr>
                            <w:r w:rsidRPr="00EF7DD9">
                              <w:rPr>
                                <w:i/>
                              </w:rPr>
                              <w:t>Année de la planification av</w:t>
                            </w:r>
                            <w:r>
                              <w:rPr>
                                <w:i/>
                              </w:rPr>
                              <w:t>ec le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80C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86" o:spid="_x0000_s1153" type="#_x0000_t63" style="position:absolute;left:0;text-align:left;margin-left:-67.5pt;margin-top:19.25pt;width:193.5pt;height:56.6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" adj="10694,-12904" strokeweight=".5pt">
                <v:textbox>
                  <w:txbxContent>
                    <w:p w14:paraId="34F22E55" w14:textId="77777777" w:rsidR="00F06B8A" w:rsidRPr="00EF7DD9" w:rsidRDefault="00F06B8A" w:rsidP="00B15C69">
                      <w:pPr>
                        <w:rPr>
                          <w:i/>
                        </w:rPr>
                      </w:pPr>
                      <w:r w:rsidRPr="00EF7DD9">
                        <w:rPr>
                          <w:i/>
                        </w:rPr>
                        <w:t>Année de la planification av</w:t>
                      </w:r>
                      <w:r>
                        <w:rPr>
                          <w:i/>
                        </w:rPr>
                        <w:t>ec le client</w:t>
                      </w:r>
                    </w:p>
                  </w:txbxContent>
                </v:textbox>
              </v:shape>
            </w:pict>
          </mc:Fallback>
        </mc:AlternateContent>
      </w:r>
      <w:r w:rsidR="00B15C69" w:rsidRPr="00B15C69">
        <w:rPr>
          <w:rFonts w:eastAsia="Times New Roman" w:cs="Times New Roman"/>
          <w:szCs w:val="24"/>
          <w:lang w:eastAsia="fr-CA"/>
        </w:rPr>
        <w:t xml:space="preserve">     Étape 1 : déterminer l’âge de la retraite</w:t>
      </w:r>
    </w:p>
    <w:p w14:paraId="314A3C20" w14:textId="66CA83AC" w:rsidR="00B15C69" w:rsidRPr="00B15C69" w:rsidRDefault="00B15C69" w:rsidP="00B15C69">
      <w:pPr>
        <w:numPr>
          <w:ilvl w:val="12"/>
          <w:numId w:val="0"/>
        </w:numPr>
        <w:spacing w:line="360" w:lineRule="auto"/>
        <w:jc w:val="both"/>
        <w:rPr>
          <w:rFonts w:eastAsia="Times New Roman" w:cs="Times New Roman"/>
          <w:szCs w:val="24"/>
          <w:lang w:eastAsia="fr-CA"/>
        </w:rPr>
      </w:pPr>
    </w:p>
    <w:p w14:paraId="07F177E9" w14:textId="10CD5AEF" w:rsidR="00B15C69" w:rsidRPr="00B15C69" w:rsidRDefault="00F26C70" w:rsidP="00B15C69">
      <w:pPr>
        <w:numPr>
          <w:ilvl w:val="12"/>
          <w:numId w:val="0"/>
        </w:num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540992" behindDoc="1" locked="0" layoutInCell="1" allowOverlap="1" wp14:anchorId="457A2FF8" wp14:editId="2F270C27">
                <wp:simplePos x="0" y="0"/>
                <wp:positionH relativeFrom="column">
                  <wp:posOffset>1543050</wp:posOffset>
                </wp:positionH>
                <wp:positionV relativeFrom="paragraph">
                  <wp:posOffset>-5080</wp:posOffset>
                </wp:positionV>
                <wp:extent cx="1981200" cy="719455"/>
                <wp:effectExtent l="0" t="762000" r="0" b="42545"/>
                <wp:wrapNone/>
                <wp:docPr id="547"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19455"/>
                        </a:xfrm>
                        <a:prstGeom prst="wedgeEllipseCallout">
                          <a:avLst>
                            <a:gd name="adj1" fmla="val -7181"/>
                            <a:gd name="adj2" fmla="val -149336"/>
                          </a:avLst>
                        </a:prstGeom>
                        <a:solidFill>
                          <a:srgbClr val="FFFFFF"/>
                        </a:solidFill>
                        <a:ln w="6350">
                          <a:solidFill>
                            <a:srgbClr val="000000"/>
                          </a:solidFill>
                          <a:miter lim="800000"/>
                          <a:headEnd/>
                          <a:tailEnd/>
                        </a:ln>
                      </wps:spPr>
                      <wps:txbx>
                        <w:txbxContent>
                          <w:p w14:paraId="6EFF4A15" w14:textId="77777777" w:rsidR="00F06B8A" w:rsidRPr="00EF7DD9" w:rsidRDefault="00F06B8A" w:rsidP="00B15C69">
                            <w:pPr>
                              <w:rPr>
                                <w:i/>
                              </w:rPr>
                            </w:pPr>
                            <w:r w:rsidRPr="00EF7DD9">
                              <w:rPr>
                                <w:i/>
                              </w:rPr>
                              <w:t>Année d</w:t>
                            </w:r>
                            <w:r>
                              <w:rPr>
                                <w:i/>
                              </w:rPr>
                              <w:t>u début de la retraite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A2FF8" id="AutoShape 387" o:spid="_x0000_s1154" type="#_x0000_t63" style="position:absolute;left:0;text-align:left;margin-left:121.5pt;margin-top:-.4pt;width:156pt;height:56.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" adj="9249,-21457" strokeweight=".5pt">
                <v:textbox>
                  <w:txbxContent>
                    <w:p w14:paraId="6EFF4A15" w14:textId="77777777" w:rsidR="00F06B8A" w:rsidRPr="00EF7DD9" w:rsidRDefault="00F06B8A" w:rsidP="00B15C69">
                      <w:pPr>
                        <w:rPr>
                          <w:i/>
                        </w:rPr>
                      </w:pPr>
                      <w:r w:rsidRPr="00EF7DD9">
                        <w:rPr>
                          <w:i/>
                        </w:rPr>
                        <w:t>Année d</w:t>
                      </w:r>
                      <w:r>
                        <w:rPr>
                          <w:i/>
                        </w:rPr>
                        <w:t>u début de la retraite</w:t>
                      </w:r>
                    </w:p>
                  </w:txbxContent>
                </v:textbox>
              </v:shape>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547136" behindDoc="0" locked="0" layoutInCell="1" allowOverlap="1" wp14:anchorId="3E1EA196" wp14:editId="080A08D8">
                <wp:simplePos x="0" y="0"/>
                <wp:positionH relativeFrom="column">
                  <wp:posOffset>3590925</wp:posOffset>
                </wp:positionH>
                <wp:positionV relativeFrom="paragraph">
                  <wp:posOffset>-5080</wp:posOffset>
                </wp:positionV>
                <wp:extent cx="1866900" cy="719455"/>
                <wp:effectExtent l="0" t="781050" r="19050" b="42545"/>
                <wp:wrapNone/>
                <wp:docPr id="54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19455"/>
                        </a:xfrm>
                        <a:prstGeom prst="wedgeEllipseCallout">
                          <a:avLst>
                            <a:gd name="adj1" fmla="val 16025"/>
                            <a:gd name="adj2" fmla="val -151035"/>
                          </a:avLst>
                        </a:prstGeom>
                        <a:solidFill>
                          <a:srgbClr val="FFFFFF"/>
                        </a:solidFill>
                        <a:ln w="6350">
                          <a:solidFill>
                            <a:srgbClr val="000000"/>
                          </a:solidFill>
                          <a:miter lim="800000"/>
                          <a:headEnd/>
                          <a:tailEnd/>
                        </a:ln>
                      </wps:spPr>
                      <wps:txbx>
                        <w:txbxContent>
                          <w:p w14:paraId="2B3F4C44" w14:textId="77777777" w:rsidR="00F06B8A" w:rsidRPr="00EF7DD9" w:rsidRDefault="00F06B8A" w:rsidP="00B15C69">
                            <w:pPr>
                              <w:rPr>
                                <w:i/>
                              </w:rPr>
                            </w:pPr>
                            <w:r w:rsidRPr="00EF7DD9">
                              <w:rPr>
                                <w:i/>
                              </w:rPr>
                              <w:t>Année</w:t>
                            </w:r>
                            <w:r>
                              <w:rPr>
                                <w:i/>
                              </w:rPr>
                              <w:t xml:space="preserve"> potentielle</w:t>
                            </w:r>
                            <w:r w:rsidRPr="00EF7DD9">
                              <w:rPr>
                                <w:i/>
                              </w:rPr>
                              <w:t xml:space="preserve"> </w:t>
                            </w:r>
                            <w:r>
                              <w:rPr>
                                <w:i/>
                              </w:rPr>
                              <w:t xml:space="preserve">du décès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A196" id="AutoShape 388" o:spid="_x0000_s1155" type="#_x0000_t63" style="position:absolute;left:0;text-align:left;margin-left:282.75pt;margin-top:-.4pt;width:147pt;height:56.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" adj="14261,-21824" strokeweight=".5pt">
                <v:textbox>
                  <w:txbxContent>
                    <w:p w14:paraId="2B3F4C44" w14:textId="77777777" w:rsidR="00F06B8A" w:rsidRPr="00EF7DD9" w:rsidRDefault="00F06B8A" w:rsidP="00B15C69">
                      <w:pPr>
                        <w:rPr>
                          <w:i/>
                        </w:rPr>
                      </w:pPr>
                      <w:r w:rsidRPr="00EF7DD9">
                        <w:rPr>
                          <w:i/>
                        </w:rPr>
                        <w:t>Année</w:t>
                      </w:r>
                      <w:r>
                        <w:rPr>
                          <w:i/>
                        </w:rPr>
                        <w:t xml:space="preserve"> potentielle</w:t>
                      </w:r>
                      <w:r w:rsidRPr="00EF7DD9">
                        <w:rPr>
                          <w:i/>
                        </w:rPr>
                        <w:t xml:space="preserve"> </w:t>
                      </w:r>
                      <w:r>
                        <w:rPr>
                          <w:i/>
                        </w:rPr>
                        <w:t xml:space="preserve">du décès </w:t>
                      </w:r>
                    </w:p>
                  </w:txbxContent>
                </v:textbox>
              </v:shape>
            </w:pict>
          </mc:Fallback>
        </mc:AlternateContent>
      </w:r>
    </w:p>
    <w:p w14:paraId="5591E8C7" w14:textId="77777777" w:rsidR="00B15C69" w:rsidRPr="00B15C69" w:rsidRDefault="00B15C69" w:rsidP="00B15C69">
      <w:pPr>
        <w:numPr>
          <w:ilvl w:val="12"/>
          <w:numId w:val="0"/>
        </w:numPr>
        <w:spacing w:line="360" w:lineRule="auto"/>
        <w:jc w:val="both"/>
        <w:rPr>
          <w:rFonts w:eastAsia="Times New Roman" w:cs="Times New Roman"/>
          <w:szCs w:val="24"/>
          <w:lang w:eastAsia="fr-CA"/>
        </w:rPr>
      </w:pPr>
    </w:p>
    <w:p w14:paraId="599C10E7" w14:textId="77777777" w:rsidR="00B15C69" w:rsidRPr="00E87FB3" w:rsidRDefault="00B15C69" w:rsidP="00B15C69"/>
    <w:p w14:paraId="53415C5D" w14:textId="1453DEB7" w:rsidR="004D72F1" w:rsidRDefault="000A418F" w:rsidP="007F390D">
      <w:pPr>
        <w:pStyle w:val="Titre1"/>
        <w:autoSpaceDE w:val="0"/>
      </w:pPr>
      <w:bookmarkStart w:id="48" w:name="_Toc355099402"/>
      <w:bookmarkStart w:id="49" w:name="_Toc511721712"/>
      <w:r>
        <w:rPr>
          <w:noProof/>
          <w:lang w:eastAsia="fr-CA"/>
        </w:rPr>
        <w:lastRenderedPageBreak/>
        <w:drawing>
          <wp:anchor distT="0" distB="0" distL="114300" distR="114300" simplePos="0" relativeHeight="251680256" behindDoc="0" locked="0" layoutInCell="1" allowOverlap="1" wp14:anchorId="27D2B475" wp14:editId="1D7E963A">
            <wp:simplePos x="0" y="0"/>
            <wp:positionH relativeFrom="column">
              <wp:posOffset>5840066</wp:posOffset>
            </wp:positionH>
            <wp:positionV relativeFrom="paragraph">
              <wp:posOffset>10795</wp:posOffset>
            </wp:positionV>
            <wp:extent cx="662400" cy="662400"/>
            <wp:effectExtent l="0" t="0" r="4445" b="4445"/>
            <wp:wrapNone/>
            <wp:docPr id="580" name="Image 580"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9232" behindDoc="0" locked="0" layoutInCell="1" allowOverlap="1" wp14:anchorId="046E9B0E" wp14:editId="4D2B6DA3">
            <wp:simplePos x="0" y="0"/>
            <wp:positionH relativeFrom="column">
              <wp:posOffset>-1024530</wp:posOffset>
            </wp:positionH>
            <wp:positionV relativeFrom="paragraph">
              <wp:posOffset>10795</wp:posOffset>
            </wp:positionV>
            <wp:extent cx="662305" cy="662305"/>
            <wp:effectExtent l="0" t="0" r="4445" b="4445"/>
            <wp:wrapNone/>
            <wp:docPr id="579" name="Image 579"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14B</w:t>
      </w:r>
      <w:r w:rsidR="004D72F1" w:rsidRPr="00E87FB3">
        <w:t>Impôt des sociétés</w:t>
      </w:r>
      <w:bookmarkEnd w:id="48"/>
      <w:bookmarkEnd w:id="49"/>
    </w:p>
    <w:p w14:paraId="0D812B96" w14:textId="4C149E38" w:rsidR="00A654AE" w:rsidRPr="00E87FB3" w:rsidRDefault="00A654AE" w:rsidP="004D72F1">
      <w:pPr>
        <w:jc w:val="center"/>
        <w:rPr>
          <w:rFonts w:cs="Times New Roman"/>
          <w:b/>
          <w:szCs w:val="24"/>
          <w:u w:val="single"/>
        </w:rPr>
      </w:pPr>
    </w:p>
    <w:p w14:paraId="2F71DE21" w14:textId="74EF27EB" w:rsidR="008372B1" w:rsidRDefault="008372B1" w:rsidP="008372B1">
      <w:pPr>
        <w:rPr>
          <w:rFonts w:cs="Times New Roman"/>
          <w:b/>
          <w:i/>
          <w:szCs w:val="24"/>
        </w:rPr>
      </w:pPr>
      <w:r w:rsidRPr="00E87FB3">
        <w:rPr>
          <w:rFonts w:cs="Times New Roman"/>
          <w:b/>
          <w:i/>
          <w:szCs w:val="24"/>
        </w:rPr>
        <w:t>Impôt de la Partie I</w:t>
      </w:r>
      <w:r w:rsidR="002E76AE">
        <w:rPr>
          <w:rStyle w:val="Appelnotedebasdep"/>
          <w:rFonts w:cs="Times New Roman"/>
          <w:b/>
          <w:i/>
          <w:szCs w:val="24"/>
        </w:rPr>
        <w:footnoteReference w:id="11"/>
      </w:r>
    </w:p>
    <w:p w14:paraId="3E635A26" w14:textId="72A41564" w:rsidR="00A654AE" w:rsidRPr="00E87FB3" w:rsidRDefault="00E01D93" w:rsidP="008372B1">
      <w:pPr>
        <w:rPr>
          <w:rFonts w:cs="Times New Roman"/>
          <w:b/>
          <w:i/>
          <w:szCs w:val="24"/>
          <w:u w:val="single"/>
        </w:rPr>
      </w:pPr>
      <w:r w:rsidRPr="00EA22D9">
        <w:rPr>
          <w:rFonts w:cs="Times New Roman"/>
          <w:b/>
          <w:noProof/>
          <w:szCs w:val="24"/>
        </w:rPr>
        <mc:AlternateContent>
          <mc:Choice Requires="wpg">
            <w:drawing>
              <wp:anchor distT="0" distB="0" distL="114300" distR="114300" simplePos="0" relativeHeight="251956736" behindDoc="0" locked="0" layoutInCell="1" allowOverlap="1" wp14:anchorId="6A55058C" wp14:editId="0541A538">
                <wp:simplePos x="0" y="0"/>
                <wp:positionH relativeFrom="column">
                  <wp:posOffset>-1017905</wp:posOffset>
                </wp:positionH>
                <wp:positionV relativeFrom="paragraph">
                  <wp:posOffset>174701</wp:posOffset>
                </wp:positionV>
                <wp:extent cx="1263015" cy="1226820"/>
                <wp:effectExtent l="0" t="0" r="13335" b="11430"/>
                <wp:wrapNone/>
                <wp:docPr id="852185" name="Groupe 852185">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852186" name="Image 85218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852187" name="Zone de texte 85218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9CF32" w14:textId="77777777" w:rsidR="00F06B8A" w:rsidRPr="00CC44E5" w:rsidRDefault="00F06B8A" w:rsidP="00EA22D9">
                              <w:pPr>
                                <w:rPr>
                                  <w:i/>
                                  <w:sz w:val="22"/>
                                </w:rPr>
                              </w:pPr>
                              <w:r>
                                <w:rPr>
                                  <w:i/>
                                  <w:sz w:val="22"/>
                                </w:rPr>
                                <w:t>Conformité fiscale…</w:t>
                              </w:r>
                              <w:r>
                                <w:rPr>
                                  <w:i/>
                                  <w:sz w:val="22"/>
                                </w:rPr>
                                <w:br/>
                                <w:t>Tome II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5058C" id="Groupe 852185" o:spid="_x0000_s1156" href="https://oraprdnt.uqtr.uquebec.ca/pls/public/docs/GSC1730/F85570193_FEII.pdf#pagemode=bookmarks&amp;page=3" style="position:absolute;margin-left:-80.15pt;margin-top:13.75pt;width:99.45pt;height:96.6pt;z-index:25195673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" o:button="t">
                <v:shape id="Image 852186" o:spid="_x0000_s1157"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">
                  <v:imagedata r:id="rId62" o:title=""/>
                </v:shape>
                <v:shape id="Zone de texte 852187" o:spid="_x0000_s1158"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" filled="f" stroked="f" strokeweight=".5pt">
                  <v:textbox inset="0,0,0,0">
                    <w:txbxContent>
                      <w:p w14:paraId="6C09CF32" w14:textId="77777777" w:rsidR="00F06B8A" w:rsidRPr="00CC44E5" w:rsidRDefault="00F06B8A" w:rsidP="00EA22D9">
                        <w:pPr>
                          <w:rPr>
                            <w:i/>
                            <w:sz w:val="22"/>
                          </w:rPr>
                        </w:pPr>
                        <w:r>
                          <w:rPr>
                            <w:i/>
                            <w:sz w:val="22"/>
                          </w:rPr>
                          <w:t>Conformité fiscale…</w:t>
                        </w:r>
                        <w:r>
                          <w:rPr>
                            <w:i/>
                            <w:sz w:val="22"/>
                          </w:rPr>
                          <w:br/>
                          <w:t>Tome II &gt; Sujet 6</w:t>
                        </w:r>
                      </w:p>
                    </w:txbxContent>
                  </v:textbox>
                </v:shape>
              </v:group>
            </w:pict>
          </mc:Fallback>
        </mc:AlternateContent>
      </w:r>
    </w:p>
    <w:tbl>
      <w:tblPr>
        <w:tblStyle w:val="Grilledutableau"/>
        <w:tblW w:w="0" w:type="auto"/>
        <w:tblLook w:val="04A0" w:firstRow="1" w:lastRow="0" w:firstColumn="1" w:lastColumn="0" w:noHBand="0" w:noVBand="1"/>
      </w:tblPr>
      <w:tblGrid>
        <w:gridCol w:w="2660"/>
        <w:gridCol w:w="2693"/>
      </w:tblGrid>
      <w:tr w:rsidR="004D72F1" w:rsidRPr="00D96C8A" w14:paraId="2F33BAE1" w14:textId="77777777" w:rsidTr="00CC5D6C">
        <w:tc>
          <w:tcPr>
            <w:tcW w:w="5353" w:type="dxa"/>
            <w:gridSpan w:val="2"/>
            <w:shd w:val="clear" w:color="auto" w:fill="D9D9D9" w:themeFill="background1" w:themeFillShade="D9"/>
          </w:tcPr>
          <w:p w14:paraId="04864C8F" w14:textId="1545B325" w:rsidR="004D72F1" w:rsidRPr="00D96C8A" w:rsidRDefault="004D72F1" w:rsidP="00AE6EA2">
            <w:pPr>
              <w:jc w:val="center"/>
              <w:rPr>
                <w:rFonts w:cs="Times New Roman"/>
                <w:b/>
                <w:szCs w:val="24"/>
              </w:rPr>
            </w:pPr>
            <w:r w:rsidRPr="00D96C8A">
              <w:rPr>
                <w:rFonts w:cs="Times New Roman"/>
                <w:b/>
                <w:szCs w:val="24"/>
              </w:rPr>
              <w:t>Revenu imposable</w:t>
            </w:r>
          </w:p>
        </w:tc>
      </w:tr>
      <w:tr w:rsidR="004D72F1" w:rsidRPr="00533236" w14:paraId="7AE16FE8" w14:textId="77777777" w:rsidTr="00CC5D6C">
        <w:tc>
          <w:tcPr>
            <w:tcW w:w="2660" w:type="dxa"/>
          </w:tcPr>
          <w:p w14:paraId="6E9514AA" w14:textId="70847CD8" w:rsidR="004D72F1" w:rsidRPr="00533236" w:rsidRDefault="004D72F1" w:rsidP="00AE6EA2">
            <w:pPr>
              <w:rPr>
                <w:rFonts w:cs="Times New Roman"/>
                <w:szCs w:val="24"/>
              </w:rPr>
            </w:pPr>
            <w:r w:rsidRPr="00533236">
              <w:rPr>
                <w:rFonts w:cs="Times New Roman"/>
                <w:szCs w:val="24"/>
              </w:rPr>
              <w:t>Impôt fédéral base</w:t>
            </w:r>
          </w:p>
        </w:tc>
        <w:tc>
          <w:tcPr>
            <w:tcW w:w="2693" w:type="dxa"/>
          </w:tcPr>
          <w:p w14:paraId="6846B02C" w14:textId="77777777" w:rsidR="004D72F1" w:rsidRPr="00533236" w:rsidRDefault="004D72F1" w:rsidP="00EF5AD2">
            <w:pPr>
              <w:jc w:val="center"/>
              <w:rPr>
                <w:rFonts w:cs="Times New Roman"/>
                <w:szCs w:val="24"/>
              </w:rPr>
            </w:pPr>
            <w:r w:rsidRPr="00533236">
              <w:rPr>
                <w:rFonts w:cs="Times New Roman"/>
                <w:szCs w:val="24"/>
              </w:rPr>
              <w:t>38 %</w:t>
            </w:r>
          </w:p>
        </w:tc>
      </w:tr>
      <w:tr w:rsidR="004D72F1" w:rsidRPr="00533236" w14:paraId="41FAA295" w14:textId="77777777" w:rsidTr="00CC5D6C">
        <w:tc>
          <w:tcPr>
            <w:tcW w:w="2660" w:type="dxa"/>
            <w:tcBorders>
              <w:bottom w:val="single" w:sz="4" w:space="0" w:color="auto"/>
            </w:tcBorders>
          </w:tcPr>
          <w:p w14:paraId="358F1503" w14:textId="77777777" w:rsidR="004D72F1" w:rsidRPr="00533236" w:rsidRDefault="004D72F1" w:rsidP="00AE6EA2">
            <w:pPr>
              <w:rPr>
                <w:rFonts w:cs="Times New Roman"/>
                <w:szCs w:val="24"/>
              </w:rPr>
            </w:pPr>
            <w:r w:rsidRPr="00533236">
              <w:rPr>
                <w:rFonts w:cs="Times New Roman"/>
                <w:szCs w:val="24"/>
              </w:rPr>
              <w:t>Abattement</w:t>
            </w:r>
          </w:p>
        </w:tc>
        <w:tc>
          <w:tcPr>
            <w:tcW w:w="2693" w:type="dxa"/>
            <w:tcBorders>
              <w:bottom w:val="single" w:sz="4" w:space="0" w:color="auto"/>
            </w:tcBorders>
          </w:tcPr>
          <w:p w14:paraId="4D25E623" w14:textId="666B8D46" w:rsidR="004D72F1" w:rsidRPr="00533236" w:rsidRDefault="004D72F1" w:rsidP="00EF5AD2">
            <w:pPr>
              <w:jc w:val="center"/>
              <w:rPr>
                <w:rFonts w:cs="Times New Roman"/>
                <w:szCs w:val="24"/>
              </w:rPr>
            </w:pPr>
            <w:r w:rsidRPr="00533236">
              <w:rPr>
                <w:rFonts w:cs="Times New Roman"/>
                <w:szCs w:val="24"/>
              </w:rPr>
              <w:t>(10</w:t>
            </w:r>
            <w:r w:rsidR="002505B7">
              <w:rPr>
                <w:rFonts w:cs="Times New Roman"/>
                <w:szCs w:val="24"/>
              </w:rPr>
              <w:t xml:space="preserve"> </w:t>
            </w:r>
            <w:r w:rsidRPr="00533236">
              <w:rPr>
                <w:rFonts w:cs="Times New Roman"/>
                <w:szCs w:val="24"/>
              </w:rPr>
              <w:t>%)</w:t>
            </w:r>
          </w:p>
        </w:tc>
      </w:tr>
      <w:tr w:rsidR="004D72F1" w:rsidRPr="00533236" w14:paraId="326ED1A1" w14:textId="77777777" w:rsidTr="00CC5D6C">
        <w:tc>
          <w:tcPr>
            <w:tcW w:w="2660" w:type="dxa"/>
            <w:tcBorders>
              <w:top w:val="single" w:sz="4" w:space="0" w:color="auto"/>
              <w:left w:val="single" w:sz="4" w:space="0" w:color="auto"/>
              <w:bottom w:val="single" w:sz="4" w:space="0" w:color="auto"/>
              <w:right w:val="single" w:sz="4" w:space="0" w:color="auto"/>
            </w:tcBorders>
          </w:tcPr>
          <w:p w14:paraId="473C0E1D" w14:textId="19238913" w:rsidR="004D72F1" w:rsidRPr="00533236" w:rsidRDefault="004D72F1" w:rsidP="00AE6EA2">
            <w:pPr>
              <w:rPr>
                <w:rFonts w:cs="Times New Roman"/>
                <w:szCs w:val="24"/>
              </w:rPr>
            </w:pPr>
            <w:r w:rsidRPr="00533236">
              <w:rPr>
                <w:rFonts w:cs="Times New Roman"/>
                <w:szCs w:val="24"/>
              </w:rPr>
              <w:t>Sous-total</w:t>
            </w:r>
          </w:p>
        </w:tc>
        <w:tc>
          <w:tcPr>
            <w:tcW w:w="2693" w:type="dxa"/>
            <w:tcBorders>
              <w:top w:val="single" w:sz="4" w:space="0" w:color="auto"/>
              <w:left w:val="single" w:sz="4" w:space="0" w:color="auto"/>
              <w:bottom w:val="single" w:sz="4" w:space="0" w:color="auto"/>
              <w:right w:val="single" w:sz="4" w:space="0" w:color="auto"/>
            </w:tcBorders>
          </w:tcPr>
          <w:p w14:paraId="65F63C29" w14:textId="77777777" w:rsidR="004D72F1" w:rsidRPr="00533236" w:rsidRDefault="004D72F1" w:rsidP="00EF5AD2">
            <w:pPr>
              <w:jc w:val="center"/>
              <w:rPr>
                <w:rFonts w:cs="Times New Roman"/>
                <w:szCs w:val="24"/>
              </w:rPr>
            </w:pPr>
            <w:r w:rsidRPr="00533236">
              <w:rPr>
                <w:rFonts w:cs="Times New Roman"/>
                <w:szCs w:val="24"/>
              </w:rPr>
              <w:t>28 %</w:t>
            </w:r>
          </w:p>
        </w:tc>
      </w:tr>
      <w:tr w:rsidR="00DB6F40" w:rsidRPr="00533236" w14:paraId="791AE3EC" w14:textId="77777777" w:rsidTr="00CC5D6C">
        <w:tc>
          <w:tcPr>
            <w:tcW w:w="2660" w:type="dxa"/>
            <w:tcBorders>
              <w:top w:val="single" w:sz="4" w:space="0" w:color="auto"/>
              <w:left w:val="nil"/>
              <w:bottom w:val="nil"/>
              <w:right w:val="nil"/>
            </w:tcBorders>
          </w:tcPr>
          <w:p w14:paraId="606CD412" w14:textId="6ED8EB49" w:rsidR="00DB6F40" w:rsidRPr="00533236" w:rsidRDefault="00B9527F" w:rsidP="00AE6EA2">
            <w:pPr>
              <w:rPr>
                <w:rFonts w:cs="Times New Roman"/>
                <w:szCs w:val="24"/>
              </w:rPr>
            </w:pPr>
            <w:r>
              <w:rPr>
                <w:rFonts w:cs="Times New Roman"/>
                <w:noProof/>
                <w:szCs w:val="24"/>
                <w:lang w:eastAsia="fr-CA"/>
              </w:rPr>
              <mc:AlternateContent>
                <mc:Choice Requires="wps">
                  <w:drawing>
                    <wp:anchor distT="0" distB="0" distL="114300" distR="114300" simplePos="0" relativeHeight="251535872" behindDoc="0" locked="0" layoutInCell="1" allowOverlap="1" wp14:anchorId="35E27B1C" wp14:editId="559FB93E">
                      <wp:simplePos x="0" y="0"/>
                      <wp:positionH relativeFrom="column">
                        <wp:posOffset>1239244</wp:posOffset>
                      </wp:positionH>
                      <wp:positionV relativeFrom="paragraph">
                        <wp:posOffset>-635</wp:posOffset>
                      </wp:positionV>
                      <wp:extent cx="1190625" cy="342900"/>
                      <wp:effectExtent l="38100" t="0" r="28575" b="76200"/>
                      <wp:wrapNone/>
                      <wp:docPr id="546"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7A27F" id="AutoShape 507" o:spid="_x0000_s1026" type="#_x0000_t32" style="position:absolute;margin-left:97.6pt;margin-top:-.05pt;width:93.75pt;height:27pt;flip:x;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JEQgIAAHA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">
                      <v:stroke endarrow="block"/>
                    </v:shape>
                  </w:pict>
                </mc:Fallback>
              </mc:AlternateContent>
            </w:r>
          </w:p>
        </w:tc>
        <w:tc>
          <w:tcPr>
            <w:tcW w:w="2693" w:type="dxa"/>
            <w:tcBorders>
              <w:top w:val="single" w:sz="4" w:space="0" w:color="auto"/>
              <w:left w:val="nil"/>
              <w:bottom w:val="nil"/>
              <w:right w:val="nil"/>
            </w:tcBorders>
          </w:tcPr>
          <w:p w14:paraId="4A10946D" w14:textId="77777777" w:rsidR="00DB6F40" w:rsidRPr="00533236" w:rsidRDefault="00B9527F" w:rsidP="00EF5AD2">
            <w:pPr>
              <w:jc w:val="center"/>
              <w:rPr>
                <w:rFonts w:cs="Times New Roman"/>
                <w:szCs w:val="24"/>
              </w:rPr>
            </w:pPr>
            <w:r>
              <w:rPr>
                <w:rFonts w:cs="Times New Roman"/>
                <w:noProof/>
                <w:szCs w:val="24"/>
                <w:lang w:eastAsia="fr-CA"/>
              </w:rPr>
              <mc:AlternateContent>
                <mc:Choice Requires="wps">
                  <w:drawing>
                    <wp:anchor distT="0" distB="0" distL="114300" distR="114300" simplePos="0" relativeHeight="251536896" behindDoc="0" locked="0" layoutInCell="1" allowOverlap="1" wp14:anchorId="3F4F4348" wp14:editId="6B926E44">
                      <wp:simplePos x="0" y="0"/>
                      <wp:positionH relativeFrom="column">
                        <wp:posOffset>745987</wp:posOffset>
                      </wp:positionH>
                      <wp:positionV relativeFrom="paragraph">
                        <wp:posOffset>-1298</wp:posOffset>
                      </wp:positionV>
                      <wp:extent cx="349857" cy="342900"/>
                      <wp:effectExtent l="0" t="0" r="50800" b="57150"/>
                      <wp:wrapNone/>
                      <wp:docPr id="545"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57"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FEC6D" id="AutoShape 508" o:spid="_x0000_s1026" type="#_x0000_t32" style="position:absolute;margin-left:58.75pt;margin-top:-.1pt;width:27.55pt;height:2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Z/PQIAAGU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">
                      <v:stroke endarrow="block"/>
                    </v:shape>
                  </w:pict>
                </mc:Fallback>
              </mc:AlternateContent>
            </w:r>
          </w:p>
        </w:tc>
      </w:tr>
      <w:tr w:rsidR="00DB6F40" w:rsidRPr="00533236" w14:paraId="7C8182AF" w14:textId="77777777" w:rsidTr="00CC5D6C">
        <w:tc>
          <w:tcPr>
            <w:tcW w:w="2660" w:type="dxa"/>
            <w:tcBorders>
              <w:top w:val="nil"/>
              <w:left w:val="nil"/>
              <w:bottom w:val="nil"/>
              <w:right w:val="nil"/>
            </w:tcBorders>
          </w:tcPr>
          <w:p w14:paraId="17A6DC22" w14:textId="5655F45B" w:rsidR="00DB6F40" w:rsidRPr="00533236" w:rsidRDefault="00DB6F40" w:rsidP="00AE6EA2">
            <w:pPr>
              <w:rPr>
                <w:rFonts w:cs="Times New Roman"/>
                <w:szCs w:val="24"/>
              </w:rPr>
            </w:pPr>
          </w:p>
        </w:tc>
        <w:tc>
          <w:tcPr>
            <w:tcW w:w="2693" w:type="dxa"/>
            <w:tcBorders>
              <w:top w:val="nil"/>
              <w:left w:val="nil"/>
              <w:bottom w:val="nil"/>
              <w:right w:val="nil"/>
            </w:tcBorders>
          </w:tcPr>
          <w:p w14:paraId="7757C084" w14:textId="77777777" w:rsidR="00DB6F40" w:rsidRPr="00533236" w:rsidRDefault="00DB6F40" w:rsidP="00EF5AD2">
            <w:pPr>
              <w:jc w:val="center"/>
              <w:rPr>
                <w:rFonts w:cs="Times New Roman"/>
                <w:szCs w:val="24"/>
              </w:rPr>
            </w:pPr>
          </w:p>
        </w:tc>
      </w:tr>
    </w:tbl>
    <w:tbl>
      <w:tblPr>
        <w:tblStyle w:val="Grilledutableau"/>
        <w:tblpPr w:leftFromText="141" w:rightFromText="141" w:vertAnchor="text" w:horzAnchor="margin" w:tblpY="15"/>
        <w:tblW w:w="7678" w:type="dxa"/>
        <w:tblLook w:val="04A0" w:firstRow="1" w:lastRow="0" w:firstColumn="1" w:lastColumn="0" w:noHBand="0" w:noVBand="1"/>
      </w:tblPr>
      <w:tblGrid>
        <w:gridCol w:w="1809"/>
        <w:gridCol w:w="1843"/>
        <w:gridCol w:w="1701"/>
        <w:gridCol w:w="2325"/>
      </w:tblGrid>
      <w:tr w:rsidR="00FE1850" w:rsidRPr="00533236" w14:paraId="4DDE2FB7" w14:textId="77777777" w:rsidTr="00D96C8A">
        <w:tc>
          <w:tcPr>
            <w:tcW w:w="3652" w:type="dxa"/>
            <w:gridSpan w:val="2"/>
            <w:shd w:val="clear" w:color="auto" w:fill="D9D9D9" w:themeFill="background1" w:themeFillShade="D9"/>
          </w:tcPr>
          <w:p w14:paraId="0F7F61CC" w14:textId="77777777" w:rsidR="00FE1850" w:rsidRPr="00D96C8A" w:rsidRDefault="00FE1850" w:rsidP="00F33D9D">
            <w:pPr>
              <w:jc w:val="center"/>
              <w:rPr>
                <w:rFonts w:cs="Times New Roman"/>
                <w:b/>
                <w:szCs w:val="24"/>
              </w:rPr>
            </w:pPr>
            <w:r w:rsidRPr="00D96C8A">
              <w:rPr>
                <w:rFonts w:cs="Times New Roman"/>
                <w:b/>
                <w:szCs w:val="24"/>
              </w:rPr>
              <w:t>REEA</w:t>
            </w:r>
          </w:p>
        </w:tc>
        <w:tc>
          <w:tcPr>
            <w:tcW w:w="1701" w:type="dxa"/>
            <w:shd w:val="clear" w:color="auto" w:fill="D9D9D9" w:themeFill="background1" w:themeFillShade="D9"/>
          </w:tcPr>
          <w:p w14:paraId="24D78A14" w14:textId="77777777" w:rsidR="00FE1850" w:rsidRPr="00D96C8A" w:rsidRDefault="00FE1850" w:rsidP="00F33D9D">
            <w:pPr>
              <w:jc w:val="center"/>
              <w:rPr>
                <w:rFonts w:cs="Times New Roman"/>
                <w:b/>
                <w:szCs w:val="24"/>
              </w:rPr>
            </w:pPr>
            <w:r w:rsidRPr="00D96C8A">
              <w:rPr>
                <w:rFonts w:cs="Times New Roman"/>
                <w:b/>
                <w:szCs w:val="24"/>
              </w:rPr>
              <w:t>RPT</w:t>
            </w:r>
            <w:r w:rsidRPr="00D96C8A">
              <w:rPr>
                <w:rStyle w:val="Appelnotedebasdep"/>
                <w:rFonts w:cs="Times New Roman"/>
                <w:b/>
                <w:szCs w:val="24"/>
              </w:rPr>
              <w:footnoteReference w:id="12"/>
            </w:r>
          </w:p>
        </w:tc>
        <w:tc>
          <w:tcPr>
            <w:tcW w:w="2325" w:type="dxa"/>
            <w:shd w:val="clear" w:color="auto" w:fill="D9D9D9" w:themeFill="background1" w:themeFillShade="D9"/>
          </w:tcPr>
          <w:p w14:paraId="7BD8F93A" w14:textId="77777777" w:rsidR="00FE1850" w:rsidRPr="00D96C8A" w:rsidRDefault="00FE1850" w:rsidP="00FE1850">
            <w:pPr>
              <w:jc w:val="center"/>
              <w:rPr>
                <w:rFonts w:cs="Times New Roman"/>
                <w:b/>
                <w:szCs w:val="24"/>
              </w:rPr>
            </w:pPr>
            <w:r w:rsidRPr="00D96C8A">
              <w:rPr>
                <w:rFonts w:cs="Times New Roman"/>
                <w:b/>
                <w:szCs w:val="24"/>
              </w:rPr>
              <w:t>Dividende de SCI</w:t>
            </w:r>
          </w:p>
        </w:tc>
      </w:tr>
      <w:tr w:rsidR="00AD62FC" w:rsidRPr="00533236" w14:paraId="10C4C79E" w14:textId="77777777" w:rsidTr="00AD62FC">
        <w:tc>
          <w:tcPr>
            <w:tcW w:w="1809" w:type="dxa"/>
            <w:vAlign w:val="center"/>
          </w:tcPr>
          <w:p w14:paraId="4496EDEC" w14:textId="77777777" w:rsidR="00AD62FC" w:rsidRPr="00533236" w:rsidRDefault="00AD62FC" w:rsidP="00F33D9D">
            <w:pPr>
              <w:jc w:val="center"/>
              <w:rPr>
                <w:rFonts w:cs="Times New Roman"/>
                <w:szCs w:val="24"/>
              </w:rPr>
            </w:pPr>
            <w:r w:rsidRPr="00533236">
              <w:rPr>
                <w:rFonts w:cs="Times New Roman"/>
                <w:szCs w:val="24"/>
              </w:rPr>
              <w:t>DAPE</w:t>
            </w:r>
            <w:r w:rsidRPr="00533236">
              <w:rPr>
                <w:rStyle w:val="Appelnotedebasdep"/>
                <w:rFonts w:cs="Times New Roman"/>
                <w:szCs w:val="24"/>
              </w:rPr>
              <w:footnoteReference w:id="13"/>
            </w:r>
          </w:p>
          <w:p w14:paraId="4AF28E68" w14:textId="6D325A16" w:rsidR="00AD62FC" w:rsidRPr="00533236" w:rsidRDefault="00AD62FC" w:rsidP="00F33D9D">
            <w:pPr>
              <w:jc w:val="center"/>
              <w:rPr>
                <w:rFonts w:cs="Times New Roman"/>
                <w:szCs w:val="24"/>
              </w:rPr>
            </w:pPr>
            <w:r w:rsidRPr="00533236">
              <w:rPr>
                <w:rFonts w:cs="Times New Roman"/>
                <w:szCs w:val="24"/>
              </w:rPr>
              <w:t>(sur 500 000 $ partageable)</w:t>
            </w:r>
          </w:p>
        </w:tc>
        <w:tc>
          <w:tcPr>
            <w:tcW w:w="1843" w:type="dxa"/>
            <w:vAlign w:val="center"/>
          </w:tcPr>
          <w:p w14:paraId="564E088B" w14:textId="4BF1FF00" w:rsidR="00AD62FC" w:rsidRPr="00824AE2" w:rsidRDefault="0010041C" w:rsidP="00F33D9D">
            <w:pPr>
              <w:jc w:val="center"/>
              <w:rPr>
                <w:rFonts w:cs="Times New Roman"/>
                <w:szCs w:val="24"/>
              </w:rPr>
            </w:pPr>
            <w:r>
              <w:rPr>
                <w:rFonts w:cs="Times New Roman"/>
                <w:szCs w:val="24"/>
              </w:rPr>
              <w:t>DIG</w:t>
            </w:r>
            <w:r>
              <w:rPr>
                <w:rFonts w:cs="Times New Roman"/>
                <w:szCs w:val="24"/>
              </w:rPr>
              <w:br/>
            </w:r>
            <w:r w:rsidR="00AD62FC" w:rsidRPr="00824AE2">
              <w:rPr>
                <w:rFonts w:cs="Times New Roman"/>
                <w:szCs w:val="24"/>
              </w:rPr>
              <w:t>(sur le reste du REEA</w:t>
            </w:r>
            <w:r w:rsidR="00AD62FC" w:rsidRPr="006C06C4">
              <w:rPr>
                <w:rStyle w:val="Appelnotedebasdep"/>
                <w:rFonts w:cs="Times New Roman"/>
                <w:szCs w:val="24"/>
              </w:rPr>
              <w:footnoteReference w:id="14"/>
            </w:r>
            <w:r w:rsidR="00AD62FC" w:rsidRPr="00824AE2">
              <w:rPr>
                <w:rFonts w:cs="Times New Roman"/>
                <w:szCs w:val="24"/>
              </w:rPr>
              <w:t>)</w:t>
            </w:r>
          </w:p>
        </w:tc>
        <w:tc>
          <w:tcPr>
            <w:tcW w:w="1701" w:type="dxa"/>
            <w:vAlign w:val="center"/>
          </w:tcPr>
          <w:p w14:paraId="0AAA9165" w14:textId="02749061" w:rsidR="00AD62FC" w:rsidRPr="00533236" w:rsidRDefault="00AD62FC" w:rsidP="00F33D9D">
            <w:pPr>
              <w:jc w:val="center"/>
              <w:rPr>
                <w:rFonts w:cs="Times New Roman"/>
                <w:szCs w:val="24"/>
              </w:rPr>
            </w:pPr>
            <w:r w:rsidRPr="00533236">
              <w:rPr>
                <w:rFonts w:cs="Times New Roman"/>
                <w:szCs w:val="24"/>
              </w:rPr>
              <w:t xml:space="preserve">Impôt remb. </w:t>
            </w:r>
            <w:r>
              <w:rPr>
                <w:rFonts w:cs="Times New Roman"/>
                <w:szCs w:val="24"/>
              </w:rPr>
              <w:t>s</w:t>
            </w:r>
            <w:r w:rsidRPr="00533236">
              <w:rPr>
                <w:rFonts w:cs="Times New Roman"/>
                <w:szCs w:val="24"/>
              </w:rPr>
              <w:t>ur le RPT</w:t>
            </w:r>
            <w:r w:rsidRPr="00533236">
              <w:rPr>
                <w:rStyle w:val="Appelnotedebasdep"/>
                <w:rFonts w:cs="Times New Roman"/>
                <w:szCs w:val="24"/>
              </w:rPr>
              <w:footnoteReference w:id="15"/>
            </w:r>
          </w:p>
        </w:tc>
        <w:tc>
          <w:tcPr>
            <w:tcW w:w="2325" w:type="dxa"/>
            <w:vAlign w:val="center"/>
          </w:tcPr>
          <w:p w14:paraId="4C987B73" w14:textId="77777777" w:rsidR="00AD62FC" w:rsidRPr="00533236" w:rsidRDefault="00AD62FC" w:rsidP="00F33D9D">
            <w:pPr>
              <w:jc w:val="center"/>
              <w:rPr>
                <w:rFonts w:cs="Times New Roman"/>
                <w:szCs w:val="24"/>
              </w:rPr>
            </w:pPr>
          </w:p>
        </w:tc>
      </w:tr>
      <w:tr w:rsidR="00AD62FC" w:rsidRPr="00533236" w14:paraId="781EA1DA" w14:textId="77777777" w:rsidTr="00AD62FC">
        <w:tc>
          <w:tcPr>
            <w:tcW w:w="1809" w:type="dxa"/>
            <w:vAlign w:val="center"/>
          </w:tcPr>
          <w:p w14:paraId="485E1E8E" w14:textId="6DEAF597" w:rsidR="00AD62FC" w:rsidRPr="00533236" w:rsidRDefault="00AD62FC" w:rsidP="00F26C70">
            <w:pPr>
              <w:jc w:val="center"/>
              <w:rPr>
                <w:rFonts w:cs="Times New Roman"/>
                <w:szCs w:val="24"/>
              </w:rPr>
            </w:pPr>
            <w:r w:rsidRPr="00533236">
              <w:rPr>
                <w:rFonts w:cs="Times New Roman"/>
                <w:szCs w:val="24"/>
              </w:rPr>
              <w:t>(1</w:t>
            </w:r>
            <w:r w:rsidR="00F26C70">
              <w:rPr>
                <w:rFonts w:cs="Times New Roman"/>
                <w:szCs w:val="24"/>
              </w:rPr>
              <w:t>9</w:t>
            </w:r>
            <w:r w:rsidRPr="00533236">
              <w:rPr>
                <w:rFonts w:cs="Times New Roman"/>
                <w:szCs w:val="24"/>
              </w:rPr>
              <w:t xml:space="preserve"> %)</w:t>
            </w:r>
          </w:p>
        </w:tc>
        <w:tc>
          <w:tcPr>
            <w:tcW w:w="1843" w:type="dxa"/>
            <w:vAlign w:val="center"/>
          </w:tcPr>
          <w:p w14:paraId="5DC70ACC" w14:textId="045A2158" w:rsidR="00AD62FC" w:rsidRPr="00824AE2" w:rsidRDefault="00AD62FC" w:rsidP="001F591B">
            <w:pPr>
              <w:jc w:val="center"/>
              <w:rPr>
                <w:rFonts w:cs="Times New Roman"/>
                <w:szCs w:val="24"/>
              </w:rPr>
            </w:pPr>
            <w:r w:rsidRPr="00824AE2">
              <w:rPr>
                <w:rFonts w:cs="Times New Roman"/>
                <w:szCs w:val="24"/>
              </w:rPr>
              <w:t>(13</w:t>
            </w:r>
            <w:r>
              <w:rPr>
                <w:rFonts w:cs="Times New Roman"/>
                <w:szCs w:val="24"/>
              </w:rPr>
              <w:t xml:space="preserve"> </w:t>
            </w:r>
            <w:r w:rsidRPr="00824AE2">
              <w:rPr>
                <w:rFonts w:cs="Times New Roman"/>
                <w:szCs w:val="24"/>
              </w:rPr>
              <w:t>%)</w:t>
            </w:r>
          </w:p>
        </w:tc>
        <w:tc>
          <w:tcPr>
            <w:tcW w:w="1701" w:type="dxa"/>
            <w:vAlign w:val="center"/>
          </w:tcPr>
          <w:p w14:paraId="37F60C73" w14:textId="51BF4D3D" w:rsidR="00AD62FC" w:rsidRPr="00533236" w:rsidRDefault="00AD62FC" w:rsidP="00585296">
            <w:pPr>
              <w:jc w:val="center"/>
              <w:rPr>
                <w:rFonts w:cs="Times New Roman"/>
                <w:szCs w:val="24"/>
              </w:rPr>
            </w:pPr>
            <w:r>
              <w:rPr>
                <w:rFonts w:cs="Times New Roman"/>
                <w:szCs w:val="24"/>
              </w:rPr>
              <w:t>10,67</w:t>
            </w:r>
            <w:r w:rsidRPr="00533236">
              <w:rPr>
                <w:rFonts w:cs="Times New Roman"/>
                <w:szCs w:val="24"/>
              </w:rPr>
              <w:t xml:space="preserve"> %</w:t>
            </w:r>
          </w:p>
        </w:tc>
        <w:tc>
          <w:tcPr>
            <w:tcW w:w="2325" w:type="dxa"/>
            <w:vAlign w:val="center"/>
          </w:tcPr>
          <w:p w14:paraId="75487788" w14:textId="77777777" w:rsidR="00AD62FC" w:rsidRPr="00533236" w:rsidRDefault="00AD62FC" w:rsidP="00EF5AD2">
            <w:pPr>
              <w:jc w:val="center"/>
              <w:rPr>
                <w:rFonts w:cs="Times New Roman"/>
                <w:szCs w:val="24"/>
              </w:rPr>
            </w:pPr>
            <w:r w:rsidRPr="00533236">
              <w:rPr>
                <w:rFonts w:cs="Times New Roman"/>
                <w:szCs w:val="24"/>
              </w:rPr>
              <w:t>Déductible du RI</w:t>
            </w:r>
          </w:p>
        </w:tc>
      </w:tr>
      <w:tr w:rsidR="00AD62FC" w:rsidRPr="00533236" w14:paraId="69CEB891" w14:textId="77777777" w:rsidTr="00AD62FC">
        <w:tc>
          <w:tcPr>
            <w:tcW w:w="1809" w:type="dxa"/>
            <w:vAlign w:val="center"/>
          </w:tcPr>
          <w:p w14:paraId="4B2483A6" w14:textId="33031040" w:rsidR="00AD62FC" w:rsidRPr="00742AB0" w:rsidRDefault="00F26C70" w:rsidP="00EF5AD2">
            <w:pPr>
              <w:jc w:val="center"/>
              <w:rPr>
                <w:rFonts w:cs="Times New Roman"/>
                <w:b/>
                <w:szCs w:val="24"/>
              </w:rPr>
            </w:pPr>
            <w:r>
              <w:rPr>
                <w:rFonts w:cs="Times New Roman"/>
                <w:b/>
                <w:szCs w:val="24"/>
              </w:rPr>
              <w:t>9</w:t>
            </w:r>
            <w:r w:rsidR="00AD62FC">
              <w:rPr>
                <w:rFonts w:cs="Times New Roman"/>
                <w:b/>
                <w:szCs w:val="24"/>
              </w:rPr>
              <w:t xml:space="preserve"> </w:t>
            </w:r>
            <w:r w:rsidR="00AD62FC" w:rsidRPr="00742AB0">
              <w:rPr>
                <w:rFonts w:cs="Times New Roman"/>
                <w:b/>
                <w:szCs w:val="24"/>
              </w:rPr>
              <w:t>%</w:t>
            </w:r>
          </w:p>
        </w:tc>
        <w:tc>
          <w:tcPr>
            <w:tcW w:w="1843" w:type="dxa"/>
            <w:vAlign w:val="center"/>
          </w:tcPr>
          <w:p w14:paraId="52DB629A" w14:textId="1E1B1E36" w:rsidR="00AD62FC" w:rsidRPr="00742AB0" w:rsidRDefault="00AD62FC" w:rsidP="00824AE2">
            <w:pPr>
              <w:jc w:val="center"/>
              <w:rPr>
                <w:rFonts w:cs="Times New Roman"/>
                <w:b/>
                <w:szCs w:val="24"/>
              </w:rPr>
            </w:pPr>
            <w:r w:rsidRPr="00742AB0">
              <w:rPr>
                <w:rFonts w:cs="Times New Roman"/>
                <w:b/>
                <w:szCs w:val="24"/>
              </w:rPr>
              <w:t>15 %</w:t>
            </w:r>
          </w:p>
        </w:tc>
        <w:tc>
          <w:tcPr>
            <w:tcW w:w="1701" w:type="dxa"/>
            <w:vAlign w:val="center"/>
          </w:tcPr>
          <w:p w14:paraId="45628BFB" w14:textId="17934118" w:rsidR="00AD62FC" w:rsidRPr="00742AB0" w:rsidRDefault="00FA6F9B" w:rsidP="00942FDF">
            <w:pPr>
              <w:jc w:val="center"/>
              <w:rPr>
                <w:rFonts w:cs="Times New Roman"/>
                <w:b/>
                <w:szCs w:val="24"/>
              </w:rPr>
            </w:pPr>
            <w:r>
              <w:rPr>
                <w:rFonts w:cs="Times New Roman"/>
                <w:noProof/>
                <w:szCs w:val="24"/>
                <w:lang w:eastAsia="fr-CA"/>
              </w:rPr>
              <mc:AlternateContent>
                <mc:Choice Requires="wps">
                  <w:drawing>
                    <wp:anchor distT="0" distB="0" distL="114300" distR="114300" simplePos="0" relativeHeight="251827712" behindDoc="0" locked="0" layoutInCell="1" allowOverlap="1" wp14:anchorId="098B8B58" wp14:editId="6B9D125F">
                      <wp:simplePos x="0" y="0"/>
                      <wp:positionH relativeFrom="column">
                        <wp:posOffset>935355</wp:posOffset>
                      </wp:positionH>
                      <wp:positionV relativeFrom="paragraph">
                        <wp:posOffset>173990</wp:posOffset>
                      </wp:positionV>
                      <wp:extent cx="751840" cy="1699260"/>
                      <wp:effectExtent l="38100" t="0" r="29210" b="53340"/>
                      <wp:wrapNone/>
                      <wp:docPr id="226"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840" cy="169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42AB3" id="AutoShape 508" o:spid="_x0000_s1026" type="#_x0000_t32" style="position:absolute;margin-left:73.65pt;margin-top:13.7pt;width:59.2pt;height:133.8pt;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NrRAIAAHA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">
                      <v:stroke endarrow="block"/>
                    </v:shape>
                  </w:pict>
                </mc:Fallback>
              </mc:AlternateContent>
            </w:r>
            <w:r w:rsidR="00AD62FC" w:rsidRPr="00742AB0">
              <w:rPr>
                <w:rFonts w:cs="Times New Roman"/>
                <w:b/>
                <w:szCs w:val="24"/>
              </w:rPr>
              <w:t>3</w:t>
            </w:r>
            <w:r w:rsidR="00AD62FC">
              <w:rPr>
                <w:rFonts w:cs="Times New Roman"/>
                <w:b/>
                <w:szCs w:val="24"/>
              </w:rPr>
              <w:t>8</w:t>
            </w:r>
            <w:r w:rsidR="00AD62FC" w:rsidRPr="00742AB0">
              <w:rPr>
                <w:rFonts w:cs="Times New Roman"/>
                <w:b/>
                <w:szCs w:val="24"/>
              </w:rPr>
              <w:t>,67 %</w:t>
            </w:r>
          </w:p>
        </w:tc>
        <w:tc>
          <w:tcPr>
            <w:tcW w:w="2325" w:type="dxa"/>
            <w:vAlign w:val="center"/>
          </w:tcPr>
          <w:p w14:paraId="70A0F472" w14:textId="77777777" w:rsidR="00AD62FC" w:rsidRPr="00742AB0" w:rsidRDefault="00AD62FC" w:rsidP="00EF5AD2">
            <w:pPr>
              <w:jc w:val="center"/>
              <w:rPr>
                <w:rFonts w:cs="Times New Roman"/>
                <w:b/>
                <w:szCs w:val="24"/>
              </w:rPr>
            </w:pPr>
            <w:r w:rsidRPr="00742AB0">
              <w:rPr>
                <w:rFonts w:cs="Times New Roman"/>
                <w:b/>
                <w:szCs w:val="24"/>
              </w:rPr>
              <w:t>0 %</w:t>
            </w:r>
          </w:p>
        </w:tc>
      </w:tr>
    </w:tbl>
    <w:p w14:paraId="3A8B75F5" w14:textId="1AAE915C" w:rsidR="004D72F1" w:rsidRDefault="000C5B4F" w:rsidP="004D72F1">
      <w:pPr>
        <w:rPr>
          <w:rFonts w:cs="Times New Roman"/>
          <w:szCs w:val="24"/>
        </w:rPr>
      </w:pPr>
      <w:r w:rsidRPr="00EA22D9">
        <w:rPr>
          <w:rFonts w:cs="Times New Roman"/>
          <w:b/>
          <w:noProof/>
          <w:szCs w:val="24"/>
        </w:rPr>
        <mc:AlternateContent>
          <mc:Choice Requires="wpg">
            <w:drawing>
              <wp:anchor distT="0" distB="0" distL="114300" distR="114300" simplePos="0" relativeHeight="251955712" behindDoc="0" locked="0" layoutInCell="1" allowOverlap="1" wp14:anchorId="5CB52077" wp14:editId="2A4A3BEC">
                <wp:simplePos x="0" y="0"/>
                <wp:positionH relativeFrom="column">
                  <wp:posOffset>-1026160</wp:posOffset>
                </wp:positionH>
                <wp:positionV relativeFrom="paragraph">
                  <wp:posOffset>180539</wp:posOffset>
                </wp:positionV>
                <wp:extent cx="1036320" cy="647700"/>
                <wp:effectExtent l="0" t="0" r="11430" b="0"/>
                <wp:wrapNone/>
                <wp:docPr id="852182" name="Groupe 852182">
                  <a:hlinkClick xmlns:a="http://schemas.openxmlformats.org/drawingml/2006/main" r:id="rId8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852183" name="Zone de texte 85218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6F4A" w14:textId="77777777" w:rsidR="00F06B8A" w:rsidRPr="00CC44E5" w:rsidRDefault="00F06B8A" w:rsidP="00EA22D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84" name="Image 85218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B52077" id="Groupe 852182" o:spid="_x0000_s1159" href="https://www.youtube.com/watch?v=ELElza1S9f8&amp;list=PLq6XI4Mvs1CqJqJSP_Lyq1Ook8uU5xcvm&amp;index=2" style="position:absolute;margin-left:-80.8pt;margin-top:14.2pt;width:81.6pt;height:51pt;z-index:2519557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" o:button="t">
                <v:shape id="Zone de texte 852183" o:spid="_x0000_s116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" filled="f" stroked="f" strokeweight=".5pt">
                  <v:textbox inset="0,0,0,0">
                    <w:txbxContent>
                      <w:p w14:paraId="30856F4A" w14:textId="77777777" w:rsidR="00F06B8A" w:rsidRPr="00CC44E5" w:rsidRDefault="00F06B8A" w:rsidP="00EA22D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84" o:spid="_x0000_s116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">
                  <v:imagedata r:id="rId60" o:title=""/>
                </v:shape>
              </v:group>
            </w:pict>
          </mc:Fallback>
        </mc:AlternateContent>
      </w:r>
      <w:r w:rsidR="0010041C">
        <w:rPr>
          <w:rFonts w:cs="Times New Roman"/>
          <w:noProof/>
          <w:szCs w:val="24"/>
          <w:lang w:eastAsia="fr-CA"/>
        </w:rPr>
        <w:drawing>
          <wp:anchor distT="0" distB="0" distL="114300" distR="114300" simplePos="0" relativeHeight="251765248" behindDoc="0" locked="0" layoutInCell="1" allowOverlap="1" wp14:anchorId="6E9EC593" wp14:editId="19E68BEE">
            <wp:simplePos x="0" y="0"/>
            <wp:positionH relativeFrom="column">
              <wp:posOffset>-5890895</wp:posOffset>
            </wp:positionH>
            <wp:positionV relativeFrom="paragraph">
              <wp:posOffset>167336</wp:posOffset>
            </wp:positionV>
            <wp:extent cx="956945" cy="956945"/>
            <wp:effectExtent l="0" t="0" r="0" b="0"/>
            <wp:wrapNone/>
            <wp:docPr id="2246" name="Image 2246" descr="C:\mesdocs\Dropbox\Portail des fiscalistes\FISCALITÉuqtr.ca\Réseaux sociaux-Partagez\NouveauSiteWeb-2014\CapsuleVideoYT-pourCFE.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100"/>
                    </pic:cNvPr>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35441C66" w14:textId="2F2ADEB5" w:rsidR="00AD62FC" w:rsidRDefault="00AD62FC" w:rsidP="004D72F1">
      <w:pPr>
        <w:rPr>
          <w:rFonts w:cs="Times New Roman"/>
          <w:szCs w:val="24"/>
        </w:rPr>
      </w:pPr>
    </w:p>
    <w:p w14:paraId="11024A40" w14:textId="730F89E0" w:rsidR="00AD62FC" w:rsidRDefault="00AD62FC" w:rsidP="004D72F1">
      <w:pPr>
        <w:rPr>
          <w:rFonts w:cs="Times New Roman"/>
          <w:szCs w:val="24"/>
        </w:rPr>
      </w:pPr>
    </w:p>
    <w:p w14:paraId="1FE740E2" w14:textId="029AE8A9" w:rsidR="00AD62FC" w:rsidRDefault="00AD62FC" w:rsidP="004D72F1">
      <w:pPr>
        <w:rPr>
          <w:rFonts w:cs="Times New Roman"/>
          <w:szCs w:val="24"/>
        </w:rPr>
      </w:pPr>
    </w:p>
    <w:p w14:paraId="05B0EA75" w14:textId="20202567" w:rsidR="00AD62FC" w:rsidRDefault="00AD62FC" w:rsidP="004D72F1">
      <w:pPr>
        <w:rPr>
          <w:rFonts w:cs="Times New Roman"/>
          <w:szCs w:val="24"/>
        </w:rPr>
      </w:pPr>
    </w:p>
    <w:p w14:paraId="6F1F4180" w14:textId="39AD2082" w:rsidR="00AD62FC" w:rsidRDefault="00AD62FC" w:rsidP="004D72F1">
      <w:pPr>
        <w:rPr>
          <w:rFonts w:cs="Times New Roman"/>
          <w:szCs w:val="24"/>
        </w:rPr>
      </w:pPr>
    </w:p>
    <w:p w14:paraId="1D20B1C8" w14:textId="6712F874" w:rsidR="00AD62FC" w:rsidRDefault="00AD62FC" w:rsidP="004D72F1">
      <w:pPr>
        <w:rPr>
          <w:rFonts w:cs="Times New Roman"/>
          <w:szCs w:val="24"/>
        </w:rPr>
      </w:pPr>
    </w:p>
    <w:p w14:paraId="13390555" w14:textId="31BE7B53" w:rsidR="004D72F1" w:rsidRPr="00533236" w:rsidRDefault="004D72F1" w:rsidP="004D72F1">
      <w:pPr>
        <w:rPr>
          <w:rFonts w:cs="Times New Roman"/>
          <w:szCs w:val="24"/>
        </w:rPr>
      </w:pPr>
      <w:r w:rsidRPr="00533236">
        <w:rPr>
          <w:rFonts w:cs="Times New Roman"/>
          <w:szCs w:val="24"/>
        </w:rPr>
        <w:t xml:space="preserve">Moins : </w:t>
      </w:r>
    </w:p>
    <w:p w14:paraId="0D8E52BE" w14:textId="4FD0E304" w:rsidR="004D72F1" w:rsidRPr="00533236" w:rsidRDefault="004D72F1" w:rsidP="00773A36">
      <w:pPr>
        <w:pStyle w:val="Paragraphedeliste"/>
        <w:numPr>
          <w:ilvl w:val="0"/>
          <w:numId w:val="1"/>
        </w:numPr>
        <w:ind w:left="714" w:hanging="357"/>
        <w:rPr>
          <w:rFonts w:cs="Times New Roman"/>
          <w:szCs w:val="24"/>
        </w:rPr>
      </w:pPr>
      <w:r w:rsidRPr="00533236">
        <w:rPr>
          <w:rFonts w:cs="Times New Roman"/>
          <w:szCs w:val="24"/>
        </w:rPr>
        <w:t xml:space="preserve">Crédit d’impôt étranger payé sur le revenu étranger </w:t>
      </w:r>
    </w:p>
    <w:p w14:paraId="2808F3BB" w14:textId="79BE0800" w:rsidR="004D72F1" w:rsidRPr="00533236" w:rsidRDefault="004D72F1" w:rsidP="00773A36">
      <w:pPr>
        <w:pStyle w:val="Paragraphedeliste"/>
        <w:numPr>
          <w:ilvl w:val="0"/>
          <w:numId w:val="1"/>
        </w:numPr>
        <w:ind w:left="714" w:hanging="357"/>
        <w:rPr>
          <w:rFonts w:cs="Times New Roman"/>
          <w:szCs w:val="24"/>
        </w:rPr>
      </w:pPr>
      <w:r w:rsidRPr="00533236">
        <w:rPr>
          <w:rFonts w:cs="Times New Roman"/>
          <w:szCs w:val="24"/>
        </w:rPr>
        <w:t>Crédit d’impôt à l’investissement</w:t>
      </w:r>
      <w:r w:rsidR="008A6AD5">
        <w:rPr>
          <w:rFonts w:cs="Times New Roman"/>
          <w:szCs w:val="24"/>
        </w:rPr>
        <w:t xml:space="preserve"> (« R</w:t>
      </w:r>
      <w:r w:rsidR="00E7345A">
        <w:rPr>
          <w:rFonts w:cs="Times New Roman"/>
          <w:szCs w:val="24"/>
        </w:rPr>
        <w:t>S</w:t>
      </w:r>
      <w:r w:rsidR="008A6AD5">
        <w:rPr>
          <w:rFonts w:cs="Times New Roman"/>
          <w:szCs w:val="24"/>
        </w:rPr>
        <w:t>&amp;D</w:t>
      </w:r>
      <w:r w:rsidR="00E7345A">
        <w:rPr>
          <w:rFonts w:cs="Times New Roman"/>
          <w:szCs w:val="24"/>
        </w:rPr>
        <w:t>E</w:t>
      </w:r>
      <w:r w:rsidR="008A6AD5">
        <w:rPr>
          <w:rFonts w:cs="Times New Roman"/>
          <w:szCs w:val="24"/>
        </w:rPr>
        <w:t> »)</w:t>
      </w:r>
    </w:p>
    <w:p w14:paraId="5C2D496B" w14:textId="761F3F0A" w:rsidR="004D72F1" w:rsidRDefault="004D72F1" w:rsidP="004D72F1">
      <w:pPr>
        <w:rPr>
          <w:rFonts w:cs="Times New Roman"/>
          <w:b/>
          <w:szCs w:val="24"/>
        </w:rPr>
      </w:pPr>
    </w:p>
    <w:p w14:paraId="50667499" w14:textId="24115309" w:rsidR="001A769F" w:rsidRDefault="00A704DB" w:rsidP="004D72F1">
      <w:pPr>
        <w:rPr>
          <w:rFonts w:cs="Times New Roman"/>
          <w:b/>
          <w:szCs w:val="24"/>
        </w:rPr>
      </w:pPr>
      <w:r>
        <w:rPr>
          <w:rFonts w:cs="Times New Roman"/>
          <w:b/>
          <w:szCs w:val="24"/>
        </w:rPr>
        <w:t>Pour un calcul d’impôt sommaire, toujours ajo</w:t>
      </w:r>
      <w:r w:rsidR="00953808">
        <w:rPr>
          <w:rFonts w:cs="Times New Roman"/>
          <w:b/>
          <w:szCs w:val="24"/>
        </w:rPr>
        <w:t>uter une composante provinciale (10 % est raisonnable)</w:t>
      </w:r>
      <w:r w:rsidR="00D726C9">
        <w:rPr>
          <w:rFonts w:cs="Times New Roman"/>
          <w:b/>
          <w:szCs w:val="24"/>
        </w:rPr>
        <w:br/>
      </w:r>
    </w:p>
    <w:p w14:paraId="04EA8050" w14:textId="47AB4820" w:rsidR="00D726C9" w:rsidRPr="003A6FF3" w:rsidRDefault="00E01D93" w:rsidP="00D726C9">
      <w:pPr>
        <w:rPr>
          <w:rFonts w:cs="Times New Roman"/>
          <w:b/>
          <w:i/>
          <w:szCs w:val="24"/>
        </w:rPr>
      </w:pPr>
      <w:r w:rsidRPr="00EA22D9">
        <w:rPr>
          <w:rFonts w:cs="Times New Roman"/>
          <w:b/>
          <w:noProof/>
          <w:szCs w:val="24"/>
        </w:rPr>
        <mc:AlternateContent>
          <mc:Choice Requires="wpg">
            <w:drawing>
              <wp:anchor distT="0" distB="0" distL="114300" distR="114300" simplePos="0" relativeHeight="251968000" behindDoc="0" locked="0" layoutInCell="1" allowOverlap="1" wp14:anchorId="295BB769" wp14:editId="7CE99231">
                <wp:simplePos x="0" y="0"/>
                <wp:positionH relativeFrom="column">
                  <wp:posOffset>-1026160</wp:posOffset>
                </wp:positionH>
                <wp:positionV relativeFrom="paragraph">
                  <wp:posOffset>11430</wp:posOffset>
                </wp:positionV>
                <wp:extent cx="1036320" cy="647700"/>
                <wp:effectExtent l="0" t="0" r="11430" b="0"/>
                <wp:wrapNone/>
                <wp:docPr id="2243" name="Groupe 2243">
                  <a:hlinkClick xmlns:a="http://schemas.openxmlformats.org/drawingml/2006/main" r:id="rId82"/>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244" name="Zone de texte 224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326D4" w14:textId="77777777" w:rsidR="00F06B8A" w:rsidRPr="00CC44E5" w:rsidRDefault="00F06B8A" w:rsidP="00EA22D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45" name="Image 224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5BB769" id="Groupe 2243" o:spid="_x0000_s1162" href="https://www.youtube.com/watch?v=X2GWZYB6TH4&amp;list=PLq6XI4Mvs1CqJqJSP_Lyq1Ook8uU5xcvm&amp;index=5" style="position:absolute;margin-left:-80.8pt;margin-top:.9pt;width:81.6pt;height:51pt;z-index:25196800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" o:button="t">
                <v:shape id="Zone de texte 2244" o:spid="_x0000_s116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" filled="f" stroked="f" strokeweight=".5pt">
                  <v:textbox inset="0,0,0,0">
                    <w:txbxContent>
                      <w:p w14:paraId="4A0326D4" w14:textId="77777777" w:rsidR="00F06B8A" w:rsidRPr="00CC44E5" w:rsidRDefault="00F06B8A" w:rsidP="00EA22D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45" o:spid="_x0000_s116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">
                  <v:imagedata r:id="rId60" o:title=""/>
                </v:shape>
              </v:group>
            </w:pict>
          </mc:Fallback>
        </mc:AlternateContent>
      </w:r>
      <w:r w:rsidR="00D726C9" w:rsidRPr="00E87FB3">
        <w:rPr>
          <w:rFonts w:cs="Times New Roman"/>
          <w:b/>
          <w:i/>
          <w:szCs w:val="24"/>
        </w:rPr>
        <w:t>Impôt de la Partie IV (société privée)</w:t>
      </w:r>
    </w:p>
    <w:p w14:paraId="58BC9467" w14:textId="4DBAAE82" w:rsidR="00523D19" w:rsidRPr="003A6FF3" w:rsidRDefault="00523D19" w:rsidP="00D726C9">
      <w:pPr>
        <w:jc w:val="both"/>
        <w:rPr>
          <w:rFonts w:cs="Times New Roman"/>
          <w:b/>
          <w:i/>
          <w:szCs w:val="24"/>
        </w:rPr>
      </w:pPr>
    </w:p>
    <w:tbl>
      <w:tblPr>
        <w:tblStyle w:val="Grilledutableau"/>
        <w:tblpPr w:leftFromText="141" w:rightFromText="141" w:vertAnchor="text" w:horzAnchor="margin" w:tblpY="-25"/>
        <w:tblW w:w="0" w:type="auto"/>
        <w:tblLook w:val="04A0" w:firstRow="1" w:lastRow="0" w:firstColumn="1" w:lastColumn="0" w:noHBand="0" w:noVBand="1"/>
      </w:tblPr>
      <w:tblGrid>
        <w:gridCol w:w="2694"/>
        <w:gridCol w:w="4961"/>
      </w:tblGrid>
      <w:tr w:rsidR="001A769F" w:rsidRPr="00E87FB3" w14:paraId="5CA3F31C" w14:textId="77777777" w:rsidTr="00D726C9">
        <w:trPr>
          <w:trHeight w:val="159"/>
        </w:trPr>
        <w:tc>
          <w:tcPr>
            <w:tcW w:w="2694" w:type="dxa"/>
            <w:tcBorders>
              <w:top w:val="nil"/>
              <w:left w:val="nil"/>
            </w:tcBorders>
          </w:tcPr>
          <w:p w14:paraId="55962396" w14:textId="77777777" w:rsidR="001A769F" w:rsidRPr="00E87FB3" w:rsidRDefault="001A769F" w:rsidP="00D726C9">
            <w:pPr>
              <w:jc w:val="center"/>
              <w:rPr>
                <w:rFonts w:cs="Times New Roman"/>
                <w:b/>
                <w:szCs w:val="24"/>
              </w:rPr>
            </w:pPr>
          </w:p>
        </w:tc>
        <w:tc>
          <w:tcPr>
            <w:tcW w:w="4961" w:type="dxa"/>
            <w:shd w:val="clear" w:color="auto" w:fill="D9D9D9" w:themeFill="background1" w:themeFillShade="D9"/>
          </w:tcPr>
          <w:p w14:paraId="7BE0081B" w14:textId="2372261F" w:rsidR="001A769F" w:rsidRPr="00E87FB3" w:rsidRDefault="006B49C0" w:rsidP="00D726C9">
            <w:pPr>
              <w:jc w:val="center"/>
              <w:rPr>
                <w:rFonts w:cs="Times New Roman"/>
                <w:b/>
                <w:szCs w:val="24"/>
              </w:rPr>
            </w:pPr>
            <w:r>
              <w:rPr>
                <w:rFonts w:cs="Times New Roman"/>
                <w:b/>
                <w:szCs w:val="24"/>
              </w:rPr>
              <w:t>Calcul de l’impôt</w:t>
            </w:r>
            <w:r w:rsidR="00D726C9">
              <w:rPr>
                <w:rFonts w:cs="Times New Roman"/>
                <w:b/>
                <w:szCs w:val="24"/>
              </w:rPr>
              <w:t xml:space="preserve"> </w:t>
            </w:r>
            <w:r w:rsidR="001A769F" w:rsidRPr="00E87FB3">
              <w:rPr>
                <w:rFonts w:cs="Times New Roman"/>
                <w:b/>
                <w:szCs w:val="24"/>
              </w:rPr>
              <w:t>de la Partie IV</w:t>
            </w:r>
          </w:p>
        </w:tc>
      </w:tr>
      <w:tr w:rsidR="001A769F" w:rsidRPr="00E87FB3" w14:paraId="452EFF1E" w14:textId="77777777" w:rsidTr="00D726C9">
        <w:trPr>
          <w:trHeight w:val="421"/>
        </w:trPr>
        <w:tc>
          <w:tcPr>
            <w:tcW w:w="2694" w:type="dxa"/>
            <w:vAlign w:val="center"/>
          </w:tcPr>
          <w:p w14:paraId="18B26A64" w14:textId="77777777" w:rsidR="001A769F" w:rsidRPr="008505B3" w:rsidRDefault="001A769F" w:rsidP="00D726C9">
            <w:pPr>
              <w:jc w:val="center"/>
              <w:rPr>
                <w:rFonts w:cs="Times New Roman"/>
                <w:szCs w:val="24"/>
              </w:rPr>
            </w:pPr>
            <w:r w:rsidRPr="008505B3">
              <w:rPr>
                <w:rFonts w:cs="Times New Roman"/>
                <w:szCs w:val="24"/>
              </w:rPr>
              <w:t>Dividende reçu d’une société non-rattachée</w:t>
            </w:r>
          </w:p>
        </w:tc>
        <w:tc>
          <w:tcPr>
            <w:tcW w:w="4961" w:type="dxa"/>
            <w:vAlign w:val="center"/>
          </w:tcPr>
          <w:p w14:paraId="0FA8436A" w14:textId="053AFB93" w:rsidR="001A769F" w:rsidRPr="008505B3" w:rsidRDefault="002C3EAA" w:rsidP="00D726C9">
            <w:pPr>
              <w:jc w:val="center"/>
              <w:rPr>
                <w:rFonts w:cs="Times New Roman"/>
                <w:szCs w:val="24"/>
              </w:rPr>
            </w:pPr>
            <w:r w:rsidRPr="008505B3">
              <w:rPr>
                <w:rFonts w:cs="Times New Roman"/>
                <w:szCs w:val="24"/>
              </w:rPr>
              <w:t>3</w:t>
            </w:r>
            <w:r>
              <w:rPr>
                <w:rFonts w:cs="Times New Roman"/>
                <w:szCs w:val="24"/>
              </w:rPr>
              <w:t>8</w:t>
            </w:r>
            <w:r w:rsidR="003329E4">
              <w:rPr>
                <w:rFonts w:cs="Times New Roman"/>
                <w:szCs w:val="24"/>
              </w:rPr>
              <w:t>,33</w:t>
            </w:r>
            <w:r w:rsidRPr="008505B3">
              <w:rPr>
                <w:rFonts w:cs="Times New Roman"/>
                <w:szCs w:val="24"/>
              </w:rPr>
              <w:t xml:space="preserve"> </w:t>
            </w:r>
            <w:r w:rsidR="001A769F" w:rsidRPr="008505B3">
              <w:rPr>
                <w:rFonts w:cs="Times New Roman"/>
                <w:szCs w:val="24"/>
              </w:rPr>
              <w:t xml:space="preserve">% </w:t>
            </w:r>
            <w:r w:rsidR="006B49C0">
              <w:rPr>
                <w:rFonts w:cs="Times New Roman"/>
                <w:szCs w:val="24"/>
              </w:rPr>
              <w:t xml:space="preserve"> </w:t>
            </w:r>
            <w:r w:rsidR="00F97008">
              <w:rPr>
                <w:rFonts w:cs="Times New Roman"/>
                <w:szCs w:val="24"/>
              </w:rPr>
              <w:t>(</w:t>
            </w:r>
            <w:r w:rsidR="006B49C0">
              <w:rPr>
                <w:rFonts w:cs="Times New Roman"/>
                <w:szCs w:val="24"/>
              </w:rPr>
              <w:t>X</w:t>
            </w:r>
            <w:r w:rsidR="00F97008">
              <w:rPr>
                <w:rFonts w:cs="Times New Roman"/>
                <w:szCs w:val="24"/>
              </w:rPr>
              <w:t>)</w:t>
            </w:r>
            <w:r w:rsidR="006B49C0">
              <w:rPr>
                <w:rFonts w:cs="Times New Roman"/>
                <w:szCs w:val="24"/>
              </w:rPr>
              <w:t xml:space="preserve"> </w:t>
            </w:r>
            <w:r w:rsidR="001A769F" w:rsidRPr="008505B3">
              <w:rPr>
                <w:rFonts w:cs="Times New Roman"/>
                <w:szCs w:val="24"/>
              </w:rPr>
              <w:t xml:space="preserve"> </w:t>
            </w:r>
            <w:r w:rsidR="006B49C0">
              <w:rPr>
                <w:rFonts w:cs="Times New Roman"/>
                <w:szCs w:val="24"/>
              </w:rPr>
              <w:t>D</w:t>
            </w:r>
            <w:r w:rsidR="001A769F" w:rsidRPr="008505B3">
              <w:rPr>
                <w:rFonts w:cs="Times New Roman"/>
                <w:szCs w:val="24"/>
              </w:rPr>
              <w:t>ividende reçu</w:t>
            </w:r>
          </w:p>
        </w:tc>
      </w:tr>
      <w:tr w:rsidR="001A769F" w:rsidRPr="00E87FB3" w14:paraId="567E923C" w14:textId="77777777" w:rsidTr="00D726C9">
        <w:trPr>
          <w:trHeight w:val="570"/>
        </w:trPr>
        <w:tc>
          <w:tcPr>
            <w:tcW w:w="2694" w:type="dxa"/>
            <w:vAlign w:val="center"/>
          </w:tcPr>
          <w:p w14:paraId="36FDF1EC" w14:textId="77777777" w:rsidR="001A769F" w:rsidRPr="008505B3" w:rsidRDefault="001A769F" w:rsidP="00D726C9">
            <w:pPr>
              <w:jc w:val="center"/>
              <w:rPr>
                <w:rFonts w:cs="Times New Roman"/>
                <w:szCs w:val="24"/>
              </w:rPr>
            </w:pPr>
            <w:r w:rsidRPr="008505B3">
              <w:rPr>
                <w:rFonts w:cs="Times New Roman"/>
                <w:szCs w:val="24"/>
              </w:rPr>
              <w:t>Dividende reçu d’une société rattachée</w:t>
            </w:r>
          </w:p>
        </w:tc>
        <w:tc>
          <w:tcPr>
            <w:tcW w:w="4961" w:type="dxa"/>
            <w:vAlign w:val="center"/>
          </w:tcPr>
          <w:p w14:paraId="4736C446" w14:textId="77777777" w:rsidR="001A769F" w:rsidRPr="008505B3" w:rsidRDefault="001A769F" w:rsidP="00D726C9">
            <w:pPr>
              <w:jc w:val="center"/>
              <w:rPr>
                <w:rFonts w:cs="Times New Roman"/>
                <w:szCs w:val="24"/>
              </w:rPr>
            </w:pPr>
            <w:r w:rsidRPr="008505B3">
              <w:rPr>
                <w:rFonts w:cs="Times New Roman"/>
                <w:szCs w:val="24"/>
              </w:rPr>
              <w:t>RTD de la société payeuse</w:t>
            </w:r>
          </w:p>
          <w:p w14:paraId="1B148D98" w14:textId="724D874B" w:rsidR="001A769F" w:rsidRPr="008505B3" w:rsidRDefault="00F97008" w:rsidP="00D726C9">
            <w:pPr>
              <w:jc w:val="center"/>
              <w:rPr>
                <w:rFonts w:cs="Times New Roman"/>
                <w:szCs w:val="24"/>
              </w:rPr>
            </w:pPr>
            <w:r>
              <w:rPr>
                <w:rFonts w:cs="Times New Roman"/>
                <w:szCs w:val="24"/>
              </w:rPr>
              <w:t>(</w:t>
            </w:r>
            <w:r w:rsidR="001A769F" w:rsidRPr="008505B3">
              <w:rPr>
                <w:rFonts w:cs="Times New Roman"/>
                <w:szCs w:val="24"/>
              </w:rPr>
              <w:t>X</w:t>
            </w:r>
            <w:r>
              <w:rPr>
                <w:rFonts w:cs="Times New Roman"/>
                <w:szCs w:val="24"/>
              </w:rPr>
              <w:t>)</w:t>
            </w:r>
          </w:p>
          <w:p w14:paraId="7E88C3BA" w14:textId="4D3CB5E0" w:rsidR="001A769F" w:rsidRPr="008505B3" w:rsidRDefault="006B49C0" w:rsidP="00D726C9">
            <w:pPr>
              <w:jc w:val="center"/>
              <w:rPr>
                <w:rFonts w:cs="Times New Roman"/>
                <w:szCs w:val="24"/>
                <w:u w:val="single"/>
              </w:rPr>
            </w:pPr>
            <w:r>
              <w:rPr>
                <w:rFonts w:cs="Times New Roman"/>
                <w:szCs w:val="24"/>
                <w:u w:val="single"/>
              </w:rPr>
              <w:t>D</w:t>
            </w:r>
            <w:r w:rsidR="001A769F" w:rsidRPr="008505B3">
              <w:rPr>
                <w:rFonts w:cs="Times New Roman"/>
                <w:szCs w:val="24"/>
                <w:u w:val="single"/>
              </w:rPr>
              <w:t>ividende reçu</w:t>
            </w:r>
          </w:p>
          <w:p w14:paraId="5FC9A9A9" w14:textId="611EE024" w:rsidR="001A769F" w:rsidRPr="008505B3" w:rsidRDefault="006B49C0" w:rsidP="00D726C9">
            <w:pPr>
              <w:jc w:val="center"/>
              <w:rPr>
                <w:rFonts w:cs="Times New Roman"/>
                <w:szCs w:val="24"/>
              </w:rPr>
            </w:pPr>
            <w:r>
              <w:rPr>
                <w:rFonts w:cs="Times New Roman"/>
                <w:szCs w:val="24"/>
              </w:rPr>
              <w:t>D</w:t>
            </w:r>
            <w:r w:rsidR="001A769F" w:rsidRPr="008505B3">
              <w:rPr>
                <w:rFonts w:cs="Times New Roman"/>
                <w:szCs w:val="24"/>
              </w:rPr>
              <w:t>ividende total versé par la société payeuse</w:t>
            </w:r>
          </w:p>
        </w:tc>
      </w:tr>
    </w:tbl>
    <w:p w14:paraId="4058F6C6" w14:textId="291CBC4C" w:rsidR="000B14E7" w:rsidRPr="00E87FB3" w:rsidRDefault="00936695">
      <w:pPr>
        <w:rPr>
          <w:rFonts w:cs="Times New Roman"/>
          <w:b/>
          <w:szCs w:val="24"/>
        </w:rPr>
      </w:pPr>
      <w:r>
        <w:rPr>
          <w:rFonts w:cs="Times New Roman"/>
          <w:noProof/>
          <w:szCs w:val="24"/>
          <w:lang w:eastAsia="fr-CA"/>
        </w:rPr>
        <w:drawing>
          <wp:anchor distT="0" distB="0" distL="114300" distR="114300" simplePos="0" relativeHeight="251766272" behindDoc="0" locked="0" layoutInCell="1" allowOverlap="1" wp14:anchorId="57913470" wp14:editId="1048D35F">
            <wp:simplePos x="0" y="0"/>
            <wp:positionH relativeFrom="column">
              <wp:posOffset>-4652645</wp:posOffset>
            </wp:positionH>
            <wp:positionV relativeFrom="paragraph">
              <wp:posOffset>121848</wp:posOffset>
            </wp:positionV>
            <wp:extent cx="956945" cy="956945"/>
            <wp:effectExtent l="0" t="0" r="0" b="0"/>
            <wp:wrapNone/>
            <wp:docPr id="2247" name="Image 2247" descr="C:\mesdocs\Dropbox\Portail des fiscalistes\FISCALITÉuqtr.ca\Réseaux sociaux-Partagez\NouveauSiteWeb-2014\CapsuleVideoYT-pourCFE.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100"/>
                    </pic:cNvPr>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0B14E7" w:rsidRPr="00E87FB3">
        <w:rPr>
          <w:rFonts w:cs="Times New Roman"/>
          <w:b/>
          <w:szCs w:val="24"/>
        </w:rPr>
        <w:br w:type="page"/>
      </w:r>
    </w:p>
    <w:p w14:paraId="2FFFD5AF" w14:textId="1745D3AD" w:rsidR="004D72F1" w:rsidRDefault="0070037C" w:rsidP="004D72F1">
      <w:pPr>
        <w:rPr>
          <w:rFonts w:cs="Times New Roman"/>
          <w:b/>
          <w:i/>
          <w:szCs w:val="24"/>
        </w:rPr>
      </w:pPr>
      <w:r w:rsidRPr="00EA22D9">
        <w:rPr>
          <w:rFonts w:cs="Times New Roman"/>
          <w:b/>
          <w:noProof/>
          <w:szCs w:val="24"/>
        </w:rPr>
        <w:lastRenderedPageBreak/>
        <mc:AlternateContent>
          <mc:Choice Requires="wpg">
            <w:drawing>
              <wp:anchor distT="0" distB="0" distL="114300" distR="114300" simplePos="0" relativeHeight="251970048" behindDoc="0" locked="0" layoutInCell="1" allowOverlap="1" wp14:anchorId="4730296C" wp14:editId="72543C17">
                <wp:simplePos x="0" y="0"/>
                <wp:positionH relativeFrom="column">
                  <wp:posOffset>-1026160</wp:posOffset>
                </wp:positionH>
                <wp:positionV relativeFrom="paragraph">
                  <wp:posOffset>36830</wp:posOffset>
                </wp:positionV>
                <wp:extent cx="1036800" cy="648000"/>
                <wp:effectExtent l="0" t="0" r="11430" b="0"/>
                <wp:wrapNone/>
                <wp:docPr id="2248" name="Groupe 2248">
                  <a:hlinkClick xmlns:a="http://schemas.openxmlformats.org/drawingml/2006/main" r:id="rId103"/>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49" name="Zone de texte 224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20DD0" w14:textId="77777777" w:rsidR="00F06B8A" w:rsidRPr="00CC44E5" w:rsidRDefault="00F06B8A" w:rsidP="0070037C">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53" name="Image 225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30296C" id="Groupe 2248" o:spid="_x0000_s1165" href="https://www.youtube.com/watch?v=RIFlNfCypuU&amp;list=PLq6XI4Mvs1CqJqJSP_Lyq1Ook8uU5xcvm&amp;index=4" style="position:absolute;margin-left:-80.8pt;margin-top:2.9pt;width:81.65pt;height:51pt;z-index:2519700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SYYSAQAAFc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" o:button="t">
                <v:shape id="Zone de texte 2249" o:spid="_x0000_s116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" filled="f" stroked="f" strokeweight=".5pt">
                  <v:textbox inset="0,0,0,0">
                    <w:txbxContent>
                      <w:p w14:paraId="45620DD0" w14:textId="77777777" w:rsidR="00F06B8A" w:rsidRPr="00CC44E5" w:rsidRDefault="00F06B8A" w:rsidP="0070037C">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53" o:spid="_x0000_s116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">
                  <v:imagedata r:id="rId60" o:title=""/>
                </v:shape>
              </v:group>
            </w:pict>
          </mc:Fallback>
        </mc:AlternateContent>
      </w:r>
      <w:r w:rsidR="004D72F1" w:rsidRPr="00E87FB3">
        <w:rPr>
          <w:rFonts w:cs="Times New Roman"/>
          <w:b/>
          <w:i/>
          <w:szCs w:val="24"/>
        </w:rPr>
        <w:t>IMRTD (société privée)</w:t>
      </w:r>
      <w:r w:rsidR="00E37D5E">
        <w:rPr>
          <w:rStyle w:val="Appelnotedebasdep"/>
          <w:rFonts w:cs="Times New Roman"/>
          <w:b/>
          <w:i/>
          <w:szCs w:val="24"/>
        </w:rPr>
        <w:footnoteReference w:id="16"/>
      </w:r>
    </w:p>
    <w:p w14:paraId="04B5668E" w14:textId="77777777" w:rsidR="00505E1E" w:rsidRPr="00E87FB3" w:rsidRDefault="00505E1E" w:rsidP="004D72F1">
      <w:pPr>
        <w:rPr>
          <w:rFonts w:cs="Times New Roman"/>
          <w:b/>
          <w:i/>
          <w:szCs w:val="24"/>
        </w:rPr>
      </w:pPr>
    </w:p>
    <w:p w14:paraId="3E2C101B" w14:textId="6F5F1CEF" w:rsidR="004D72F1" w:rsidRPr="008505B3" w:rsidRDefault="004D72F1" w:rsidP="00505E1E">
      <w:pPr>
        <w:spacing w:line="276" w:lineRule="auto"/>
        <w:rPr>
          <w:rFonts w:cs="Times New Roman"/>
          <w:szCs w:val="24"/>
        </w:rPr>
      </w:pPr>
      <w:r w:rsidRPr="008505B3">
        <w:rPr>
          <w:rFonts w:cs="Times New Roman"/>
          <w:szCs w:val="24"/>
        </w:rPr>
        <w:t>Solde début</w:t>
      </w:r>
      <w:r w:rsidR="003D1BA5" w:rsidRPr="008505B3">
        <w:rPr>
          <w:rFonts w:cs="Times New Roman"/>
          <w:szCs w:val="24"/>
        </w:rPr>
        <w:t xml:space="preserve"> (IMRTD de fin </w:t>
      </w:r>
      <w:r w:rsidR="004D0605" w:rsidRPr="008505B3">
        <w:rPr>
          <w:rFonts w:cs="Times New Roman"/>
          <w:szCs w:val="24"/>
        </w:rPr>
        <w:t>l’</w:t>
      </w:r>
      <w:r w:rsidR="003D1BA5" w:rsidRPr="008505B3">
        <w:rPr>
          <w:rFonts w:cs="Times New Roman"/>
          <w:szCs w:val="24"/>
        </w:rPr>
        <w:t>année précédente)</w:t>
      </w:r>
    </w:p>
    <w:p w14:paraId="3B72B054" w14:textId="3947DB8D" w:rsidR="004D72F1" w:rsidRPr="008505B3" w:rsidRDefault="004D72F1" w:rsidP="00505E1E">
      <w:pPr>
        <w:spacing w:line="276" w:lineRule="auto"/>
        <w:rPr>
          <w:rFonts w:cs="Times New Roman"/>
          <w:szCs w:val="24"/>
        </w:rPr>
      </w:pPr>
      <w:r w:rsidRPr="008505B3">
        <w:rPr>
          <w:rFonts w:cs="Times New Roman"/>
          <w:szCs w:val="24"/>
        </w:rPr>
        <w:t>(-) RTD de l’année précédente</w:t>
      </w:r>
    </w:p>
    <w:p w14:paraId="39E35C29" w14:textId="5497AAB5" w:rsidR="004D72F1" w:rsidRPr="008505B3" w:rsidRDefault="004D72F1" w:rsidP="00505E1E">
      <w:pPr>
        <w:spacing w:line="276" w:lineRule="auto"/>
        <w:rPr>
          <w:rFonts w:cs="Times New Roman"/>
          <w:szCs w:val="24"/>
        </w:rPr>
      </w:pPr>
      <w:r w:rsidRPr="008505B3">
        <w:rPr>
          <w:rFonts w:cs="Times New Roman"/>
          <w:szCs w:val="24"/>
        </w:rPr>
        <w:t>(+) FRIP</w:t>
      </w:r>
      <w:r w:rsidR="00042C24" w:rsidRPr="008505B3">
        <w:rPr>
          <w:rStyle w:val="Appelnotedebasdep"/>
          <w:rFonts w:cs="Times New Roman"/>
          <w:szCs w:val="24"/>
        </w:rPr>
        <w:footnoteReference w:id="17"/>
      </w:r>
      <w:r w:rsidRPr="008505B3">
        <w:rPr>
          <w:rFonts w:cs="Times New Roman"/>
          <w:szCs w:val="24"/>
        </w:rPr>
        <w:t xml:space="preserve"> </w:t>
      </w:r>
      <w:r w:rsidR="008A5168" w:rsidRPr="008505B3">
        <w:rPr>
          <w:rFonts w:cs="Times New Roman"/>
          <w:szCs w:val="24"/>
        </w:rPr>
        <w:t xml:space="preserve">de l’année courante : </w:t>
      </w:r>
      <w:r w:rsidR="00C42ED5">
        <w:rPr>
          <w:rFonts w:cs="Times New Roman"/>
          <w:szCs w:val="24"/>
        </w:rPr>
        <w:t>30</w:t>
      </w:r>
      <w:r w:rsidR="002505B7">
        <w:rPr>
          <w:rFonts w:cs="Times New Roman"/>
          <w:szCs w:val="24"/>
        </w:rPr>
        <w:t xml:space="preserve">,67 </w:t>
      </w:r>
      <w:r w:rsidRPr="008505B3">
        <w:rPr>
          <w:rFonts w:cs="Times New Roman"/>
          <w:szCs w:val="24"/>
        </w:rPr>
        <w:t>% du revenu de placement total</w:t>
      </w:r>
    </w:p>
    <w:p w14:paraId="62535BF9" w14:textId="26528EA6" w:rsidR="004D72F1" w:rsidRPr="008505B3" w:rsidRDefault="004D72F1" w:rsidP="00505E1E">
      <w:pPr>
        <w:spacing w:line="276" w:lineRule="auto"/>
        <w:rPr>
          <w:rFonts w:cs="Times New Roman"/>
          <w:szCs w:val="24"/>
          <w:u w:val="single"/>
        </w:rPr>
      </w:pPr>
      <w:r w:rsidRPr="008505B3">
        <w:rPr>
          <w:rFonts w:cs="Times New Roman"/>
          <w:szCs w:val="24"/>
          <w:u w:val="single"/>
        </w:rPr>
        <w:t>(+) Impôt de la Partie IV</w:t>
      </w:r>
      <w:r w:rsidR="008A5168" w:rsidRPr="008505B3">
        <w:rPr>
          <w:rFonts w:cs="Times New Roman"/>
          <w:szCs w:val="24"/>
          <w:u w:val="single"/>
        </w:rPr>
        <w:t xml:space="preserve"> de l’année courante</w:t>
      </w:r>
    </w:p>
    <w:p w14:paraId="32FC3972" w14:textId="33A771CC" w:rsidR="004D72F1" w:rsidRPr="008505B3" w:rsidRDefault="004D72F1" w:rsidP="00505E1E">
      <w:pPr>
        <w:spacing w:line="276" w:lineRule="auto"/>
        <w:rPr>
          <w:rFonts w:cs="Times New Roman"/>
          <w:szCs w:val="24"/>
          <w:u w:val="double"/>
        </w:rPr>
      </w:pPr>
      <w:r w:rsidRPr="008505B3">
        <w:rPr>
          <w:rFonts w:cs="Times New Roman"/>
          <w:szCs w:val="24"/>
          <w:u w:val="double"/>
        </w:rPr>
        <w:t xml:space="preserve">Solde </w:t>
      </w:r>
      <w:r w:rsidR="00FF3ADE" w:rsidRPr="008505B3">
        <w:rPr>
          <w:rFonts w:cs="Times New Roman"/>
          <w:szCs w:val="24"/>
          <w:u w:val="double"/>
        </w:rPr>
        <w:t xml:space="preserve">d’IMRTD de </w:t>
      </w:r>
      <w:r w:rsidRPr="008505B3">
        <w:rPr>
          <w:rFonts w:cs="Times New Roman"/>
          <w:szCs w:val="24"/>
          <w:u w:val="double"/>
        </w:rPr>
        <w:t>fin</w:t>
      </w:r>
      <w:r w:rsidR="0019666F" w:rsidRPr="008505B3">
        <w:rPr>
          <w:rFonts w:cs="Times New Roman"/>
          <w:szCs w:val="24"/>
          <w:u w:val="double"/>
        </w:rPr>
        <w:t xml:space="preserve"> de l’année courante</w:t>
      </w:r>
    </w:p>
    <w:p w14:paraId="1134AA07" w14:textId="77777777" w:rsidR="004D72F1" w:rsidRPr="00E87FB3" w:rsidRDefault="004D72F1" w:rsidP="004D72F1">
      <w:pPr>
        <w:jc w:val="center"/>
        <w:rPr>
          <w:rFonts w:cs="Times New Roman"/>
          <w:b/>
          <w:szCs w:val="24"/>
        </w:rPr>
      </w:pPr>
    </w:p>
    <w:p w14:paraId="2C6B7954" w14:textId="1E796602" w:rsidR="00FF3ADE" w:rsidRDefault="00FF3ADE" w:rsidP="00FF3ADE">
      <w:pPr>
        <w:rPr>
          <w:rFonts w:cs="Times New Roman"/>
          <w:b/>
          <w:i/>
          <w:szCs w:val="24"/>
        </w:rPr>
      </w:pPr>
      <w:r w:rsidRPr="00E87FB3">
        <w:rPr>
          <w:rFonts w:cs="Times New Roman"/>
          <w:b/>
          <w:i/>
          <w:szCs w:val="24"/>
        </w:rPr>
        <w:t>RTD (société privée)</w:t>
      </w:r>
    </w:p>
    <w:p w14:paraId="321A5A7E" w14:textId="509D54D2" w:rsidR="00505E1E" w:rsidRPr="00E87FB3" w:rsidRDefault="00505E1E" w:rsidP="00FF3ADE">
      <w:pPr>
        <w:rPr>
          <w:rFonts w:cs="Times New Roman"/>
          <w:b/>
          <w:i/>
          <w:szCs w:val="24"/>
        </w:rPr>
      </w:pPr>
    </w:p>
    <w:p w14:paraId="380E587C" w14:textId="1C2D6221" w:rsidR="00FF3ADE" w:rsidRPr="008505B3" w:rsidRDefault="00C42ED5" w:rsidP="00505E1E">
      <w:pPr>
        <w:spacing w:line="276" w:lineRule="auto"/>
        <w:rPr>
          <w:rFonts w:cs="Times New Roman"/>
          <w:szCs w:val="24"/>
        </w:rPr>
      </w:pPr>
      <w:r>
        <w:rPr>
          <w:rFonts w:cs="Times New Roman"/>
          <w:szCs w:val="24"/>
        </w:rPr>
        <w:t>38,33</w:t>
      </w:r>
      <w:r w:rsidR="002505B7">
        <w:rPr>
          <w:rFonts w:cs="Times New Roman"/>
          <w:szCs w:val="24"/>
        </w:rPr>
        <w:t xml:space="preserve"> </w:t>
      </w:r>
      <w:r>
        <w:rPr>
          <w:rFonts w:cs="Times New Roman"/>
          <w:szCs w:val="24"/>
        </w:rPr>
        <w:t>%</w:t>
      </w:r>
      <w:r w:rsidR="00FF3ADE" w:rsidRPr="008505B3">
        <w:rPr>
          <w:rFonts w:cs="Times New Roman"/>
          <w:szCs w:val="24"/>
        </w:rPr>
        <w:t xml:space="preserve"> du dividende versé dans l’année</w:t>
      </w:r>
    </w:p>
    <w:p w14:paraId="1965562E" w14:textId="77777777" w:rsidR="00FF3ADE" w:rsidRPr="008505B3" w:rsidRDefault="00FF3ADE" w:rsidP="00505E1E">
      <w:pPr>
        <w:spacing w:line="276" w:lineRule="auto"/>
        <w:rPr>
          <w:rFonts w:cs="Times New Roman"/>
          <w:i/>
          <w:szCs w:val="24"/>
        </w:rPr>
      </w:pPr>
      <w:r w:rsidRPr="008505B3">
        <w:rPr>
          <w:rFonts w:cs="Times New Roman"/>
          <w:szCs w:val="24"/>
        </w:rPr>
        <w:t>Max. : Solde d’IMRTD de fin de l’année courante</w:t>
      </w:r>
    </w:p>
    <w:p w14:paraId="5FA7E0FA" w14:textId="70A4CF27" w:rsidR="00FF3ADE" w:rsidRPr="00E87FB3" w:rsidRDefault="00FF3ADE" w:rsidP="004D72F1">
      <w:pPr>
        <w:jc w:val="center"/>
        <w:rPr>
          <w:rFonts w:cs="Times New Roman"/>
          <w:b/>
          <w:szCs w:val="24"/>
        </w:rPr>
      </w:pPr>
    </w:p>
    <w:p w14:paraId="466EAE7D" w14:textId="3540F84A" w:rsidR="004D72F1" w:rsidRPr="008C713D" w:rsidRDefault="004D72F1" w:rsidP="005D5876">
      <w:pPr>
        <w:rPr>
          <w:rFonts w:cs="Times New Roman"/>
          <w:b/>
          <w:i/>
          <w:szCs w:val="24"/>
        </w:rPr>
      </w:pPr>
      <w:r w:rsidRPr="008C713D">
        <w:rPr>
          <w:rFonts w:cs="Times New Roman"/>
          <w:b/>
          <w:i/>
          <w:szCs w:val="24"/>
        </w:rPr>
        <w:t xml:space="preserve">Compte de dividende en capital </w:t>
      </w:r>
      <w:r w:rsidR="00E875E5" w:rsidRPr="008C713D">
        <w:rPr>
          <w:rFonts w:cs="Times New Roman"/>
          <w:b/>
          <w:i/>
          <w:szCs w:val="24"/>
        </w:rPr>
        <w:t>(société privée)</w:t>
      </w:r>
    </w:p>
    <w:p w14:paraId="1F28B8D2" w14:textId="4DEDFD14" w:rsidR="00505E1E" w:rsidRPr="008505B3" w:rsidRDefault="00505E1E" w:rsidP="005D5876">
      <w:pPr>
        <w:rPr>
          <w:rFonts w:cs="Times New Roman"/>
          <w:szCs w:val="24"/>
        </w:rPr>
      </w:pPr>
    </w:p>
    <w:p w14:paraId="784707BC" w14:textId="11B5C589" w:rsidR="004D72F1" w:rsidRPr="008505B3" w:rsidRDefault="005D5876" w:rsidP="00505E1E">
      <w:pPr>
        <w:spacing w:line="276" w:lineRule="auto"/>
        <w:rPr>
          <w:rFonts w:cs="Times New Roman"/>
          <w:szCs w:val="24"/>
        </w:rPr>
      </w:pPr>
      <w:r w:rsidRPr="008505B3">
        <w:rPr>
          <w:rFonts w:cs="Times New Roman"/>
          <w:szCs w:val="24"/>
        </w:rPr>
        <w:t xml:space="preserve">(+) </w:t>
      </w:r>
      <w:r w:rsidR="004D72F1" w:rsidRPr="008505B3">
        <w:rPr>
          <w:rFonts w:cs="Times New Roman"/>
          <w:szCs w:val="24"/>
        </w:rPr>
        <w:t>Produit assurance vie reçu</w:t>
      </w:r>
    </w:p>
    <w:p w14:paraId="5800A105" w14:textId="177733F5" w:rsidR="004D72F1" w:rsidRDefault="005D5876" w:rsidP="00505E1E">
      <w:pPr>
        <w:spacing w:line="276" w:lineRule="auto"/>
        <w:rPr>
          <w:rFonts w:cs="Times New Roman"/>
          <w:szCs w:val="24"/>
        </w:rPr>
      </w:pPr>
      <w:r w:rsidRPr="008505B3">
        <w:rPr>
          <w:rFonts w:cs="Times New Roman"/>
          <w:szCs w:val="24"/>
        </w:rPr>
        <w:t xml:space="preserve">(+) </w:t>
      </w:r>
      <w:r w:rsidR="004D72F1" w:rsidRPr="008505B3">
        <w:rPr>
          <w:rFonts w:cs="Times New Roman"/>
          <w:szCs w:val="24"/>
        </w:rPr>
        <w:t xml:space="preserve">50 % des GC </w:t>
      </w:r>
      <w:r w:rsidRPr="008505B3">
        <w:rPr>
          <w:rFonts w:cs="Times New Roman"/>
          <w:szCs w:val="24"/>
        </w:rPr>
        <w:t>(</w:t>
      </w:r>
      <w:r w:rsidR="004D72F1" w:rsidRPr="008505B3">
        <w:rPr>
          <w:rFonts w:cs="Times New Roman"/>
          <w:szCs w:val="24"/>
        </w:rPr>
        <w:t>–</w:t>
      </w:r>
      <w:r w:rsidRPr="008505B3">
        <w:rPr>
          <w:rFonts w:cs="Times New Roman"/>
          <w:szCs w:val="24"/>
        </w:rPr>
        <w:t>)</w:t>
      </w:r>
      <w:r w:rsidR="004D72F1" w:rsidRPr="008505B3">
        <w:rPr>
          <w:rFonts w:cs="Times New Roman"/>
          <w:szCs w:val="24"/>
        </w:rPr>
        <w:t xml:space="preserve"> 50 % des PC</w:t>
      </w:r>
    </w:p>
    <w:p w14:paraId="3357767F" w14:textId="2C69B675" w:rsidR="00675C99" w:rsidRPr="008505B3" w:rsidRDefault="00675C99" w:rsidP="00505E1E">
      <w:pPr>
        <w:spacing w:line="276" w:lineRule="auto"/>
        <w:rPr>
          <w:rFonts w:cs="Times New Roman"/>
          <w:szCs w:val="24"/>
        </w:rPr>
      </w:pPr>
      <w:r>
        <w:rPr>
          <w:rFonts w:cs="Times New Roman"/>
          <w:szCs w:val="24"/>
        </w:rPr>
        <w:t>(+)</w:t>
      </w:r>
      <w:r w:rsidR="004E32CA">
        <w:rPr>
          <w:rFonts w:cs="Times New Roman"/>
          <w:szCs w:val="24"/>
        </w:rPr>
        <w:t xml:space="preserve"> </w:t>
      </w:r>
      <w:r w:rsidRPr="008505B3">
        <w:rPr>
          <w:rFonts w:cs="Times New Roman"/>
          <w:szCs w:val="24"/>
        </w:rPr>
        <w:t xml:space="preserve">Dividendes en capital </w:t>
      </w:r>
      <w:r>
        <w:rPr>
          <w:rFonts w:cs="Times New Roman"/>
          <w:szCs w:val="24"/>
        </w:rPr>
        <w:t>reçus</w:t>
      </w:r>
    </w:p>
    <w:p w14:paraId="23DCE90C" w14:textId="6153420C" w:rsidR="005D5876" w:rsidRPr="008505B3" w:rsidRDefault="005D5876" w:rsidP="00505E1E">
      <w:pPr>
        <w:spacing w:line="276" w:lineRule="auto"/>
        <w:rPr>
          <w:rFonts w:cs="Times New Roman"/>
          <w:szCs w:val="24"/>
        </w:rPr>
      </w:pPr>
      <w:r w:rsidRPr="008505B3">
        <w:rPr>
          <w:rFonts w:cs="Times New Roman"/>
          <w:szCs w:val="24"/>
        </w:rPr>
        <w:t>(-) Dividendes en capital versés</w:t>
      </w:r>
    </w:p>
    <w:p w14:paraId="1D197B7D" w14:textId="3F739257" w:rsidR="00FE10EA" w:rsidRDefault="00FE10EA" w:rsidP="004D72F1">
      <w:pPr>
        <w:rPr>
          <w:rFonts w:cs="Times New Roman"/>
          <w:b/>
          <w:szCs w:val="24"/>
        </w:rPr>
      </w:pPr>
    </w:p>
    <w:p w14:paraId="4822D496" w14:textId="4748ECA4" w:rsidR="00C111C3" w:rsidRPr="00C111C3" w:rsidRDefault="00C111C3" w:rsidP="004D72F1">
      <w:pPr>
        <w:rPr>
          <w:rFonts w:cs="Times New Roman"/>
          <w:szCs w:val="24"/>
        </w:rPr>
      </w:pPr>
      <w:r w:rsidRPr="00C111C3">
        <w:rPr>
          <w:rFonts w:cs="Times New Roman"/>
          <w:szCs w:val="24"/>
        </w:rPr>
        <w:t>Les dividendes en capital versés à l’actionnaire ne sont pas imposables pour ce dernier</w:t>
      </w:r>
    </w:p>
    <w:p w14:paraId="6CE53E29" w14:textId="1D0E6B66" w:rsidR="004D72F1" w:rsidRDefault="004D72F1" w:rsidP="004D72F1">
      <w:pPr>
        <w:rPr>
          <w:rFonts w:cs="Times New Roman"/>
          <w:b/>
          <w:szCs w:val="24"/>
        </w:rPr>
      </w:pPr>
    </w:p>
    <w:p w14:paraId="7A23DF1B" w14:textId="4D3AFB00" w:rsidR="004713A9" w:rsidRDefault="0038328D" w:rsidP="004D72F1">
      <w:pPr>
        <w:rPr>
          <w:rFonts w:cs="Times New Roman"/>
          <w:b/>
          <w:szCs w:val="24"/>
        </w:rPr>
      </w:pPr>
      <w:r w:rsidRPr="00EA22D9">
        <w:rPr>
          <w:rFonts w:cs="Times New Roman"/>
          <w:b/>
          <w:noProof/>
          <w:szCs w:val="24"/>
        </w:rPr>
        <mc:AlternateContent>
          <mc:Choice Requires="wpg">
            <w:drawing>
              <wp:anchor distT="0" distB="0" distL="114300" distR="114300" simplePos="0" relativeHeight="251972096" behindDoc="0" locked="0" layoutInCell="1" allowOverlap="1" wp14:anchorId="111CBE02" wp14:editId="04739777">
                <wp:simplePos x="0" y="0"/>
                <wp:positionH relativeFrom="column">
                  <wp:posOffset>-1026160</wp:posOffset>
                </wp:positionH>
                <wp:positionV relativeFrom="paragraph">
                  <wp:posOffset>195675</wp:posOffset>
                </wp:positionV>
                <wp:extent cx="1036800" cy="648000"/>
                <wp:effectExtent l="0" t="0" r="11430" b="0"/>
                <wp:wrapNone/>
                <wp:docPr id="2254" name="Groupe 2254">
                  <a:hlinkClick xmlns:a="http://schemas.openxmlformats.org/drawingml/2006/main" r:id="rId10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59" name="Zone de texte 225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11C58" w14:textId="77777777" w:rsidR="00F06B8A" w:rsidRPr="00CC44E5" w:rsidRDefault="00F06B8A" w:rsidP="0070037C">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67" name="Image 226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1CBE02" id="Groupe 2254" o:spid="_x0000_s1168" href="https://www.youtube.com/watch?v=5jq0_vF0Zp0&amp;list=PLq6XI4Mvs1CqJqJSP_Lyq1Ook8uU5xcvm&amp;index=6" style="position:absolute;margin-left:-80.8pt;margin-top:15.4pt;width:81.65pt;height:51pt;z-index:25197209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ZyPSAQAAFc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" o:button="t">
                <v:shape id="Zone de texte 2259" o:spid="_x0000_s116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" filled="f" stroked="f" strokeweight=".5pt">
                  <v:textbox inset="0,0,0,0">
                    <w:txbxContent>
                      <w:p w14:paraId="6AE11C58" w14:textId="77777777" w:rsidR="00F06B8A" w:rsidRPr="00CC44E5" w:rsidRDefault="00F06B8A" w:rsidP="0070037C">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67" o:spid="_x0000_s117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">
                  <v:imagedata r:id="rId60" o:title=""/>
                </v:shape>
              </v:group>
            </w:pict>
          </mc:Fallback>
        </mc:AlternateContent>
      </w:r>
    </w:p>
    <w:p w14:paraId="318E8BB4" w14:textId="46FA6EB7" w:rsidR="00354773" w:rsidRDefault="00354773" w:rsidP="00354773">
      <w:pPr>
        <w:rPr>
          <w:b/>
        </w:rPr>
      </w:pPr>
      <w:r>
        <w:rPr>
          <w:b/>
        </w:rPr>
        <w:t>Le principe d’intégration</w:t>
      </w:r>
    </w:p>
    <w:p w14:paraId="449245F1" w14:textId="23E486EC" w:rsidR="00354773" w:rsidRDefault="00354773" w:rsidP="00354773"/>
    <w:p w14:paraId="3A920851" w14:textId="5260E84E" w:rsidR="00354773" w:rsidRPr="00BB3F3F" w:rsidRDefault="00BB3F3F" w:rsidP="008D2824">
      <w:pPr>
        <w:rPr>
          <w:i/>
        </w:rPr>
      </w:pPr>
      <w:r w:rsidRPr="00BB3F3F">
        <w:rPr>
          <w:i/>
        </w:rPr>
        <w:t>« </w:t>
      </w:r>
      <w:r w:rsidR="008D2824" w:rsidRPr="00BB3F3F">
        <w:rPr>
          <w:i/>
        </w:rPr>
        <w:t>Avoir le même argent en main, après paiement de l’ensemble des impôts, qu</w:t>
      </w:r>
      <w:r w:rsidRPr="00BB3F3F">
        <w:rPr>
          <w:i/>
        </w:rPr>
        <w:t xml:space="preserve">’un </w:t>
      </w:r>
      <w:r w:rsidR="008D2824" w:rsidRPr="00BB3F3F">
        <w:rPr>
          <w:i/>
        </w:rPr>
        <w:t>revenu soit gagné par un particulier ou qu’il soit gagné par une société pour ensuite être versé au partic</w:t>
      </w:r>
      <w:r w:rsidR="006B0F9C" w:rsidRPr="00BB3F3F">
        <w:rPr>
          <w:i/>
        </w:rPr>
        <w:t>ulier sous forme de dividende.</w:t>
      </w:r>
      <w:r w:rsidRPr="00BB3F3F">
        <w:rPr>
          <w:i/>
        </w:rPr>
        <w:t> »</w:t>
      </w:r>
    </w:p>
    <w:p w14:paraId="0F55D622" w14:textId="77777777" w:rsidR="00354773" w:rsidRPr="00E87FB3" w:rsidRDefault="00354773" w:rsidP="004D72F1">
      <w:pPr>
        <w:rPr>
          <w:rFonts w:cs="Times New Roman"/>
          <w:b/>
          <w:szCs w:val="24"/>
        </w:rPr>
      </w:pPr>
    </w:p>
    <w:p w14:paraId="6B048D7F" w14:textId="77777777" w:rsidR="008A5168" w:rsidRPr="00E87FB3" w:rsidRDefault="008A5168">
      <w:pPr>
        <w:rPr>
          <w:rFonts w:cs="Times New Roman"/>
          <w:b/>
          <w:szCs w:val="24"/>
          <w:u w:val="single"/>
        </w:rPr>
      </w:pPr>
      <w:r w:rsidRPr="00E87FB3">
        <w:rPr>
          <w:rFonts w:cs="Times New Roman"/>
          <w:b/>
          <w:szCs w:val="24"/>
          <w:u w:val="single"/>
        </w:rPr>
        <w:br w:type="page"/>
      </w:r>
    </w:p>
    <w:p w14:paraId="28B5355A" w14:textId="39117828" w:rsidR="004D72F1" w:rsidRDefault="00146B98" w:rsidP="002A3F22">
      <w:pPr>
        <w:pStyle w:val="Titre1"/>
        <w:autoSpaceDE w:val="0"/>
        <w:rPr>
          <w:noProof/>
          <w:lang w:eastAsia="fr-CA"/>
        </w:rPr>
      </w:pPr>
      <w:bookmarkStart w:id="50" w:name="_Toc355099403"/>
      <w:bookmarkStart w:id="51" w:name="_Toc511721713"/>
      <w:r>
        <w:rPr>
          <w:noProof/>
          <w:lang w:eastAsia="fr-CA"/>
        </w:rPr>
        <w:lastRenderedPageBreak/>
        <w:drawing>
          <wp:anchor distT="0" distB="0" distL="114300" distR="114300" simplePos="0" relativeHeight="251683328" behindDoc="0" locked="0" layoutInCell="1" allowOverlap="1" wp14:anchorId="2019CC06" wp14:editId="70B232F3">
            <wp:simplePos x="0" y="0"/>
            <wp:positionH relativeFrom="column">
              <wp:posOffset>5850890</wp:posOffset>
            </wp:positionH>
            <wp:positionV relativeFrom="paragraph">
              <wp:posOffset>17780</wp:posOffset>
            </wp:positionV>
            <wp:extent cx="662400" cy="662400"/>
            <wp:effectExtent l="0" t="0" r="4445" b="4445"/>
            <wp:wrapNone/>
            <wp:docPr id="586" name="Image 586"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
      <w:bookmarkEnd w:id="51"/>
      <w:r>
        <w:rPr>
          <w:noProof/>
          <w:lang w:eastAsia="fr-CA"/>
        </w:rPr>
        <w:drawing>
          <wp:anchor distT="0" distB="0" distL="114300" distR="114300" simplePos="0" relativeHeight="251731456" behindDoc="0" locked="0" layoutInCell="1" allowOverlap="1" wp14:anchorId="40EAFE5E" wp14:editId="0C559159">
            <wp:simplePos x="0" y="0"/>
            <wp:positionH relativeFrom="column">
              <wp:posOffset>-1026160</wp:posOffset>
            </wp:positionH>
            <wp:positionV relativeFrom="paragraph">
              <wp:posOffset>25400</wp:posOffset>
            </wp:positionV>
            <wp:extent cx="662400" cy="662400"/>
            <wp:effectExtent l="0" t="0" r="4445" b="4445"/>
            <wp:wrapNone/>
            <wp:docPr id="904" name="Image 904"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22">
        <w:rPr>
          <w:noProof/>
          <w:lang w:eastAsia="fr-CA"/>
        </w:rPr>
        <w:t>Recherche scientifique et</w:t>
      </w:r>
      <w:r w:rsidR="006D6A80">
        <w:rPr>
          <w:noProof/>
          <w:lang w:eastAsia="fr-CA"/>
        </w:rPr>
        <w:t xml:space="preserve"> </w:t>
      </w:r>
      <w:r w:rsidR="002A3F22">
        <w:rPr>
          <w:noProof/>
          <w:lang w:eastAsia="fr-CA"/>
        </w:rPr>
        <w:t>développement expérimental (RS&amp;DE)</w:t>
      </w:r>
    </w:p>
    <w:p w14:paraId="4ACC8D0B" w14:textId="421F5B04" w:rsidR="00A654AE" w:rsidRPr="00E87FB3" w:rsidRDefault="00A654AE" w:rsidP="004D72F1">
      <w:pPr>
        <w:jc w:val="center"/>
        <w:rPr>
          <w:rFonts w:cs="Times New Roman"/>
          <w:b/>
          <w:szCs w:val="24"/>
          <w:u w:val="single"/>
        </w:rPr>
      </w:pPr>
    </w:p>
    <w:p w14:paraId="244BC68D" w14:textId="3970F196" w:rsidR="004D72F1" w:rsidRPr="00E87FB3" w:rsidRDefault="004D72F1" w:rsidP="004D72F1">
      <w:pPr>
        <w:rPr>
          <w:rFonts w:cs="Times New Roman"/>
          <w:b/>
          <w:szCs w:val="24"/>
        </w:rPr>
      </w:pPr>
      <w:r w:rsidRPr="00E87FB3">
        <w:rPr>
          <w:rFonts w:cs="Times New Roman"/>
          <w:b/>
          <w:szCs w:val="24"/>
        </w:rPr>
        <w:t>Projets admissibles à la R</w:t>
      </w:r>
      <w:r w:rsidR="002A3F22">
        <w:rPr>
          <w:rFonts w:cs="Times New Roman"/>
          <w:b/>
          <w:szCs w:val="24"/>
        </w:rPr>
        <w:t>S</w:t>
      </w:r>
      <w:r w:rsidRPr="00E87FB3">
        <w:rPr>
          <w:rFonts w:cs="Times New Roman"/>
          <w:b/>
          <w:szCs w:val="24"/>
        </w:rPr>
        <w:t>&amp;D</w:t>
      </w:r>
      <w:r w:rsidR="002A3F22">
        <w:rPr>
          <w:rFonts w:cs="Times New Roman"/>
          <w:b/>
          <w:szCs w:val="24"/>
        </w:rPr>
        <w:t>E</w:t>
      </w:r>
    </w:p>
    <w:p w14:paraId="0A0CC3C0" w14:textId="70665F7F" w:rsidR="004D72F1" w:rsidRPr="00D12D52" w:rsidRDefault="004E746E" w:rsidP="00D12D52">
      <w:pPr>
        <w:rPr>
          <w:rFonts w:cs="Times New Roman"/>
          <w:szCs w:val="24"/>
        </w:rPr>
      </w:pPr>
      <w:r>
        <w:rPr>
          <w:rFonts w:cs="Times New Roman"/>
          <w:szCs w:val="24"/>
        </w:rPr>
        <w:t xml:space="preserve">Développement expérimental; </w:t>
      </w:r>
      <w:r w:rsidR="006D6A80">
        <w:rPr>
          <w:rFonts w:cs="Times New Roman"/>
          <w:szCs w:val="24"/>
        </w:rPr>
        <w:t>r</w:t>
      </w:r>
      <w:r w:rsidR="004D72F1" w:rsidRPr="00D12D52">
        <w:rPr>
          <w:rFonts w:cs="Times New Roman"/>
          <w:szCs w:val="24"/>
        </w:rPr>
        <w:t>echerche pure</w:t>
      </w:r>
      <w:r>
        <w:rPr>
          <w:rFonts w:cs="Times New Roman"/>
          <w:szCs w:val="24"/>
        </w:rPr>
        <w:t xml:space="preserve">; </w:t>
      </w:r>
      <w:r w:rsidR="006D6A80">
        <w:rPr>
          <w:rFonts w:cs="Times New Roman"/>
          <w:szCs w:val="24"/>
        </w:rPr>
        <w:t>r</w:t>
      </w:r>
      <w:r>
        <w:rPr>
          <w:rFonts w:cs="Times New Roman"/>
          <w:szCs w:val="24"/>
        </w:rPr>
        <w:t xml:space="preserve">echerche appliquée; </w:t>
      </w:r>
      <w:r w:rsidR="006D6A80">
        <w:rPr>
          <w:rFonts w:cs="Times New Roman"/>
          <w:szCs w:val="24"/>
        </w:rPr>
        <w:t>a</w:t>
      </w:r>
      <w:r w:rsidR="004D72F1" w:rsidRPr="00D12D52">
        <w:rPr>
          <w:rFonts w:cs="Times New Roman"/>
          <w:szCs w:val="24"/>
        </w:rPr>
        <w:t>ppui de travaux</w:t>
      </w:r>
    </w:p>
    <w:p w14:paraId="26BE5CE4" w14:textId="69BEAC92" w:rsidR="004D72F1" w:rsidRPr="00E87FB3" w:rsidRDefault="00FB7D4E" w:rsidP="004D72F1">
      <w:pPr>
        <w:pStyle w:val="Paragraphedeliste"/>
        <w:rPr>
          <w:rFonts w:cs="Times New Roman"/>
          <w:szCs w:val="24"/>
        </w:rPr>
      </w:pPr>
      <w:r w:rsidRPr="00FB7D4E">
        <w:rPr>
          <w:rFonts w:cs="Times New Roman"/>
          <w:noProof/>
          <w:szCs w:val="24"/>
        </w:rPr>
        <mc:AlternateContent>
          <mc:Choice Requires="wpg">
            <w:drawing>
              <wp:anchor distT="0" distB="0" distL="114300" distR="114300" simplePos="0" relativeHeight="251958784" behindDoc="0" locked="0" layoutInCell="1" allowOverlap="1" wp14:anchorId="5CE3E3E1" wp14:editId="692C8D62">
                <wp:simplePos x="0" y="0"/>
                <wp:positionH relativeFrom="column">
                  <wp:posOffset>-1026160</wp:posOffset>
                </wp:positionH>
                <wp:positionV relativeFrom="paragraph">
                  <wp:posOffset>171450</wp:posOffset>
                </wp:positionV>
                <wp:extent cx="1036800" cy="648000"/>
                <wp:effectExtent l="0" t="0" r="11430" b="0"/>
                <wp:wrapNone/>
                <wp:docPr id="852188" name="Groupe 852188">
                  <a:hlinkClick xmlns:a="http://schemas.openxmlformats.org/drawingml/2006/main" r:id="rId10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89" name="Zone de texte 85218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3B444" w14:textId="77777777" w:rsidR="00F06B8A" w:rsidRPr="00CC44E5" w:rsidRDefault="00F06B8A" w:rsidP="00FB7D4E">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90" name="Image 85219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3E3E1" id="Groupe 852188" o:spid="_x0000_s1171" href="https://www.youtube.com/watch?v=D_w0l0NOKAk&amp;list=PLq6XI4Mvs1CqJqJSP_Lyq1Ook8uU5xcvm&amp;index=3" style="position:absolute;left:0;text-align:left;margin-left:-80.8pt;margin-top:13.5pt;width:81.65pt;height:51pt;z-index:25195878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Q1bTgQAAGM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" o:button="t">
                <v:shape id="Zone de texte 852189" o:spid="_x0000_s117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" filled="f" stroked="f" strokeweight=".5pt">
                  <v:textbox inset="0,0,0,0">
                    <w:txbxContent>
                      <w:p w14:paraId="4553B444" w14:textId="77777777" w:rsidR="00F06B8A" w:rsidRPr="00CC44E5" w:rsidRDefault="00F06B8A" w:rsidP="00FB7D4E">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852190" o:spid="_x0000_s117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">
                  <v:imagedata r:id="rId60" o:title=""/>
                </v:shape>
              </v:group>
            </w:pict>
          </mc:Fallback>
        </mc:AlternateContent>
      </w:r>
    </w:p>
    <w:p w14:paraId="61AB5666" w14:textId="1366CC77" w:rsidR="00887538" w:rsidRDefault="004E746E" w:rsidP="00887538">
      <w:pPr>
        <w:rPr>
          <w:b/>
        </w:rPr>
      </w:pPr>
      <w:r>
        <w:rPr>
          <w:b/>
        </w:rPr>
        <w:t>1- Compte de dépense</w:t>
      </w:r>
      <w:r w:rsidR="006D6A80">
        <w:rPr>
          <w:b/>
        </w:rPr>
        <w:t>s</w:t>
      </w:r>
      <w:r>
        <w:rPr>
          <w:b/>
        </w:rPr>
        <w:t xml:space="preserve"> </w:t>
      </w:r>
      <w:r w:rsidR="002A3F22" w:rsidRPr="00E87FB3">
        <w:rPr>
          <w:rFonts w:cs="Times New Roman"/>
          <w:b/>
          <w:szCs w:val="24"/>
        </w:rPr>
        <w:t>R</w:t>
      </w:r>
      <w:r w:rsidR="002A3F22">
        <w:rPr>
          <w:rFonts w:cs="Times New Roman"/>
          <w:b/>
          <w:szCs w:val="24"/>
        </w:rPr>
        <w:t>S</w:t>
      </w:r>
      <w:r w:rsidR="002A3F22" w:rsidRPr="00E87FB3">
        <w:rPr>
          <w:rFonts w:cs="Times New Roman"/>
          <w:b/>
          <w:szCs w:val="24"/>
        </w:rPr>
        <w:t>&amp;D</w:t>
      </w:r>
      <w:r w:rsidR="002A3F22">
        <w:rPr>
          <w:rFonts w:cs="Times New Roman"/>
          <w:b/>
          <w:szCs w:val="24"/>
        </w:rPr>
        <w:t>E</w:t>
      </w:r>
    </w:p>
    <w:p w14:paraId="051E6C5D" w14:textId="683F1398" w:rsidR="00887538" w:rsidRDefault="00887538" w:rsidP="00887538">
      <w:pPr>
        <w:rPr>
          <w:rFonts w:cs="Times New Roman"/>
          <w:szCs w:val="24"/>
        </w:rPr>
      </w:pPr>
      <w:r w:rsidRPr="00E87FB3">
        <w:rPr>
          <w:rFonts w:cs="Times New Roman"/>
          <w:szCs w:val="24"/>
        </w:rPr>
        <w:t xml:space="preserve">Compte servant à cumuler les dépenses </w:t>
      </w:r>
      <w:r>
        <w:rPr>
          <w:rFonts w:cs="Times New Roman"/>
          <w:szCs w:val="24"/>
        </w:rPr>
        <w:t xml:space="preserve">de </w:t>
      </w:r>
      <w:r w:rsidR="00B5258F" w:rsidRPr="00B5258F">
        <w:rPr>
          <w:rFonts w:cs="Times New Roman"/>
          <w:szCs w:val="24"/>
        </w:rPr>
        <w:t>RS&amp;DE</w:t>
      </w:r>
      <w:r w:rsidRPr="00E87FB3">
        <w:rPr>
          <w:rFonts w:cs="Times New Roman"/>
          <w:szCs w:val="24"/>
        </w:rPr>
        <w:t xml:space="preserve"> admissibles afin de </w:t>
      </w:r>
      <w:r>
        <w:rPr>
          <w:rFonts w:cs="Times New Roman"/>
          <w:szCs w:val="24"/>
        </w:rPr>
        <w:t xml:space="preserve">les </w:t>
      </w:r>
      <w:r w:rsidRPr="00E87FB3">
        <w:rPr>
          <w:rFonts w:cs="Times New Roman"/>
          <w:szCs w:val="24"/>
        </w:rPr>
        <w:t>déduire lorsque désiré</w:t>
      </w:r>
      <w:r>
        <w:rPr>
          <w:rFonts w:cs="Times New Roman"/>
          <w:szCs w:val="24"/>
        </w:rPr>
        <w:t xml:space="preserve"> (aucune limite de temps)</w:t>
      </w:r>
    </w:p>
    <w:p w14:paraId="7B2FCF13" w14:textId="3EA4B5BA" w:rsidR="00887538" w:rsidRPr="00D86FA5" w:rsidRDefault="00FB7D4E" w:rsidP="00887538">
      <w:pPr>
        <w:rPr>
          <w:rFonts w:cs="Times New Roman"/>
          <w:i/>
          <w:szCs w:val="24"/>
        </w:rPr>
      </w:pPr>
      <w:r w:rsidRPr="00FB7D4E">
        <w:rPr>
          <w:rFonts w:cs="Times New Roman"/>
          <w:noProof/>
          <w:szCs w:val="24"/>
        </w:rPr>
        <mc:AlternateContent>
          <mc:Choice Requires="wpg">
            <w:drawing>
              <wp:anchor distT="0" distB="0" distL="114300" distR="114300" simplePos="0" relativeHeight="251959808" behindDoc="0" locked="0" layoutInCell="1" allowOverlap="1" wp14:anchorId="72A71E70" wp14:editId="0AF981FB">
                <wp:simplePos x="0" y="0"/>
                <wp:positionH relativeFrom="column">
                  <wp:posOffset>-1026160</wp:posOffset>
                </wp:positionH>
                <wp:positionV relativeFrom="paragraph">
                  <wp:posOffset>177165</wp:posOffset>
                </wp:positionV>
                <wp:extent cx="1263600" cy="1227600"/>
                <wp:effectExtent l="0" t="0" r="13335" b="10795"/>
                <wp:wrapNone/>
                <wp:docPr id="852191" name="Groupe 852191">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241" name="Image 224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242" name="Zone de texte 224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0FB77" w14:textId="77777777" w:rsidR="00F06B8A" w:rsidRPr="00CC44E5" w:rsidRDefault="00F06B8A" w:rsidP="00FB7D4E">
                              <w:pPr>
                                <w:rPr>
                                  <w:i/>
                                  <w:sz w:val="22"/>
                                </w:rPr>
                              </w:pPr>
                              <w:r>
                                <w:rPr>
                                  <w:i/>
                                  <w:sz w:val="22"/>
                                </w:rPr>
                                <w:t>Conformité fiscale…</w:t>
                              </w:r>
                              <w:r>
                                <w:rPr>
                                  <w:i/>
                                  <w:sz w:val="22"/>
                                </w:rPr>
                                <w:br/>
                                <w:t>Tome II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71E70" id="Groupe 852191" o:spid="_x0000_s1174" href="https://oraprdnt.uqtr.uquebec.ca/pls/public/docs/GSC1730/F85570193_FEII.pdf#pagemode=bookmarks&amp;page=3" style="position:absolute;margin-left:-80.8pt;margin-top:13.95pt;width:99.5pt;height:96.65pt;z-index:25195980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" o:button="t">
                <v:shape id="Image 2241" o:spid="_x0000_s117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">
                  <v:imagedata r:id="rId62" o:title=""/>
                </v:shape>
                <v:shape id="Zone de texte 2242" o:spid="_x0000_s117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" filled="f" stroked="f" strokeweight=".5pt">
                  <v:textbox inset="0,0,0,0">
                    <w:txbxContent>
                      <w:p w14:paraId="61E0FB77" w14:textId="77777777" w:rsidR="00F06B8A" w:rsidRPr="00CC44E5" w:rsidRDefault="00F06B8A" w:rsidP="00FB7D4E">
                        <w:pPr>
                          <w:rPr>
                            <w:i/>
                            <w:sz w:val="22"/>
                          </w:rPr>
                        </w:pPr>
                        <w:r>
                          <w:rPr>
                            <w:i/>
                            <w:sz w:val="22"/>
                          </w:rPr>
                          <w:t>Conformité fiscale…</w:t>
                        </w:r>
                        <w:r>
                          <w:rPr>
                            <w:i/>
                            <w:sz w:val="22"/>
                          </w:rPr>
                          <w:br/>
                          <w:t>Tome II &gt; Sujet 6</w:t>
                        </w:r>
                      </w:p>
                    </w:txbxContent>
                  </v:textbox>
                </v:shape>
              </v:group>
            </w:pict>
          </mc:Fallback>
        </mc:AlternateContent>
      </w:r>
      <w:r w:rsidR="00887538" w:rsidRPr="00D86FA5">
        <w:rPr>
          <w:rFonts w:cs="Times New Roman"/>
          <w:i/>
          <w:szCs w:val="24"/>
        </w:rPr>
        <w:t>Dépenses admissibles :</w:t>
      </w:r>
    </w:p>
    <w:p w14:paraId="7427FAF1" w14:textId="65927523" w:rsidR="00887538" w:rsidRPr="00E87FB3" w:rsidRDefault="00A26BFF" w:rsidP="00887538">
      <w:pPr>
        <w:pStyle w:val="Puce1"/>
        <w:numPr>
          <w:ilvl w:val="0"/>
          <w:numId w:val="0"/>
        </w:numPr>
        <w:ind w:left="720" w:hanging="294"/>
      </w:pPr>
      <w:r w:rsidRPr="00A26BFF">
        <w:t xml:space="preserve">Dépenses </w:t>
      </w:r>
      <w:r w:rsidRPr="00A26BFF">
        <w:rPr>
          <w:u w:val="single"/>
        </w:rPr>
        <w:t>courantes</w:t>
      </w:r>
      <w:r w:rsidRPr="00A26BFF">
        <w:t xml:space="preserve"> attribuables à 90 % ou plus à la </w:t>
      </w:r>
      <w:r w:rsidR="00B5258F" w:rsidRPr="00B5258F">
        <w:t>RS&amp;DE</w:t>
      </w:r>
      <w:r w:rsidR="00B5258F">
        <w:t> :</w:t>
      </w:r>
    </w:p>
    <w:p w14:paraId="3CD2F719" w14:textId="77777777" w:rsidR="00887538" w:rsidRPr="00E87FB3" w:rsidRDefault="00887538" w:rsidP="00887538">
      <w:pPr>
        <w:pStyle w:val="Puce1"/>
      </w:pPr>
      <w:r w:rsidRPr="00E87FB3">
        <w:t>Salaire engagé</w:t>
      </w:r>
    </w:p>
    <w:p w14:paraId="045E4431" w14:textId="77777777" w:rsidR="00887538" w:rsidRPr="00E87FB3" w:rsidRDefault="00887538" w:rsidP="00887538">
      <w:pPr>
        <w:pStyle w:val="Puce1"/>
      </w:pPr>
      <w:r w:rsidRPr="00E87FB3">
        <w:t>Coût matériaux consommés et transformés</w:t>
      </w:r>
    </w:p>
    <w:p w14:paraId="2F6AB191" w14:textId="77777777" w:rsidR="00887538" w:rsidRPr="00E87FB3" w:rsidRDefault="00887538" w:rsidP="00887538">
      <w:pPr>
        <w:pStyle w:val="Puce1"/>
      </w:pPr>
      <w:r w:rsidRPr="00E87FB3">
        <w:t>Coût de location de matériel</w:t>
      </w:r>
    </w:p>
    <w:p w14:paraId="2B2AD022" w14:textId="77777777" w:rsidR="00887538" w:rsidRPr="00E87FB3" w:rsidRDefault="00887538" w:rsidP="00887538">
      <w:pPr>
        <w:pStyle w:val="Puce1"/>
      </w:pPr>
      <w:r w:rsidRPr="00E87FB3">
        <w:t>Coût des contrats aux sous-traitants</w:t>
      </w:r>
    </w:p>
    <w:p w14:paraId="247F74A1" w14:textId="77777777" w:rsidR="00887538" w:rsidRDefault="00887538" w:rsidP="00887538">
      <w:pPr>
        <w:pStyle w:val="Puce1"/>
      </w:pPr>
      <w:r w:rsidRPr="00E87FB3">
        <w:t>Frais généraux</w:t>
      </w:r>
    </w:p>
    <w:p w14:paraId="48AA1AE1" w14:textId="77777777" w:rsidR="00887538" w:rsidRPr="00E87FB3" w:rsidRDefault="00887538" w:rsidP="00887538">
      <w:pPr>
        <w:pStyle w:val="Puce2"/>
        <w:numPr>
          <w:ilvl w:val="0"/>
          <w:numId w:val="0"/>
        </w:numPr>
        <w:ind w:left="1080"/>
      </w:pPr>
    </w:p>
    <w:p w14:paraId="40D61423" w14:textId="77777777" w:rsidR="00887538" w:rsidRPr="00E87FB3" w:rsidRDefault="00887538" w:rsidP="00887538">
      <w:pPr>
        <w:pStyle w:val="Puce1"/>
        <w:numPr>
          <w:ilvl w:val="0"/>
          <w:numId w:val="0"/>
        </w:numPr>
        <w:ind w:left="720" w:hanging="360"/>
      </w:pPr>
      <w:r>
        <w:t>MOINS</w:t>
      </w:r>
      <w:r w:rsidRPr="00E87FB3">
        <w:t> : CII réclamé dans l’année précédente</w:t>
      </w:r>
    </w:p>
    <w:p w14:paraId="6FCF59DB" w14:textId="77777777" w:rsidR="00887538" w:rsidRPr="00E87FB3" w:rsidRDefault="00887538" w:rsidP="00887538">
      <w:pPr>
        <w:rPr>
          <w:rFonts w:cs="Times New Roman"/>
          <w:szCs w:val="24"/>
        </w:rPr>
      </w:pPr>
    </w:p>
    <w:p w14:paraId="00B709EB" w14:textId="77777777" w:rsidR="00887538" w:rsidRDefault="00887538" w:rsidP="00887538">
      <w:pPr>
        <w:rPr>
          <w:b/>
        </w:rPr>
      </w:pPr>
      <w:r w:rsidRPr="00D86FA5">
        <w:rPr>
          <w:b/>
        </w:rPr>
        <w:t xml:space="preserve">2- </w:t>
      </w:r>
      <w:r>
        <w:rPr>
          <w:b/>
        </w:rPr>
        <w:t>Crédit d’impôt à l’investissement (CII)</w:t>
      </w:r>
    </w:p>
    <w:p w14:paraId="09042A4E" w14:textId="77777777" w:rsidR="00887538" w:rsidRPr="000E5F61" w:rsidRDefault="00887538" w:rsidP="00887538">
      <w:pPr>
        <w:rPr>
          <w:rFonts w:cs="Times New Roman"/>
          <w:i/>
          <w:szCs w:val="24"/>
        </w:rPr>
      </w:pPr>
      <w:r w:rsidRPr="000E5F61">
        <w:rPr>
          <w:rFonts w:cs="Times New Roman"/>
          <w:i/>
          <w:szCs w:val="24"/>
        </w:rPr>
        <w:t>Taux du crédit</w:t>
      </w:r>
    </w:p>
    <w:tbl>
      <w:tblPr>
        <w:tblStyle w:val="Grilledutableau"/>
        <w:tblpPr w:leftFromText="141" w:rightFromText="141" w:vertAnchor="text" w:tblpY="132"/>
        <w:tblW w:w="0" w:type="auto"/>
        <w:tblLook w:val="04A0" w:firstRow="1" w:lastRow="0" w:firstColumn="1" w:lastColumn="0" w:noHBand="0" w:noVBand="1"/>
      </w:tblPr>
      <w:tblGrid>
        <w:gridCol w:w="1838"/>
        <w:gridCol w:w="3175"/>
        <w:gridCol w:w="3175"/>
      </w:tblGrid>
      <w:tr w:rsidR="006D6A80" w:rsidRPr="00E87FB3" w14:paraId="7228BFF1" w14:textId="77777777" w:rsidTr="003B3C6C">
        <w:tc>
          <w:tcPr>
            <w:tcW w:w="1838" w:type="dxa"/>
            <w:shd w:val="clear" w:color="auto" w:fill="D9D9D9" w:themeFill="background1" w:themeFillShade="D9"/>
          </w:tcPr>
          <w:p w14:paraId="0F60907F" w14:textId="77777777" w:rsidR="006D6A80" w:rsidRPr="00A26BFF" w:rsidRDefault="006D6A80" w:rsidP="00EE16E6">
            <w:pPr>
              <w:jc w:val="center"/>
              <w:rPr>
                <w:rFonts w:cs="Times New Roman"/>
                <w:b/>
                <w:szCs w:val="24"/>
              </w:rPr>
            </w:pPr>
          </w:p>
        </w:tc>
        <w:tc>
          <w:tcPr>
            <w:tcW w:w="3175" w:type="dxa"/>
            <w:shd w:val="clear" w:color="auto" w:fill="D9D9D9" w:themeFill="background1" w:themeFillShade="D9"/>
            <w:vAlign w:val="center"/>
          </w:tcPr>
          <w:p w14:paraId="7FD7B312" w14:textId="3682E105" w:rsidR="006D6A80" w:rsidRPr="00E87FB3" w:rsidRDefault="006D6A80" w:rsidP="00EE16E6">
            <w:pPr>
              <w:jc w:val="center"/>
              <w:rPr>
                <w:rFonts w:cs="Times New Roman"/>
                <w:b/>
                <w:szCs w:val="24"/>
              </w:rPr>
            </w:pPr>
            <w:r>
              <w:rPr>
                <w:rFonts w:cs="Times New Roman"/>
                <w:b/>
                <w:szCs w:val="24"/>
              </w:rPr>
              <w:t>SPCC</w:t>
            </w:r>
          </w:p>
        </w:tc>
        <w:tc>
          <w:tcPr>
            <w:tcW w:w="3175" w:type="dxa"/>
            <w:shd w:val="clear" w:color="auto" w:fill="D9D9D9" w:themeFill="background1" w:themeFillShade="D9"/>
            <w:vAlign w:val="center"/>
          </w:tcPr>
          <w:p w14:paraId="10FDC2D9" w14:textId="77A6458D" w:rsidR="006D6A80" w:rsidRPr="00E87FB3" w:rsidRDefault="006D6A80" w:rsidP="001A7E64">
            <w:pPr>
              <w:jc w:val="center"/>
              <w:rPr>
                <w:rFonts w:cs="Times New Roman"/>
                <w:b/>
                <w:szCs w:val="24"/>
              </w:rPr>
            </w:pPr>
            <w:r>
              <w:rPr>
                <w:rFonts w:cs="Times New Roman"/>
                <w:b/>
                <w:szCs w:val="24"/>
              </w:rPr>
              <w:t>Autres sociétés</w:t>
            </w:r>
          </w:p>
        </w:tc>
      </w:tr>
      <w:tr w:rsidR="006D6A80" w:rsidRPr="00E87FB3" w14:paraId="5FA4740C" w14:textId="77777777" w:rsidTr="00377BA3">
        <w:tc>
          <w:tcPr>
            <w:tcW w:w="1838" w:type="dxa"/>
            <w:vAlign w:val="center"/>
          </w:tcPr>
          <w:p w14:paraId="435020FC" w14:textId="05B064C5" w:rsidR="006D6A80" w:rsidRPr="006D6A80" w:rsidRDefault="006D6A80" w:rsidP="006D6A80">
            <w:pPr>
              <w:rPr>
                <w:rFonts w:cs="Times New Roman"/>
                <w:b/>
                <w:szCs w:val="24"/>
              </w:rPr>
            </w:pPr>
            <w:r w:rsidRPr="006D6A80">
              <w:rPr>
                <w:rFonts w:cs="Times New Roman"/>
                <w:b/>
                <w:szCs w:val="24"/>
              </w:rPr>
              <w:t>Taux de crédit</w:t>
            </w:r>
            <w:r w:rsidR="003B3C6C">
              <w:rPr>
                <w:rFonts w:cs="Times New Roman"/>
                <w:b/>
                <w:szCs w:val="24"/>
              </w:rPr>
              <w:br/>
            </w:r>
            <w:r w:rsidRPr="006D6A80">
              <w:rPr>
                <w:rFonts w:cs="Times New Roman"/>
                <w:b/>
                <w:szCs w:val="24"/>
              </w:rPr>
              <w:t>de 35 %</w:t>
            </w:r>
          </w:p>
        </w:tc>
        <w:tc>
          <w:tcPr>
            <w:tcW w:w="3175" w:type="dxa"/>
            <w:vAlign w:val="center"/>
          </w:tcPr>
          <w:p w14:paraId="20587AD6" w14:textId="4064FC57" w:rsidR="006D6A80" w:rsidRPr="005B2ECC" w:rsidRDefault="006D6A80" w:rsidP="00377BA3">
            <w:pPr>
              <w:rPr>
                <w:rFonts w:cs="Times New Roman"/>
                <w:szCs w:val="24"/>
              </w:rPr>
            </w:pPr>
            <w:r>
              <w:rPr>
                <w:rFonts w:cs="Times New Roman"/>
                <w:szCs w:val="24"/>
              </w:rPr>
              <w:t>D</w:t>
            </w:r>
            <w:r w:rsidRPr="005B2ECC">
              <w:rPr>
                <w:rFonts w:cs="Times New Roman"/>
                <w:szCs w:val="24"/>
              </w:rPr>
              <w:t xml:space="preserve">épenses </w:t>
            </w:r>
            <w:r>
              <w:rPr>
                <w:rFonts w:cs="Times New Roman"/>
                <w:szCs w:val="24"/>
              </w:rPr>
              <w:t>admissibles</w:t>
            </w:r>
            <w:r w:rsidRPr="005B2ECC">
              <w:rPr>
                <w:rFonts w:cs="Times New Roman"/>
                <w:szCs w:val="24"/>
              </w:rPr>
              <w:t xml:space="preserve"> </w:t>
            </w:r>
            <w:r w:rsidRPr="006D6A80">
              <w:rPr>
                <w:rFonts w:cs="Times New Roman"/>
                <w:szCs w:val="24"/>
                <w:u w:val="single"/>
              </w:rPr>
              <w:t>n’excédant pas</w:t>
            </w:r>
            <w:r w:rsidRPr="006D6A80">
              <w:rPr>
                <w:rFonts w:cs="Times New Roman"/>
                <w:szCs w:val="24"/>
              </w:rPr>
              <w:t xml:space="preserve"> la limite de dépenses</w:t>
            </w:r>
            <w:r>
              <w:rPr>
                <w:rFonts w:cs="Times New Roman"/>
                <w:szCs w:val="24"/>
              </w:rPr>
              <w:t xml:space="preserve"> attribuable à la société (3 000 000 $)</w:t>
            </w:r>
          </w:p>
        </w:tc>
        <w:tc>
          <w:tcPr>
            <w:tcW w:w="3175" w:type="dxa"/>
            <w:vAlign w:val="center"/>
          </w:tcPr>
          <w:p w14:paraId="7D6D2800" w14:textId="553D3631" w:rsidR="006D6A80" w:rsidRPr="005B2ECC" w:rsidRDefault="006D6A80" w:rsidP="00377BA3">
            <w:pPr>
              <w:jc w:val="center"/>
              <w:rPr>
                <w:rFonts w:cs="Times New Roman"/>
                <w:szCs w:val="24"/>
              </w:rPr>
            </w:pPr>
            <w:r>
              <w:rPr>
                <w:rFonts w:cs="Times New Roman"/>
                <w:szCs w:val="24"/>
              </w:rPr>
              <w:t>N/A</w:t>
            </w:r>
          </w:p>
        </w:tc>
      </w:tr>
      <w:tr w:rsidR="006D6A80" w:rsidRPr="00E87FB3" w14:paraId="7A783E11" w14:textId="77777777" w:rsidTr="00377BA3">
        <w:tc>
          <w:tcPr>
            <w:tcW w:w="1838" w:type="dxa"/>
            <w:vAlign w:val="center"/>
          </w:tcPr>
          <w:p w14:paraId="42128AA0" w14:textId="09B5219D" w:rsidR="006D6A80" w:rsidRPr="006D6A80" w:rsidRDefault="006D6A80" w:rsidP="006D6A80">
            <w:pPr>
              <w:rPr>
                <w:rFonts w:cs="Times New Roman"/>
                <w:b/>
                <w:szCs w:val="24"/>
              </w:rPr>
            </w:pPr>
            <w:r w:rsidRPr="006D6A80">
              <w:rPr>
                <w:rFonts w:cs="Times New Roman"/>
                <w:b/>
                <w:szCs w:val="24"/>
              </w:rPr>
              <w:t>Taux de crédit</w:t>
            </w:r>
            <w:r w:rsidR="003B3C6C">
              <w:rPr>
                <w:rFonts w:cs="Times New Roman"/>
                <w:b/>
                <w:szCs w:val="24"/>
              </w:rPr>
              <w:br/>
            </w:r>
            <w:r w:rsidRPr="006D6A80">
              <w:rPr>
                <w:rFonts w:cs="Times New Roman"/>
                <w:b/>
                <w:szCs w:val="24"/>
              </w:rPr>
              <w:t>de 15 %</w:t>
            </w:r>
          </w:p>
        </w:tc>
        <w:tc>
          <w:tcPr>
            <w:tcW w:w="3175" w:type="dxa"/>
            <w:vAlign w:val="center"/>
          </w:tcPr>
          <w:p w14:paraId="4304C75A" w14:textId="5175D8C6" w:rsidR="006D6A80" w:rsidRPr="005B2ECC" w:rsidRDefault="0074714F" w:rsidP="00377BA3">
            <w:pPr>
              <w:rPr>
                <w:rFonts w:cs="Times New Roman"/>
                <w:szCs w:val="24"/>
              </w:rPr>
            </w:pPr>
            <w:r>
              <w:rPr>
                <w:rFonts w:cs="Times New Roman"/>
                <w:szCs w:val="24"/>
              </w:rPr>
              <w:t>D</w:t>
            </w:r>
            <w:r w:rsidRPr="005B2ECC">
              <w:rPr>
                <w:rFonts w:cs="Times New Roman"/>
                <w:szCs w:val="24"/>
              </w:rPr>
              <w:t xml:space="preserve">épenses </w:t>
            </w:r>
            <w:r>
              <w:rPr>
                <w:rFonts w:cs="Times New Roman"/>
                <w:szCs w:val="24"/>
              </w:rPr>
              <w:t>admissibles</w:t>
            </w:r>
            <w:r w:rsidRPr="005B2ECC">
              <w:rPr>
                <w:rFonts w:cs="Times New Roman"/>
                <w:szCs w:val="24"/>
              </w:rPr>
              <w:t xml:space="preserve"> </w:t>
            </w:r>
            <w:r w:rsidRPr="006D6A80">
              <w:rPr>
                <w:rFonts w:cs="Times New Roman"/>
                <w:szCs w:val="24"/>
                <w:u w:val="single"/>
              </w:rPr>
              <w:t>excédant</w:t>
            </w:r>
            <w:r w:rsidRPr="006D6A80">
              <w:rPr>
                <w:rFonts w:cs="Times New Roman"/>
                <w:szCs w:val="24"/>
              </w:rPr>
              <w:t xml:space="preserve"> la limite de</w:t>
            </w:r>
            <w:r w:rsidR="00840AE6">
              <w:rPr>
                <w:rFonts w:cs="Times New Roman"/>
                <w:szCs w:val="24"/>
              </w:rPr>
              <w:br/>
            </w:r>
            <w:r w:rsidRPr="006D6A80">
              <w:rPr>
                <w:rFonts w:cs="Times New Roman"/>
                <w:szCs w:val="24"/>
              </w:rPr>
              <w:t>dépenses</w:t>
            </w:r>
            <w:r>
              <w:rPr>
                <w:rFonts w:cs="Times New Roman"/>
                <w:szCs w:val="24"/>
              </w:rPr>
              <w:t xml:space="preserve"> attribuable à la société (3 000</w:t>
            </w:r>
            <w:r w:rsidR="00CB45A1">
              <w:rPr>
                <w:rFonts w:cs="Times New Roman"/>
                <w:szCs w:val="24"/>
              </w:rPr>
              <w:t> </w:t>
            </w:r>
            <w:r>
              <w:rPr>
                <w:rFonts w:cs="Times New Roman"/>
                <w:szCs w:val="24"/>
              </w:rPr>
              <w:t>000</w:t>
            </w:r>
            <w:r w:rsidR="00CB45A1">
              <w:rPr>
                <w:rFonts w:cs="Times New Roman"/>
                <w:szCs w:val="24"/>
              </w:rPr>
              <w:t xml:space="preserve"> $)</w:t>
            </w:r>
          </w:p>
        </w:tc>
        <w:tc>
          <w:tcPr>
            <w:tcW w:w="3175" w:type="dxa"/>
            <w:vAlign w:val="center"/>
          </w:tcPr>
          <w:p w14:paraId="29609D1E" w14:textId="322E606A" w:rsidR="006D6A80" w:rsidRPr="00CC5D6C" w:rsidRDefault="0074714F" w:rsidP="00377BA3">
            <w:pPr>
              <w:rPr>
                <w:rFonts w:cs="Times New Roman"/>
                <w:szCs w:val="24"/>
              </w:rPr>
            </w:pPr>
            <w:r>
              <w:rPr>
                <w:rFonts w:cs="Times New Roman"/>
                <w:szCs w:val="24"/>
              </w:rPr>
              <w:t>D</w:t>
            </w:r>
            <w:r w:rsidRPr="005B2ECC">
              <w:rPr>
                <w:rFonts w:cs="Times New Roman"/>
                <w:szCs w:val="24"/>
              </w:rPr>
              <w:t xml:space="preserve">épenses </w:t>
            </w:r>
            <w:r>
              <w:rPr>
                <w:rFonts w:cs="Times New Roman"/>
                <w:szCs w:val="24"/>
              </w:rPr>
              <w:t>admissibles</w:t>
            </w:r>
          </w:p>
        </w:tc>
      </w:tr>
    </w:tbl>
    <w:p w14:paraId="71F21EE3" w14:textId="77777777" w:rsidR="00887538" w:rsidRPr="00E87FB3" w:rsidRDefault="00887538" w:rsidP="00887538">
      <w:pPr>
        <w:rPr>
          <w:rFonts w:cs="Times New Roman"/>
          <w:b/>
          <w:szCs w:val="24"/>
        </w:rPr>
      </w:pPr>
    </w:p>
    <w:p w14:paraId="7097EF4F" w14:textId="77777777" w:rsidR="00887538" w:rsidRPr="0027751A" w:rsidRDefault="00887538" w:rsidP="00887538">
      <w:pPr>
        <w:rPr>
          <w:rFonts w:cs="Times New Roman"/>
          <w:szCs w:val="24"/>
        </w:rPr>
      </w:pPr>
      <w:r w:rsidRPr="0027751A">
        <w:rPr>
          <w:rFonts w:cs="Times New Roman"/>
          <w:szCs w:val="24"/>
        </w:rPr>
        <w:t>Limite de dépenses : 3 000 000 $ doit être partagée entre les sociétés associées</w:t>
      </w:r>
    </w:p>
    <w:p w14:paraId="0FC4ABDA" w14:textId="01DA6A62" w:rsidR="00887538" w:rsidRPr="0027751A" w:rsidRDefault="00887538" w:rsidP="00887538">
      <w:pPr>
        <w:rPr>
          <w:rFonts w:cs="Times New Roman"/>
          <w:szCs w:val="24"/>
        </w:rPr>
      </w:pPr>
    </w:p>
    <w:p w14:paraId="3F788504" w14:textId="77777777" w:rsidR="00887538" w:rsidRPr="00ED317D" w:rsidRDefault="00887538" w:rsidP="00887538">
      <w:pPr>
        <w:rPr>
          <w:rFonts w:cs="Times New Roman"/>
          <w:i/>
          <w:szCs w:val="24"/>
        </w:rPr>
      </w:pPr>
      <w:r w:rsidRPr="00ED317D">
        <w:rPr>
          <w:rFonts w:cs="Times New Roman"/>
          <w:i/>
          <w:szCs w:val="24"/>
        </w:rPr>
        <w:t>Utilisation obligatoire du CII</w:t>
      </w:r>
    </w:p>
    <w:p w14:paraId="0D93CFC2" w14:textId="77777777" w:rsidR="00887538" w:rsidRPr="00E87FB3" w:rsidRDefault="00887538" w:rsidP="00887538">
      <w:pPr>
        <w:pStyle w:val="Paragraphedeliste"/>
        <w:numPr>
          <w:ilvl w:val="0"/>
          <w:numId w:val="3"/>
        </w:numPr>
        <w:rPr>
          <w:rFonts w:cs="Times New Roman"/>
          <w:szCs w:val="24"/>
        </w:rPr>
      </w:pPr>
      <w:r w:rsidRPr="00E87FB3">
        <w:rPr>
          <w:rFonts w:cs="Times New Roman"/>
          <w:szCs w:val="24"/>
        </w:rPr>
        <w:t>Réduction de l’impôt</w:t>
      </w:r>
      <w:r>
        <w:rPr>
          <w:rFonts w:cs="Times New Roman"/>
          <w:szCs w:val="24"/>
        </w:rPr>
        <w:t xml:space="preserve"> à payer en vertu de la Partie I</w:t>
      </w:r>
    </w:p>
    <w:p w14:paraId="7A960F21" w14:textId="77777777" w:rsidR="00887538" w:rsidRPr="0027751A" w:rsidRDefault="00887538" w:rsidP="00887538">
      <w:pPr>
        <w:pStyle w:val="Paragraphedeliste"/>
        <w:numPr>
          <w:ilvl w:val="0"/>
          <w:numId w:val="3"/>
        </w:numPr>
        <w:rPr>
          <w:rFonts w:cs="Times New Roman"/>
          <w:szCs w:val="24"/>
        </w:rPr>
      </w:pPr>
      <w:r>
        <w:rPr>
          <w:rFonts w:cs="Times New Roman"/>
          <w:szCs w:val="24"/>
        </w:rPr>
        <w:t>Remboursement d’une portion du</w:t>
      </w:r>
      <w:r w:rsidRPr="00E87FB3">
        <w:rPr>
          <w:rFonts w:cs="Times New Roman"/>
          <w:szCs w:val="24"/>
        </w:rPr>
        <w:t xml:space="preserve"> CII</w:t>
      </w:r>
      <w:r>
        <w:rPr>
          <w:rFonts w:cs="Times New Roman"/>
          <w:szCs w:val="24"/>
        </w:rPr>
        <w:t xml:space="preserve"> restant (pour les SPCC </w:t>
      </w:r>
      <w:r w:rsidRPr="00561C56">
        <w:rPr>
          <w:rFonts w:cs="Times New Roman"/>
          <w:szCs w:val="24"/>
        </w:rPr>
        <w:t>seulement</w:t>
      </w:r>
      <w:r>
        <w:rPr>
          <w:rFonts w:cs="Times New Roman"/>
          <w:b/>
          <w:szCs w:val="24"/>
        </w:rPr>
        <w:t>)</w:t>
      </w:r>
    </w:p>
    <w:p w14:paraId="69CF5408" w14:textId="77777777" w:rsidR="00887538" w:rsidRDefault="00887538" w:rsidP="00887538">
      <w:pPr>
        <w:pStyle w:val="Paragraphedeliste"/>
        <w:numPr>
          <w:ilvl w:val="0"/>
          <w:numId w:val="3"/>
        </w:numPr>
        <w:rPr>
          <w:rFonts w:cs="Times New Roman"/>
          <w:szCs w:val="24"/>
        </w:rPr>
      </w:pPr>
      <w:r w:rsidRPr="00E87FB3">
        <w:rPr>
          <w:rFonts w:cs="Times New Roman"/>
          <w:szCs w:val="24"/>
        </w:rPr>
        <w:t xml:space="preserve">Report </w:t>
      </w:r>
      <w:r>
        <w:rPr>
          <w:rFonts w:cs="Times New Roman"/>
          <w:szCs w:val="24"/>
        </w:rPr>
        <w:t xml:space="preserve">du CII restant contre l’impôt </w:t>
      </w:r>
      <w:r w:rsidRPr="00E87FB3">
        <w:rPr>
          <w:rFonts w:cs="Times New Roman"/>
          <w:szCs w:val="24"/>
        </w:rPr>
        <w:t>(-3</w:t>
      </w:r>
      <w:r>
        <w:rPr>
          <w:rFonts w:cs="Times New Roman"/>
          <w:szCs w:val="24"/>
        </w:rPr>
        <w:t xml:space="preserve"> ans</w:t>
      </w:r>
      <w:r w:rsidRPr="00E87FB3">
        <w:rPr>
          <w:rFonts w:cs="Times New Roman"/>
          <w:szCs w:val="24"/>
        </w:rPr>
        <w:t>, + 20</w:t>
      </w:r>
      <w:r>
        <w:rPr>
          <w:rFonts w:cs="Times New Roman"/>
          <w:szCs w:val="24"/>
        </w:rPr>
        <w:t xml:space="preserve"> ans</w:t>
      </w:r>
      <w:r w:rsidRPr="00E87FB3">
        <w:rPr>
          <w:rFonts w:cs="Times New Roman"/>
          <w:szCs w:val="24"/>
        </w:rPr>
        <w:t>)</w:t>
      </w:r>
    </w:p>
    <w:p w14:paraId="51485A8A" w14:textId="15088AF3" w:rsidR="00A5319B" w:rsidRDefault="00840AE6" w:rsidP="00A5319B">
      <w:pPr>
        <w:pStyle w:val="Paragraphedeliste"/>
        <w:rPr>
          <w:rFonts w:cs="Times New Roman"/>
          <w:szCs w:val="24"/>
        </w:rPr>
      </w:pPr>
      <w:r>
        <w:rPr>
          <w:rFonts w:cs="Times New Roman"/>
          <w:noProof/>
          <w:szCs w:val="24"/>
          <w:lang w:eastAsia="fr-CA"/>
        </w:rPr>
        <mc:AlternateContent>
          <mc:Choice Requires="wps">
            <w:drawing>
              <wp:anchor distT="0" distB="0" distL="114300" distR="114300" simplePos="0" relativeHeight="251817472" behindDoc="0" locked="0" layoutInCell="1" allowOverlap="1" wp14:anchorId="51CCE238" wp14:editId="77B455AD">
                <wp:simplePos x="0" y="0"/>
                <wp:positionH relativeFrom="column">
                  <wp:posOffset>-578575</wp:posOffset>
                </wp:positionH>
                <wp:positionV relativeFrom="paragraph">
                  <wp:posOffset>179705</wp:posOffset>
                </wp:positionV>
                <wp:extent cx="6607175" cy="1423670"/>
                <wp:effectExtent l="0" t="0" r="22225" b="271780"/>
                <wp:wrapNone/>
                <wp:docPr id="2776" name="Rectangle à coins arrondis 2776"/>
                <wp:cNvGraphicFramePr/>
                <a:graphic xmlns:a="http://schemas.openxmlformats.org/drawingml/2006/main">
                  <a:graphicData uri="http://schemas.microsoft.com/office/word/2010/wordprocessingShape">
                    <wps:wsp>
                      <wps:cNvSpPr/>
                      <wps:spPr>
                        <a:xfrm>
                          <a:off x="0" y="0"/>
                          <a:ext cx="6607175" cy="1423670"/>
                        </a:xfrm>
                        <a:prstGeom prst="wedgeRoundRectCallout">
                          <a:avLst>
                            <a:gd name="adj1" fmla="val -5444"/>
                            <a:gd name="adj2" fmla="val 66782"/>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B5511" w14:textId="77777777" w:rsidR="00F06B8A" w:rsidRPr="00A5319B" w:rsidRDefault="00F06B8A" w:rsidP="00A5319B">
                            <w:pPr>
                              <w:rPr>
                                <w:color w:val="000000" w:themeColor="text1"/>
                                <w:sz w:val="22"/>
                                <w:u w:val="single"/>
                              </w:rPr>
                            </w:pPr>
                            <w:r w:rsidRPr="00A5319B">
                              <w:rPr>
                                <w:color w:val="000000" w:themeColor="text1"/>
                                <w:sz w:val="22"/>
                                <w:u w:val="single"/>
                              </w:rPr>
                              <w:t>Exemple</w:t>
                            </w:r>
                          </w:p>
                          <w:p w14:paraId="0B1B32CA" w14:textId="24809336" w:rsidR="00F06B8A" w:rsidRPr="00A5319B" w:rsidRDefault="00F06B8A" w:rsidP="00A5319B">
                            <w:pPr>
                              <w:rPr>
                                <w:color w:val="000000" w:themeColor="text1"/>
                                <w:sz w:val="22"/>
                              </w:rPr>
                            </w:pPr>
                            <w:r w:rsidRPr="00A5319B">
                              <w:rPr>
                                <w:color w:val="000000" w:themeColor="text1"/>
                                <w:sz w:val="22"/>
                              </w:rPr>
                              <w:t xml:space="preserve">La société A a encouru 3 300 000 $ de dépenses de RS&amp;DE admissibles dans l'année. Au cours de l'année précédente, la société A a réclamé un CII de 200 000 $. La société A est associée </w:t>
                            </w:r>
                            <w:r>
                              <w:rPr>
                                <w:color w:val="000000" w:themeColor="text1"/>
                                <w:sz w:val="22"/>
                              </w:rPr>
                              <w:t>à une autre société, la société </w:t>
                            </w:r>
                            <w:r w:rsidRPr="00A5319B">
                              <w:rPr>
                                <w:color w:val="000000" w:themeColor="text1"/>
                                <w:sz w:val="22"/>
                              </w:rPr>
                              <w:t xml:space="preserve">B. </w:t>
                            </w:r>
                            <w:r>
                              <w:rPr>
                                <w:color w:val="000000" w:themeColor="text1"/>
                                <w:sz w:val="22"/>
                              </w:rPr>
                              <w:t>Il a été décidé d’</w:t>
                            </w:r>
                            <w:r w:rsidRPr="00A5319B">
                              <w:rPr>
                                <w:color w:val="000000" w:themeColor="text1"/>
                                <w:sz w:val="22"/>
                              </w:rPr>
                              <w:t>attribuer un montant de 150 000 $ de la limite des dépenses</w:t>
                            </w:r>
                            <w:r>
                              <w:rPr>
                                <w:color w:val="000000" w:themeColor="text1"/>
                                <w:sz w:val="22"/>
                              </w:rPr>
                              <w:t xml:space="preserve"> à cette dernière</w:t>
                            </w:r>
                            <w:r w:rsidRPr="00A5319B">
                              <w:rPr>
                                <w:color w:val="000000" w:themeColor="text1"/>
                                <w:sz w:val="22"/>
                              </w:rPr>
                              <w:t>.</w:t>
                            </w:r>
                          </w:p>
                          <w:p w14:paraId="2D78190B" w14:textId="77777777" w:rsidR="00F06B8A" w:rsidRPr="00A5319B" w:rsidRDefault="00F06B8A" w:rsidP="00A5319B">
                            <w:pPr>
                              <w:rPr>
                                <w:color w:val="000000" w:themeColor="text1"/>
                                <w:sz w:val="22"/>
                              </w:rPr>
                            </w:pPr>
                            <w:r w:rsidRPr="00A5319B">
                              <w:rPr>
                                <w:color w:val="000000" w:themeColor="text1"/>
                                <w:sz w:val="22"/>
                              </w:rPr>
                              <w:br/>
                              <w:t>Voici le calcul de la limite des dépenses pour la société A :</w:t>
                            </w:r>
                          </w:p>
                          <w:p w14:paraId="6E59FF17" w14:textId="73659488" w:rsidR="00F06B8A" w:rsidRPr="00A5319B" w:rsidRDefault="00F06B8A" w:rsidP="00A5319B">
                            <w:pPr>
                              <w:rPr>
                                <w:color w:val="000000" w:themeColor="text1"/>
                                <w:sz w:val="22"/>
                              </w:rPr>
                            </w:pPr>
                            <w:r w:rsidRPr="00A5319B">
                              <w:rPr>
                                <w:color w:val="000000" w:themeColor="text1"/>
                                <w:sz w:val="22"/>
                              </w:rPr>
                              <w:t>3 000 000 $ - la portion attribuée à la société associée B (150 000 $) = 2 850 000 $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E238" id="Rectangle à coins arrondis 2776" o:spid="_x0000_s1177" type="#_x0000_t62" style="position:absolute;left:0;text-align:left;margin-left:-45.55pt;margin-top:14.15pt;width:520.25pt;height:112.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" adj="9624,25225" filled="f" strokecolor="black [3213]" strokeweight="1pt">
                <v:textbox>
                  <w:txbxContent>
                    <w:p w14:paraId="3D9B5511" w14:textId="77777777" w:rsidR="00F06B8A" w:rsidRPr="00A5319B" w:rsidRDefault="00F06B8A" w:rsidP="00A5319B">
                      <w:pPr>
                        <w:rPr>
                          <w:color w:val="000000" w:themeColor="text1"/>
                          <w:sz w:val="22"/>
                          <w:u w:val="single"/>
                        </w:rPr>
                      </w:pPr>
                      <w:r w:rsidRPr="00A5319B">
                        <w:rPr>
                          <w:color w:val="000000" w:themeColor="text1"/>
                          <w:sz w:val="22"/>
                          <w:u w:val="single"/>
                        </w:rPr>
                        <w:t>Exemple</w:t>
                      </w:r>
                    </w:p>
                    <w:p w14:paraId="0B1B32CA" w14:textId="24809336" w:rsidR="00F06B8A" w:rsidRPr="00A5319B" w:rsidRDefault="00F06B8A" w:rsidP="00A5319B">
                      <w:pPr>
                        <w:rPr>
                          <w:color w:val="000000" w:themeColor="text1"/>
                          <w:sz w:val="22"/>
                        </w:rPr>
                      </w:pPr>
                      <w:r w:rsidRPr="00A5319B">
                        <w:rPr>
                          <w:color w:val="000000" w:themeColor="text1"/>
                          <w:sz w:val="22"/>
                        </w:rPr>
                        <w:t xml:space="preserve">La société A a encouru 3 300 000 $ de dépenses de RS&amp;DE admissibles dans l'année. Au cours de l'année précédente, la société A a réclamé un CII de 200 000 $. La société A est associée </w:t>
                      </w:r>
                      <w:r>
                        <w:rPr>
                          <w:color w:val="000000" w:themeColor="text1"/>
                          <w:sz w:val="22"/>
                        </w:rPr>
                        <w:t>à une autre société, la société </w:t>
                      </w:r>
                      <w:r w:rsidRPr="00A5319B">
                        <w:rPr>
                          <w:color w:val="000000" w:themeColor="text1"/>
                          <w:sz w:val="22"/>
                        </w:rPr>
                        <w:t xml:space="preserve">B. </w:t>
                      </w:r>
                      <w:r>
                        <w:rPr>
                          <w:color w:val="000000" w:themeColor="text1"/>
                          <w:sz w:val="22"/>
                        </w:rPr>
                        <w:t>Il a été décidé d’</w:t>
                      </w:r>
                      <w:r w:rsidRPr="00A5319B">
                        <w:rPr>
                          <w:color w:val="000000" w:themeColor="text1"/>
                          <w:sz w:val="22"/>
                        </w:rPr>
                        <w:t>attribuer un montant de 150 000 $ de la limite des dépenses</w:t>
                      </w:r>
                      <w:r>
                        <w:rPr>
                          <w:color w:val="000000" w:themeColor="text1"/>
                          <w:sz w:val="22"/>
                        </w:rPr>
                        <w:t xml:space="preserve"> à cette dernière</w:t>
                      </w:r>
                      <w:r w:rsidRPr="00A5319B">
                        <w:rPr>
                          <w:color w:val="000000" w:themeColor="text1"/>
                          <w:sz w:val="22"/>
                        </w:rPr>
                        <w:t>.</w:t>
                      </w:r>
                    </w:p>
                    <w:p w14:paraId="2D78190B" w14:textId="77777777" w:rsidR="00F06B8A" w:rsidRPr="00A5319B" w:rsidRDefault="00F06B8A" w:rsidP="00A5319B">
                      <w:pPr>
                        <w:rPr>
                          <w:color w:val="000000" w:themeColor="text1"/>
                          <w:sz w:val="22"/>
                        </w:rPr>
                      </w:pPr>
                      <w:r w:rsidRPr="00A5319B">
                        <w:rPr>
                          <w:color w:val="000000" w:themeColor="text1"/>
                          <w:sz w:val="22"/>
                        </w:rPr>
                        <w:br/>
                        <w:t>Voici le calcul de la limite des dépenses pour la société A :</w:t>
                      </w:r>
                    </w:p>
                    <w:p w14:paraId="6E59FF17" w14:textId="73659488" w:rsidR="00F06B8A" w:rsidRPr="00A5319B" w:rsidRDefault="00F06B8A" w:rsidP="00A5319B">
                      <w:pPr>
                        <w:rPr>
                          <w:color w:val="000000" w:themeColor="text1"/>
                          <w:sz w:val="22"/>
                        </w:rPr>
                      </w:pPr>
                      <w:r w:rsidRPr="00A5319B">
                        <w:rPr>
                          <w:color w:val="000000" w:themeColor="text1"/>
                          <w:sz w:val="22"/>
                        </w:rPr>
                        <w:t>3 000 000 $ - la portion attribuée à la société associée B (150 000 $) = 2 850 000 $</w:t>
                      </w:r>
                    </w:p>
                  </w:txbxContent>
                </v:textbox>
              </v:shape>
            </w:pict>
          </mc:Fallback>
        </mc:AlternateContent>
      </w:r>
    </w:p>
    <w:p w14:paraId="5FC638C5" w14:textId="768CDD09" w:rsidR="00A5319B" w:rsidRPr="0027751A" w:rsidRDefault="00A5319B" w:rsidP="00A5319B">
      <w:pPr>
        <w:pStyle w:val="Paragraphedeliste"/>
        <w:rPr>
          <w:rFonts w:cs="Times New Roman"/>
          <w:szCs w:val="24"/>
        </w:rPr>
      </w:pPr>
    </w:p>
    <w:p w14:paraId="41F6D59F" w14:textId="77777777" w:rsidR="001735DA" w:rsidRDefault="001735DA">
      <w:pPr>
        <w:spacing w:after="200" w:line="276" w:lineRule="auto"/>
        <w:sectPr w:rsidR="001735DA" w:rsidSect="00310EEC">
          <w:pgSz w:w="12240" w:h="15840"/>
          <w:pgMar w:top="1440" w:right="1800" w:bottom="1440" w:left="1800" w:header="708" w:footer="708" w:gutter="0"/>
          <w:cols w:space="708"/>
          <w:docGrid w:linePitch="360"/>
        </w:sectPr>
      </w:pPr>
    </w:p>
    <w:p w14:paraId="5D1BFB33" w14:textId="664368D2" w:rsidR="00887538" w:rsidRDefault="00F25A71">
      <w:pPr>
        <w:spacing w:after="200" w:line="276" w:lineRule="auto"/>
      </w:pPr>
      <w:r w:rsidRPr="00F25A71">
        <w:rPr>
          <w:noProof/>
        </w:rPr>
        <w:lastRenderedPageBreak/>
        <w:drawing>
          <wp:anchor distT="0" distB="0" distL="114300" distR="114300" simplePos="0" relativeHeight="251880960" behindDoc="0" locked="0" layoutInCell="1" allowOverlap="1" wp14:anchorId="62625113" wp14:editId="5C47CE80">
            <wp:simplePos x="0" y="0"/>
            <wp:positionH relativeFrom="margin">
              <wp:posOffset>70897</wp:posOffset>
            </wp:positionH>
            <wp:positionV relativeFrom="paragraph">
              <wp:posOffset>-594360</wp:posOffset>
            </wp:positionV>
            <wp:extent cx="7944592" cy="6486996"/>
            <wp:effectExtent l="0" t="0" r="0" b="9525"/>
            <wp:wrapNone/>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44592" cy="6486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0D6AA" w14:textId="65DFAE7E" w:rsidR="00887538" w:rsidRDefault="00887538">
      <w:pPr>
        <w:spacing w:after="200" w:line="276" w:lineRule="auto"/>
        <w:rPr>
          <w:noProof/>
          <w:lang w:eastAsia="fr-CA"/>
        </w:rPr>
      </w:pPr>
    </w:p>
    <w:p w14:paraId="54A7EA09" w14:textId="626C56C5" w:rsidR="00887538" w:rsidRDefault="00887538">
      <w:pPr>
        <w:spacing w:after="200" w:line="276" w:lineRule="auto"/>
        <w:rPr>
          <w:noProof/>
          <w:lang w:eastAsia="fr-CA"/>
        </w:rPr>
      </w:pPr>
    </w:p>
    <w:p w14:paraId="48CA308A" w14:textId="77777777" w:rsidR="00887538" w:rsidRDefault="00887538">
      <w:pPr>
        <w:spacing w:after="200" w:line="276" w:lineRule="auto"/>
        <w:rPr>
          <w:noProof/>
          <w:lang w:eastAsia="fr-CA"/>
        </w:rPr>
      </w:pPr>
    </w:p>
    <w:p w14:paraId="0FB4ECBC" w14:textId="77777777" w:rsidR="00887538" w:rsidRDefault="00887538">
      <w:pPr>
        <w:spacing w:after="200" w:line="276" w:lineRule="auto"/>
        <w:rPr>
          <w:noProof/>
          <w:lang w:eastAsia="fr-CA"/>
        </w:rPr>
      </w:pPr>
    </w:p>
    <w:p w14:paraId="2AEAB088" w14:textId="77777777" w:rsidR="00887538" w:rsidRDefault="00887538">
      <w:pPr>
        <w:spacing w:after="200" w:line="276" w:lineRule="auto"/>
        <w:rPr>
          <w:noProof/>
          <w:lang w:eastAsia="fr-CA"/>
        </w:rPr>
      </w:pPr>
    </w:p>
    <w:p w14:paraId="088308C8" w14:textId="77777777" w:rsidR="00887538" w:rsidRDefault="00887538">
      <w:pPr>
        <w:spacing w:after="200" w:line="276" w:lineRule="auto"/>
        <w:rPr>
          <w:noProof/>
          <w:lang w:eastAsia="fr-CA"/>
        </w:rPr>
      </w:pPr>
    </w:p>
    <w:p w14:paraId="25F49D0D" w14:textId="77777777" w:rsidR="00887538" w:rsidRDefault="00887538">
      <w:pPr>
        <w:spacing w:after="200" w:line="276" w:lineRule="auto"/>
        <w:rPr>
          <w:noProof/>
          <w:lang w:eastAsia="fr-CA"/>
        </w:rPr>
      </w:pPr>
    </w:p>
    <w:p w14:paraId="3439BEA2" w14:textId="77777777" w:rsidR="00887538" w:rsidRDefault="00887538">
      <w:pPr>
        <w:spacing w:after="200" w:line="276" w:lineRule="auto"/>
        <w:rPr>
          <w:noProof/>
          <w:lang w:eastAsia="fr-CA"/>
        </w:rPr>
      </w:pPr>
    </w:p>
    <w:p w14:paraId="26532E8F" w14:textId="77777777" w:rsidR="00887538" w:rsidRDefault="00887538">
      <w:pPr>
        <w:spacing w:after="200" w:line="276" w:lineRule="auto"/>
        <w:rPr>
          <w:noProof/>
          <w:lang w:eastAsia="fr-CA"/>
        </w:rPr>
      </w:pPr>
    </w:p>
    <w:p w14:paraId="602DF864" w14:textId="77777777" w:rsidR="00887538" w:rsidRDefault="00887538">
      <w:pPr>
        <w:spacing w:after="200" w:line="276" w:lineRule="auto"/>
        <w:rPr>
          <w:noProof/>
          <w:lang w:eastAsia="fr-CA"/>
        </w:rPr>
      </w:pPr>
    </w:p>
    <w:p w14:paraId="5E9F095D" w14:textId="77777777" w:rsidR="00887538" w:rsidRDefault="00887538">
      <w:pPr>
        <w:spacing w:after="200" w:line="276" w:lineRule="auto"/>
        <w:rPr>
          <w:noProof/>
          <w:lang w:eastAsia="fr-CA"/>
        </w:rPr>
      </w:pPr>
    </w:p>
    <w:p w14:paraId="169FAE15" w14:textId="77777777" w:rsidR="00887538" w:rsidRDefault="00887538">
      <w:pPr>
        <w:spacing w:after="200" w:line="276" w:lineRule="auto"/>
        <w:rPr>
          <w:noProof/>
          <w:lang w:eastAsia="fr-CA"/>
        </w:rPr>
      </w:pPr>
    </w:p>
    <w:p w14:paraId="06E61840" w14:textId="77777777" w:rsidR="00887538" w:rsidRDefault="00887538">
      <w:pPr>
        <w:spacing w:after="200" w:line="276" w:lineRule="auto"/>
        <w:rPr>
          <w:noProof/>
          <w:lang w:eastAsia="fr-CA"/>
        </w:rPr>
      </w:pPr>
    </w:p>
    <w:p w14:paraId="443D00B4" w14:textId="77777777" w:rsidR="00887538" w:rsidRDefault="00887538">
      <w:pPr>
        <w:spacing w:after="200" w:line="276" w:lineRule="auto"/>
        <w:rPr>
          <w:noProof/>
          <w:lang w:eastAsia="fr-CA"/>
        </w:rPr>
      </w:pPr>
    </w:p>
    <w:p w14:paraId="7350CEBB" w14:textId="77777777" w:rsidR="00887538" w:rsidRDefault="00887538">
      <w:pPr>
        <w:spacing w:after="200" w:line="276" w:lineRule="auto"/>
        <w:rPr>
          <w:noProof/>
          <w:lang w:eastAsia="fr-CA"/>
        </w:rPr>
      </w:pPr>
    </w:p>
    <w:p w14:paraId="7E17D7DD" w14:textId="77777777" w:rsidR="00887538" w:rsidRDefault="00887538">
      <w:pPr>
        <w:spacing w:after="200" w:line="276" w:lineRule="auto"/>
        <w:rPr>
          <w:noProof/>
          <w:lang w:eastAsia="fr-CA"/>
        </w:rPr>
      </w:pPr>
    </w:p>
    <w:p w14:paraId="41EB8514" w14:textId="77777777" w:rsidR="001735DA" w:rsidRDefault="001735DA">
      <w:pPr>
        <w:spacing w:after="200" w:line="276" w:lineRule="auto"/>
        <w:rPr>
          <w:rFonts w:cs="Times New Roman"/>
          <w:b/>
          <w:sz w:val="26"/>
          <w:szCs w:val="26"/>
          <w:u w:val="single"/>
        </w:rPr>
        <w:sectPr w:rsidR="001735DA" w:rsidSect="001735DA">
          <w:pgSz w:w="15840" w:h="12240" w:orient="landscape"/>
          <w:pgMar w:top="1800" w:right="1440" w:bottom="1800" w:left="1440" w:header="708" w:footer="708" w:gutter="0"/>
          <w:cols w:space="708"/>
          <w:docGrid w:linePitch="360"/>
        </w:sectPr>
      </w:pPr>
    </w:p>
    <w:p w14:paraId="404AE236" w14:textId="1D47F9AC" w:rsidR="004D72F1" w:rsidRPr="00E87FB3" w:rsidRDefault="00822067" w:rsidP="007F390D">
      <w:pPr>
        <w:pStyle w:val="Titre1"/>
        <w:autoSpaceDE w:val="0"/>
      </w:pPr>
      <w:bookmarkStart w:id="52" w:name="_Toc355099404"/>
      <w:bookmarkStart w:id="53" w:name="_Toc511721714"/>
      <w:r>
        <w:rPr>
          <w:noProof/>
          <w:lang w:eastAsia="fr-CA"/>
        </w:rPr>
        <w:lastRenderedPageBreak/>
        <w:drawing>
          <wp:anchor distT="0" distB="0" distL="114300" distR="114300" simplePos="0" relativeHeight="251685376" behindDoc="0" locked="0" layoutInCell="1" allowOverlap="1" wp14:anchorId="5AD7DB63" wp14:editId="157315EF">
            <wp:simplePos x="0" y="0"/>
            <wp:positionH relativeFrom="column">
              <wp:posOffset>5850890</wp:posOffset>
            </wp:positionH>
            <wp:positionV relativeFrom="paragraph">
              <wp:posOffset>179705</wp:posOffset>
            </wp:positionV>
            <wp:extent cx="662400" cy="662400"/>
            <wp:effectExtent l="0" t="0" r="4445" b="4445"/>
            <wp:wrapNone/>
            <wp:docPr id="606" name="Image 60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4352" behindDoc="0" locked="0" layoutInCell="1" allowOverlap="1" wp14:anchorId="6DB5D918" wp14:editId="01F733CD">
            <wp:simplePos x="0" y="0"/>
            <wp:positionH relativeFrom="column">
              <wp:posOffset>-1026160</wp:posOffset>
            </wp:positionH>
            <wp:positionV relativeFrom="paragraph">
              <wp:posOffset>198120</wp:posOffset>
            </wp:positionV>
            <wp:extent cx="662400" cy="662400"/>
            <wp:effectExtent l="0" t="0" r="4445" b="4445"/>
            <wp:wrapNone/>
            <wp:docPr id="593" name="Image 59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16B</w:t>
      </w:r>
      <w:r w:rsidR="004D72F1" w:rsidRPr="00E87FB3">
        <w:t>CRTG</w:t>
      </w:r>
      <w:r w:rsidR="000058B4">
        <w:t xml:space="preserve"> </w:t>
      </w:r>
      <w:r w:rsidR="004D72F1" w:rsidRPr="00E87FB3">
        <w:t>/</w:t>
      </w:r>
      <w:r w:rsidR="000058B4">
        <w:t xml:space="preserve"> </w:t>
      </w:r>
      <w:r w:rsidR="004D72F1" w:rsidRPr="00E87FB3">
        <w:t>CRTR</w:t>
      </w:r>
      <w:bookmarkEnd w:id="52"/>
      <w:r w:rsidR="003C526C">
        <w:t xml:space="preserve"> (dividendes déterminés / autres que déterminés)</w:t>
      </w:r>
      <w:bookmarkEnd w:id="53"/>
    </w:p>
    <w:p w14:paraId="13D5137A" w14:textId="3F3B17F1" w:rsidR="000058B4" w:rsidRDefault="000058B4" w:rsidP="004D72F1">
      <w:pPr>
        <w:rPr>
          <w:rFonts w:cs="Times New Roman"/>
          <w:b/>
          <w:szCs w:val="24"/>
        </w:rPr>
      </w:pPr>
    </w:p>
    <w:p w14:paraId="0E8C688A" w14:textId="77777777" w:rsidR="000C2580" w:rsidRDefault="000C2580" w:rsidP="004D72F1">
      <w:pPr>
        <w:rPr>
          <w:rFonts w:cs="Times New Roman"/>
          <w:b/>
          <w:szCs w:val="24"/>
        </w:rPr>
      </w:pPr>
    </w:p>
    <w:p w14:paraId="7488BD33" w14:textId="77777777" w:rsidR="000C2580" w:rsidRDefault="000C2580" w:rsidP="004D72F1">
      <w:pPr>
        <w:rPr>
          <w:rFonts w:cs="Times New Roman"/>
          <w:b/>
          <w:szCs w:val="24"/>
        </w:rPr>
      </w:pPr>
    </w:p>
    <w:p w14:paraId="1198FE97" w14:textId="69293E61" w:rsidR="000C2580" w:rsidRDefault="007F390D" w:rsidP="000C2580">
      <w:pPr>
        <w:rPr>
          <w:rFonts w:ascii="ZWAdobeF" w:hAnsi="ZWAdobeF" w:cs="ZWAdobeF"/>
          <w:b/>
          <w:sz w:val="2"/>
          <w:szCs w:val="2"/>
        </w:rPr>
      </w:pPr>
      <w:bookmarkStart w:id="54" w:name="_Toc355099405"/>
      <w:r>
        <w:rPr>
          <w:rFonts w:ascii="ZWAdobeF" w:hAnsi="ZWAdobeF" w:cs="ZWAdobeF"/>
          <w:b/>
          <w:sz w:val="2"/>
          <w:szCs w:val="2"/>
        </w:rPr>
        <w:t>17B</w:t>
      </w:r>
    </w:p>
    <w:p w14:paraId="47494BD1" w14:textId="32B3753F" w:rsidR="000C2580" w:rsidRDefault="00A47D93">
      <w:pPr>
        <w:spacing w:after="200" w:line="276" w:lineRule="auto"/>
        <w:rPr>
          <w:rFonts w:cs="Times New Roman"/>
          <w:b/>
          <w:szCs w:val="24"/>
        </w:rPr>
      </w:pPr>
      <w:r>
        <w:rPr>
          <w:rFonts w:cs="Times New Roman"/>
          <w:b/>
          <w:noProof/>
          <w:szCs w:val="24"/>
          <w:u w:val="single"/>
          <w:lang w:eastAsia="fr-CA"/>
        </w:rPr>
        <mc:AlternateContent>
          <mc:Choice Requires="wps">
            <w:drawing>
              <wp:anchor distT="0" distB="0" distL="114300" distR="114300" simplePos="0" relativeHeight="251894272" behindDoc="0" locked="0" layoutInCell="1" allowOverlap="1" wp14:anchorId="4CA6EEBB" wp14:editId="2F55B4F6">
                <wp:simplePos x="0" y="0"/>
                <wp:positionH relativeFrom="column">
                  <wp:posOffset>-655955</wp:posOffset>
                </wp:positionH>
                <wp:positionV relativeFrom="paragraph">
                  <wp:posOffset>1188085</wp:posOffset>
                </wp:positionV>
                <wp:extent cx="1358900" cy="1706880"/>
                <wp:effectExtent l="0" t="0" r="50800" b="64770"/>
                <wp:wrapNone/>
                <wp:docPr id="2925" name="Connecteur droit avec flèche 2925"/>
                <wp:cNvGraphicFramePr/>
                <a:graphic xmlns:a="http://schemas.openxmlformats.org/drawingml/2006/main">
                  <a:graphicData uri="http://schemas.microsoft.com/office/word/2010/wordprocessingShape">
                    <wps:wsp>
                      <wps:cNvCnPr/>
                      <wps:spPr>
                        <a:xfrm>
                          <a:off x="0" y="0"/>
                          <a:ext cx="1358900" cy="1706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1E51B" id="Connecteur droit avec flèche 2925" o:spid="_x0000_s1026" type="#_x0000_t32" style="position:absolute;margin-left:-51.65pt;margin-top:93.55pt;width:107pt;height:134.4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" strokecolor="black [3040]">
                <v:stroke endarrow="open"/>
              </v:shape>
            </w:pict>
          </mc:Fallback>
        </mc:AlternateContent>
      </w:r>
      <w:r>
        <w:rPr>
          <w:rFonts w:cs="Times New Roman"/>
          <w:b/>
          <w:noProof/>
          <w:szCs w:val="24"/>
          <w:u w:val="single"/>
          <w:lang w:eastAsia="fr-CA"/>
        </w:rPr>
        <w:drawing>
          <wp:anchor distT="0" distB="0" distL="114300" distR="114300" simplePos="0" relativeHeight="251893248" behindDoc="0" locked="0" layoutInCell="1" allowOverlap="1" wp14:anchorId="631C57A9" wp14:editId="060C1EBB">
            <wp:simplePos x="0" y="0"/>
            <wp:positionH relativeFrom="column">
              <wp:posOffset>-843115</wp:posOffset>
            </wp:positionH>
            <wp:positionV relativeFrom="paragraph">
              <wp:posOffset>381635</wp:posOffset>
            </wp:positionV>
            <wp:extent cx="314325" cy="809625"/>
            <wp:effectExtent l="0" t="0" r="9525" b="9525"/>
            <wp:wrapNone/>
            <wp:docPr id="2926" name="Image 2926"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noProof/>
          <w:szCs w:val="24"/>
          <w:u w:val="single"/>
          <w:lang w:eastAsia="fr-CA"/>
        </w:rPr>
        <mc:AlternateContent>
          <mc:Choice Requires="wps">
            <w:drawing>
              <wp:anchor distT="0" distB="0" distL="114300" distR="114300" simplePos="0" relativeHeight="251753984" behindDoc="0" locked="0" layoutInCell="1" allowOverlap="1" wp14:anchorId="7489BFC9" wp14:editId="1A03ABDA">
                <wp:simplePos x="0" y="0"/>
                <wp:positionH relativeFrom="column">
                  <wp:posOffset>3108366</wp:posOffset>
                </wp:positionH>
                <wp:positionV relativeFrom="paragraph">
                  <wp:posOffset>1188555</wp:posOffset>
                </wp:positionV>
                <wp:extent cx="1359131" cy="1707383"/>
                <wp:effectExtent l="0" t="0" r="50800" b="64770"/>
                <wp:wrapNone/>
                <wp:docPr id="2785" name="Connecteur droit avec flèche 2785"/>
                <wp:cNvGraphicFramePr/>
                <a:graphic xmlns:a="http://schemas.openxmlformats.org/drawingml/2006/main">
                  <a:graphicData uri="http://schemas.microsoft.com/office/word/2010/wordprocessingShape">
                    <wps:wsp>
                      <wps:cNvCnPr/>
                      <wps:spPr>
                        <a:xfrm>
                          <a:off x="0" y="0"/>
                          <a:ext cx="1359131" cy="17073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8E9C2" id="Connecteur droit avec flèche 2785" o:spid="_x0000_s1026" type="#_x0000_t32" style="position:absolute;margin-left:244.75pt;margin-top:93.6pt;width:107pt;height:134.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" strokecolor="black [3040]">
                <v:stroke endarrow="open"/>
              </v:shape>
            </w:pict>
          </mc:Fallback>
        </mc:AlternateContent>
      </w:r>
      <w:r>
        <w:rPr>
          <w:rFonts w:cs="Times New Roman"/>
          <w:b/>
          <w:noProof/>
          <w:szCs w:val="24"/>
          <w:u w:val="single"/>
          <w:lang w:eastAsia="fr-CA"/>
        </w:rPr>
        <w:drawing>
          <wp:anchor distT="0" distB="0" distL="114300" distR="114300" simplePos="0" relativeHeight="251750912" behindDoc="0" locked="0" layoutInCell="1" allowOverlap="1" wp14:anchorId="1F0BADB0" wp14:editId="19E47B5A">
            <wp:simplePos x="0" y="0"/>
            <wp:positionH relativeFrom="column">
              <wp:posOffset>2921618</wp:posOffset>
            </wp:positionH>
            <wp:positionV relativeFrom="paragraph">
              <wp:posOffset>381635</wp:posOffset>
            </wp:positionV>
            <wp:extent cx="314325" cy="809625"/>
            <wp:effectExtent l="0" t="0" r="9525" b="9525"/>
            <wp:wrapNone/>
            <wp:docPr id="222" name="Image 222"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noProof/>
          <w:szCs w:val="24"/>
          <w:u w:val="single"/>
          <w:lang w:eastAsia="fr-CA"/>
        </w:rPr>
        <mc:AlternateContent>
          <mc:Choice Requires="wps">
            <w:drawing>
              <wp:anchor distT="0" distB="0" distL="114300" distR="114300" simplePos="0" relativeHeight="251749888" behindDoc="0" locked="0" layoutInCell="1" allowOverlap="1" wp14:anchorId="7BC9A798" wp14:editId="6D5CE52A">
                <wp:simplePos x="0" y="0"/>
                <wp:positionH relativeFrom="column">
                  <wp:posOffset>-269924</wp:posOffset>
                </wp:positionH>
                <wp:positionV relativeFrom="paragraph">
                  <wp:posOffset>327025</wp:posOffset>
                </wp:positionV>
                <wp:extent cx="2267585" cy="1259205"/>
                <wp:effectExtent l="0" t="0" r="0" b="0"/>
                <wp:wrapNone/>
                <wp:docPr id="911" name="Zone de texte 911"/>
                <wp:cNvGraphicFramePr/>
                <a:graphic xmlns:a="http://schemas.openxmlformats.org/drawingml/2006/main">
                  <a:graphicData uri="http://schemas.microsoft.com/office/word/2010/wordprocessingShape">
                    <wps:wsp>
                      <wps:cNvSpPr txBox="1"/>
                      <wps:spPr>
                        <a:xfrm>
                          <a:off x="0" y="0"/>
                          <a:ext cx="2267585" cy="125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B0989" w14:textId="71582802" w:rsidR="00F06B8A" w:rsidRDefault="00F06B8A" w:rsidP="0014232C">
                            <w:pPr>
                              <w:jc w:val="center"/>
                              <w:rPr>
                                <w:b/>
                              </w:rPr>
                            </w:pPr>
                            <w:r w:rsidRPr="0014232C">
                              <w:rPr>
                                <w:b/>
                              </w:rPr>
                              <w:t>Actionnaire</w:t>
                            </w:r>
                          </w:p>
                          <w:p w14:paraId="0252D58F" w14:textId="77777777" w:rsidR="00F06B8A" w:rsidRDefault="00F06B8A" w:rsidP="0014232C">
                            <w:pPr>
                              <w:jc w:val="center"/>
                              <w:rPr>
                                <w:b/>
                              </w:rPr>
                            </w:pPr>
                          </w:p>
                          <w:p w14:paraId="6C6B0D55" w14:textId="42C596E5" w:rsidR="00F06B8A" w:rsidRPr="007A2683" w:rsidRDefault="00F06B8A" w:rsidP="0014232C">
                            <w:pPr>
                              <w:rPr>
                                <w:color w:val="000000" w:themeColor="text1"/>
                              </w:rPr>
                            </w:pPr>
                            <w:r w:rsidRPr="007A2683">
                              <w:rPr>
                                <w:color w:val="00B050"/>
                              </w:rPr>
                              <w:t xml:space="preserve">Taux d’imposition </w:t>
                            </w:r>
                            <w:r w:rsidRPr="007A2683">
                              <w:rPr>
                                <w:b/>
                                <w:color w:val="00B050"/>
                              </w:rPr>
                              <w:t>BAS</w:t>
                            </w:r>
                            <w:r w:rsidRPr="007A2683">
                              <w:rPr>
                                <w:color w:val="00B050"/>
                              </w:rPr>
                              <w:t xml:space="preserve"> (*)</w:t>
                            </w:r>
                          </w:p>
                          <w:p w14:paraId="3ED79036" w14:textId="4B0D7A98" w:rsidR="00F06B8A" w:rsidRDefault="00F06B8A" w:rsidP="0014232C">
                            <w:r>
                              <w:t>= Dividende déterminé</w:t>
                            </w:r>
                          </w:p>
                          <w:p w14:paraId="65D6C391" w14:textId="58337793" w:rsidR="00F06B8A" w:rsidRDefault="00F06B8A" w:rsidP="0014232C">
                            <w:r>
                              <w:t xml:space="preserve">      (+) Majoration de 38 %</w:t>
                            </w:r>
                          </w:p>
                          <w:p w14:paraId="1D072D0B" w14:textId="2873EEF9" w:rsidR="00F06B8A" w:rsidRPr="0014232C" w:rsidRDefault="00F06B8A" w:rsidP="0014232C">
                            <w:r>
                              <w:t xml:space="preserve">      (-) Crédit d’impôt de 15 %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A798" id="Zone de texte 911" o:spid="_x0000_s1178" type="#_x0000_t202" style="position:absolute;margin-left:-21.25pt;margin-top:25.75pt;width:178.55pt;height:99.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" fillcolor="white [3201]" stroked="f" strokeweight=".5pt">
                <v:textbox>
                  <w:txbxContent>
                    <w:p w14:paraId="5FAB0989" w14:textId="71582802" w:rsidR="00F06B8A" w:rsidRDefault="00F06B8A" w:rsidP="0014232C">
                      <w:pPr>
                        <w:jc w:val="center"/>
                        <w:rPr>
                          <w:b/>
                        </w:rPr>
                      </w:pPr>
                      <w:r w:rsidRPr="0014232C">
                        <w:rPr>
                          <w:b/>
                        </w:rPr>
                        <w:t>Actionnaire</w:t>
                      </w:r>
                    </w:p>
                    <w:p w14:paraId="0252D58F" w14:textId="77777777" w:rsidR="00F06B8A" w:rsidRDefault="00F06B8A" w:rsidP="0014232C">
                      <w:pPr>
                        <w:jc w:val="center"/>
                        <w:rPr>
                          <w:b/>
                        </w:rPr>
                      </w:pPr>
                    </w:p>
                    <w:p w14:paraId="6C6B0D55" w14:textId="42C596E5" w:rsidR="00F06B8A" w:rsidRPr="007A2683" w:rsidRDefault="00F06B8A" w:rsidP="0014232C">
                      <w:pPr>
                        <w:rPr>
                          <w:color w:val="000000" w:themeColor="text1"/>
                        </w:rPr>
                      </w:pPr>
                      <w:r w:rsidRPr="007A2683">
                        <w:rPr>
                          <w:color w:val="00B050"/>
                        </w:rPr>
                        <w:t xml:space="preserve">Taux d’imposition </w:t>
                      </w:r>
                      <w:r w:rsidRPr="007A2683">
                        <w:rPr>
                          <w:b/>
                          <w:color w:val="00B050"/>
                        </w:rPr>
                        <w:t>BAS</w:t>
                      </w:r>
                      <w:r w:rsidRPr="007A2683">
                        <w:rPr>
                          <w:color w:val="00B050"/>
                        </w:rPr>
                        <w:t xml:space="preserve"> (*)</w:t>
                      </w:r>
                    </w:p>
                    <w:p w14:paraId="3ED79036" w14:textId="4B0D7A98" w:rsidR="00F06B8A" w:rsidRDefault="00F06B8A" w:rsidP="0014232C">
                      <w:r>
                        <w:t>= Dividende déterminé</w:t>
                      </w:r>
                    </w:p>
                    <w:p w14:paraId="65D6C391" w14:textId="58337793" w:rsidR="00F06B8A" w:rsidRDefault="00F06B8A" w:rsidP="0014232C">
                      <w:r>
                        <w:t xml:space="preserve">      (+) Majoration de 38 %</w:t>
                      </w:r>
                    </w:p>
                    <w:p w14:paraId="1D072D0B" w14:textId="2873EEF9" w:rsidR="00F06B8A" w:rsidRPr="0014232C" w:rsidRDefault="00F06B8A" w:rsidP="0014232C">
                      <w:r>
                        <w:t xml:space="preserve">      (-) Crédit d’impôt de 15 % (*)</w:t>
                      </w:r>
                    </w:p>
                  </w:txbxContent>
                </v:textbox>
              </v:shape>
            </w:pict>
          </mc:Fallback>
        </mc:AlternateContent>
      </w:r>
      <w:r>
        <w:rPr>
          <w:rFonts w:cs="Times New Roman"/>
          <w:b/>
          <w:noProof/>
          <w:szCs w:val="24"/>
          <w:u w:val="single"/>
          <w:lang w:eastAsia="fr-CA"/>
        </w:rPr>
        <mc:AlternateContent>
          <mc:Choice Requires="wps">
            <w:drawing>
              <wp:anchor distT="0" distB="0" distL="114300" distR="114300" simplePos="0" relativeHeight="251751936" behindDoc="0" locked="0" layoutInCell="1" allowOverlap="1" wp14:anchorId="5AE143B1" wp14:editId="1FD06250">
                <wp:simplePos x="0" y="0"/>
                <wp:positionH relativeFrom="column">
                  <wp:posOffset>3385185</wp:posOffset>
                </wp:positionH>
                <wp:positionV relativeFrom="paragraph">
                  <wp:posOffset>331470</wp:posOffset>
                </wp:positionV>
                <wp:extent cx="2445385" cy="1259205"/>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2445385" cy="125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A4B08" w14:textId="77777777" w:rsidR="00F06B8A" w:rsidRDefault="00F06B8A" w:rsidP="0014232C">
                            <w:pPr>
                              <w:jc w:val="center"/>
                              <w:rPr>
                                <w:b/>
                              </w:rPr>
                            </w:pPr>
                            <w:r w:rsidRPr="0014232C">
                              <w:rPr>
                                <w:b/>
                              </w:rPr>
                              <w:t>Actionnaire</w:t>
                            </w:r>
                          </w:p>
                          <w:p w14:paraId="620D435A" w14:textId="77777777" w:rsidR="00F06B8A" w:rsidRDefault="00F06B8A" w:rsidP="0014232C">
                            <w:pPr>
                              <w:jc w:val="center"/>
                              <w:rPr>
                                <w:b/>
                              </w:rPr>
                            </w:pPr>
                          </w:p>
                          <w:p w14:paraId="31DDBE8B" w14:textId="6D9E5D1A" w:rsidR="00F06B8A" w:rsidRPr="007A2683" w:rsidRDefault="00F06B8A" w:rsidP="0014232C">
                            <w:pPr>
                              <w:rPr>
                                <w:color w:val="FF0000"/>
                              </w:rPr>
                            </w:pPr>
                            <w:r w:rsidRPr="007A2683">
                              <w:rPr>
                                <w:color w:val="FF0000"/>
                              </w:rPr>
                              <w:t xml:space="preserve">Taux d’imposition </w:t>
                            </w:r>
                            <w:r w:rsidRPr="007A2683">
                              <w:rPr>
                                <w:b/>
                                <w:color w:val="FF0000"/>
                              </w:rPr>
                              <w:t>ÉLEVÉ</w:t>
                            </w:r>
                            <w:r w:rsidRPr="007A2683">
                              <w:rPr>
                                <w:color w:val="FF0000"/>
                              </w:rPr>
                              <w:t xml:space="preserve"> (*)</w:t>
                            </w:r>
                          </w:p>
                          <w:p w14:paraId="22E3B516" w14:textId="6E6C47DA" w:rsidR="00F06B8A" w:rsidRDefault="00F06B8A" w:rsidP="0014232C">
                            <w:r>
                              <w:t xml:space="preserve"> = Dividende autre que déterminé</w:t>
                            </w:r>
                          </w:p>
                          <w:p w14:paraId="14A6D7A0" w14:textId="1CF48E81" w:rsidR="00F06B8A" w:rsidRDefault="00F06B8A" w:rsidP="0014232C">
                            <w:r>
                              <w:t xml:space="preserve">      (+) Majoration de 15 %</w:t>
                            </w:r>
                          </w:p>
                          <w:p w14:paraId="5FAAC54D" w14:textId="6D0BAADA" w:rsidR="00F06B8A" w:rsidRPr="0014232C" w:rsidRDefault="00F06B8A" w:rsidP="0014232C">
                            <w:r>
                              <w:t xml:space="preserve">      (-) Crédit d’impôt de 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143B1" id="Zone de texte 315" o:spid="_x0000_s1179" type="#_x0000_t202" style="position:absolute;margin-left:266.55pt;margin-top:26.1pt;width:192.55pt;height:99.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" fillcolor="white [3201]" stroked="f" strokeweight=".5pt">
                <v:textbox>
                  <w:txbxContent>
                    <w:p w14:paraId="2AAA4B08" w14:textId="77777777" w:rsidR="00F06B8A" w:rsidRDefault="00F06B8A" w:rsidP="0014232C">
                      <w:pPr>
                        <w:jc w:val="center"/>
                        <w:rPr>
                          <w:b/>
                        </w:rPr>
                      </w:pPr>
                      <w:r w:rsidRPr="0014232C">
                        <w:rPr>
                          <w:b/>
                        </w:rPr>
                        <w:t>Actionnaire</w:t>
                      </w:r>
                    </w:p>
                    <w:p w14:paraId="620D435A" w14:textId="77777777" w:rsidR="00F06B8A" w:rsidRDefault="00F06B8A" w:rsidP="0014232C">
                      <w:pPr>
                        <w:jc w:val="center"/>
                        <w:rPr>
                          <w:b/>
                        </w:rPr>
                      </w:pPr>
                    </w:p>
                    <w:p w14:paraId="31DDBE8B" w14:textId="6D9E5D1A" w:rsidR="00F06B8A" w:rsidRPr="007A2683" w:rsidRDefault="00F06B8A" w:rsidP="0014232C">
                      <w:pPr>
                        <w:rPr>
                          <w:color w:val="FF0000"/>
                        </w:rPr>
                      </w:pPr>
                      <w:r w:rsidRPr="007A2683">
                        <w:rPr>
                          <w:color w:val="FF0000"/>
                        </w:rPr>
                        <w:t xml:space="preserve">Taux d’imposition </w:t>
                      </w:r>
                      <w:r w:rsidRPr="007A2683">
                        <w:rPr>
                          <w:b/>
                          <w:color w:val="FF0000"/>
                        </w:rPr>
                        <w:t>ÉLEVÉ</w:t>
                      </w:r>
                      <w:r w:rsidRPr="007A2683">
                        <w:rPr>
                          <w:color w:val="FF0000"/>
                        </w:rPr>
                        <w:t xml:space="preserve"> (*)</w:t>
                      </w:r>
                    </w:p>
                    <w:p w14:paraId="22E3B516" w14:textId="6E6C47DA" w:rsidR="00F06B8A" w:rsidRDefault="00F06B8A" w:rsidP="0014232C">
                      <w:r>
                        <w:t xml:space="preserve"> = Dividende autre que déterminé</w:t>
                      </w:r>
                    </w:p>
                    <w:p w14:paraId="14A6D7A0" w14:textId="1CF48E81" w:rsidR="00F06B8A" w:rsidRDefault="00F06B8A" w:rsidP="0014232C">
                      <w:r>
                        <w:t xml:space="preserve">      (+) Majoration de 15 %</w:t>
                      </w:r>
                    </w:p>
                    <w:p w14:paraId="5FAAC54D" w14:textId="6D0BAADA" w:rsidR="00F06B8A" w:rsidRPr="0014232C" w:rsidRDefault="00F06B8A" w:rsidP="0014232C">
                      <w:r>
                        <w:t xml:space="preserve">      (-) Crédit d’impôt de 9 % (*)</w:t>
                      </w:r>
                    </w:p>
                  </w:txbxContent>
                </v:textbox>
              </v:shape>
            </w:pict>
          </mc:Fallback>
        </mc:AlternateContent>
      </w:r>
      <w:r w:rsidR="00CE14A5">
        <w:rPr>
          <w:rFonts w:cs="Times New Roman"/>
          <w:b/>
          <w:noProof/>
          <w:szCs w:val="24"/>
          <w:u w:val="single"/>
          <w:lang w:eastAsia="fr-CA"/>
        </w:rPr>
        <mc:AlternateContent>
          <mc:Choice Requires="wps">
            <w:drawing>
              <wp:anchor distT="0" distB="0" distL="114300" distR="114300" simplePos="0" relativeHeight="251757056" behindDoc="0" locked="0" layoutInCell="1" allowOverlap="1" wp14:anchorId="5DEAEBF7" wp14:editId="185859D4">
                <wp:simplePos x="0" y="0"/>
                <wp:positionH relativeFrom="column">
                  <wp:posOffset>4172173</wp:posOffset>
                </wp:positionH>
                <wp:positionV relativeFrom="paragraph">
                  <wp:posOffset>1474470</wp:posOffset>
                </wp:positionV>
                <wp:extent cx="862330" cy="1362075"/>
                <wp:effectExtent l="19050" t="19050" r="13970" b="28575"/>
                <wp:wrapNone/>
                <wp:docPr id="2793" name="Flèche vers le haut 2793"/>
                <wp:cNvGraphicFramePr/>
                <a:graphic xmlns:a="http://schemas.openxmlformats.org/drawingml/2006/main">
                  <a:graphicData uri="http://schemas.microsoft.com/office/word/2010/wordprocessingShape">
                    <wps:wsp>
                      <wps:cNvSpPr/>
                      <wps:spPr>
                        <a:xfrm>
                          <a:off x="0" y="0"/>
                          <a:ext cx="862330" cy="1362075"/>
                        </a:xfrm>
                        <a:prstGeom prst="upArrow">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D84602" w14:textId="77777777" w:rsidR="00F06B8A" w:rsidRPr="00BD1C7D" w:rsidRDefault="00F06B8A" w:rsidP="00BD1C7D">
                            <w:pPr>
                              <w:jc w:val="center"/>
                              <w:rPr>
                                <w:i/>
                                <w:color w:val="000000" w:themeColor="text1"/>
                              </w:rPr>
                            </w:pPr>
                            <w:r w:rsidRPr="00BD1C7D">
                              <w:rPr>
                                <w:i/>
                                <w:color w:val="000000" w:themeColor="text1"/>
                              </w:rPr>
                              <w:t>Dividende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EAEBF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2793" o:spid="_x0000_s1180" type="#_x0000_t68" style="position:absolute;margin-left:328.5pt;margin-top:116.1pt;width:67.9pt;height:107.2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" adj="6837" filled="f" strokecolor="black [3213]" strokeweight="1pt">
                <v:stroke dashstyle="dash"/>
                <v:textbox style="layout-flow:vertical;mso-layout-flow-alt:bottom-to-top">
                  <w:txbxContent>
                    <w:p w14:paraId="1CD84602" w14:textId="77777777" w:rsidR="00F06B8A" w:rsidRPr="00BD1C7D" w:rsidRDefault="00F06B8A" w:rsidP="00BD1C7D">
                      <w:pPr>
                        <w:jc w:val="center"/>
                        <w:rPr>
                          <w:i/>
                          <w:color w:val="000000" w:themeColor="text1"/>
                        </w:rPr>
                      </w:pPr>
                      <w:r w:rsidRPr="00BD1C7D">
                        <w:rPr>
                          <w:i/>
                          <w:color w:val="000000" w:themeColor="text1"/>
                        </w:rPr>
                        <w:t>Dividende</w:t>
                      </w:r>
                    </w:p>
                  </w:txbxContent>
                </v:textbox>
              </v:shape>
            </w:pict>
          </mc:Fallback>
        </mc:AlternateContent>
      </w:r>
      <w:r w:rsidR="00A347A6">
        <w:rPr>
          <w:rFonts w:cs="Times New Roman"/>
          <w:b/>
          <w:noProof/>
          <w:szCs w:val="24"/>
          <w:u w:val="single"/>
          <w:lang w:eastAsia="fr-CA"/>
        </w:rPr>
        <mc:AlternateContent>
          <mc:Choice Requires="wps">
            <w:drawing>
              <wp:anchor distT="0" distB="0" distL="114300" distR="114300" simplePos="0" relativeHeight="251756032" behindDoc="0" locked="0" layoutInCell="1" allowOverlap="1" wp14:anchorId="6BA43ABA" wp14:editId="107AC76D">
                <wp:simplePos x="0" y="0"/>
                <wp:positionH relativeFrom="column">
                  <wp:posOffset>409798</wp:posOffset>
                </wp:positionH>
                <wp:positionV relativeFrom="paragraph">
                  <wp:posOffset>1469390</wp:posOffset>
                </wp:positionV>
                <wp:extent cx="862330" cy="1362075"/>
                <wp:effectExtent l="19050" t="19050" r="13970" b="28575"/>
                <wp:wrapNone/>
                <wp:docPr id="2792" name="Flèche vers le haut 2792"/>
                <wp:cNvGraphicFramePr/>
                <a:graphic xmlns:a="http://schemas.openxmlformats.org/drawingml/2006/main">
                  <a:graphicData uri="http://schemas.microsoft.com/office/word/2010/wordprocessingShape">
                    <wps:wsp>
                      <wps:cNvSpPr/>
                      <wps:spPr>
                        <a:xfrm>
                          <a:off x="0" y="0"/>
                          <a:ext cx="862330" cy="1362075"/>
                        </a:xfrm>
                        <a:prstGeom prst="upArrow">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0C0068" w14:textId="577A9849" w:rsidR="00F06B8A" w:rsidRPr="00BD1C7D" w:rsidRDefault="00F06B8A" w:rsidP="00BD1C7D">
                            <w:pPr>
                              <w:jc w:val="center"/>
                              <w:rPr>
                                <w:i/>
                                <w:color w:val="000000" w:themeColor="text1"/>
                              </w:rPr>
                            </w:pPr>
                            <w:r w:rsidRPr="00BD1C7D">
                              <w:rPr>
                                <w:i/>
                                <w:color w:val="000000" w:themeColor="text1"/>
                              </w:rPr>
                              <w:t>Dividende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A43ABA" id="Flèche vers le haut 2792" o:spid="_x0000_s1181" type="#_x0000_t68" style="position:absolute;margin-left:32.25pt;margin-top:115.7pt;width:67.9pt;height:107.2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" adj="6837" filled="f" strokecolor="black [3213]" strokeweight="1pt">
                <v:stroke dashstyle="dash"/>
                <v:textbox style="layout-flow:vertical;mso-layout-flow-alt:bottom-to-top">
                  <w:txbxContent>
                    <w:p w14:paraId="5E0C0068" w14:textId="577A9849" w:rsidR="00F06B8A" w:rsidRPr="00BD1C7D" w:rsidRDefault="00F06B8A" w:rsidP="00BD1C7D">
                      <w:pPr>
                        <w:jc w:val="center"/>
                        <w:rPr>
                          <w:i/>
                          <w:color w:val="000000" w:themeColor="text1"/>
                        </w:rPr>
                      </w:pPr>
                      <w:r w:rsidRPr="00BD1C7D">
                        <w:rPr>
                          <w:i/>
                          <w:color w:val="000000" w:themeColor="text1"/>
                        </w:rPr>
                        <w:t>Dividende</w:t>
                      </w:r>
                    </w:p>
                  </w:txbxContent>
                </v:textbox>
              </v:shape>
            </w:pict>
          </mc:Fallback>
        </mc:AlternateContent>
      </w:r>
      <w:r w:rsidR="00A347A6">
        <w:rPr>
          <w:rFonts w:cs="Times New Roman"/>
          <w:b/>
          <w:noProof/>
          <w:szCs w:val="24"/>
          <w:u w:val="single"/>
          <w:lang w:eastAsia="fr-CA"/>
        </w:rPr>
        <mc:AlternateContent>
          <mc:Choice Requires="wps">
            <w:drawing>
              <wp:anchor distT="0" distB="0" distL="114300" distR="114300" simplePos="0" relativeHeight="251747840" behindDoc="0" locked="0" layoutInCell="1" allowOverlap="1" wp14:anchorId="1D8B5B1D" wp14:editId="60BF3557">
                <wp:simplePos x="0" y="0"/>
                <wp:positionH relativeFrom="column">
                  <wp:posOffset>3039745</wp:posOffset>
                </wp:positionH>
                <wp:positionV relativeFrom="paragraph">
                  <wp:posOffset>2896235</wp:posOffset>
                </wp:positionV>
                <wp:extent cx="3131820" cy="1367790"/>
                <wp:effectExtent l="0" t="0" r="11430" b="22860"/>
                <wp:wrapNone/>
                <wp:docPr id="23" name="Rectangle 23"/>
                <wp:cNvGraphicFramePr/>
                <a:graphic xmlns:a="http://schemas.openxmlformats.org/drawingml/2006/main">
                  <a:graphicData uri="http://schemas.microsoft.com/office/word/2010/wordprocessingShape">
                    <wps:wsp>
                      <wps:cNvSpPr/>
                      <wps:spPr>
                        <a:xfrm>
                          <a:off x="0" y="0"/>
                          <a:ext cx="3131820" cy="13677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F858D" w14:textId="2A7F4557" w:rsidR="00F06B8A" w:rsidRPr="00FF5250" w:rsidRDefault="00F06B8A" w:rsidP="00FF5250">
                            <w:pPr>
                              <w:jc w:val="center"/>
                              <w:rPr>
                                <w:b/>
                                <w:color w:val="000000" w:themeColor="text1"/>
                              </w:rPr>
                            </w:pPr>
                            <w:r w:rsidRPr="00FF5250">
                              <w:rPr>
                                <w:b/>
                                <w:color w:val="000000" w:themeColor="text1"/>
                              </w:rPr>
                              <w:t>Société</w:t>
                            </w:r>
                            <w:r w:rsidRPr="00AF4767">
                              <w:rPr>
                                <w:b/>
                                <w:i/>
                                <w:color w:val="000000" w:themeColor="text1"/>
                              </w:rPr>
                              <w:t xml:space="preserve"> (SPCC seulement)</w:t>
                            </w:r>
                            <w:r>
                              <w:rPr>
                                <w:b/>
                                <w:i/>
                                <w:color w:val="000000" w:themeColor="text1"/>
                              </w:rPr>
                              <w:t xml:space="preserve"> (**)</w:t>
                            </w:r>
                          </w:p>
                          <w:p w14:paraId="2C336550" w14:textId="77777777" w:rsidR="00F06B8A" w:rsidRDefault="00F06B8A" w:rsidP="00FF5250">
                            <w:pPr>
                              <w:rPr>
                                <w:color w:val="000000" w:themeColor="text1"/>
                              </w:rPr>
                            </w:pPr>
                          </w:p>
                          <w:p w14:paraId="39A6226A" w14:textId="57F69460" w:rsidR="00F06B8A" w:rsidRPr="007A2683" w:rsidRDefault="00F06B8A" w:rsidP="00FF5250">
                            <w:pPr>
                              <w:rPr>
                                <w:color w:val="000000" w:themeColor="text1"/>
                              </w:rPr>
                            </w:pPr>
                            <w:r w:rsidRPr="007A2683">
                              <w:rPr>
                                <w:color w:val="00B050"/>
                              </w:rPr>
                              <w:t xml:space="preserve">Taux d’imposition </w:t>
                            </w:r>
                            <w:r w:rsidRPr="007A2683">
                              <w:rPr>
                                <w:b/>
                                <w:color w:val="00B050"/>
                              </w:rPr>
                              <w:t>BAS</w:t>
                            </w:r>
                          </w:p>
                          <w:p w14:paraId="42AE8A93" w14:textId="73A64BAD" w:rsidR="00F06B8A" w:rsidRPr="00A71805" w:rsidRDefault="00F06B8A" w:rsidP="00FF5250">
                            <w:pPr>
                              <w:rPr>
                                <w:color w:val="000000" w:themeColor="text1"/>
                                <w:sz w:val="22"/>
                              </w:rPr>
                            </w:pPr>
                            <w:r w:rsidRPr="00A71805">
                              <w:rPr>
                                <w:color w:val="000000" w:themeColor="text1"/>
                                <w:sz w:val="22"/>
                              </w:rPr>
                              <w:t>9 % sur le premier 500</w:t>
                            </w:r>
                            <w:r>
                              <w:rPr>
                                <w:color w:val="000000" w:themeColor="text1"/>
                                <w:sz w:val="22"/>
                              </w:rPr>
                              <w:t> </w:t>
                            </w:r>
                            <w:r w:rsidRPr="00A71805">
                              <w:rPr>
                                <w:color w:val="000000" w:themeColor="text1"/>
                                <w:sz w:val="22"/>
                              </w:rPr>
                              <w:t>000</w:t>
                            </w:r>
                            <w:r>
                              <w:rPr>
                                <w:color w:val="000000" w:themeColor="text1"/>
                                <w:sz w:val="22"/>
                              </w:rPr>
                              <w:t> </w:t>
                            </w:r>
                            <w:r w:rsidRPr="00A71805">
                              <w:rPr>
                                <w:color w:val="000000" w:themeColor="text1"/>
                                <w:sz w:val="22"/>
                              </w:rPr>
                              <w:t>$ de revenu d’entreprise</w:t>
                            </w:r>
                          </w:p>
                          <w:p w14:paraId="4CB94AC6" w14:textId="262082AC" w:rsidR="00F06B8A" w:rsidRDefault="00F06B8A" w:rsidP="00FF5250">
                            <w:pPr>
                              <w:rPr>
                                <w:color w:val="000000" w:themeColor="text1"/>
                                <w:sz w:val="22"/>
                              </w:rPr>
                            </w:pPr>
                            <w:r>
                              <w:rPr>
                                <w:color w:val="000000" w:themeColor="text1"/>
                                <w:sz w:val="22"/>
                              </w:rPr>
                              <w:t>et</w:t>
                            </w:r>
                          </w:p>
                          <w:p w14:paraId="4AC287E7" w14:textId="479B7D1B" w:rsidR="00F06B8A" w:rsidRPr="00A71805" w:rsidRDefault="00F06B8A" w:rsidP="00FF5250">
                            <w:pPr>
                              <w:rPr>
                                <w:color w:val="000000" w:themeColor="text1"/>
                                <w:sz w:val="22"/>
                              </w:rPr>
                            </w:pPr>
                            <w:r w:rsidRPr="00A71805">
                              <w:rPr>
                                <w:color w:val="000000" w:themeColor="text1"/>
                                <w:sz w:val="22"/>
                              </w:rPr>
                              <w:t xml:space="preserve">38,67 % </w:t>
                            </w:r>
                            <w:r>
                              <w:rPr>
                                <w:color w:val="000000" w:themeColor="text1"/>
                                <w:sz w:val="22"/>
                              </w:rPr>
                              <w:t>sur le revenu de placement</w:t>
                            </w:r>
                            <w:r>
                              <w:rPr>
                                <w:color w:val="000000" w:themeColor="text1"/>
                                <w:sz w:val="22"/>
                              </w:rPr>
                              <w:br/>
                              <w:t>(</w:t>
                            </w:r>
                            <w:r w:rsidRPr="00A71805">
                              <w:rPr>
                                <w:color w:val="000000" w:themeColor="text1"/>
                                <w:sz w:val="22"/>
                              </w:rPr>
                              <w:t>dont 30,67</w:t>
                            </w:r>
                            <w:r>
                              <w:rPr>
                                <w:color w:val="000000" w:themeColor="text1"/>
                                <w:sz w:val="22"/>
                              </w:rPr>
                              <w:t> </w:t>
                            </w:r>
                            <w:r w:rsidRPr="00A71805">
                              <w:rPr>
                                <w:color w:val="000000" w:themeColor="text1"/>
                                <w:sz w:val="22"/>
                              </w:rPr>
                              <w:t>% est remboursable</w:t>
                            </w:r>
                            <w:r>
                              <w:rPr>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B5B1D" id="Rectangle 23" o:spid="_x0000_s1182" style="position:absolute;margin-left:239.35pt;margin-top:228.05pt;width:246.6pt;height:107.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" filled="f" strokecolor="black [3213]" strokeweight="1pt">
                <v:textbox>
                  <w:txbxContent>
                    <w:p w14:paraId="797F858D" w14:textId="2A7F4557" w:rsidR="00F06B8A" w:rsidRPr="00FF5250" w:rsidRDefault="00F06B8A" w:rsidP="00FF5250">
                      <w:pPr>
                        <w:jc w:val="center"/>
                        <w:rPr>
                          <w:b/>
                          <w:color w:val="000000" w:themeColor="text1"/>
                        </w:rPr>
                      </w:pPr>
                      <w:r w:rsidRPr="00FF5250">
                        <w:rPr>
                          <w:b/>
                          <w:color w:val="000000" w:themeColor="text1"/>
                        </w:rPr>
                        <w:t>Société</w:t>
                      </w:r>
                      <w:r w:rsidRPr="00AF4767">
                        <w:rPr>
                          <w:b/>
                          <w:i/>
                          <w:color w:val="000000" w:themeColor="text1"/>
                        </w:rPr>
                        <w:t xml:space="preserve"> (SPCC seulement)</w:t>
                      </w:r>
                      <w:r>
                        <w:rPr>
                          <w:b/>
                          <w:i/>
                          <w:color w:val="000000" w:themeColor="text1"/>
                        </w:rPr>
                        <w:t xml:space="preserve"> (**)</w:t>
                      </w:r>
                    </w:p>
                    <w:p w14:paraId="2C336550" w14:textId="77777777" w:rsidR="00F06B8A" w:rsidRDefault="00F06B8A" w:rsidP="00FF5250">
                      <w:pPr>
                        <w:rPr>
                          <w:color w:val="000000" w:themeColor="text1"/>
                        </w:rPr>
                      </w:pPr>
                    </w:p>
                    <w:p w14:paraId="39A6226A" w14:textId="57F69460" w:rsidR="00F06B8A" w:rsidRPr="007A2683" w:rsidRDefault="00F06B8A" w:rsidP="00FF5250">
                      <w:pPr>
                        <w:rPr>
                          <w:color w:val="000000" w:themeColor="text1"/>
                        </w:rPr>
                      </w:pPr>
                      <w:r w:rsidRPr="007A2683">
                        <w:rPr>
                          <w:color w:val="00B050"/>
                        </w:rPr>
                        <w:t xml:space="preserve">Taux d’imposition </w:t>
                      </w:r>
                      <w:r w:rsidRPr="007A2683">
                        <w:rPr>
                          <w:b/>
                          <w:color w:val="00B050"/>
                        </w:rPr>
                        <w:t>BAS</w:t>
                      </w:r>
                    </w:p>
                    <w:p w14:paraId="42AE8A93" w14:textId="73A64BAD" w:rsidR="00F06B8A" w:rsidRPr="00A71805" w:rsidRDefault="00F06B8A" w:rsidP="00FF5250">
                      <w:pPr>
                        <w:rPr>
                          <w:color w:val="000000" w:themeColor="text1"/>
                          <w:sz w:val="22"/>
                        </w:rPr>
                      </w:pPr>
                      <w:r w:rsidRPr="00A71805">
                        <w:rPr>
                          <w:color w:val="000000" w:themeColor="text1"/>
                          <w:sz w:val="22"/>
                        </w:rPr>
                        <w:t>9 % sur le premier 500</w:t>
                      </w:r>
                      <w:r>
                        <w:rPr>
                          <w:color w:val="000000" w:themeColor="text1"/>
                          <w:sz w:val="22"/>
                        </w:rPr>
                        <w:t> </w:t>
                      </w:r>
                      <w:r w:rsidRPr="00A71805">
                        <w:rPr>
                          <w:color w:val="000000" w:themeColor="text1"/>
                          <w:sz w:val="22"/>
                        </w:rPr>
                        <w:t>000</w:t>
                      </w:r>
                      <w:r>
                        <w:rPr>
                          <w:color w:val="000000" w:themeColor="text1"/>
                          <w:sz w:val="22"/>
                        </w:rPr>
                        <w:t> </w:t>
                      </w:r>
                      <w:r w:rsidRPr="00A71805">
                        <w:rPr>
                          <w:color w:val="000000" w:themeColor="text1"/>
                          <w:sz w:val="22"/>
                        </w:rPr>
                        <w:t>$ de revenu d’entreprise</w:t>
                      </w:r>
                    </w:p>
                    <w:p w14:paraId="4CB94AC6" w14:textId="262082AC" w:rsidR="00F06B8A" w:rsidRDefault="00F06B8A" w:rsidP="00FF5250">
                      <w:pPr>
                        <w:rPr>
                          <w:color w:val="000000" w:themeColor="text1"/>
                          <w:sz w:val="22"/>
                        </w:rPr>
                      </w:pPr>
                      <w:r>
                        <w:rPr>
                          <w:color w:val="000000" w:themeColor="text1"/>
                          <w:sz w:val="22"/>
                        </w:rPr>
                        <w:t>et</w:t>
                      </w:r>
                    </w:p>
                    <w:p w14:paraId="4AC287E7" w14:textId="479B7D1B" w:rsidR="00F06B8A" w:rsidRPr="00A71805" w:rsidRDefault="00F06B8A" w:rsidP="00FF5250">
                      <w:pPr>
                        <w:rPr>
                          <w:color w:val="000000" w:themeColor="text1"/>
                          <w:sz w:val="22"/>
                        </w:rPr>
                      </w:pPr>
                      <w:r w:rsidRPr="00A71805">
                        <w:rPr>
                          <w:color w:val="000000" w:themeColor="text1"/>
                          <w:sz w:val="22"/>
                        </w:rPr>
                        <w:t xml:space="preserve">38,67 % </w:t>
                      </w:r>
                      <w:r>
                        <w:rPr>
                          <w:color w:val="000000" w:themeColor="text1"/>
                          <w:sz w:val="22"/>
                        </w:rPr>
                        <w:t>sur le revenu de placement</w:t>
                      </w:r>
                      <w:r>
                        <w:rPr>
                          <w:color w:val="000000" w:themeColor="text1"/>
                          <w:sz w:val="22"/>
                        </w:rPr>
                        <w:br/>
                        <w:t>(</w:t>
                      </w:r>
                      <w:r w:rsidRPr="00A71805">
                        <w:rPr>
                          <w:color w:val="000000" w:themeColor="text1"/>
                          <w:sz w:val="22"/>
                        </w:rPr>
                        <w:t>dont 30,67</w:t>
                      </w:r>
                      <w:r>
                        <w:rPr>
                          <w:color w:val="000000" w:themeColor="text1"/>
                          <w:sz w:val="22"/>
                        </w:rPr>
                        <w:t> </w:t>
                      </w:r>
                      <w:r w:rsidRPr="00A71805">
                        <w:rPr>
                          <w:color w:val="000000" w:themeColor="text1"/>
                          <w:sz w:val="22"/>
                        </w:rPr>
                        <w:t>% est remboursable</w:t>
                      </w:r>
                      <w:r>
                        <w:rPr>
                          <w:color w:val="000000" w:themeColor="text1"/>
                          <w:sz w:val="22"/>
                        </w:rPr>
                        <w:t>)</w:t>
                      </w:r>
                    </w:p>
                  </w:txbxContent>
                </v:textbox>
              </v:rect>
            </w:pict>
          </mc:Fallback>
        </mc:AlternateContent>
      </w:r>
      <w:r w:rsidR="00E938E0">
        <w:rPr>
          <w:rFonts w:cs="Times New Roman"/>
          <w:b/>
          <w:noProof/>
          <w:szCs w:val="24"/>
          <w:u w:val="single"/>
          <w:lang w:eastAsia="fr-CA"/>
        </w:rPr>
        <mc:AlternateContent>
          <mc:Choice Requires="wps">
            <w:drawing>
              <wp:anchor distT="0" distB="0" distL="114300" distR="114300" simplePos="0" relativeHeight="251746816" behindDoc="0" locked="0" layoutInCell="1" allowOverlap="1" wp14:anchorId="062AB170" wp14:editId="194A0B21">
                <wp:simplePos x="0" y="0"/>
                <wp:positionH relativeFrom="column">
                  <wp:posOffset>-733986</wp:posOffset>
                </wp:positionH>
                <wp:positionV relativeFrom="paragraph">
                  <wp:posOffset>2890520</wp:posOffset>
                </wp:positionV>
                <wp:extent cx="3132000" cy="1368000"/>
                <wp:effectExtent l="0" t="0" r="11430" b="22860"/>
                <wp:wrapNone/>
                <wp:docPr id="14" name="Rectangle 14"/>
                <wp:cNvGraphicFramePr/>
                <a:graphic xmlns:a="http://schemas.openxmlformats.org/drawingml/2006/main">
                  <a:graphicData uri="http://schemas.microsoft.com/office/word/2010/wordprocessingShape">
                    <wps:wsp>
                      <wps:cNvSpPr/>
                      <wps:spPr>
                        <a:xfrm>
                          <a:off x="0" y="0"/>
                          <a:ext cx="3132000" cy="136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4B719" w14:textId="1127BFBA" w:rsidR="00F06B8A" w:rsidRPr="00FF5250" w:rsidRDefault="00F06B8A" w:rsidP="00FF5250">
                            <w:pPr>
                              <w:jc w:val="center"/>
                              <w:rPr>
                                <w:b/>
                                <w:color w:val="000000" w:themeColor="text1"/>
                              </w:rPr>
                            </w:pPr>
                            <w:r>
                              <w:rPr>
                                <w:b/>
                                <w:color w:val="000000" w:themeColor="text1"/>
                              </w:rPr>
                              <w:t>S</w:t>
                            </w:r>
                            <w:r w:rsidRPr="00FF5250">
                              <w:rPr>
                                <w:b/>
                                <w:color w:val="000000" w:themeColor="text1"/>
                              </w:rPr>
                              <w:t>ociété</w:t>
                            </w:r>
                          </w:p>
                          <w:p w14:paraId="3B0787B7" w14:textId="77777777" w:rsidR="00F06B8A" w:rsidRDefault="00F06B8A" w:rsidP="00FF5250">
                            <w:pPr>
                              <w:jc w:val="center"/>
                              <w:rPr>
                                <w:color w:val="000000" w:themeColor="text1"/>
                              </w:rPr>
                            </w:pPr>
                          </w:p>
                          <w:p w14:paraId="127493D2" w14:textId="48B7DDE8" w:rsidR="00F06B8A" w:rsidRPr="007A2683" w:rsidRDefault="00F06B8A" w:rsidP="00FF5250">
                            <w:pPr>
                              <w:rPr>
                                <w:color w:val="000000" w:themeColor="text1"/>
                              </w:rPr>
                            </w:pPr>
                            <w:r w:rsidRPr="007A2683">
                              <w:rPr>
                                <w:color w:val="FF0000"/>
                              </w:rPr>
                              <w:t xml:space="preserve">Taux d’imposition </w:t>
                            </w:r>
                            <w:r w:rsidRPr="007A2683">
                              <w:rPr>
                                <w:b/>
                                <w:color w:val="FF0000"/>
                              </w:rPr>
                              <w:t>ÉLEVÉ</w:t>
                            </w:r>
                          </w:p>
                          <w:p w14:paraId="514B2054" w14:textId="580BE83A" w:rsidR="00F06B8A" w:rsidRDefault="00F06B8A" w:rsidP="00DD354A">
                            <w:pPr>
                              <w:rPr>
                                <w:color w:val="000000" w:themeColor="text1"/>
                                <w:sz w:val="22"/>
                              </w:rPr>
                            </w:pPr>
                            <w:r w:rsidRPr="00DD354A">
                              <w:rPr>
                                <w:color w:val="000000" w:themeColor="text1"/>
                                <w:sz w:val="22"/>
                              </w:rPr>
                              <w:t>15</w:t>
                            </w:r>
                            <w:r>
                              <w:rPr>
                                <w:color w:val="000000" w:themeColor="text1"/>
                                <w:sz w:val="22"/>
                              </w:rPr>
                              <w:t> </w:t>
                            </w:r>
                            <w:r w:rsidRPr="00DD354A">
                              <w:rPr>
                                <w:color w:val="000000" w:themeColor="text1"/>
                                <w:sz w:val="22"/>
                              </w:rPr>
                              <w:t xml:space="preserve">% sur </w:t>
                            </w:r>
                            <w:r>
                              <w:rPr>
                                <w:color w:val="000000" w:themeColor="text1"/>
                                <w:sz w:val="22"/>
                              </w:rPr>
                              <w:t xml:space="preserve">le </w:t>
                            </w:r>
                            <w:r w:rsidRPr="00DD354A">
                              <w:rPr>
                                <w:color w:val="000000" w:themeColor="text1"/>
                                <w:sz w:val="22"/>
                              </w:rPr>
                              <w:t>revenu d’entreprise</w:t>
                            </w:r>
                          </w:p>
                          <w:p w14:paraId="2E94CD5A" w14:textId="221239EF" w:rsidR="00F06B8A" w:rsidRDefault="00F06B8A" w:rsidP="00DD354A">
                            <w:pPr>
                              <w:rPr>
                                <w:color w:val="000000" w:themeColor="text1"/>
                                <w:sz w:val="22"/>
                              </w:rPr>
                            </w:pPr>
                            <w:r>
                              <w:rPr>
                                <w:color w:val="000000" w:themeColor="text1"/>
                                <w:sz w:val="22"/>
                              </w:rPr>
                              <w:t>et</w:t>
                            </w:r>
                          </w:p>
                          <w:p w14:paraId="67FC75A4" w14:textId="0201B1C1" w:rsidR="00F06B8A" w:rsidRPr="00DD354A" w:rsidRDefault="00F06B8A" w:rsidP="00DD354A">
                            <w:pPr>
                              <w:rPr>
                                <w:color w:val="000000" w:themeColor="text1"/>
                                <w:sz w:val="22"/>
                              </w:rPr>
                            </w:pPr>
                            <w:r w:rsidRPr="00E938E0">
                              <w:rPr>
                                <w:color w:val="000000" w:themeColor="text1"/>
                                <w:sz w:val="22"/>
                              </w:rPr>
                              <w:t>28</w:t>
                            </w:r>
                            <w:r>
                              <w:rPr>
                                <w:color w:val="000000" w:themeColor="text1"/>
                                <w:sz w:val="22"/>
                              </w:rPr>
                              <w:t> </w:t>
                            </w:r>
                            <w:r w:rsidRPr="00E938E0">
                              <w:rPr>
                                <w:color w:val="000000" w:themeColor="text1"/>
                                <w:sz w:val="22"/>
                              </w:rPr>
                              <w:t>% sur le revenu de 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AB170" id="Rectangle 14" o:spid="_x0000_s1183" style="position:absolute;margin-left:-57.8pt;margin-top:227.6pt;width:246.6pt;height:107.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" filled="f" strokecolor="black [3213]" strokeweight="1pt">
                <v:textbox>
                  <w:txbxContent>
                    <w:p w14:paraId="56A4B719" w14:textId="1127BFBA" w:rsidR="00F06B8A" w:rsidRPr="00FF5250" w:rsidRDefault="00F06B8A" w:rsidP="00FF5250">
                      <w:pPr>
                        <w:jc w:val="center"/>
                        <w:rPr>
                          <w:b/>
                          <w:color w:val="000000" w:themeColor="text1"/>
                        </w:rPr>
                      </w:pPr>
                      <w:r>
                        <w:rPr>
                          <w:b/>
                          <w:color w:val="000000" w:themeColor="text1"/>
                        </w:rPr>
                        <w:t>S</w:t>
                      </w:r>
                      <w:r w:rsidRPr="00FF5250">
                        <w:rPr>
                          <w:b/>
                          <w:color w:val="000000" w:themeColor="text1"/>
                        </w:rPr>
                        <w:t>ociété</w:t>
                      </w:r>
                    </w:p>
                    <w:p w14:paraId="3B0787B7" w14:textId="77777777" w:rsidR="00F06B8A" w:rsidRDefault="00F06B8A" w:rsidP="00FF5250">
                      <w:pPr>
                        <w:jc w:val="center"/>
                        <w:rPr>
                          <w:color w:val="000000" w:themeColor="text1"/>
                        </w:rPr>
                      </w:pPr>
                    </w:p>
                    <w:p w14:paraId="127493D2" w14:textId="48B7DDE8" w:rsidR="00F06B8A" w:rsidRPr="007A2683" w:rsidRDefault="00F06B8A" w:rsidP="00FF5250">
                      <w:pPr>
                        <w:rPr>
                          <w:color w:val="000000" w:themeColor="text1"/>
                        </w:rPr>
                      </w:pPr>
                      <w:r w:rsidRPr="007A2683">
                        <w:rPr>
                          <w:color w:val="FF0000"/>
                        </w:rPr>
                        <w:t xml:space="preserve">Taux d’imposition </w:t>
                      </w:r>
                      <w:r w:rsidRPr="007A2683">
                        <w:rPr>
                          <w:b/>
                          <w:color w:val="FF0000"/>
                        </w:rPr>
                        <w:t>ÉLEVÉ</w:t>
                      </w:r>
                    </w:p>
                    <w:p w14:paraId="514B2054" w14:textId="580BE83A" w:rsidR="00F06B8A" w:rsidRDefault="00F06B8A" w:rsidP="00DD354A">
                      <w:pPr>
                        <w:rPr>
                          <w:color w:val="000000" w:themeColor="text1"/>
                          <w:sz w:val="22"/>
                        </w:rPr>
                      </w:pPr>
                      <w:r w:rsidRPr="00DD354A">
                        <w:rPr>
                          <w:color w:val="000000" w:themeColor="text1"/>
                          <w:sz w:val="22"/>
                        </w:rPr>
                        <w:t>15</w:t>
                      </w:r>
                      <w:r>
                        <w:rPr>
                          <w:color w:val="000000" w:themeColor="text1"/>
                          <w:sz w:val="22"/>
                        </w:rPr>
                        <w:t> </w:t>
                      </w:r>
                      <w:r w:rsidRPr="00DD354A">
                        <w:rPr>
                          <w:color w:val="000000" w:themeColor="text1"/>
                          <w:sz w:val="22"/>
                        </w:rPr>
                        <w:t xml:space="preserve">% sur </w:t>
                      </w:r>
                      <w:r>
                        <w:rPr>
                          <w:color w:val="000000" w:themeColor="text1"/>
                          <w:sz w:val="22"/>
                        </w:rPr>
                        <w:t xml:space="preserve">le </w:t>
                      </w:r>
                      <w:r w:rsidRPr="00DD354A">
                        <w:rPr>
                          <w:color w:val="000000" w:themeColor="text1"/>
                          <w:sz w:val="22"/>
                        </w:rPr>
                        <w:t>revenu d’entreprise</w:t>
                      </w:r>
                    </w:p>
                    <w:p w14:paraId="2E94CD5A" w14:textId="221239EF" w:rsidR="00F06B8A" w:rsidRDefault="00F06B8A" w:rsidP="00DD354A">
                      <w:pPr>
                        <w:rPr>
                          <w:color w:val="000000" w:themeColor="text1"/>
                          <w:sz w:val="22"/>
                        </w:rPr>
                      </w:pPr>
                      <w:r>
                        <w:rPr>
                          <w:color w:val="000000" w:themeColor="text1"/>
                          <w:sz w:val="22"/>
                        </w:rPr>
                        <w:t>et</w:t>
                      </w:r>
                    </w:p>
                    <w:p w14:paraId="67FC75A4" w14:textId="0201B1C1" w:rsidR="00F06B8A" w:rsidRPr="00DD354A" w:rsidRDefault="00F06B8A" w:rsidP="00DD354A">
                      <w:pPr>
                        <w:rPr>
                          <w:color w:val="000000" w:themeColor="text1"/>
                          <w:sz w:val="22"/>
                        </w:rPr>
                      </w:pPr>
                      <w:r w:rsidRPr="00E938E0">
                        <w:rPr>
                          <w:color w:val="000000" w:themeColor="text1"/>
                          <w:sz w:val="22"/>
                        </w:rPr>
                        <w:t>28</w:t>
                      </w:r>
                      <w:r>
                        <w:rPr>
                          <w:color w:val="000000" w:themeColor="text1"/>
                          <w:sz w:val="22"/>
                        </w:rPr>
                        <w:t> </w:t>
                      </w:r>
                      <w:r w:rsidRPr="00E938E0">
                        <w:rPr>
                          <w:color w:val="000000" w:themeColor="text1"/>
                          <w:sz w:val="22"/>
                        </w:rPr>
                        <w:t>% sur le revenu de placement</w:t>
                      </w:r>
                    </w:p>
                  </w:txbxContent>
                </v:textbox>
              </v:rect>
            </w:pict>
          </mc:Fallback>
        </mc:AlternateContent>
      </w:r>
      <w:r w:rsidR="007338CF">
        <w:rPr>
          <w:rFonts w:cs="Times New Roman"/>
          <w:b/>
          <w:noProof/>
          <w:szCs w:val="24"/>
          <w:u w:val="single"/>
          <w:lang w:eastAsia="fr-CA"/>
        </w:rPr>
        <mc:AlternateContent>
          <mc:Choice Requires="wps">
            <w:drawing>
              <wp:anchor distT="0" distB="0" distL="114300" distR="114300" simplePos="0" relativeHeight="251755008" behindDoc="0" locked="0" layoutInCell="1" allowOverlap="1" wp14:anchorId="5BF0BA4D" wp14:editId="54D24EA3">
                <wp:simplePos x="0" y="0"/>
                <wp:positionH relativeFrom="column">
                  <wp:posOffset>-306070</wp:posOffset>
                </wp:positionH>
                <wp:positionV relativeFrom="paragraph">
                  <wp:posOffset>4610100</wp:posOffset>
                </wp:positionV>
                <wp:extent cx="6283960" cy="2044065"/>
                <wp:effectExtent l="0" t="0" r="2540" b="0"/>
                <wp:wrapNone/>
                <wp:docPr id="2786" name="Zone de texte 2786"/>
                <wp:cNvGraphicFramePr/>
                <a:graphic xmlns:a="http://schemas.openxmlformats.org/drawingml/2006/main">
                  <a:graphicData uri="http://schemas.microsoft.com/office/word/2010/wordprocessingShape">
                    <wps:wsp>
                      <wps:cNvSpPr txBox="1"/>
                      <wps:spPr>
                        <a:xfrm>
                          <a:off x="0" y="0"/>
                          <a:ext cx="6283960" cy="204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3DE90" w14:textId="0D46AC71" w:rsidR="00F06B8A" w:rsidRDefault="00F06B8A" w:rsidP="00283448">
                            <w:pPr>
                              <w:rPr>
                                <w:i/>
                              </w:rPr>
                            </w:pPr>
                            <w:r>
                              <w:t xml:space="preserve">(*) </w:t>
                            </w:r>
                            <w:r w:rsidRPr="00283448">
                              <w:rPr>
                                <w:i/>
                              </w:rPr>
                              <w:t xml:space="preserve">C’est l’effet du crédit d’impôt (et non </w:t>
                            </w:r>
                            <w:r>
                              <w:rPr>
                                <w:i/>
                              </w:rPr>
                              <w:t xml:space="preserve">celui </w:t>
                            </w:r>
                            <w:r w:rsidRPr="00283448">
                              <w:rPr>
                                <w:i/>
                              </w:rPr>
                              <w:t xml:space="preserve">de la majoration) qui est déterminant sur le taux d’imposition </w:t>
                            </w:r>
                            <w:r>
                              <w:rPr>
                                <w:i/>
                              </w:rPr>
                              <w:t>(BAS vs </w:t>
                            </w:r>
                            <w:r w:rsidRPr="00283448">
                              <w:rPr>
                                <w:i/>
                              </w:rPr>
                              <w:t>ÉLEVÉ</w:t>
                            </w:r>
                            <w:r>
                              <w:rPr>
                                <w:i/>
                              </w:rPr>
                              <w:t>) pour un actionnaire car le crédit réduit directement l’impôt payable (et non le revenu imposable).</w:t>
                            </w:r>
                          </w:p>
                          <w:p w14:paraId="6F93F32B" w14:textId="77777777" w:rsidR="00F06B8A" w:rsidRDefault="00F06B8A" w:rsidP="00283448">
                            <w:pPr>
                              <w:rPr>
                                <w:i/>
                              </w:rPr>
                            </w:pPr>
                          </w:p>
                          <w:p w14:paraId="0E146EE1" w14:textId="78443954" w:rsidR="00F06B8A" w:rsidRDefault="00F06B8A" w:rsidP="00283448">
                            <w:pPr>
                              <w:rPr>
                                <w:i/>
                              </w:rPr>
                            </w:pPr>
                            <w:r>
                              <w:rPr>
                                <w:i/>
                              </w:rPr>
                              <w:t>(**) Les taux d’imposition de 9 % (DAPE) et de [38,67 % – 30,67 % (IMRTD)] sont applicables seulement aux SPCC.</w:t>
                            </w:r>
                          </w:p>
                          <w:p w14:paraId="17A94366" w14:textId="77777777" w:rsidR="00F06B8A" w:rsidRDefault="00F06B8A" w:rsidP="00283448">
                            <w:pPr>
                              <w:rPr>
                                <w:i/>
                              </w:rPr>
                            </w:pPr>
                          </w:p>
                          <w:p w14:paraId="73C9377F" w14:textId="538B6F2E" w:rsidR="00F06B8A" w:rsidRDefault="00F06B8A" w:rsidP="00283448">
                            <w:pPr>
                              <w:rPr>
                                <w:i/>
                              </w:rPr>
                            </w:pPr>
                            <w:r>
                              <w:rPr>
                                <w:i/>
                              </w:rPr>
                              <w:t xml:space="preserve">Le seul contexte où une société </w:t>
                            </w:r>
                            <w:r w:rsidRPr="009B7031">
                              <w:rPr>
                                <w:i/>
                                <w:u w:val="single"/>
                              </w:rPr>
                              <w:t>ne se qualifiant pas de SPCC</w:t>
                            </w:r>
                            <w:r>
                              <w:rPr>
                                <w:i/>
                              </w:rPr>
                              <w:t xml:space="preserve"> peut verser un d</w:t>
                            </w:r>
                            <w:r w:rsidRPr="003B4683">
                              <w:rPr>
                                <w:i/>
                              </w:rPr>
                              <w:t>ividende autre que déterminé</w:t>
                            </w:r>
                            <w:r>
                              <w:rPr>
                                <w:i/>
                              </w:rPr>
                              <w:t xml:space="preserve"> est celui où cette société reçoit elle-même un tel dividende provenant d’une SPCC dont elle est actionnaire.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BA4D" id="Zone de texte 2786" o:spid="_x0000_s1184" type="#_x0000_t202" style="position:absolute;margin-left:-24.1pt;margin-top:363pt;width:494.8pt;height:160.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" fillcolor="white [3201]" stroked="f" strokeweight=".5pt">
                <v:textbox>
                  <w:txbxContent>
                    <w:p w14:paraId="75D3DE90" w14:textId="0D46AC71" w:rsidR="00F06B8A" w:rsidRDefault="00F06B8A" w:rsidP="00283448">
                      <w:pPr>
                        <w:rPr>
                          <w:i/>
                        </w:rPr>
                      </w:pPr>
                      <w:r>
                        <w:t xml:space="preserve">(*) </w:t>
                      </w:r>
                      <w:r w:rsidRPr="00283448">
                        <w:rPr>
                          <w:i/>
                        </w:rPr>
                        <w:t xml:space="preserve">C’est l’effet du crédit d’impôt (et non </w:t>
                      </w:r>
                      <w:r>
                        <w:rPr>
                          <w:i/>
                        </w:rPr>
                        <w:t xml:space="preserve">celui </w:t>
                      </w:r>
                      <w:r w:rsidRPr="00283448">
                        <w:rPr>
                          <w:i/>
                        </w:rPr>
                        <w:t xml:space="preserve">de la majoration) qui est déterminant sur le taux d’imposition </w:t>
                      </w:r>
                      <w:r>
                        <w:rPr>
                          <w:i/>
                        </w:rPr>
                        <w:t>(BAS vs </w:t>
                      </w:r>
                      <w:r w:rsidRPr="00283448">
                        <w:rPr>
                          <w:i/>
                        </w:rPr>
                        <w:t>ÉLEVÉ</w:t>
                      </w:r>
                      <w:r>
                        <w:rPr>
                          <w:i/>
                        </w:rPr>
                        <w:t>) pour un actionnaire car le crédit réduit directement l’impôt payable (et non le revenu imposable).</w:t>
                      </w:r>
                    </w:p>
                    <w:p w14:paraId="6F93F32B" w14:textId="77777777" w:rsidR="00F06B8A" w:rsidRDefault="00F06B8A" w:rsidP="00283448">
                      <w:pPr>
                        <w:rPr>
                          <w:i/>
                        </w:rPr>
                      </w:pPr>
                    </w:p>
                    <w:p w14:paraId="0E146EE1" w14:textId="78443954" w:rsidR="00F06B8A" w:rsidRDefault="00F06B8A" w:rsidP="00283448">
                      <w:pPr>
                        <w:rPr>
                          <w:i/>
                        </w:rPr>
                      </w:pPr>
                      <w:r>
                        <w:rPr>
                          <w:i/>
                        </w:rPr>
                        <w:t>(**) Les taux d’imposition de 9 % (DAPE) et de [38,67 % – 30,67 % (IMRTD)] sont applicables seulement aux SPCC.</w:t>
                      </w:r>
                    </w:p>
                    <w:p w14:paraId="17A94366" w14:textId="77777777" w:rsidR="00F06B8A" w:rsidRDefault="00F06B8A" w:rsidP="00283448">
                      <w:pPr>
                        <w:rPr>
                          <w:i/>
                        </w:rPr>
                      </w:pPr>
                    </w:p>
                    <w:p w14:paraId="73C9377F" w14:textId="538B6F2E" w:rsidR="00F06B8A" w:rsidRDefault="00F06B8A" w:rsidP="00283448">
                      <w:pPr>
                        <w:rPr>
                          <w:i/>
                        </w:rPr>
                      </w:pPr>
                      <w:r>
                        <w:rPr>
                          <w:i/>
                        </w:rPr>
                        <w:t xml:space="preserve">Le seul contexte où une société </w:t>
                      </w:r>
                      <w:r w:rsidRPr="009B7031">
                        <w:rPr>
                          <w:i/>
                          <w:u w:val="single"/>
                        </w:rPr>
                        <w:t>ne se qualifiant pas de SPCC</w:t>
                      </w:r>
                      <w:r>
                        <w:rPr>
                          <w:i/>
                        </w:rPr>
                        <w:t xml:space="preserve"> peut verser un d</w:t>
                      </w:r>
                      <w:r w:rsidRPr="003B4683">
                        <w:rPr>
                          <w:i/>
                        </w:rPr>
                        <w:t>ividende autre que déterminé</w:t>
                      </w:r>
                      <w:r>
                        <w:rPr>
                          <w:i/>
                        </w:rPr>
                        <w:t xml:space="preserve"> est celui où cette société reçoit elle-même un tel dividende provenant d’une SPCC dont elle est actionnaire.</w:t>
                      </w:r>
                    </w:p>
                  </w:txbxContent>
                </v:textbox>
              </v:shape>
            </w:pict>
          </mc:Fallback>
        </mc:AlternateContent>
      </w:r>
      <w:r w:rsidR="000C2580">
        <w:rPr>
          <w:rFonts w:cs="Times New Roman"/>
          <w:b/>
          <w:szCs w:val="24"/>
        </w:rPr>
        <w:br w:type="page"/>
      </w:r>
    </w:p>
    <w:p w14:paraId="72223EE9" w14:textId="77777777" w:rsidR="007338CF" w:rsidRDefault="007338CF" w:rsidP="000C2580">
      <w:pPr>
        <w:rPr>
          <w:rFonts w:cs="Times New Roman"/>
          <w:b/>
          <w:szCs w:val="24"/>
        </w:rPr>
      </w:pPr>
    </w:p>
    <w:p w14:paraId="4D5498D6" w14:textId="406A40EB" w:rsidR="000C2580" w:rsidRDefault="000C2580" w:rsidP="000C2580">
      <w:pPr>
        <w:rPr>
          <w:rFonts w:cs="Times New Roman"/>
          <w:b/>
          <w:szCs w:val="24"/>
        </w:rPr>
      </w:pPr>
      <w:r w:rsidRPr="00E87FB3">
        <w:rPr>
          <w:rFonts w:cs="Times New Roman"/>
          <w:b/>
          <w:szCs w:val="24"/>
        </w:rPr>
        <w:t>Pour une SPCC</w:t>
      </w:r>
    </w:p>
    <w:p w14:paraId="417820E2" w14:textId="77777777" w:rsidR="000C2580" w:rsidRPr="00E87FB3" w:rsidRDefault="000C2580" w:rsidP="000C2580">
      <w:pPr>
        <w:spacing w:line="276" w:lineRule="auto"/>
        <w:rPr>
          <w:rFonts w:cs="Times New Roman"/>
          <w:b/>
          <w:szCs w:val="24"/>
          <w:u w:val="single"/>
        </w:rPr>
      </w:pPr>
    </w:p>
    <w:p w14:paraId="38926175" w14:textId="77777777" w:rsidR="000C2580" w:rsidRDefault="000C2580" w:rsidP="000C2580">
      <w:pPr>
        <w:spacing w:line="276" w:lineRule="auto"/>
        <w:rPr>
          <w:rFonts w:cs="Times New Roman"/>
          <w:szCs w:val="24"/>
        </w:rPr>
      </w:pPr>
      <w:r>
        <w:rPr>
          <w:rFonts w:cs="Times New Roman"/>
          <w:szCs w:val="24"/>
        </w:rPr>
        <w:t>Par défaut, une SPCC verse</w:t>
      </w:r>
      <w:r w:rsidRPr="00E87FB3">
        <w:rPr>
          <w:rFonts w:cs="Times New Roman"/>
          <w:szCs w:val="24"/>
        </w:rPr>
        <w:t xml:space="preserve"> un </w:t>
      </w:r>
      <w:r w:rsidRPr="008763C4">
        <w:rPr>
          <w:rFonts w:cs="Times New Roman"/>
          <w:szCs w:val="24"/>
        </w:rPr>
        <w:t>dividende autre que déterminé, sauf</w:t>
      </w:r>
      <w:r>
        <w:rPr>
          <w:rFonts w:cs="Times New Roman"/>
          <w:szCs w:val="24"/>
        </w:rPr>
        <w:t xml:space="preserve"> s’il y a présence d’un solde de CRTG</w:t>
      </w:r>
    </w:p>
    <w:p w14:paraId="62B199CC" w14:textId="77777777" w:rsidR="000C2580" w:rsidRPr="00E87FB3" w:rsidRDefault="000C2580" w:rsidP="000C2580">
      <w:pPr>
        <w:spacing w:line="276" w:lineRule="auto"/>
        <w:rPr>
          <w:rFonts w:cs="Times New Roman"/>
          <w:szCs w:val="24"/>
        </w:rPr>
      </w:pPr>
    </w:p>
    <w:p w14:paraId="52660E36" w14:textId="77777777" w:rsidR="000C2580" w:rsidRPr="00E87FB3" w:rsidRDefault="000C2580" w:rsidP="000C2580">
      <w:pPr>
        <w:spacing w:line="276" w:lineRule="auto"/>
        <w:rPr>
          <w:rFonts w:cs="Times New Roman"/>
          <w:szCs w:val="24"/>
        </w:rPr>
      </w:pPr>
      <w:r>
        <w:rPr>
          <w:rFonts w:cs="Times New Roman"/>
          <w:szCs w:val="24"/>
        </w:rPr>
        <w:t xml:space="preserve">Le </w:t>
      </w:r>
      <w:r w:rsidRPr="00E87FB3">
        <w:rPr>
          <w:rFonts w:cs="Times New Roman"/>
          <w:szCs w:val="24"/>
        </w:rPr>
        <w:t>CRTG comprend :</w:t>
      </w:r>
    </w:p>
    <w:p w14:paraId="303C050F" w14:textId="77777777" w:rsidR="000C2580" w:rsidRPr="003A2796" w:rsidRDefault="000C2580" w:rsidP="000C2580">
      <w:pPr>
        <w:pStyle w:val="Paragraphedeliste"/>
        <w:numPr>
          <w:ilvl w:val="0"/>
          <w:numId w:val="1"/>
        </w:numPr>
        <w:spacing w:line="276" w:lineRule="auto"/>
        <w:rPr>
          <w:rFonts w:cs="Times New Roman"/>
          <w:szCs w:val="24"/>
        </w:rPr>
      </w:pPr>
      <w:r>
        <w:rPr>
          <w:rFonts w:cs="Times New Roman"/>
          <w:szCs w:val="24"/>
        </w:rPr>
        <w:t>R</w:t>
      </w:r>
      <w:r w:rsidRPr="00E87FB3">
        <w:rPr>
          <w:rFonts w:cs="Times New Roman"/>
          <w:szCs w:val="24"/>
        </w:rPr>
        <w:t>evenu d’entreprise imposé au taux général d’impôt</w:t>
      </w:r>
      <w:r>
        <w:rPr>
          <w:rFonts w:cs="Times New Roman"/>
          <w:szCs w:val="24"/>
        </w:rPr>
        <w:t xml:space="preserve"> (n</w:t>
      </w:r>
      <w:r w:rsidRPr="003A2796">
        <w:rPr>
          <w:rFonts w:cs="Times New Roman"/>
          <w:szCs w:val="24"/>
        </w:rPr>
        <w:t>e comprend pas le revenu de placement total</w:t>
      </w:r>
      <w:r>
        <w:rPr>
          <w:rFonts w:cs="Times New Roman"/>
          <w:szCs w:val="24"/>
        </w:rPr>
        <w:t>)</w:t>
      </w:r>
    </w:p>
    <w:p w14:paraId="099AE951" w14:textId="77777777" w:rsidR="000C2580" w:rsidRDefault="000C2580" w:rsidP="000C2580">
      <w:pPr>
        <w:pStyle w:val="Paragraphedeliste"/>
        <w:numPr>
          <w:ilvl w:val="0"/>
          <w:numId w:val="1"/>
        </w:numPr>
        <w:spacing w:line="276" w:lineRule="auto"/>
        <w:rPr>
          <w:rFonts w:cs="Times New Roman"/>
          <w:szCs w:val="24"/>
        </w:rPr>
      </w:pPr>
      <w:r w:rsidRPr="00E87FB3">
        <w:rPr>
          <w:rFonts w:cs="Times New Roman"/>
          <w:szCs w:val="24"/>
        </w:rPr>
        <w:t>Dividende dét</w:t>
      </w:r>
      <w:r>
        <w:rPr>
          <w:rFonts w:cs="Times New Roman"/>
          <w:szCs w:val="24"/>
        </w:rPr>
        <w:t>erminé reçu d’une autre société</w:t>
      </w:r>
    </w:p>
    <w:p w14:paraId="16F58C3D" w14:textId="77777777" w:rsidR="000C2580" w:rsidRPr="00E87FB3" w:rsidRDefault="000C2580" w:rsidP="000C2580">
      <w:pPr>
        <w:pStyle w:val="Paragraphedeliste"/>
        <w:spacing w:line="276" w:lineRule="auto"/>
        <w:rPr>
          <w:rFonts w:cs="Times New Roman"/>
          <w:szCs w:val="24"/>
        </w:rPr>
      </w:pPr>
    </w:p>
    <w:p w14:paraId="6511C265" w14:textId="77777777" w:rsidR="000C2580" w:rsidRPr="00E87FB3" w:rsidRDefault="000C2580" w:rsidP="000C2580">
      <w:pPr>
        <w:spacing w:line="276" w:lineRule="auto"/>
        <w:rPr>
          <w:rFonts w:cs="Times New Roman"/>
          <w:szCs w:val="24"/>
        </w:rPr>
      </w:pPr>
      <w:r w:rsidRPr="00E87FB3">
        <w:rPr>
          <w:rFonts w:cs="Times New Roman"/>
          <w:szCs w:val="24"/>
        </w:rPr>
        <w:t xml:space="preserve">Le CRTG </w:t>
      </w:r>
      <w:r w:rsidRPr="00644B63">
        <w:rPr>
          <w:rFonts w:cs="Times New Roman"/>
          <w:b/>
          <w:szCs w:val="24"/>
          <w:u w:val="single"/>
        </w:rPr>
        <w:t>permet</w:t>
      </w:r>
      <w:r w:rsidRPr="00E87FB3">
        <w:rPr>
          <w:rFonts w:cs="Times New Roman"/>
          <w:szCs w:val="24"/>
        </w:rPr>
        <w:t xml:space="preserve"> </w:t>
      </w:r>
      <w:r>
        <w:rPr>
          <w:rFonts w:cs="Times New Roman"/>
          <w:szCs w:val="24"/>
        </w:rPr>
        <w:t xml:space="preserve">à la société </w:t>
      </w:r>
      <w:r w:rsidRPr="00E87FB3">
        <w:rPr>
          <w:rFonts w:cs="Times New Roman"/>
          <w:szCs w:val="24"/>
        </w:rPr>
        <w:t>de verser un dividende déterminé</w:t>
      </w:r>
      <w:r>
        <w:rPr>
          <w:rFonts w:cs="Times New Roman"/>
          <w:szCs w:val="24"/>
        </w:rPr>
        <w:t> :</w:t>
      </w:r>
    </w:p>
    <w:p w14:paraId="755B8C68" w14:textId="77777777" w:rsidR="000C2580" w:rsidRPr="00E87FB3" w:rsidRDefault="000C2580" w:rsidP="000C2580">
      <w:pPr>
        <w:pStyle w:val="Paragraphedeliste"/>
        <w:numPr>
          <w:ilvl w:val="0"/>
          <w:numId w:val="1"/>
        </w:numPr>
        <w:spacing w:line="276" w:lineRule="auto"/>
        <w:rPr>
          <w:rFonts w:cs="Times New Roman"/>
          <w:szCs w:val="24"/>
        </w:rPr>
      </w:pPr>
      <w:r w:rsidRPr="0084552C">
        <w:rPr>
          <w:rFonts w:cs="Times New Roman"/>
          <w:b/>
          <w:szCs w:val="24"/>
        </w:rPr>
        <w:t>Majoration du dividende de 38 %</w:t>
      </w:r>
      <w:r w:rsidRPr="00E87FB3">
        <w:rPr>
          <w:rFonts w:cs="Times New Roman"/>
          <w:szCs w:val="24"/>
        </w:rPr>
        <w:t xml:space="preserve"> pour le particulier</w:t>
      </w:r>
    </w:p>
    <w:p w14:paraId="54266B50" w14:textId="77777777" w:rsidR="000C2580" w:rsidRPr="00E87FB3" w:rsidRDefault="000C2580" w:rsidP="000C2580">
      <w:pPr>
        <w:pStyle w:val="Paragraphedeliste"/>
        <w:numPr>
          <w:ilvl w:val="0"/>
          <w:numId w:val="1"/>
        </w:numPr>
        <w:spacing w:line="276" w:lineRule="auto"/>
        <w:rPr>
          <w:rFonts w:cs="Times New Roman"/>
          <w:szCs w:val="24"/>
        </w:rPr>
      </w:pPr>
      <w:r w:rsidRPr="0084552C">
        <w:rPr>
          <w:rFonts w:cs="Times New Roman"/>
          <w:b/>
          <w:szCs w:val="24"/>
        </w:rPr>
        <w:t>Crédit d’impôt pour dividende de 15 %</w:t>
      </w:r>
      <w:r>
        <w:rPr>
          <w:rFonts w:cs="Times New Roman"/>
          <w:szCs w:val="24"/>
        </w:rPr>
        <w:t xml:space="preserve"> </w:t>
      </w:r>
      <w:r w:rsidRPr="00E87FB3">
        <w:rPr>
          <w:rFonts w:cs="Times New Roman"/>
          <w:szCs w:val="24"/>
        </w:rPr>
        <w:t>pour le particulier</w:t>
      </w:r>
    </w:p>
    <w:p w14:paraId="60EFCDBA" w14:textId="77777777" w:rsidR="000C2580" w:rsidRDefault="000C2580" w:rsidP="000C2580">
      <w:pPr>
        <w:rPr>
          <w:rFonts w:cs="Times New Roman"/>
          <w:szCs w:val="24"/>
        </w:rPr>
      </w:pPr>
    </w:p>
    <w:p w14:paraId="6AB44776" w14:textId="77777777" w:rsidR="000C2580" w:rsidRPr="00E87FB3" w:rsidRDefault="000C2580" w:rsidP="000C2580">
      <w:pPr>
        <w:rPr>
          <w:rFonts w:cs="Times New Roman"/>
          <w:szCs w:val="24"/>
        </w:rPr>
      </w:pPr>
    </w:p>
    <w:p w14:paraId="2126737A" w14:textId="77777777" w:rsidR="000C2580" w:rsidRDefault="000C2580" w:rsidP="000C2580">
      <w:pPr>
        <w:rPr>
          <w:rFonts w:cs="Times New Roman"/>
          <w:b/>
          <w:szCs w:val="24"/>
        </w:rPr>
      </w:pPr>
      <w:r w:rsidRPr="00E87FB3">
        <w:rPr>
          <w:rFonts w:cs="Times New Roman"/>
          <w:b/>
          <w:szCs w:val="24"/>
        </w:rPr>
        <w:t>Pour une société autre qu’une SPCC</w:t>
      </w:r>
    </w:p>
    <w:p w14:paraId="5B28E197" w14:textId="77777777" w:rsidR="000C2580" w:rsidRPr="00E87FB3" w:rsidRDefault="000C2580" w:rsidP="000C2580">
      <w:pPr>
        <w:rPr>
          <w:rFonts w:cs="Times New Roman"/>
          <w:b/>
          <w:szCs w:val="24"/>
        </w:rPr>
      </w:pPr>
    </w:p>
    <w:p w14:paraId="4A6348A1" w14:textId="77777777" w:rsidR="000C2580" w:rsidRDefault="000C2580" w:rsidP="000C2580">
      <w:pPr>
        <w:spacing w:line="276" w:lineRule="auto"/>
        <w:rPr>
          <w:rFonts w:cs="Times New Roman"/>
          <w:szCs w:val="24"/>
        </w:rPr>
      </w:pPr>
      <w:r w:rsidRPr="00E87FB3">
        <w:rPr>
          <w:rFonts w:cs="Times New Roman"/>
          <w:szCs w:val="24"/>
        </w:rPr>
        <w:t>Par défaut, une s</w:t>
      </w:r>
      <w:r>
        <w:rPr>
          <w:rFonts w:cs="Times New Roman"/>
          <w:szCs w:val="24"/>
        </w:rPr>
        <w:t>ociété autre qu’une SPCC verse</w:t>
      </w:r>
      <w:r w:rsidRPr="00E87FB3">
        <w:rPr>
          <w:rFonts w:cs="Times New Roman"/>
          <w:szCs w:val="24"/>
        </w:rPr>
        <w:t xml:space="preserve"> un </w:t>
      </w:r>
      <w:r w:rsidRPr="008763C4">
        <w:rPr>
          <w:rFonts w:cs="Times New Roman"/>
          <w:szCs w:val="24"/>
        </w:rPr>
        <w:t>dividende déterminé,</w:t>
      </w:r>
      <w:r w:rsidRPr="00E87FB3">
        <w:rPr>
          <w:rFonts w:cs="Times New Roman"/>
          <w:szCs w:val="24"/>
        </w:rPr>
        <w:t xml:space="preserve"> sauf s’il y a </w:t>
      </w:r>
      <w:r>
        <w:rPr>
          <w:rFonts w:cs="Times New Roman"/>
          <w:szCs w:val="24"/>
        </w:rPr>
        <w:t>présence d’un solde de CRTR</w:t>
      </w:r>
    </w:p>
    <w:p w14:paraId="5DE61C1B" w14:textId="77777777" w:rsidR="000C2580" w:rsidRPr="00E87FB3" w:rsidRDefault="000C2580" w:rsidP="000C2580">
      <w:pPr>
        <w:spacing w:line="276" w:lineRule="auto"/>
        <w:rPr>
          <w:rFonts w:cs="Times New Roman"/>
          <w:szCs w:val="24"/>
        </w:rPr>
      </w:pPr>
    </w:p>
    <w:p w14:paraId="5FD12CEB" w14:textId="77777777" w:rsidR="000C2580" w:rsidRPr="00E87FB3" w:rsidRDefault="000C2580" w:rsidP="000C2580">
      <w:pPr>
        <w:spacing w:line="276" w:lineRule="auto"/>
        <w:rPr>
          <w:rFonts w:cs="Times New Roman"/>
          <w:szCs w:val="24"/>
        </w:rPr>
      </w:pPr>
      <w:r>
        <w:rPr>
          <w:rFonts w:cs="Times New Roman"/>
          <w:szCs w:val="24"/>
        </w:rPr>
        <w:t xml:space="preserve">Le </w:t>
      </w:r>
      <w:r w:rsidRPr="00E87FB3">
        <w:rPr>
          <w:rFonts w:cs="Times New Roman"/>
          <w:szCs w:val="24"/>
        </w:rPr>
        <w:t>CRTR comprend :</w:t>
      </w:r>
    </w:p>
    <w:p w14:paraId="05BB3A76" w14:textId="179E6D33" w:rsidR="00A07E1D" w:rsidRPr="00585296" w:rsidRDefault="000C2580">
      <w:pPr>
        <w:pStyle w:val="Paragraphedeliste"/>
        <w:numPr>
          <w:ilvl w:val="0"/>
          <w:numId w:val="1"/>
        </w:numPr>
        <w:spacing w:line="276" w:lineRule="auto"/>
        <w:rPr>
          <w:rFonts w:cs="Times New Roman"/>
          <w:szCs w:val="24"/>
        </w:rPr>
      </w:pPr>
      <w:r w:rsidRPr="00E87FB3">
        <w:rPr>
          <w:rFonts w:cs="Times New Roman"/>
          <w:szCs w:val="24"/>
        </w:rPr>
        <w:t xml:space="preserve">Dividende </w:t>
      </w:r>
      <w:r>
        <w:rPr>
          <w:rFonts w:cs="Times New Roman"/>
          <w:szCs w:val="24"/>
        </w:rPr>
        <w:t>autre que déterminé</w:t>
      </w:r>
      <w:r w:rsidRPr="00E87FB3">
        <w:rPr>
          <w:rFonts w:cs="Times New Roman"/>
          <w:szCs w:val="24"/>
        </w:rPr>
        <w:t xml:space="preserve"> reçu d’une autre société</w:t>
      </w:r>
    </w:p>
    <w:p w14:paraId="1FFB866A" w14:textId="77777777" w:rsidR="000C2580" w:rsidRPr="00E87FB3" w:rsidRDefault="000C2580" w:rsidP="000C2580">
      <w:pPr>
        <w:pStyle w:val="Paragraphedeliste"/>
        <w:spacing w:line="276" w:lineRule="auto"/>
        <w:rPr>
          <w:rFonts w:cs="Times New Roman"/>
          <w:szCs w:val="24"/>
        </w:rPr>
      </w:pPr>
    </w:p>
    <w:p w14:paraId="0F604DBA" w14:textId="77777777" w:rsidR="000C2580" w:rsidRPr="00E87FB3" w:rsidRDefault="000C2580" w:rsidP="000C2580">
      <w:pPr>
        <w:spacing w:line="276" w:lineRule="auto"/>
        <w:rPr>
          <w:rFonts w:cs="Times New Roman"/>
          <w:szCs w:val="24"/>
        </w:rPr>
      </w:pPr>
      <w:r w:rsidRPr="00E87FB3">
        <w:rPr>
          <w:rFonts w:cs="Times New Roman"/>
          <w:szCs w:val="24"/>
        </w:rPr>
        <w:t xml:space="preserve">Un solde de CRTR </w:t>
      </w:r>
      <w:r w:rsidRPr="00644B63">
        <w:rPr>
          <w:rFonts w:cs="Times New Roman"/>
          <w:b/>
          <w:szCs w:val="24"/>
          <w:u w:val="single"/>
        </w:rPr>
        <w:t>oblige</w:t>
      </w:r>
      <w:r w:rsidRPr="00E87FB3">
        <w:rPr>
          <w:rFonts w:cs="Times New Roman"/>
          <w:szCs w:val="24"/>
        </w:rPr>
        <w:t xml:space="preserve"> la société </w:t>
      </w:r>
      <w:r>
        <w:rPr>
          <w:rFonts w:cs="Times New Roman"/>
          <w:szCs w:val="24"/>
        </w:rPr>
        <w:t>à</w:t>
      </w:r>
      <w:r w:rsidRPr="00E87FB3">
        <w:rPr>
          <w:rFonts w:cs="Times New Roman"/>
          <w:szCs w:val="24"/>
        </w:rPr>
        <w:t xml:space="preserve"> verser un dividende </w:t>
      </w:r>
      <w:r>
        <w:rPr>
          <w:rFonts w:cs="Times New Roman"/>
          <w:szCs w:val="24"/>
        </w:rPr>
        <w:t>autre que déterminé</w:t>
      </w:r>
      <w:r w:rsidRPr="00E87FB3">
        <w:rPr>
          <w:rFonts w:cs="Times New Roman"/>
          <w:szCs w:val="24"/>
        </w:rPr>
        <w:t xml:space="preserve"> égal au CRTR</w:t>
      </w:r>
      <w:r>
        <w:rPr>
          <w:rFonts w:cs="Times New Roman"/>
          <w:szCs w:val="24"/>
        </w:rPr>
        <w:t> :</w:t>
      </w:r>
    </w:p>
    <w:p w14:paraId="501FD668" w14:textId="19B7822A" w:rsidR="00A07E1D" w:rsidRPr="00A26BFF" w:rsidRDefault="00A26BFF" w:rsidP="00CC5D6C">
      <w:pPr>
        <w:pStyle w:val="Paragraphedeliste"/>
        <w:numPr>
          <w:ilvl w:val="0"/>
          <w:numId w:val="1"/>
        </w:numPr>
        <w:rPr>
          <w:rFonts w:cs="Times New Roman"/>
          <w:szCs w:val="24"/>
        </w:rPr>
      </w:pPr>
      <w:r w:rsidRPr="0084552C">
        <w:rPr>
          <w:rFonts w:cs="Times New Roman"/>
          <w:b/>
          <w:szCs w:val="24"/>
        </w:rPr>
        <w:t>Majoration du dividende de 15 %</w:t>
      </w:r>
      <w:r w:rsidRPr="00A26BFF">
        <w:rPr>
          <w:rFonts w:cs="Times New Roman"/>
          <w:szCs w:val="24"/>
        </w:rPr>
        <w:t xml:space="preserve"> pour le particulier</w:t>
      </w:r>
    </w:p>
    <w:p w14:paraId="7D76B041" w14:textId="3009410D" w:rsidR="000C2580" w:rsidRPr="00CC5D6C" w:rsidRDefault="000C2580" w:rsidP="00CC5D6C">
      <w:pPr>
        <w:pStyle w:val="Paragraphedeliste"/>
        <w:numPr>
          <w:ilvl w:val="0"/>
          <w:numId w:val="1"/>
        </w:numPr>
        <w:spacing w:line="276" w:lineRule="auto"/>
        <w:rPr>
          <w:rFonts w:cs="Times New Roman"/>
          <w:szCs w:val="24"/>
        </w:rPr>
      </w:pPr>
      <w:r w:rsidRPr="0084552C">
        <w:rPr>
          <w:rFonts w:cs="Times New Roman"/>
          <w:b/>
          <w:szCs w:val="24"/>
        </w:rPr>
        <w:t>C</w:t>
      </w:r>
      <w:r w:rsidR="00A26BFF" w:rsidRPr="0084552C">
        <w:rPr>
          <w:rFonts w:cs="Times New Roman"/>
          <w:b/>
          <w:szCs w:val="24"/>
        </w:rPr>
        <w:t>rédit d’impôt pour dividende de 9 %</w:t>
      </w:r>
      <w:r w:rsidR="00A26BFF" w:rsidRPr="00A26BFF">
        <w:rPr>
          <w:rFonts w:cs="Times New Roman"/>
          <w:szCs w:val="24"/>
        </w:rPr>
        <w:t xml:space="preserve"> du dividende majoré pour le particulie</w:t>
      </w:r>
      <w:r w:rsidRPr="00585296">
        <w:rPr>
          <w:rFonts w:cs="Times New Roman"/>
          <w:szCs w:val="24"/>
        </w:rPr>
        <w:t>r</w:t>
      </w:r>
      <w:r w:rsidRPr="008763C4">
        <w:rPr>
          <w:rFonts w:ascii="ZWAdobeF" w:hAnsi="ZWAdobeF" w:cs="ZWAdobeF"/>
          <w:b/>
          <w:sz w:val="2"/>
          <w:szCs w:val="2"/>
        </w:rPr>
        <w:br w:type="page"/>
      </w:r>
    </w:p>
    <w:p w14:paraId="5B7E1410" w14:textId="70795291" w:rsidR="004D72F1" w:rsidRDefault="00EC6FA3" w:rsidP="007F390D">
      <w:pPr>
        <w:pStyle w:val="Titre1"/>
        <w:autoSpaceDE w:val="0"/>
      </w:pPr>
      <w:bookmarkStart w:id="55" w:name="_Toc511721715"/>
      <w:r w:rsidRPr="000C2580">
        <w:rPr>
          <w:rFonts w:cs="Times New Roman"/>
          <w:noProof/>
          <w:szCs w:val="24"/>
          <w:lang w:eastAsia="fr-CA"/>
        </w:rPr>
        <w:lastRenderedPageBreak/>
        <w:drawing>
          <wp:anchor distT="0" distB="0" distL="114300" distR="114300" simplePos="0" relativeHeight="251758080" behindDoc="0" locked="0" layoutInCell="1" allowOverlap="1" wp14:anchorId="7F0C5897" wp14:editId="500462C4">
            <wp:simplePos x="0" y="0"/>
            <wp:positionH relativeFrom="column">
              <wp:posOffset>-1025923</wp:posOffset>
            </wp:positionH>
            <wp:positionV relativeFrom="paragraph">
              <wp:posOffset>14605</wp:posOffset>
            </wp:positionV>
            <wp:extent cx="662305" cy="662305"/>
            <wp:effectExtent l="0" t="0" r="4445" b="4445"/>
            <wp:wrapNone/>
            <wp:docPr id="2794" name="Image 2794"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220" w:rsidRPr="000C2580">
        <w:rPr>
          <w:rFonts w:cs="Times New Roman"/>
          <w:noProof/>
          <w:szCs w:val="24"/>
          <w:lang w:eastAsia="fr-CA"/>
        </w:rPr>
        <w:drawing>
          <wp:anchor distT="0" distB="0" distL="114300" distR="114300" simplePos="0" relativeHeight="251759104" behindDoc="0" locked="0" layoutInCell="1" allowOverlap="1" wp14:anchorId="4844928A" wp14:editId="79617F7B">
            <wp:simplePos x="0" y="0"/>
            <wp:positionH relativeFrom="column">
              <wp:posOffset>5850890</wp:posOffset>
            </wp:positionH>
            <wp:positionV relativeFrom="paragraph">
              <wp:posOffset>8255</wp:posOffset>
            </wp:positionV>
            <wp:extent cx="662400" cy="662400"/>
            <wp:effectExtent l="0" t="0" r="4445" b="4445"/>
            <wp:wrapNone/>
            <wp:docPr id="2795" name="Image 279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95B" w:rsidRPr="00E87FB3">
        <w:t>Débat employé / travailleur autonome</w:t>
      </w:r>
      <w:bookmarkEnd w:id="54"/>
      <w:bookmarkEnd w:id="55"/>
    </w:p>
    <w:p w14:paraId="0ED47F9C" w14:textId="29B7F559" w:rsidR="00A654AE" w:rsidRPr="00E87FB3" w:rsidRDefault="00A654AE" w:rsidP="004D72F1">
      <w:pPr>
        <w:jc w:val="center"/>
        <w:rPr>
          <w:rFonts w:cs="Times New Roman"/>
          <w:b/>
          <w:szCs w:val="24"/>
          <w:u w:val="single"/>
        </w:rPr>
      </w:pPr>
    </w:p>
    <w:p w14:paraId="09303654" w14:textId="45ABA6EF" w:rsidR="0020295B" w:rsidRPr="00E87FB3" w:rsidRDefault="0020295B" w:rsidP="0020295B">
      <w:pPr>
        <w:rPr>
          <w:rFonts w:cs="Times New Roman"/>
          <w:b/>
          <w:szCs w:val="24"/>
        </w:rPr>
      </w:pPr>
      <w:r w:rsidRPr="00E87FB3">
        <w:rPr>
          <w:rFonts w:cs="Times New Roman"/>
          <w:b/>
          <w:szCs w:val="24"/>
        </w:rPr>
        <w:t xml:space="preserve">Débat : </w:t>
      </w:r>
      <w:r w:rsidR="002433C3">
        <w:rPr>
          <w:rFonts w:cs="Times New Roman"/>
          <w:b/>
          <w:szCs w:val="24"/>
        </w:rPr>
        <w:t>e</w:t>
      </w:r>
      <w:r w:rsidRPr="00E87FB3">
        <w:rPr>
          <w:rFonts w:cs="Times New Roman"/>
          <w:b/>
          <w:szCs w:val="24"/>
        </w:rPr>
        <w:t xml:space="preserve">mployé </w:t>
      </w:r>
      <w:r w:rsidR="002433C3">
        <w:rPr>
          <w:rFonts w:cs="Times New Roman"/>
          <w:b/>
          <w:szCs w:val="24"/>
        </w:rPr>
        <w:t>vs</w:t>
      </w:r>
      <w:r w:rsidRPr="00E87FB3">
        <w:rPr>
          <w:rFonts w:cs="Times New Roman"/>
          <w:b/>
          <w:szCs w:val="24"/>
        </w:rPr>
        <w:t xml:space="preserve"> travailleur autonome</w:t>
      </w:r>
      <w:r w:rsidR="0055271B">
        <w:rPr>
          <w:rStyle w:val="Appelnotedebasdep"/>
          <w:rFonts w:cs="Times New Roman"/>
          <w:b/>
          <w:szCs w:val="24"/>
        </w:rPr>
        <w:footnoteReference w:id="18"/>
      </w:r>
    </w:p>
    <w:p w14:paraId="19A0DFE7" w14:textId="0946D76B" w:rsidR="0020295B" w:rsidRPr="00E87FB3" w:rsidRDefault="0020295B" w:rsidP="0020295B">
      <w:pPr>
        <w:rPr>
          <w:rFonts w:cs="Times New Roman"/>
          <w:szCs w:val="24"/>
        </w:rPr>
      </w:pPr>
    </w:p>
    <w:p w14:paraId="4BBA5AE9" w14:textId="7DC2E61B" w:rsidR="0020295B" w:rsidRPr="00E87FB3" w:rsidRDefault="00ED3A52" w:rsidP="00974CA8">
      <w:pPr>
        <w:pStyle w:val="Paragraphedeliste"/>
        <w:numPr>
          <w:ilvl w:val="0"/>
          <w:numId w:val="2"/>
        </w:numPr>
        <w:rPr>
          <w:rFonts w:cs="Times New Roman"/>
          <w:szCs w:val="24"/>
        </w:rPr>
      </w:pPr>
      <w:r w:rsidRPr="00ED3A52">
        <w:rPr>
          <w:rFonts w:cs="Times New Roman"/>
          <w:noProof/>
          <w:szCs w:val="24"/>
        </w:rPr>
        <mc:AlternateContent>
          <mc:Choice Requires="wpg">
            <w:drawing>
              <wp:anchor distT="0" distB="0" distL="114300" distR="114300" simplePos="0" relativeHeight="251974144" behindDoc="0" locked="0" layoutInCell="1" allowOverlap="1" wp14:anchorId="5AD28D1C" wp14:editId="0EB706C5">
                <wp:simplePos x="0" y="0"/>
                <wp:positionH relativeFrom="column">
                  <wp:posOffset>-1026160</wp:posOffset>
                </wp:positionH>
                <wp:positionV relativeFrom="paragraph">
                  <wp:posOffset>202565</wp:posOffset>
                </wp:positionV>
                <wp:extent cx="1036800" cy="648000"/>
                <wp:effectExtent l="0" t="0" r="11430" b="0"/>
                <wp:wrapNone/>
                <wp:docPr id="2268" name="Groupe 2268">
                  <a:hlinkClick xmlns:a="http://schemas.openxmlformats.org/drawingml/2006/main" r:id="rId10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69" name="Zone de texte 226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0C00D" w14:textId="77777777" w:rsidR="00F06B8A" w:rsidRPr="00CC44E5" w:rsidRDefault="00F06B8A" w:rsidP="00ED3A5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16" name="Image 41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D28D1C" id="Groupe 2268" o:spid="_x0000_s1185" href="https://www.youtube.com/watch?v=Ss_2-n7pZK8&amp;list=PLq6XI4Mvs1CpttJujnHPWnW2ZoZk2WbnC&amp;index=2" style="position:absolute;left:0;text-align:left;margin-left:-80.8pt;margin-top:15.95pt;width:81.65pt;height:51pt;z-index:25197414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bWORwQAAFU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" o:button="t">
                <v:shape id="Zone de texte 2269" o:spid="_x0000_s118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" filled="f" stroked="f" strokeweight=".5pt">
                  <v:textbox inset="0,0,0,0">
                    <w:txbxContent>
                      <w:p w14:paraId="1A90C00D" w14:textId="77777777" w:rsidR="00F06B8A" w:rsidRPr="00CC44E5" w:rsidRDefault="00F06B8A" w:rsidP="00ED3A5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16" o:spid="_x0000_s118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">
                  <v:imagedata r:id="rId60" o:title=""/>
                </v:shape>
              </v:group>
            </w:pict>
          </mc:Fallback>
        </mc:AlternateContent>
      </w:r>
      <w:r w:rsidR="00224D20" w:rsidRPr="00224D20">
        <w:rPr>
          <w:rFonts w:cs="Times New Roman"/>
          <w:b/>
          <w:szCs w:val="24"/>
        </w:rPr>
        <w:t xml:space="preserve">Critère </w:t>
      </w:r>
      <w:r w:rsidR="00224D20">
        <w:rPr>
          <w:rFonts w:cs="Times New Roman"/>
          <w:b/>
          <w:szCs w:val="24"/>
        </w:rPr>
        <w:t>de s</w:t>
      </w:r>
      <w:r w:rsidR="0020295B" w:rsidRPr="00224D20">
        <w:rPr>
          <w:rFonts w:cs="Times New Roman"/>
          <w:b/>
          <w:szCs w:val="24"/>
        </w:rPr>
        <w:t>ubordination</w:t>
      </w:r>
      <w:r w:rsidR="0020295B" w:rsidRPr="00E87FB3">
        <w:rPr>
          <w:rFonts w:cs="Times New Roman"/>
          <w:szCs w:val="24"/>
        </w:rPr>
        <w:t xml:space="preserve"> (lieu et horaire de travail, </w:t>
      </w:r>
      <w:r w:rsidR="00F51422">
        <w:rPr>
          <w:rFonts w:cs="Times New Roman"/>
          <w:szCs w:val="24"/>
        </w:rPr>
        <w:t xml:space="preserve">surveillance, sous-traitance, </w:t>
      </w:r>
      <w:r w:rsidR="0020295B" w:rsidRPr="00E87FB3">
        <w:rPr>
          <w:rFonts w:cs="Times New Roman"/>
          <w:szCs w:val="24"/>
        </w:rPr>
        <w:t xml:space="preserve">responsabilité </w:t>
      </w:r>
      <w:r w:rsidR="001527C3">
        <w:rPr>
          <w:rFonts w:cs="Times New Roman"/>
          <w:szCs w:val="24"/>
        </w:rPr>
        <w:t>des dommages</w:t>
      </w:r>
      <w:r w:rsidR="0020295B" w:rsidRPr="00E87FB3">
        <w:rPr>
          <w:rFonts w:cs="Times New Roman"/>
          <w:szCs w:val="24"/>
        </w:rPr>
        <w:t>)</w:t>
      </w:r>
      <w:r w:rsidR="0055271B">
        <w:rPr>
          <w:rStyle w:val="Appelnotedebasdep"/>
          <w:rFonts w:cs="Times New Roman"/>
          <w:szCs w:val="24"/>
        </w:rPr>
        <w:footnoteReference w:id="19"/>
      </w:r>
    </w:p>
    <w:p w14:paraId="473E8D1D" w14:textId="71FF0266" w:rsidR="0020295B" w:rsidRPr="00E87FB3" w:rsidRDefault="0020295B" w:rsidP="00974CA8">
      <w:pPr>
        <w:pStyle w:val="Paragraphedeliste"/>
        <w:numPr>
          <w:ilvl w:val="0"/>
          <w:numId w:val="2"/>
        </w:numPr>
        <w:rPr>
          <w:rFonts w:cs="Times New Roman"/>
          <w:szCs w:val="24"/>
        </w:rPr>
      </w:pPr>
      <w:r w:rsidRPr="00224D20">
        <w:rPr>
          <w:rFonts w:cs="Times New Roman"/>
          <w:b/>
          <w:szCs w:val="24"/>
        </w:rPr>
        <w:t>Critère économique</w:t>
      </w:r>
      <w:r w:rsidRPr="00E87FB3">
        <w:rPr>
          <w:rFonts w:cs="Times New Roman"/>
          <w:szCs w:val="24"/>
        </w:rPr>
        <w:t xml:space="preserve"> </w:t>
      </w:r>
      <w:r w:rsidR="00224D20">
        <w:rPr>
          <w:rFonts w:cs="Times New Roman"/>
          <w:szCs w:val="24"/>
        </w:rPr>
        <w:tab/>
      </w:r>
      <w:r w:rsidRPr="00E87FB3">
        <w:rPr>
          <w:rFonts w:cs="Times New Roman"/>
          <w:szCs w:val="24"/>
        </w:rPr>
        <w:t xml:space="preserve">(risque de perte </w:t>
      </w:r>
      <w:r w:rsidR="001527C3">
        <w:rPr>
          <w:rFonts w:cs="Times New Roman"/>
          <w:szCs w:val="24"/>
        </w:rPr>
        <w:t>/</w:t>
      </w:r>
      <w:r w:rsidRPr="00E87FB3">
        <w:rPr>
          <w:rFonts w:cs="Times New Roman"/>
          <w:szCs w:val="24"/>
        </w:rPr>
        <w:t xml:space="preserve"> profit</w:t>
      </w:r>
      <w:r w:rsidR="001527C3">
        <w:rPr>
          <w:rFonts w:cs="Times New Roman"/>
          <w:szCs w:val="24"/>
        </w:rPr>
        <w:t xml:space="preserve">, </w:t>
      </w:r>
      <w:r w:rsidR="00F35DDE">
        <w:rPr>
          <w:rFonts w:cs="Times New Roman"/>
          <w:szCs w:val="24"/>
        </w:rPr>
        <w:t xml:space="preserve">décisions financières, </w:t>
      </w:r>
      <w:r w:rsidR="001527C3">
        <w:rPr>
          <w:rFonts w:cs="Times New Roman"/>
          <w:szCs w:val="24"/>
        </w:rPr>
        <w:t>propriété des outils, nombre de clients</w:t>
      </w:r>
      <w:r w:rsidRPr="00E87FB3">
        <w:rPr>
          <w:rFonts w:cs="Times New Roman"/>
          <w:szCs w:val="24"/>
        </w:rPr>
        <w:t>)</w:t>
      </w:r>
      <w:r w:rsidR="00A429AF">
        <w:rPr>
          <w:rStyle w:val="Appelnotedebasdep"/>
          <w:rFonts w:cs="Times New Roman"/>
          <w:szCs w:val="24"/>
        </w:rPr>
        <w:footnoteReference w:id="20"/>
      </w:r>
    </w:p>
    <w:p w14:paraId="45B85DAA" w14:textId="51ADCE11" w:rsidR="0020295B" w:rsidRPr="00E87FB3" w:rsidRDefault="00ED3A52" w:rsidP="00974CA8">
      <w:pPr>
        <w:pStyle w:val="Paragraphedeliste"/>
        <w:numPr>
          <w:ilvl w:val="0"/>
          <w:numId w:val="2"/>
        </w:numPr>
        <w:rPr>
          <w:rFonts w:cs="Times New Roman"/>
          <w:szCs w:val="24"/>
        </w:rPr>
      </w:pPr>
      <w:r w:rsidRPr="00ED3A52">
        <w:rPr>
          <w:rFonts w:cs="Times New Roman"/>
          <w:noProof/>
          <w:szCs w:val="24"/>
        </w:rPr>
        <mc:AlternateContent>
          <mc:Choice Requires="wpg">
            <w:drawing>
              <wp:anchor distT="0" distB="0" distL="114300" distR="114300" simplePos="0" relativeHeight="251975168" behindDoc="0" locked="0" layoutInCell="1" allowOverlap="1" wp14:anchorId="700B0C3F" wp14:editId="4AC9E1B9">
                <wp:simplePos x="0" y="0"/>
                <wp:positionH relativeFrom="column">
                  <wp:posOffset>-1026160</wp:posOffset>
                </wp:positionH>
                <wp:positionV relativeFrom="paragraph">
                  <wp:posOffset>213569</wp:posOffset>
                </wp:positionV>
                <wp:extent cx="1263600" cy="1227600"/>
                <wp:effectExtent l="0" t="0" r="13335" b="10795"/>
                <wp:wrapNone/>
                <wp:docPr id="417" name="Groupe 417">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418" name="Image 41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19" name="Zone de texte 419"/>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32F40" w14:textId="56D8213C" w:rsidR="00F06B8A" w:rsidRPr="00CC44E5" w:rsidRDefault="00F06B8A" w:rsidP="00ED3A52">
                              <w:pPr>
                                <w:rPr>
                                  <w:i/>
                                  <w:sz w:val="22"/>
                                </w:rPr>
                              </w:pPr>
                              <w:r>
                                <w:rPr>
                                  <w:i/>
                                  <w:sz w:val="22"/>
                                </w:rPr>
                                <w:t>Conformité fiscale…</w:t>
                              </w:r>
                              <w:r>
                                <w:rPr>
                                  <w:i/>
                                  <w:sz w:val="22"/>
                                </w:rPr>
                                <w:br/>
                                <w:t>Tome 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B0C3F" id="Groupe 417" o:spid="_x0000_s1188" href="https://oraprdnt.uqtr.uquebec.ca/pls/public/docs/GSC1730/F1685408485_FEI.pdf#pagemode=bookmarks&amp;page=3" style="position:absolute;left:0;text-align:left;margin-left:-80.8pt;margin-top:16.8pt;width:99.5pt;height:96.65pt;z-index:25197516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" o:button="t">
                <v:shape id="Image 418" o:spid="_x0000_s118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">
                  <v:imagedata r:id="rId62" o:title=""/>
                </v:shape>
                <v:shape id="Zone de texte 419" o:spid="_x0000_s119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" filled="f" stroked="f" strokeweight=".5pt">
                  <v:textbox inset="0,0,0,0">
                    <w:txbxContent>
                      <w:p w14:paraId="17432F40" w14:textId="56D8213C" w:rsidR="00F06B8A" w:rsidRPr="00CC44E5" w:rsidRDefault="00F06B8A" w:rsidP="00ED3A52">
                        <w:pPr>
                          <w:rPr>
                            <w:i/>
                            <w:sz w:val="22"/>
                          </w:rPr>
                        </w:pPr>
                        <w:r>
                          <w:rPr>
                            <w:i/>
                            <w:sz w:val="22"/>
                          </w:rPr>
                          <w:t>Conformité fiscale…</w:t>
                        </w:r>
                        <w:r>
                          <w:rPr>
                            <w:i/>
                            <w:sz w:val="22"/>
                          </w:rPr>
                          <w:br/>
                          <w:t>Tome I &gt; Sujet 4</w:t>
                        </w:r>
                      </w:p>
                    </w:txbxContent>
                  </v:textbox>
                </v:shape>
              </v:group>
            </w:pict>
          </mc:Fallback>
        </mc:AlternateContent>
      </w:r>
      <w:r w:rsidR="0020295B" w:rsidRPr="00224D20">
        <w:rPr>
          <w:rFonts w:cs="Times New Roman"/>
          <w:b/>
          <w:szCs w:val="24"/>
        </w:rPr>
        <w:t>Critère du résultat</w:t>
      </w:r>
      <w:r w:rsidR="0020295B" w:rsidRPr="00E87FB3">
        <w:rPr>
          <w:rFonts w:cs="Times New Roman"/>
          <w:szCs w:val="24"/>
        </w:rPr>
        <w:t xml:space="preserve"> (mandat spécifique</w:t>
      </w:r>
      <w:r w:rsidR="00224D20">
        <w:rPr>
          <w:rFonts w:cs="Times New Roman"/>
          <w:szCs w:val="24"/>
        </w:rPr>
        <w:t xml:space="preserve"> vs disponibilité</w:t>
      </w:r>
      <w:r w:rsidR="0020295B" w:rsidRPr="00E87FB3">
        <w:rPr>
          <w:rFonts w:cs="Times New Roman"/>
          <w:szCs w:val="24"/>
        </w:rPr>
        <w:t>)</w:t>
      </w:r>
    </w:p>
    <w:p w14:paraId="4CEE0B37" w14:textId="7E95BE2D" w:rsidR="0020295B" w:rsidRPr="00E87FB3" w:rsidRDefault="00224D20" w:rsidP="00974CA8">
      <w:pPr>
        <w:pStyle w:val="Paragraphedeliste"/>
        <w:numPr>
          <w:ilvl w:val="0"/>
          <w:numId w:val="2"/>
        </w:numPr>
        <w:rPr>
          <w:rFonts w:cs="Times New Roman"/>
          <w:szCs w:val="24"/>
        </w:rPr>
      </w:pPr>
      <w:r w:rsidRPr="00224D20">
        <w:rPr>
          <w:rFonts w:cs="Times New Roman"/>
          <w:b/>
          <w:szCs w:val="24"/>
        </w:rPr>
        <w:t xml:space="preserve">Critère </w:t>
      </w:r>
      <w:r>
        <w:rPr>
          <w:rFonts w:cs="Times New Roman"/>
          <w:b/>
          <w:szCs w:val="24"/>
        </w:rPr>
        <w:t>d’i</w:t>
      </w:r>
      <w:r w:rsidR="0020295B" w:rsidRPr="00224D20">
        <w:rPr>
          <w:rFonts w:cs="Times New Roman"/>
          <w:b/>
          <w:szCs w:val="24"/>
        </w:rPr>
        <w:t>ntégration</w:t>
      </w:r>
      <w:r w:rsidR="0020295B" w:rsidRPr="00E87FB3">
        <w:rPr>
          <w:rFonts w:cs="Times New Roman"/>
          <w:szCs w:val="24"/>
        </w:rPr>
        <w:t xml:space="preserve"> (</w:t>
      </w:r>
      <w:r>
        <w:rPr>
          <w:rFonts w:cs="Times New Roman"/>
          <w:szCs w:val="24"/>
        </w:rPr>
        <w:t xml:space="preserve">nature des tâches réalisées vs </w:t>
      </w:r>
      <w:r w:rsidR="00BB13A7">
        <w:rPr>
          <w:rFonts w:cs="Times New Roman"/>
          <w:szCs w:val="24"/>
        </w:rPr>
        <w:t>mission de l’entreprise</w:t>
      </w:r>
      <w:r w:rsidR="0020295B" w:rsidRPr="00E87FB3">
        <w:rPr>
          <w:rFonts w:cs="Times New Roman"/>
          <w:szCs w:val="24"/>
        </w:rPr>
        <w:t>)</w:t>
      </w:r>
    </w:p>
    <w:p w14:paraId="63310941" w14:textId="7E85990B" w:rsidR="0020295B" w:rsidRPr="00E87FB3" w:rsidRDefault="0020295B" w:rsidP="0020295B">
      <w:pPr>
        <w:rPr>
          <w:rFonts w:cs="Times New Roman"/>
          <w:szCs w:val="24"/>
        </w:rPr>
      </w:pPr>
    </w:p>
    <w:p w14:paraId="6B3CFF5E" w14:textId="67D8FEBC" w:rsidR="0020295B" w:rsidRPr="00E87FB3" w:rsidRDefault="0020295B" w:rsidP="0020295B">
      <w:pPr>
        <w:rPr>
          <w:rFonts w:cs="Times New Roman"/>
          <w:szCs w:val="24"/>
        </w:rPr>
      </w:pPr>
    </w:p>
    <w:p w14:paraId="1E1DA38D" w14:textId="77777777" w:rsidR="0020295B" w:rsidRPr="00E87FB3" w:rsidRDefault="0020295B" w:rsidP="0020295B">
      <w:pPr>
        <w:rPr>
          <w:rFonts w:cs="Times New Roman"/>
          <w:b/>
          <w:szCs w:val="24"/>
        </w:rPr>
      </w:pPr>
      <w:r w:rsidRPr="00E87FB3">
        <w:rPr>
          <w:rFonts w:cs="Times New Roman"/>
          <w:b/>
          <w:szCs w:val="24"/>
        </w:rPr>
        <w:t>Risque statut employé vs travailleur autonome</w:t>
      </w:r>
    </w:p>
    <w:p w14:paraId="72180900" w14:textId="70653291" w:rsidR="0020295B" w:rsidRPr="00E87FB3" w:rsidRDefault="0020295B" w:rsidP="0020295B">
      <w:pPr>
        <w:rPr>
          <w:rFonts w:cs="Times New Roman"/>
          <w:szCs w:val="24"/>
        </w:rPr>
      </w:pPr>
    </w:p>
    <w:p w14:paraId="1F1E285B" w14:textId="1C390E40" w:rsidR="0020295B" w:rsidRPr="00E87FB3" w:rsidRDefault="0020295B" w:rsidP="0020295B">
      <w:pPr>
        <w:rPr>
          <w:rFonts w:cs="Times New Roman"/>
          <w:szCs w:val="24"/>
        </w:rPr>
      </w:pPr>
      <w:r w:rsidRPr="00E87FB3">
        <w:rPr>
          <w:rFonts w:cs="Times New Roman"/>
          <w:szCs w:val="24"/>
        </w:rPr>
        <w:t xml:space="preserve">Pour l’employeur : </w:t>
      </w:r>
      <w:r w:rsidR="005367B2">
        <w:rPr>
          <w:rFonts w:cs="Times New Roman"/>
          <w:szCs w:val="24"/>
        </w:rPr>
        <w:t>obligation de r</w:t>
      </w:r>
      <w:r w:rsidRPr="00E87FB3">
        <w:rPr>
          <w:rFonts w:cs="Times New Roman"/>
          <w:szCs w:val="24"/>
        </w:rPr>
        <w:t>emise</w:t>
      </w:r>
      <w:r w:rsidR="005367B2">
        <w:rPr>
          <w:rFonts w:cs="Times New Roman"/>
          <w:szCs w:val="24"/>
        </w:rPr>
        <w:t>s</w:t>
      </w:r>
      <w:r w:rsidRPr="00E87FB3">
        <w:rPr>
          <w:rFonts w:cs="Times New Roman"/>
          <w:szCs w:val="24"/>
        </w:rPr>
        <w:t xml:space="preserve"> de</w:t>
      </w:r>
      <w:r w:rsidR="008F4F81">
        <w:rPr>
          <w:rFonts w:cs="Times New Roman"/>
          <w:szCs w:val="24"/>
        </w:rPr>
        <w:t>s</w:t>
      </w:r>
      <w:r w:rsidRPr="00E87FB3">
        <w:rPr>
          <w:rFonts w:cs="Times New Roman"/>
          <w:szCs w:val="24"/>
        </w:rPr>
        <w:t xml:space="preserve"> DAS </w:t>
      </w:r>
      <w:r w:rsidR="00CB42CA">
        <w:rPr>
          <w:rFonts w:cs="Times New Roman"/>
          <w:szCs w:val="24"/>
        </w:rPr>
        <w:t>retenues sur les salaires versés ainsi que les charges sociales</w:t>
      </w:r>
      <w:r w:rsidR="00EE3D48">
        <w:rPr>
          <w:rFonts w:cs="Times New Roman"/>
          <w:szCs w:val="24"/>
        </w:rPr>
        <w:t xml:space="preserve"> (de l’employeur)</w:t>
      </w:r>
    </w:p>
    <w:p w14:paraId="62FEFF80" w14:textId="77777777" w:rsidR="0020295B" w:rsidRPr="00E87FB3" w:rsidRDefault="0020295B" w:rsidP="0020295B">
      <w:pPr>
        <w:rPr>
          <w:rFonts w:cs="Times New Roman"/>
          <w:szCs w:val="24"/>
        </w:rPr>
      </w:pPr>
    </w:p>
    <w:p w14:paraId="6B9CC689" w14:textId="77777777" w:rsidR="0020295B" w:rsidRPr="00E87FB3" w:rsidRDefault="005367B2" w:rsidP="0020295B">
      <w:pPr>
        <w:rPr>
          <w:rFonts w:cs="Times New Roman"/>
          <w:szCs w:val="24"/>
        </w:rPr>
      </w:pPr>
      <w:r>
        <w:rPr>
          <w:rFonts w:cs="Times New Roman"/>
          <w:szCs w:val="24"/>
        </w:rPr>
        <w:t>Pour l’employé : d</w:t>
      </w:r>
      <w:r w:rsidR="0020295B" w:rsidRPr="00E87FB3">
        <w:rPr>
          <w:rFonts w:cs="Times New Roman"/>
          <w:szCs w:val="24"/>
        </w:rPr>
        <w:t>épenses déductibles plus ava</w:t>
      </w:r>
      <w:r>
        <w:rPr>
          <w:rFonts w:cs="Times New Roman"/>
          <w:szCs w:val="24"/>
        </w:rPr>
        <w:t xml:space="preserve">ntageuses si considéré comme </w:t>
      </w:r>
      <w:r w:rsidR="0020295B" w:rsidRPr="00E87FB3">
        <w:rPr>
          <w:rFonts w:cs="Times New Roman"/>
          <w:szCs w:val="24"/>
        </w:rPr>
        <w:t>travailleur autonome</w:t>
      </w:r>
    </w:p>
    <w:p w14:paraId="78796B54" w14:textId="77777777" w:rsidR="0020295B" w:rsidRPr="00E87FB3" w:rsidRDefault="0020295B" w:rsidP="0020295B">
      <w:pPr>
        <w:rPr>
          <w:rFonts w:cs="Times New Roman"/>
          <w:szCs w:val="24"/>
        </w:rPr>
      </w:pPr>
    </w:p>
    <w:p w14:paraId="65177591" w14:textId="77777777" w:rsidR="004D72F1" w:rsidRPr="00E87FB3" w:rsidRDefault="004D72F1" w:rsidP="004D72F1">
      <w:pPr>
        <w:rPr>
          <w:rFonts w:cs="Times New Roman"/>
          <w:szCs w:val="24"/>
        </w:rPr>
      </w:pPr>
    </w:p>
    <w:p w14:paraId="500625D9" w14:textId="77777777" w:rsidR="00F35E4B" w:rsidRPr="00266899" w:rsidRDefault="008C713D" w:rsidP="004D72F1">
      <w:pPr>
        <w:rPr>
          <w:rFonts w:cs="Times New Roman"/>
          <w:b/>
          <w:szCs w:val="24"/>
        </w:rPr>
      </w:pPr>
      <w:r>
        <w:rPr>
          <w:rFonts w:cs="Times New Roman"/>
          <w:b/>
          <w:szCs w:val="24"/>
        </w:rPr>
        <w:t>Entreprise de prestation de services personnels (</w:t>
      </w:r>
      <w:r w:rsidR="004D72F1" w:rsidRPr="00266899">
        <w:rPr>
          <w:rFonts w:cs="Times New Roman"/>
          <w:b/>
          <w:szCs w:val="24"/>
        </w:rPr>
        <w:t>EPSP</w:t>
      </w:r>
      <w:r>
        <w:rPr>
          <w:rFonts w:cs="Times New Roman"/>
          <w:b/>
          <w:szCs w:val="24"/>
        </w:rPr>
        <w:t>)</w:t>
      </w:r>
    </w:p>
    <w:p w14:paraId="16E6DE6F" w14:textId="4AC580F0" w:rsidR="004D72F1" w:rsidRPr="00327925" w:rsidRDefault="00F35E4B" w:rsidP="004D72F1">
      <w:pPr>
        <w:rPr>
          <w:rFonts w:cs="Times New Roman"/>
          <w:b/>
          <w:i/>
          <w:szCs w:val="24"/>
          <w:u w:val="single"/>
        </w:rPr>
      </w:pPr>
      <w:r w:rsidRPr="00327925">
        <w:rPr>
          <w:rFonts w:cs="Times New Roman"/>
          <w:i/>
          <w:szCs w:val="24"/>
        </w:rPr>
        <w:t>« Un employé incorporé</w:t>
      </w:r>
      <w:r w:rsidR="00D028BA">
        <w:rPr>
          <w:rFonts w:cs="Times New Roman"/>
          <w:i/>
          <w:szCs w:val="24"/>
        </w:rPr>
        <w:t xml:space="preserve"> qui rend les mêmes services auprès de son ex-employeur</w:t>
      </w:r>
      <w:r w:rsidRPr="00327925">
        <w:rPr>
          <w:rFonts w:cs="Times New Roman"/>
          <w:i/>
          <w:szCs w:val="24"/>
        </w:rPr>
        <w:t> »</w:t>
      </w:r>
    </w:p>
    <w:p w14:paraId="31F011AE" w14:textId="77777777" w:rsidR="005367B2" w:rsidRPr="00E87FB3" w:rsidRDefault="005367B2" w:rsidP="004D72F1">
      <w:pPr>
        <w:rPr>
          <w:rFonts w:cs="Times New Roman"/>
          <w:szCs w:val="24"/>
        </w:rPr>
      </w:pPr>
    </w:p>
    <w:p w14:paraId="61E31361" w14:textId="0A9C0AA8" w:rsidR="004D72F1" w:rsidRPr="00E87FB3" w:rsidRDefault="004D72F1" w:rsidP="004D72F1">
      <w:pPr>
        <w:rPr>
          <w:rFonts w:cs="Times New Roman"/>
          <w:szCs w:val="24"/>
        </w:rPr>
      </w:pPr>
      <w:r w:rsidRPr="00E87FB3">
        <w:rPr>
          <w:rFonts w:cs="Times New Roman"/>
          <w:szCs w:val="24"/>
        </w:rPr>
        <w:t>Conséquence</w:t>
      </w:r>
      <w:r w:rsidR="00D028BA">
        <w:rPr>
          <w:rFonts w:cs="Times New Roman"/>
          <w:szCs w:val="24"/>
        </w:rPr>
        <w:t>s</w:t>
      </w:r>
      <w:r w:rsidRPr="00E87FB3">
        <w:rPr>
          <w:rFonts w:cs="Times New Roman"/>
          <w:szCs w:val="24"/>
        </w:rPr>
        <w:t xml:space="preserve"> </w:t>
      </w:r>
      <w:r w:rsidR="00D028BA">
        <w:rPr>
          <w:rFonts w:cs="Times New Roman"/>
          <w:szCs w:val="24"/>
        </w:rPr>
        <w:t xml:space="preserve">pour </w:t>
      </w:r>
      <w:r w:rsidRPr="00E87FB3">
        <w:rPr>
          <w:rFonts w:cs="Times New Roman"/>
          <w:szCs w:val="24"/>
        </w:rPr>
        <w:t xml:space="preserve">une </w:t>
      </w:r>
      <w:r w:rsidR="00F35E4B">
        <w:rPr>
          <w:rFonts w:cs="Times New Roman"/>
          <w:szCs w:val="24"/>
        </w:rPr>
        <w:t>société se qualifiant d’</w:t>
      </w:r>
      <w:r w:rsidRPr="00E87FB3">
        <w:rPr>
          <w:rFonts w:cs="Times New Roman"/>
          <w:szCs w:val="24"/>
        </w:rPr>
        <w:t>EPSP :</w:t>
      </w:r>
    </w:p>
    <w:p w14:paraId="5F6B61E7" w14:textId="4FAD87F9" w:rsidR="004D72F1" w:rsidRDefault="004D72F1" w:rsidP="00773A36">
      <w:pPr>
        <w:pStyle w:val="Paragraphedeliste"/>
        <w:numPr>
          <w:ilvl w:val="0"/>
          <w:numId w:val="1"/>
        </w:numPr>
        <w:rPr>
          <w:rFonts w:cs="Times New Roman"/>
          <w:szCs w:val="24"/>
        </w:rPr>
      </w:pPr>
      <w:r w:rsidRPr="00E87FB3">
        <w:rPr>
          <w:rFonts w:cs="Times New Roman"/>
          <w:szCs w:val="24"/>
        </w:rPr>
        <w:t xml:space="preserve">Le revenu </w:t>
      </w:r>
      <w:r w:rsidR="00F35E4B">
        <w:rPr>
          <w:rFonts w:cs="Times New Roman"/>
          <w:szCs w:val="24"/>
        </w:rPr>
        <w:t xml:space="preserve">d’entreprise </w:t>
      </w:r>
      <w:r w:rsidRPr="00E87FB3">
        <w:rPr>
          <w:rFonts w:cs="Times New Roman"/>
          <w:szCs w:val="24"/>
        </w:rPr>
        <w:t xml:space="preserve">n’est pas qualifié de REEA, donc </w:t>
      </w:r>
      <w:r w:rsidR="00D028BA">
        <w:rPr>
          <w:rFonts w:cs="Times New Roman"/>
          <w:szCs w:val="24"/>
        </w:rPr>
        <w:t>non</w:t>
      </w:r>
      <w:r w:rsidRPr="00E87FB3">
        <w:rPr>
          <w:rFonts w:cs="Times New Roman"/>
          <w:szCs w:val="24"/>
        </w:rPr>
        <w:t xml:space="preserve"> </w:t>
      </w:r>
      <w:r w:rsidR="00D028BA">
        <w:rPr>
          <w:rFonts w:cs="Times New Roman"/>
          <w:szCs w:val="24"/>
        </w:rPr>
        <w:t>admissible aux réductions d’impôt</w:t>
      </w:r>
    </w:p>
    <w:p w14:paraId="3597C9D0" w14:textId="09E1DA38" w:rsidR="004D72F1" w:rsidRPr="00E87FB3" w:rsidRDefault="004A3D16" w:rsidP="00773A36">
      <w:pPr>
        <w:pStyle w:val="Paragraphedeliste"/>
        <w:numPr>
          <w:ilvl w:val="0"/>
          <w:numId w:val="1"/>
        </w:numPr>
        <w:rPr>
          <w:rFonts w:cs="Times New Roman"/>
          <w:szCs w:val="24"/>
        </w:rPr>
      </w:pPr>
      <w:r>
        <w:rPr>
          <w:rFonts w:cs="Times New Roman"/>
          <w:szCs w:val="24"/>
        </w:rPr>
        <w:t xml:space="preserve">L’ensemble des dépenses </w:t>
      </w:r>
      <w:r w:rsidRPr="004A3D16">
        <w:rPr>
          <w:rFonts w:cs="Times New Roman"/>
          <w:szCs w:val="24"/>
          <w:u w:val="single"/>
        </w:rPr>
        <w:t>sont déductibles</w:t>
      </w:r>
      <w:r w:rsidR="004D72F1" w:rsidRPr="00E87FB3">
        <w:rPr>
          <w:rFonts w:cs="Times New Roman"/>
          <w:szCs w:val="24"/>
        </w:rPr>
        <w:t xml:space="preserve"> sauf :</w:t>
      </w:r>
    </w:p>
    <w:p w14:paraId="1B2603CF" w14:textId="77777777" w:rsidR="004D72F1" w:rsidRPr="00E87FB3" w:rsidRDefault="004D72F1" w:rsidP="00773A36">
      <w:pPr>
        <w:pStyle w:val="Paragraphedeliste"/>
        <w:numPr>
          <w:ilvl w:val="1"/>
          <w:numId w:val="1"/>
        </w:numPr>
        <w:rPr>
          <w:rFonts w:cs="Times New Roman"/>
          <w:szCs w:val="24"/>
        </w:rPr>
      </w:pPr>
      <w:r w:rsidRPr="00E87FB3">
        <w:rPr>
          <w:rFonts w:cs="Times New Roman"/>
          <w:szCs w:val="24"/>
        </w:rPr>
        <w:t xml:space="preserve">Salaire versé à </w:t>
      </w:r>
      <w:r w:rsidR="00356E61">
        <w:rPr>
          <w:rFonts w:cs="Times New Roman"/>
          <w:szCs w:val="24"/>
        </w:rPr>
        <w:t>l’</w:t>
      </w:r>
      <w:r w:rsidRPr="00E87FB3">
        <w:rPr>
          <w:rFonts w:cs="Times New Roman"/>
          <w:szCs w:val="24"/>
        </w:rPr>
        <w:t>actionnaire</w:t>
      </w:r>
    </w:p>
    <w:p w14:paraId="1C6CEE79" w14:textId="77777777" w:rsidR="004D72F1" w:rsidRDefault="004D72F1" w:rsidP="00773A36">
      <w:pPr>
        <w:pStyle w:val="Paragraphedeliste"/>
        <w:numPr>
          <w:ilvl w:val="1"/>
          <w:numId w:val="1"/>
        </w:numPr>
        <w:rPr>
          <w:rFonts w:cs="Times New Roman"/>
          <w:szCs w:val="24"/>
        </w:rPr>
      </w:pPr>
      <w:r w:rsidRPr="00E87FB3">
        <w:rPr>
          <w:rFonts w:cs="Times New Roman"/>
          <w:szCs w:val="24"/>
        </w:rPr>
        <w:t>Dépenses liée</w:t>
      </w:r>
      <w:r w:rsidR="00356E61">
        <w:rPr>
          <w:rFonts w:cs="Times New Roman"/>
          <w:szCs w:val="24"/>
        </w:rPr>
        <w:t>s</w:t>
      </w:r>
      <w:r w:rsidRPr="00E87FB3">
        <w:rPr>
          <w:rFonts w:cs="Times New Roman"/>
          <w:szCs w:val="24"/>
        </w:rPr>
        <w:t xml:space="preserve"> </w:t>
      </w:r>
      <w:r w:rsidR="00356E61">
        <w:rPr>
          <w:rFonts w:cs="Times New Roman"/>
          <w:szCs w:val="24"/>
        </w:rPr>
        <w:t>aux opérations</w:t>
      </w:r>
      <w:r w:rsidRPr="00E87FB3">
        <w:rPr>
          <w:rFonts w:cs="Times New Roman"/>
          <w:szCs w:val="24"/>
        </w:rPr>
        <w:t xml:space="preserve">, si par ailleurs </w:t>
      </w:r>
      <w:r w:rsidR="00356E61">
        <w:rPr>
          <w:rFonts w:cs="Times New Roman"/>
          <w:szCs w:val="24"/>
        </w:rPr>
        <w:t xml:space="preserve">ces dépenses étaient </w:t>
      </w:r>
      <w:r w:rsidRPr="00E87FB3">
        <w:rPr>
          <w:rFonts w:cs="Times New Roman"/>
          <w:szCs w:val="24"/>
        </w:rPr>
        <w:t>déductible</w:t>
      </w:r>
      <w:r w:rsidR="00356E61">
        <w:rPr>
          <w:rFonts w:cs="Times New Roman"/>
          <w:szCs w:val="24"/>
        </w:rPr>
        <w:t>s</w:t>
      </w:r>
      <w:r w:rsidRPr="00E87FB3">
        <w:rPr>
          <w:rFonts w:cs="Times New Roman"/>
          <w:szCs w:val="24"/>
        </w:rPr>
        <w:t xml:space="preserve"> d’un salaire</w:t>
      </w:r>
    </w:p>
    <w:p w14:paraId="78140209" w14:textId="77777777" w:rsidR="00D028BA" w:rsidRPr="00E87FB3" w:rsidRDefault="00D028BA" w:rsidP="00D028BA">
      <w:pPr>
        <w:pStyle w:val="Paragraphedeliste"/>
        <w:numPr>
          <w:ilvl w:val="0"/>
          <w:numId w:val="1"/>
        </w:numPr>
        <w:rPr>
          <w:rFonts w:cs="Times New Roman"/>
          <w:szCs w:val="24"/>
        </w:rPr>
      </w:pPr>
      <w:r>
        <w:rPr>
          <w:rFonts w:cs="Times New Roman"/>
          <w:szCs w:val="24"/>
        </w:rPr>
        <w:t xml:space="preserve">Un taux d’imposition spécial de 33 % s’applique sur ce </w:t>
      </w:r>
      <w:r w:rsidRPr="00E87FB3">
        <w:rPr>
          <w:rFonts w:cs="Times New Roman"/>
          <w:szCs w:val="24"/>
        </w:rPr>
        <w:t xml:space="preserve">revenu </w:t>
      </w:r>
      <w:r>
        <w:rPr>
          <w:rFonts w:cs="Times New Roman"/>
          <w:szCs w:val="24"/>
        </w:rPr>
        <w:t xml:space="preserve">d’entreprise </w:t>
      </w:r>
      <w:r w:rsidRPr="00B63EBF">
        <w:rPr>
          <w:rFonts w:cs="Times New Roman"/>
          <w:szCs w:val="24"/>
        </w:rPr>
        <w:t>(auquel s’ajoute la composante provinciale)</w:t>
      </w:r>
    </w:p>
    <w:p w14:paraId="1A055C5F" w14:textId="77777777" w:rsidR="004D72F1" w:rsidRPr="00E87FB3" w:rsidRDefault="004D72F1" w:rsidP="004D72F1">
      <w:pPr>
        <w:rPr>
          <w:rFonts w:cs="Times New Roman"/>
          <w:szCs w:val="24"/>
        </w:rPr>
      </w:pPr>
    </w:p>
    <w:p w14:paraId="5AB555C4" w14:textId="0F99366C" w:rsidR="004D72F1" w:rsidRPr="00E87FB3" w:rsidRDefault="00A704DB" w:rsidP="004D72F1">
      <w:pPr>
        <w:rPr>
          <w:rFonts w:cs="Times New Roman"/>
          <w:szCs w:val="24"/>
        </w:rPr>
      </w:pPr>
      <w:r>
        <w:rPr>
          <w:rFonts w:cs="Times New Roman"/>
          <w:szCs w:val="24"/>
        </w:rPr>
        <w:t>Exception</w:t>
      </w:r>
      <w:r w:rsidR="00F35E4B">
        <w:rPr>
          <w:rFonts w:cs="Times New Roman"/>
          <w:szCs w:val="24"/>
        </w:rPr>
        <w:t xml:space="preserve"> à la qualification d’EPSP : </w:t>
      </w:r>
      <w:r w:rsidR="004D72F1" w:rsidRPr="00E87FB3">
        <w:rPr>
          <w:rFonts w:cs="Times New Roman"/>
          <w:szCs w:val="24"/>
        </w:rPr>
        <w:t xml:space="preserve">si plus de 5 employés </w:t>
      </w:r>
      <w:r w:rsidR="00F35E4B">
        <w:rPr>
          <w:rFonts w:cs="Times New Roman"/>
          <w:szCs w:val="24"/>
        </w:rPr>
        <w:t xml:space="preserve">travaillent </w:t>
      </w:r>
      <w:r w:rsidR="004D72F1" w:rsidRPr="00E87FB3">
        <w:rPr>
          <w:rFonts w:cs="Times New Roman"/>
          <w:szCs w:val="24"/>
        </w:rPr>
        <w:t>à tem</w:t>
      </w:r>
      <w:r w:rsidR="00F35E4B">
        <w:rPr>
          <w:rFonts w:cs="Times New Roman"/>
          <w:szCs w:val="24"/>
        </w:rPr>
        <w:t>ps plein pour la société</w:t>
      </w:r>
      <w:r w:rsidR="00D028BA">
        <w:rPr>
          <w:rFonts w:cs="Times New Roman"/>
          <w:szCs w:val="24"/>
        </w:rPr>
        <w:t>.</w:t>
      </w:r>
    </w:p>
    <w:p w14:paraId="110E6AB0" w14:textId="3D2E815B" w:rsidR="00A11A49" w:rsidRPr="00E87FB3" w:rsidRDefault="00680974">
      <w:pPr>
        <w:rPr>
          <w:rFonts w:cs="Times New Roman"/>
          <w:b/>
          <w:szCs w:val="24"/>
          <w:u w:val="single"/>
        </w:rPr>
      </w:pPr>
      <w:r w:rsidRPr="00B63EBF">
        <w:rPr>
          <w:rFonts w:cs="Times New Roman"/>
          <w:szCs w:val="24"/>
        </w:rPr>
        <w:t xml:space="preserve">L’avantage fiscal de mettre en place une EPSP est </w:t>
      </w:r>
      <w:r w:rsidR="006418D7">
        <w:rPr>
          <w:rFonts w:cs="Times New Roman"/>
          <w:szCs w:val="24"/>
        </w:rPr>
        <w:t>nul.</w:t>
      </w:r>
      <w:r w:rsidR="00A11A49" w:rsidRPr="00E87FB3">
        <w:rPr>
          <w:rFonts w:cs="Times New Roman"/>
          <w:b/>
          <w:szCs w:val="24"/>
          <w:u w:val="single"/>
        </w:rPr>
        <w:br w:type="page"/>
      </w:r>
    </w:p>
    <w:p w14:paraId="711F97F5" w14:textId="71177877" w:rsidR="0070634B" w:rsidRDefault="00994569" w:rsidP="007F390D">
      <w:pPr>
        <w:pStyle w:val="Titre1"/>
        <w:autoSpaceDE w:val="0"/>
      </w:pPr>
      <w:bookmarkStart w:id="56" w:name="_Toc355099406"/>
      <w:bookmarkStart w:id="57" w:name="_Toc511721716"/>
      <w:r>
        <w:rPr>
          <w:noProof/>
          <w:lang w:eastAsia="fr-CA"/>
        </w:rPr>
        <w:lastRenderedPageBreak/>
        <w:drawing>
          <wp:anchor distT="0" distB="0" distL="114300" distR="114300" simplePos="0" relativeHeight="251687424" behindDoc="0" locked="0" layoutInCell="1" allowOverlap="1" wp14:anchorId="6818AFB4" wp14:editId="6696ADE0">
            <wp:simplePos x="0" y="0"/>
            <wp:positionH relativeFrom="column">
              <wp:posOffset>5854103</wp:posOffset>
            </wp:positionH>
            <wp:positionV relativeFrom="paragraph">
              <wp:posOffset>635</wp:posOffset>
            </wp:positionV>
            <wp:extent cx="662305" cy="662305"/>
            <wp:effectExtent l="0" t="0" r="4445" b="4445"/>
            <wp:wrapNone/>
            <wp:docPr id="631" name="Image 63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6400" behindDoc="0" locked="0" layoutInCell="1" allowOverlap="1" wp14:anchorId="0A321164" wp14:editId="3D995CCA">
            <wp:simplePos x="0" y="0"/>
            <wp:positionH relativeFrom="column">
              <wp:posOffset>-1026160</wp:posOffset>
            </wp:positionH>
            <wp:positionV relativeFrom="paragraph">
              <wp:posOffset>22225</wp:posOffset>
            </wp:positionV>
            <wp:extent cx="662400" cy="662400"/>
            <wp:effectExtent l="0" t="0" r="4445" b="4445"/>
            <wp:wrapNone/>
            <wp:docPr id="628" name="Image 628"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18B</w:t>
      </w:r>
      <w:r w:rsidR="005B6467">
        <w:t>R</w:t>
      </w:r>
      <w:r w:rsidR="0070634B" w:rsidRPr="00E87FB3">
        <w:t xml:space="preserve">evenu </w:t>
      </w:r>
      <w:r w:rsidR="00266899">
        <w:t>d’</w:t>
      </w:r>
      <w:r w:rsidR="0070634B" w:rsidRPr="00E87FB3">
        <w:t>entreprise</w:t>
      </w:r>
      <w:bookmarkEnd w:id="56"/>
      <w:bookmarkEnd w:id="57"/>
    </w:p>
    <w:p w14:paraId="641590C8" w14:textId="07467E6F" w:rsidR="00A654AE" w:rsidRPr="00E87FB3" w:rsidRDefault="00A654AE" w:rsidP="0070634B">
      <w:pPr>
        <w:jc w:val="center"/>
        <w:rPr>
          <w:rFonts w:cs="Times New Roman"/>
          <w:b/>
          <w:szCs w:val="24"/>
          <w:u w:val="single"/>
        </w:rPr>
      </w:pPr>
    </w:p>
    <w:p w14:paraId="2A602F62" w14:textId="5A62A9DF" w:rsidR="005B6467" w:rsidRDefault="002433C3" w:rsidP="0070634B">
      <w:pPr>
        <w:rPr>
          <w:rFonts w:cs="Times New Roman"/>
          <w:b/>
          <w:szCs w:val="24"/>
        </w:rPr>
      </w:pPr>
      <w:r>
        <w:rPr>
          <w:rFonts w:cs="Times New Roman"/>
          <w:b/>
          <w:szCs w:val="24"/>
        </w:rPr>
        <w:t xml:space="preserve">Débat : </w:t>
      </w:r>
      <w:r w:rsidR="005B6467">
        <w:rPr>
          <w:rFonts w:cs="Times New Roman"/>
          <w:b/>
          <w:szCs w:val="24"/>
        </w:rPr>
        <w:t>revenu actif vs r</w:t>
      </w:r>
      <w:r w:rsidR="00992AAD" w:rsidRPr="00E87FB3">
        <w:rPr>
          <w:rFonts w:cs="Times New Roman"/>
          <w:b/>
          <w:szCs w:val="24"/>
        </w:rPr>
        <w:t>evenu passif</w:t>
      </w:r>
      <w:r w:rsidR="00B60674">
        <w:rPr>
          <w:rFonts w:cs="Times New Roman"/>
          <w:b/>
          <w:szCs w:val="24"/>
        </w:rPr>
        <w:t xml:space="preserve"> (revenu d’entreprise vs revenu de biens)</w:t>
      </w:r>
    </w:p>
    <w:p w14:paraId="47069D90" w14:textId="77777777" w:rsidR="0006401C" w:rsidRDefault="0006401C" w:rsidP="0070634B">
      <w:pPr>
        <w:rPr>
          <w:rFonts w:cs="Times New Roman"/>
          <w:b/>
          <w:szCs w:val="24"/>
        </w:rPr>
      </w:pPr>
    </w:p>
    <w:p w14:paraId="63D78AC8" w14:textId="4DF81534" w:rsidR="0006401C" w:rsidRDefault="00994569" w:rsidP="0070634B">
      <w:pPr>
        <w:rPr>
          <w:rFonts w:cs="Times New Roman"/>
          <w:b/>
          <w:szCs w:val="24"/>
        </w:rPr>
      </w:pPr>
      <w:r w:rsidRPr="00994569">
        <w:rPr>
          <w:rFonts w:cs="Times New Roman"/>
          <w:b/>
          <w:noProof/>
          <w:szCs w:val="24"/>
        </w:rPr>
        <mc:AlternateContent>
          <mc:Choice Requires="wpg">
            <w:drawing>
              <wp:anchor distT="0" distB="0" distL="114300" distR="114300" simplePos="0" relativeHeight="251977216" behindDoc="0" locked="0" layoutInCell="1" allowOverlap="1" wp14:anchorId="436C4574" wp14:editId="4C945051">
                <wp:simplePos x="0" y="0"/>
                <wp:positionH relativeFrom="column">
                  <wp:posOffset>-1032112</wp:posOffset>
                </wp:positionH>
                <wp:positionV relativeFrom="paragraph">
                  <wp:posOffset>201769</wp:posOffset>
                </wp:positionV>
                <wp:extent cx="1036800" cy="648000"/>
                <wp:effectExtent l="0" t="0" r="11430" b="0"/>
                <wp:wrapNone/>
                <wp:docPr id="420" name="Groupe 420">
                  <a:hlinkClick xmlns:a="http://schemas.openxmlformats.org/drawingml/2006/main" r:id="rId11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421" name="Zone de texte 42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2EAFE" w14:textId="77777777" w:rsidR="00F06B8A" w:rsidRPr="00CC44E5" w:rsidRDefault="00F06B8A" w:rsidP="0099456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2" name="Image 42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6C4574" id="Groupe 420" o:spid="_x0000_s1191" href="https://www.youtube.com/watch?v=196mtaTyGF8&amp;list=PLq6XI4Mvs1CpP6LELp3sA-SlOJrbSl2lZ&amp;index=6" style="position:absolute;margin-left:-81.25pt;margin-top:15.9pt;width:81.65pt;height:51pt;z-index:25197721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GmzRAQAAFE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" o:button="t">
                <v:shape id="Zone de texte 421" o:spid="_x0000_s119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dU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OfaXVMYAAADcAAAA&#10;DwAAAAAAAAAAAAAAAAAHAgAAZHJzL2Rvd25yZXYueG1sUEsFBgAAAAADAAMAtwAAAPoCAAAAAA==&#10;" filled="f" stroked="f" strokeweight=".5pt">
                  <v:textbox inset="0,0,0,0">
                    <w:txbxContent>
                      <w:p w14:paraId="65A2EAFE" w14:textId="77777777" w:rsidR="00F06B8A" w:rsidRPr="00CC44E5" w:rsidRDefault="00F06B8A" w:rsidP="0099456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22" o:spid="_x0000_s119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">
                  <v:imagedata r:id="rId60" o:title=""/>
                </v:shape>
              </v:group>
            </w:pict>
          </mc:Fallback>
        </mc:AlternateContent>
      </w:r>
      <w:r w:rsidR="0006401C">
        <w:rPr>
          <w:rFonts w:cs="Times New Roman"/>
          <w:b/>
          <w:szCs w:val="24"/>
        </w:rPr>
        <w:t>Règle générale de déductibilité</w:t>
      </w:r>
      <w:r w:rsidR="00FB1B51">
        <w:rPr>
          <w:rFonts w:cs="Times New Roman"/>
          <w:b/>
          <w:szCs w:val="24"/>
        </w:rPr>
        <w:t xml:space="preserve"> d’une dépense</w:t>
      </w:r>
      <w:r w:rsidR="0006401C">
        <w:rPr>
          <w:rFonts w:cs="Times New Roman"/>
          <w:b/>
          <w:szCs w:val="24"/>
        </w:rPr>
        <w:t> :</w:t>
      </w:r>
    </w:p>
    <w:p w14:paraId="5EF402F4" w14:textId="55C0D6C7" w:rsidR="001D7F42" w:rsidRDefault="001D7F42" w:rsidP="00945CCE">
      <w:pPr>
        <w:pStyle w:val="Paragraphedeliste"/>
        <w:numPr>
          <w:ilvl w:val="0"/>
          <w:numId w:val="8"/>
        </w:numPr>
        <w:spacing w:line="276" w:lineRule="auto"/>
        <w:ind w:left="714" w:hanging="357"/>
        <w:rPr>
          <w:rFonts w:cs="Times New Roman"/>
          <w:szCs w:val="24"/>
        </w:rPr>
      </w:pPr>
      <w:r>
        <w:rPr>
          <w:rFonts w:cs="Times New Roman"/>
          <w:szCs w:val="24"/>
        </w:rPr>
        <w:t>Doit être raisonnable</w:t>
      </w:r>
    </w:p>
    <w:p w14:paraId="522244D9" w14:textId="09E40599" w:rsidR="001D7F42" w:rsidRDefault="00FB1B51" w:rsidP="00945CCE">
      <w:pPr>
        <w:pStyle w:val="Paragraphedeliste"/>
        <w:numPr>
          <w:ilvl w:val="0"/>
          <w:numId w:val="8"/>
        </w:numPr>
        <w:spacing w:line="276" w:lineRule="auto"/>
        <w:ind w:left="714" w:hanging="357"/>
        <w:rPr>
          <w:rFonts w:cs="Times New Roman"/>
          <w:szCs w:val="24"/>
        </w:rPr>
      </w:pPr>
      <w:r>
        <w:rPr>
          <w:rFonts w:cs="Times New Roman"/>
          <w:szCs w:val="24"/>
        </w:rPr>
        <w:t xml:space="preserve">Doit être </w:t>
      </w:r>
      <w:r w:rsidR="001D7F42" w:rsidRPr="001D7F42">
        <w:rPr>
          <w:rFonts w:cs="Times New Roman"/>
          <w:szCs w:val="24"/>
        </w:rPr>
        <w:t xml:space="preserve">engagée pour gagner </w:t>
      </w:r>
      <w:r>
        <w:rPr>
          <w:rFonts w:cs="Times New Roman"/>
          <w:szCs w:val="24"/>
        </w:rPr>
        <w:t>un revenu d’entreprise ou de biens :</w:t>
      </w:r>
    </w:p>
    <w:p w14:paraId="07B81C7E" w14:textId="08CCD602" w:rsidR="001D7F42" w:rsidRDefault="00636100" w:rsidP="00945CCE">
      <w:pPr>
        <w:pStyle w:val="Paragraphedeliste"/>
        <w:numPr>
          <w:ilvl w:val="1"/>
          <w:numId w:val="1"/>
        </w:numPr>
        <w:rPr>
          <w:rFonts w:cs="Times New Roman"/>
          <w:szCs w:val="24"/>
        </w:rPr>
      </w:pPr>
      <w:r>
        <w:rPr>
          <w:rFonts w:cs="Times New Roman"/>
          <w:szCs w:val="24"/>
        </w:rPr>
        <w:t xml:space="preserve">Exclut </w:t>
      </w:r>
      <w:r w:rsidR="001D7F42">
        <w:rPr>
          <w:rFonts w:cs="Times New Roman"/>
          <w:szCs w:val="24"/>
        </w:rPr>
        <w:t>une dépense en capital</w:t>
      </w:r>
      <w:r w:rsidR="00FB1B51">
        <w:rPr>
          <w:rFonts w:cs="Times New Roman"/>
          <w:szCs w:val="24"/>
        </w:rPr>
        <w:t xml:space="preserve"> (</w:t>
      </w:r>
      <w:r w:rsidR="00801B40">
        <w:rPr>
          <w:rFonts w:cs="Times New Roman"/>
          <w:szCs w:val="24"/>
        </w:rPr>
        <w:t>amortissable</w:t>
      </w:r>
      <w:r w:rsidR="00FB1B51">
        <w:rPr>
          <w:rFonts w:cs="Times New Roman"/>
          <w:szCs w:val="24"/>
        </w:rPr>
        <w:t>)</w:t>
      </w:r>
    </w:p>
    <w:p w14:paraId="3D29B137" w14:textId="62659C00" w:rsidR="001D7F42" w:rsidRPr="001D7F42" w:rsidRDefault="00994569" w:rsidP="00945CCE">
      <w:pPr>
        <w:pStyle w:val="Paragraphedeliste"/>
        <w:numPr>
          <w:ilvl w:val="1"/>
          <w:numId w:val="1"/>
        </w:numPr>
        <w:rPr>
          <w:rFonts w:cs="Times New Roman"/>
          <w:szCs w:val="24"/>
        </w:rPr>
      </w:pPr>
      <w:r w:rsidRPr="00994569">
        <w:rPr>
          <w:rFonts w:cs="Times New Roman"/>
          <w:b/>
          <w:noProof/>
          <w:szCs w:val="24"/>
        </w:rPr>
        <mc:AlternateContent>
          <mc:Choice Requires="wpg">
            <w:drawing>
              <wp:anchor distT="0" distB="0" distL="114300" distR="114300" simplePos="0" relativeHeight="251978240" behindDoc="0" locked="0" layoutInCell="1" allowOverlap="1" wp14:anchorId="4DC03563" wp14:editId="64C458DD">
                <wp:simplePos x="0" y="0"/>
                <wp:positionH relativeFrom="column">
                  <wp:posOffset>-1021952</wp:posOffset>
                </wp:positionH>
                <wp:positionV relativeFrom="paragraph">
                  <wp:posOffset>149064</wp:posOffset>
                </wp:positionV>
                <wp:extent cx="1263015" cy="1226820"/>
                <wp:effectExtent l="0" t="0" r="13335" b="11430"/>
                <wp:wrapNone/>
                <wp:docPr id="423" name="Groupe 423">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424" name="Image 42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25" name="Zone de texte 42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944A4" w14:textId="1F869FD2" w:rsidR="00F06B8A" w:rsidRPr="00CC44E5" w:rsidRDefault="00F06B8A" w:rsidP="00994569">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C03563" id="Groupe 423" o:spid="_x0000_s1194" href="https://oraprdnt.uqtr.uquebec.ca/pls/public/docs/GSC1730/F85570193_FEII.pdf#pagemode=bookmarks&amp;page=3" style="position:absolute;left:0;text-align:left;margin-left:-80.45pt;margin-top:11.75pt;width:99.45pt;height:96.6pt;z-index:251978240"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" o:button="t">
                <v:shape id="Image 424" o:spid="_x0000_s119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">
                  <v:imagedata r:id="rId62" o:title=""/>
                </v:shape>
                <v:shape id="Zone de texte 425" o:spid="_x0000_s119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FX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EbNkVfHAAAA3AAA&#10;AA8AAAAAAAAAAAAAAAAABwIAAGRycy9kb3ducmV2LnhtbFBLBQYAAAAAAwADALcAAAD7AgAAAAA=&#10;" filled="f" stroked="f" strokeweight=".5pt">
                  <v:textbox inset="0,0,0,0">
                    <w:txbxContent>
                      <w:p w14:paraId="3AA944A4" w14:textId="1F869FD2" w:rsidR="00F06B8A" w:rsidRPr="00CC44E5" w:rsidRDefault="00F06B8A" w:rsidP="00994569">
                        <w:pPr>
                          <w:rPr>
                            <w:i/>
                            <w:sz w:val="22"/>
                          </w:rPr>
                        </w:pPr>
                        <w:r>
                          <w:rPr>
                            <w:i/>
                            <w:sz w:val="22"/>
                          </w:rPr>
                          <w:t>Conformité fiscale…</w:t>
                        </w:r>
                        <w:r>
                          <w:rPr>
                            <w:i/>
                            <w:sz w:val="22"/>
                          </w:rPr>
                          <w:br/>
                          <w:t>Tome II &gt; Sujet 1</w:t>
                        </w:r>
                      </w:p>
                    </w:txbxContent>
                  </v:textbox>
                </v:shape>
              </v:group>
            </w:pict>
          </mc:Fallback>
        </mc:AlternateContent>
      </w:r>
      <w:r w:rsidR="00FB1B51">
        <w:rPr>
          <w:rFonts w:cs="Times New Roman"/>
          <w:szCs w:val="24"/>
        </w:rPr>
        <w:t>Exclu</w:t>
      </w:r>
      <w:r w:rsidR="0048281E">
        <w:rPr>
          <w:rFonts w:cs="Times New Roman"/>
          <w:szCs w:val="24"/>
        </w:rPr>
        <w:t>t</w:t>
      </w:r>
      <w:r w:rsidR="001D7F42">
        <w:rPr>
          <w:rFonts w:cs="Times New Roman"/>
          <w:szCs w:val="24"/>
        </w:rPr>
        <w:t xml:space="preserve"> une dépense personnelle</w:t>
      </w:r>
      <w:r w:rsidR="00FB1B51">
        <w:rPr>
          <w:rFonts w:cs="Times New Roman"/>
          <w:szCs w:val="24"/>
        </w:rPr>
        <w:t xml:space="preserve"> (non déductible)</w:t>
      </w:r>
    </w:p>
    <w:p w14:paraId="0380619A" w14:textId="61EA55EA" w:rsidR="005B6467" w:rsidRDefault="005B6467" w:rsidP="0070634B">
      <w:pPr>
        <w:rPr>
          <w:rFonts w:cs="Times New Roman"/>
          <w:b/>
          <w:szCs w:val="24"/>
        </w:rPr>
      </w:pPr>
    </w:p>
    <w:p w14:paraId="6F2D0385" w14:textId="2D6EBDC9" w:rsidR="007D1724" w:rsidRPr="00E87FB3" w:rsidRDefault="005B6467" w:rsidP="0070634B">
      <w:pPr>
        <w:rPr>
          <w:rFonts w:cs="Times New Roman"/>
          <w:b/>
          <w:szCs w:val="24"/>
        </w:rPr>
      </w:pPr>
      <w:r>
        <w:rPr>
          <w:rFonts w:cs="Times New Roman"/>
          <w:b/>
          <w:szCs w:val="24"/>
        </w:rPr>
        <w:t>Conciliation</w:t>
      </w:r>
      <w:r w:rsidR="007D1724" w:rsidRPr="00E87FB3">
        <w:rPr>
          <w:rFonts w:cs="Times New Roman"/>
          <w:b/>
          <w:szCs w:val="24"/>
        </w:rPr>
        <w:t xml:space="preserve"> du bénéfice comptable – fiscal</w:t>
      </w:r>
    </w:p>
    <w:p w14:paraId="2CECF676" w14:textId="675815E4" w:rsidR="007D1724" w:rsidRDefault="007D1724" w:rsidP="00974CA8">
      <w:pPr>
        <w:pStyle w:val="Paragraphedeliste"/>
        <w:numPr>
          <w:ilvl w:val="0"/>
          <w:numId w:val="8"/>
        </w:numPr>
        <w:spacing w:line="276" w:lineRule="auto"/>
        <w:ind w:left="714" w:hanging="357"/>
        <w:rPr>
          <w:rFonts w:cs="Times New Roman"/>
          <w:szCs w:val="24"/>
        </w:rPr>
      </w:pPr>
      <w:r w:rsidRPr="00E87FB3">
        <w:rPr>
          <w:rFonts w:cs="Times New Roman"/>
          <w:szCs w:val="24"/>
        </w:rPr>
        <w:t>Frais de représentation</w:t>
      </w:r>
      <w:r w:rsidR="00DD632B">
        <w:rPr>
          <w:rFonts w:cs="Times New Roman"/>
          <w:szCs w:val="24"/>
        </w:rPr>
        <w:t xml:space="preserve"> (repas, boisson, divertissement)</w:t>
      </w:r>
      <w:r w:rsidRPr="00E87FB3">
        <w:rPr>
          <w:rFonts w:cs="Times New Roman"/>
          <w:szCs w:val="24"/>
        </w:rPr>
        <w:t xml:space="preserve"> : 50 % </w:t>
      </w:r>
      <w:r w:rsidR="002B43C1">
        <w:rPr>
          <w:rFonts w:cs="Times New Roman"/>
          <w:szCs w:val="24"/>
        </w:rPr>
        <w:t xml:space="preserve">non déductibles </w:t>
      </w:r>
      <w:r w:rsidR="005934FA">
        <w:rPr>
          <w:rFonts w:cs="Times New Roman"/>
          <w:szCs w:val="24"/>
        </w:rPr>
        <w:t xml:space="preserve">(golf : </w:t>
      </w:r>
      <w:r w:rsidR="002B43C1">
        <w:rPr>
          <w:rFonts w:cs="Times New Roman"/>
          <w:szCs w:val="24"/>
        </w:rPr>
        <w:t>non déductible</w:t>
      </w:r>
      <w:r w:rsidR="005934FA">
        <w:rPr>
          <w:rFonts w:cs="Times New Roman"/>
          <w:szCs w:val="24"/>
        </w:rPr>
        <w:t xml:space="preserve"> au complet</w:t>
      </w:r>
      <w:r w:rsidRPr="00E87FB3">
        <w:rPr>
          <w:rFonts w:cs="Times New Roman"/>
          <w:szCs w:val="24"/>
        </w:rPr>
        <w:t>)</w:t>
      </w:r>
    </w:p>
    <w:p w14:paraId="19B7CB23" w14:textId="20458FEA" w:rsidR="001D7F42" w:rsidRDefault="001D7F42" w:rsidP="001D7F42">
      <w:pPr>
        <w:pStyle w:val="Paragraphedeliste"/>
        <w:spacing w:line="276" w:lineRule="auto"/>
        <w:ind w:left="714"/>
        <w:rPr>
          <w:rFonts w:cs="Times New Roman"/>
          <w:szCs w:val="24"/>
        </w:rPr>
      </w:pPr>
    </w:p>
    <w:p w14:paraId="3AF8AF05" w14:textId="58860B5B" w:rsidR="001D7F42" w:rsidRDefault="001D7F42" w:rsidP="00974CA8">
      <w:pPr>
        <w:pStyle w:val="Paragraphedeliste"/>
        <w:numPr>
          <w:ilvl w:val="0"/>
          <w:numId w:val="8"/>
        </w:numPr>
        <w:spacing w:line="276" w:lineRule="auto"/>
        <w:ind w:left="714" w:hanging="357"/>
        <w:rPr>
          <w:rFonts w:cs="Times New Roman"/>
          <w:szCs w:val="24"/>
        </w:rPr>
      </w:pPr>
      <w:r>
        <w:rPr>
          <w:rFonts w:cs="Times New Roman"/>
          <w:szCs w:val="24"/>
        </w:rPr>
        <w:t>Cotisations à des clubs non déductibles (centre sportif, club de golf)</w:t>
      </w:r>
    </w:p>
    <w:p w14:paraId="715F1A38" w14:textId="16400A71" w:rsidR="004C71BD" w:rsidRPr="00E87FB3" w:rsidRDefault="004C71BD" w:rsidP="004C71BD">
      <w:pPr>
        <w:pStyle w:val="Paragraphedeliste"/>
        <w:spacing w:line="276" w:lineRule="auto"/>
        <w:ind w:left="714"/>
        <w:rPr>
          <w:rFonts w:cs="Times New Roman"/>
          <w:szCs w:val="24"/>
        </w:rPr>
      </w:pPr>
    </w:p>
    <w:p w14:paraId="687DDA84" w14:textId="22DC6AC6" w:rsidR="001D7F42" w:rsidRPr="000D1C09" w:rsidRDefault="002B43C1" w:rsidP="000D1C09">
      <w:pPr>
        <w:pStyle w:val="Paragraphedeliste"/>
        <w:numPr>
          <w:ilvl w:val="0"/>
          <w:numId w:val="8"/>
        </w:numPr>
        <w:spacing w:line="276" w:lineRule="auto"/>
        <w:ind w:left="714" w:hanging="357"/>
        <w:rPr>
          <w:rFonts w:cs="Times New Roman"/>
          <w:szCs w:val="24"/>
        </w:rPr>
      </w:pPr>
      <w:r>
        <w:rPr>
          <w:rFonts w:cs="Times New Roman"/>
          <w:szCs w:val="24"/>
        </w:rPr>
        <w:t>Frais de congrès : limite de 2 par année</w:t>
      </w:r>
      <w:r w:rsidR="000D1C09">
        <w:rPr>
          <w:rFonts w:cs="Times New Roman"/>
          <w:szCs w:val="24"/>
        </w:rPr>
        <w:t xml:space="preserve"> (</w:t>
      </w:r>
      <w:r w:rsidR="000D1C09">
        <w:t>r</w:t>
      </w:r>
      <w:r w:rsidR="001D7F42">
        <w:t xml:space="preserve">epas </w:t>
      </w:r>
      <w:r w:rsidR="000D1C09">
        <w:t xml:space="preserve">réputé de </w:t>
      </w:r>
      <w:r w:rsidR="001D7F42">
        <w:t>50 $ p</w:t>
      </w:r>
      <w:r w:rsidR="000D1C09">
        <w:t>ar jour si inclus dans un prix global)</w:t>
      </w:r>
    </w:p>
    <w:p w14:paraId="3F34E3AD" w14:textId="3E6A4874" w:rsidR="004C71BD" w:rsidRPr="00E87FB3" w:rsidRDefault="004C71BD" w:rsidP="004C71BD">
      <w:pPr>
        <w:pStyle w:val="Paragraphedeliste"/>
        <w:spacing w:line="276" w:lineRule="auto"/>
        <w:ind w:left="714"/>
        <w:rPr>
          <w:rFonts w:cs="Times New Roman"/>
          <w:szCs w:val="24"/>
        </w:rPr>
      </w:pPr>
    </w:p>
    <w:p w14:paraId="6B0F4900" w14:textId="77777777" w:rsidR="00F31DE6" w:rsidRDefault="00F31DE6" w:rsidP="00974CA8">
      <w:pPr>
        <w:pStyle w:val="Paragraphedeliste"/>
        <w:numPr>
          <w:ilvl w:val="0"/>
          <w:numId w:val="8"/>
        </w:numPr>
        <w:spacing w:line="276" w:lineRule="auto"/>
        <w:ind w:left="714" w:hanging="357"/>
        <w:rPr>
          <w:rFonts w:cs="Times New Roman"/>
          <w:szCs w:val="24"/>
        </w:rPr>
      </w:pPr>
      <w:r w:rsidRPr="00E87FB3">
        <w:rPr>
          <w:rFonts w:cs="Times New Roman"/>
          <w:szCs w:val="24"/>
        </w:rPr>
        <w:t>DPA discrétionnaire vs amortissement comptable</w:t>
      </w:r>
    </w:p>
    <w:p w14:paraId="44706715" w14:textId="3C9EFEB7" w:rsidR="004C71BD" w:rsidRPr="004C71BD" w:rsidRDefault="004C71BD" w:rsidP="004C71BD">
      <w:pPr>
        <w:pStyle w:val="Paragraphedeliste"/>
        <w:rPr>
          <w:rFonts w:cs="Times New Roman"/>
          <w:szCs w:val="24"/>
        </w:rPr>
      </w:pPr>
    </w:p>
    <w:p w14:paraId="272F61A1" w14:textId="5B4D9008" w:rsidR="00F31DE6" w:rsidRDefault="00F31DE6" w:rsidP="00974CA8">
      <w:pPr>
        <w:pStyle w:val="Paragraphedeliste"/>
        <w:numPr>
          <w:ilvl w:val="0"/>
          <w:numId w:val="8"/>
        </w:numPr>
        <w:spacing w:line="276" w:lineRule="auto"/>
        <w:ind w:left="714" w:hanging="357"/>
        <w:rPr>
          <w:rFonts w:cs="Times New Roman"/>
          <w:szCs w:val="24"/>
        </w:rPr>
      </w:pPr>
      <w:r w:rsidRPr="00E87FB3">
        <w:rPr>
          <w:rFonts w:cs="Times New Roman"/>
          <w:szCs w:val="24"/>
        </w:rPr>
        <w:t>Gain</w:t>
      </w:r>
      <w:r w:rsidR="005B6467">
        <w:rPr>
          <w:rFonts w:cs="Times New Roman"/>
          <w:szCs w:val="24"/>
        </w:rPr>
        <w:t xml:space="preserve"> </w:t>
      </w:r>
      <w:r w:rsidRPr="00E87FB3">
        <w:rPr>
          <w:rFonts w:cs="Times New Roman"/>
          <w:szCs w:val="24"/>
        </w:rPr>
        <w:t>/</w:t>
      </w:r>
      <w:r w:rsidR="005B6467">
        <w:rPr>
          <w:rFonts w:cs="Times New Roman"/>
          <w:szCs w:val="24"/>
        </w:rPr>
        <w:t xml:space="preserve"> </w:t>
      </w:r>
      <w:r w:rsidRPr="00E87FB3">
        <w:rPr>
          <w:rFonts w:cs="Times New Roman"/>
          <w:szCs w:val="24"/>
        </w:rPr>
        <w:t xml:space="preserve">perte comptable sur disposition actif vs gain en capital </w:t>
      </w:r>
      <w:r w:rsidR="00836B4E">
        <w:rPr>
          <w:rFonts w:cs="Times New Roman"/>
          <w:szCs w:val="24"/>
        </w:rPr>
        <w:t xml:space="preserve">imposable (à 50 %) </w:t>
      </w:r>
      <w:r w:rsidRPr="00E87FB3">
        <w:rPr>
          <w:rFonts w:cs="Times New Roman"/>
          <w:szCs w:val="24"/>
        </w:rPr>
        <w:t>/</w:t>
      </w:r>
      <w:r w:rsidR="005B6467">
        <w:rPr>
          <w:rFonts w:cs="Times New Roman"/>
          <w:szCs w:val="24"/>
        </w:rPr>
        <w:t xml:space="preserve"> </w:t>
      </w:r>
      <w:r w:rsidRPr="00E87FB3">
        <w:rPr>
          <w:rFonts w:cs="Times New Roman"/>
          <w:szCs w:val="24"/>
        </w:rPr>
        <w:t>récupération</w:t>
      </w:r>
      <w:r w:rsidR="005B6467">
        <w:rPr>
          <w:rFonts w:cs="Times New Roman"/>
          <w:szCs w:val="24"/>
        </w:rPr>
        <w:t xml:space="preserve"> d’amortissement / perte finale</w:t>
      </w:r>
    </w:p>
    <w:p w14:paraId="5FC11E86" w14:textId="5FAFD286" w:rsidR="004C71BD" w:rsidRPr="004C71BD" w:rsidRDefault="004C71BD" w:rsidP="004C71BD">
      <w:pPr>
        <w:pStyle w:val="Paragraphedeliste"/>
        <w:rPr>
          <w:rFonts w:cs="Times New Roman"/>
          <w:szCs w:val="24"/>
        </w:rPr>
      </w:pPr>
    </w:p>
    <w:p w14:paraId="340B571C" w14:textId="727E2B9A" w:rsidR="00BA6197" w:rsidRPr="00BA6197" w:rsidRDefault="00BA6197" w:rsidP="00BA6197">
      <w:pPr>
        <w:pStyle w:val="Puce1"/>
      </w:pPr>
      <w:r>
        <w:t>F</w:t>
      </w:r>
      <w:r w:rsidRPr="00BA6197">
        <w:t>rais de constitution en société sont déductibles, jusqu’à concurrence d’un montant de 3 000 $. L’excédent doit être inclus dans la catégorie #14.1</w:t>
      </w:r>
    </w:p>
    <w:p w14:paraId="01031806" w14:textId="011C3F2B" w:rsidR="004C71BD" w:rsidRPr="004C71BD" w:rsidRDefault="004C71BD" w:rsidP="004C71BD">
      <w:pPr>
        <w:spacing w:line="276" w:lineRule="auto"/>
        <w:rPr>
          <w:rFonts w:cs="Times New Roman"/>
          <w:szCs w:val="24"/>
        </w:rPr>
      </w:pPr>
    </w:p>
    <w:p w14:paraId="6EBD3D1F" w14:textId="462B9C02" w:rsidR="00F31DE6" w:rsidRDefault="00F31DE6" w:rsidP="00974CA8">
      <w:pPr>
        <w:pStyle w:val="Paragraphedeliste"/>
        <w:numPr>
          <w:ilvl w:val="0"/>
          <w:numId w:val="8"/>
        </w:numPr>
        <w:spacing w:line="276" w:lineRule="auto"/>
        <w:ind w:left="714" w:hanging="357"/>
        <w:rPr>
          <w:rFonts w:cs="Times New Roman"/>
          <w:szCs w:val="24"/>
        </w:rPr>
      </w:pPr>
      <w:r w:rsidRPr="00E87FB3">
        <w:rPr>
          <w:rFonts w:cs="Times New Roman"/>
          <w:szCs w:val="24"/>
        </w:rPr>
        <w:t>Provision</w:t>
      </w:r>
      <w:r w:rsidR="00DD632B">
        <w:rPr>
          <w:rFonts w:cs="Times New Roman"/>
          <w:szCs w:val="24"/>
        </w:rPr>
        <w:t>s</w:t>
      </w:r>
      <w:r w:rsidRPr="00E87FB3">
        <w:rPr>
          <w:rFonts w:cs="Times New Roman"/>
          <w:szCs w:val="24"/>
        </w:rPr>
        <w:t xml:space="preserve"> comptable</w:t>
      </w:r>
      <w:r w:rsidR="00DD632B">
        <w:rPr>
          <w:rFonts w:cs="Times New Roman"/>
          <w:szCs w:val="24"/>
        </w:rPr>
        <w:t>s</w:t>
      </w:r>
      <w:r w:rsidRPr="00E87FB3">
        <w:rPr>
          <w:rFonts w:cs="Times New Roman"/>
          <w:szCs w:val="24"/>
        </w:rPr>
        <w:t xml:space="preserve"> (frais de restructuration, baisse de valeur</w:t>
      </w:r>
      <w:r w:rsidR="00AD2D85">
        <w:rPr>
          <w:rFonts w:cs="Times New Roman"/>
          <w:szCs w:val="24"/>
        </w:rPr>
        <w:t xml:space="preserve"> et autres</w:t>
      </w:r>
      <w:r w:rsidRPr="00E87FB3">
        <w:rPr>
          <w:rFonts w:cs="Times New Roman"/>
          <w:szCs w:val="24"/>
        </w:rPr>
        <w:t xml:space="preserve">) : </w:t>
      </w:r>
      <w:r w:rsidR="005B6467">
        <w:rPr>
          <w:rFonts w:cs="Times New Roman"/>
          <w:szCs w:val="24"/>
        </w:rPr>
        <w:t>n</w:t>
      </w:r>
      <w:r w:rsidRPr="00E87FB3">
        <w:rPr>
          <w:rFonts w:cs="Times New Roman"/>
          <w:szCs w:val="24"/>
        </w:rPr>
        <w:t>on</w:t>
      </w:r>
      <w:r w:rsidR="00AD2D85">
        <w:rPr>
          <w:rFonts w:cs="Times New Roman"/>
          <w:szCs w:val="24"/>
        </w:rPr>
        <w:t> </w:t>
      </w:r>
      <w:r w:rsidRPr="00E87FB3">
        <w:rPr>
          <w:rFonts w:cs="Times New Roman"/>
          <w:szCs w:val="24"/>
        </w:rPr>
        <w:t>déductible</w:t>
      </w:r>
      <w:r w:rsidR="00DD632B">
        <w:rPr>
          <w:rFonts w:cs="Times New Roman"/>
          <w:szCs w:val="24"/>
        </w:rPr>
        <w:t>s</w:t>
      </w:r>
    </w:p>
    <w:p w14:paraId="6CDECF23" w14:textId="228DCB47" w:rsidR="004C71BD" w:rsidRPr="004C71BD" w:rsidRDefault="004C71BD" w:rsidP="004C71BD">
      <w:pPr>
        <w:spacing w:line="276" w:lineRule="auto"/>
        <w:rPr>
          <w:rFonts w:cs="Times New Roman"/>
          <w:szCs w:val="24"/>
        </w:rPr>
      </w:pPr>
    </w:p>
    <w:p w14:paraId="3ABD6747" w14:textId="77777777" w:rsidR="00F31DE6" w:rsidRPr="00514BCD" w:rsidRDefault="00F31DE6" w:rsidP="00974CA8">
      <w:pPr>
        <w:pStyle w:val="Paragraphedeliste"/>
        <w:numPr>
          <w:ilvl w:val="0"/>
          <w:numId w:val="8"/>
        </w:numPr>
        <w:spacing w:line="276" w:lineRule="auto"/>
        <w:ind w:left="714" w:hanging="357"/>
        <w:rPr>
          <w:rFonts w:cs="Times New Roman"/>
          <w:szCs w:val="24"/>
        </w:rPr>
      </w:pPr>
      <w:r w:rsidRPr="00514BCD">
        <w:rPr>
          <w:rFonts w:cs="Times New Roman"/>
          <w:szCs w:val="24"/>
        </w:rPr>
        <w:t>Provision</w:t>
      </w:r>
      <w:r w:rsidR="005B6467" w:rsidRPr="00514BCD">
        <w:rPr>
          <w:rFonts w:cs="Times New Roman"/>
          <w:szCs w:val="24"/>
        </w:rPr>
        <w:t>s</w:t>
      </w:r>
      <w:r w:rsidRPr="00514BCD">
        <w:rPr>
          <w:rFonts w:cs="Times New Roman"/>
          <w:szCs w:val="24"/>
        </w:rPr>
        <w:t xml:space="preserve"> fiscale</w:t>
      </w:r>
      <w:r w:rsidR="005B6467" w:rsidRPr="00514BCD">
        <w:rPr>
          <w:rFonts w:cs="Times New Roman"/>
          <w:szCs w:val="24"/>
        </w:rPr>
        <w:t>s déductibles :</w:t>
      </w:r>
    </w:p>
    <w:p w14:paraId="0F2FE87C" w14:textId="3A8EB396" w:rsidR="00F31DE6" w:rsidRPr="00E87FB3" w:rsidRDefault="005B6467" w:rsidP="00974CA8">
      <w:pPr>
        <w:pStyle w:val="Paragraphedeliste"/>
        <w:numPr>
          <w:ilvl w:val="1"/>
          <w:numId w:val="8"/>
        </w:numPr>
        <w:spacing w:line="276" w:lineRule="auto"/>
        <w:rPr>
          <w:rFonts w:cs="Times New Roman"/>
          <w:szCs w:val="24"/>
        </w:rPr>
      </w:pPr>
      <w:r>
        <w:rPr>
          <w:rFonts w:cs="Times New Roman"/>
          <w:szCs w:val="24"/>
        </w:rPr>
        <w:t>Mauvaises créances</w:t>
      </w:r>
      <w:r w:rsidR="00F31DE6" w:rsidRPr="00E87FB3">
        <w:rPr>
          <w:rFonts w:cs="Times New Roman"/>
          <w:szCs w:val="24"/>
        </w:rPr>
        <w:t xml:space="preserve"> : si </w:t>
      </w:r>
      <w:r w:rsidR="00E93EBF">
        <w:rPr>
          <w:rFonts w:cs="Times New Roman"/>
          <w:szCs w:val="24"/>
        </w:rPr>
        <w:t xml:space="preserve">analyse </w:t>
      </w:r>
      <w:r w:rsidR="00F31DE6" w:rsidRPr="00E87FB3">
        <w:rPr>
          <w:rFonts w:cs="Times New Roman"/>
          <w:szCs w:val="24"/>
        </w:rPr>
        <w:t>compte par compte</w:t>
      </w:r>
    </w:p>
    <w:p w14:paraId="3BF6A0C8" w14:textId="7198BF88" w:rsidR="00F31DE6" w:rsidRDefault="005B6467" w:rsidP="00974CA8">
      <w:pPr>
        <w:pStyle w:val="Paragraphedeliste"/>
        <w:numPr>
          <w:ilvl w:val="1"/>
          <w:numId w:val="8"/>
        </w:numPr>
        <w:spacing w:line="276" w:lineRule="auto"/>
        <w:rPr>
          <w:rFonts w:cs="Times New Roman"/>
          <w:szCs w:val="24"/>
        </w:rPr>
      </w:pPr>
      <w:r>
        <w:rPr>
          <w:rFonts w:cs="Times New Roman"/>
          <w:szCs w:val="24"/>
        </w:rPr>
        <w:t>V</w:t>
      </w:r>
      <w:r w:rsidR="00F31DE6" w:rsidRPr="00E87FB3">
        <w:rPr>
          <w:rFonts w:cs="Times New Roman"/>
          <w:szCs w:val="24"/>
        </w:rPr>
        <w:t xml:space="preserve">ente à tempérament (provision si </w:t>
      </w:r>
      <w:r>
        <w:rPr>
          <w:rFonts w:cs="Times New Roman"/>
          <w:szCs w:val="24"/>
        </w:rPr>
        <w:t xml:space="preserve">certains </w:t>
      </w:r>
      <w:r w:rsidR="00F31DE6" w:rsidRPr="00E87FB3">
        <w:rPr>
          <w:rFonts w:cs="Times New Roman"/>
          <w:szCs w:val="24"/>
        </w:rPr>
        <w:t>paiement</w:t>
      </w:r>
      <w:r>
        <w:rPr>
          <w:rFonts w:cs="Times New Roman"/>
          <w:szCs w:val="24"/>
        </w:rPr>
        <w:t>s</w:t>
      </w:r>
      <w:r w:rsidR="00F31DE6" w:rsidRPr="00E87FB3">
        <w:rPr>
          <w:rFonts w:cs="Times New Roman"/>
          <w:szCs w:val="24"/>
        </w:rPr>
        <w:t xml:space="preserve"> </w:t>
      </w:r>
      <w:r>
        <w:rPr>
          <w:rFonts w:cs="Times New Roman"/>
          <w:szCs w:val="24"/>
        </w:rPr>
        <w:t xml:space="preserve">sont </w:t>
      </w:r>
      <w:r w:rsidR="00F31DE6" w:rsidRPr="00E87FB3">
        <w:rPr>
          <w:rFonts w:cs="Times New Roman"/>
          <w:szCs w:val="24"/>
        </w:rPr>
        <w:t>exigible</w:t>
      </w:r>
      <w:r>
        <w:rPr>
          <w:rFonts w:cs="Times New Roman"/>
          <w:szCs w:val="24"/>
        </w:rPr>
        <w:t>s</w:t>
      </w:r>
      <w:r w:rsidR="00F31DE6" w:rsidRPr="00E87FB3">
        <w:rPr>
          <w:rFonts w:cs="Times New Roman"/>
          <w:szCs w:val="24"/>
        </w:rPr>
        <w:t xml:space="preserve"> 2 ans </w:t>
      </w:r>
      <w:r>
        <w:rPr>
          <w:rFonts w:cs="Times New Roman"/>
          <w:szCs w:val="24"/>
        </w:rPr>
        <w:t xml:space="preserve">et plus </w:t>
      </w:r>
      <w:r w:rsidR="00F31DE6" w:rsidRPr="00E87FB3">
        <w:rPr>
          <w:rFonts w:cs="Times New Roman"/>
          <w:szCs w:val="24"/>
        </w:rPr>
        <w:t xml:space="preserve">après </w:t>
      </w:r>
      <w:r>
        <w:rPr>
          <w:rFonts w:cs="Times New Roman"/>
          <w:szCs w:val="24"/>
        </w:rPr>
        <w:t xml:space="preserve">la date de la </w:t>
      </w:r>
      <w:r w:rsidR="00F31DE6" w:rsidRPr="00E87FB3">
        <w:rPr>
          <w:rFonts w:cs="Times New Roman"/>
          <w:szCs w:val="24"/>
        </w:rPr>
        <w:t>vente)</w:t>
      </w:r>
    </w:p>
    <w:p w14:paraId="7F82FA49" w14:textId="77777777" w:rsidR="00B10728" w:rsidRDefault="00B10728" w:rsidP="00B10728">
      <w:pPr>
        <w:pStyle w:val="Puce2"/>
        <w:spacing w:line="276" w:lineRule="auto"/>
      </w:pPr>
      <w:r>
        <w:t>Bureau à domicile :</w:t>
      </w:r>
    </w:p>
    <w:p w14:paraId="5EC8B65B" w14:textId="68578972" w:rsidR="00B10728" w:rsidRDefault="00B10728" w:rsidP="00B10728">
      <w:pPr>
        <w:pStyle w:val="Puce21"/>
        <w:spacing w:line="276" w:lineRule="auto"/>
      </w:pPr>
      <w:r>
        <w:t>Principal lieu d’affaires OU</w:t>
      </w:r>
    </w:p>
    <w:p w14:paraId="5508BA5E" w14:textId="77777777" w:rsidR="00B10728" w:rsidRDefault="00B10728" w:rsidP="00B10728">
      <w:pPr>
        <w:pStyle w:val="Puce21"/>
        <w:spacing w:line="276" w:lineRule="auto"/>
      </w:pPr>
      <w:r>
        <w:t>Sert exclusivement pour rencontrer des clients / patients</w:t>
      </w:r>
    </w:p>
    <w:p w14:paraId="4AE284E9" w14:textId="73DF2A07" w:rsidR="00514BCD" w:rsidRDefault="00B10728" w:rsidP="00514BCD">
      <w:pPr>
        <w:pStyle w:val="Puce2"/>
        <w:numPr>
          <w:ilvl w:val="0"/>
          <w:numId w:val="0"/>
        </w:numPr>
        <w:spacing w:line="276" w:lineRule="auto"/>
        <w:ind w:left="1428"/>
      </w:pPr>
      <w:r>
        <w:t>L’ensemble des dépenses relatives à l’utilisation annuelle de la résidence sont déductibles au prorata de la superficie occupée par le bureau à domicile (sur la supe</w:t>
      </w:r>
      <w:r w:rsidR="00514BCD">
        <w:t>rficie totale de la résidence)</w:t>
      </w:r>
    </w:p>
    <w:p w14:paraId="6F11B389" w14:textId="006E9167" w:rsidR="00514BCD" w:rsidRDefault="00514BCD" w:rsidP="00514BCD">
      <w:pPr>
        <w:pStyle w:val="Puce2"/>
        <w:numPr>
          <w:ilvl w:val="0"/>
          <w:numId w:val="0"/>
        </w:numPr>
        <w:spacing w:line="276" w:lineRule="auto"/>
        <w:ind w:left="1428"/>
      </w:pPr>
    </w:p>
    <w:p w14:paraId="15218742" w14:textId="77777777" w:rsidR="00B10728" w:rsidRPr="00B10728" w:rsidRDefault="00514BCD" w:rsidP="00514BCD">
      <w:pPr>
        <w:pStyle w:val="Puce2"/>
        <w:numPr>
          <w:ilvl w:val="0"/>
          <w:numId w:val="0"/>
        </w:numPr>
        <w:spacing w:line="276" w:lineRule="auto"/>
        <w:ind w:left="1080"/>
      </w:pPr>
      <w:r>
        <w:lastRenderedPageBreak/>
        <w:t>La déduction est l</w:t>
      </w:r>
      <w:r w:rsidRPr="009A0596">
        <w:t>imité</w:t>
      </w:r>
      <w:r>
        <w:t>e</w:t>
      </w:r>
      <w:r w:rsidRPr="009A0596">
        <w:t xml:space="preserve"> </w:t>
      </w:r>
      <w:r w:rsidR="00B10728" w:rsidRPr="009A0596">
        <w:t xml:space="preserve">au revenu </w:t>
      </w:r>
      <w:r w:rsidR="00B10728">
        <w:t>d’entreprise</w:t>
      </w:r>
      <w:r w:rsidR="00B10728" w:rsidRPr="009A0596">
        <w:t xml:space="preserve"> de l’année (ne peut créer une perte </w:t>
      </w:r>
      <w:r w:rsidR="00B10728">
        <w:t>d’entreprise</w:t>
      </w:r>
      <w:r w:rsidR="00B10728" w:rsidRPr="009A0596">
        <w:t>) – report des dépenses excédentaires aux années ultérieures</w:t>
      </w:r>
    </w:p>
    <w:p w14:paraId="424EA573" w14:textId="77777777" w:rsidR="004C71BD" w:rsidRDefault="004C71BD" w:rsidP="004C71BD">
      <w:pPr>
        <w:pStyle w:val="Paragraphedeliste"/>
        <w:spacing w:line="276" w:lineRule="auto"/>
        <w:ind w:left="1440"/>
        <w:rPr>
          <w:rFonts w:cs="Times New Roman"/>
          <w:szCs w:val="24"/>
        </w:rPr>
      </w:pPr>
    </w:p>
    <w:p w14:paraId="5E2E08A3" w14:textId="77777777" w:rsidR="00DD632B" w:rsidRDefault="00DD632B" w:rsidP="00974CA8">
      <w:pPr>
        <w:pStyle w:val="Paragraphedeliste"/>
        <w:numPr>
          <w:ilvl w:val="0"/>
          <w:numId w:val="8"/>
        </w:numPr>
        <w:spacing w:line="276" w:lineRule="auto"/>
        <w:rPr>
          <w:rFonts w:cs="Times New Roman"/>
          <w:szCs w:val="24"/>
        </w:rPr>
      </w:pPr>
      <w:r>
        <w:rPr>
          <w:rFonts w:cs="Times New Roman"/>
          <w:szCs w:val="24"/>
        </w:rPr>
        <w:t>Gain en capital</w:t>
      </w:r>
      <w:r w:rsidR="00325C09">
        <w:rPr>
          <w:rFonts w:cs="Times New Roman"/>
          <w:szCs w:val="24"/>
        </w:rPr>
        <w:t xml:space="preserve"> (GC)</w:t>
      </w:r>
      <w:r>
        <w:rPr>
          <w:rFonts w:cs="Times New Roman"/>
          <w:szCs w:val="24"/>
        </w:rPr>
        <w:t xml:space="preserve"> : </w:t>
      </w:r>
      <w:r w:rsidR="003A13A1">
        <w:rPr>
          <w:rFonts w:cs="Times New Roman"/>
          <w:szCs w:val="24"/>
        </w:rPr>
        <w:t xml:space="preserve">imposable à </w:t>
      </w:r>
      <w:r>
        <w:rPr>
          <w:rFonts w:cs="Times New Roman"/>
          <w:szCs w:val="24"/>
        </w:rPr>
        <w:t>50 % et provision pour</w:t>
      </w:r>
      <w:r w:rsidR="00994751" w:rsidRPr="00DD632B">
        <w:rPr>
          <w:rFonts w:cs="Times New Roman"/>
          <w:szCs w:val="24"/>
        </w:rPr>
        <w:t xml:space="preserve"> gain en capital </w:t>
      </w:r>
      <w:r>
        <w:rPr>
          <w:rFonts w:cs="Times New Roman"/>
          <w:szCs w:val="24"/>
        </w:rPr>
        <w:t xml:space="preserve">possible </w:t>
      </w:r>
      <w:r w:rsidR="00994751" w:rsidRPr="00DD632B">
        <w:rPr>
          <w:rFonts w:cs="Times New Roman"/>
          <w:szCs w:val="24"/>
        </w:rPr>
        <w:t>(</w:t>
      </w:r>
      <w:r w:rsidR="003A13A1">
        <w:rPr>
          <w:rFonts w:cs="Times New Roman"/>
          <w:szCs w:val="24"/>
        </w:rPr>
        <w:t>imposition</w:t>
      </w:r>
      <w:r w:rsidR="00994751" w:rsidRPr="00DD632B">
        <w:rPr>
          <w:rFonts w:cs="Times New Roman"/>
          <w:szCs w:val="24"/>
        </w:rPr>
        <w:t xml:space="preserve"> minimale de 20 %</w:t>
      </w:r>
      <w:r w:rsidR="00325C09">
        <w:rPr>
          <w:rFonts w:cs="Times New Roman"/>
          <w:szCs w:val="24"/>
        </w:rPr>
        <w:t xml:space="preserve"> du GC</w:t>
      </w:r>
      <w:r w:rsidR="00994751" w:rsidRPr="00DD632B">
        <w:rPr>
          <w:rFonts w:cs="Times New Roman"/>
          <w:szCs w:val="24"/>
        </w:rPr>
        <w:t xml:space="preserve"> / an)</w:t>
      </w:r>
    </w:p>
    <w:p w14:paraId="270E4995" w14:textId="77777777" w:rsidR="004C71BD" w:rsidRPr="00DD632B" w:rsidRDefault="004C71BD" w:rsidP="004C71BD">
      <w:pPr>
        <w:pStyle w:val="Paragraphedeliste"/>
        <w:spacing w:line="276" w:lineRule="auto"/>
        <w:rPr>
          <w:rFonts w:cs="Times New Roman"/>
          <w:szCs w:val="24"/>
        </w:rPr>
      </w:pPr>
    </w:p>
    <w:p w14:paraId="6A298FF9" w14:textId="77777777" w:rsidR="00F31DE6" w:rsidRDefault="00F31DE6" w:rsidP="00974CA8">
      <w:pPr>
        <w:pStyle w:val="Paragraphedeliste"/>
        <w:numPr>
          <w:ilvl w:val="0"/>
          <w:numId w:val="8"/>
        </w:numPr>
        <w:spacing w:line="276" w:lineRule="auto"/>
        <w:rPr>
          <w:rFonts w:cs="Times New Roman"/>
          <w:szCs w:val="24"/>
        </w:rPr>
      </w:pPr>
      <w:r w:rsidRPr="00E87FB3">
        <w:rPr>
          <w:rFonts w:cs="Times New Roman"/>
          <w:szCs w:val="24"/>
        </w:rPr>
        <w:t xml:space="preserve">Boni </w:t>
      </w:r>
      <w:r w:rsidR="00E93EBF">
        <w:rPr>
          <w:rFonts w:cs="Times New Roman"/>
          <w:szCs w:val="24"/>
        </w:rPr>
        <w:t>déclaré et non payé</w:t>
      </w:r>
      <w:r w:rsidRPr="00E87FB3">
        <w:rPr>
          <w:rFonts w:cs="Times New Roman"/>
          <w:szCs w:val="24"/>
        </w:rPr>
        <w:t> :</w:t>
      </w:r>
      <w:r w:rsidR="00C22572" w:rsidRPr="00E87FB3">
        <w:rPr>
          <w:rFonts w:cs="Times New Roman"/>
          <w:szCs w:val="24"/>
        </w:rPr>
        <w:t xml:space="preserve"> doit être payé d</w:t>
      </w:r>
      <w:r w:rsidR="003A0E35">
        <w:rPr>
          <w:rFonts w:cs="Times New Roman"/>
          <w:szCs w:val="24"/>
        </w:rPr>
        <w:t>ans les 6 mois suivant la fin de l’</w:t>
      </w:r>
      <w:r w:rsidR="00C22572" w:rsidRPr="00E87FB3">
        <w:rPr>
          <w:rFonts w:cs="Times New Roman"/>
          <w:szCs w:val="24"/>
        </w:rPr>
        <w:t>année</w:t>
      </w:r>
      <w:r w:rsidR="003A0E35">
        <w:rPr>
          <w:rFonts w:cs="Times New Roman"/>
          <w:szCs w:val="24"/>
        </w:rPr>
        <w:t xml:space="preserve"> de l’entreprise</w:t>
      </w:r>
      <w:r w:rsidR="00E93EBF">
        <w:rPr>
          <w:rFonts w:cs="Times New Roman"/>
          <w:szCs w:val="24"/>
        </w:rPr>
        <w:t xml:space="preserve"> pour être déductible dans l’année</w:t>
      </w:r>
    </w:p>
    <w:p w14:paraId="57854229" w14:textId="77777777" w:rsidR="004C71BD" w:rsidRPr="004C71BD" w:rsidRDefault="004C71BD" w:rsidP="004C71BD">
      <w:pPr>
        <w:spacing w:line="276" w:lineRule="auto"/>
        <w:rPr>
          <w:rFonts w:cs="Times New Roman"/>
          <w:szCs w:val="24"/>
        </w:rPr>
      </w:pPr>
    </w:p>
    <w:p w14:paraId="16F851D9" w14:textId="791EEDF9" w:rsidR="00F31DE6" w:rsidRDefault="00F31DE6" w:rsidP="00974CA8">
      <w:pPr>
        <w:pStyle w:val="Paragraphedeliste"/>
        <w:numPr>
          <w:ilvl w:val="0"/>
          <w:numId w:val="8"/>
        </w:numPr>
        <w:spacing w:line="276" w:lineRule="auto"/>
        <w:rPr>
          <w:rFonts w:cs="Times New Roman"/>
          <w:szCs w:val="24"/>
        </w:rPr>
      </w:pPr>
      <w:r w:rsidRPr="00E87FB3">
        <w:rPr>
          <w:rFonts w:cs="Times New Roman"/>
          <w:szCs w:val="24"/>
        </w:rPr>
        <w:t>Retenue</w:t>
      </w:r>
      <w:r w:rsidR="002B43C1">
        <w:rPr>
          <w:rFonts w:cs="Times New Roman"/>
          <w:szCs w:val="24"/>
        </w:rPr>
        <w:t>s sur contrats (construction) : p</w:t>
      </w:r>
      <w:r w:rsidRPr="00E87FB3">
        <w:rPr>
          <w:rFonts w:cs="Times New Roman"/>
          <w:szCs w:val="24"/>
        </w:rPr>
        <w:t xml:space="preserve">as un revenu gagné </w:t>
      </w:r>
      <w:r w:rsidR="00DC1A07">
        <w:rPr>
          <w:rFonts w:cs="Times New Roman"/>
          <w:szCs w:val="24"/>
        </w:rPr>
        <w:t>aux</w:t>
      </w:r>
      <w:r w:rsidRPr="00E87FB3">
        <w:rPr>
          <w:rFonts w:cs="Times New Roman"/>
          <w:szCs w:val="24"/>
        </w:rPr>
        <w:t xml:space="preserve"> fins fiscales</w:t>
      </w:r>
    </w:p>
    <w:p w14:paraId="4F68B74A" w14:textId="77777777" w:rsidR="008C171B" w:rsidRPr="008C171B" w:rsidRDefault="008C171B" w:rsidP="008C171B">
      <w:pPr>
        <w:pStyle w:val="Paragraphedeliste"/>
        <w:rPr>
          <w:rFonts w:cs="Times New Roman"/>
          <w:szCs w:val="24"/>
        </w:rPr>
      </w:pPr>
    </w:p>
    <w:p w14:paraId="7F4C7A54" w14:textId="77777777" w:rsidR="008C171B" w:rsidRPr="008C7A8F" w:rsidRDefault="008C7A8F" w:rsidP="008C7A8F">
      <w:pPr>
        <w:pStyle w:val="Paragraphedeliste"/>
        <w:numPr>
          <w:ilvl w:val="0"/>
          <w:numId w:val="8"/>
        </w:numPr>
        <w:spacing w:line="276" w:lineRule="auto"/>
        <w:rPr>
          <w:rFonts w:cs="Times New Roman"/>
          <w:szCs w:val="24"/>
        </w:rPr>
      </w:pPr>
      <w:r>
        <w:rPr>
          <w:rFonts w:cs="Times New Roman"/>
          <w:szCs w:val="24"/>
        </w:rPr>
        <w:t xml:space="preserve">Frais de résiliation d’un bail par le </w:t>
      </w:r>
      <w:r>
        <w:t>p</w:t>
      </w:r>
      <w:r w:rsidR="008C171B">
        <w:t>ropriétaire : amortissement sur la durée restante au bail (max 40 ans)</w:t>
      </w:r>
    </w:p>
    <w:p w14:paraId="33FDF0A9" w14:textId="77777777" w:rsidR="00BA2C0D" w:rsidRDefault="00BA2C0D" w:rsidP="00BA2C0D">
      <w:pPr>
        <w:pStyle w:val="Puce2"/>
        <w:numPr>
          <w:ilvl w:val="0"/>
          <w:numId w:val="0"/>
        </w:numPr>
      </w:pPr>
    </w:p>
    <w:p w14:paraId="30065EE2" w14:textId="1714188B" w:rsidR="00BA2C0D" w:rsidRDefault="00BB2280" w:rsidP="008C7A8F">
      <w:pPr>
        <w:pStyle w:val="Puce1"/>
      </w:pPr>
      <w:r>
        <w:t xml:space="preserve">Frais de </w:t>
      </w:r>
      <w:r w:rsidR="001F7D23">
        <w:t>démarchage</w:t>
      </w:r>
      <w:r>
        <w:t xml:space="preserve"> (lobby)</w:t>
      </w:r>
      <w:r w:rsidR="00BA2C0D">
        <w:t>,</w:t>
      </w:r>
      <w:r w:rsidR="00DB7A16">
        <w:t xml:space="preserve"> de</w:t>
      </w:r>
      <w:r w:rsidR="00BA2C0D" w:rsidRPr="00BA2C0D">
        <w:t xml:space="preserve"> </w:t>
      </w:r>
      <w:r w:rsidR="00BA2C0D">
        <w:t>r</w:t>
      </w:r>
      <w:r w:rsidR="00BA2C0D" w:rsidRPr="00BA2C0D">
        <w:t>echerche d’emplacement</w:t>
      </w:r>
      <w:r w:rsidR="00BA2C0D">
        <w:t>,</w:t>
      </w:r>
      <w:r w:rsidR="00270942">
        <w:t xml:space="preserve"> de</w:t>
      </w:r>
      <w:r w:rsidR="00BA2C0D">
        <w:t xml:space="preserve"> branchement </w:t>
      </w:r>
      <w:r w:rsidR="00C673D6">
        <w:t xml:space="preserve">aux </w:t>
      </w:r>
      <w:r w:rsidR="00BA2C0D">
        <w:t>s</w:t>
      </w:r>
      <w:r w:rsidR="00BA2C0D" w:rsidRPr="00BA2C0D">
        <w:t>ervice</w:t>
      </w:r>
      <w:r w:rsidR="00D95FCC">
        <w:t>s</w:t>
      </w:r>
      <w:r w:rsidR="00BA2C0D">
        <w:t xml:space="preserve"> public</w:t>
      </w:r>
      <w:r w:rsidR="009F523D">
        <w:t>s</w:t>
      </w:r>
      <w:r w:rsidR="007E3DFA">
        <w:t xml:space="preserve">, </w:t>
      </w:r>
      <w:r w:rsidR="00336F6A">
        <w:t>d</w:t>
      </w:r>
      <w:r w:rsidR="00B334CB">
        <w:t>e paysagiste</w:t>
      </w:r>
      <w:r w:rsidR="008C7A8F">
        <w:t> : d</w:t>
      </w:r>
      <w:r w:rsidR="00BA2C0D">
        <w:t>éductible dans le revenu d’entreprise</w:t>
      </w:r>
      <w:r w:rsidR="00F14D7B">
        <w:t xml:space="preserve"> / revenu de biens</w:t>
      </w:r>
    </w:p>
    <w:p w14:paraId="7F72D59F" w14:textId="77777777" w:rsidR="004C71BD" w:rsidRPr="004C71BD" w:rsidRDefault="004C71BD" w:rsidP="004C71BD">
      <w:pPr>
        <w:spacing w:line="276" w:lineRule="auto"/>
        <w:rPr>
          <w:rFonts w:cs="Times New Roman"/>
          <w:szCs w:val="24"/>
        </w:rPr>
      </w:pPr>
    </w:p>
    <w:p w14:paraId="737A2693" w14:textId="77777777" w:rsidR="00C22572" w:rsidRPr="00E87FB3" w:rsidRDefault="00C22572" w:rsidP="00974CA8">
      <w:pPr>
        <w:pStyle w:val="Paragraphedeliste"/>
        <w:numPr>
          <w:ilvl w:val="0"/>
          <w:numId w:val="8"/>
        </w:numPr>
        <w:spacing w:line="276" w:lineRule="auto"/>
        <w:rPr>
          <w:rFonts w:cs="Times New Roman"/>
          <w:szCs w:val="24"/>
        </w:rPr>
      </w:pPr>
      <w:r w:rsidRPr="00E87FB3">
        <w:rPr>
          <w:rFonts w:cs="Times New Roman"/>
          <w:szCs w:val="24"/>
        </w:rPr>
        <w:t xml:space="preserve">Frais de financement pour émission </w:t>
      </w:r>
      <w:r w:rsidR="002B43C1">
        <w:rPr>
          <w:rFonts w:cs="Times New Roman"/>
          <w:szCs w:val="24"/>
        </w:rPr>
        <w:t xml:space="preserve">de </w:t>
      </w:r>
      <w:r w:rsidRPr="00E87FB3">
        <w:rPr>
          <w:rFonts w:cs="Times New Roman"/>
          <w:szCs w:val="24"/>
        </w:rPr>
        <w:t>dette</w:t>
      </w:r>
      <w:r w:rsidR="002B43C1">
        <w:rPr>
          <w:rFonts w:cs="Times New Roman"/>
          <w:szCs w:val="24"/>
        </w:rPr>
        <w:t>s</w:t>
      </w:r>
      <w:r w:rsidRPr="00E87FB3">
        <w:rPr>
          <w:rFonts w:cs="Times New Roman"/>
          <w:szCs w:val="24"/>
        </w:rPr>
        <w:t xml:space="preserve"> ou </w:t>
      </w:r>
      <w:r w:rsidR="002B43C1">
        <w:rPr>
          <w:rFonts w:cs="Times New Roman"/>
          <w:szCs w:val="24"/>
        </w:rPr>
        <w:t>d’</w:t>
      </w:r>
      <w:r w:rsidRPr="00E87FB3">
        <w:rPr>
          <w:rFonts w:cs="Times New Roman"/>
          <w:szCs w:val="24"/>
        </w:rPr>
        <w:t>action</w:t>
      </w:r>
      <w:r w:rsidR="002B43C1">
        <w:rPr>
          <w:rFonts w:cs="Times New Roman"/>
          <w:szCs w:val="24"/>
        </w:rPr>
        <w:t>s :</w:t>
      </w:r>
    </w:p>
    <w:p w14:paraId="3026D24F" w14:textId="77777777" w:rsidR="00C22572" w:rsidRPr="00E87FB3" w:rsidRDefault="00C22572" w:rsidP="00974CA8">
      <w:pPr>
        <w:pStyle w:val="Paragraphedeliste"/>
        <w:numPr>
          <w:ilvl w:val="1"/>
          <w:numId w:val="8"/>
        </w:numPr>
        <w:spacing w:line="276" w:lineRule="auto"/>
        <w:rPr>
          <w:rFonts w:cs="Times New Roman"/>
          <w:szCs w:val="24"/>
        </w:rPr>
      </w:pPr>
      <w:r w:rsidRPr="00E87FB3">
        <w:rPr>
          <w:rFonts w:cs="Times New Roman"/>
          <w:szCs w:val="24"/>
        </w:rPr>
        <w:t xml:space="preserve">Comptable : </w:t>
      </w:r>
      <w:r w:rsidR="002B43C1">
        <w:rPr>
          <w:rFonts w:cs="Times New Roman"/>
          <w:szCs w:val="24"/>
        </w:rPr>
        <w:t>c</w:t>
      </w:r>
      <w:r w:rsidRPr="00E87FB3">
        <w:rPr>
          <w:rFonts w:cs="Times New Roman"/>
          <w:szCs w:val="24"/>
        </w:rPr>
        <w:t>apitaliser et amorti</w:t>
      </w:r>
      <w:r w:rsidR="002B43C1">
        <w:rPr>
          <w:rFonts w:cs="Times New Roman"/>
          <w:szCs w:val="24"/>
        </w:rPr>
        <w:t>r</w:t>
      </w:r>
      <w:r w:rsidRPr="00E87FB3">
        <w:rPr>
          <w:rFonts w:cs="Times New Roman"/>
          <w:szCs w:val="24"/>
        </w:rPr>
        <w:t xml:space="preserve"> sur la durée du prêt</w:t>
      </w:r>
    </w:p>
    <w:p w14:paraId="5C5EF2BF" w14:textId="77777777" w:rsidR="00C22572" w:rsidRDefault="00C22572" w:rsidP="00974CA8">
      <w:pPr>
        <w:pStyle w:val="Paragraphedeliste"/>
        <w:numPr>
          <w:ilvl w:val="1"/>
          <w:numId w:val="8"/>
        </w:numPr>
        <w:spacing w:line="276" w:lineRule="auto"/>
        <w:rPr>
          <w:rFonts w:cs="Times New Roman"/>
          <w:szCs w:val="24"/>
        </w:rPr>
      </w:pPr>
      <w:r w:rsidRPr="00E87FB3">
        <w:rPr>
          <w:rFonts w:cs="Times New Roman"/>
          <w:szCs w:val="24"/>
        </w:rPr>
        <w:t xml:space="preserve">Fiscal : </w:t>
      </w:r>
      <w:r w:rsidR="002B43C1">
        <w:rPr>
          <w:rFonts w:cs="Times New Roman"/>
          <w:szCs w:val="24"/>
        </w:rPr>
        <w:t>d</w:t>
      </w:r>
      <w:r w:rsidRPr="00E87FB3">
        <w:rPr>
          <w:rFonts w:cs="Times New Roman"/>
          <w:szCs w:val="24"/>
        </w:rPr>
        <w:t xml:space="preserve">éductible </w:t>
      </w:r>
      <w:r w:rsidR="002B43C1">
        <w:rPr>
          <w:rFonts w:cs="Times New Roman"/>
          <w:szCs w:val="24"/>
        </w:rPr>
        <w:t xml:space="preserve">linéairement </w:t>
      </w:r>
      <w:r w:rsidRPr="00E87FB3">
        <w:rPr>
          <w:rFonts w:cs="Times New Roman"/>
          <w:szCs w:val="24"/>
        </w:rPr>
        <w:t>sur 5 ans</w:t>
      </w:r>
    </w:p>
    <w:p w14:paraId="41935F41" w14:textId="77777777" w:rsidR="004C71BD" w:rsidRPr="00E87FB3" w:rsidRDefault="004C71BD" w:rsidP="004C71BD">
      <w:pPr>
        <w:pStyle w:val="Paragraphedeliste"/>
        <w:spacing w:line="276" w:lineRule="auto"/>
        <w:ind w:left="1440"/>
        <w:rPr>
          <w:rFonts w:cs="Times New Roman"/>
          <w:szCs w:val="24"/>
        </w:rPr>
      </w:pPr>
    </w:p>
    <w:p w14:paraId="4DBA2099" w14:textId="338047E2" w:rsidR="00C22572" w:rsidRPr="00E87FB3" w:rsidRDefault="00B14DBC" w:rsidP="00411D91">
      <w:pPr>
        <w:pStyle w:val="Puce1"/>
      </w:pPr>
      <w:r>
        <w:t xml:space="preserve">Contrat de </w:t>
      </w:r>
      <w:r w:rsidR="00411D91">
        <w:t>l</w:t>
      </w:r>
      <w:r w:rsidR="00411D91" w:rsidRPr="00411D91">
        <w:t>ocation</w:t>
      </w:r>
      <w:r w:rsidR="00440EAE">
        <w:t>-</w:t>
      </w:r>
      <w:r w:rsidR="00411D91" w:rsidRPr="00411D91">
        <w:t>financement</w:t>
      </w:r>
      <w:r w:rsidR="00411D91">
        <w:t> :</w:t>
      </w:r>
    </w:p>
    <w:p w14:paraId="78815B34" w14:textId="624C2800" w:rsidR="00C22572" w:rsidRPr="00E87FB3" w:rsidRDefault="00B14DBC" w:rsidP="00974CA8">
      <w:pPr>
        <w:pStyle w:val="Paragraphedeliste"/>
        <w:numPr>
          <w:ilvl w:val="1"/>
          <w:numId w:val="8"/>
        </w:numPr>
        <w:spacing w:line="276" w:lineRule="auto"/>
        <w:rPr>
          <w:rFonts w:cs="Times New Roman"/>
          <w:szCs w:val="24"/>
        </w:rPr>
      </w:pPr>
      <w:r>
        <w:rPr>
          <w:rFonts w:cs="Times New Roman"/>
          <w:szCs w:val="24"/>
        </w:rPr>
        <w:t>Comptable : capitalisation</w:t>
      </w:r>
      <w:r w:rsidR="0038353B">
        <w:rPr>
          <w:rFonts w:cs="Times New Roman"/>
          <w:szCs w:val="24"/>
        </w:rPr>
        <w:t xml:space="preserve"> (et amortissement), </w:t>
      </w:r>
      <w:r w:rsidR="00E6412B">
        <w:rPr>
          <w:rFonts w:cs="Times New Roman"/>
          <w:szCs w:val="24"/>
        </w:rPr>
        <w:t>e</w:t>
      </w:r>
      <w:r w:rsidR="0038353B">
        <w:rPr>
          <w:rFonts w:cs="Times New Roman"/>
          <w:szCs w:val="24"/>
        </w:rPr>
        <w:t>ndettement (et intérêts)</w:t>
      </w:r>
    </w:p>
    <w:p w14:paraId="1594E0FD" w14:textId="6CB117F2" w:rsidR="00C22572" w:rsidRDefault="00C22572" w:rsidP="00974CA8">
      <w:pPr>
        <w:pStyle w:val="Paragraphedeliste"/>
        <w:numPr>
          <w:ilvl w:val="1"/>
          <w:numId w:val="8"/>
        </w:numPr>
        <w:spacing w:line="276" w:lineRule="auto"/>
        <w:rPr>
          <w:rFonts w:cs="Times New Roman"/>
          <w:szCs w:val="24"/>
        </w:rPr>
      </w:pPr>
      <w:r w:rsidRPr="00E87FB3">
        <w:rPr>
          <w:rFonts w:cs="Times New Roman"/>
          <w:szCs w:val="24"/>
        </w:rPr>
        <w:t>Fiscal : le paiement de location est déductible</w:t>
      </w:r>
      <w:r w:rsidR="00B502B4">
        <w:rPr>
          <w:rFonts w:cs="Times New Roman"/>
          <w:szCs w:val="24"/>
        </w:rPr>
        <w:t>, sans plus</w:t>
      </w:r>
      <w:r w:rsidR="00B14DBC">
        <w:rPr>
          <w:rFonts w:cs="Times New Roman"/>
          <w:szCs w:val="24"/>
        </w:rPr>
        <w:t xml:space="preserve"> (réalité juridique)</w:t>
      </w:r>
    </w:p>
    <w:p w14:paraId="0B881092" w14:textId="77777777" w:rsidR="004C71BD" w:rsidRPr="00E87FB3" w:rsidRDefault="004C71BD" w:rsidP="004C71BD">
      <w:pPr>
        <w:pStyle w:val="Paragraphedeliste"/>
        <w:spacing w:line="276" w:lineRule="auto"/>
        <w:ind w:left="1440"/>
        <w:rPr>
          <w:rFonts w:cs="Times New Roman"/>
          <w:szCs w:val="24"/>
        </w:rPr>
      </w:pPr>
    </w:p>
    <w:p w14:paraId="7DF06F87" w14:textId="77777777" w:rsidR="00C22572" w:rsidRPr="00E87FB3" w:rsidRDefault="00C22572" w:rsidP="00974CA8">
      <w:pPr>
        <w:pStyle w:val="Paragraphedeliste"/>
        <w:numPr>
          <w:ilvl w:val="0"/>
          <w:numId w:val="8"/>
        </w:numPr>
        <w:spacing w:line="276" w:lineRule="auto"/>
        <w:rPr>
          <w:rFonts w:cs="Times New Roman"/>
          <w:szCs w:val="24"/>
        </w:rPr>
      </w:pPr>
      <w:r w:rsidRPr="00E87FB3">
        <w:rPr>
          <w:rFonts w:cs="Times New Roman"/>
          <w:szCs w:val="24"/>
        </w:rPr>
        <w:t xml:space="preserve">Participation dans </w:t>
      </w:r>
      <w:r w:rsidR="00656A45">
        <w:rPr>
          <w:rFonts w:cs="Times New Roman"/>
          <w:szCs w:val="24"/>
        </w:rPr>
        <w:t>une</w:t>
      </w:r>
      <w:r w:rsidRPr="00E87FB3">
        <w:rPr>
          <w:rFonts w:cs="Times New Roman"/>
          <w:szCs w:val="24"/>
        </w:rPr>
        <w:t xml:space="preserve"> société</w:t>
      </w:r>
      <w:r w:rsidR="00136C44">
        <w:rPr>
          <w:rFonts w:cs="Times New Roman"/>
          <w:szCs w:val="24"/>
        </w:rPr>
        <w:t xml:space="preserve"> de </w:t>
      </w:r>
      <w:r w:rsidRPr="00E87FB3">
        <w:rPr>
          <w:rFonts w:cs="Times New Roman"/>
          <w:szCs w:val="24"/>
        </w:rPr>
        <w:t>personne</w:t>
      </w:r>
      <w:r w:rsidR="00136C44">
        <w:rPr>
          <w:rFonts w:cs="Times New Roman"/>
          <w:szCs w:val="24"/>
        </w:rPr>
        <w:t>s</w:t>
      </w:r>
      <w:r w:rsidR="00386A15">
        <w:rPr>
          <w:rFonts w:cs="Times New Roman"/>
          <w:szCs w:val="24"/>
        </w:rPr>
        <w:t xml:space="preserve"> </w:t>
      </w:r>
      <w:r w:rsidRPr="00E87FB3">
        <w:rPr>
          <w:rFonts w:cs="Times New Roman"/>
          <w:szCs w:val="24"/>
        </w:rPr>
        <w:t>/</w:t>
      </w:r>
      <w:r w:rsidR="00386A15">
        <w:rPr>
          <w:rFonts w:cs="Times New Roman"/>
          <w:szCs w:val="24"/>
        </w:rPr>
        <w:t xml:space="preserve"> </w:t>
      </w:r>
      <w:r w:rsidRPr="00E87FB3">
        <w:rPr>
          <w:rFonts w:cs="Times New Roman"/>
          <w:szCs w:val="24"/>
        </w:rPr>
        <w:t>société par action</w:t>
      </w:r>
      <w:r w:rsidR="003D2CB4">
        <w:rPr>
          <w:rFonts w:cs="Times New Roman"/>
          <w:szCs w:val="24"/>
        </w:rPr>
        <w:t>s</w:t>
      </w:r>
    </w:p>
    <w:p w14:paraId="0BF37A9E" w14:textId="77777777" w:rsidR="00C22572" w:rsidRPr="00E87FB3" w:rsidRDefault="00C22572" w:rsidP="00974CA8">
      <w:pPr>
        <w:pStyle w:val="Paragraphedeliste"/>
        <w:numPr>
          <w:ilvl w:val="1"/>
          <w:numId w:val="8"/>
        </w:numPr>
        <w:spacing w:line="276" w:lineRule="auto"/>
        <w:rPr>
          <w:rFonts w:cs="Times New Roman"/>
          <w:szCs w:val="24"/>
        </w:rPr>
      </w:pPr>
      <w:r w:rsidRPr="00E87FB3">
        <w:rPr>
          <w:rFonts w:cs="Times New Roman"/>
          <w:szCs w:val="24"/>
        </w:rPr>
        <w:t xml:space="preserve">Comptable : </w:t>
      </w:r>
    </w:p>
    <w:p w14:paraId="16B3BA85" w14:textId="77777777" w:rsidR="00C22572" w:rsidRPr="00E87FB3" w:rsidRDefault="00656A45" w:rsidP="00974CA8">
      <w:pPr>
        <w:pStyle w:val="Paragraphedeliste"/>
        <w:numPr>
          <w:ilvl w:val="2"/>
          <w:numId w:val="8"/>
        </w:numPr>
        <w:spacing w:line="276" w:lineRule="auto"/>
        <w:rPr>
          <w:rFonts w:cs="Times New Roman"/>
          <w:szCs w:val="24"/>
        </w:rPr>
      </w:pPr>
      <w:r>
        <w:rPr>
          <w:rFonts w:cs="Times New Roman"/>
          <w:szCs w:val="24"/>
        </w:rPr>
        <w:t>L’entreprise c</w:t>
      </w:r>
      <w:r w:rsidR="00386A15">
        <w:rPr>
          <w:rFonts w:cs="Times New Roman"/>
          <w:szCs w:val="24"/>
        </w:rPr>
        <w:t xml:space="preserve">omptabilise son </w:t>
      </w:r>
      <w:r>
        <w:rPr>
          <w:rFonts w:cs="Times New Roman"/>
          <w:szCs w:val="24"/>
        </w:rPr>
        <w:t>pourcentage</w:t>
      </w:r>
      <w:r w:rsidR="00386A15">
        <w:rPr>
          <w:rFonts w:cs="Times New Roman"/>
          <w:szCs w:val="24"/>
        </w:rPr>
        <w:t xml:space="preserve"> de détention</w:t>
      </w:r>
      <w:r w:rsidR="00C22572" w:rsidRPr="00E87FB3">
        <w:rPr>
          <w:rFonts w:cs="Times New Roman"/>
          <w:szCs w:val="24"/>
        </w:rPr>
        <w:t xml:space="preserve"> du profit comptable de </w:t>
      </w:r>
      <w:r w:rsidR="00386A15">
        <w:rPr>
          <w:rFonts w:cs="Times New Roman"/>
          <w:szCs w:val="24"/>
        </w:rPr>
        <w:t xml:space="preserve">la </w:t>
      </w:r>
      <w:r w:rsidR="00FA5D25">
        <w:rPr>
          <w:rFonts w:cs="Times New Roman"/>
          <w:szCs w:val="24"/>
        </w:rPr>
        <w:t>société de personnes</w:t>
      </w:r>
    </w:p>
    <w:p w14:paraId="08073FDC" w14:textId="77777777" w:rsidR="00C22572" w:rsidRPr="00E87FB3" w:rsidRDefault="00136C44" w:rsidP="00974CA8">
      <w:pPr>
        <w:pStyle w:val="Paragraphedeliste"/>
        <w:numPr>
          <w:ilvl w:val="2"/>
          <w:numId w:val="8"/>
        </w:numPr>
        <w:spacing w:line="276" w:lineRule="auto"/>
        <w:rPr>
          <w:rFonts w:cs="Times New Roman"/>
          <w:szCs w:val="24"/>
        </w:rPr>
      </w:pPr>
      <w:r>
        <w:rPr>
          <w:rFonts w:cs="Times New Roman"/>
          <w:szCs w:val="24"/>
        </w:rPr>
        <w:t xml:space="preserve">L’entreprise comptabilise son pourcentage </w:t>
      </w:r>
      <w:r w:rsidR="00386A15">
        <w:rPr>
          <w:rFonts w:cs="Times New Roman"/>
          <w:szCs w:val="24"/>
        </w:rPr>
        <w:t>de détention</w:t>
      </w:r>
      <w:r w:rsidR="00386A15" w:rsidRPr="00E87FB3">
        <w:rPr>
          <w:rFonts w:cs="Times New Roman"/>
          <w:szCs w:val="24"/>
        </w:rPr>
        <w:t xml:space="preserve"> </w:t>
      </w:r>
      <w:r w:rsidR="00C22572" w:rsidRPr="00E87FB3">
        <w:rPr>
          <w:rFonts w:cs="Times New Roman"/>
          <w:szCs w:val="24"/>
        </w:rPr>
        <w:t xml:space="preserve">du profit comptable </w:t>
      </w:r>
      <w:r w:rsidR="00386A15">
        <w:rPr>
          <w:rFonts w:cs="Times New Roman"/>
          <w:szCs w:val="24"/>
        </w:rPr>
        <w:t xml:space="preserve">de la société par actions </w:t>
      </w:r>
      <w:r w:rsidR="00C22572" w:rsidRPr="00E87FB3">
        <w:rPr>
          <w:rFonts w:cs="Times New Roman"/>
          <w:szCs w:val="24"/>
        </w:rPr>
        <w:t xml:space="preserve">si </w:t>
      </w:r>
      <w:r w:rsidR="00386A15">
        <w:rPr>
          <w:rFonts w:cs="Times New Roman"/>
          <w:szCs w:val="24"/>
        </w:rPr>
        <w:t xml:space="preserve">la </w:t>
      </w:r>
      <w:r>
        <w:rPr>
          <w:rFonts w:cs="Times New Roman"/>
          <w:szCs w:val="24"/>
        </w:rPr>
        <w:t xml:space="preserve">méthode de la </w:t>
      </w:r>
      <w:r w:rsidR="00C22572" w:rsidRPr="00E87FB3">
        <w:rPr>
          <w:rFonts w:cs="Times New Roman"/>
          <w:szCs w:val="24"/>
        </w:rPr>
        <w:t>valeur de conso</w:t>
      </w:r>
      <w:r w:rsidR="00386A15">
        <w:rPr>
          <w:rFonts w:cs="Times New Roman"/>
          <w:szCs w:val="24"/>
        </w:rPr>
        <w:t>lidation est utilisée</w:t>
      </w:r>
    </w:p>
    <w:p w14:paraId="19298F99" w14:textId="77777777" w:rsidR="00C22572" w:rsidRPr="00E87FB3" w:rsidRDefault="00C22572" w:rsidP="00974CA8">
      <w:pPr>
        <w:pStyle w:val="Paragraphedeliste"/>
        <w:numPr>
          <w:ilvl w:val="1"/>
          <w:numId w:val="8"/>
        </w:numPr>
        <w:spacing w:line="276" w:lineRule="auto"/>
        <w:rPr>
          <w:rFonts w:cs="Times New Roman"/>
          <w:szCs w:val="24"/>
        </w:rPr>
      </w:pPr>
      <w:r w:rsidRPr="00E87FB3">
        <w:rPr>
          <w:rFonts w:cs="Times New Roman"/>
          <w:szCs w:val="24"/>
        </w:rPr>
        <w:t>Fiscal :</w:t>
      </w:r>
    </w:p>
    <w:p w14:paraId="6A76AEA8" w14:textId="77777777" w:rsidR="00C22572" w:rsidRPr="00E87FB3" w:rsidRDefault="00C22572" w:rsidP="00974CA8">
      <w:pPr>
        <w:pStyle w:val="Paragraphedeliste"/>
        <w:numPr>
          <w:ilvl w:val="2"/>
          <w:numId w:val="8"/>
        </w:numPr>
        <w:spacing w:line="276" w:lineRule="auto"/>
        <w:rPr>
          <w:rFonts w:cs="Times New Roman"/>
          <w:szCs w:val="24"/>
        </w:rPr>
      </w:pPr>
      <w:r w:rsidRPr="00E87FB3">
        <w:rPr>
          <w:rFonts w:cs="Times New Roman"/>
          <w:szCs w:val="24"/>
        </w:rPr>
        <w:t xml:space="preserve">Société de personnes : attribution du </w:t>
      </w:r>
      <w:r w:rsidR="00386A15">
        <w:rPr>
          <w:rFonts w:cs="Times New Roman"/>
          <w:szCs w:val="24"/>
        </w:rPr>
        <w:t>revenu fiscal aux associés (détenteurs de part</w:t>
      </w:r>
      <w:r w:rsidR="002373A3">
        <w:rPr>
          <w:rFonts w:cs="Times New Roman"/>
          <w:szCs w:val="24"/>
        </w:rPr>
        <w:t>s</w:t>
      </w:r>
      <w:r w:rsidR="00386A15">
        <w:rPr>
          <w:rFonts w:cs="Times New Roman"/>
          <w:szCs w:val="24"/>
        </w:rPr>
        <w:t>)</w:t>
      </w:r>
    </w:p>
    <w:p w14:paraId="66174735" w14:textId="77777777" w:rsidR="00C22572" w:rsidRPr="00E87FB3" w:rsidRDefault="00386A15" w:rsidP="00974CA8">
      <w:pPr>
        <w:pStyle w:val="Paragraphedeliste"/>
        <w:numPr>
          <w:ilvl w:val="2"/>
          <w:numId w:val="8"/>
        </w:numPr>
        <w:spacing w:line="276" w:lineRule="auto"/>
        <w:rPr>
          <w:rFonts w:cs="Times New Roman"/>
          <w:szCs w:val="24"/>
        </w:rPr>
      </w:pPr>
      <w:r>
        <w:rPr>
          <w:rFonts w:cs="Times New Roman"/>
          <w:szCs w:val="24"/>
        </w:rPr>
        <w:t>Société par actions : contribuable distinct (déclaration de revenus et paiement des impôts par la société par actions)</w:t>
      </w:r>
    </w:p>
    <w:p w14:paraId="2613B6D7" w14:textId="538658D0" w:rsidR="00514BCD" w:rsidRDefault="00514BCD">
      <w:pPr>
        <w:spacing w:after="200" w:line="276" w:lineRule="auto"/>
        <w:rPr>
          <w:rFonts w:cs="Times New Roman"/>
          <w:b/>
          <w:sz w:val="26"/>
          <w:szCs w:val="26"/>
          <w:u w:val="single"/>
        </w:rPr>
      </w:pPr>
    </w:p>
    <w:p w14:paraId="5D5A0FE0" w14:textId="1805E521" w:rsidR="006D053E" w:rsidRPr="00920651" w:rsidRDefault="0006565F" w:rsidP="007F390D">
      <w:pPr>
        <w:pStyle w:val="Titre1"/>
        <w:autoSpaceDE w:val="0"/>
        <w:spacing w:before="0"/>
      </w:pPr>
      <w:bookmarkStart w:id="58" w:name="_Toc355099407"/>
      <w:bookmarkStart w:id="59" w:name="_Toc511721717"/>
      <w:r>
        <w:rPr>
          <w:noProof/>
          <w:lang w:eastAsia="fr-CA"/>
        </w:rPr>
        <w:lastRenderedPageBreak/>
        <w:drawing>
          <wp:anchor distT="0" distB="0" distL="114300" distR="114300" simplePos="0" relativeHeight="251688448" behindDoc="0" locked="0" layoutInCell="1" allowOverlap="1" wp14:anchorId="64D0D5DF" wp14:editId="4B0441E1">
            <wp:simplePos x="0" y="0"/>
            <wp:positionH relativeFrom="column">
              <wp:posOffset>-1026160</wp:posOffset>
            </wp:positionH>
            <wp:positionV relativeFrom="paragraph">
              <wp:posOffset>35560</wp:posOffset>
            </wp:positionV>
            <wp:extent cx="662400" cy="662400"/>
            <wp:effectExtent l="0" t="0" r="4445" b="4445"/>
            <wp:wrapNone/>
            <wp:docPr id="635" name="Image 635"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9472" behindDoc="0" locked="0" layoutInCell="1" allowOverlap="1" wp14:anchorId="612F54AF" wp14:editId="7D6043A1">
            <wp:simplePos x="0" y="0"/>
            <wp:positionH relativeFrom="column">
              <wp:posOffset>5850890</wp:posOffset>
            </wp:positionH>
            <wp:positionV relativeFrom="paragraph">
              <wp:posOffset>33020</wp:posOffset>
            </wp:positionV>
            <wp:extent cx="662400" cy="662400"/>
            <wp:effectExtent l="0" t="0" r="4445" b="4445"/>
            <wp:wrapNone/>
            <wp:docPr id="192" name="Image 19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19B</w:t>
      </w:r>
      <w:r w:rsidR="006D053E" w:rsidRPr="00920651">
        <w:t>Revenu de bien</w:t>
      </w:r>
      <w:r w:rsidR="00824A00">
        <w:t>s</w:t>
      </w:r>
      <w:bookmarkEnd w:id="58"/>
      <w:bookmarkEnd w:id="59"/>
    </w:p>
    <w:p w14:paraId="631FDFF0" w14:textId="611F7F69" w:rsidR="006D053E" w:rsidRDefault="006D053E" w:rsidP="006D053E">
      <w:pPr>
        <w:rPr>
          <w:rFonts w:cs="Times New Roman"/>
          <w:b/>
          <w:szCs w:val="24"/>
        </w:rPr>
      </w:pPr>
    </w:p>
    <w:p w14:paraId="58DED2AD" w14:textId="2A98F437" w:rsidR="006D053E" w:rsidRPr="00EE3A94" w:rsidRDefault="006D053E" w:rsidP="006D053E">
      <w:pPr>
        <w:rPr>
          <w:rFonts w:cs="Times New Roman"/>
          <w:b/>
          <w:szCs w:val="24"/>
        </w:rPr>
      </w:pPr>
      <w:r w:rsidRPr="00EE3A94">
        <w:rPr>
          <w:rFonts w:cs="Times New Roman"/>
          <w:b/>
          <w:szCs w:val="24"/>
        </w:rPr>
        <w:t>Revenu de dividende</w:t>
      </w:r>
    </w:p>
    <w:p w14:paraId="7745248A" w14:textId="57C67BF2" w:rsidR="008A30CB" w:rsidRDefault="008A30CB" w:rsidP="00F3135A">
      <w:pPr>
        <w:rPr>
          <w:rFonts w:cs="Times New Roman"/>
          <w:szCs w:val="24"/>
        </w:rPr>
      </w:pPr>
      <w:r w:rsidRPr="008A30CB">
        <w:rPr>
          <w:rFonts w:cs="Times New Roman"/>
          <w:szCs w:val="24"/>
        </w:rPr>
        <w:t xml:space="preserve">Les </w:t>
      </w:r>
      <w:r>
        <w:rPr>
          <w:rFonts w:cs="Times New Roman"/>
          <w:szCs w:val="24"/>
        </w:rPr>
        <w:t xml:space="preserve">revenus de </w:t>
      </w:r>
      <w:r w:rsidR="00ED798C">
        <w:rPr>
          <w:rFonts w:cs="Times New Roman"/>
          <w:szCs w:val="24"/>
        </w:rPr>
        <w:t>dividende</w:t>
      </w:r>
      <w:r w:rsidRPr="008A30CB">
        <w:rPr>
          <w:rFonts w:cs="Times New Roman"/>
          <w:szCs w:val="24"/>
        </w:rPr>
        <w:t xml:space="preserve"> doivent être inclus lorsque encaissés (base de caisse)</w:t>
      </w:r>
    </w:p>
    <w:p w14:paraId="3297BF57" w14:textId="0DAF0D4D" w:rsidR="008A30CB" w:rsidRDefault="005E13FE" w:rsidP="00F3135A">
      <w:pPr>
        <w:rPr>
          <w:rFonts w:cs="Times New Roman"/>
          <w:szCs w:val="24"/>
        </w:rPr>
      </w:pPr>
      <w:r w:rsidRPr="00994569">
        <w:rPr>
          <w:rFonts w:cs="Times New Roman"/>
          <w:b/>
          <w:noProof/>
          <w:szCs w:val="24"/>
        </w:rPr>
        <mc:AlternateContent>
          <mc:Choice Requires="wpg">
            <w:drawing>
              <wp:anchor distT="0" distB="0" distL="114300" distR="114300" simplePos="0" relativeHeight="251980288" behindDoc="0" locked="0" layoutInCell="1" allowOverlap="1" wp14:anchorId="72F08EB4" wp14:editId="39F32C3A">
                <wp:simplePos x="0" y="0"/>
                <wp:positionH relativeFrom="column">
                  <wp:posOffset>-1031875</wp:posOffset>
                </wp:positionH>
                <wp:positionV relativeFrom="paragraph">
                  <wp:posOffset>202120</wp:posOffset>
                </wp:positionV>
                <wp:extent cx="1036320" cy="647700"/>
                <wp:effectExtent l="0" t="0" r="11430" b="0"/>
                <wp:wrapNone/>
                <wp:docPr id="426" name="Groupe 426">
                  <a:hlinkClick xmlns:a="http://schemas.openxmlformats.org/drawingml/2006/main" r:id="rId11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27" name="Zone de texte 42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1E9D4" w14:textId="77777777" w:rsidR="00F06B8A" w:rsidRPr="00CC44E5" w:rsidRDefault="00F06B8A" w:rsidP="0099456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8" name="Image 42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F08EB4" id="Groupe 426" o:spid="_x0000_s1197" href="https://www.youtube.com/watch?v=cO8Zwq7ra7A&amp;list=PLq6XI4Mvs1CpP6LELp3sA-SlOJrbSl2lZ&amp;index=9" style="position:absolute;margin-left:-81.25pt;margin-top:15.9pt;width:81.6pt;height:51pt;z-index:25198028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" o:button="t">
                <v:shape id="Zone de texte 427" o:spid="_x0000_s119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q7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NlTqrvHAAAA3AAA&#10;AA8AAAAAAAAAAAAAAAAABwIAAGRycy9kb3ducmV2LnhtbFBLBQYAAAAAAwADALcAAAD7AgAAAAA=&#10;" filled="f" stroked="f" strokeweight=".5pt">
                  <v:textbox inset="0,0,0,0">
                    <w:txbxContent>
                      <w:p w14:paraId="0981E9D4" w14:textId="77777777" w:rsidR="00F06B8A" w:rsidRPr="00CC44E5" w:rsidRDefault="00F06B8A" w:rsidP="0099456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28" o:spid="_x0000_s119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">
                  <v:imagedata r:id="rId60" o:title=""/>
                </v:shape>
              </v:group>
            </w:pict>
          </mc:Fallback>
        </mc:AlternateContent>
      </w:r>
    </w:p>
    <w:p w14:paraId="4E35BFF8" w14:textId="4CB260B2" w:rsidR="00D210E1" w:rsidRPr="00EE3A94" w:rsidRDefault="00D210E1" w:rsidP="00D210E1">
      <w:pPr>
        <w:rPr>
          <w:rFonts w:cs="Times New Roman"/>
          <w:szCs w:val="24"/>
        </w:rPr>
      </w:pPr>
      <w:r w:rsidRPr="003F74D7">
        <w:rPr>
          <w:rFonts w:cs="Times New Roman"/>
          <w:i/>
          <w:szCs w:val="24"/>
        </w:rPr>
        <w:t>Par un particulier</w:t>
      </w:r>
      <w:r>
        <w:rPr>
          <w:rFonts w:cs="Times New Roman"/>
          <w:szCs w:val="24"/>
        </w:rPr>
        <w:t> : majoration du dividende et crédit d’impôt</w:t>
      </w:r>
    </w:p>
    <w:p w14:paraId="7F1259BE" w14:textId="2BE87629" w:rsidR="00D210E1" w:rsidRDefault="005E13FE" w:rsidP="00D210E1">
      <w:pPr>
        <w:pStyle w:val="Paragraphedeliste"/>
        <w:numPr>
          <w:ilvl w:val="0"/>
          <w:numId w:val="29"/>
        </w:numPr>
        <w:spacing w:line="276" w:lineRule="auto"/>
        <w:rPr>
          <w:rFonts w:cs="Times New Roman"/>
          <w:szCs w:val="24"/>
        </w:rPr>
      </w:pPr>
      <w:r w:rsidRPr="00994569">
        <w:rPr>
          <w:rFonts w:cs="Times New Roman"/>
          <w:b/>
          <w:noProof/>
          <w:szCs w:val="24"/>
        </w:rPr>
        <mc:AlternateContent>
          <mc:Choice Requires="wpg">
            <w:drawing>
              <wp:anchor distT="0" distB="0" distL="114300" distR="114300" simplePos="0" relativeHeight="251981312" behindDoc="0" locked="0" layoutInCell="1" allowOverlap="1" wp14:anchorId="2DF352F8" wp14:editId="65AAE6DD">
                <wp:simplePos x="0" y="0"/>
                <wp:positionH relativeFrom="column">
                  <wp:posOffset>-1021715</wp:posOffset>
                </wp:positionH>
                <wp:positionV relativeFrom="paragraph">
                  <wp:posOffset>558165</wp:posOffset>
                </wp:positionV>
                <wp:extent cx="1263015" cy="1226820"/>
                <wp:effectExtent l="0" t="0" r="13335" b="11430"/>
                <wp:wrapNone/>
                <wp:docPr id="429" name="Groupe 429">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6820"/>
                          <a:chOff x="0" y="0"/>
                          <a:chExt cx="1263600" cy="1227396"/>
                        </a:xfrm>
                      </wpg:grpSpPr>
                      <pic:pic xmlns:pic="http://schemas.openxmlformats.org/drawingml/2006/picture">
                        <pic:nvPicPr>
                          <pic:cNvPr id="430" name="Image 43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31" name="Zone de texte 43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8B4AF" w14:textId="77777777" w:rsidR="00F06B8A" w:rsidRPr="00CC44E5" w:rsidRDefault="00F06B8A" w:rsidP="00994569">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F352F8" id="Groupe 429" o:spid="_x0000_s1200" href="https://oraprdnt.uqtr.uquebec.ca/pls/public/docs/GSC1730/F85570193_FEII.pdf#pagemode=bookmarks&amp;page=3" style="position:absolute;left:0;text-align:left;margin-left:-80.45pt;margin-top:43.95pt;width:99.45pt;height:96.6pt;z-index:251981312"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" o:button="t">
                <v:shape id="Image 430" o:spid="_x0000_s1201"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">
                  <v:imagedata r:id="rId62" o:title=""/>
                </v:shape>
                <v:shape id="Zone de texte 431" o:spid="_x0000_s1202"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" filled="f" stroked="f" strokeweight=".5pt">
                  <v:textbox inset="0,0,0,0">
                    <w:txbxContent>
                      <w:p w14:paraId="4BC8B4AF" w14:textId="77777777" w:rsidR="00F06B8A" w:rsidRPr="00CC44E5" w:rsidRDefault="00F06B8A" w:rsidP="00994569">
                        <w:pPr>
                          <w:rPr>
                            <w:i/>
                            <w:sz w:val="22"/>
                          </w:rPr>
                        </w:pPr>
                        <w:r>
                          <w:rPr>
                            <w:i/>
                            <w:sz w:val="22"/>
                          </w:rPr>
                          <w:t>Conformité fiscale…</w:t>
                        </w:r>
                        <w:r>
                          <w:rPr>
                            <w:i/>
                            <w:sz w:val="22"/>
                          </w:rPr>
                          <w:br/>
                          <w:t>Tome II &gt; Sujet 1</w:t>
                        </w:r>
                      </w:p>
                    </w:txbxContent>
                  </v:textbox>
                </v:shape>
              </v:group>
            </w:pict>
          </mc:Fallback>
        </mc:AlternateContent>
      </w:r>
      <w:r w:rsidR="00D210E1" w:rsidRPr="00EE3A94">
        <w:rPr>
          <w:rFonts w:cs="Times New Roman"/>
          <w:szCs w:val="24"/>
        </w:rPr>
        <w:t>Dividende déterminé :</w:t>
      </w:r>
      <w:r w:rsidR="00511314">
        <w:rPr>
          <w:rFonts w:cs="Times New Roman"/>
          <w:szCs w:val="24"/>
        </w:rPr>
        <w:br/>
      </w:r>
      <w:r w:rsidR="00511314">
        <w:rPr>
          <w:rFonts w:cs="Times New Roman"/>
          <w:b/>
          <w:szCs w:val="24"/>
        </w:rPr>
        <w:t>M</w:t>
      </w:r>
      <w:r w:rsidR="00D210E1" w:rsidRPr="00FE4887">
        <w:rPr>
          <w:rFonts w:cs="Times New Roman"/>
          <w:b/>
          <w:szCs w:val="24"/>
        </w:rPr>
        <w:t>ajoration de 38 %</w:t>
      </w:r>
      <w:r w:rsidR="00D210E1" w:rsidRPr="00EE3A94">
        <w:rPr>
          <w:rFonts w:cs="Times New Roman"/>
          <w:szCs w:val="24"/>
        </w:rPr>
        <w:t xml:space="preserve"> </w:t>
      </w:r>
      <w:r w:rsidR="00FE4887">
        <w:rPr>
          <w:rFonts w:cs="Times New Roman"/>
          <w:szCs w:val="24"/>
        </w:rPr>
        <w:t>et</w:t>
      </w:r>
      <w:r w:rsidR="00FE4887">
        <w:rPr>
          <w:rFonts w:cs="Times New Roman"/>
          <w:szCs w:val="24"/>
        </w:rPr>
        <w:br/>
      </w:r>
      <w:r w:rsidR="00511314">
        <w:rPr>
          <w:rFonts w:cs="Times New Roman"/>
          <w:b/>
          <w:szCs w:val="24"/>
        </w:rPr>
        <w:t>C</w:t>
      </w:r>
      <w:r w:rsidR="00D210E1" w:rsidRPr="00FE4887">
        <w:rPr>
          <w:rFonts w:cs="Times New Roman"/>
          <w:b/>
          <w:szCs w:val="24"/>
        </w:rPr>
        <w:t>rédit d’impôt pour dividende de 15 %</w:t>
      </w:r>
    </w:p>
    <w:p w14:paraId="2135C0B0" w14:textId="7A7FBC62" w:rsidR="00802F0F" w:rsidRPr="00802F0F" w:rsidRDefault="00802F0F" w:rsidP="00802F0F">
      <w:pPr>
        <w:pStyle w:val="Paragraphedeliste"/>
        <w:numPr>
          <w:ilvl w:val="0"/>
          <w:numId w:val="29"/>
        </w:numPr>
        <w:rPr>
          <w:rFonts w:cs="Times New Roman"/>
          <w:szCs w:val="24"/>
        </w:rPr>
      </w:pPr>
      <w:r w:rsidRPr="00802F0F">
        <w:rPr>
          <w:rFonts w:cs="Times New Roman"/>
          <w:szCs w:val="24"/>
        </w:rPr>
        <w:t>Dividende autre que déterminé :</w:t>
      </w:r>
      <w:r w:rsidR="00511314">
        <w:rPr>
          <w:rFonts w:cs="Times New Roman"/>
          <w:szCs w:val="24"/>
        </w:rPr>
        <w:br/>
      </w:r>
      <w:r w:rsidR="00511314">
        <w:rPr>
          <w:rFonts w:cs="Times New Roman"/>
          <w:b/>
          <w:szCs w:val="24"/>
        </w:rPr>
        <w:t>M</w:t>
      </w:r>
      <w:r w:rsidRPr="00FE4887">
        <w:rPr>
          <w:rFonts w:cs="Times New Roman"/>
          <w:b/>
          <w:szCs w:val="24"/>
        </w:rPr>
        <w:t>ajoration de 15 %</w:t>
      </w:r>
      <w:r w:rsidR="00FE4887">
        <w:rPr>
          <w:rFonts w:cs="Times New Roman"/>
          <w:szCs w:val="24"/>
        </w:rPr>
        <w:t xml:space="preserve"> et</w:t>
      </w:r>
      <w:r w:rsidR="00FE4887">
        <w:rPr>
          <w:rFonts w:cs="Times New Roman"/>
          <w:szCs w:val="24"/>
        </w:rPr>
        <w:br/>
      </w:r>
      <w:r w:rsidR="00511314">
        <w:rPr>
          <w:rFonts w:cs="Times New Roman"/>
          <w:b/>
          <w:szCs w:val="24"/>
        </w:rPr>
        <w:t>C</w:t>
      </w:r>
      <w:r w:rsidRPr="00FE4887">
        <w:rPr>
          <w:rFonts w:cs="Times New Roman"/>
          <w:b/>
          <w:szCs w:val="24"/>
        </w:rPr>
        <w:t>rédit d’impôt pour dividende de 9 %</w:t>
      </w:r>
      <w:r w:rsidRPr="00802F0F">
        <w:rPr>
          <w:rFonts w:cs="Times New Roman"/>
          <w:szCs w:val="24"/>
        </w:rPr>
        <w:t xml:space="preserve"> </w:t>
      </w:r>
    </w:p>
    <w:p w14:paraId="7D555158" w14:textId="5503CE18" w:rsidR="006D053E" w:rsidRPr="00EE3A94" w:rsidRDefault="008E6A0E" w:rsidP="006D053E">
      <w:pPr>
        <w:rPr>
          <w:rFonts w:cs="Times New Roman"/>
          <w:szCs w:val="24"/>
        </w:rPr>
      </w:pPr>
      <w:r w:rsidRPr="003F74D7">
        <w:rPr>
          <w:rFonts w:cs="Times New Roman"/>
          <w:i/>
          <w:szCs w:val="24"/>
        </w:rPr>
        <w:t>Par une s</w:t>
      </w:r>
      <w:r w:rsidR="006D053E" w:rsidRPr="003F74D7">
        <w:rPr>
          <w:rFonts w:cs="Times New Roman"/>
          <w:i/>
          <w:szCs w:val="24"/>
        </w:rPr>
        <w:t>ociété</w:t>
      </w:r>
      <w:r w:rsidR="006D053E" w:rsidRPr="00EE3A94">
        <w:rPr>
          <w:rFonts w:cs="Times New Roman"/>
          <w:szCs w:val="24"/>
        </w:rPr>
        <w:t xml:space="preserve"> : </w:t>
      </w:r>
    </w:p>
    <w:p w14:paraId="4D1E860C" w14:textId="77777777" w:rsidR="00F3135A" w:rsidRDefault="00F3135A" w:rsidP="00F3135A">
      <w:pPr>
        <w:pStyle w:val="Paragraphedeliste"/>
        <w:numPr>
          <w:ilvl w:val="0"/>
          <w:numId w:val="29"/>
        </w:numPr>
        <w:spacing w:line="276" w:lineRule="auto"/>
        <w:rPr>
          <w:rFonts w:cs="Times New Roman"/>
          <w:szCs w:val="24"/>
        </w:rPr>
      </w:pPr>
      <w:r>
        <w:rPr>
          <w:rFonts w:cs="Times New Roman"/>
          <w:szCs w:val="24"/>
        </w:rPr>
        <w:t>Dividende reçu d’une société canadienne imposable</w:t>
      </w:r>
      <w:r w:rsidR="001A44BE">
        <w:rPr>
          <w:rFonts w:cs="Times New Roman"/>
          <w:szCs w:val="24"/>
        </w:rPr>
        <w:t xml:space="preserve"> </w:t>
      </w:r>
      <w:r>
        <w:rPr>
          <w:rFonts w:cs="Times New Roman"/>
          <w:szCs w:val="24"/>
        </w:rPr>
        <w:t>(SCI) :</w:t>
      </w:r>
    </w:p>
    <w:p w14:paraId="27096595" w14:textId="766C8AD7" w:rsidR="00F3135A" w:rsidRDefault="00FE4887" w:rsidP="00F3135A">
      <w:pPr>
        <w:pStyle w:val="Paragraphedeliste"/>
        <w:numPr>
          <w:ilvl w:val="1"/>
          <w:numId w:val="29"/>
        </w:numPr>
        <w:spacing w:line="276" w:lineRule="auto"/>
        <w:rPr>
          <w:rFonts w:cs="Times New Roman"/>
          <w:szCs w:val="24"/>
        </w:rPr>
      </w:pPr>
      <w:r w:rsidRPr="00FE4887">
        <w:rPr>
          <w:rFonts w:cs="Times New Roman"/>
          <w:b/>
          <w:szCs w:val="24"/>
        </w:rPr>
        <w:t>I</w:t>
      </w:r>
      <w:r w:rsidR="0073676D" w:rsidRPr="00FE4887">
        <w:rPr>
          <w:rFonts w:cs="Times New Roman"/>
          <w:b/>
          <w:szCs w:val="24"/>
        </w:rPr>
        <w:t>nclusion</w:t>
      </w:r>
      <w:r w:rsidR="006D053E" w:rsidRPr="00EE3A94">
        <w:rPr>
          <w:rFonts w:cs="Times New Roman"/>
          <w:szCs w:val="24"/>
        </w:rPr>
        <w:t xml:space="preserve"> </w:t>
      </w:r>
      <w:r w:rsidR="001A44BE">
        <w:rPr>
          <w:rFonts w:cs="Times New Roman"/>
          <w:szCs w:val="24"/>
        </w:rPr>
        <w:t xml:space="preserve">dans le calcul du revenu </w:t>
      </w:r>
      <w:r w:rsidR="001157DD">
        <w:rPr>
          <w:rFonts w:cs="Times New Roman"/>
          <w:szCs w:val="24"/>
        </w:rPr>
        <w:t xml:space="preserve">et </w:t>
      </w:r>
      <w:r w:rsidR="001157DD" w:rsidRPr="00FE4887">
        <w:rPr>
          <w:rFonts w:cs="Times New Roman"/>
          <w:b/>
          <w:szCs w:val="24"/>
        </w:rPr>
        <w:t>déduction</w:t>
      </w:r>
      <w:r w:rsidR="006D053E" w:rsidRPr="00EE3A94">
        <w:rPr>
          <w:rFonts w:cs="Times New Roman"/>
          <w:szCs w:val="24"/>
        </w:rPr>
        <w:t xml:space="preserve"> </w:t>
      </w:r>
      <w:r>
        <w:rPr>
          <w:rFonts w:cs="Times New Roman"/>
          <w:szCs w:val="24"/>
        </w:rPr>
        <w:t xml:space="preserve">du même montant </w:t>
      </w:r>
      <w:r w:rsidR="00920651">
        <w:rPr>
          <w:rFonts w:cs="Times New Roman"/>
          <w:szCs w:val="24"/>
        </w:rPr>
        <w:t>dans le</w:t>
      </w:r>
      <w:r w:rsidR="006D053E" w:rsidRPr="00EE3A94">
        <w:rPr>
          <w:rFonts w:cs="Times New Roman"/>
          <w:szCs w:val="24"/>
        </w:rPr>
        <w:t xml:space="preserve"> </w:t>
      </w:r>
      <w:r w:rsidR="00F3135A">
        <w:rPr>
          <w:rFonts w:cs="Times New Roman"/>
          <w:szCs w:val="24"/>
        </w:rPr>
        <w:t xml:space="preserve">calcul du </w:t>
      </w:r>
      <w:r w:rsidR="006D053E" w:rsidRPr="00EE3A94">
        <w:rPr>
          <w:rFonts w:cs="Times New Roman"/>
          <w:szCs w:val="24"/>
        </w:rPr>
        <w:t>revenu imposable</w:t>
      </w:r>
    </w:p>
    <w:p w14:paraId="2E8ADC32" w14:textId="45BE2354" w:rsidR="006D053E" w:rsidRPr="00F3135A" w:rsidRDefault="00FE4887" w:rsidP="00F3135A">
      <w:pPr>
        <w:pStyle w:val="Paragraphedeliste"/>
        <w:numPr>
          <w:ilvl w:val="1"/>
          <w:numId w:val="29"/>
        </w:numPr>
        <w:spacing w:line="276" w:lineRule="auto"/>
        <w:rPr>
          <w:rFonts w:cs="Times New Roman"/>
          <w:szCs w:val="24"/>
        </w:rPr>
      </w:pPr>
      <w:r>
        <w:rPr>
          <w:rFonts w:cs="Times New Roman"/>
          <w:szCs w:val="24"/>
        </w:rPr>
        <w:t>A</w:t>
      </w:r>
      <w:r w:rsidR="00F3135A">
        <w:rPr>
          <w:rFonts w:cs="Times New Roman"/>
          <w:szCs w:val="24"/>
        </w:rPr>
        <w:t>pplication de</w:t>
      </w:r>
      <w:r w:rsidR="006D053E" w:rsidRPr="00F3135A">
        <w:rPr>
          <w:rFonts w:cs="Times New Roman"/>
          <w:szCs w:val="24"/>
        </w:rPr>
        <w:t xml:space="preserve"> l’</w:t>
      </w:r>
      <w:r w:rsidR="006D053E" w:rsidRPr="00FE4887">
        <w:rPr>
          <w:rFonts w:cs="Times New Roman"/>
          <w:b/>
          <w:szCs w:val="24"/>
        </w:rPr>
        <w:t xml:space="preserve">impôt de la </w:t>
      </w:r>
      <w:r w:rsidR="001C57EF" w:rsidRPr="00FE4887">
        <w:rPr>
          <w:rFonts w:cs="Times New Roman"/>
          <w:b/>
          <w:szCs w:val="24"/>
        </w:rPr>
        <w:t>P</w:t>
      </w:r>
      <w:r w:rsidR="006D053E" w:rsidRPr="00FE4887">
        <w:rPr>
          <w:rFonts w:cs="Times New Roman"/>
          <w:b/>
          <w:szCs w:val="24"/>
        </w:rPr>
        <w:t>artie IV</w:t>
      </w:r>
      <w:r w:rsidR="00B80259">
        <w:rPr>
          <w:rFonts w:cs="Times New Roman"/>
          <w:szCs w:val="24"/>
        </w:rPr>
        <w:t xml:space="preserve"> (rattachée / non rattachée)</w:t>
      </w:r>
    </w:p>
    <w:p w14:paraId="202E468E" w14:textId="1475E7A6" w:rsidR="00F3135A" w:rsidRDefault="006D053E" w:rsidP="00974CA8">
      <w:pPr>
        <w:pStyle w:val="Paragraphedeliste"/>
        <w:numPr>
          <w:ilvl w:val="0"/>
          <w:numId w:val="29"/>
        </w:numPr>
        <w:spacing w:line="276" w:lineRule="auto"/>
        <w:rPr>
          <w:rFonts w:cs="Times New Roman"/>
          <w:szCs w:val="24"/>
        </w:rPr>
      </w:pPr>
      <w:r w:rsidRPr="00EE3A94">
        <w:rPr>
          <w:rFonts w:cs="Times New Roman"/>
          <w:szCs w:val="24"/>
        </w:rPr>
        <w:t xml:space="preserve">Dividende </w:t>
      </w:r>
      <w:r w:rsidR="00F3135A">
        <w:rPr>
          <w:rFonts w:cs="Times New Roman"/>
          <w:szCs w:val="24"/>
        </w:rPr>
        <w:t>reçu d’une société étrangère :</w:t>
      </w:r>
    </w:p>
    <w:p w14:paraId="2A5567A4" w14:textId="7A6330DB" w:rsidR="006D053E" w:rsidRPr="00EE3A94" w:rsidRDefault="00FE4887" w:rsidP="00F3135A">
      <w:pPr>
        <w:pStyle w:val="Paragraphedeliste"/>
        <w:numPr>
          <w:ilvl w:val="1"/>
          <w:numId w:val="29"/>
        </w:numPr>
        <w:spacing w:line="276" w:lineRule="auto"/>
        <w:rPr>
          <w:rFonts w:cs="Times New Roman"/>
          <w:szCs w:val="24"/>
        </w:rPr>
      </w:pPr>
      <w:r>
        <w:rPr>
          <w:rFonts w:cs="Times New Roman"/>
          <w:szCs w:val="24"/>
        </w:rPr>
        <w:t>C</w:t>
      </w:r>
      <w:r w:rsidR="006D053E" w:rsidRPr="00EE3A94">
        <w:rPr>
          <w:rFonts w:cs="Times New Roman"/>
          <w:szCs w:val="24"/>
        </w:rPr>
        <w:t>onsidér</w:t>
      </w:r>
      <w:r w:rsidR="00C32E99">
        <w:rPr>
          <w:rFonts w:cs="Times New Roman"/>
          <w:szCs w:val="24"/>
        </w:rPr>
        <w:t>é</w:t>
      </w:r>
      <w:r w:rsidR="006D053E" w:rsidRPr="00EE3A94">
        <w:rPr>
          <w:rFonts w:cs="Times New Roman"/>
          <w:szCs w:val="24"/>
        </w:rPr>
        <w:t xml:space="preserve"> comme du revenu de </w:t>
      </w:r>
      <w:r w:rsidR="001A44BE">
        <w:rPr>
          <w:rFonts w:cs="Times New Roman"/>
          <w:szCs w:val="24"/>
        </w:rPr>
        <w:t>placement total</w:t>
      </w:r>
    </w:p>
    <w:p w14:paraId="2975BEF1" w14:textId="680C1FB2" w:rsidR="006D053E" w:rsidRPr="00EE3A94" w:rsidRDefault="00FE4887" w:rsidP="00974CA8">
      <w:pPr>
        <w:pStyle w:val="Paragraphedeliste"/>
        <w:numPr>
          <w:ilvl w:val="1"/>
          <w:numId w:val="29"/>
        </w:numPr>
        <w:spacing w:line="276" w:lineRule="auto"/>
        <w:rPr>
          <w:rFonts w:cs="Times New Roman"/>
          <w:szCs w:val="24"/>
        </w:rPr>
      </w:pPr>
      <w:r>
        <w:rPr>
          <w:rFonts w:cs="Times New Roman"/>
          <w:szCs w:val="24"/>
        </w:rPr>
        <w:t>C</w:t>
      </w:r>
      <w:r w:rsidR="006D053E" w:rsidRPr="00EE3A94">
        <w:rPr>
          <w:rFonts w:cs="Times New Roman"/>
          <w:szCs w:val="24"/>
        </w:rPr>
        <w:t xml:space="preserve">rédit </w:t>
      </w:r>
      <w:r w:rsidR="00F3135A">
        <w:rPr>
          <w:rFonts w:cs="Times New Roman"/>
          <w:szCs w:val="24"/>
        </w:rPr>
        <w:t xml:space="preserve">d’impôt </w:t>
      </w:r>
      <w:r w:rsidR="00FA63D7">
        <w:rPr>
          <w:rFonts w:cs="Times New Roman"/>
          <w:szCs w:val="24"/>
        </w:rPr>
        <w:t xml:space="preserve">pour </w:t>
      </w:r>
      <w:r w:rsidR="00F3135A">
        <w:rPr>
          <w:rFonts w:cs="Times New Roman"/>
          <w:szCs w:val="24"/>
        </w:rPr>
        <w:t>impôt étranger payé</w:t>
      </w:r>
    </w:p>
    <w:p w14:paraId="252AFE84" w14:textId="77777777" w:rsidR="006D053E" w:rsidRPr="00EE3A94" w:rsidRDefault="006D053E" w:rsidP="006D053E">
      <w:pPr>
        <w:ind w:firstLine="708"/>
        <w:rPr>
          <w:rFonts w:cs="Times New Roman"/>
          <w:szCs w:val="24"/>
        </w:rPr>
      </w:pPr>
    </w:p>
    <w:p w14:paraId="7D72D50F" w14:textId="0F7C0288" w:rsidR="006D053E" w:rsidRPr="00EE3A94" w:rsidRDefault="006D053E" w:rsidP="006D053E">
      <w:pPr>
        <w:rPr>
          <w:rFonts w:cs="Times New Roman"/>
          <w:b/>
          <w:szCs w:val="24"/>
        </w:rPr>
      </w:pPr>
      <w:r w:rsidRPr="00EE3A94">
        <w:rPr>
          <w:rFonts w:cs="Times New Roman"/>
          <w:b/>
          <w:szCs w:val="24"/>
        </w:rPr>
        <w:t>Revenu d’intérêts</w:t>
      </w:r>
    </w:p>
    <w:p w14:paraId="396488C0" w14:textId="77777777" w:rsidR="006D053E" w:rsidRPr="00EE3A94" w:rsidRDefault="00650F22" w:rsidP="006D053E">
      <w:pPr>
        <w:rPr>
          <w:rFonts w:cs="Times New Roman"/>
          <w:szCs w:val="24"/>
        </w:rPr>
      </w:pPr>
      <w:r w:rsidRPr="003F74D7">
        <w:rPr>
          <w:rFonts w:cs="Times New Roman"/>
          <w:i/>
          <w:szCs w:val="24"/>
        </w:rPr>
        <w:t>Par un particulier</w:t>
      </w:r>
      <w:r>
        <w:rPr>
          <w:rFonts w:cs="Times New Roman"/>
          <w:szCs w:val="24"/>
        </w:rPr>
        <w:t> </w:t>
      </w:r>
      <w:r w:rsidR="006D053E" w:rsidRPr="00EE3A94">
        <w:rPr>
          <w:rFonts w:cs="Times New Roman"/>
          <w:szCs w:val="24"/>
        </w:rPr>
        <w:t>:</w:t>
      </w:r>
    </w:p>
    <w:p w14:paraId="60DF0198" w14:textId="77777777" w:rsidR="006D053E" w:rsidRPr="001C57EF" w:rsidRDefault="00EE188F" w:rsidP="001C57EF">
      <w:pPr>
        <w:pStyle w:val="Paragraphedeliste"/>
        <w:numPr>
          <w:ilvl w:val="0"/>
          <w:numId w:val="29"/>
        </w:numPr>
        <w:spacing w:line="276" w:lineRule="auto"/>
        <w:rPr>
          <w:rFonts w:cs="Times New Roman"/>
          <w:szCs w:val="24"/>
        </w:rPr>
      </w:pPr>
      <w:r>
        <w:rPr>
          <w:rFonts w:cs="Times New Roman"/>
          <w:szCs w:val="24"/>
        </w:rPr>
        <w:t>Les i</w:t>
      </w:r>
      <w:r w:rsidR="006D053E" w:rsidRPr="001C57EF">
        <w:rPr>
          <w:rFonts w:cs="Times New Roman"/>
          <w:szCs w:val="24"/>
        </w:rPr>
        <w:t xml:space="preserve">ntérêts doivent être inclus </w:t>
      </w:r>
      <w:r>
        <w:rPr>
          <w:rFonts w:cs="Times New Roman"/>
          <w:szCs w:val="24"/>
        </w:rPr>
        <w:t>lorsque encaissés</w:t>
      </w:r>
      <w:r w:rsidR="003D095E">
        <w:rPr>
          <w:rFonts w:cs="Times New Roman"/>
          <w:szCs w:val="24"/>
        </w:rPr>
        <w:t xml:space="preserve"> (base de caisse)</w:t>
      </w:r>
    </w:p>
    <w:p w14:paraId="664D07DF" w14:textId="77777777" w:rsidR="006D053E" w:rsidRPr="00EE3A94" w:rsidRDefault="0075080E" w:rsidP="00974CA8">
      <w:pPr>
        <w:pStyle w:val="Paragraphedeliste"/>
        <w:numPr>
          <w:ilvl w:val="0"/>
          <w:numId w:val="29"/>
        </w:numPr>
        <w:spacing w:line="276" w:lineRule="auto"/>
        <w:rPr>
          <w:rFonts w:cs="Times New Roman"/>
          <w:szCs w:val="24"/>
        </w:rPr>
      </w:pPr>
      <w:r>
        <w:rPr>
          <w:rFonts w:cs="Times New Roman"/>
          <w:szCs w:val="24"/>
        </w:rPr>
        <w:t>L</w:t>
      </w:r>
      <w:r w:rsidR="008B3499">
        <w:rPr>
          <w:rFonts w:cs="Times New Roman"/>
          <w:szCs w:val="24"/>
        </w:rPr>
        <w:t xml:space="preserve">es </w:t>
      </w:r>
      <w:r w:rsidR="006D053E" w:rsidRPr="00EE3A94">
        <w:rPr>
          <w:rFonts w:cs="Times New Roman"/>
          <w:szCs w:val="24"/>
        </w:rPr>
        <w:t>placement</w:t>
      </w:r>
      <w:r w:rsidR="008B3499">
        <w:rPr>
          <w:rFonts w:cs="Times New Roman"/>
          <w:szCs w:val="24"/>
        </w:rPr>
        <w:t>s dont les</w:t>
      </w:r>
      <w:r w:rsidR="006D053E" w:rsidRPr="00EE3A94">
        <w:rPr>
          <w:rFonts w:cs="Times New Roman"/>
          <w:szCs w:val="24"/>
        </w:rPr>
        <w:t xml:space="preserve"> intérêt</w:t>
      </w:r>
      <w:r w:rsidR="008B3499">
        <w:rPr>
          <w:rFonts w:cs="Times New Roman"/>
          <w:szCs w:val="24"/>
        </w:rPr>
        <w:t>s</w:t>
      </w:r>
      <w:r>
        <w:rPr>
          <w:rFonts w:cs="Times New Roman"/>
          <w:szCs w:val="24"/>
        </w:rPr>
        <w:t xml:space="preserve"> sont</w:t>
      </w:r>
      <w:r w:rsidR="006D053E" w:rsidRPr="00EE3A94">
        <w:rPr>
          <w:rFonts w:cs="Times New Roman"/>
          <w:szCs w:val="24"/>
        </w:rPr>
        <w:t xml:space="preserve"> payable</w:t>
      </w:r>
      <w:r w:rsidR="008B3499">
        <w:rPr>
          <w:rFonts w:cs="Times New Roman"/>
          <w:szCs w:val="24"/>
        </w:rPr>
        <w:t>s</w:t>
      </w:r>
      <w:r w:rsidR="006D053E" w:rsidRPr="00EE3A94">
        <w:rPr>
          <w:rFonts w:cs="Times New Roman"/>
          <w:szCs w:val="24"/>
        </w:rPr>
        <w:t xml:space="preserve"> </w:t>
      </w:r>
      <w:r>
        <w:rPr>
          <w:rFonts w:cs="Times New Roman"/>
          <w:szCs w:val="24"/>
        </w:rPr>
        <w:t xml:space="preserve">à </w:t>
      </w:r>
      <w:r w:rsidR="001C57EF">
        <w:rPr>
          <w:rFonts w:cs="Times New Roman"/>
          <w:szCs w:val="24"/>
        </w:rPr>
        <w:t>intervalles de plus d’un</w:t>
      </w:r>
      <w:r w:rsidR="003D095E">
        <w:rPr>
          <w:rFonts w:cs="Times New Roman"/>
          <w:szCs w:val="24"/>
        </w:rPr>
        <w:t>e année</w:t>
      </w:r>
      <w:r w:rsidR="001C57EF">
        <w:rPr>
          <w:rFonts w:cs="Times New Roman"/>
          <w:szCs w:val="24"/>
        </w:rPr>
        <w:t> : i</w:t>
      </w:r>
      <w:r>
        <w:rPr>
          <w:rFonts w:cs="Times New Roman"/>
          <w:szCs w:val="24"/>
        </w:rPr>
        <w:t xml:space="preserve">nclusion </w:t>
      </w:r>
      <w:r w:rsidR="0073676D">
        <w:rPr>
          <w:rFonts w:cs="Times New Roman"/>
          <w:szCs w:val="24"/>
        </w:rPr>
        <w:t xml:space="preserve">des intérêts </w:t>
      </w:r>
      <w:r w:rsidR="001C57EF">
        <w:rPr>
          <w:rFonts w:cs="Times New Roman"/>
          <w:szCs w:val="24"/>
        </w:rPr>
        <w:t xml:space="preserve">à la </w:t>
      </w:r>
      <w:r w:rsidR="006D053E" w:rsidRPr="00EE3A94">
        <w:rPr>
          <w:rFonts w:cs="Times New Roman"/>
          <w:szCs w:val="24"/>
        </w:rPr>
        <w:t>date anniversaire</w:t>
      </w:r>
      <w:r w:rsidR="001C57EF">
        <w:rPr>
          <w:rFonts w:cs="Times New Roman"/>
          <w:szCs w:val="24"/>
        </w:rPr>
        <w:t xml:space="preserve"> annuelle du placement</w:t>
      </w:r>
    </w:p>
    <w:p w14:paraId="3433E62E" w14:textId="6232BB45" w:rsidR="006D053E" w:rsidRPr="00C91EB2" w:rsidRDefault="00650F22" w:rsidP="00C91EB2">
      <w:pPr>
        <w:rPr>
          <w:rFonts w:cs="Times New Roman"/>
          <w:szCs w:val="24"/>
        </w:rPr>
      </w:pPr>
      <w:r w:rsidRPr="003F74D7">
        <w:rPr>
          <w:rFonts w:cs="Times New Roman"/>
          <w:i/>
          <w:szCs w:val="24"/>
        </w:rPr>
        <w:t>Par une s</w:t>
      </w:r>
      <w:r w:rsidR="00551123" w:rsidRPr="003F74D7">
        <w:rPr>
          <w:rFonts w:cs="Times New Roman"/>
          <w:i/>
          <w:szCs w:val="24"/>
        </w:rPr>
        <w:t>ociété</w:t>
      </w:r>
      <w:r w:rsidR="00747E9F">
        <w:rPr>
          <w:rFonts w:cs="Times New Roman"/>
          <w:szCs w:val="24"/>
        </w:rPr>
        <w:t> :</w:t>
      </w:r>
      <w:r w:rsidR="00C91EB2">
        <w:rPr>
          <w:rFonts w:cs="Times New Roman"/>
          <w:szCs w:val="24"/>
        </w:rPr>
        <w:t xml:space="preserve"> l</w:t>
      </w:r>
      <w:r w:rsidR="003D095E" w:rsidRPr="00C91EB2">
        <w:rPr>
          <w:rFonts w:cs="Times New Roman"/>
          <w:szCs w:val="24"/>
        </w:rPr>
        <w:t>es intérêts doivent être inclus lorsque gagnés (base d’exercice)</w:t>
      </w:r>
      <w:r w:rsidR="00B47552" w:rsidRPr="00C91EB2">
        <w:rPr>
          <w:rFonts w:cs="Times New Roman"/>
          <w:szCs w:val="24"/>
        </w:rPr>
        <w:t xml:space="preserve"> - a</w:t>
      </w:r>
      <w:r w:rsidR="006D053E" w:rsidRPr="00C91EB2">
        <w:rPr>
          <w:rFonts w:cs="Times New Roman"/>
          <w:szCs w:val="24"/>
        </w:rPr>
        <w:t>ttention aux intérêts courus</w:t>
      </w:r>
      <w:r w:rsidR="008C3038" w:rsidRPr="00C91EB2">
        <w:rPr>
          <w:rFonts w:cs="Times New Roman"/>
          <w:szCs w:val="24"/>
        </w:rPr>
        <w:t xml:space="preserve"> (à inclure)</w:t>
      </w:r>
    </w:p>
    <w:p w14:paraId="46124954" w14:textId="77777777" w:rsidR="006D053E" w:rsidRPr="00EE3A94" w:rsidRDefault="006D053E" w:rsidP="006D053E">
      <w:pPr>
        <w:pStyle w:val="Paragraphedeliste"/>
        <w:ind w:left="1068"/>
        <w:rPr>
          <w:rFonts w:cs="Times New Roman"/>
          <w:szCs w:val="24"/>
        </w:rPr>
      </w:pPr>
    </w:p>
    <w:p w14:paraId="4693F475" w14:textId="77777777" w:rsidR="006D053E" w:rsidRDefault="006D053E" w:rsidP="006D053E">
      <w:pPr>
        <w:rPr>
          <w:rFonts w:cs="Times New Roman"/>
          <w:b/>
          <w:szCs w:val="24"/>
        </w:rPr>
      </w:pPr>
      <w:r w:rsidRPr="00EE3A94">
        <w:rPr>
          <w:rFonts w:cs="Times New Roman"/>
          <w:b/>
          <w:szCs w:val="24"/>
        </w:rPr>
        <w:t>Revenus de location</w:t>
      </w:r>
    </w:p>
    <w:p w14:paraId="3515F749" w14:textId="77777777" w:rsidR="00747E9F" w:rsidRPr="00AD0519" w:rsidRDefault="00747E9F" w:rsidP="00AD0519">
      <w:pPr>
        <w:pStyle w:val="Paragraphedeliste"/>
        <w:numPr>
          <w:ilvl w:val="0"/>
          <w:numId w:val="29"/>
        </w:numPr>
        <w:spacing w:line="276" w:lineRule="auto"/>
        <w:rPr>
          <w:rFonts w:cs="Times New Roman"/>
          <w:szCs w:val="24"/>
        </w:rPr>
      </w:pPr>
      <w:r w:rsidRPr="00747E9F">
        <w:rPr>
          <w:rFonts w:cs="Times New Roman"/>
          <w:szCs w:val="24"/>
        </w:rPr>
        <w:t>Les revenus de location doivent être inclus lorsque gagnés (base d’exercice)</w:t>
      </w:r>
      <w:r w:rsidR="008C3038" w:rsidRPr="008C3038">
        <w:rPr>
          <w:rFonts w:cs="Times New Roman"/>
          <w:szCs w:val="24"/>
        </w:rPr>
        <w:t xml:space="preserve"> </w:t>
      </w:r>
      <w:r w:rsidR="008C3038">
        <w:rPr>
          <w:rFonts w:cs="Times New Roman"/>
          <w:szCs w:val="24"/>
        </w:rPr>
        <w:t>- a</w:t>
      </w:r>
      <w:r w:rsidR="008C3038" w:rsidRPr="00B47552">
        <w:rPr>
          <w:rFonts w:cs="Times New Roman"/>
          <w:szCs w:val="24"/>
        </w:rPr>
        <w:t xml:space="preserve">ttention aux </w:t>
      </w:r>
      <w:r w:rsidR="00DA348B">
        <w:rPr>
          <w:rFonts w:cs="Times New Roman"/>
          <w:szCs w:val="24"/>
        </w:rPr>
        <w:t>loyers</w:t>
      </w:r>
      <w:r w:rsidR="008C3038">
        <w:rPr>
          <w:rFonts w:cs="Times New Roman"/>
          <w:szCs w:val="24"/>
        </w:rPr>
        <w:t xml:space="preserve"> perçus d’avance (à </w:t>
      </w:r>
      <w:r w:rsidR="002808FD">
        <w:rPr>
          <w:rFonts w:cs="Times New Roman"/>
          <w:szCs w:val="24"/>
        </w:rPr>
        <w:t>ne pas inclure</w:t>
      </w:r>
      <w:r w:rsidR="008C3038">
        <w:rPr>
          <w:rFonts w:cs="Times New Roman"/>
          <w:szCs w:val="24"/>
        </w:rPr>
        <w:t>)</w:t>
      </w:r>
    </w:p>
    <w:p w14:paraId="26BC69A3" w14:textId="0C0D57C2" w:rsidR="006D053E" w:rsidRPr="00747E9F" w:rsidRDefault="00747E9F" w:rsidP="00747E9F">
      <w:pPr>
        <w:pStyle w:val="Paragraphedeliste"/>
        <w:numPr>
          <w:ilvl w:val="0"/>
          <w:numId w:val="29"/>
        </w:numPr>
        <w:spacing w:line="276" w:lineRule="auto"/>
        <w:rPr>
          <w:rFonts w:cs="Times New Roman"/>
          <w:szCs w:val="24"/>
        </w:rPr>
      </w:pPr>
      <w:r>
        <w:rPr>
          <w:rFonts w:cs="Times New Roman"/>
          <w:szCs w:val="24"/>
        </w:rPr>
        <w:t>D</w:t>
      </w:r>
      <w:r w:rsidR="006D053E" w:rsidRPr="00747E9F">
        <w:rPr>
          <w:rFonts w:cs="Times New Roman"/>
          <w:szCs w:val="24"/>
        </w:rPr>
        <w:t>épenses déductibles</w:t>
      </w:r>
      <w:r>
        <w:rPr>
          <w:rFonts w:cs="Times New Roman"/>
          <w:szCs w:val="24"/>
        </w:rPr>
        <w:t> : a</w:t>
      </w:r>
      <w:r w:rsidR="006D053E" w:rsidRPr="00747E9F">
        <w:rPr>
          <w:rFonts w:cs="Times New Roman"/>
          <w:szCs w:val="24"/>
        </w:rPr>
        <w:t>ssurance, impôt fonciers, intérêts</w:t>
      </w:r>
      <w:r w:rsidR="0039543A">
        <w:rPr>
          <w:rFonts w:cs="Times New Roman"/>
          <w:szCs w:val="24"/>
        </w:rPr>
        <w:t xml:space="preserve"> sur e</w:t>
      </w:r>
      <w:r w:rsidR="007E3973">
        <w:rPr>
          <w:rFonts w:cs="Times New Roman"/>
          <w:szCs w:val="24"/>
        </w:rPr>
        <w:t>mprunt</w:t>
      </w:r>
      <w:r w:rsidR="006D053E" w:rsidRPr="00747E9F">
        <w:rPr>
          <w:rFonts w:cs="Times New Roman"/>
          <w:szCs w:val="24"/>
        </w:rPr>
        <w:t xml:space="preserve">, réparations </w:t>
      </w:r>
      <w:r w:rsidR="007E3973">
        <w:rPr>
          <w:rFonts w:cs="Times New Roman"/>
          <w:szCs w:val="24"/>
        </w:rPr>
        <w:t xml:space="preserve">et </w:t>
      </w:r>
      <w:r w:rsidR="006D053E" w:rsidRPr="00747E9F">
        <w:rPr>
          <w:rFonts w:cs="Times New Roman"/>
          <w:szCs w:val="24"/>
        </w:rPr>
        <w:t>entretien, DPA</w:t>
      </w:r>
      <w:r>
        <w:rPr>
          <w:rFonts w:cs="Times New Roman"/>
          <w:szCs w:val="24"/>
        </w:rPr>
        <w:t xml:space="preserve">, </w:t>
      </w:r>
      <w:r w:rsidR="007E3973">
        <w:rPr>
          <w:rFonts w:cs="Times New Roman"/>
          <w:szCs w:val="24"/>
        </w:rPr>
        <w:t>publicité, services publics à la charge du propriétaire</w:t>
      </w:r>
      <w:r w:rsidR="00AD2D85">
        <w:rPr>
          <w:rFonts w:cs="Times New Roman"/>
          <w:szCs w:val="24"/>
        </w:rPr>
        <w:t xml:space="preserve"> et autres</w:t>
      </w:r>
    </w:p>
    <w:p w14:paraId="252D5BF2" w14:textId="5F596E06" w:rsidR="006D053E" w:rsidRPr="00EE3A94" w:rsidRDefault="006D053E" w:rsidP="00974CA8">
      <w:pPr>
        <w:pStyle w:val="Paragraphedeliste"/>
        <w:numPr>
          <w:ilvl w:val="0"/>
          <w:numId w:val="29"/>
        </w:numPr>
        <w:spacing w:line="276" w:lineRule="auto"/>
        <w:rPr>
          <w:rFonts w:cs="Times New Roman"/>
          <w:szCs w:val="24"/>
        </w:rPr>
      </w:pPr>
      <w:r w:rsidRPr="00EE3A94">
        <w:rPr>
          <w:rFonts w:cs="Times New Roman"/>
          <w:szCs w:val="24"/>
        </w:rPr>
        <w:t xml:space="preserve">Attention : ne peut pas créer ou augmenter </w:t>
      </w:r>
      <w:r w:rsidR="008C3038">
        <w:rPr>
          <w:rFonts w:cs="Times New Roman"/>
          <w:szCs w:val="24"/>
        </w:rPr>
        <w:t xml:space="preserve">une perte locative avec </w:t>
      </w:r>
      <w:r w:rsidR="00124BE3">
        <w:rPr>
          <w:rFonts w:cs="Times New Roman"/>
          <w:szCs w:val="24"/>
        </w:rPr>
        <w:t>la</w:t>
      </w:r>
      <w:r w:rsidR="008C3038">
        <w:rPr>
          <w:rFonts w:cs="Times New Roman"/>
          <w:szCs w:val="24"/>
        </w:rPr>
        <w:t xml:space="preserve"> DPA</w:t>
      </w:r>
    </w:p>
    <w:p w14:paraId="582D2290" w14:textId="1C5ADDED" w:rsidR="006D053E" w:rsidRDefault="0011683C" w:rsidP="006D053E">
      <w:pPr>
        <w:pStyle w:val="Paragraphedeliste"/>
        <w:ind w:left="1068"/>
        <w:rPr>
          <w:rFonts w:cs="Times New Roman"/>
          <w:szCs w:val="24"/>
        </w:rPr>
      </w:pPr>
      <w:r w:rsidRPr="00994569">
        <w:rPr>
          <w:rFonts w:cs="Times New Roman"/>
          <w:b/>
          <w:noProof/>
          <w:szCs w:val="24"/>
        </w:rPr>
        <mc:AlternateContent>
          <mc:Choice Requires="wpg">
            <w:drawing>
              <wp:anchor distT="0" distB="0" distL="114300" distR="114300" simplePos="0" relativeHeight="251983360" behindDoc="0" locked="0" layoutInCell="1" allowOverlap="1" wp14:anchorId="4FC1DF47" wp14:editId="252EBA75">
                <wp:simplePos x="0" y="0"/>
                <wp:positionH relativeFrom="column">
                  <wp:posOffset>-1031875</wp:posOffset>
                </wp:positionH>
                <wp:positionV relativeFrom="paragraph">
                  <wp:posOffset>200660</wp:posOffset>
                </wp:positionV>
                <wp:extent cx="1036320" cy="647700"/>
                <wp:effectExtent l="0" t="0" r="11430" b="0"/>
                <wp:wrapNone/>
                <wp:docPr id="433" name="Groupe 433">
                  <a:hlinkClick xmlns:a="http://schemas.openxmlformats.org/drawingml/2006/main" r:id="rId87"/>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34" name="Zone de texte 43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7C2C2" w14:textId="77777777" w:rsidR="00F06B8A" w:rsidRPr="00CC44E5" w:rsidRDefault="00F06B8A" w:rsidP="00994569">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35" name="Image 43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C1DF47" id="Groupe 433" o:spid="_x0000_s1203" href="https://www.youtube.com/watch?v=g3QAorJIfSk&amp;list=PLq6XI4Mvs1CpP6LELp3sA-SlOJrbSl2lZ&amp;index=10" style="position:absolute;left:0;text-align:left;margin-left:-81.25pt;margin-top:15.8pt;width:81.6pt;height:51pt;z-index:25198336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" o:button="t">
                <v:shape id="Zone de texte 434" o:spid="_x0000_s1204"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" filled="f" stroked="f" strokeweight=".5pt">
                  <v:textbox inset="0,0,0,0">
                    <w:txbxContent>
                      <w:p w14:paraId="3C67C2C2" w14:textId="77777777" w:rsidR="00F06B8A" w:rsidRPr="00CC44E5" w:rsidRDefault="00F06B8A" w:rsidP="00994569">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35" o:spid="_x0000_s1205"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">
                  <v:imagedata r:id="rId60" o:title=""/>
                </v:shape>
              </v:group>
            </w:pict>
          </mc:Fallback>
        </mc:AlternateContent>
      </w:r>
    </w:p>
    <w:p w14:paraId="5693CB5F" w14:textId="1EBB8E9D" w:rsidR="0039543A" w:rsidRPr="00F437A0" w:rsidRDefault="005A1CA7" w:rsidP="0039543A">
      <w:pPr>
        <w:rPr>
          <w:rFonts w:cs="Times New Roman"/>
          <w:b/>
          <w:szCs w:val="24"/>
        </w:rPr>
      </w:pPr>
      <w:r w:rsidRPr="00F437A0">
        <w:rPr>
          <w:rFonts w:cs="Times New Roman"/>
          <w:b/>
          <w:szCs w:val="24"/>
        </w:rPr>
        <w:t>Règles d’attribution</w:t>
      </w:r>
    </w:p>
    <w:p w14:paraId="7EEDEC46" w14:textId="77777777" w:rsidR="000D32A8" w:rsidRDefault="006D053E" w:rsidP="0056339E">
      <w:pPr>
        <w:rPr>
          <w:rFonts w:cs="Times New Roman"/>
          <w:b/>
          <w:sz w:val="26"/>
          <w:szCs w:val="26"/>
          <w:u w:val="single"/>
        </w:rPr>
      </w:pPr>
      <w:r w:rsidRPr="00EE3A94">
        <w:rPr>
          <w:rFonts w:cs="Times New Roman"/>
          <w:szCs w:val="24"/>
        </w:rPr>
        <w:t xml:space="preserve">Toujours vérifier </w:t>
      </w:r>
      <w:r w:rsidR="00551123">
        <w:rPr>
          <w:rFonts w:cs="Times New Roman"/>
          <w:szCs w:val="24"/>
        </w:rPr>
        <w:t xml:space="preserve">l’application possible </w:t>
      </w:r>
      <w:r w:rsidR="00551123" w:rsidRPr="005330EA">
        <w:rPr>
          <w:rFonts w:cs="Times New Roman"/>
          <w:szCs w:val="24"/>
        </w:rPr>
        <w:t>des</w:t>
      </w:r>
      <w:r w:rsidRPr="005330EA">
        <w:rPr>
          <w:rFonts w:cs="Times New Roman"/>
          <w:szCs w:val="24"/>
        </w:rPr>
        <w:t xml:space="preserve"> règles d’attribution</w:t>
      </w:r>
      <w:r w:rsidRPr="00EE3A94">
        <w:rPr>
          <w:rFonts w:cs="Times New Roman"/>
          <w:szCs w:val="24"/>
        </w:rPr>
        <w:t xml:space="preserve"> lorsqu’il y a un </w:t>
      </w:r>
      <w:r w:rsidR="00B84B08">
        <w:rPr>
          <w:rFonts w:cs="Times New Roman"/>
          <w:szCs w:val="24"/>
        </w:rPr>
        <w:t xml:space="preserve">transfert </w:t>
      </w:r>
      <w:r w:rsidR="00551123">
        <w:rPr>
          <w:rFonts w:cs="Times New Roman"/>
          <w:szCs w:val="24"/>
        </w:rPr>
        <w:t xml:space="preserve">d’immobilisation (générateur de revenu de biens) </w:t>
      </w:r>
      <w:r w:rsidR="00716E3E">
        <w:rPr>
          <w:rFonts w:cs="Times New Roman"/>
          <w:szCs w:val="24"/>
        </w:rPr>
        <w:t>entre personnes liées</w:t>
      </w:r>
      <w:r w:rsidR="000D32A8">
        <w:br w:type="page"/>
      </w:r>
    </w:p>
    <w:p w14:paraId="088E47CC" w14:textId="1ED41853" w:rsidR="00B84B08" w:rsidRPr="00B84B08" w:rsidRDefault="003F21E8" w:rsidP="007F390D">
      <w:pPr>
        <w:pStyle w:val="Titre1"/>
        <w:autoSpaceDE w:val="0"/>
      </w:pPr>
      <w:bookmarkStart w:id="60" w:name="_Toc355099408"/>
      <w:bookmarkStart w:id="61" w:name="_Toc511721718"/>
      <w:r>
        <w:rPr>
          <w:noProof/>
          <w:lang w:eastAsia="fr-CA"/>
        </w:rPr>
        <w:lastRenderedPageBreak/>
        <w:drawing>
          <wp:anchor distT="0" distB="0" distL="114300" distR="114300" simplePos="0" relativeHeight="251691520" behindDoc="0" locked="0" layoutInCell="1" allowOverlap="1" wp14:anchorId="0E0BF0FC" wp14:editId="45079BB6">
            <wp:simplePos x="0" y="0"/>
            <wp:positionH relativeFrom="column">
              <wp:posOffset>-1026359</wp:posOffset>
            </wp:positionH>
            <wp:positionV relativeFrom="paragraph">
              <wp:posOffset>5080</wp:posOffset>
            </wp:positionV>
            <wp:extent cx="662305" cy="662305"/>
            <wp:effectExtent l="0" t="0" r="4445" b="4445"/>
            <wp:wrapNone/>
            <wp:docPr id="196" name="Image 19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773">
        <w:rPr>
          <w:noProof/>
          <w:lang w:eastAsia="fr-CA"/>
        </w:rPr>
        <w:drawing>
          <wp:anchor distT="0" distB="0" distL="114300" distR="114300" simplePos="0" relativeHeight="251690496" behindDoc="0" locked="0" layoutInCell="1" allowOverlap="1" wp14:anchorId="0105952B" wp14:editId="49B5F5ED">
            <wp:simplePos x="0" y="0"/>
            <wp:positionH relativeFrom="column">
              <wp:posOffset>5850890</wp:posOffset>
            </wp:positionH>
            <wp:positionV relativeFrom="paragraph">
              <wp:posOffset>-12065</wp:posOffset>
            </wp:positionV>
            <wp:extent cx="662400" cy="662400"/>
            <wp:effectExtent l="0" t="0" r="4445" b="4445"/>
            <wp:wrapNone/>
            <wp:docPr id="193" name="Image 193"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20B</w:t>
      </w:r>
      <w:r w:rsidR="00B84B08" w:rsidRPr="00B84B08">
        <w:t>Revenu de bien</w:t>
      </w:r>
      <w:r w:rsidR="00E55F49">
        <w:t>s</w:t>
      </w:r>
      <w:r w:rsidR="00B84B08" w:rsidRPr="00B84B08">
        <w:t> : déductions et restrictions</w:t>
      </w:r>
      <w:bookmarkEnd w:id="60"/>
      <w:bookmarkEnd w:id="61"/>
    </w:p>
    <w:p w14:paraId="55651514" w14:textId="77777777" w:rsidR="006D053E" w:rsidRDefault="006D053E" w:rsidP="00F3135A"/>
    <w:p w14:paraId="21E69468" w14:textId="086985EF" w:rsidR="00B84B08" w:rsidRDefault="00B63205" w:rsidP="000D026B">
      <w:pPr>
        <w:spacing w:line="276" w:lineRule="auto"/>
      </w:pPr>
      <w:r>
        <w:rPr>
          <w:b/>
        </w:rPr>
        <w:t xml:space="preserve">Intérêts déductibles : </w:t>
      </w:r>
      <w:r w:rsidR="00943A2F" w:rsidRPr="000D026B">
        <w:rPr>
          <w:b/>
        </w:rPr>
        <w:t>intérêts payés</w:t>
      </w:r>
      <w:r w:rsidR="00E131FD">
        <w:rPr>
          <w:b/>
        </w:rPr>
        <w:t xml:space="preserve"> ou payables relatifs à un montant emprunté et utilisé</w:t>
      </w:r>
      <w:r w:rsidR="00943A2F">
        <w:t xml:space="preserve"> : </w:t>
      </w:r>
    </w:p>
    <w:p w14:paraId="25D82217" w14:textId="77777777" w:rsidR="00943A2F" w:rsidRDefault="00E131FD" w:rsidP="00974CA8">
      <w:pPr>
        <w:pStyle w:val="Paragraphedeliste"/>
        <w:numPr>
          <w:ilvl w:val="0"/>
          <w:numId w:val="29"/>
        </w:numPr>
        <w:spacing w:line="276" w:lineRule="auto"/>
      </w:pPr>
      <w:r>
        <w:t>En</w:t>
      </w:r>
      <w:r w:rsidRPr="00943A2F">
        <w:t xml:space="preserve"> vue </w:t>
      </w:r>
      <w:r>
        <w:t>d’</w:t>
      </w:r>
      <w:r w:rsidR="00943A2F" w:rsidRPr="00943A2F">
        <w:t>acqué</w:t>
      </w:r>
      <w:r w:rsidR="00943A2F">
        <w:t>rir un bien productif de revenu</w:t>
      </w:r>
      <w:r>
        <w:t xml:space="preserve"> (test d’intention)</w:t>
      </w:r>
    </w:p>
    <w:p w14:paraId="6FA08AB1" w14:textId="5A20F3F0" w:rsidR="00943A2F" w:rsidRDefault="00E131FD" w:rsidP="00E131FD">
      <w:pPr>
        <w:pStyle w:val="Paragraphedeliste"/>
        <w:numPr>
          <w:ilvl w:val="0"/>
          <w:numId w:val="29"/>
        </w:numPr>
        <w:spacing w:line="276" w:lineRule="auto"/>
      </w:pPr>
      <w:r>
        <w:t>En</w:t>
      </w:r>
      <w:r w:rsidR="00943A2F" w:rsidRPr="00943A2F">
        <w:t xml:space="preserve"> vue de tirer un revenu d’un bien ou d’une entreprise</w:t>
      </w:r>
      <w:r>
        <w:t xml:space="preserve"> (test d’intention)</w:t>
      </w:r>
    </w:p>
    <w:p w14:paraId="7CF5AD4C" w14:textId="77777777" w:rsidR="000D026B" w:rsidRDefault="000D026B" w:rsidP="000D026B">
      <w:pPr>
        <w:spacing w:line="276" w:lineRule="auto"/>
      </w:pPr>
    </w:p>
    <w:p w14:paraId="78062655" w14:textId="77777777" w:rsidR="007B3E22" w:rsidRDefault="000D026B" w:rsidP="000D026B">
      <w:pPr>
        <w:spacing w:line="276" w:lineRule="auto"/>
        <w:rPr>
          <w:b/>
        </w:rPr>
      </w:pPr>
      <w:r w:rsidRPr="000D026B">
        <w:rPr>
          <w:b/>
        </w:rPr>
        <w:t>Intérêts non-déductibles</w:t>
      </w:r>
      <w:r w:rsidR="00B63205">
        <w:rPr>
          <w:b/>
        </w:rPr>
        <w:t> :</w:t>
      </w:r>
    </w:p>
    <w:p w14:paraId="1EF9701C" w14:textId="77777777" w:rsidR="000D026B" w:rsidRDefault="007B3E22" w:rsidP="007B3E22">
      <w:pPr>
        <w:pStyle w:val="Paragraphedeliste"/>
        <w:numPr>
          <w:ilvl w:val="0"/>
          <w:numId w:val="29"/>
        </w:numPr>
        <w:spacing w:line="276" w:lineRule="auto"/>
      </w:pPr>
      <w:r w:rsidRPr="007B3E22">
        <w:t>Intérêts</w:t>
      </w:r>
      <w:r w:rsidR="00B63205" w:rsidRPr="007B3E22">
        <w:t xml:space="preserve"> payés ou payables relatifs à un montant emprunté et utilisé</w:t>
      </w:r>
      <w:r>
        <w:t xml:space="preserve"> p</w:t>
      </w:r>
      <w:r w:rsidR="00B63205">
        <w:t>our c</w:t>
      </w:r>
      <w:r w:rsidR="000D026B" w:rsidRPr="000D026B">
        <w:t xml:space="preserve">otiser </w:t>
      </w:r>
      <w:r w:rsidR="00B63205">
        <w:t>à</w:t>
      </w:r>
      <w:r w:rsidR="000D026B" w:rsidRPr="000D026B">
        <w:t xml:space="preserve"> un REÉR</w:t>
      </w:r>
      <w:r w:rsidR="00E11C21">
        <w:t>, RPA, RPDB</w:t>
      </w:r>
      <w:r w:rsidR="000D026B">
        <w:t xml:space="preserve"> ou </w:t>
      </w:r>
      <w:r w:rsidR="005D758C">
        <w:t xml:space="preserve">un </w:t>
      </w:r>
      <w:r w:rsidR="00B63205">
        <w:t>CÉ</w:t>
      </w:r>
      <w:r w:rsidR="000D026B">
        <w:t>LI</w:t>
      </w:r>
    </w:p>
    <w:p w14:paraId="624EA4EE" w14:textId="71520348" w:rsidR="000D026B" w:rsidRDefault="007B3E22" w:rsidP="007B3E22">
      <w:pPr>
        <w:pStyle w:val="Paragraphedeliste"/>
        <w:numPr>
          <w:ilvl w:val="0"/>
          <w:numId w:val="29"/>
        </w:numPr>
        <w:spacing w:line="276" w:lineRule="auto"/>
      </w:pPr>
      <w:r>
        <w:t>Intérêts payés</w:t>
      </w:r>
      <w:r w:rsidR="000D026B">
        <w:t xml:space="preserve"> </w:t>
      </w:r>
      <w:r>
        <w:t>relatifs à un</w:t>
      </w:r>
      <w:r w:rsidR="000D026B">
        <w:t xml:space="preserve"> impôt </w:t>
      </w:r>
      <w:r w:rsidR="00070337">
        <w:t xml:space="preserve">/ acompte provisionnel / </w:t>
      </w:r>
      <w:r w:rsidR="0084552C">
        <w:t>une taxe remise</w:t>
      </w:r>
      <w:r w:rsidR="006774F9">
        <w:t xml:space="preserve"> en</w:t>
      </w:r>
      <w:r w:rsidR="000D026B">
        <w:t xml:space="preserve"> retard (même traitement pour </w:t>
      </w:r>
      <w:r>
        <w:t xml:space="preserve">une </w:t>
      </w:r>
      <w:r w:rsidR="000D026B">
        <w:t>pénalité</w:t>
      </w:r>
      <w:r>
        <w:t xml:space="preserve"> payée</w:t>
      </w:r>
      <w:r w:rsidR="000D026B">
        <w:t>)</w:t>
      </w:r>
    </w:p>
    <w:p w14:paraId="7E1A3897" w14:textId="77777777" w:rsidR="000D026B" w:rsidRDefault="000D026B" w:rsidP="000D026B">
      <w:pPr>
        <w:spacing w:line="276" w:lineRule="auto"/>
      </w:pPr>
    </w:p>
    <w:p w14:paraId="4EF9FBE8" w14:textId="77777777" w:rsidR="00B52895" w:rsidRPr="00B52895" w:rsidRDefault="00B52895" w:rsidP="00943A2F">
      <w:pPr>
        <w:spacing w:line="276" w:lineRule="auto"/>
        <w:rPr>
          <w:b/>
        </w:rPr>
      </w:pPr>
      <w:r>
        <w:rPr>
          <w:b/>
        </w:rPr>
        <w:t>F</w:t>
      </w:r>
      <w:r w:rsidRPr="00B52895">
        <w:rPr>
          <w:b/>
        </w:rPr>
        <w:t>rais relatifs à un emprunt et frais d’émission d’actions</w:t>
      </w:r>
      <w:r w:rsidR="00E11C21">
        <w:rPr>
          <w:b/>
        </w:rPr>
        <w:t> :</w:t>
      </w:r>
    </w:p>
    <w:p w14:paraId="6741C148" w14:textId="77777777" w:rsidR="00B52895" w:rsidRDefault="0051027E" w:rsidP="0051027E">
      <w:pPr>
        <w:spacing w:line="276" w:lineRule="auto"/>
      </w:pPr>
      <w:r w:rsidRPr="00B52895">
        <w:t>Déductibles</w:t>
      </w:r>
      <w:r w:rsidR="00B52895" w:rsidRPr="00B52895">
        <w:t xml:space="preserve"> sur 5 ans, 20</w:t>
      </w:r>
      <w:r>
        <w:t> </w:t>
      </w:r>
      <w:r w:rsidR="00B52895" w:rsidRPr="00B52895">
        <w:t>% par année</w:t>
      </w:r>
      <w:r>
        <w:t> :</w:t>
      </w:r>
    </w:p>
    <w:p w14:paraId="60A0C45E" w14:textId="77777777" w:rsidR="003E3696" w:rsidRDefault="003E3696" w:rsidP="0051027E">
      <w:pPr>
        <w:pStyle w:val="Paragraphedeliste"/>
        <w:numPr>
          <w:ilvl w:val="0"/>
          <w:numId w:val="29"/>
        </w:numPr>
        <w:spacing w:line="276" w:lineRule="auto"/>
      </w:pPr>
      <w:r>
        <w:t xml:space="preserve">Frais </w:t>
      </w:r>
      <w:r w:rsidR="0051027E">
        <w:t>d’</w:t>
      </w:r>
      <w:r>
        <w:t>émission d’actions</w:t>
      </w:r>
    </w:p>
    <w:p w14:paraId="129A227E" w14:textId="77777777" w:rsidR="003E3696" w:rsidRPr="00B52895" w:rsidRDefault="003E3696" w:rsidP="0051027E">
      <w:pPr>
        <w:pStyle w:val="Paragraphedeliste"/>
        <w:numPr>
          <w:ilvl w:val="0"/>
          <w:numId w:val="29"/>
        </w:numPr>
        <w:spacing w:line="276" w:lineRule="auto"/>
      </w:pPr>
      <w:r>
        <w:t>Frais d’emprunt</w:t>
      </w:r>
    </w:p>
    <w:p w14:paraId="3E29F52B" w14:textId="77777777" w:rsidR="00B52895" w:rsidRDefault="00B52895" w:rsidP="00943A2F">
      <w:pPr>
        <w:spacing w:line="276" w:lineRule="auto"/>
        <w:rPr>
          <w:rFonts w:cs="Times New Roman"/>
          <w:b/>
          <w:sz w:val="26"/>
          <w:szCs w:val="26"/>
          <w:u w:val="single"/>
        </w:rPr>
      </w:pPr>
    </w:p>
    <w:p w14:paraId="6AAF51B4" w14:textId="77777777" w:rsidR="003E3696" w:rsidRDefault="003E3696">
      <w:pPr>
        <w:spacing w:line="276" w:lineRule="auto"/>
        <w:rPr>
          <w:b/>
        </w:rPr>
      </w:pPr>
      <w:r w:rsidRPr="003E3696">
        <w:rPr>
          <w:b/>
        </w:rPr>
        <w:t xml:space="preserve">Intérêts et impôts fonciers </w:t>
      </w:r>
      <w:r w:rsidR="000957B6">
        <w:rPr>
          <w:b/>
        </w:rPr>
        <w:t xml:space="preserve">payés </w:t>
      </w:r>
      <w:r w:rsidRPr="003E3696">
        <w:rPr>
          <w:b/>
        </w:rPr>
        <w:t>sur fonds de terre</w:t>
      </w:r>
      <w:r w:rsidR="000957B6">
        <w:rPr>
          <w:b/>
        </w:rPr>
        <w:t xml:space="preserve"> (</w:t>
      </w:r>
      <w:r w:rsidR="00FF4C73">
        <w:rPr>
          <w:b/>
        </w:rPr>
        <w:t>terrain</w:t>
      </w:r>
      <w:r w:rsidR="000957B6">
        <w:rPr>
          <w:b/>
        </w:rPr>
        <w:t>)</w:t>
      </w:r>
      <w:r w:rsidR="00E11C21">
        <w:rPr>
          <w:b/>
        </w:rPr>
        <w:t> :</w:t>
      </w:r>
    </w:p>
    <w:p w14:paraId="62DE537C" w14:textId="77777777" w:rsidR="003E3696" w:rsidRPr="003E3696" w:rsidRDefault="003E3696" w:rsidP="003E3696">
      <w:pPr>
        <w:spacing w:line="276" w:lineRule="auto"/>
      </w:pPr>
      <w:r w:rsidRPr="003E3696">
        <w:t>Si le terrain n’est pas détenu principalement pour produire un revenu (terrain vacant), ces dépenses sont déduct</w:t>
      </w:r>
      <w:r w:rsidR="00A32FE6">
        <w:t>ibles en partie dans l’année :</w:t>
      </w:r>
    </w:p>
    <w:p w14:paraId="0635A7DF" w14:textId="77777777" w:rsidR="003E3696" w:rsidRPr="003E3696" w:rsidRDefault="00A32FE6" w:rsidP="00974CA8">
      <w:pPr>
        <w:pStyle w:val="Paragraphedeliste"/>
        <w:numPr>
          <w:ilvl w:val="0"/>
          <w:numId w:val="29"/>
        </w:numPr>
        <w:spacing w:line="276" w:lineRule="auto"/>
      </w:pPr>
      <w:r>
        <w:t>J</w:t>
      </w:r>
      <w:r w:rsidR="003E3696" w:rsidRPr="003E3696">
        <w:t xml:space="preserve">usqu’à concurrence du revenu </w:t>
      </w:r>
      <w:r w:rsidR="0051027E">
        <w:t>(</w:t>
      </w:r>
      <w:r w:rsidR="003E3696" w:rsidRPr="003E3696">
        <w:t>net des autres d</w:t>
      </w:r>
      <w:r w:rsidR="0051027E">
        <w:t>épenses déductibles) généré par le terrain</w:t>
      </w:r>
    </w:p>
    <w:p w14:paraId="5375D819" w14:textId="77777777" w:rsidR="003E3696" w:rsidRDefault="00A32FE6" w:rsidP="00E11C21">
      <w:pPr>
        <w:pStyle w:val="Paragraphedeliste"/>
        <w:numPr>
          <w:ilvl w:val="0"/>
          <w:numId w:val="29"/>
        </w:numPr>
        <w:spacing w:line="276" w:lineRule="auto"/>
      </w:pPr>
      <w:r>
        <w:t>L</w:t>
      </w:r>
      <w:r w:rsidR="003E3696" w:rsidRPr="003E3696">
        <w:t xml:space="preserve">’excédent non déductible des dépenses </w:t>
      </w:r>
      <w:r w:rsidR="0051027E">
        <w:t>est</w:t>
      </w:r>
      <w:r w:rsidR="003E3696" w:rsidRPr="003E3696">
        <w:t xml:space="preserve"> ajouté au prix de base rajusté </w:t>
      </w:r>
      <w:r w:rsidR="0051027E">
        <w:t>(PBR) du terrain</w:t>
      </w:r>
    </w:p>
    <w:p w14:paraId="6AF018DC" w14:textId="77777777" w:rsidR="00FF4C73" w:rsidRDefault="00FF4C73" w:rsidP="00FF4C73">
      <w:pPr>
        <w:spacing w:line="276" w:lineRule="auto"/>
      </w:pPr>
    </w:p>
    <w:p w14:paraId="17F6B1B3" w14:textId="77777777" w:rsidR="00FF4C73" w:rsidRDefault="00FF4C73" w:rsidP="00FF4C73">
      <w:pPr>
        <w:spacing w:line="276" w:lineRule="auto"/>
        <w:rPr>
          <w:b/>
        </w:rPr>
      </w:pPr>
      <w:r w:rsidRPr="00FF4C73">
        <w:rPr>
          <w:b/>
        </w:rPr>
        <w:t>Impôts étrangers</w:t>
      </w:r>
      <w:r w:rsidR="00A32FE6">
        <w:rPr>
          <w:b/>
        </w:rPr>
        <w:t xml:space="preserve"> payés</w:t>
      </w:r>
      <w:r w:rsidR="00E11C21">
        <w:rPr>
          <w:b/>
        </w:rPr>
        <w:t> :</w:t>
      </w:r>
      <w:r w:rsidR="003201E4" w:rsidRPr="003201E4">
        <w:rPr>
          <w:rFonts w:eastAsia="Times New Roman" w:cs="Times New Roman"/>
          <w:noProof/>
          <w:szCs w:val="24"/>
          <w:lang w:eastAsia="fr-CA"/>
        </w:rPr>
        <w:t xml:space="preserve"> </w:t>
      </w:r>
    </w:p>
    <w:p w14:paraId="6E0BEA94" w14:textId="594D1F23" w:rsidR="00534F60" w:rsidRPr="00534F60" w:rsidRDefault="00A32FE6" w:rsidP="00974CA8">
      <w:pPr>
        <w:pStyle w:val="Paragraphedeliste"/>
        <w:numPr>
          <w:ilvl w:val="0"/>
          <w:numId w:val="29"/>
        </w:numPr>
        <w:spacing w:line="276" w:lineRule="auto"/>
        <w:rPr>
          <w:b/>
        </w:rPr>
      </w:pPr>
      <w:r>
        <w:t>C</w:t>
      </w:r>
      <w:r w:rsidRPr="00A32FE6">
        <w:t>rédit d’impôt sur l’impôt étranger payé</w:t>
      </w:r>
      <w:r w:rsidR="00806C45">
        <w:t> :</w:t>
      </w:r>
    </w:p>
    <w:p w14:paraId="5A3325B4" w14:textId="77777777" w:rsidR="00FF4C73" w:rsidRPr="00534F60" w:rsidRDefault="00155292" w:rsidP="00534F60">
      <w:pPr>
        <w:pStyle w:val="Paragraphedeliste"/>
        <w:numPr>
          <w:ilvl w:val="1"/>
          <w:numId w:val="29"/>
        </w:numPr>
        <w:spacing w:line="276" w:lineRule="auto"/>
        <w:rPr>
          <w:b/>
        </w:rPr>
      </w:pPr>
      <w:r>
        <w:rPr>
          <w:rFonts w:cs="Times New Roman"/>
          <w:i/>
          <w:szCs w:val="24"/>
        </w:rPr>
        <w:t>Pour</w:t>
      </w:r>
      <w:r w:rsidR="006E1C9B" w:rsidRPr="003F74D7">
        <w:rPr>
          <w:rFonts w:cs="Times New Roman"/>
          <w:i/>
          <w:szCs w:val="24"/>
        </w:rPr>
        <w:t xml:space="preserve"> un particulier</w:t>
      </w:r>
      <w:r w:rsidR="006E1C9B">
        <w:rPr>
          <w:rFonts w:cs="Times New Roman"/>
          <w:i/>
          <w:szCs w:val="24"/>
        </w:rPr>
        <w:t> </w:t>
      </w:r>
      <w:r w:rsidR="006E1C9B">
        <w:rPr>
          <w:rFonts w:cs="Times New Roman"/>
          <w:szCs w:val="24"/>
        </w:rPr>
        <w:t xml:space="preserve">: </w:t>
      </w:r>
      <w:r w:rsidR="00534F60">
        <w:t>C</w:t>
      </w:r>
      <w:r w:rsidR="00A32FE6" w:rsidRPr="00A32FE6">
        <w:t xml:space="preserve">rédit d’impôt </w:t>
      </w:r>
      <w:r w:rsidR="00FF4C73">
        <w:t xml:space="preserve">maximum </w:t>
      </w:r>
      <w:r w:rsidR="00A32FE6">
        <w:t xml:space="preserve">de </w:t>
      </w:r>
      <w:r w:rsidR="00FF4C73">
        <w:t>15</w:t>
      </w:r>
      <w:r w:rsidR="00A32FE6">
        <w:t> </w:t>
      </w:r>
      <w:r w:rsidR="00FF4C73">
        <w:t>%</w:t>
      </w:r>
      <w:r w:rsidR="006E1C9B">
        <w:t xml:space="preserve"> du revenu étranger</w:t>
      </w:r>
    </w:p>
    <w:p w14:paraId="773A40A1" w14:textId="77777777" w:rsidR="00534F60" w:rsidRPr="00534F60" w:rsidRDefault="00155292" w:rsidP="00534F60">
      <w:pPr>
        <w:pStyle w:val="Paragraphedeliste"/>
        <w:numPr>
          <w:ilvl w:val="1"/>
          <w:numId w:val="29"/>
        </w:numPr>
        <w:spacing w:line="276" w:lineRule="auto"/>
        <w:rPr>
          <w:b/>
        </w:rPr>
      </w:pPr>
      <w:r>
        <w:rPr>
          <w:rFonts w:cs="Times New Roman"/>
          <w:i/>
          <w:szCs w:val="24"/>
        </w:rPr>
        <w:t>Pour</w:t>
      </w:r>
      <w:r w:rsidRPr="003F74D7">
        <w:rPr>
          <w:rFonts w:cs="Times New Roman"/>
          <w:i/>
          <w:szCs w:val="24"/>
        </w:rPr>
        <w:t xml:space="preserve"> </w:t>
      </w:r>
      <w:r w:rsidR="006E1C9B">
        <w:rPr>
          <w:rFonts w:cs="Times New Roman"/>
          <w:i/>
          <w:szCs w:val="24"/>
        </w:rPr>
        <w:t xml:space="preserve">une société : </w:t>
      </w:r>
      <w:r w:rsidR="00534F60">
        <w:t>C</w:t>
      </w:r>
      <w:r w:rsidR="00534F60" w:rsidRPr="00A32FE6">
        <w:t xml:space="preserve">rédit d’impôt </w:t>
      </w:r>
      <w:r w:rsidR="00534F60">
        <w:t xml:space="preserve">maximum </w:t>
      </w:r>
      <w:r w:rsidR="002F11F2">
        <w:t>variable en fonction de l’importance du revenu étranger par rapport à l’</w:t>
      </w:r>
      <w:r w:rsidR="004A6D19">
        <w:t>ensemble des revenus</w:t>
      </w:r>
    </w:p>
    <w:p w14:paraId="10CE6351" w14:textId="77777777" w:rsidR="00FF4C73" w:rsidRPr="00FF4C73" w:rsidRDefault="00C43AD5" w:rsidP="00974CA8">
      <w:pPr>
        <w:pStyle w:val="Paragraphedeliste"/>
        <w:numPr>
          <w:ilvl w:val="0"/>
          <w:numId w:val="29"/>
        </w:numPr>
        <w:spacing w:after="200" w:line="276" w:lineRule="auto"/>
        <w:rPr>
          <w:b/>
        </w:rPr>
      </w:pPr>
      <w:r>
        <w:t>L</w:t>
      </w:r>
      <w:r w:rsidRPr="003E3696">
        <w:t>’excédent</w:t>
      </w:r>
      <w:r>
        <w:t xml:space="preserve"> de l’impôt étranger </w:t>
      </w:r>
      <w:r w:rsidR="00932221">
        <w:t xml:space="preserve">payé </w:t>
      </w:r>
      <w:r>
        <w:t>non admissible au crédit d’impôt est</w:t>
      </w:r>
      <w:r w:rsidR="00FF4C73">
        <w:t xml:space="preserve"> déduc</w:t>
      </w:r>
      <w:r>
        <w:t>tible</w:t>
      </w:r>
      <w:r w:rsidR="00FF4C73">
        <w:t xml:space="preserve"> </w:t>
      </w:r>
      <w:r>
        <w:t>dans le calcul du revenu</w:t>
      </w:r>
      <w:r w:rsidR="00932221">
        <w:t xml:space="preserve"> de biens</w:t>
      </w:r>
    </w:p>
    <w:p w14:paraId="58C4D398" w14:textId="77777777" w:rsidR="00B52895" w:rsidRDefault="00B52895">
      <w:pPr>
        <w:spacing w:after="200" w:line="276" w:lineRule="auto"/>
        <w:rPr>
          <w:rFonts w:cs="Times New Roman"/>
          <w:b/>
          <w:sz w:val="26"/>
          <w:szCs w:val="26"/>
          <w:u w:val="single"/>
        </w:rPr>
      </w:pPr>
      <w:r>
        <w:br w:type="page"/>
      </w:r>
    </w:p>
    <w:p w14:paraId="11F65EC4" w14:textId="3D72C52C" w:rsidR="00E60E66" w:rsidRPr="00E87FB3" w:rsidRDefault="003F21E8" w:rsidP="007F390D">
      <w:pPr>
        <w:pStyle w:val="Titre1"/>
        <w:autoSpaceDE w:val="0"/>
      </w:pPr>
      <w:bookmarkStart w:id="62" w:name="_Toc355099409"/>
      <w:bookmarkStart w:id="63" w:name="_Toc511721719"/>
      <w:r>
        <w:rPr>
          <w:noProof/>
          <w:lang w:eastAsia="fr-CA"/>
        </w:rPr>
        <w:lastRenderedPageBreak/>
        <w:drawing>
          <wp:anchor distT="0" distB="0" distL="114300" distR="114300" simplePos="0" relativeHeight="251693568" behindDoc="0" locked="0" layoutInCell="1" allowOverlap="1" wp14:anchorId="7C5B331D" wp14:editId="0C19DE48">
            <wp:simplePos x="0" y="0"/>
            <wp:positionH relativeFrom="column">
              <wp:posOffset>5850890</wp:posOffset>
            </wp:positionH>
            <wp:positionV relativeFrom="page">
              <wp:posOffset>940084</wp:posOffset>
            </wp:positionV>
            <wp:extent cx="662400" cy="662400"/>
            <wp:effectExtent l="0" t="0" r="4445" b="4445"/>
            <wp:wrapNone/>
            <wp:docPr id="201" name="Image 20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2544" behindDoc="0" locked="0" layoutInCell="1" allowOverlap="1" wp14:anchorId="7E5A510B" wp14:editId="0E7F78BD">
            <wp:simplePos x="0" y="0"/>
            <wp:positionH relativeFrom="column">
              <wp:posOffset>-1026160</wp:posOffset>
            </wp:positionH>
            <wp:positionV relativeFrom="page">
              <wp:posOffset>935990</wp:posOffset>
            </wp:positionV>
            <wp:extent cx="662305" cy="662305"/>
            <wp:effectExtent l="0" t="0" r="4445" b="4445"/>
            <wp:wrapNone/>
            <wp:docPr id="199" name="Image 199"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21B</w:t>
      </w:r>
      <w:r w:rsidR="00E60E66" w:rsidRPr="00E87FB3">
        <w:t>Immobilisations</w:t>
      </w:r>
      <w:bookmarkEnd w:id="62"/>
      <w:bookmarkEnd w:id="63"/>
    </w:p>
    <w:p w14:paraId="339E31F0" w14:textId="292DD4C4" w:rsidR="00C22572" w:rsidRPr="00E87FB3" w:rsidRDefault="00C22572" w:rsidP="00E60E66">
      <w:pPr>
        <w:rPr>
          <w:rFonts w:cs="Times New Roman"/>
          <w:szCs w:val="24"/>
        </w:rPr>
      </w:pPr>
    </w:p>
    <w:p w14:paraId="56EE8885" w14:textId="20C67F52" w:rsidR="00E60E66" w:rsidRPr="002433C3" w:rsidRDefault="002433C3" w:rsidP="006C7A31">
      <w:pPr>
        <w:rPr>
          <w:rFonts w:cs="Times New Roman"/>
          <w:b/>
          <w:szCs w:val="24"/>
        </w:rPr>
      </w:pPr>
      <w:r w:rsidRPr="002433C3">
        <w:rPr>
          <w:rFonts w:cs="Times New Roman"/>
          <w:b/>
          <w:szCs w:val="24"/>
        </w:rPr>
        <w:t>Débat : d</w:t>
      </w:r>
      <w:r w:rsidR="00E60E66" w:rsidRPr="002433C3">
        <w:rPr>
          <w:rFonts w:cs="Times New Roman"/>
          <w:b/>
          <w:szCs w:val="24"/>
        </w:rPr>
        <w:t xml:space="preserve">épense courante vs </w:t>
      </w:r>
      <w:r w:rsidR="00446946" w:rsidRPr="002433C3">
        <w:rPr>
          <w:rFonts w:cs="Times New Roman"/>
          <w:b/>
          <w:szCs w:val="24"/>
        </w:rPr>
        <w:t>d</w:t>
      </w:r>
      <w:r w:rsidR="00E60E66" w:rsidRPr="002433C3">
        <w:rPr>
          <w:rFonts w:cs="Times New Roman"/>
          <w:b/>
          <w:szCs w:val="24"/>
        </w:rPr>
        <w:t xml:space="preserve">épense en capital (remise en état </w:t>
      </w:r>
      <w:r w:rsidR="00537274" w:rsidRPr="002433C3">
        <w:rPr>
          <w:rFonts w:cs="Times New Roman"/>
          <w:b/>
          <w:szCs w:val="24"/>
        </w:rPr>
        <w:t xml:space="preserve">vs </w:t>
      </w:r>
      <w:r w:rsidR="00E60E66" w:rsidRPr="002433C3">
        <w:rPr>
          <w:rFonts w:cs="Times New Roman"/>
          <w:b/>
          <w:szCs w:val="24"/>
        </w:rPr>
        <w:t>amélioration)</w:t>
      </w:r>
    </w:p>
    <w:p w14:paraId="17F84956" w14:textId="34CD823A" w:rsidR="00E60E66" w:rsidRPr="00E87FB3" w:rsidRDefault="00E60E66" w:rsidP="006C7A31">
      <w:pPr>
        <w:rPr>
          <w:rFonts w:cs="Times New Roman"/>
          <w:szCs w:val="24"/>
        </w:rPr>
      </w:pPr>
    </w:p>
    <w:p w14:paraId="2B2214C0" w14:textId="4B09CB34" w:rsidR="00E60E66" w:rsidRPr="00E87FB3" w:rsidRDefault="00E17A2E" w:rsidP="006C7A31">
      <w:pPr>
        <w:rPr>
          <w:rFonts w:cs="Times New Roman"/>
          <w:szCs w:val="24"/>
        </w:rPr>
      </w:pPr>
      <w:r w:rsidRPr="00E17A2E">
        <w:rPr>
          <w:rFonts w:cs="Times New Roman"/>
          <w:b/>
          <w:noProof/>
          <w:szCs w:val="24"/>
        </w:rPr>
        <mc:AlternateContent>
          <mc:Choice Requires="wpg">
            <w:drawing>
              <wp:anchor distT="0" distB="0" distL="114300" distR="114300" simplePos="0" relativeHeight="251985408" behindDoc="0" locked="0" layoutInCell="1" allowOverlap="1" wp14:anchorId="7992C339" wp14:editId="7006AE7A">
                <wp:simplePos x="0" y="0"/>
                <wp:positionH relativeFrom="column">
                  <wp:posOffset>-1030605</wp:posOffset>
                </wp:positionH>
                <wp:positionV relativeFrom="paragraph">
                  <wp:posOffset>208915</wp:posOffset>
                </wp:positionV>
                <wp:extent cx="1036320" cy="647700"/>
                <wp:effectExtent l="0" t="0" r="11430" b="0"/>
                <wp:wrapNone/>
                <wp:docPr id="436" name="Groupe 436">
                  <a:hlinkClick xmlns:a="http://schemas.openxmlformats.org/drawingml/2006/main" r:id="rId112"/>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37" name="Zone de texte 43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00264" w14:textId="77777777" w:rsidR="00F06B8A" w:rsidRPr="00CC44E5" w:rsidRDefault="00F06B8A" w:rsidP="00E17A2E">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38" name="Image 43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92C339" id="Groupe 436" o:spid="_x0000_s1206" href="https://www.youtube.com/watch?v=e_0vNWzpSR4&amp;list=PLq6XI4Mvs1CqXTj-48DWfHDCC1yr2cdV2&amp;index=2" style="position:absolute;margin-left:-81.15pt;margin-top:16.45pt;width:81.6pt;height:51pt;z-index:25198540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" o:button="t">
                <v:shape id="Zone de texte 437" o:spid="_x0000_s120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33300264" w14:textId="77777777" w:rsidR="00F06B8A" w:rsidRPr="00CC44E5" w:rsidRDefault="00F06B8A" w:rsidP="00E17A2E">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38" o:spid="_x0000_s120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">
                  <v:imagedata r:id="rId60" o:title=""/>
                </v:shape>
              </v:group>
            </w:pict>
          </mc:Fallback>
        </mc:AlternateContent>
      </w:r>
      <w:r w:rsidR="006E041E">
        <w:rPr>
          <w:rFonts w:cs="Times New Roman"/>
          <w:szCs w:val="24"/>
        </w:rPr>
        <w:t xml:space="preserve">DPA : </w:t>
      </w:r>
      <w:r w:rsidR="00E60E66" w:rsidRPr="00E87FB3">
        <w:rPr>
          <w:rFonts w:cs="Times New Roman"/>
          <w:szCs w:val="24"/>
        </w:rPr>
        <w:t>Toujours une dépense discrétionnaire</w:t>
      </w:r>
    </w:p>
    <w:p w14:paraId="5582DF8B" w14:textId="07B1C69E" w:rsidR="00E60E66" w:rsidRPr="00E87FB3" w:rsidRDefault="00E60E66" w:rsidP="006C7A31">
      <w:pPr>
        <w:rPr>
          <w:rFonts w:cs="Times New Roman"/>
          <w:szCs w:val="24"/>
        </w:rPr>
      </w:pPr>
    </w:p>
    <w:p w14:paraId="3AE5BA9A" w14:textId="005DE3BD" w:rsidR="00E60E66" w:rsidRPr="00E87FB3" w:rsidRDefault="003036AF" w:rsidP="006C7A31">
      <w:pPr>
        <w:rPr>
          <w:rFonts w:cs="Times New Roman"/>
          <w:szCs w:val="24"/>
        </w:rPr>
      </w:pPr>
      <w:r w:rsidRPr="00FA4AA6">
        <w:rPr>
          <w:rFonts w:cs="Times New Roman"/>
          <w:b/>
          <w:szCs w:val="24"/>
        </w:rPr>
        <w:t>Incitatif à l'investissement accéléré (150 %)</w:t>
      </w:r>
      <w:r w:rsidR="00E60E66" w:rsidRPr="00E87FB3">
        <w:rPr>
          <w:rFonts w:cs="Times New Roman"/>
          <w:szCs w:val="24"/>
        </w:rPr>
        <w:t xml:space="preserve"> : </w:t>
      </w:r>
      <w:r w:rsidR="003613D5">
        <w:rPr>
          <w:rFonts w:cs="Times New Roman"/>
          <w:szCs w:val="24"/>
        </w:rPr>
        <w:t>A</w:t>
      </w:r>
      <w:r>
        <w:rPr>
          <w:rFonts w:cs="Times New Roman"/>
          <w:szCs w:val="24"/>
        </w:rPr>
        <w:t xml:space="preserve">pplicable </w:t>
      </w:r>
      <w:r w:rsidR="00446946">
        <w:rPr>
          <w:rFonts w:cs="Times New Roman"/>
          <w:szCs w:val="24"/>
        </w:rPr>
        <w:t>sur les a</w:t>
      </w:r>
      <w:r w:rsidR="00E60E66" w:rsidRPr="00E87FB3">
        <w:rPr>
          <w:rFonts w:cs="Times New Roman"/>
          <w:szCs w:val="24"/>
        </w:rPr>
        <w:t xml:space="preserve">cquisitions nettes </w:t>
      </w:r>
      <w:r w:rsidR="00446946">
        <w:rPr>
          <w:rFonts w:cs="Times New Roman"/>
          <w:szCs w:val="24"/>
        </w:rPr>
        <w:t>de l’année</w:t>
      </w:r>
    </w:p>
    <w:p w14:paraId="1A34700D" w14:textId="3636422D" w:rsidR="005C73C8" w:rsidRPr="00E87FB3" w:rsidRDefault="005C73C8" w:rsidP="006C7A31">
      <w:pPr>
        <w:rPr>
          <w:rFonts w:cs="Times New Roman"/>
          <w:szCs w:val="24"/>
        </w:rPr>
      </w:pPr>
    </w:p>
    <w:p w14:paraId="68BB6ED9" w14:textId="684C81E1" w:rsidR="005C73C8" w:rsidRDefault="004E746E" w:rsidP="006C7A31">
      <w:pPr>
        <w:rPr>
          <w:rFonts w:cs="Times New Roman"/>
          <w:szCs w:val="24"/>
        </w:rPr>
      </w:pPr>
      <w:r w:rsidRPr="00FA4AA6">
        <w:rPr>
          <w:rFonts w:cs="Times New Roman"/>
          <w:b/>
          <w:szCs w:val="24"/>
        </w:rPr>
        <w:t xml:space="preserve">Année d’imposition de moins de </w:t>
      </w:r>
      <w:r w:rsidR="007E5B3D" w:rsidRPr="00FA4AA6">
        <w:rPr>
          <w:rFonts w:cs="Times New Roman"/>
          <w:b/>
          <w:szCs w:val="24"/>
        </w:rPr>
        <w:t>12 mois </w:t>
      </w:r>
      <w:r w:rsidR="007E5B3D" w:rsidRPr="00FA4AA6">
        <w:rPr>
          <w:rFonts w:cs="Times New Roman"/>
          <w:szCs w:val="24"/>
        </w:rPr>
        <w:t>:</w:t>
      </w:r>
      <w:r w:rsidR="007E5B3D">
        <w:rPr>
          <w:rFonts w:cs="Times New Roman"/>
          <w:szCs w:val="24"/>
        </w:rPr>
        <w:t xml:space="preserve"> </w:t>
      </w:r>
      <w:r w:rsidR="0019587C">
        <w:rPr>
          <w:rFonts w:cs="Times New Roman"/>
          <w:szCs w:val="24"/>
        </w:rPr>
        <w:t xml:space="preserve">L’ensemble des calculs de </w:t>
      </w:r>
      <w:r w:rsidR="007E5B3D">
        <w:rPr>
          <w:rFonts w:cs="Times New Roman"/>
          <w:szCs w:val="24"/>
        </w:rPr>
        <w:t>DPA</w:t>
      </w:r>
      <w:r>
        <w:rPr>
          <w:rFonts w:cs="Times New Roman"/>
          <w:szCs w:val="24"/>
        </w:rPr>
        <w:t xml:space="preserve"> </w:t>
      </w:r>
      <w:r w:rsidR="0019587C">
        <w:rPr>
          <w:rFonts w:cs="Times New Roman"/>
          <w:szCs w:val="24"/>
        </w:rPr>
        <w:t>sont fractionnés</w:t>
      </w:r>
    </w:p>
    <w:p w14:paraId="20A119DC" w14:textId="5BB60E8B" w:rsidR="00612143" w:rsidRDefault="0084552C" w:rsidP="006C7A31">
      <w:pPr>
        <w:rPr>
          <w:rFonts w:cs="Times New Roman"/>
          <w:szCs w:val="24"/>
        </w:rPr>
      </w:pPr>
      <w:r>
        <w:rPr>
          <w:rFonts w:cs="Times New Roman"/>
          <w:noProof/>
          <w:szCs w:val="24"/>
          <w:lang w:eastAsia="fr-CA"/>
        </w:rPr>
        <w:drawing>
          <wp:anchor distT="0" distB="0" distL="114300" distR="114300" simplePos="0" relativeHeight="251786752" behindDoc="0" locked="0" layoutInCell="1" allowOverlap="1" wp14:anchorId="0B950ECA" wp14:editId="2306D11F">
            <wp:simplePos x="0" y="0"/>
            <wp:positionH relativeFrom="column">
              <wp:posOffset>-418770</wp:posOffset>
            </wp:positionH>
            <wp:positionV relativeFrom="paragraph">
              <wp:posOffset>193040</wp:posOffset>
            </wp:positionV>
            <wp:extent cx="6239866" cy="6276001"/>
            <wp:effectExtent l="0" t="0" r="8890" b="0"/>
            <wp:wrapNone/>
            <wp:docPr id="2789" name="Image 2789" descr="C:\Users\boivinn\Downloads\Screenpresso\Ecran17-04-2018_14h08min33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creenpresso\Ecran17-04-2018_14h08min33sec.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39866" cy="6276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F74FC" w14:textId="3C65442D" w:rsidR="007F6397" w:rsidRDefault="007F6397" w:rsidP="006C7A31">
      <w:pPr>
        <w:rPr>
          <w:rFonts w:cs="Times New Roman"/>
          <w:szCs w:val="24"/>
        </w:rPr>
      </w:pPr>
    </w:p>
    <w:p w14:paraId="6719F7F1" w14:textId="7258D138" w:rsidR="007F6397" w:rsidRDefault="00E17A2E">
      <w:pPr>
        <w:spacing w:after="200" w:line="276" w:lineRule="auto"/>
        <w:rPr>
          <w:rFonts w:cs="Times New Roman"/>
          <w:szCs w:val="24"/>
        </w:rPr>
      </w:pPr>
      <w:r w:rsidRPr="00E17A2E">
        <w:rPr>
          <w:rFonts w:cs="Times New Roman"/>
          <w:b/>
          <w:noProof/>
          <w:szCs w:val="24"/>
        </w:rPr>
        <mc:AlternateContent>
          <mc:Choice Requires="wpg">
            <w:drawing>
              <wp:anchor distT="0" distB="0" distL="114300" distR="114300" simplePos="0" relativeHeight="251986432" behindDoc="0" locked="0" layoutInCell="1" allowOverlap="1" wp14:anchorId="701B5487" wp14:editId="7D79E3E5">
                <wp:simplePos x="0" y="0"/>
                <wp:positionH relativeFrom="column">
                  <wp:posOffset>-1026160</wp:posOffset>
                </wp:positionH>
                <wp:positionV relativeFrom="paragraph">
                  <wp:posOffset>595829</wp:posOffset>
                </wp:positionV>
                <wp:extent cx="1263600" cy="1227600"/>
                <wp:effectExtent l="0" t="0" r="13335" b="10795"/>
                <wp:wrapNone/>
                <wp:docPr id="439" name="Groupe 439">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440" name="Image 44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441" name="Zone de texte 44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F021C" w14:textId="07D099FB" w:rsidR="00F06B8A" w:rsidRPr="00CC44E5" w:rsidRDefault="00F06B8A" w:rsidP="00E17A2E">
                              <w:pPr>
                                <w:rPr>
                                  <w:i/>
                                  <w:sz w:val="22"/>
                                </w:rPr>
                              </w:pPr>
                              <w:r>
                                <w:rPr>
                                  <w:i/>
                                  <w:sz w:val="22"/>
                                </w:rPr>
                                <w:t>Conformité fiscale…</w:t>
                              </w:r>
                              <w:r>
                                <w:rPr>
                                  <w:i/>
                                  <w:sz w:val="22"/>
                                </w:rPr>
                                <w:br/>
                                <w:t>Tome II &gt; 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B5487" id="Groupe 439" o:spid="_x0000_s1209" href="https://oraprdnt.uqtr.uquebec.ca/pls/public/docs/GSC1730/F85570193_FEII.pdf#pagemode=bookmarks&amp;page=3" style="position:absolute;margin-left:-80.8pt;margin-top:46.9pt;width:99.5pt;height:96.65pt;z-index:25198643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" o:button="t">
                <v:shape id="Image 440" o:spid="_x0000_s121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">
                  <v:imagedata r:id="rId62" o:title=""/>
                </v:shape>
                <v:shape id="Zone de texte 441" o:spid="_x0000_s121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L0xgAAANwAAAAPAAAAZHJzL2Rvd25yZXYueG1sRI9La8Mw&#10;EITvhf4HsYXcGtkl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5Cly9MYAAADcAAAA&#10;DwAAAAAAAAAAAAAAAAAHAgAAZHJzL2Rvd25yZXYueG1sUEsFBgAAAAADAAMAtwAAAPoCAAAAAA==&#10;" filled="f" stroked="f" strokeweight=".5pt">
                  <v:textbox inset="0,0,0,0">
                    <w:txbxContent>
                      <w:p w14:paraId="320F021C" w14:textId="07D099FB" w:rsidR="00F06B8A" w:rsidRPr="00CC44E5" w:rsidRDefault="00F06B8A" w:rsidP="00E17A2E">
                        <w:pPr>
                          <w:rPr>
                            <w:i/>
                            <w:sz w:val="22"/>
                          </w:rPr>
                        </w:pPr>
                        <w:r>
                          <w:rPr>
                            <w:i/>
                            <w:sz w:val="22"/>
                          </w:rPr>
                          <w:t>Conformité fiscale…</w:t>
                        </w:r>
                        <w:r>
                          <w:rPr>
                            <w:i/>
                            <w:sz w:val="22"/>
                          </w:rPr>
                          <w:br/>
                          <w:t>Tome II &gt; Sujet 2</w:t>
                        </w:r>
                      </w:p>
                    </w:txbxContent>
                  </v:textbox>
                </v:shape>
              </v:group>
            </w:pict>
          </mc:Fallback>
        </mc:AlternateContent>
      </w:r>
      <w:r w:rsidR="007F6397">
        <w:rPr>
          <w:rFonts w:cs="Times New Roman"/>
          <w:szCs w:val="24"/>
        </w:rPr>
        <w:br w:type="page"/>
      </w:r>
    </w:p>
    <w:p w14:paraId="6A49D574" w14:textId="03C9D19F" w:rsidR="00664BA1" w:rsidRPr="00934B3D" w:rsidRDefault="00AA7FD5" w:rsidP="00664BA1">
      <w:pPr>
        <w:rPr>
          <w:rFonts w:cs="Times New Roman"/>
          <w:i/>
          <w:szCs w:val="24"/>
        </w:rPr>
      </w:pPr>
      <w:r w:rsidRPr="00E17A2E">
        <w:rPr>
          <w:rFonts w:cs="Times New Roman"/>
          <w:b/>
          <w:noProof/>
          <w:szCs w:val="24"/>
        </w:rPr>
        <w:lastRenderedPageBreak/>
        <mc:AlternateContent>
          <mc:Choice Requires="wpg">
            <w:drawing>
              <wp:anchor distT="0" distB="0" distL="114300" distR="114300" simplePos="0" relativeHeight="251988480" behindDoc="0" locked="0" layoutInCell="1" allowOverlap="1" wp14:anchorId="6E30291E" wp14:editId="4C15AF19">
                <wp:simplePos x="0" y="0"/>
                <wp:positionH relativeFrom="column">
                  <wp:posOffset>-1027671</wp:posOffset>
                </wp:positionH>
                <wp:positionV relativeFrom="paragraph">
                  <wp:posOffset>0</wp:posOffset>
                </wp:positionV>
                <wp:extent cx="1036320" cy="647700"/>
                <wp:effectExtent l="0" t="0" r="11430" b="0"/>
                <wp:wrapNone/>
                <wp:docPr id="442" name="Groupe 442">
                  <a:hlinkClick xmlns:a="http://schemas.openxmlformats.org/drawingml/2006/main" r:id="rId114"/>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443" name="Zone de texte 44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5C1BC" w14:textId="77777777" w:rsidR="00F06B8A" w:rsidRPr="00CC44E5" w:rsidRDefault="00F06B8A" w:rsidP="00AA7FD5">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4" name="Image 44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30291E" id="Groupe 442" o:spid="_x0000_s1212" href="https://www.youtube.com/watch?v=u0tY_7WZ3jM&amp;list=PLq6XI4Mvs1CqXTj-48DWfHDCC1yr2cdV2&amp;index=4" style="position:absolute;margin-left:-80.9pt;margin-top:0;width:81.6pt;height:51pt;z-index:25198848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" o:button="t">
                <v:shape id="Zone de texte 443" o:spid="_x0000_s121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" filled="f" stroked="f" strokeweight=".5pt">
                  <v:textbox inset="0,0,0,0">
                    <w:txbxContent>
                      <w:p w14:paraId="2725C1BC" w14:textId="77777777" w:rsidR="00F06B8A" w:rsidRPr="00CC44E5" w:rsidRDefault="00F06B8A" w:rsidP="00AA7FD5">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44" o:spid="_x0000_s121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">
                  <v:imagedata r:id="rId60" o:title=""/>
                </v:shape>
              </v:group>
            </w:pict>
          </mc:Fallback>
        </mc:AlternateContent>
      </w:r>
      <w:r w:rsidR="005C73C8" w:rsidRPr="00934B3D">
        <w:rPr>
          <w:rFonts w:cs="Times New Roman"/>
          <w:i/>
          <w:szCs w:val="24"/>
        </w:rPr>
        <w:t>Immeuble locatif (particularité</w:t>
      </w:r>
      <w:r w:rsidR="007E5B3D">
        <w:rPr>
          <w:rFonts w:cs="Times New Roman"/>
          <w:i/>
          <w:szCs w:val="24"/>
        </w:rPr>
        <w:t>s</w:t>
      </w:r>
      <w:r w:rsidR="005C73C8" w:rsidRPr="00934B3D">
        <w:rPr>
          <w:rFonts w:cs="Times New Roman"/>
          <w:i/>
          <w:szCs w:val="24"/>
        </w:rPr>
        <w:t>)</w:t>
      </w:r>
    </w:p>
    <w:p w14:paraId="2D8EBB7A" w14:textId="094EF7CB" w:rsidR="005C73C8" w:rsidRPr="00E87FB3" w:rsidRDefault="00336C7F" w:rsidP="00974CA8">
      <w:pPr>
        <w:pStyle w:val="Paragraphedeliste"/>
        <w:numPr>
          <w:ilvl w:val="0"/>
          <w:numId w:val="8"/>
        </w:numPr>
        <w:rPr>
          <w:rFonts w:cs="Times New Roman"/>
          <w:szCs w:val="24"/>
        </w:rPr>
      </w:pPr>
      <w:r>
        <w:rPr>
          <w:rFonts w:cs="Times New Roman"/>
          <w:szCs w:val="24"/>
        </w:rPr>
        <w:t>Catégorie distincte</w:t>
      </w:r>
    </w:p>
    <w:p w14:paraId="57BB0638" w14:textId="45C5A218" w:rsidR="005C73C8" w:rsidRPr="00E87FB3" w:rsidRDefault="005C73C8" w:rsidP="00974CA8">
      <w:pPr>
        <w:pStyle w:val="Paragraphedeliste"/>
        <w:numPr>
          <w:ilvl w:val="0"/>
          <w:numId w:val="8"/>
        </w:numPr>
        <w:rPr>
          <w:rFonts w:cs="Times New Roman"/>
          <w:szCs w:val="24"/>
        </w:rPr>
      </w:pPr>
      <w:r w:rsidRPr="00E87FB3">
        <w:rPr>
          <w:rFonts w:cs="Times New Roman"/>
          <w:szCs w:val="24"/>
        </w:rPr>
        <w:t>Limitation des pertes avec la DPA</w:t>
      </w:r>
      <w:r w:rsidR="00336C7F">
        <w:rPr>
          <w:rFonts w:cs="Times New Roman"/>
          <w:szCs w:val="24"/>
        </w:rPr>
        <w:t xml:space="preserve"> des immeubles (au global)</w:t>
      </w:r>
    </w:p>
    <w:p w14:paraId="3CEA7673" w14:textId="13CB57FB" w:rsidR="00404252" w:rsidRDefault="00404252" w:rsidP="005C73C8">
      <w:pPr>
        <w:rPr>
          <w:rFonts w:cs="Times New Roman"/>
          <w:szCs w:val="24"/>
        </w:rPr>
      </w:pPr>
    </w:p>
    <w:p w14:paraId="09CEE708" w14:textId="4EC6BB73" w:rsidR="005C73C8" w:rsidRPr="00404252" w:rsidRDefault="000A464E" w:rsidP="005C73C8">
      <w:pPr>
        <w:rPr>
          <w:rFonts w:cs="Times New Roman"/>
          <w:i/>
          <w:szCs w:val="24"/>
        </w:rPr>
      </w:pPr>
      <w:r>
        <w:rPr>
          <w:rFonts w:cs="Times New Roman"/>
          <w:i/>
          <w:szCs w:val="24"/>
        </w:rPr>
        <w:t>D</w:t>
      </w:r>
      <w:r w:rsidRPr="00404252">
        <w:rPr>
          <w:rFonts w:cs="Times New Roman"/>
          <w:i/>
          <w:szCs w:val="24"/>
        </w:rPr>
        <w:t xml:space="preserve">isposition involontaire </w:t>
      </w:r>
      <w:r w:rsidR="005C73C8" w:rsidRPr="00404252">
        <w:rPr>
          <w:rFonts w:cs="Times New Roman"/>
          <w:i/>
          <w:szCs w:val="24"/>
        </w:rPr>
        <w:t>(</w:t>
      </w:r>
      <w:r>
        <w:rPr>
          <w:rFonts w:cs="Times New Roman"/>
          <w:i/>
          <w:szCs w:val="24"/>
        </w:rPr>
        <w:t>b</w:t>
      </w:r>
      <w:r w:rsidRPr="00404252">
        <w:rPr>
          <w:rFonts w:cs="Times New Roman"/>
          <w:i/>
          <w:szCs w:val="24"/>
        </w:rPr>
        <w:t>ien de remplacement</w:t>
      </w:r>
      <w:r w:rsidR="005C73C8" w:rsidRPr="00404252">
        <w:rPr>
          <w:rFonts w:cs="Times New Roman"/>
          <w:i/>
          <w:szCs w:val="24"/>
        </w:rPr>
        <w:t>)</w:t>
      </w:r>
    </w:p>
    <w:p w14:paraId="6181DBCC" w14:textId="0F1C0B6D" w:rsidR="00832A16" w:rsidRDefault="001F0EEC" w:rsidP="007177EA">
      <w:pPr>
        <w:pStyle w:val="Paragraphedeliste"/>
        <w:rPr>
          <w:rFonts w:cs="Times New Roman"/>
          <w:szCs w:val="24"/>
        </w:rPr>
      </w:pPr>
      <w:r w:rsidRPr="00E87FB3">
        <w:rPr>
          <w:rFonts w:cs="Times New Roman"/>
          <w:szCs w:val="24"/>
        </w:rPr>
        <w:t xml:space="preserve">Report de la récupération </w:t>
      </w:r>
      <w:r w:rsidR="00432C70">
        <w:rPr>
          <w:rFonts w:cs="Times New Roman"/>
          <w:szCs w:val="24"/>
        </w:rPr>
        <w:t xml:space="preserve">d’amortissement </w:t>
      </w:r>
      <w:r w:rsidRPr="00E87FB3">
        <w:rPr>
          <w:rFonts w:cs="Times New Roman"/>
          <w:szCs w:val="24"/>
        </w:rPr>
        <w:t>et du gain en capital possible si acquisition d’un bien de remplacement avant la fin de la 2e année d’imposition qui suit l’année de la disposition involontaire</w:t>
      </w:r>
    </w:p>
    <w:p w14:paraId="29AB4924" w14:textId="0BE312E3" w:rsidR="00A54401" w:rsidRDefault="00A54401" w:rsidP="007177EA">
      <w:pPr>
        <w:pStyle w:val="Paragraphedeliste"/>
        <w:rPr>
          <w:rFonts w:cs="Times New Roman"/>
          <w:szCs w:val="24"/>
        </w:rPr>
      </w:pPr>
    </w:p>
    <w:p w14:paraId="183C32F2" w14:textId="06F528F8" w:rsidR="00A54401" w:rsidRPr="00934B3D" w:rsidRDefault="00A54401" w:rsidP="00A54401">
      <w:pPr>
        <w:rPr>
          <w:rFonts w:cs="Times New Roman"/>
          <w:i/>
          <w:szCs w:val="24"/>
        </w:rPr>
      </w:pPr>
      <w:r>
        <w:rPr>
          <w:rFonts w:cs="Times New Roman"/>
          <w:i/>
          <w:szCs w:val="24"/>
        </w:rPr>
        <w:t>Disposition simultané</w:t>
      </w:r>
      <w:r w:rsidR="00E663BA">
        <w:rPr>
          <w:rFonts w:cs="Times New Roman"/>
          <w:i/>
          <w:szCs w:val="24"/>
        </w:rPr>
        <w:t>e</w:t>
      </w:r>
      <w:r>
        <w:rPr>
          <w:rFonts w:cs="Times New Roman"/>
          <w:i/>
          <w:szCs w:val="24"/>
        </w:rPr>
        <w:t xml:space="preserve"> d’un terrain (à profit) et d’un bâtiment</w:t>
      </w:r>
      <w:r w:rsidRPr="00934B3D">
        <w:rPr>
          <w:rFonts w:cs="Times New Roman"/>
          <w:i/>
          <w:szCs w:val="24"/>
        </w:rPr>
        <w:t xml:space="preserve"> (</w:t>
      </w:r>
      <w:r>
        <w:rPr>
          <w:rFonts w:cs="Times New Roman"/>
          <w:i/>
          <w:szCs w:val="24"/>
        </w:rPr>
        <w:t>à perte</w:t>
      </w:r>
      <w:r w:rsidRPr="00934B3D">
        <w:rPr>
          <w:rFonts w:cs="Times New Roman"/>
          <w:i/>
          <w:szCs w:val="24"/>
        </w:rPr>
        <w:t>)</w:t>
      </w:r>
    </w:p>
    <w:p w14:paraId="42434B59" w14:textId="3FD1CA0C" w:rsidR="00A54401" w:rsidRDefault="00A54401" w:rsidP="00D24BF4">
      <w:pPr>
        <w:pStyle w:val="Paragraphedeliste"/>
        <w:rPr>
          <w:rFonts w:cs="Times New Roman"/>
          <w:szCs w:val="24"/>
        </w:rPr>
      </w:pPr>
      <w:r>
        <w:rPr>
          <w:rFonts w:cs="Times New Roman"/>
          <w:szCs w:val="24"/>
        </w:rPr>
        <w:t>Le produit de disposition global des 2 biens est redistribué de sorte que :</w:t>
      </w:r>
    </w:p>
    <w:p w14:paraId="6E40F9A9" w14:textId="7FCA640E" w:rsidR="00A54401" w:rsidRDefault="00A54401" w:rsidP="00A54401">
      <w:pPr>
        <w:pStyle w:val="Puce2"/>
      </w:pPr>
      <w:r w:rsidRPr="00A54401">
        <w:t>Il n’y a pas de gain en capital réalisé lors de la disposition du terrain</w:t>
      </w:r>
    </w:p>
    <w:p w14:paraId="5DB689AB" w14:textId="31563B10" w:rsidR="00A54401" w:rsidRDefault="00A54401" w:rsidP="00A54401">
      <w:pPr>
        <w:pStyle w:val="Puce2"/>
        <w:numPr>
          <w:ilvl w:val="0"/>
          <w:numId w:val="0"/>
        </w:numPr>
        <w:ind w:left="1440"/>
      </w:pPr>
      <w:r>
        <w:t>OU</w:t>
      </w:r>
    </w:p>
    <w:p w14:paraId="20DFFB4E" w14:textId="77777777" w:rsidR="00D24BF4" w:rsidRDefault="00A54401" w:rsidP="00A54401">
      <w:pPr>
        <w:pStyle w:val="Puce2"/>
      </w:pPr>
      <w:r w:rsidRPr="00A54401">
        <w:t>Il n’y a pas de perte finale réalisée lor</w:t>
      </w:r>
      <w:r>
        <w:t>s de la disposition du bâtiment</w:t>
      </w:r>
    </w:p>
    <w:p w14:paraId="4DD9FC4C" w14:textId="1D7C9A0B" w:rsidR="00A54401" w:rsidRDefault="00A54401" w:rsidP="007F6397">
      <w:pPr>
        <w:pStyle w:val="Puce2"/>
        <w:numPr>
          <w:ilvl w:val="0"/>
          <w:numId w:val="0"/>
        </w:numPr>
        <w:ind w:left="1440"/>
      </w:pPr>
    </w:p>
    <w:p w14:paraId="7EA9DFF4" w14:textId="5A524A05" w:rsidR="00D75207" w:rsidRPr="00143AEE" w:rsidRDefault="00582EE3" w:rsidP="00D75207">
      <w:pPr>
        <w:rPr>
          <w:rFonts w:cs="Times New Roman"/>
          <w:i/>
          <w:szCs w:val="24"/>
        </w:rPr>
      </w:pPr>
      <w:r>
        <w:rPr>
          <w:rFonts w:cs="Times New Roman"/>
          <w:i/>
          <w:szCs w:val="24"/>
        </w:rPr>
        <w:t>P</w:t>
      </w:r>
      <w:r w:rsidRPr="00582EE3">
        <w:rPr>
          <w:rFonts w:cs="Times New Roman"/>
          <w:i/>
          <w:szCs w:val="24"/>
        </w:rPr>
        <w:t>assation en charges immédiate</w:t>
      </w:r>
    </w:p>
    <w:p w14:paraId="5687CB06" w14:textId="1DC7D77D" w:rsidR="002B24FE" w:rsidRDefault="00582EE3" w:rsidP="00143AEE">
      <w:pPr>
        <w:pStyle w:val="Pointespaceavant"/>
        <w:numPr>
          <w:ilvl w:val="0"/>
          <w:numId w:val="0"/>
        </w:numPr>
        <w:spacing w:before="0"/>
        <w:ind w:left="720"/>
      </w:pPr>
      <w:r>
        <w:t>Pour les SPCC</w:t>
      </w:r>
      <w:r w:rsidR="00830F50">
        <w:t xml:space="preserve"> et entreprises individuelles</w:t>
      </w:r>
      <w:r>
        <w:t>, t</w:t>
      </w:r>
      <w:r w:rsidRPr="00220504">
        <w:t>aux d’amortissement de 100</w:t>
      </w:r>
      <w:r>
        <w:t> </w:t>
      </w:r>
      <w:r w:rsidRPr="00220504">
        <w:t>%</w:t>
      </w:r>
      <w:r>
        <w:t xml:space="preserve"> à l’égard de certains biens et jusqu’à une limite de 1 500 000 $ par année d’imposition.</w:t>
      </w:r>
    </w:p>
    <w:p w14:paraId="65A3C090" w14:textId="16A28C96" w:rsidR="002B24FE" w:rsidRDefault="002B24FE" w:rsidP="00D75207">
      <w:pPr>
        <w:pStyle w:val="Paragraphedeliste"/>
        <w:rPr>
          <w:rFonts w:cs="Times New Roman"/>
          <w:szCs w:val="24"/>
        </w:rPr>
      </w:pPr>
    </w:p>
    <w:p w14:paraId="74F8167A" w14:textId="678D9C87" w:rsidR="00830F50" w:rsidRPr="00D75207" w:rsidRDefault="00830F50" w:rsidP="00D75207">
      <w:pPr>
        <w:pStyle w:val="Paragraphedeliste"/>
        <w:rPr>
          <w:rFonts w:cs="Times New Roman"/>
          <w:szCs w:val="24"/>
        </w:rPr>
      </w:pPr>
      <w:r>
        <w:rPr>
          <w:rFonts w:cs="Times New Roman"/>
          <w:szCs w:val="24"/>
        </w:rPr>
        <w:t xml:space="preserve">Donc, il est avantageux d’utiliser la passation </w:t>
      </w:r>
      <w:r w:rsidRPr="00830F50">
        <w:rPr>
          <w:rFonts w:cs="Times New Roman"/>
          <w:szCs w:val="24"/>
        </w:rPr>
        <w:t>en charges immédiate</w:t>
      </w:r>
      <w:r>
        <w:rPr>
          <w:rFonts w:cs="Times New Roman"/>
          <w:szCs w:val="24"/>
        </w:rPr>
        <w:t xml:space="preserve"> prioritairement. Pour les acquisitions non admissibles à cette mesure, l’i</w:t>
      </w:r>
      <w:r w:rsidRPr="00830F50">
        <w:rPr>
          <w:rFonts w:cs="Times New Roman"/>
          <w:szCs w:val="24"/>
        </w:rPr>
        <w:t>ncitatif à l'investissement accéléré (150</w:t>
      </w:r>
      <w:r>
        <w:rPr>
          <w:rFonts w:cs="Times New Roman"/>
          <w:szCs w:val="24"/>
        </w:rPr>
        <w:t> </w:t>
      </w:r>
      <w:r w:rsidRPr="00830F50">
        <w:rPr>
          <w:rFonts w:cs="Times New Roman"/>
          <w:szCs w:val="24"/>
        </w:rPr>
        <w:t>%)</w:t>
      </w:r>
      <w:r>
        <w:rPr>
          <w:rFonts w:cs="Times New Roman"/>
          <w:szCs w:val="24"/>
        </w:rPr>
        <w:t xml:space="preserve"> s’applique.</w:t>
      </w:r>
    </w:p>
    <w:p w14:paraId="39FBA039" w14:textId="77777777" w:rsidR="00971DE3" w:rsidRPr="00A54401" w:rsidRDefault="00971DE3" w:rsidP="007F6397">
      <w:pPr>
        <w:pStyle w:val="Puce2"/>
        <w:numPr>
          <w:ilvl w:val="0"/>
          <w:numId w:val="0"/>
        </w:numPr>
        <w:ind w:left="1440"/>
      </w:pPr>
    </w:p>
    <w:p w14:paraId="4BEDC98B" w14:textId="645DCDEC" w:rsidR="007E5E34" w:rsidRDefault="007E5E34">
      <w:pPr>
        <w:spacing w:after="200" w:line="276" w:lineRule="auto"/>
        <w:rPr>
          <w:rFonts w:cs="Times New Roman"/>
          <w:szCs w:val="24"/>
        </w:rPr>
      </w:pPr>
      <w:r>
        <w:br w:type="page"/>
      </w:r>
    </w:p>
    <w:p w14:paraId="3DB385E3" w14:textId="50C82F68" w:rsidR="000A144D" w:rsidRPr="00B14945" w:rsidRDefault="00B77DC8" w:rsidP="00A2167E">
      <w:pPr>
        <w:pStyle w:val="Titre1"/>
        <w:rPr>
          <w:rFonts w:ascii="ZWAdobeF" w:hAnsi="ZWAdobeF" w:cs="ZWAdobeF"/>
        </w:rPr>
      </w:pPr>
      <w:bookmarkStart w:id="64" w:name="_Toc355099410"/>
      <w:r w:rsidRPr="00B14945">
        <w:rPr>
          <w:noProof/>
          <w:lang w:eastAsia="fr-CA"/>
        </w:rPr>
        <w:lastRenderedPageBreak/>
        <w:drawing>
          <wp:anchor distT="0" distB="0" distL="114300" distR="114300" simplePos="0" relativeHeight="251695616" behindDoc="0" locked="0" layoutInCell="1" allowOverlap="1" wp14:anchorId="1B4B9A5A" wp14:editId="092ACDD5">
            <wp:simplePos x="0" y="0"/>
            <wp:positionH relativeFrom="column">
              <wp:posOffset>5850890</wp:posOffset>
            </wp:positionH>
            <wp:positionV relativeFrom="paragraph">
              <wp:posOffset>25400</wp:posOffset>
            </wp:positionV>
            <wp:extent cx="662400" cy="662400"/>
            <wp:effectExtent l="0" t="0" r="4445" b="4445"/>
            <wp:wrapNone/>
            <wp:docPr id="204" name="Image 20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945">
        <w:rPr>
          <w:noProof/>
          <w:lang w:eastAsia="fr-CA"/>
        </w:rPr>
        <w:drawing>
          <wp:anchor distT="0" distB="0" distL="114300" distR="114300" simplePos="0" relativeHeight="251694592" behindDoc="0" locked="0" layoutInCell="1" allowOverlap="1" wp14:anchorId="1D56E44F" wp14:editId="4A272C9C">
            <wp:simplePos x="0" y="0"/>
            <wp:positionH relativeFrom="column">
              <wp:posOffset>-1026160</wp:posOffset>
            </wp:positionH>
            <wp:positionV relativeFrom="paragraph">
              <wp:posOffset>21590</wp:posOffset>
            </wp:positionV>
            <wp:extent cx="662400" cy="662400"/>
            <wp:effectExtent l="0" t="0" r="4445" b="4445"/>
            <wp:wrapNone/>
            <wp:docPr id="202" name="Image 20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5" w:name="_Toc511721720"/>
      <w:r w:rsidR="000A144D" w:rsidRPr="00B14945">
        <w:t>Gain e</w:t>
      </w:r>
      <w:bookmarkStart w:id="66" w:name="_GoBack"/>
      <w:bookmarkEnd w:id="66"/>
      <w:r w:rsidR="000A144D" w:rsidRPr="00B14945">
        <w:t>n capital</w:t>
      </w:r>
      <w:bookmarkEnd w:id="64"/>
      <w:bookmarkEnd w:id="65"/>
    </w:p>
    <w:p w14:paraId="7A0F3012" w14:textId="77777777" w:rsidR="002433C3" w:rsidRDefault="002433C3" w:rsidP="002433C3"/>
    <w:p w14:paraId="06CDDB9A" w14:textId="45B55FF0" w:rsidR="002433C3" w:rsidRPr="002433C3" w:rsidRDefault="002433C3" w:rsidP="002433C3">
      <w:pPr>
        <w:rPr>
          <w:b/>
        </w:rPr>
      </w:pPr>
      <w:r w:rsidRPr="002433C3">
        <w:rPr>
          <w:b/>
        </w:rPr>
        <w:t>Débat : gain en capital vs revenu d’entreprise</w:t>
      </w:r>
    </w:p>
    <w:p w14:paraId="1C5C2B78" w14:textId="0CB97380" w:rsidR="002433C3" w:rsidRPr="00E87FB3" w:rsidRDefault="005D0272" w:rsidP="002433C3">
      <w:pPr>
        <w:rPr>
          <w:rFonts w:cs="Times New Roman"/>
          <w:szCs w:val="24"/>
        </w:rPr>
      </w:pPr>
      <w:r w:rsidRPr="005D0272">
        <w:rPr>
          <w:rFonts w:cs="Times New Roman"/>
          <w:noProof/>
          <w:szCs w:val="24"/>
        </w:rPr>
        <mc:AlternateContent>
          <mc:Choice Requires="wpg">
            <w:drawing>
              <wp:anchor distT="0" distB="0" distL="114300" distR="114300" simplePos="0" relativeHeight="251990528" behindDoc="0" locked="0" layoutInCell="1" allowOverlap="1" wp14:anchorId="03BC9EAA" wp14:editId="79BE78E3">
                <wp:simplePos x="0" y="0"/>
                <wp:positionH relativeFrom="column">
                  <wp:posOffset>-1026160</wp:posOffset>
                </wp:positionH>
                <wp:positionV relativeFrom="paragraph">
                  <wp:posOffset>215900</wp:posOffset>
                </wp:positionV>
                <wp:extent cx="1036800" cy="648000"/>
                <wp:effectExtent l="0" t="0" r="11430" b="0"/>
                <wp:wrapNone/>
                <wp:docPr id="445" name="Groupe 445">
                  <a:hlinkClick xmlns:a="http://schemas.openxmlformats.org/drawingml/2006/main" r:id="rId11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446" name="Zone de texte 44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E5EA" w14:textId="77777777" w:rsidR="00F06B8A" w:rsidRPr="00CC44E5" w:rsidRDefault="00F06B8A" w:rsidP="005D027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7" name="Image 44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BC9EAA" id="Groupe 445" o:spid="_x0000_s1215" href="https://www.youtube.com/watch?v=jv4FL0vm12s&amp;list=PLq6XI4Mvs1CrgA3Ff8EHHMzrUDU88Ar3x&amp;index=2" style="position:absolute;margin-left:-80.8pt;margin-top:17pt;width:81.65pt;height:51pt;z-index:25199052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" o:button="t">
                <v:shape id="Zone de texte 446" o:spid="_x0000_s121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qAxgAAANwAAAAPAAAAZHJzL2Rvd25yZXYueG1sRI9BS8NA&#10;FITvBf/D8gRv7aal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a8DqgMYAAADcAAAA&#10;DwAAAAAAAAAAAAAAAAAHAgAAZHJzL2Rvd25yZXYueG1sUEsFBgAAAAADAAMAtwAAAPoCAAAAAA==&#10;" filled="f" stroked="f" strokeweight=".5pt">
                  <v:textbox inset="0,0,0,0">
                    <w:txbxContent>
                      <w:p w14:paraId="27E8E5EA" w14:textId="77777777" w:rsidR="00F06B8A" w:rsidRPr="00CC44E5" w:rsidRDefault="00F06B8A" w:rsidP="005D027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447" o:spid="_x0000_s121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">
                  <v:imagedata r:id="rId60" o:title=""/>
                </v:shape>
              </v:group>
            </w:pict>
          </mc:Fallback>
        </mc:AlternateContent>
      </w:r>
    </w:p>
    <w:p w14:paraId="16FC647A" w14:textId="49B4A0E3" w:rsidR="002433C3" w:rsidRPr="00E87FB3" w:rsidRDefault="000160D9" w:rsidP="002433C3">
      <w:pPr>
        <w:pStyle w:val="Paragraphedeliste"/>
        <w:numPr>
          <w:ilvl w:val="0"/>
          <w:numId w:val="36"/>
        </w:numPr>
        <w:rPr>
          <w:rFonts w:cs="Times New Roman"/>
          <w:szCs w:val="24"/>
        </w:rPr>
      </w:pPr>
      <w:r>
        <w:rPr>
          <w:rFonts w:cs="Times New Roman"/>
          <w:szCs w:val="24"/>
        </w:rPr>
        <w:t>Intention à l’achat</w:t>
      </w:r>
    </w:p>
    <w:p w14:paraId="6BA7538A" w14:textId="51876AEE" w:rsidR="002433C3" w:rsidRPr="00E87FB3" w:rsidRDefault="000160D9" w:rsidP="002433C3">
      <w:pPr>
        <w:pStyle w:val="Paragraphedeliste"/>
        <w:numPr>
          <w:ilvl w:val="0"/>
          <w:numId w:val="36"/>
        </w:numPr>
        <w:rPr>
          <w:rFonts w:cs="Times New Roman"/>
          <w:szCs w:val="24"/>
        </w:rPr>
      </w:pPr>
      <w:r>
        <w:rPr>
          <w:rFonts w:cs="Times New Roman"/>
          <w:szCs w:val="24"/>
        </w:rPr>
        <w:t>Fréquence des transactions</w:t>
      </w:r>
    </w:p>
    <w:p w14:paraId="0D3CD051" w14:textId="5E9A5185" w:rsidR="002433C3" w:rsidRPr="00E87FB3" w:rsidRDefault="000160D9" w:rsidP="002433C3">
      <w:pPr>
        <w:pStyle w:val="Paragraphedeliste"/>
        <w:numPr>
          <w:ilvl w:val="0"/>
          <w:numId w:val="36"/>
        </w:numPr>
        <w:rPr>
          <w:rFonts w:cs="Times New Roman"/>
          <w:szCs w:val="24"/>
        </w:rPr>
      </w:pPr>
      <w:r>
        <w:rPr>
          <w:rFonts w:cs="Times New Roman"/>
          <w:szCs w:val="24"/>
        </w:rPr>
        <w:t xml:space="preserve">Nature du bien (immobilisation </w:t>
      </w:r>
      <w:r w:rsidR="007F3125">
        <w:rPr>
          <w:rFonts w:cs="Times New Roman"/>
          <w:szCs w:val="24"/>
        </w:rPr>
        <w:t>vs</w:t>
      </w:r>
      <w:r>
        <w:rPr>
          <w:rFonts w:cs="Times New Roman"/>
          <w:szCs w:val="24"/>
        </w:rPr>
        <w:t xml:space="preserve"> inventaire)</w:t>
      </w:r>
    </w:p>
    <w:p w14:paraId="71107E94" w14:textId="44594AB7" w:rsidR="002433C3" w:rsidRPr="00E87FB3" w:rsidRDefault="005D0272" w:rsidP="002433C3">
      <w:pPr>
        <w:pStyle w:val="Paragraphedeliste"/>
        <w:numPr>
          <w:ilvl w:val="0"/>
          <w:numId w:val="36"/>
        </w:numPr>
        <w:rPr>
          <w:rFonts w:cs="Times New Roman"/>
          <w:szCs w:val="24"/>
        </w:rPr>
      </w:pPr>
      <w:r w:rsidRPr="005D0272">
        <w:rPr>
          <w:rFonts w:cs="Times New Roman"/>
          <w:noProof/>
          <w:szCs w:val="24"/>
        </w:rPr>
        <mc:AlternateContent>
          <mc:Choice Requires="wpg">
            <w:drawing>
              <wp:anchor distT="0" distB="0" distL="114300" distR="114300" simplePos="0" relativeHeight="251991552" behindDoc="0" locked="0" layoutInCell="1" allowOverlap="1" wp14:anchorId="3312C579" wp14:editId="55A0A672">
                <wp:simplePos x="0" y="0"/>
                <wp:positionH relativeFrom="column">
                  <wp:posOffset>-1026160</wp:posOffset>
                </wp:positionH>
                <wp:positionV relativeFrom="paragraph">
                  <wp:posOffset>223520</wp:posOffset>
                </wp:positionV>
                <wp:extent cx="1263600" cy="1227600"/>
                <wp:effectExtent l="0" t="0" r="13335" b="10795"/>
                <wp:wrapNone/>
                <wp:docPr id="503" name="Groupe 503">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54" name="Image 55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55" name="Zone de texte 55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20EB0" w14:textId="1E45E312" w:rsidR="00F06B8A" w:rsidRPr="00CC44E5" w:rsidRDefault="00F06B8A" w:rsidP="005D0272">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2C579" id="Groupe 503" o:spid="_x0000_s1218" href="https://oraprdnt.uqtr.uquebec.ca/pls/public/docs/GSC1730/F85570193_FEII.pdf#pagemode=bookmarks&amp;page=3" style="position:absolute;left:0;text-align:left;margin-left:-80.8pt;margin-top:17.6pt;width:99.5pt;height:96.65pt;z-index:25199155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" o:button="t">
                <v:shape id="Image 554" o:spid="_x0000_s121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">
                  <v:imagedata r:id="rId62" o:title=""/>
                </v:shape>
                <v:shape id="Zone de texte 555" o:spid="_x0000_s122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23xgAAANwAAAAPAAAAZHJzL2Rvd25yZXYueG1sRI9La8Mw&#10;EITvhf4HsYXcGjkFl+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aCrtt8YAAADcAAAA&#10;DwAAAAAAAAAAAAAAAAAHAgAAZHJzL2Rvd25yZXYueG1sUEsFBgAAAAADAAMAtwAAAPoCAAAAAA==&#10;" filled="f" stroked="f" strokeweight=".5pt">
                  <v:textbox inset="0,0,0,0">
                    <w:txbxContent>
                      <w:p w14:paraId="39720EB0" w14:textId="1E45E312" w:rsidR="00F06B8A" w:rsidRPr="00CC44E5" w:rsidRDefault="00F06B8A" w:rsidP="005D0272">
                        <w:pPr>
                          <w:rPr>
                            <w:i/>
                            <w:sz w:val="22"/>
                          </w:rPr>
                        </w:pPr>
                        <w:r>
                          <w:rPr>
                            <w:i/>
                            <w:sz w:val="22"/>
                          </w:rPr>
                          <w:t>Conformité fiscale…</w:t>
                        </w:r>
                        <w:r>
                          <w:rPr>
                            <w:i/>
                            <w:sz w:val="22"/>
                          </w:rPr>
                          <w:br/>
                          <w:t>Tome II &gt; Sujet 4</w:t>
                        </w:r>
                      </w:p>
                    </w:txbxContent>
                  </v:textbox>
                </v:shape>
              </v:group>
            </w:pict>
          </mc:Fallback>
        </mc:AlternateContent>
      </w:r>
      <w:r w:rsidR="000160D9">
        <w:rPr>
          <w:rFonts w:cs="Times New Roman"/>
          <w:szCs w:val="24"/>
        </w:rPr>
        <w:t xml:space="preserve">Période de détention </w:t>
      </w:r>
    </w:p>
    <w:p w14:paraId="62D83AFF" w14:textId="35A472C5" w:rsidR="002433C3" w:rsidRPr="00E87FB3" w:rsidRDefault="002433C3" w:rsidP="002433C3">
      <w:pPr>
        <w:rPr>
          <w:rFonts w:cs="Times New Roman"/>
          <w:b/>
          <w:szCs w:val="24"/>
          <w:u w:val="single"/>
        </w:rPr>
      </w:pPr>
    </w:p>
    <w:p w14:paraId="52F35737" w14:textId="7C9F6AD4" w:rsidR="000D32A8" w:rsidRPr="007963AC" w:rsidRDefault="000D32A8" w:rsidP="000D32A8">
      <w:pPr>
        <w:rPr>
          <w:rFonts w:cs="Times New Roman"/>
          <w:i/>
          <w:szCs w:val="24"/>
        </w:rPr>
      </w:pPr>
      <w:r w:rsidRPr="007963AC">
        <w:rPr>
          <w:rFonts w:cs="Times New Roman"/>
          <w:i/>
          <w:szCs w:val="24"/>
        </w:rPr>
        <w:t>P</w:t>
      </w:r>
      <w:r w:rsidR="00432C70" w:rsidRPr="007963AC">
        <w:rPr>
          <w:rFonts w:cs="Times New Roman"/>
          <w:i/>
          <w:szCs w:val="24"/>
        </w:rPr>
        <w:t>ar un p</w:t>
      </w:r>
      <w:r w:rsidRPr="007963AC">
        <w:rPr>
          <w:rFonts w:cs="Times New Roman"/>
          <w:i/>
          <w:szCs w:val="24"/>
        </w:rPr>
        <w:t>articulier :</w:t>
      </w:r>
    </w:p>
    <w:p w14:paraId="5C65CC4B" w14:textId="002558A6" w:rsidR="000D32A8" w:rsidRPr="000D32A8" w:rsidRDefault="000D32A8" w:rsidP="00F3135A">
      <w:pPr>
        <w:pStyle w:val="Paragraphedeliste"/>
        <w:numPr>
          <w:ilvl w:val="0"/>
          <w:numId w:val="29"/>
        </w:numPr>
        <w:spacing w:line="276" w:lineRule="auto"/>
        <w:rPr>
          <w:rFonts w:cs="Times New Roman"/>
          <w:szCs w:val="24"/>
        </w:rPr>
      </w:pPr>
      <w:r w:rsidRPr="000D32A8">
        <w:rPr>
          <w:rFonts w:cs="Times New Roman"/>
          <w:szCs w:val="24"/>
        </w:rPr>
        <w:t xml:space="preserve">Le gain </w:t>
      </w:r>
      <w:r>
        <w:rPr>
          <w:rFonts w:cs="Times New Roman"/>
          <w:szCs w:val="24"/>
        </w:rPr>
        <w:t>en capital est imposable à 50 %</w:t>
      </w:r>
    </w:p>
    <w:p w14:paraId="485B47FD" w14:textId="43F2ABAE" w:rsidR="000D32A8" w:rsidRPr="00F3135A" w:rsidRDefault="000D32A8" w:rsidP="00F3135A">
      <w:pPr>
        <w:pStyle w:val="Paragraphedeliste"/>
        <w:numPr>
          <w:ilvl w:val="0"/>
          <w:numId w:val="29"/>
        </w:numPr>
        <w:rPr>
          <w:rFonts w:cs="Times New Roman"/>
          <w:b/>
          <w:szCs w:val="24"/>
        </w:rPr>
      </w:pPr>
      <w:r w:rsidRPr="000D32A8">
        <w:rPr>
          <w:rFonts w:cs="Times New Roman"/>
          <w:szCs w:val="24"/>
        </w:rPr>
        <w:t>La perte en capital est déductible à 50 %</w:t>
      </w:r>
      <w:r>
        <w:rPr>
          <w:rFonts w:cs="Times New Roman"/>
          <w:szCs w:val="24"/>
        </w:rPr>
        <w:t xml:space="preserve"> à l’encontre du GCI</w:t>
      </w:r>
      <w:r w:rsidR="001B11D4">
        <w:rPr>
          <w:rFonts w:cs="Times New Roman"/>
          <w:szCs w:val="24"/>
        </w:rPr>
        <w:t xml:space="preserve"> uniquement – sinon </w:t>
      </w:r>
      <w:r>
        <w:rPr>
          <w:rFonts w:cs="Times New Roman"/>
          <w:szCs w:val="24"/>
        </w:rPr>
        <w:t>r</w:t>
      </w:r>
      <w:r w:rsidRPr="000D32A8">
        <w:rPr>
          <w:rFonts w:cs="Times New Roman"/>
          <w:szCs w:val="24"/>
        </w:rPr>
        <w:t xml:space="preserve">eport possible -3, + infini contre </w:t>
      </w:r>
      <w:r>
        <w:rPr>
          <w:rFonts w:cs="Times New Roman"/>
          <w:szCs w:val="24"/>
        </w:rPr>
        <w:t>du</w:t>
      </w:r>
      <w:r w:rsidRPr="000D32A8">
        <w:rPr>
          <w:rFonts w:cs="Times New Roman"/>
          <w:szCs w:val="24"/>
        </w:rPr>
        <w:t xml:space="preserve"> </w:t>
      </w:r>
      <w:r>
        <w:rPr>
          <w:rFonts w:cs="Times New Roman"/>
          <w:szCs w:val="24"/>
        </w:rPr>
        <w:t>GCI</w:t>
      </w:r>
      <w:r w:rsidR="001B11D4">
        <w:rPr>
          <w:rFonts w:cs="Times New Roman"/>
          <w:szCs w:val="24"/>
        </w:rPr>
        <w:t xml:space="preserve"> uniquement</w:t>
      </w:r>
    </w:p>
    <w:p w14:paraId="70E5A094" w14:textId="22FFEEFA" w:rsidR="00F3135A" w:rsidRPr="000D32A8" w:rsidRDefault="00F3135A" w:rsidP="00F3135A">
      <w:pPr>
        <w:pStyle w:val="Paragraphedeliste"/>
        <w:ind w:left="1068"/>
        <w:rPr>
          <w:rFonts w:cs="Times New Roman"/>
          <w:b/>
          <w:szCs w:val="24"/>
        </w:rPr>
      </w:pPr>
    </w:p>
    <w:p w14:paraId="344E4EA5" w14:textId="7B487F35" w:rsidR="000D32A8" w:rsidRPr="007963AC" w:rsidRDefault="00432C70" w:rsidP="000D32A8">
      <w:pPr>
        <w:rPr>
          <w:rFonts w:cs="Times New Roman"/>
          <w:i/>
          <w:szCs w:val="24"/>
        </w:rPr>
      </w:pPr>
      <w:r w:rsidRPr="007963AC">
        <w:rPr>
          <w:rFonts w:cs="Times New Roman"/>
          <w:i/>
          <w:szCs w:val="24"/>
        </w:rPr>
        <w:t>Par une s</w:t>
      </w:r>
      <w:r w:rsidR="000D32A8" w:rsidRPr="007963AC">
        <w:rPr>
          <w:rFonts w:cs="Times New Roman"/>
          <w:i/>
          <w:szCs w:val="24"/>
        </w:rPr>
        <w:t>ociété :</w:t>
      </w:r>
    </w:p>
    <w:p w14:paraId="3B2BD39A" w14:textId="2D803D16" w:rsidR="00072E7E" w:rsidRDefault="00072E7E" w:rsidP="00072E7E">
      <w:pPr>
        <w:pStyle w:val="Paragraphedeliste"/>
        <w:numPr>
          <w:ilvl w:val="0"/>
          <w:numId w:val="29"/>
        </w:numPr>
        <w:spacing w:line="276" w:lineRule="auto"/>
        <w:rPr>
          <w:rFonts w:cs="Times New Roman"/>
          <w:szCs w:val="24"/>
        </w:rPr>
      </w:pPr>
      <w:r w:rsidRPr="000D32A8">
        <w:rPr>
          <w:rFonts w:cs="Times New Roman"/>
          <w:szCs w:val="24"/>
        </w:rPr>
        <w:t xml:space="preserve">Le gain </w:t>
      </w:r>
      <w:r>
        <w:rPr>
          <w:rFonts w:cs="Times New Roman"/>
          <w:szCs w:val="24"/>
        </w:rPr>
        <w:t>en capital est imposable à 50 %</w:t>
      </w:r>
    </w:p>
    <w:p w14:paraId="1B61959C" w14:textId="32350A8A" w:rsidR="001B11D4" w:rsidRPr="00B97935" w:rsidRDefault="001B11D4" w:rsidP="001B11D4">
      <w:pPr>
        <w:pStyle w:val="Paragraphedeliste"/>
        <w:numPr>
          <w:ilvl w:val="0"/>
          <w:numId w:val="29"/>
        </w:numPr>
        <w:rPr>
          <w:rFonts w:cs="Times New Roman"/>
          <w:b/>
          <w:szCs w:val="24"/>
        </w:rPr>
      </w:pPr>
      <w:r w:rsidRPr="000D32A8">
        <w:rPr>
          <w:rFonts w:cs="Times New Roman"/>
          <w:szCs w:val="24"/>
        </w:rPr>
        <w:t>La perte en capital est déductible à 50 %</w:t>
      </w:r>
      <w:r>
        <w:rPr>
          <w:rFonts w:cs="Times New Roman"/>
          <w:szCs w:val="24"/>
        </w:rPr>
        <w:t xml:space="preserve"> à l’encontre du GCI uniquement – sinon r</w:t>
      </w:r>
      <w:r w:rsidRPr="000D32A8">
        <w:rPr>
          <w:rFonts w:cs="Times New Roman"/>
          <w:szCs w:val="24"/>
        </w:rPr>
        <w:t xml:space="preserve">eport possible -3, + infini contre </w:t>
      </w:r>
      <w:r>
        <w:rPr>
          <w:rFonts w:cs="Times New Roman"/>
          <w:szCs w:val="24"/>
        </w:rPr>
        <w:t>du</w:t>
      </w:r>
      <w:r w:rsidRPr="000D32A8">
        <w:rPr>
          <w:rFonts w:cs="Times New Roman"/>
          <w:szCs w:val="24"/>
        </w:rPr>
        <w:t xml:space="preserve"> </w:t>
      </w:r>
      <w:r>
        <w:rPr>
          <w:rFonts w:cs="Times New Roman"/>
          <w:szCs w:val="24"/>
        </w:rPr>
        <w:t>GCI uniquement</w:t>
      </w:r>
    </w:p>
    <w:p w14:paraId="35F6A6BC" w14:textId="025339E2" w:rsidR="00B97935" w:rsidRPr="00F3135A" w:rsidRDefault="00B97935" w:rsidP="001B11D4">
      <w:pPr>
        <w:pStyle w:val="Paragraphedeliste"/>
        <w:numPr>
          <w:ilvl w:val="0"/>
          <w:numId w:val="29"/>
        </w:numPr>
        <w:rPr>
          <w:rFonts w:cs="Times New Roman"/>
          <w:b/>
          <w:szCs w:val="24"/>
        </w:rPr>
      </w:pPr>
      <w:r>
        <w:rPr>
          <w:rFonts w:cs="Times New Roman"/>
          <w:szCs w:val="24"/>
        </w:rPr>
        <w:t xml:space="preserve">Imposable </w:t>
      </w:r>
      <w:r w:rsidR="004715A9">
        <w:rPr>
          <w:rFonts w:cs="Times New Roman"/>
          <w:szCs w:val="24"/>
        </w:rPr>
        <w:t xml:space="preserve">(50 %) </w:t>
      </w:r>
      <w:r>
        <w:rPr>
          <w:rFonts w:cs="Times New Roman"/>
          <w:szCs w:val="24"/>
        </w:rPr>
        <w:t>à titre de revenu de placement total (38,67 %)</w:t>
      </w:r>
    </w:p>
    <w:p w14:paraId="40D010E1" w14:textId="5D7D3FFB" w:rsidR="00B97935" w:rsidRPr="00B97935" w:rsidRDefault="00072E7E" w:rsidP="00B97935">
      <w:pPr>
        <w:pStyle w:val="Paragraphedeliste"/>
        <w:numPr>
          <w:ilvl w:val="0"/>
          <w:numId w:val="29"/>
        </w:numPr>
        <w:spacing w:line="276" w:lineRule="auto"/>
        <w:rPr>
          <w:rFonts w:cs="Times New Roman"/>
          <w:szCs w:val="24"/>
        </w:rPr>
      </w:pPr>
      <w:r>
        <w:rPr>
          <w:rFonts w:cs="Times New Roman"/>
          <w:szCs w:val="24"/>
        </w:rPr>
        <w:t xml:space="preserve">50 % </w:t>
      </w:r>
      <w:r w:rsidR="00232C0A">
        <w:rPr>
          <w:rFonts w:cs="Times New Roman"/>
          <w:szCs w:val="24"/>
        </w:rPr>
        <w:t xml:space="preserve">du gain augmente (l’inverse pour les pertes) le </w:t>
      </w:r>
      <w:r w:rsidR="000D32A8" w:rsidRPr="000D32A8">
        <w:rPr>
          <w:rFonts w:cs="Times New Roman"/>
          <w:szCs w:val="24"/>
        </w:rPr>
        <w:t>compte de dividende en capital</w:t>
      </w:r>
    </w:p>
    <w:p w14:paraId="0C48507E" w14:textId="2EBDD43C" w:rsidR="000D32A8" w:rsidRDefault="000D32A8" w:rsidP="009B5C4D">
      <w:pPr>
        <w:rPr>
          <w:rFonts w:cs="Times New Roman"/>
          <w:szCs w:val="24"/>
        </w:rPr>
      </w:pPr>
    </w:p>
    <w:p w14:paraId="4D449DC2" w14:textId="0CDB4737" w:rsidR="009B5C4D" w:rsidRPr="009B5C4D" w:rsidRDefault="009B5C4D" w:rsidP="009B5C4D">
      <w:pPr>
        <w:rPr>
          <w:rFonts w:cs="Times New Roman"/>
          <w:szCs w:val="24"/>
        </w:rPr>
      </w:pPr>
      <w:r w:rsidRPr="007963AC">
        <w:rPr>
          <w:rFonts w:cs="Times New Roman"/>
          <w:i/>
          <w:szCs w:val="24"/>
        </w:rPr>
        <w:t>Frais de vente et d’acquisition</w:t>
      </w:r>
      <w:r w:rsidRPr="009B5C4D">
        <w:rPr>
          <w:rFonts w:cs="Times New Roman"/>
          <w:szCs w:val="24"/>
        </w:rPr>
        <w:t xml:space="preserve"> (</w:t>
      </w:r>
      <w:r w:rsidR="00EA1736">
        <w:rPr>
          <w:rFonts w:cs="Times New Roman"/>
          <w:szCs w:val="24"/>
        </w:rPr>
        <w:t xml:space="preserve">encourus sur une </w:t>
      </w:r>
      <w:r w:rsidRPr="009B5C4D">
        <w:rPr>
          <w:rFonts w:cs="Times New Roman"/>
          <w:szCs w:val="24"/>
        </w:rPr>
        <w:t xml:space="preserve">dépense </w:t>
      </w:r>
      <w:r w:rsidR="00EA1736">
        <w:rPr>
          <w:rFonts w:cs="Times New Roman"/>
          <w:szCs w:val="24"/>
        </w:rPr>
        <w:t>en capital</w:t>
      </w:r>
      <w:r w:rsidR="007963AC">
        <w:rPr>
          <w:rFonts w:cs="Times New Roman"/>
          <w:szCs w:val="24"/>
        </w:rPr>
        <w:t xml:space="preserve">) : </w:t>
      </w:r>
      <w:r w:rsidRPr="009B5C4D">
        <w:rPr>
          <w:rFonts w:cs="Times New Roman"/>
          <w:szCs w:val="24"/>
        </w:rPr>
        <w:t>réduisent le gain en capital</w:t>
      </w:r>
    </w:p>
    <w:p w14:paraId="5C64E6DA" w14:textId="598538C6" w:rsidR="009B5C4D" w:rsidRPr="00E87FB3" w:rsidRDefault="00A555C6" w:rsidP="00842829">
      <w:pPr>
        <w:rPr>
          <w:rFonts w:cs="Times New Roman"/>
          <w:szCs w:val="24"/>
        </w:rPr>
      </w:pPr>
      <w:r w:rsidRPr="005D0272">
        <w:rPr>
          <w:rFonts w:cs="Times New Roman"/>
          <w:noProof/>
          <w:szCs w:val="24"/>
        </w:rPr>
        <mc:AlternateContent>
          <mc:Choice Requires="wpg">
            <w:drawing>
              <wp:anchor distT="0" distB="0" distL="114300" distR="114300" simplePos="0" relativeHeight="251993600" behindDoc="0" locked="0" layoutInCell="1" allowOverlap="1" wp14:anchorId="25524743" wp14:editId="26EBB8D2">
                <wp:simplePos x="0" y="0"/>
                <wp:positionH relativeFrom="column">
                  <wp:posOffset>-1026160</wp:posOffset>
                </wp:positionH>
                <wp:positionV relativeFrom="paragraph">
                  <wp:posOffset>228638</wp:posOffset>
                </wp:positionV>
                <wp:extent cx="1036800" cy="648000"/>
                <wp:effectExtent l="0" t="0" r="11430" b="0"/>
                <wp:wrapNone/>
                <wp:docPr id="556" name="Groupe 556">
                  <a:hlinkClick xmlns:a="http://schemas.openxmlformats.org/drawingml/2006/main" r:id="rId11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57" name="Zone de texte 55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76786" w14:textId="77777777" w:rsidR="00F06B8A" w:rsidRPr="00CC44E5" w:rsidRDefault="00F06B8A" w:rsidP="005D0272">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64" name="Image 56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524743" id="Groupe 556" o:spid="_x0000_s1221" href="https://www.youtube.com/watch?v=h_LmSr-d_8s&amp;list=PLq6XI4Mvs1CrgA3Ff8EHHMzrUDU88Ar3x&amp;index=3" style="position:absolute;margin-left:-80.8pt;margin-top:18pt;width:81.65pt;height:51pt;z-index:25199360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5+3RgQAAFE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" o:button="t">
                <v:shape id="Zone de texte 557" o:spid="_x0000_s122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ZbxwAAANwAAAAPAAAAZHJzL2Rvd25yZXYueG1sRI9BS8NA&#10;FITvhf6H5Qm9tZsK1R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Pe01lvHAAAA3AAA&#10;AA8AAAAAAAAAAAAAAAAABwIAAGRycy9kb3ducmV2LnhtbFBLBQYAAAAAAwADALcAAAD7AgAAAAA=&#10;" filled="f" stroked="f" strokeweight=".5pt">
                  <v:textbox inset="0,0,0,0">
                    <w:txbxContent>
                      <w:p w14:paraId="47176786" w14:textId="77777777" w:rsidR="00F06B8A" w:rsidRPr="00CC44E5" w:rsidRDefault="00F06B8A" w:rsidP="005D0272">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64" o:spid="_x0000_s122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">
                  <v:imagedata r:id="rId60" o:title=""/>
                </v:shape>
              </v:group>
            </w:pict>
          </mc:Fallback>
        </mc:AlternateContent>
      </w:r>
    </w:p>
    <w:p w14:paraId="25F92F0F" w14:textId="2340F08F" w:rsidR="00832A16" w:rsidRPr="00920249" w:rsidRDefault="001F0EEC" w:rsidP="00842829">
      <w:pPr>
        <w:rPr>
          <w:rFonts w:cs="Times New Roman"/>
          <w:i/>
          <w:szCs w:val="24"/>
        </w:rPr>
      </w:pPr>
      <w:r w:rsidRPr="00920249">
        <w:rPr>
          <w:rFonts w:cs="Times New Roman"/>
          <w:i/>
          <w:szCs w:val="24"/>
        </w:rPr>
        <w:t>Changement d’usage</w:t>
      </w:r>
      <w:r w:rsidR="00180581">
        <w:rPr>
          <w:rFonts w:cs="Times New Roman"/>
          <w:i/>
          <w:szCs w:val="24"/>
        </w:rPr>
        <w:t xml:space="preserve"> (BUP vs immobilisation générateur de revenu)</w:t>
      </w:r>
    </w:p>
    <w:p w14:paraId="638F2192" w14:textId="5AA8A664" w:rsidR="00D82517" w:rsidRPr="00060FE2" w:rsidRDefault="001F0EEC" w:rsidP="00060FE2">
      <w:pPr>
        <w:pStyle w:val="Paragraphedeliste"/>
        <w:numPr>
          <w:ilvl w:val="0"/>
          <w:numId w:val="8"/>
        </w:numPr>
        <w:rPr>
          <w:rFonts w:cs="Times New Roman"/>
          <w:szCs w:val="24"/>
        </w:rPr>
      </w:pPr>
      <w:r w:rsidRPr="00E87FB3">
        <w:rPr>
          <w:rFonts w:cs="Times New Roman"/>
          <w:szCs w:val="24"/>
        </w:rPr>
        <w:t>Disposition et acquisition présumées à la JVM</w:t>
      </w:r>
      <w:r w:rsidR="00920249">
        <w:rPr>
          <w:rFonts w:cs="Times New Roman"/>
          <w:szCs w:val="24"/>
        </w:rPr>
        <w:t xml:space="preserve"> </w:t>
      </w:r>
      <w:r w:rsidR="00D82517">
        <w:rPr>
          <w:rFonts w:cs="Times New Roman"/>
          <w:szCs w:val="24"/>
        </w:rPr>
        <w:t>au moment du changement d’usage</w:t>
      </w:r>
    </w:p>
    <w:p w14:paraId="0507D70D" w14:textId="62D97CB8" w:rsidR="003D2CB4" w:rsidRPr="00060FE2" w:rsidRDefault="003D2CB4" w:rsidP="00060FE2">
      <w:pPr>
        <w:pStyle w:val="Paragraphedeliste"/>
        <w:numPr>
          <w:ilvl w:val="0"/>
          <w:numId w:val="8"/>
        </w:numPr>
        <w:rPr>
          <w:rFonts w:cs="Times New Roman"/>
          <w:szCs w:val="24"/>
        </w:rPr>
      </w:pPr>
      <w:r w:rsidRPr="00060FE2">
        <w:rPr>
          <w:rFonts w:cs="Times New Roman"/>
          <w:szCs w:val="24"/>
        </w:rPr>
        <w:t xml:space="preserve">Choix </w:t>
      </w:r>
      <w:r w:rsidR="00180581" w:rsidRPr="00060FE2">
        <w:rPr>
          <w:rFonts w:cs="Times New Roman"/>
          <w:szCs w:val="24"/>
        </w:rPr>
        <w:t xml:space="preserve">possible de se soustraire à cette règle lorsque le changement porte sur un </w:t>
      </w:r>
      <w:r w:rsidRPr="00060FE2">
        <w:rPr>
          <w:rFonts w:cs="Times New Roman"/>
          <w:szCs w:val="24"/>
        </w:rPr>
        <w:t xml:space="preserve">BUP </w:t>
      </w:r>
      <w:r w:rsidR="00180581" w:rsidRPr="00060FE2">
        <w:rPr>
          <w:rFonts w:cs="Times New Roman"/>
          <w:szCs w:val="24"/>
        </w:rPr>
        <w:t xml:space="preserve">qui devient générateur </w:t>
      </w:r>
      <w:r w:rsidR="00C94F8E">
        <w:rPr>
          <w:rFonts w:cs="Times New Roman"/>
          <w:szCs w:val="24"/>
        </w:rPr>
        <w:t>de revenu</w:t>
      </w:r>
    </w:p>
    <w:p w14:paraId="18D1CE9D" w14:textId="5F6F2F0F" w:rsidR="001E07A9" w:rsidRPr="00E87FB3" w:rsidRDefault="001E07A9" w:rsidP="001E07A9">
      <w:pPr>
        <w:rPr>
          <w:rFonts w:cs="Times New Roman"/>
          <w:szCs w:val="24"/>
        </w:rPr>
      </w:pPr>
    </w:p>
    <w:p w14:paraId="43F01C0D" w14:textId="1A2F3DC2" w:rsidR="00832A16" w:rsidRPr="00920249" w:rsidRDefault="001F0EEC" w:rsidP="001E07A9">
      <w:pPr>
        <w:rPr>
          <w:rFonts w:cs="Times New Roman"/>
          <w:i/>
          <w:szCs w:val="24"/>
        </w:rPr>
      </w:pPr>
      <w:r w:rsidRPr="00920249">
        <w:rPr>
          <w:rFonts w:cs="Times New Roman"/>
          <w:i/>
          <w:szCs w:val="24"/>
        </w:rPr>
        <w:t>Exemption du gain en capital sur la vente de la résidence principale</w:t>
      </w:r>
    </w:p>
    <w:p w14:paraId="6D70EF58" w14:textId="77777777" w:rsidR="00832A16" w:rsidRPr="00E87FB3" w:rsidRDefault="001F0EEC" w:rsidP="00974CA8">
      <w:pPr>
        <w:pStyle w:val="Paragraphedeliste"/>
        <w:numPr>
          <w:ilvl w:val="0"/>
          <w:numId w:val="8"/>
        </w:numPr>
        <w:rPr>
          <w:rFonts w:cs="Times New Roman"/>
          <w:szCs w:val="24"/>
        </w:rPr>
      </w:pPr>
      <w:r w:rsidRPr="00E87FB3">
        <w:rPr>
          <w:rFonts w:cs="Times New Roman"/>
          <w:szCs w:val="24"/>
        </w:rPr>
        <w:t xml:space="preserve">Critères </w:t>
      </w:r>
      <w:r w:rsidR="00736242">
        <w:rPr>
          <w:rFonts w:cs="Times New Roman"/>
          <w:szCs w:val="24"/>
        </w:rPr>
        <w:t xml:space="preserve">relatifs à la </w:t>
      </w:r>
      <w:r w:rsidRPr="00E87FB3">
        <w:rPr>
          <w:rFonts w:cs="Times New Roman"/>
          <w:szCs w:val="24"/>
        </w:rPr>
        <w:t>résidence principale</w:t>
      </w:r>
      <w:r w:rsidR="00736242">
        <w:rPr>
          <w:rFonts w:cs="Times New Roman"/>
          <w:szCs w:val="24"/>
        </w:rPr>
        <w:t> :</w:t>
      </w:r>
    </w:p>
    <w:p w14:paraId="209AEDE5" w14:textId="3E4089BF" w:rsidR="00832A16" w:rsidRPr="00E87FB3" w:rsidRDefault="001F0EEC" w:rsidP="00974CA8">
      <w:pPr>
        <w:pStyle w:val="Paragraphedeliste"/>
        <w:numPr>
          <w:ilvl w:val="1"/>
          <w:numId w:val="8"/>
        </w:numPr>
        <w:rPr>
          <w:rFonts w:cs="Times New Roman"/>
          <w:szCs w:val="24"/>
        </w:rPr>
      </w:pPr>
      <w:r w:rsidRPr="00E87FB3">
        <w:rPr>
          <w:rFonts w:cs="Times New Roman"/>
          <w:szCs w:val="24"/>
        </w:rPr>
        <w:t>1 par famille par année</w:t>
      </w:r>
    </w:p>
    <w:p w14:paraId="72A52575" w14:textId="2DE47982" w:rsidR="00832A16" w:rsidRPr="00E87FB3" w:rsidRDefault="001F0EEC" w:rsidP="00974CA8">
      <w:pPr>
        <w:pStyle w:val="Paragraphedeliste"/>
        <w:numPr>
          <w:ilvl w:val="1"/>
          <w:numId w:val="8"/>
        </w:numPr>
        <w:rPr>
          <w:rFonts w:cs="Times New Roman"/>
          <w:szCs w:val="24"/>
        </w:rPr>
      </w:pPr>
      <w:r w:rsidRPr="00E87FB3">
        <w:rPr>
          <w:rFonts w:cs="Times New Roman"/>
          <w:szCs w:val="24"/>
        </w:rPr>
        <w:t>Normalement habité</w:t>
      </w:r>
      <w:r w:rsidR="00D10AA8">
        <w:rPr>
          <w:rFonts w:cs="Times New Roman"/>
          <w:szCs w:val="24"/>
        </w:rPr>
        <w:t>e</w:t>
      </w:r>
    </w:p>
    <w:p w14:paraId="449AED58" w14:textId="5F8F7EDB" w:rsidR="00832A16" w:rsidRPr="00E87FB3" w:rsidRDefault="001F0EEC" w:rsidP="00974CA8">
      <w:pPr>
        <w:pStyle w:val="Paragraphedeliste"/>
        <w:numPr>
          <w:ilvl w:val="0"/>
          <w:numId w:val="8"/>
        </w:numPr>
        <w:rPr>
          <w:rFonts w:cs="Times New Roman"/>
          <w:szCs w:val="24"/>
        </w:rPr>
      </w:pPr>
      <w:r w:rsidRPr="00E87FB3">
        <w:rPr>
          <w:rFonts w:cs="Times New Roman"/>
          <w:szCs w:val="24"/>
        </w:rPr>
        <w:t>Calcul de l’exemption (1</w:t>
      </w:r>
      <w:r w:rsidR="004B24CF">
        <w:rPr>
          <w:rFonts w:cs="Times New Roman"/>
          <w:szCs w:val="24"/>
        </w:rPr>
        <w:t xml:space="preserve"> </w:t>
      </w:r>
      <w:r w:rsidRPr="00E87FB3">
        <w:rPr>
          <w:rFonts w:cs="Times New Roman"/>
          <w:szCs w:val="24"/>
        </w:rPr>
        <w:t>+</w:t>
      </w:r>
      <w:r w:rsidR="004B24CF">
        <w:rPr>
          <w:rFonts w:cs="Times New Roman"/>
          <w:szCs w:val="24"/>
        </w:rPr>
        <w:t xml:space="preserve"> </w:t>
      </w:r>
      <w:r w:rsidRPr="00E87FB3">
        <w:rPr>
          <w:rFonts w:cs="Times New Roman"/>
          <w:szCs w:val="24"/>
        </w:rPr>
        <w:t>nb d’années</w:t>
      </w:r>
      <w:r w:rsidR="00FE5665">
        <w:rPr>
          <w:rFonts w:cs="Times New Roman"/>
          <w:szCs w:val="24"/>
        </w:rPr>
        <w:t xml:space="preserve"> de désignation </w:t>
      </w:r>
      <w:r w:rsidRPr="00E87FB3">
        <w:rPr>
          <w:rFonts w:cs="Times New Roman"/>
          <w:szCs w:val="24"/>
        </w:rPr>
        <w:t>/</w:t>
      </w:r>
      <w:r w:rsidR="004B24CF">
        <w:rPr>
          <w:rFonts w:cs="Times New Roman"/>
          <w:szCs w:val="24"/>
        </w:rPr>
        <w:t xml:space="preserve"> </w:t>
      </w:r>
      <w:r w:rsidR="00FE5665">
        <w:rPr>
          <w:rFonts w:cs="Times New Roman"/>
          <w:szCs w:val="24"/>
        </w:rPr>
        <w:t>nb année de détention</w:t>
      </w:r>
      <w:r w:rsidRPr="00E87FB3">
        <w:rPr>
          <w:rFonts w:cs="Times New Roman"/>
          <w:szCs w:val="24"/>
        </w:rPr>
        <w:t>)</w:t>
      </w:r>
    </w:p>
    <w:p w14:paraId="06901BEB" w14:textId="7BD1E827" w:rsidR="00832A16" w:rsidRPr="00E87FB3" w:rsidRDefault="001F0EEC" w:rsidP="00974CA8">
      <w:pPr>
        <w:pStyle w:val="Paragraphedeliste"/>
        <w:numPr>
          <w:ilvl w:val="0"/>
          <w:numId w:val="8"/>
        </w:numPr>
        <w:rPr>
          <w:rFonts w:cs="Times New Roman"/>
          <w:szCs w:val="24"/>
        </w:rPr>
      </w:pPr>
      <w:r w:rsidRPr="00E87FB3">
        <w:rPr>
          <w:rFonts w:cs="Times New Roman"/>
          <w:szCs w:val="24"/>
        </w:rPr>
        <w:t>Dési</w:t>
      </w:r>
      <w:r w:rsidR="001E07A9" w:rsidRPr="00E87FB3">
        <w:rPr>
          <w:rFonts w:cs="Times New Roman"/>
          <w:szCs w:val="24"/>
        </w:rPr>
        <w:t xml:space="preserve">gnation optimale (planification : </w:t>
      </w:r>
      <w:r w:rsidR="00556702">
        <w:rPr>
          <w:rFonts w:cs="Times New Roman"/>
          <w:szCs w:val="24"/>
        </w:rPr>
        <w:t>prioriser</w:t>
      </w:r>
      <w:r w:rsidR="001E07A9" w:rsidRPr="00E87FB3">
        <w:rPr>
          <w:rFonts w:cs="Times New Roman"/>
          <w:szCs w:val="24"/>
        </w:rPr>
        <w:t xml:space="preserve"> la résidence </w:t>
      </w:r>
      <w:r w:rsidR="00FE5665">
        <w:rPr>
          <w:rFonts w:cs="Times New Roman"/>
          <w:szCs w:val="24"/>
        </w:rPr>
        <w:t>dont le GC / année de détention est le plus élevé</w:t>
      </w:r>
      <w:r w:rsidR="001E07A9" w:rsidRPr="00E87FB3">
        <w:rPr>
          <w:rFonts w:cs="Times New Roman"/>
          <w:szCs w:val="24"/>
        </w:rPr>
        <w:t>)</w:t>
      </w:r>
    </w:p>
    <w:p w14:paraId="618BBCC4" w14:textId="720421B2" w:rsidR="001E07A9" w:rsidRPr="00E87FB3" w:rsidRDefault="001E07A9" w:rsidP="001E07A9">
      <w:pPr>
        <w:rPr>
          <w:rFonts w:cs="Times New Roman"/>
          <w:szCs w:val="24"/>
        </w:rPr>
      </w:pPr>
    </w:p>
    <w:p w14:paraId="48D5A676" w14:textId="67F77C3B" w:rsidR="00505CB3" w:rsidRPr="00AD0FE2" w:rsidRDefault="00505CB3" w:rsidP="001E07A9">
      <w:pPr>
        <w:rPr>
          <w:rFonts w:cs="Times New Roman"/>
          <w:i/>
          <w:szCs w:val="24"/>
        </w:rPr>
      </w:pPr>
      <w:r w:rsidRPr="00AD0FE2">
        <w:rPr>
          <w:rFonts w:cs="Times New Roman"/>
          <w:i/>
          <w:szCs w:val="24"/>
        </w:rPr>
        <w:t xml:space="preserve">Donation </w:t>
      </w:r>
      <w:r w:rsidR="00973AB1">
        <w:rPr>
          <w:rFonts w:cs="Times New Roman"/>
          <w:i/>
          <w:szCs w:val="24"/>
        </w:rPr>
        <w:t xml:space="preserve">de titres </w:t>
      </w:r>
      <w:r w:rsidR="0085239A">
        <w:rPr>
          <w:rFonts w:cs="Times New Roman"/>
          <w:i/>
          <w:szCs w:val="24"/>
        </w:rPr>
        <w:t>cotés</w:t>
      </w:r>
      <w:r w:rsidR="00973AB1">
        <w:rPr>
          <w:rFonts w:cs="Times New Roman"/>
          <w:i/>
          <w:szCs w:val="24"/>
        </w:rPr>
        <w:t xml:space="preserve"> en bourse</w:t>
      </w:r>
      <w:r w:rsidRPr="00AD0FE2">
        <w:rPr>
          <w:rFonts w:cs="Times New Roman"/>
          <w:i/>
          <w:szCs w:val="24"/>
        </w:rPr>
        <w:t xml:space="preserve"> à un organisme de bienfaisance : taux </w:t>
      </w:r>
      <w:r w:rsidR="00535054" w:rsidRPr="00AD0FE2">
        <w:rPr>
          <w:rFonts w:cs="Times New Roman"/>
          <w:i/>
          <w:szCs w:val="24"/>
        </w:rPr>
        <w:t>d’</w:t>
      </w:r>
      <w:r w:rsidRPr="00AD0FE2">
        <w:rPr>
          <w:rFonts w:cs="Times New Roman"/>
          <w:i/>
          <w:szCs w:val="24"/>
        </w:rPr>
        <w:t xml:space="preserve">inclusion </w:t>
      </w:r>
      <w:r w:rsidR="00E56390">
        <w:rPr>
          <w:rFonts w:cs="Times New Roman"/>
          <w:i/>
          <w:szCs w:val="24"/>
        </w:rPr>
        <w:t>du GC = </w:t>
      </w:r>
      <w:r w:rsidR="00535054" w:rsidRPr="00AD0FE2">
        <w:rPr>
          <w:rFonts w:cs="Times New Roman"/>
          <w:i/>
          <w:szCs w:val="24"/>
        </w:rPr>
        <w:t>0</w:t>
      </w:r>
      <w:r w:rsidRPr="00AD0FE2">
        <w:rPr>
          <w:rFonts w:cs="Times New Roman"/>
          <w:i/>
          <w:szCs w:val="24"/>
        </w:rPr>
        <w:t>%</w:t>
      </w:r>
    </w:p>
    <w:p w14:paraId="475FCEFD" w14:textId="4A133BB9" w:rsidR="00D64064" w:rsidRDefault="00D64064" w:rsidP="001E07A9">
      <w:pPr>
        <w:rPr>
          <w:rFonts w:cs="Times New Roman"/>
          <w:szCs w:val="24"/>
        </w:rPr>
      </w:pPr>
    </w:p>
    <w:p w14:paraId="41949CBF" w14:textId="27548F34" w:rsidR="00B20B81" w:rsidRDefault="00B20B81">
      <w:pPr>
        <w:spacing w:after="200" w:line="276" w:lineRule="auto"/>
        <w:rPr>
          <w:rFonts w:cs="Times New Roman"/>
          <w:i/>
          <w:szCs w:val="24"/>
        </w:rPr>
      </w:pPr>
      <w:r>
        <w:rPr>
          <w:rFonts w:cs="Times New Roman"/>
          <w:i/>
          <w:szCs w:val="24"/>
        </w:rPr>
        <w:br w:type="page"/>
      </w:r>
    </w:p>
    <w:p w14:paraId="7D4E273F" w14:textId="7592B4D8" w:rsidR="007B268F" w:rsidRPr="007B268F" w:rsidRDefault="007B268F" w:rsidP="007B268F">
      <w:pPr>
        <w:rPr>
          <w:rFonts w:cs="Times New Roman"/>
          <w:i/>
          <w:szCs w:val="24"/>
        </w:rPr>
      </w:pPr>
      <w:r w:rsidRPr="007B268F">
        <w:rPr>
          <w:rFonts w:cs="Times New Roman"/>
          <w:i/>
          <w:szCs w:val="24"/>
        </w:rPr>
        <w:lastRenderedPageBreak/>
        <w:t>Provision pour gain en capital</w:t>
      </w:r>
    </w:p>
    <w:p w14:paraId="3A449040" w14:textId="406FDDF4" w:rsidR="007B268F" w:rsidRPr="00E87FB3" w:rsidRDefault="007B268F" w:rsidP="005165B9">
      <w:pPr>
        <w:pStyle w:val="Puce1"/>
      </w:pPr>
      <w:r w:rsidRPr="00E87FB3">
        <w:t>Permet de reporter le gain en capital lorsqu’une</w:t>
      </w:r>
      <w:r w:rsidR="00F07DFB">
        <w:t xml:space="preserve"> partie</w:t>
      </w:r>
      <w:r w:rsidRPr="00E87FB3">
        <w:t xml:space="preserve"> du </w:t>
      </w:r>
      <w:r w:rsidR="004F743A">
        <w:t>produit de disposition</w:t>
      </w:r>
      <w:r w:rsidR="00510ECD">
        <w:t> </w:t>
      </w:r>
      <w:r w:rsidR="004F743A">
        <w:t>(</w:t>
      </w:r>
      <w:r w:rsidRPr="00E87FB3">
        <w:t>PD</w:t>
      </w:r>
      <w:r w:rsidR="004F743A">
        <w:t>)</w:t>
      </w:r>
      <w:r w:rsidRPr="00E87FB3">
        <w:t xml:space="preserve"> e</w:t>
      </w:r>
      <w:r>
        <w:t>st payable après la fin d’année</w:t>
      </w:r>
    </w:p>
    <w:p w14:paraId="735EC488" w14:textId="5E1B8765" w:rsidR="007B268F" w:rsidRDefault="007B268F" w:rsidP="005165B9">
      <w:pPr>
        <w:pStyle w:val="Puce1"/>
        <w:numPr>
          <w:ilvl w:val="0"/>
          <w:numId w:val="0"/>
        </w:numPr>
        <w:ind w:left="720"/>
      </w:pPr>
    </w:p>
    <w:p w14:paraId="15A69B15" w14:textId="3CFD297B" w:rsidR="007B268F" w:rsidRPr="00E87FB3" w:rsidRDefault="007B268F" w:rsidP="005165B9">
      <w:pPr>
        <w:pStyle w:val="Puce1"/>
      </w:pPr>
      <w:r w:rsidRPr="00E87FB3">
        <w:t>Moindre</w:t>
      </w:r>
      <w:r>
        <w:t> :</w:t>
      </w:r>
    </w:p>
    <w:p w14:paraId="339829E7" w14:textId="6B7D04F5" w:rsidR="007B268F" w:rsidRPr="00E87FB3" w:rsidRDefault="007B268F" w:rsidP="00B20B81">
      <w:pPr>
        <w:pStyle w:val="Puce2"/>
        <w:ind w:left="1080"/>
      </w:pPr>
      <w:r w:rsidRPr="00E87FB3">
        <w:t xml:space="preserve">4/5 du gain en capital </w:t>
      </w:r>
      <w:r w:rsidR="00B20B81">
        <w:t xml:space="preserve">l’année de la disposition </w:t>
      </w:r>
      <w:r w:rsidRPr="00E87FB3">
        <w:t>(</w:t>
      </w:r>
      <w:r>
        <w:t>an 2 = 3/5, an 3 = 2/5</w:t>
      </w:r>
      <w:r w:rsidR="004307D7">
        <w:t xml:space="preserve"> et ainsi de suite</w:t>
      </w:r>
      <w:r>
        <w:t>)</w:t>
      </w:r>
    </w:p>
    <w:p w14:paraId="6F8C6260" w14:textId="4B7370B6" w:rsidR="007B268F" w:rsidRPr="00E87FB3" w:rsidRDefault="007B268F" w:rsidP="00B20B81">
      <w:pPr>
        <w:pStyle w:val="Puce2"/>
        <w:ind w:left="1080"/>
      </w:pPr>
      <w:r w:rsidRPr="00E87FB3">
        <w:rPr>
          <w:u w:val="single"/>
        </w:rPr>
        <w:t>Solde PD à recevoir</w:t>
      </w:r>
      <w:r w:rsidR="00EA0185">
        <w:t xml:space="preserve">  X </w:t>
      </w:r>
      <w:r w:rsidRPr="00E87FB3">
        <w:t xml:space="preserve"> </w:t>
      </w:r>
      <w:r w:rsidR="00DC442B">
        <w:t>G</w:t>
      </w:r>
      <w:r w:rsidRPr="00E87FB3">
        <w:t>ain en capital</w:t>
      </w:r>
    </w:p>
    <w:p w14:paraId="77A6E672" w14:textId="35A4D1D6" w:rsidR="007B268F" w:rsidRPr="00E87FB3" w:rsidRDefault="007B268F" w:rsidP="00B20B81">
      <w:pPr>
        <w:pStyle w:val="Puce2"/>
        <w:numPr>
          <w:ilvl w:val="0"/>
          <w:numId w:val="0"/>
        </w:numPr>
        <w:ind w:left="1080"/>
      </w:pPr>
      <w:r w:rsidRPr="00E87FB3">
        <w:t xml:space="preserve">     </w:t>
      </w:r>
      <w:r w:rsidR="00DC442B">
        <w:t xml:space="preserve">     </w:t>
      </w:r>
      <w:r w:rsidRPr="00E87FB3">
        <w:t>PD total</w:t>
      </w:r>
    </w:p>
    <w:p w14:paraId="58E3A111" w14:textId="77777777" w:rsidR="007B268F" w:rsidRDefault="007B268F" w:rsidP="001E07A9">
      <w:pPr>
        <w:rPr>
          <w:rFonts w:cs="Times New Roman"/>
          <w:szCs w:val="24"/>
        </w:rPr>
      </w:pPr>
    </w:p>
    <w:p w14:paraId="2FA6FA8B" w14:textId="353A2652" w:rsidR="0088637C" w:rsidRDefault="0088637C" w:rsidP="001E07A9">
      <w:pPr>
        <w:rPr>
          <w:rFonts w:cs="Times New Roman"/>
          <w:i/>
          <w:szCs w:val="24"/>
        </w:rPr>
      </w:pPr>
      <w:r>
        <w:rPr>
          <w:rFonts w:cs="Times New Roman"/>
          <w:i/>
          <w:szCs w:val="24"/>
        </w:rPr>
        <w:t>Bien meuble déterminé</w:t>
      </w:r>
      <w:r w:rsidR="00686989">
        <w:rPr>
          <w:rFonts w:cs="Times New Roman"/>
          <w:i/>
          <w:szCs w:val="24"/>
        </w:rPr>
        <w:t xml:space="preserve"> (BMD)</w:t>
      </w:r>
      <w:r>
        <w:rPr>
          <w:rFonts w:cs="Times New Roman"/>
          <w:i/>
          <w:szCs w:val="24"/>
        </w:rPr>
        <w:t xml:space="preserve"> et bien à usage personnel</w:t>
      </w:r>
      <w:r w:rsidR="00686989">
        <w:rPr>
          <w:rFonts w:cs="Times New Roman"/>
          <w:i/>
          <w:szCs w:val="24"/>
        </w:rPr>
        <w:t xml:space="preserve"> (BUP)</w:t>
      </w:r>
    </w:p>
    <w:p w14:paraId="33E67985" w14:textId="77777777" w:rsidR="00686989" w:rsidRDefault="00686989" w:rsidP="0088637C">
      <w:pPr>
        <w:pStyle w:val="Puce1"/>
      </w:pPr>
      <w:r>
        <w:t>Perte en capital refusée lors de la disposition d’un BUP</w:t>
      </w:r>
    </w:p>
    <w:p w14:paraId="2BD0A0AF" w14:textId="22565973" w:rsidR="00686989" w:rsidRDefault="00686989" w:rsidP="0088637C">
      <w:pPr>
        <w:pStyle w:val="Puce1"/>
      </w:pPr>
      <w:r>
        <w:t>Perte en capital déductible uniquement contre des gains en capital de même nature (BMD) lors de la disposition d’un BMD (au besoi</w:t>
      </w:r>
      <w:r w:rsidR="00F565EF">
        <w:t>n, perte reportable -3 ans, + 7 </w:t>
      </w:r>
      <w:r>
        <w:t>ans)</w:t>
      </w:r>
    </w:p>
    <w:p w14:paraId="7DB12A58" w14:textId="2DA53179" w:rsidR="0088637C" w:rsidRPr="0088637C" w:rsidRDefault="0088637C" w:rsidP="0088637C">
      <w:pPr>
        <w:pStyle w:val="Puce1"/>
      </w:pPr>
      <w:r>
        <w:t xml:space="preserve">Règle du 1 000 $ </w:t>
      </w:r>
      <w:r w:rsidR="000B124A">
        <w:t xml:space="preserve">minimum </w:t>
      </w:r>
      <w:r>
        <w:t>pour la détermination du PBR et du PD</w:t>
      </w:r>
    </w:p>
    <w:p w14:paraId="10B26AD5" w14:textId="58C89008" w:rsidR="0088637C" w:rsidRDefault="00E31B70" w:rsidP="001E07A9">
      <w:pPr>
        <w:rPr>
          <w:rFonts w:cs="Times New Roman"/>
          <w:szCs w:val="24"/>
        </w:rPr>
      </w:pPr>
      <w:r w:rsidRPr="00E17A2E">
        <w:rPr>
          <w:rFonts w:cs="Times New Roman"/>
          <w:b/>
          <w:noProof/>
          <w:szCs w:val="24"/>
        </w:rPr>
        <mc:AlternateContent>
          <mc:Choice Requires="wpg">
            <w:drawing>
              <wp:anchor distT="0" distB="0" distL="114300" distR="114300" simplePos="0" relativeHeight="251995648" behindDoc="0" locked="0" layoutInCell="1" allowOverlap="1" wp14:anchorId="69838DB8" wp14:editId="5D3E72EA">
                <wp:simplePos x="0" y="0"/>
                <wp:positionH relativeFrom="column">
                  <wp:posOffset>-1026160</wp:posOffset>
                </wp:positionH>
                <wp:positionV relativeFrom="paragraph">
                  <wp:posOffset>187960</wp:posOffset>
                </wp:positionV>
                <wp:extent cx="1036800" cy="648000"/>
                <wp:effectExtent l="0" t="0" r="11430" b="0"/>
                <wp:wrapNone/>
                <wp:docPr id="568" name="Groupe 568">
                  <a:hlinkClick xmlns:a="http://schemas.openxmlformats.org/drawingml/2006/main" r:id="rId8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69" name="Zone de texte 56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AD3B9" w14:textId="77777777" w:rsidR="00F06B8A" w:rsidRPr="00CC44E5" w:rsidRDefault="00F06B8A" w:rsidP="00AA7FD5">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36" name="Image 595273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838DB8" id="Groupe 568" o:spid="_x0000_s1224" href="https://www.youtube.com/watch?v=OCVQkpxspa8&amp;list=PLq6XI4Mvs1CpCtz3Rv7Ta8-CtS7mBAzdt&amp;index=5" style="position:absolute;margin-left:-80.8pt;margin-top:14.8pt;width:81.65pt;height:51pt;z-index:2519956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bG4SQQAAFk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" o:button="t">
                <v:shape id="Zone de texte 569" o:spid="_x0000_s122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0PxwAAANwAAAAPAAAAZHJzL2Rvd25yZXYueG1sRI9BS8NA&#10;FITvhf6H5RW8tZsKFh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CcLLQ/HAAAA3AAA&#10;AA8AAAAAAAAAAAAAAAAABwIAAGRycy9kb3ducmV2LnhtbFBLBQYAAAAAAwADALcAAAD7AgAAAAA=&#10;" filled="f" stroked="f" strokeweight=".5pt">
                  <v:textbox inset="0,0,0,0">
                    <w:txbxContent>
                      <w:p w14:paraId="4A2AD3B9" w14:textId="77777777" w:rsidR="00F06B8A" w:rsidRPr="00CC44E5" w:rsidRDefault="00F06B8A" w:rsidP="00AA7FD5">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36" o:spid="_x0000_s122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">
                  <v:imagedata r:id="rId60" o:title=""/>
                </v:shape>
              </v:group>
            </w:pict>
          </mc:Fallback>
        </mc:AlternateContent>
      </w:r>
    </w:p>
    <w:p w14:paraId="27B92068" w14:textId="232EE309" w:rsidR="00990243" w:rsidRPr="00990243" w:rsidRDefault="00990243" w:rsidP="001E07A9">
      <w:pPr>
        <w:rPr>
          <w:rFonts w:cs="Times New Roman"/>
          <w:i/>
          <w:szCs w:val="24"/>
        </w:rPr>
      </w:pPr>
      <w:r w:rsidRPr="00990243">
        <w:rPr>
          <w:rFonts w:cs="Times New Roman"/>
          <w:i/>
          <w:szCs w:val="24"/>
        </w:rPr>
        <w:t>Impôt minimum de remplacement (IMR)</w:t>
      </w:r>
    </w:p>
    <w:p w14:paraId="041D0403" w14:textId="77777777" w:rsidR="00A220AC" w:rsidRDefault="00A220AC" w:rsidP="00990243">
      <w:pPr>
        <w:pStyle w:val="Puce1"/>
      </w:pPr>
      <w:r>
        <w:t>2</w:t>
      </w:r>
      <w:r w:rsidRPr="00A220AC">
        <w:rPr>
          <w:vertAlign w:val="superscript"/>
        </w:rPr>
        <w:t>e</w:t>
      </w:r>
      <w:r>
        <w:t xml:space="preserve"> calcul d’impôt</w:t>
      </w:r>
      <w:r w:rsidR="00665EB9">
        <w:t xml:space="preserve"> (le particulier paye le plus élevé des 2)</w:t>
      </w:r>
    </w:p>
    <w:p w14:paraId="682F8C7A" w14:textId="77777777" w:rsidR="00990243" w:rsidRDefault="00990243" w:rsidP="00990243">
      <w:pPr>
        <w:pStyle w:val="Puce1"/>
      </w:pPr>
      <w:r w:rsidRPr="00990243">
        <w:t xml:space="preserve">Abus des </w:t>
      </w:r>
      <w:r>
        <w:t>abris fiscaux (gains en capital</w:t>
      </w:r>
      <w:r w:rsidR="00197A40">
        <w:t xml:space="preserve"> surtout</w:t>
      </w:r>
      <w:r>
        <w:t>)</w:t>
      </w:r>
    </w:p>
    <w:p w14:paraId="032D16AA" w14:textId="77777777" w:rsidR="00990243" w:rsidRPr="00990243" w:rsidRDefault="00990243" w:rsidP="00990243">
      <w:pPr>
        <w:pStyle w:val="Puce1"/>
      </w:pPr>
      <w:r w:rsidRPr="00990243">
        <w:t>La DGC en est le principal élément déclencheur</w:t>
      </w:r>
    </w:p>
    <w:p w14:paraId="73CB3246" w14:textId="4DF84812" w:rsidR="00482678" w:rsidRDefault="00990243" w:rsidP="00990243">
      <w:pPr>
        <w:pStyle w:val="Puce1"/>
      </w:pPr>
      <w:r w:rsidRPr="00990243">
        <w:t>Remboursable sur 7 ans à l’encontre de l’impôt</w:t>
      </w:r>
    </w:p>
    <w:p w14:paraId="79AD9569" w14:textId="0B932B0D" w:rsidR="00482678" w:rsidRDefault="00482678" w:rsidP="00990243">
      <w:pPr>
        <w:pStyle w:val="Puce1"/>
      </w:pPr>
      <w:r w:rsidRPr="00990243">
        <w:t>Planification</w:t>
      </w:r>
      <w:r>
        <w:t> : r</w:t>
      </w:r>
      <w:r w:rsidRPr="00990243">
        <w:t>épartir les ventes d’actions sur 2 ans</w:t>
      </w:r>
      <w:r>
        <w:t xml:space="preserve"> afin de minimiser le GC annuel</w:t>
      </w:r>
    </w:p>
    <w:p w14:paraId="48F1A757" w14:textId="77777777" w:rsidR="00482678" w:rsidRDefault="00482678">
      <w:pPr>
        <w:spacing w:after="200" w:line="276" w:lineRule="auto"/>
        <w:rPr>
          <w:rFonts w:cs="Times New Roman"/>
          <w:szCs w:val="24"/>
        </w:rPr>
      </w:pPr>
      <w:r>
        <w:br w:type="page"/>
      </w:r>
    </w:p>
    <w:p w14:paraId="7A091347" w14:textId="63E26D54" w:rsidR="001751AC" w:rsidRDefault="000C1FA2" w:rsidP="001751AC">
      <w:pPr>
        <w:pStyle w:val="Titre1"/>
        <w:autoSpaceDE w:val="0"/>
      </w:pPr>
      <w:bookmarkStart w:id="67" w:name="_Toc511721721"/>
      <w:r w:rsidRPr="007F3125">
        <w:rPr>
          <w:noProof/>
          <w:lang w:eastAsia="fr-CA"/>
        </w:rPr>
        <w:lastRenderedPageBreak/>
        <w:drawing>
          <wp:anchor distT="0" distB="0" distL="114300" distR="114300" simplePos="0" relativeHeight="251784704" behindDoc="0" locked="0" layoutInCell="1" allowOverlap="1" wp14:anchorId="72A52C4F" wp14:editId="08E237D9">
            <wp:simplePos x="0" y="0"/>
            <wp:positionH relativeFrom="column">
              <wp:posOffset>-1026160</wp:posOffset>
            </wp:positionH>
            <wp:positionV relativeFrom="paragraph">
              <wp:posOffset>31750</wp:posOffset>
            </wp:positionV>
            <wp:extent cx="662400" cy="662400"/>
            <wp:effectExtent l="0" t="0" r="4445" b="4445"/>
            <wp:wrapNone/>
            <wp:docPr id="921" name="Image 92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125">
        <w:rPr>
          <w:noProof/>
          <w:lang w:eastAsia="fr-CA"/>
        </w:rPr>
        <w:drawing>
          <wp:anchor distT="0" distB="0" distL="114300" distR="114300" simplePos="0" relativeHeight="251783680" behindDoc="0" locked="0" layoutInCell="1" allowOverlap="1" wp14:anchorId="344B7188" wp14:editId="69852F7C">
            <wp:simplePos x="0" y="0"/>
            <wp:positionH relativeFrom="column">
              <wp:posOffset>5850890</wp:posOffset>
            </wp:positionH>
            <wp:positionV relativeFrom="paragraph">
              <wp:posOffset>25400</wp:posOffset>
            </wp:positionV>
            <wp:extent cx="662400" cy="662400"/>
            <wp:effectExtent l="0" t="0" r="4445" b="4445"/>
            <wp:wrapNone/>
            <wp:docPr id="2271" name="Image 227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1AC" w:rsidRPr="00E87FB3">
        <w:t>Gain en capital</w:t>
      </w:r>
      <w:r w:rsidR="001751AC">
        <w:t xml:space="preserve"> – Allègements</w:t>
      </w:r>
      <w:bookmarkEnd w:id="67"/>
    </w:p>
    <w:p w14:paraId="445E54C7" w14:textId="2A8971F8" w:rsidR="004F44A6" w:rsidRDefault="004F44A6" w:rsidP="00482678">
      <w:pPr>
        <w:pStyle w:val="Puce1"/>
        <w:numPr>
          <w:ilvl w:val="0"/>
          <w:numId w:val="0"/>
        </w:numPr>
        <w:rPr>
          <w:i/>
        </w:rPr>
      </w:pPr>
    </w:p>
    <w:p w14:paraId="6730457A" w14:textId="2304D92E" w:rsidR="004F44A6" w:rsidRPr="0088637C" w:rsidRDefault="004F44A6" w:rsidP="004F44A6">
      <w:pPr>
        <w:pStyle w:val="Puce1"/>
        <w:numPr>
          <w:ilvl w:val="0"/>
          <w:numId w:val="0"/>
        </w:numPr>
      </w:pPr>
      <w:r w:rsidRPr="0088637C">
        <w:rPr>
          <w:i/>
        </w:rPr>
        <w:t>Stimuler l’investissement d</w:t>
      </w:r>
      <w:r w:rsidR="00E42216">
        <w:rPr>
          <w:i/>
        </w:rPr>
        <w:t>ans la SEPE (SPCC pure à 90 %)</w:t>
      </w:r>
    </w:p>
    <w:p w14:paraId="41E63F00" w14:textId="4010EBB1" w:rsidR="004F44A6" w:rsidRDefault="004F44A6" w:rsidP="00482678">
      <w:pPr>
        <w:pStyle w:val="Puce1"/>
        <w:numPr>
          <w:ilvl w:val="0"/>
          <w:numId w:val="0"/>
        </w:numPr>
        <w:rPr>
          <w:i/>
        </w:rPr>
      </w:pPr>
    </w:p>
    <w:p w14:paraId="71E7299C" w14:textId="37C22873" w:rsidR="004F44A6" w:rsidRDefault="00E323F0" w:rsidP="00482678">
      <w:pPr>
        <w:pStyle w:val="Puce1"/>
        <w:numPr>
          <w:ilvl w:val="0"/>
          <w:numId w:val="0"/>
        </w:numPr>
        <w:rPr>
          <w:i/>
        </w:rPr>
      </w:pPr>
      <w:r w:rsidRPr="00E323F0">
        <w:rPr>
          <w:noProof/>
          <w:lang w:eastAsia="fr-CA"/>
        </w:rPr>
        <w:drawing>
          <wp:anchor distT="0" distB="0" distL="114300" distR="114300" simplePos="0" relativeHeight="251782656" behindDoc="0" locked="0" layoutInCell="1" allowOverlap="1" wp14:anchorId="05FC798D" wp14:editId="2E969D9E">
            <wp:simplePos x="0" y="0"/>
            <wp:positionH relativeFrom="column">
              <wp:posOffset>4313</wp:posOffset>
            </wp:positionH>
            <wp:positionV relativeFrom="paragraph">
              <wp:posOffset>17600</wp:posOffset>
            </wp:positionV>
            <wp:extent cx="5757500" cy="4295955"/>
            <wp:effectExtent l="0" t="0" r="0" b="0"/>
            <wp:wrapNone/>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857" cy="429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44546" w14:textId="4D852F61" w:rsidR="004F44A6" w:rsidRDefault="004F44A6" w:rsidP="00482678">
      <w:pPr>
        <w:pStyle w:val="Puce1"/>
        <w:numPr>
          <w:ilvl w:val="0"/>
          <w:numId w:val="0"/>
        </w:numPr>
        <w:rPr>
          <w:i/>
        </w:rPr>
      </w:pPr>
    </w:p>
    <w:p w14:paraId="0C527529" w14:textId="6FACC712" w:rsidR="004F44A6" w:rsidRDefault="004F44A6" w:rsidP="00482678">
      <w:pPr>
        <w:pStyle w:val="Puce1"/>
        <w:numPr>
          <w:ilvl w:val="0"/>
          <w:numId w:val="0"/>
        </w:numPr>
        <w:rPr>
          <w:i/>
        </w:rPr>
      </w:pPr>
    </w:p>
    <w:p w14:paraId="52655A7E" w14:textId="0B34A66D" w:rsidR="004F44A6" w:rsidRDefault="004F44A6" w:rsidP="00482678">
      <w:pPr>
        <w:pStyle w:val="Puce1"/>
        <w:numPr>
          <w:ilvl w:val="0"/>
          <w:numId w:val="0"/>
        </w:numPr>
        <w:rPr>
          <w:i/>
        </w:rPr>
      </w:pPr>
    </w:p>
    <w:p w14:paraId="154D813F" w14:textId="13DE9CFC" w:rsidR="004F44A6" w:rsidRDefault="004F44A6" w:rsidP="00482678">
      <w:pPr>
        <w:pStyle w:val="Puce1"/>
        <w:numPr>
          <w:ilvl w:val="0"/>
          <w:numId w:val="0"/>
        </w:numPr>
        <w:rPr>
          <w:i/>
        </w:rPr>
      </w:pPr>
    </w:p>
    <w:p w14:paraId="59640FD3" w14:textId="7DBEF57E" w:rsidR="004F44A6" w:rsidRDefault="004F44A6" w:rsidP="00482678">
      <w:pPr>
        <w:pStyle w:val="Puce1"/>
        <w:numPr>
          <w:ilvl w:val="0"/>
          <w:numId w:val="0"/>
        </w:numPr>
        <w:rPr>
          <w:i/>
        </w:rPr>
      </w:pPr>
    </w:p>
    <w:p w14:paraId="6EBFE57F" w14:textId="0C3A83A1" w:rsidR="004F44A6" w:rsidRDefault="004F44A6" w:rsidP="00482678">
      <w:pPr>
        <w:pStyle w:val="Puce1"/>
        <w:numPr>
          <w:ilvl w:val="0"/>
          <w:numId w:val="0"/>
        </w:numPr>
        <w:rPr>
          <w:i/>
        </w:rPr>
      </w:pPr>
    </w:p>
    <w:p w14:paraId="52D41CCA" w14:textId="76E6E08E" w:rsidR="004F44A6" w:rsidRDefault="004F44A6" w:rsidP="00482678">
      <w:pPr>
        <w:pStyle w:val="Puce1"/>
        <w:numPr>
          <w:ilvl w:val="0"/>
          <w:numId w:val="0"/>
        </w:numPr>
        <w:rPr>
          <w:i/>
        </w:rPr>
      </w:pPr>
    </w:p>
    <w:p w14:paraId="2E61618D" w14:textId="3845A414" w:rsidR="004F44A6" w:rsidRDefault="004F44A6" w:rsidP="00482678">
      <w:pPr>
        <w:pStyle w:val="Puce1"/>
        <w:numPr>
          <w:ilvl w:val="0"/>
          <w:numId w:val="0"/>
        </w:numPr>
        <w:rPr>
          <w:i/>
        </w:rPr>
      </w:pPr>
    </w:p>
    <w:p w14:paraId="63DD0646" w14:textId="70EBFA42" w:rsidR="00E323F0" w:rsidRDefault="00E323F0" w:rsidP="00482678">
      <w:pPr>
        <w:pStyle w:val="Puce1"/>
        <w:numPr>
          <w:ilvl w:val="0"/>
          <w:numId w:val="0"/>
        </w:numPr>
        <w:rPr>
          <w:i/>
        </w:rPr>
      </w:pPr>
    </w:p>
    <w:p w14:paraId="31468C3D" w14:textId="6F5E8535" w:rsidR="00E323F0" w:rsidRDefault="00E323F0" w:rsidP="00482678">
      <w:pPr>
        <w:pStyle w:val="Puce1"/>
        <w:numPr>
          <w:ilvl w:val="0"/>
          <w:numId w:val="0"/>
        </w:numPr>
        <w:rPr>
          <w:i/>
        </w:rPr>
      </w:pPr>
    </w:p>
    <w:p w14:paraId="7A7ECDB5" w14:textId="2766117F" w:rsidR="00E323F0" w:rsidRDefault="00E323F0" w:rsidP="00482678">
      <w:pPr>
        <w:pStyle w:val="Puce1"/>
        <w:numPr>
          <w:ilvl w:val="0"/>
          <w:numId w:val="0"/>
        </w:numPr>
        <w:rPr>
          <w:i/>
        </w:rPr>
      </w:pPr>
    </w:p>
    <w:p w14:paraId="6DA698E1" w14:textId="215CC3C6" w:rsidR="00E323F0" w:rsidRDefault="00E323F0" w:rsidP="00482678">
      <w:pPr>
        <w:pStyle w:val="Puce1"/>
        <w:numPr>
          <w:ilvl w:val="0"/>
          <w:numId w:val="0"/>
        </w:numPr>
        <w:rPr>
          <w:i/>
        </w:rPr>
      </w:pPr>
    </w:p>
    <w:p w14:paraId="68E834D6" w14:textId="3D0AA0DC" w:rsidR="004F44A6" w:rsidRDefault="004F44A6" w:rsidP="00482678">
      <w:pPr>
        <w:pStyle w:val="Puce1"/>
        <w:numPr>
          <w:ilvl w:val="0"/>
          <w:numId w:val="0"/>
        </w:numPr>
        <w:rPr>
          <w:i/>
        </w:rPr>
      </w:pPr>
    </w:p>
    <w:p w14:paraId="2F3FF50C" w14:textId="5C62AEFD" w:rsidR="004F44A6" w:rsidRDefault="004F44A6" w:rsidP="00482678">
      <w:pPr>
        <w:pStyle w:val="Puce1"/>
        <w:numPr>
          <w:ilvl w:val="0"/>
          <w:numId w:val="0"/>
        </w:numPr>
        <w:rPr>
          <w:i/>
        </w:rPr>
      </w:pPr>
    </w:p>
    <w:p w14:paraId="43A89823" w14:textId="7714D4D2" w:rsidR="004F44A6" w:rsidRDefault="004F44A6" w:rsidP="00482678">
      <w:pPr>
        <w:pStyle w:val="Puce1"/>
        <w:numPr>
          <w:ilvl w:val="0"/>
          <w:numId w:val="0"/>
        </w:numPr>
        <w:rPr>
          <w:i/>
        </w:rPr>
      </w:pPr>
    </w:p>
    <w:p w14:paraId="35E15B32" w14:textId="77777777" w:rsidR="004F44A6" w:rsidRDefault="004F44A6" w:rsidP="00482678">
      <w:pPr>
        <w:pStyle w:val="Puce1"/>
        <w:numPr>
          <w:ilvl w:val="0"/>
          <w:numId w:val="0"/>
        </w:numPr>
        <w:rPr>
          <w:i/>
        </w:rPr>
      </w:pPr>
    </w:p>
    <w:p w14:paraId="217456E5" w14:textId="10EF005C" w:rsidR="004F44A6" w:rsidRDefault="004F44A6" w:rsidP="00482678">
      <w:pPr>
        <w:pStyle w:val="Puce1"/>
        <w:numPr>
          <w:ilvl w:val="0"/>
          <w:numId w:val="0"/>
        </w:numPr>
        <w:rPr>
          <w:i/>
        </w:rPr>
      </w:pPr>
    </w:p>
    <w:p w14:paraId="07365ED8" w14:textId="77777777" w:rsidR="004F44A6" w:rsidRDefault="004F44A6" w:rsidP="00482678">
      <w:pPr>
        <w:pStyle w:val="Puce1"/>
        <w:numPr>
          <w:ilvl w:val="0"/>
          <w:numId w:val="0"/>
        </w:numPr>
        <w:rPr>
          <w:i/>
        </w:rPr>
      </w:pPr>
    </w:p>
    <w:p w14:paraId="4BE13B2A" w14:textId="77777777" w:rsidR="004F44A6" w:rsidRDefault="004F44A6" w:rsidP="00482678">
      <w:pPr>
        <w:pStyle w:val="Puce1"/>
        <w:numPr>
          <w:ilvl w:val="0"/>
          <w:numId w:val="0"/>
        </w:numPr>
        <w:rPr>
          <w:i/>
        </w:rPr>
      </w:pPr>
    </w:p>
    <w:p w14:paraId="1AA7AB07" w14:textId="00C7B060" w:rsidR="004F44A6" w:rsidRDefault="003E6D36" w:rsidP="00482678">
      <w:pPr>
        <w:pStyle w:val="Puce1"/>
        <w:numPr>
          <w:ilvl w:val="0"/>
          <w:numId w:val="0"/>
        </w:numPr>
        <w:rPr>
          <w:i/>
        </w:rPr>
      </w:pPr>
      <w:r>
        <w:rPr>
          <w:noProof/>
          <w:lang w:eastAsia="fr-CA"/>
        </w:rPr>
        <mc:AlternateContent>
          <mc:Choice Requires="wps">
            <w:drawing>
              <wp:anchor distT="0" distB="0" distL="114300" distR="114300" simplePos="0" relativeHeight="251809280" behindDoc="0" locked="0" layoutInCell="1" allowOverlap="1" wp14:anchorId="326312C3" wp14:editId="061C2F17">
                <wp:simplePos x="0" y="0"/>
                <wp:positionH relativeFrom="column">
                  <wp:posOffset>1152525</wp:posOffset>
                </wp:positionH>
                <wp:positionV relativeFrom="paragraph">
                  <wp:posOffset>103505</wp:posOffset>
                </wp:positionV>
                <wp:extent cx="1524000" cy="333375"/>
                <wp:effectExtent l="0" t="0" r="19050" b="28575"/>
                <wp:wrapNone/>
                <wp:docPr id="5952742" name="Flèche courbée vers le ha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4000" cy="333375"/>
                        </a:xfrm>
                        <a:prstGeom prst="curvedUpArrow">
                          <a:avLst>
                            <a:gd name="adj1" fmla="val 24741"/>
                            <a:gd name="adj2" fmla="val 49503"/>
                            <a:gd name="adj3" fmla="val 25000"/>
                          </a:avLst>
                        </a:prstGeom>
                        <a:solidFill>
                          <a:srgbClr val="C3D69B">
                            <a:alpha val="50195"/>
                          </a:srgbClr>
                        </a:solidFill>
                        <a:ln w="9525">
                          <a:solidFill>
                            <a:srgbClr val="000000"/>
                          </a:solidFill>
                          <a:round/>
                          <a:headEnd/>
                          <a:tailEnd/>
                        </a:ln>
                      </wps:spPr>
                      <wps:bodyPr/>
                    </wps:wsp>
                  </a:graphicData>
                </a:graphic>
              </wp:anchor>
            </w:drawing>
          </mc:Choice>
          <mc:Fallback>
            <w:pict>
              <v:shapetype w14:anchorId="1952B30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9" o:spid="_x0000_s1026" type="#_x0000_t104" style="position:absolute;margin-left:90.75pt;margin-top:8.15pt;width:120pt;height:26.25pt;rotation:180;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" adj="19261,21015,5400" fillcolor="#c3d69b">
                <v:fill opacity="32896f"/>
                <v:stroke joinstyle="round"/>
              </v:shape>
            </w:pict>
          </mc:Fallback>
        </mc:AlternateContent>
      </w:r>
    </w:p>
    <w:p w14:paraId="2D58ED2E" w14:textId="77777777" w:rsidR="004F44A6" w:rsidRDefault="004F44A6" w:rsidP="00482678">
      <w:pPr>
        <w:pStyle w:val="Puce1"/>
        <w:numPr>
          <w:ilvl w:val="0"/>
          <w:numId w:val="0"/>
        </w:numPr>
        <w:rPr>
          <w:i/>
        </w:rPr>
      </w:pPr>
    </w:p>
    <w:p w14:paraId="478FDC0C" w14:textId="77777777" w:rsidR="004F44A6" w:rsidRDefault="004F44A6" w:rsidP="00482678">
      <w:pPr>
        <w:pStyle w:val="Puce1"/>
        <w:numPr>
          <w:ilvl w:val="0"/>
          <w:numId w:val="0"/>
        </w:numPr>
        <w:rPr>
          <w:i/>
        </w:rPr>
      </w:pPr>
    </w:p>
    <w:p w14:paraId="74F98622" w14:textId="77777777" w:rsidR="004F44A6" w:rsidRDefault="004F44A6" w:rsidP="00482678">
      <w:pPr>
        <w:pStyle w:val="Puce1"/>
        <w:numPr>
          <w:ilvl w:val="0"/>
          <w:numId w:val="0"/>
        </w:numPr>
        <w:rPr>
          <w:i/>
        </w:rPr>
      </w:pPr>
    </w:p>
    <w:p w14:paraId="239BB506" w14:textId="07C60E86" w:rsidR="00E323F0" w:rsidRDefault="003E6D36">
      <w:pPr>
        <w:spacing w:after="200" w:line="276" w:lineRule="auto"/>
        <w:rPr>
          <w:rFonts w:cs="Times New Roman"/>
          <w:i/>
          <w:szCs w:val="24"/>
        </w:rPr>
      </w:pPr>
      <w:r>
        <w:rPr>
          <w:noProof/>
          <w:lang w:eastAsia="fr-CA"/>
        </w:rPr>
        <mc:AlternateContent>
          <mc:Choice Requires="wps">
            <w:drawing>
              <wp:anchor distT="0" distB="0" distL="114300" distR="114300" simplePos="0" relativeHeight="251808256" behindDoc="0" locked="0" layoutInCell="1" allowOverlap="1" wp14:anchorId="639EE79A" wp14:editId="02473E88">
                <wp:simplePos x="0" y="0"/>
                <wp:positionH relativeFrom="column">
                  <wp:posOffset>1152525</wp:posOffset>
                </wp:positionH>
                <wp:positionV relativeFrom="paragraph">
                  <wp:posOffset>97790</wp:posOffset>
                </wp:positionV>
                <wp:extent cx="1524000" cy="333375"/>
                <wp:effectExtent l="0" t="0" r="0" b="28575"/>
                <wp:wrapNone/>
                <wp:docPr id="5952741" name="Flèche courbée vers le ha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33375"/>
                        </a:xfrm>
                        <a:prstGeom prst="curvedUpArrow">
                          <a:avLst>
                            <a:gd name="adj1" fmla="val 24741"/>
                            <a:gd name="adj2" fmla="val 49503"/>
                            <a:gd name="adj3" fmla="val 25000"/>
                          </a:avLst>
                        </a:prstGeom>
                        <a:solidFill>
                          <a:srgbClr val="C3D69B">
                            <a:alpha val="50195"/>
                          </a:srgbClr>
                        </a:solidFill>
                        <a:ln w="9525">
                          <a:solidFill>
                            <a:srgbClr val="000000"/>
                          </a:solidFill>
                          <a:round/>
                          <a:headEnd/>
                          <a:tailEnd/>
                        </a:ln>
                      </wps:spPr>
                      <wps:bodyPr/>
                    </wps:wsp>
                  </a:graphicData>
                </a:graphic>
              </wp:anchor>
            </w:drawing>
          </mc:Choice>
          <mc:Fallback>
            <w:pict>
              <v:shape w14:anchorId="7F765BDA" id="Flèche courbée vers le haut 8" o:spid="_x0000_s1026" type="#_x0000_t104" style="position:absolute;margin-left:90.75pt;margin-top:7.7pt;width:120pt;height:26.2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" adj="19261,21015,5400" fillcolor="#c3d69b">
                <v:fill opacity="32896f"/>
                <v:stroke joinstyle="round"/>
              </v:shape>
            </w:pict>
          </mc:Fallback>
        </mc:AlternateContent>
      </w:r>
      <w:r w:rsidR="00E323F0">
        <w:rPr>
          <w:i/>
        </w:rPr>
        <w:br w:type="page"/>
      </w:r>
    </w:p>
    <w:p w14:paraId="649C185B" w14:textId="2E48F525" w:rsidR="00855C14" w:rsidRPr="005457F5" w:rsidRDefault="00855C14" w:rsidP="00A23C1A">
      <w:pPr>
        <w:pStyle w:val="Puce1"/>
        <w:numPr>
          <w:ilvl w:val="0"/>
          <w:numId w:val="0"/>
        </w:numPr>
        <w:pBdr>
          <w:top w:val="single" w:sz="4" w:space="1" w:color="auto"/>
          <w:left w:val="single" w:sz="4" w:space="4" w:color="auto"/>
          <w:bottom w:val="single" w:sz="4" w:space="1" w:color="auto"/>
          <w:right w:val="single" w:sz="4" w:space="4" w:color="auto"/>
        </w:pBdr>
        <w:rPr>
          <w:b/>
          <w:iCs/>
        </w:rPr>
      </w:pPr>
      <w:r w:rsidRPr="005457F5">
        <w:rPr>
          <w:b/>
          <w:iCs/>
        </w:rPr>
        <w:lastRenderedPageBreak/>
        <w:t xml:space="preserve">* </w:t>
      </w:r>
      <w:r w:rsidR="00AB699A" w:rsidRPr="005457F5">
        <w:rPr>
          <w:b/>
          <w:iCs/>
        </w:rPr>
        <w:t xml:space="preserve">Une </w:t>
      </w:r>
      <w:r w:rsidRPr="005457F5">
        <w:rPr>
          <w:b/>
          <w:iCs/>
          <w:u w:val="single"/>
        </w:rPr>
        <w:t>SEPE</w:t>
      </w:r>
      <w:r w:rsidRPr="005457F5">
        <w:rPr>
          <w:b/>
          <w:iCs/>
        </w:rPr>
        <w:t xml:space="preserve"> </w:t>
      </w:r>
      <w:r w:rsidR="00AB699A" w:rsidRPr="005457F5">
        <w:rPr>
          <w:b/>
          <w:iCs/>
        </w:rPr>
        <w:t xml:space="preserve">est une </w:t>
      </w:r>
      <w:r w:rsidRPr="005457F5">
        <w:rPr>
          <w:b/>
          <w:iCs/>
        </w:rPr>
        <w:t>SPCC pure à 90 %</w:t>
      </w:r>
    </w:p>
    <w:p w14:paraId="6A982D6D" w14:textId="7F71D700" w:rsidR="003C61C4" w:rsidRPr="003C61C4" w:rsidRDefault="00A34A07" w:rsidP="00E323F0">
      <w:pPr>
        <w:pStyle w:val="Puce1"/>
        <w:numPr>
          <w:ilvl w:val="0"/>
          <w:numId w:val="0"/>
        </w:numPr>
      </w:pPr>
      <w:r w:rsidRPr="00A34A07">
        <w:rPr>
          <w:noProof/>
        </w:rPr>
        <mc:AlternateContent>
          <mc:Choice Requires="wpg">
            <w:drawing>
              <wp:anchor distT="0" distB="0" distL="114300" distR="114300" simplePos="0" relativeHeight="252003840" behindDoc="0" locked="0" layoutInCell="1" allowOverlap="1" wp14:anchorId="15758EB1" wp14:editId="2163A914">
                <wp:simplePos x="0" y="0"/>
                <wp:positionH relativeFrom="column">
                  <wp:posOffset>-1026160</wp:posOffset>
                </wp:positionH>
                <wp:positionV relativeFrom="paragraph">
                  <wp:posOffset>205740</wp:posOffset>
                </wp:positionV>
                <wp:extent cx="1036800" cy="648000"/>
                <wp:effectExtent l="0" t="0" r="11430" b="0"/>
                <wp:wrapNone/>
                <wp:docPr id="5952737" name="Groupe 5952737">
                  <a:hlinkClick xmlns:a="http://schemas.openxmlformats.org/drawingml/2006/main" r:id="rId11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38" name="Zone de texte 595273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98812" w14:textId="77777777" w:rsidR="00F06B8A" w:rsidRPr="00CC44E5" w:rsidRDefault="00F06B8A" w:rsidP="00A34A07">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39" name="Image 595273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758EB1" id="Groupe 5952737" o:spid="_x0000_s1227" href="https://www.youtube.com/watch?v=OsXoNfFgdR4&amp;list=PLq6XI4Mvs1CrgA3Ff8EHHMzrUDU88Ar3x&amp;index=4" style="position:absolute;margin-left:-80.8pt;margin-top:16.2pt;width:81.65pt;height:51pt;z-index:25200384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UQkSgQAAGk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" o:button="t">
                <v:shape id="Zone de texte 5952738" o:spid="_x0000_s122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" filled="f" stroked="f" strokeweight=".5pt">
                  <v:textbox inset="0,0,0,0">
                    <w:txbxContent>
                      <w:p w14:paraId="63298812" w14:textId="77777777" w:rsidR="00F06B8A" w:rsidRPr="00CC44E5" w:rsidRDefault="00F06B8A" w:rsidP="00A34A07">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39" o:spid="_x0000_s122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">
                  <v:imagedata r:id="rId60" o:title=""/>
                </v:shape>
              </v:group>
            </w:pict>
          </mc:Fallback>
        </mc:AlternateContent>
      </w:r>
    </w:p>
    <w:p w14:paraId="70581B48" w14:textId="35EA7AB2" w:rsidR="00D64064" w:rsidRPr="008B3EE5" w:rsidRDefault="00A11018" w:rsidP="00E323F0">
      <w:pPr>
        <w:pStyle w:val="Puce1"/>
        <w:numPr>
          <w:ilvl w:val="0"/>
          <w:numId w:val="0"/>
        </w:numPr>
        <w:rPr>
          <w:b/>
          <w:bCs/>
        </w:rPr>
      </w:pPr>
      <w:r w:rsidRPr="008B3EE5">
        <w:rPr>
          <w:b/>
          <w:bCs/>
          <w:i/>
          <w:noProof/>
          <w:lang w:eastAsia="fr-CA"/>
        </w:rPr>
        <mc:AlternateContent>
          <mc:Choice Requires="wps">
            <w:drawing>
              <wp:anchor distT="0" distB="0" distL="114300" distR="114300" simplePos="0" relativeHeight="251542016" behindDoc="0" locked="0" layoutInCell="1" allowOverlap="1" wp14:anchorId="6978A841" wp14:editId="29C5A247">
                <wp:simplePos x="0" y="0"/>
                <wp:positionH relativeFrom="column">
                  <wp:posOffset>4458203</wp:posOffset>
                </wp:positionH>
                <wp:positionV relativeFrom="paragraph">
                  <wp:posOffset>-250190</wp:posOffset>
                </wp:positionV>
                <wp:extent cx="1085850" cy="685800"/>
                <wp:effectExtent l="0" t="0" r="19050" b="19050"/>
                <wp:wrapNone/>
                <wp:docPr id="543"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85800"/>
                        </a:xfrm>
                        <a:prstGeom prst="ellipse">
                          <a:avLst/>
                        </a:prstGeom>
                        <a:solidFill>
                          <a:schemeClr val="accent2">
                            <a:lumMod val="40000"/>
                            <a:lumOff val="60000"/>
                          </a:schemeClr>
                        </a:solidFill>
                        <a:ln w="9525">
                          <a:solidFill>
                            <a:srgbClr val="000000"/>
                          </a:solidFill>
                          <a:round/>
                          <a:headEnd/>
                          <a:tailEnd/>
                        </a:ln>
                      </wps:spPr>
                      <wps:txbx>
                        <w:txbxContent>
                          <w:p w14:paraId="3F892E2A" w14:textId="77777777" w:rsidR="00F06B8A" w:rsidRDefault="00F06B8A" w:rsidP="00EC7170">
                            <w:pPr>
                              <w:jc w:val="center"/>
                            </w:pPr>
                            <w:r>
                              <w:t>Vente 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8A841" id="Oval 392" o:spid="_x0000_s1230" style="position:absolute;margin-left:351.05pt;margin-top:-19.7pt;width:85.5pt;height:5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" fillcolor="#e5b8b7 [1301]">
                <v:textbox>
                  <w:txbxContent>
                    <w:p w14:paraId="3F892E2A" w14:textId="77777777" w:rsidR="00F06B8A" w:rsidRDefault="00F06B8A" w:rsidP="00EC7170">
                      <w:pPr>
                        <w:jc w:val="center"/>
                      </w:pPr>
                      <w:r>
                        <w:t>Vente à perte…</w:t>
                      </w:r>
                    </w:p>
                  </w:txbxContent>
                </v:textbox>
              </v:oval>
            </w:pict>
          </mc:Fallback>
        </mc:AlternateContent>
      </w:r>
      <w:r w:rsidR="00D64064" w:rsidRPr="008B3EE5">
        <w:rPr>
          <w:b/>
          <w:bCs/>
        </w:rPr>
        <w:t>1- Perte au titre de placements d’entreprise (PTPE)</w:t>
      </w:r>
    </w:p>
    <w:p w14:paraId="7F1B8D24" w14:textId="446C15CF" w:rsidR="00D04EEE" w:rsidRDefault="00D04EEE" w:rsidP="00974CA8">
      <w:pPr>
        <w:pStyle w:val="Paragraphedeliste"/>
        <w:numPr>
          <w:ilvl w:val="0"/>
          <w:numId w:val="8"/>
        </w:numPr>
        <w:rPr>
          <w:rFonts w:cs="Times New Roman"/>
          <w:szCs w:val="24"/>
        </w:rPr>
      </w:pPr>
      <w:r>
        <w:rPr>
          <w:rFonts w:cs="Times New Roman"/>
          <w:szCs w:val="24"/>
        </w:rPr>
        <w:t>Admissible pour un particulier ou une société</w:t>
      </w:r>
    </w:p>
    <w:p w14:paraId="5F02A52C" w14:textId="2D830EE5" w:rsidR="00D64064" w:rsidRPr="00D64064" w:rsidRDefault="00D64064" w:rsidP="00974CA8">
      <w:pPr>
        <w:pStyle w:val="Paragraphedeliste"/>
        <w:numPr>
          <w:ilvl w:val="0"/>
          <w:numId w:val="8"/>
        </w:numPr>
        <w:rPr>
          <w:rFonts w:cs="Times New Roman"/>
          <w:szCs w:val="24"/>
        </w:rPr>
      </w:pPr>
      <w:r w:rsidRPr="00D64064">
        <w:rPr>
          <w:rFonts w:cs="Times New Roman"/>
          <w:szCs w:val="24"/>
        </w:rPr>
        <w:t xml:space="preserve">Perte en capital </w:t>
      </w:r>
      <w:r w:rsidR="00FF4D3A">
        <w:rPr>
          <w:rFonts w:cs="Times New Roman"/>
          <w:szCs w:val="24"/>
        </w:rPr>
        <w:t xml:space="preserve">réalisée </w:t>
      </w:r>
      <w:r w:rsidRPr="00D64064">
        <w:rPr>
          <w:rFonts w:cs="Times New Roman"/>
          <w:szCs w:val="24"/>
        </w:rPr>
        <w:t xml:space="preserve">sur </w:t>
      </w:r>
      <w:r w:rsidR="00FF4D3A">
        <w:rPr>
          <w:rFonts w:cs="Times New Roman"/>
          <w:szCs w:val="24"/>
        </w:rPr>
        <w:t xml:space="preserve">un </w:t>
      </w:r>
      <w:r w:rsidRPr="00D64064">
        <w:rPr>
          <w:rFonts w:cs="Times New Roman"/>
          <w:szCs w:val="24"/>
        </w:rPr>
        <w:t>placement en créances ou en actions</w:t>
      </w:r>
    </w:p>
    <w:p w14:paraId="03877602" w14:textId="5A435DDC" w:rsidR="00D64064" w:rsidRDefault="00A34A07" w:rsidP="00974CA8">
      <w:pPr>
        <w:pStyle w:val="Paragraphedeliste"/>
        <w:numPr>
          <w:ilvl w:val="0"/>
          <w:numId w:val="8"/>
        </w:numPr>
        <w:rPr>
          <w:rFonts w:cs="Times New Roman"/>
          <w:szCs w:val="24"/>
        </w:rPr>
      </w:pPr>
      <w:r w:rsidRPr="00A34A07">
        <w:rPr>
          <w:rFonts w:cs="Times New Roman"/>
          <w:noProof/>
          <w:szCs w:val="24"/>
        </w:rPr>
        <mc:AlternateContent>
          <mc:Choice Requires="wpg">
            <w:drawing>
              <wp:anchor distT="0" distB="0" distL="114300" distR="114300" simplePos="0" relativeHeight="252004864" behindDoc="0" locked="0" layoutInCell="1" allowOverlap="1" wp14:anchorId="63AECCAC" wp14:editId="075A2CBA">
                <wp:simplePos x="0" y="0"/>
                <wp:positionH relativeFrom="column">
                  <wp:posOffset>-1026160</wp:posOffset>
                </wp:positionH>
                <wp:positionV relativeFrom="paragraph">
                  <wp:posOffset>207645</wp:posOffset>
                </wp:positionV>
                <wp:extent cx="1263600" cy="1227600"/>
                <wp:effectExtent l="0" t="0" r="13335" b="10795"/>
                <wp:wrapNone/>
                <wp:docPr id="5952740" name="Groupe 5952740">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43" name="Image 59527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44" name="Zone de texte 5952744"/>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5F3EE" w14:textId="77777777" w:rsidR="00F06B8A" w:rsidRPr="00CC44E5" w:rsidRDefault="00F06B8A" w:rsidP="00A34A07">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ECCAC" id="Groupe 5952740" o:spid="_x0000_s1231" href="https://oraprdnt.uqtr.uquebec.ca/pls/public/docs/GSC1730/F85570193_FEII.pdf#pagemode=bookmarks&amp;page=3" style="position:absolute;left:0;text-align:left;margin-left:-80.8pt;margin-top:16.35pt;width:99.5pt;height:96.65pt;z-index:25200486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" o:button="t">
                <v:shape id="Image 5952743" o:spid="_x0000_s1232"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">
                  <v:imagedata r:id="rId62" o:title=""/>
                </v:shape>
                <v:shape id="Zone de texte 5952744" o:spid="_x0000_s1233"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" filled="f" stroked="f" strokeweight=".5pt">
                  <v:textbox inset="0,0,0,0">
                    <w:txbxContent>
                      <w:p w14:paraId="4B55F3EE" w14:textId="77777777" w:rsidR="00F06B8A" w:rsidRPr="00CC44E5" w:rsidRDefault="00F06B8A" w:rsidP="00A34A07">
                        <w:pPr>
                          <w:rPr>
                            <w:i/>
                            <w:sz w:val="22"/>
                          </w:rPr>
                        </w:pPr>
                        <w:r>
                          <w:rPr>
                            <w:i/>
                            <w:sz w:val="22"/>
                          </w:rPr>
                          <w:t>Conformité fiscale…</w:t>
                        </w:r>
                        <w:r>
                          <w:rPr>
                            <w:i/>
                            <w:sz w:val="22"/>
                          </w:rPr>
                          <w:br/>
                          <w:t>Tome II &gt; Sujet 4</w:t>
                        </w:r>
                      </w:p>
                    </w:txbxContent>
                  </v:textbox>
                </v:shape>
              </v:group>
            </w:pict>
          </mc:Fallback>
        </mc:AlternateContent>
      </w:r>
      <w:r w:rsidR="00307E05">
        <w:rPr>
          <w:rFonts w:cs="Times New Roman"/>
          <w:szCs w:val="24"/>
        </w:rPr>
        <w:t>Placement d</w:t>
      </w:r>
      <w:r w:rsidR="008767A8">
        <w:rPr>
          <w:rFonts w:cs="Times New Roman"/>
          <w:szCs w:val="24"/>
        </w:rPr>
        <w:t xml:space="preserve">ans une </w:t>
      </w:r>
      <w:r w:rsidR="008767A8" w:rsidRPr="00CF0E59">
        <w:rPr>
          <w:rFonts w:cs="Times New Roman"/>
          <w:szCs w:val="24"/>
          <w:u w:val="single"/>
        </w:rPr>
        <w:t>SEPE</w:t>
      </w:r>
      <w:r w:rsidR="008767A8">
        <w:rPr>
          <w:rFonts w:cs="Times New Roman"/>
          <w:szCs w:val="24"/>
        </w:rPr>
        <w:t xml:space="preserve"> </w:t>
      </w:r>
      <w:r w:rsidR="00D64064" w:rsidRPr="00D64064">
        <w:rPr>
          <w:rFonts w:cs="Times New Roman"/>
          <w:szCs w:val="24"/>
        </w:rPr>
        <w:t>lors de la disposition ou à un moment donné au cours des 12 mois précédents</w:t>
      </w:r>
    </w:p>
    <w:p w14:paraId="7EC6E937" w14:textId="11490092" w:rsidR="00255DD4" w:rsidRPr="000756D7" w:rsidRDefault="00606884" w:rsidP="00974CA8">
      <w:pPr>
        <w:pStyle w:val="Paragraphedeliste"/>
        <w:numPr>
          <w:ilvl w:val="0"/>
          <w:numId w:val="8"/>
        </w:numPr>
        <w:rPr>
          <w:rFonts w:cs="Times New Roman"/>
          <w:i/>
          <w:szCs w:val="24"/>
        </w:rPr>
      </w:pPr>
      <w:r w:rsidRPr="000756D7">
        <w:rPr>
          <w:rFonts w:cs="Times New Roman"/>
          <w:i/>
          <w:noProof/>
          <w:szCs w:val="24"/>
          <w:lang w:eastAsia="fr-CA"/>
        </w:rPr>
        <mc:AlternateContent>
          <mc:Choice Requires="wps">
            <w:drawing>
              <wp:anchor distT="0" distB="0" distL="114300" distR="114300" simplePos="0" relativeHeight="251902464" behindDoc="0" locked="0" layoutInCell="1" allowOverlap="1" wp14:anchorId="4DF93D5C" wp14:editId="3CD21D14">
                <wp:simplePos x="0" y="0"/>
                <wp:positionH relativeFrom="column">
                  <wp:posOffset>450188</wp:posOffset>
                </wp:positionH>
                <wp:positionV relativeFrom="paragraph">
                  <wp:posOffset>122500</wp:posOffset>
                </wp:positionV>
                <wp:extent cx="476834" cy="3813277"/>
                <wp:effectExtent l="57150" t="38100" r="76200" b="53975"/>
                <wp:wrapNone/>
                <wp:docPr id="2924" name="Connecteur droit avec flèche 2924"/>
                <wp:cNvGraphicFramePr/>
                <a:graphic xmlns:a="http://schemas.openxmlformats.org/drawingml/2006/main">
                  <a:graphicData uri="http://schemas.microsoft.com/office/word/2010/wordprocessingShape">
                    <wps:wsp>
                      <wps:cNvCnPr/>
                      <wps:spPr>
                        <a:xfrm>
                          <a:off x="0" y="0"/>
                          <a:ext cx="476834" cy="3813277"/>
                        </a:xfrm>
                        <a:prstGeom prst="straightConnector1">
                          <a:avLst/>
                        </a:prstGeom>
                        <a:ln>
                          <a:solidFill>
                            <a:schemeClr val="accent3"/>
                          </a:solidFill>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2C24B" id="Connecteur droit avec flèche 2924" o:spid="_x0000_s1026" type="#_x0000_t32" style="position:absolute;margin-left:35.45pt;margin-top:9.65pt;width:37.55pt;height:300.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" strokecolor="#9bbb59 [3206]">
                <v:stroke dashstyle="dash" startarrow="block" endarrow="block"/>
              </v:shape>
            </w:pict>
          </mc:Fallback>
        </mc:AlternateContent>
      </w:r>
      <w:r w:rsidR="00255DD4" w:rsidRPr="000756D7">
        <w:rPr>
          <w:rFonts w:cs="Times New Roman"/>
          <w:i/>
          <w:szCs w:val="24"/>
        </w:rPr>
        <w:t xml:space="preserve">Limitée par les </w:t>
      </w:r>
      <w:r w:rsidR="00635E13" w:rsidRPr="000756D7">
        <w:rPr>
          <w:rFonts w:cs="Times New Roman"/>
          <w:i/>
          <w:szCs w:val="24"/>
        </w:rPr>
        <w:t xml:space="preserve">montants de </w:t>
      </w:r>
      <w:r w:rsidR="00255DD4" w:rsidRPr="000756D7">
        <w:rPr>
          <w:rFonts w:cs="Times New Roman"/>
          <w:i/>
          <w:szCs w:val="24"/>
        </w:rPr>
        <w:t>DGC</w:t>
      </w:r>
      <w:r w:rsidR="00635E13" w:rsidRPr="000756D7">
        <w:rPr>
          <w:rFonts w:cs="Times New Roman"/>
          <w:i/>
          <w:szCs w:val="24"/>
        </w:rPr>
        <w:t xml:space="preserve"> utilisés</w:t>
      </w:r>
      <w:r w:rsidR="00255DD4" w:rsidRPr="000756D7">
        <w:rPr>
          <w:rFonts w:cs="Times New Roman"/>
          <w:i/>
          <w:szCs w:val="24"/>
        </w:rPr>
        <w:t xml:space="preserve"> dans le</w:t>
      </w:r>
      <w:r w:rsidR="00411E47" w:rsidRPr="000756D7">
        <w:rPr>
          <w:rFonts w:cs="Times New Roman"/>
          <w:i/>
          <w:szCs w:val="24"/>
        </w:rPr>
        <w:t>s années</w:t>
      </w:r>
      <w:r w:rsidR="00255DD4" w:rsidRPr="000756D7">
        <w:rPr>
          <w:rFonts w:cs="Times New Roman"/>
          <w:i/>
          <w:szCs w:val="24"/>
        </w:rPr>
        <w:t xml:space="preserve"> </w:t>
      </w:r>
      <w:r w:rsidR="00635E13" w:rsidRPr="000756D7">
        <w:rPr>
          <w:rFonts w:cs="Times New Roman"/>
          <w:i/>
          <w:szCs w:val="24"/>
        </w:rPr>
        <w:t>antérieures</w:t>
      </w:r>
    </w:p>
    <w:p w14:paraId="2FEDCF8E" w14:textId="38BE0255" w:rsidR="00D64064" w:rsidRPr="003C6A4B" w:rsidRDefault="00D64064" w:rsidP="00974CA8">
      <w:pPr>
        <w:pStyle w:val="Paragraphedeliste"/>
        <w:numPr>
          <w:ilvl w:val="0"/>
          <w:numId w:val="8"/>
        </w:numPr>
        <w:rPr>
          <w:rFonts w:cs="Times New Roman"/>
          <w:b/>
          <w:szCs w:val="24"/>
        </w:rPr>
      </w:pPr>
      <w:r w:rsidRPr="003C6A4B">
        <w:rPr>
          <w:rFonts w:cs="Times New Roman"/>
          <w:b/>
          <w:szCs w:val="24"/>
        </w:rPr>
        <w:t>Déductible à 50 % contre toutes sources de revenus</w:t>
      </w:r>
      <w:r w:rsidR="006E1249" w:rsidRPr="003C6A4B">
        <w:rPr>
          <w:rFonts w:cs="Times New Roman"/>
          <w:b/>
          <w:szCs w:val="24"/>
        </w:rPr>
        <w:t xml:space="preserve"> (P</w:t>
      </w:r>
      <w:r w:rsidR="006E1249" w:rsidRPr="003C6A4B">
        <w:rPr>
          <w:rFonts w:cs="Times New Roman"/>
          <w:b/>
          <w:szCs w:val="24"/>
          <w:u w:val="double"/>
        </w:rPr>
        <w:t>D</w:t>
      </w:r>
      <w:r w:rsidR="006E1249" w:rsidRPr="003C6A4B">
        <w:rPr>
          <w:rFonts w:cs="Times New Roman"/>
          <w:b/>
          <w:szCs w:val="24"/>
        </w:rPr>
        <w:t>TPE)</w:t>
      </w:r>
    </w:p>
    <w:p w14:paraId="514035B4" w14:textId="7831F96A" w:rsidR="002D0BE6" w:rsidRPr="002D0BE6" w:rsidRDefault="00DC6FF2" w:rsidP="00974CA8">
      <w:pPr>
        <w:pStyle w:val="Paragraphedeliste"/>
        <w:numPr>
          <w:ilvl w:val="0"/>
          <w:numId w:val="8"/>
        </w:numPr>
        <w:rPr>
          <w:rFonts w:cs="Times New Roman"/>
          <w:szCs w:val="24"/>
        </w:rPr>
      </w:pPr>
      <w:r>
        <w:rPr>
          <w:rFonts w:cs="Times New Roman"/>
          <w:szCs w:val="24"/>
        </w:rPr>
        <w:t>Conditions</w:t>
      </w:r>
      <w:r w:rsidR="008767A8">
        <w:rPr>
          <w:rFonts w:cs="Times New Roman"/>
          <w:szCs w:val="24"/>
        </w:rPr>
        <w:t> :</w:t>
      </w:r>
    </w:p>
    <w:p w14:paraId="2759204C" w14:textId="769B7EBB" w:rsidR="002D0BE6" w:rsidRPr="002D0BE6" w:rsidRDefault="00DC6FF2" w:rsidP="00974CA8">
      <w:pPr>
        <w:pStyle w:val="Paragraphedeliste"/>
        <w:numPr>
          <w:ilvl w:val="1"/>
          <w:numId w:val="8"/>
        </w:numPr>
        <w:rPr>
          <w:rFonts w:cs="Times New Roman"/>
          <w:szCs w:val="24"/>
        </w:rPr>
      </w:pPr>
      <w:r>
        <w:rPr>
          <w:rFonts w:cs="Times New Roman"/>
          <w:szCs w:val="24"/>
        </w:rPr>
        <w:t>Soit v</w:t>
      </w:r>
      <w:r w:rsidR="002D0BE6" w:rsidRPr="002D0BE6">
        <w:rPr>
          <w:rFonts w:cs="Times New Roman"/>
          <w:szCs w:val="24"/>
        </w:rPr>
        <w:t xml:space="preserve">endre les </w:t>
      </w:r>
      <w:r w:rsidR="008767A8">
        <w:rPr>
          <w:rFonts w:cs="Times New Roman"/>
          <w:szCs w:val="24"/>
        </w:rPr>
        <w:t>actions</w:t>
      </w:r>
      <w:r w:rsidR="0059087F">
        <w:rPr>
          <w:rFonts w:cs="Times New Roman"/>
          <w:szCs w:val="24"/>
        </w:rPr>
        <w:t xml:space="preserve"> / créances</w:t>
      </w:r>
      <w:r w:rsidR="008767A8">
        <w:rPr>
          <w:rFonts w:cs="Times New Roman"/>
          <w:szCs w:val="24"/>
        </w:rPr>
        <w:t xml:space="preserve"> à une personne non liée</w:t>
      </w:r>
    </w:p>
    <w:p w14:paraId="2138B849" w14:textId="1409FD53" w:rsidR="002D0BE6" w:rsidRDefault="00DC6FF2" w:rsidP="00974CA8">
      <w:pPr>
        <w:pStyle w:val="Paragraphedeliste"/>
        <w:numPr>
          <w:ilvl w:val="1"/>
          <w:numId w:val="8"/>
        </w:numPr>
        <w:rPr>
          <w:rFonts w:cs="Times New Roman"/>
          <w:szCs w:val="24"/>
        </w:rPr>
      </w:pPr>
      <w:r>
        <w:rPr>
          <w:rFonts w:cs="Times New Roman"/>
          <w:szCs w:val="24"/>
        </w:rPr>
        <w:t>Soit f</w:t>
      </w:r>
      <w:r w:rsidR="002D0BE6" w:rsidRPr="002D0BE6">
        <w:rPr>
          <w:rFonts w:cs="Times New Roman"/>
          <w:szCs w:val="24"/>
        </w:rPr>
        <w:t>aire un choix</w:t>
      </w:r>
      <w:r w:rsidR="00FF4E5F">
        <w:rPr>
          <w:rFonts w:cs="Times New Roman"/>
          <w:szCs w:val="24"/>
        </w:rPr>
        <w:t xml:space="preserve"> </w:t>
      </w:r>
      <w:r w:rsidR="002D0BE6" w:rsidRPr="002D0BE6">
        <w:rPr>
          <w:rFonts w:cs="Times New Roman"/>
          <w:szCs w:val="24"/>
        </w:rPr>
        <w:t xml:space="preserve">et être réputé les avoir </w:t>
      </w:r>
      <w:r w:rsidR="00707BCD" w:rsidRPr="002D0BE6">
        <w:rPr>
          <w:rFonts w:cs="Times New Roman"/>
          <w:szCs w:val="24"/>
        </w:rPr>
        <w:t>vendu</w:t>
      </w:r>
      <w:r w:rsidR="00974848">
        <w:rPr>
          <w:rFonts w:cs="Times New Roman"/>
          <w:szCs w:val="24"/>
        </w:rPr>
        <w:t>e</w:t>
      </w:r>
      <w:r w:rsidR="00707BCD" w:rsidRPr="002D0BE6">
        <w:rPr>
          <w:rFonts w:cs="Times New Roman"/>
          <w:szCs w:val="24"/>
        </w:rPr>
        <w:t>s</w:t>
      </w:r>
      <w:r w:rsidR="002D0BE6" w:rsidRPr="002D0BE6">
        <w:rPr>
          <w:rFonts w:cs="Times New Roman"/>
          <w:szCs w:val="24"/>
        </w:rPr>
        <w:t xml:space="preserve"> pour un PD =</w:t>
      </w:r>
      <w:r w:rsidR="008767A8">
        <w:rPr>
          <w:rFonts w:cs="Times New Roman"/>
          <w:szCs w:val="24"/>
        </w:rPr>
        <w:t xml:space="preserve"> </w:t>
      </w:r>
      <w:r w:rsidR="002D0BE6" w:rsidRPr="002D0BE6">
        <w:rPr>
          <w:rFonts w:cs="Times New Roman"/>
          <w:szCs w:val="24"/>
        </w:rPr>
        <w:t xml:space="preserve">0 </w:t>
      </w:r>
      <w:r w:rsidR="0059087F">
        <w:rPr>
          <w:rFonts w:cs="Times New Roman"/>
          <w:szCs w:val="24"/>
        </w:rPr>
        <w:t>et réacquis pour un PBR = 0</w:t>
      </w:r>
      <w:r w:rsidR="00C04A1A">
        <w:rPr>
          <w:rFonts w:cs="Times New Roman"/>
          <w:szCs w:val="24"/>
        </w:rPr>
        <w:t xml:space="preserve"> </w:t>
      </w:r>
      <w:r w:rsidR="00C04A1A" w:rsidRPr="002D0BE6">
        <w:rPr>
          <w:rFonts w:cs="Times New Roman"/>
          <w:szCs w:val="24"/>
        </w:rPr>
        <w:t>(</w:t>
      </w:r>
      <w:r w:rsidR="00C04A1A">
        <w:rPr>
          <w:rFonts w:cs="Times New Roman"/>
          <w:szCs w:val="24"/>
        </w:rPr>
        <w:t xml:space="preserve">sous certaines </w:t>
      </w:r>
      <w:r w:rsidR="00C04A1A" w:rsidRPr="002D0BE6">
        <w:rPr>
          <w:rFonts w:cs="Times New Roman"/>
          <w:szCs w:val="24"/>
        </w:rPr>
        <w:t>condition</w:t>
      </w:r>
      <w:r w:rsidR="00C04A1A">
        <w:rPr>
          <w:rFonts w:cs="Times New Roman"/>
          <w:szCs w:val="24"/>
        </w:rPr>
        <w:t>s</w:t>
      </w:r>
      <w:r w:rsidR="00C04A1A" w:rsidRPr="002D0BE6">
        <w:rPr>
          <w:rFonts w:cs="Times New Roman"/>
          <w:szCs w:val="24"/>
        </w:rPr>
        <w:t>)</w:t>
      </w:r>
    </w:p>
    <w:p w14:paraId="18029699" w14:textId="5583411E" w:rsidR="006E1249" w:rsidRPr="002D0BE6" w:rsidRDefault="006E1249" w:rsidP="006E1249">
      <w:pPr>
        <w:pStyle w:val="Puce1"/>
      </w:pPr>
      <w:r>
        <w:t>La portion de la perte en capital qui ne se qualifie pas de P</w:t>
      </w:r>
      <w:r w:rsidR="00C74C61">
        <w:t>D</w:t>
      </w:r>
      <w:r>
        <w:t>TPE</w:t>
      </w:r>
      <w:r w:rsidR="00C74C61">
        <w:t xml:space="preserve"> demeure une perte en capital déductible contre du GCI</w:t>
      </w:r>
    </w:p>
    <w:p w14:paraId="6F390246" w14:textId="7356BFBB" w:rsidR="005128C1" w:rsidRDefault="00587E66">
      <w:pPr>
        <w:spacing w:after="200" w:line="276" w:lineRule="auto"/>
        <w:rPr>
          <w:rFonts w:cs="Times New Roman"/>
          <w:szCs w:val="24"/>
          <w:u w:val="single"/>
        </w:rPr>
      </w:pPr>
      <w:r w:rsidRPr="00587E66">
        <w:rPr>
          <w:rFonts w:cs="Times New Roman"/>
          <w:b/>
          <w:bCs/>
          <w:noProof/>
          <w:szCs w:val="24"/>
        </w:rPr>
        <mc:AlternateContent>
          <mc:Choice Requires="wpg">
            <w:drawing>
              <wp:anchor distT="0" distB="0" distL="114300" distR="114300" simplePos="0" relativeHeight="252009984" behindDoc="0" locked="0" layoutInCell="1" allowOverlap="1" wp14:anchorId="55D6151B" wp14:editId="57C51A2C">
                <wp:simplePos x="0" y="0"/>
                <wp:positionH relativeFrom="column">
                  <wp:posOffset>-1026160</wp:posOffset>
                </wp:positionH>
                <wp:positionV relativeFrom="paragraph">
                  <wp:posOffset>328295</wp:posOffset>
                </wp:positionV>
                <wp:extent cx="1036320" cy="647700"/>
                <wp:effectExtent l="0" t="0" r="11430" b="0"/>
                <wp:wrapNone/>
                <wp:docPr id="5952745" name="Groupe 5952745">
                  <a:hlinkClick xmlns:a="http://schemas.openxmlformats.org/drawingml/2006/main" r:id="rId119"/>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952746" name="Zone de texte 595274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008CF" w14:textId="77777777" w:rsidR="00F06B8A" w:rsidRPr="00CC44E5" w:rsidRDefault="00F06B8A" w:rsidP="00587E6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47" name="Image 595274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D6151B" id="Groupe 5952745" o:spid="_x0000_s1234" href="https://www.youtube.com/watch?v=EoDKodQqXoY&amp;list=PLq6XI4Mvs1Cq44ikNSTCojIrhuHfKN-u0&amp;index=3" style="position:absolute;margin-left:-80.8pt;margin-top:25.85pt;width:81.6pt;height:51pt;z-index:25200998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" o:button="t">
                <v:shape id="Zone de texte 5952746" o:spid="_x0000_s123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" filled="f" stroked="f" strokeweight=".5pt">
                  <v:textbox inset="0,0,0,0">
                    <w:txbxContent>
                      <w:p w14:paraId="50E008CF" w14:textId="77777777" w:rsidR="00F06B8A" w:rsidRPr="00CC44E5" w:rsidRDefault="00F06B8A" w:rsidP="00587E6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47" o:spid="_x0000_s123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">
                  <v:imagedata r:id="rId60" o:title=""/>
                </v:shape>
              </v:group>
            </w:pict>
          </mc:Fallback>
        </mc:AlternateContent>
      </w:r>
      <w:r w:rsidR="00A11018">
        <w:rPr>
          <w:i/>
          <w:noProof/>
          <w:lang w:eastAsia="fr-CA"/>
        </w:rPr>
        <mc:AlternateContent>
          <mc:Choice Requires="wps">
            <w:drawing>
              <wp:anchor distT="0" distB="0" distL="114300" distR="114300" simplePos="0" relativeHeight="251503104" behindDoc="0" locked="0" layoutInCell="1" allowOverlap="1" wp14:anchorId="0B7AB48B" wp14:editId="3F89FF19">
                <wp:simplePos x="0" y="0"/>
                <wp:positionH relativeFrom="column">
                  <wp:posOffset>4458203</wp:posOffset>
                </wp:positionH>
                <wp:positionV relativeFrom="paragraph">
                  <wp:posOffset>41910</wp:posOffset>
                </wp:positionV>
                <wp:extent cx="1085850" cy="771525"/>
                <wp:effectExtent l="0" t="0" r="19050" b="28575"/>
                <wp:wrapNone/>
                <wp:docPr id="542"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71525"/>
                        </a:xfrm>
                        <a:prstGeom prst="ellipse">
                          <a:avLst/>
                        </a:prstGeom>
                        <a:solidFill>
                          <a:schemeClr val="tx2">
                            <a:lumMod val="40000"/>
                            <a:lumOff val="60000"/>
                          </a:schemeClr>
                        </a:solidFill>
                        <a:ln w="9525">
                          <a:solidFill>
                            <a:srgbClr val="000000"/>
                          </a:solidFill>
                          <a:round/>
                          <a:headEnd/>
                          <a:tailEnd/>
                        </a:ln>
                      </wps:spPr>
                      <wps:txbx>
                        <w:txbxContent>
                          <w:p w14:paraId="41C41B8F" w14:textId="77777777" w:rsidR="00F06B8A" w:rsidRDefault="00F06B8A" w:rsidP="00EC7170">
                            <w:pPr>
                              <w:jc w:val="center"/>
                            </w:pPr>
                            <w:r>
                              <w:t>Vente 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7AB48B" id="Oval 393" o:spid="_x0000_s1237" style="position:absolute;margin-left:351.05pt;margin-top:3.3pt;width:85.5pt;height:60.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" fillcolor="#8db3e2 [1311]">
                <v:textbox>
                  <w:txbxContent>
                    <w:p w14:paraId="41C41B8F" w14:textId="77777777" w:rsidR="00F06B8A" w:rsidRDefault="00F06B8A" w:rsidP="00EC7170">
                      <w:pPr>
                        <w:jc w:val="center"/>
                      </w:pPr>
                      <w:r>
                        <w:t>Vente à profit…</w:t>
                      </w:r>
                    </w:p>
                  </w:txbxContent>
                </v:textbox>
              </v:oval>
            </w:pict>
          </mc:Fallback>
        </mc:AlternateContent>
      </w:r>
    </w:p>
    <w:p w14:paraId="7919178F" w14:textId="4C4AF7D5" w:rsidR="00505CB3" w:rsidRPr="008B3EE5" w:rsidRDefault="008767A8" w:rsidP="001E07A9">
      <w:pPr>
        <w:rPr>
          <w:rFonts w:cs="Times New Roman"/>
          <w:b/>
          <w:bCs/>
          <w:szCs w:val="24"/>
        </w:rPr>
      </w:pPr>
      <w:r w:rsidRPr="008B3EE5">
        <w:rPr>
          <w:rFonts w:cs="Times New Roman"/>
          <w:b/>
          <w:bCs/>
          <w:szCs w:val="24"/>
        </w:rPr>
        <w:t xml:space="preserve">2- </w:t>
      </w:r>
      <w:r w:rsidR="00505CB3" w:rsidRPr="008B3EE5">
        <w:rPr>
          <w:rFonts w:cs="Times New Roman"/>
          <w:b/>
          <w:bCs/>
          <w:szCs w:val="24"/>
        </w:rPr>
        <w:t>Déduction pour gain en capital</w:t>
      </w:r>
    </w:p>
    <w:p w14:paraId="52A9CAF3" w14:textId="18C18626" w:rsidR="00832A16" w:rsidRPr="00E87FB3" w:rsidRDefault="00A802C8" w:rsidP="00F04DF5">
      <w:pPr>
        <w:pStyle w:val="Puce1"/>
      </w:pPr>
      <w:r>
        <w:t xml:space="preserve">Admissible pour un particulier </w:t>
      </w:r>
      <w:r w:rsidR="001F0EEC" w:rsidRPr="00E87FB3">
        <w:t>seulement</w:t>
      </w:r>
    </w:p>
    <w:p w14:paraId="56DBABCF" w14:textId="05F049CA" w:rsidR="00832A16" w:rsidRPr="00E87FB3" w:rsidRDefault="001F0EEC" w:rsidP="00974CA8">
      <w:pPr>
        <w:pStyle w:val="Paragraphedeliste"/>
        <w:numPr>
          <w:ilvl w:val="0"/>
          <w:numId w:val="8"/>
        </w:numPr>
        <w:rPr>
          <w:rFonts w:cs="Times New Roman"/>
          <w:szCs w:val="24"/>
        </w:rPr>
      </w:pPr>
      <w:r w:rsidRPr="00E87FB3">
        <w:rPr>
          <w:rFonts w:cs="Times New Roman"/>
          <w:szCs w:val="24"/>
        </w:rPr>
        <w:t xml:space="preserve">Gain en capital imposable sur </w:t>
      </w:r>
      <w:r w:rsidRPr="00F1504E">
        <w:rPr>
          <w:rFonts w:cs="Times New Roman"/>
          <w:szCs w:val="24"/>
        </w:rPr>
        <w:t>AAPE</w:t>
      </w:r>
      <w:r w:rsidR="00797537">
        <w:rPr>
          <w:rFonts w:cs="Times New Roman"/>
          <w:szCs w:val="24"/>
        </w:rPr>
        <w:t xml:space="preserve"> (surtout), BAA et BPA</w:t>
      </w:r>
    </w:p>
    <w:p w14:paraId="445B14BE" w14:textId="62064BD6" w:rsidR="00832A16" w:rsidRPr="00E87FB3" w:rsidRDefault="00587E66" w:rsidP="00797537">
      <w:pPr>
        <w:pStyle w:val="Paragraphedeliste"/>
        <w:rPr>
          <w:rFonts w:cs="Times New Roman"/>
          <w:szCs w:val="24"/>
        </w:rPr>
      </w:pPr>
      <w:r w:rsidRPr="00587E66">
        <w:rPr>
          <w:rFonts w:cs="Times New Roman"/>
          <w:b/>
          <w:bCs/>
          <w:noProof/>
          <w:szCs w:val="24"/>
        </w:rPr>
        <mc:AlternateContent>
          <mc:Choice Requires="wpg">
            <w:drawing>
              <wp:anchor distT="0" distB="0" distL="114300" distR="114300" simplePos="0" relativeHeight="252011008" behindDoc="0" locked="0" layoutInCell="1" allowOverlap="1" wp14:anchorId="10E9B3F4" wp14:editId="2C0C3840">
                <wp:simplePos x="0" y="0"/>
                <wp:positionH relativeFrom="column">
                  <wp:posOffset>-1026160</wp:posOffset>
                </wp:positionH>
                <wp:positionV relativeFrom="paragraph">
                  <wp:posOffset>177165</wp:posOffset>
                </wp:positionV>
                <wp:extent cx="1263015" cy="1227455"/>
                <wp:effectExtent l="0" t="0" r="13335" b="10795"/>
                <wp:wrapNone/>
                <wp:docPr id="5952748" name="Groupe 5952748">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49" name="Image 595274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50" name="Zone de texte 595275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D26E" w14:textId="77777777" w:rsidR="00F06B8A" w:rsidRPr="00CC44E5" w:rsidRDefault="00F06B8A" w:rsidP="00587E66">
                              <w:pPr>
                                <w:rPr>
                                  <w:i/>
                                  <w:sz w:val="22"/>
                                </w:rPr>
                              </w:pPr>
                              <w:r>
                                <w:rPr>
                                  <w:i/>
                                  <w:sz w:val="22"/>
                                </w:rPr>
                                <w:t>Conformité fiscale…</w:t>
                              </w:r>
                              <w:r>
                                <w:rPr>
                                  <w:i/>
                                  <w:sz w:val="22"/>
                                </w:rPr>
                                <w:br/>
                                <w:t>Tome 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9B3F4" id="Groupe 5952748" o:spid="_x0000_s1238" href="https://oraprdnt.uqtr.uquebec.ca/pls/public/docs/GSC1730/F1685408485_FEI.pdf#pagemode=bookmarks&amp;page=3" style="position:absolute;left:0;text-align:left;margin-left:-80.8pt;margin-top:13.95pt;width:99.45pt;height:96.65pt;z-index:25201100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" o:button="t">
                <v:shape id="Image 5952749" o:spid="_x0000_s123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">
                  <v:imagedata r:id="rId62" o:title=""/>
                </v:shape>
                <v:shape id="Zone de texte 5952750" o:spid="_x0000_s124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" filled="f" stroked="f" strokeweight=".5pt">
                  <v:textbox inset="0,0,0,0">
                    <w:txbxContent>
                      <w:p w14:paraId="3DBED26E" w14:textId="77777777" w:rsidR="00F06B8A" w:rsidRPr="00CC44E5" w:rsidRDefault="00F06B8A" w:rsidP="00587E66">
                        <w:pPr>
                          <w:rPr>
                            <w:i/>
                            <w:sz w:val="22"/>
                          </w:rPr>
                        </w:pPr>
                        <w:r>
                          <w:rPr>
                            <w:i/>
                            <w:sz w:val="22"/>
                          </w:rPr>
                          <w:t>Conformité fiscale…</w:t>
                        </w:r>
                        <w:r>
                          <w:rPr>
                            <w:i/>
                            <w:sz w:val="22"/>
                          </w:rPr>
                          <w:br/>
                          <w:t>Tome I &gt; Sujet 6</w:t>
                        </w:r>
                      </w:p>
                    </w:txbxContent>
                  </v:textbox>
                </v:shape>
              </v:group>
            </w:pict>
          </mc:Fallback>
        </mc:AlternateContent>
      </w:r>
      <w:r w:rsidR="00CD16F9">
        <w:rPr>
          <w:rFonts w:cs="Times New Roman"/>
          <w:noProof/>
          <w:szCs w:val="24"/>
          <w:lang w:eastAsia="fr-CA"/>
        </w:rPr>
        <mc:AlternateContent>
          <mc:Choice Requires="wps">
            <w:drawing>
              <wp:anchor distT="0" distB="0" distL="114300" distR="114300" simplePos="0" relativeHeight="251538944" behindDoc="0" locked="0" layoutInCell="1" allowOverlap="1" wp14:anchorId="7C7DE578" wp14:editId="1DCF842A">
                <wp:simplePos x="0" y="0"/>
                <wp:positionH relativeFrom="column">
                  <wp:posOffset>3365500</wp:posOffset>
                </wp:positionH>
                <wp:positionV relativeFrom="paragraph">
                  <wp:posOffset>90805</wp:posOffset>
                </wp:positionV>
                <wp:extent cx="982980" cy="306070"/>
                <wp:effectExtent l="1466850" t="0" r="26670" b="36830"/>
                <wp:wrapNone/>
                <wp:docPr id="5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306070"/>
                        </a:xfrm>
                        <a:prstGeom prst="wedgeRoundRectCallout">
                          <a:avLst>
                            <a:gd name="adj1" fmla="val -194056"/>
                            <a:gd name="adj2" fmla="val 16054"/>
                            <a:gd name="adj3" fmla="val 16667"/>
                          </a:avLst>
                        </a:prstGeom>
                        <a:solidFill>
                          <a:srgbClr val="FFFFFF"/>
                        </a:solidFill>
                        <a:ln w="9525">
                          <a:solidFill>
                            <a:srgbClr val="000000"/>
                          </a:solidFill>
                          <a:miter lim="800000"/>
                          <a:headEnd/>
                          <a:tailEnd/>
                        </a:ln>
                      </wps:spPr>
                      <wps:txbx>
                        <w:txbxContent>
                          <w:p w14:paraId="4F34F644" w14:textId="77777777" w:rsidR="00F06B8A" w:rsidRDefault="00F06B8A">
                            <w:r>
                              <w:t>Pensez purification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E578" id="AutoShape 27" o:spid="_x0000_s1241" type="#_x0000_t62" style="position:absolute;left:0;text-align:left;margin-left:265pt;margin-top:7.15pt;width:77.4pt;height:24.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" adj="-31116,14268">
                <v:textbox>
                  <w:txbxContent>
                    <w:p w14:paraId="4F34F644" w14:textId="77777777" w:rsidR="00F06B8A" w:rsidRDefault="00F06B8A">
                      <w:r>
                        <w:t>Pensez purification sinon…</w:t>
                      </w:r>
                    </w:p>
                  </w:txbxContent>
                </v:textbox>
              </v:shape>
            </w:pict>
          </mc:Fallback>
        </mc:AlternateContent>
      </w:r>
      <w:r w:rsidR="00CD16F9">
        <w:rPr>
          <w:rFonts w:cs="Times New Roman"/>
          <w:noProof/>
          <w:szCs w:val="24"/>
          <w:lang w:eastAsia="fr-CA"/>
        </w:rPr>
        <mc:AlternateContent>
          <mc:Choice Requires="wps">
            <w:drawing>
              <wp:anchor distT="0" distB="0" distL="114300" distR="114300" simplePos="0" relativeHeight="251539968" behindDoc="0" locked="0" layoutInCell="1" allowOverlap="1" wp14:anchorId="59A4FE99" wp14:editId="3D0E05B1">
                <wp:simplePos x="0" y="0"/>
                <wp:positionH relativeFrom="column">
                  <wp:posOffset>3333750</wp:posOffset>
                </wp:positionH>
                <wp:positionV relativeFrom="paragraph">
                  <wp:posOffset>43180</wp:posOffset>
                </wp:positionV>
                <wp:extent cx="2172335" cy="430530"/>
                <wp:effectExtent l="1676400" t="0" r="18415" b="179070"/>
                <wp:wrapNone/>
                <wp:docPr id="541"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430530"/>
                        </a:xfrm>
                        <a:prstGeom prst="wedgeRoundRectCallout">
                          <a:avLst>
                            <a:gd name="adj1" fmla="val -125323"/>
                            <a:gd name="adj2" fmla="val 78831"/>
                            <a:gd name="adj3" fmla="val 16667"/>
                          </a:avLst>
                        </a:prstGeom>
                        <a:solidFill>
                          <a:schemeClr val="bg1"/>
                        </a:solidFill>
                        <a:ln w="9525">
                          <a:solidFill>
                            <a:srgbClr val="000000"/>
                          </a:solidFill>
                          <a:miter lim="800000"/>
                          <a:headEnd/>
                          <a:tailEnd/>
                        </a:ln>
                      </wps:spPr>
                      <wps:txbx>
                        <w:txbxContent>
                          <w:p w14:paraId="1D8CAF7F" w14:textId="71FC442C" w:rsidR="00F06B8A" w:rsidRDefault="00F06B8A">
                            <w:r>
                              <w:t>Pensez « purification »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FE99" id="AutoShape 390" o:spid="_x0000_s1242" type="#_x0000_t62" style="position:absolute;left:0;text-align:left;margin-left:262.5pt;margin-top:3.4pt;width:171.05pt;height:33.9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" adj="-16270,27827" fillcolor="white [3212]">
                <v:textbox>
                  <w:txbxContent>
                    <w:p w14:paraId="1D8CAF7F" w14:textId="71FC442C" w:rsidR="00F06B8A" w:rsidRDefault="00F06B8A">
                      <w:r>
                        <w:t>Pensez « purification » sinon…</w:t>
                      </w:r>
                    </w:p>
                  </w:txbxContent>
                </v:textbox>
              </v:shape>
            </w:pict>
          </mc:Fallback>
        </mc:AlternateContent>
      </w:r>
      <w:r w:rsidR="001F0EEC" w:rsidRPr="00E87FB3">
        <w:rPr>
          <w:rFonts w:cs="Times New Roman"/>
          <w:szCs w:val="24"/>
        </w:rPr>
        <w:t>AAPE</w:t>
      </w:r>
      <w:r w:rsidR="00797537">
        <w:rPr>
          <w:rFonts w:cs="Times New Roman"/>
          <w:szCs w:val="24"/>
        </w:rPr>
        <w:t> :</w:t>
      </w:r>
    </w:p>
    <w:p w14:paraId="7537901E" w14:textId="2C1B3F6A" w:rsidR="00832A16" w:rsidRDefault="001F0EEC" w:rsidP="00974CA8">
      <w:pPr>
        <w:pStyle w:val="Paragraphedeliste"/>
        <w:numPr>
          <w:ilvl w:val="1"/>
          <w:numId w:val="8"/>
        </w:numPr>
        <w:rPr>
          <w:rFonts w:cs="Times New Roman"/>
          <w:szCs w:val="24"/>
        </w:rPr>
      </w:pPr>
      <w:r w:rsidRPr="00735879">
        <w:rPr>
          <w:rFonts w:cs="Times New Roman"/>
          <w:szCs w:val="24"/>
          <w:u w:val="single"/>
        </w:rPr>
        <w:t>SEPE</w:t>
      </w:r>
      <w:r w:rsidRPr="00E87FB3">
        <w:rPr>
          <w:rFonts w:cs="Times New Roman"/>
          <w:szCs w:val="24"/>
        </w:rPr>
        <w:t xml:space="preserve"> à la vente</w:t>
      </w:r>
    </w:p>
    <w:p w14:paraId="6FA0B998" w14:textId="455A904A" w:rsidR="00832A16" w:rsidRPr="00E87FB3" w:rsidRDefault="001F0EEC" w:rsidP="00974CA8">
      <w:pPr>
        <w:pStyle w:val="Paragraphedeliste"/>
        <w:numPr>
          <w:ilvl w:val="1"/>
          <w:numId w:val="8"/>
        </w:numPr>
        <w:rPr>
          <w:rFonts w:cs="Times New Roman"/>
          <w:szCs w:val="24"/>
        </w:rPr>
      </w:pPr>
      <w:r w:rsidRPr="00E87FB3">
        <w:rPr>
          <w:rFonts w:cs="Times New Roman"/>
          <w:szCs w:val="24"/>
        </w:rPr>
        <w:t>Détention 2 ans</w:t>
      </w:r>
    </w:p>
    <w:p w14:paraId="03FCEF3D" w14:textId="3E5E31A9" w:rsidR="00832A16" w:rsidRDefault="00587E66" w:rsidP="00974CA8">
      <w:pPr>
        <w:pStyle w:val="Paragraphedeliste"/>
        <w:numPr>
          <w:ilvl w:val="1"/>
          <w:numId w:val="8"/>
        </w:numPr>
        <w:rPr>
          <w:rFonts w:cs="Times New Roman"/>
          <w:szCs w:val="24"/>
        </w:rPr>
      </w:pPr>
      <w:r>
        <w:rPr>
          <w:rFonts w:cs="Times New Roman"/>
          <w:noProof/>
          <w:szCs w:val="24"/>
          <w:lang w:eastAsia="fr-CA"/>
        </w:rPr>
        <mc:AlternateContent>
          <mc:Choice Requires="wps">
            <w:drawing>
              <wp:anchor distT="0" distB="0" distL="114300" distR="114300" simplePos="0" relativeHeight="251538431" behindDoc="0" locked="0" layoutInCell="1" allowOverlap="1" wp14:anchorId="1E37671A" wp14:editId="23C1CCD6">
                <wp:simplePos x="0" y="0"/>
                <wp:positionH relativeFrom="column">
                  <wp:posOffset>4076700</wp:posOffset>
                </wp:positionH>
                <wp:positionV relativeFrom="paragraph">
                  <wp:posOffset>107154</wp:posOffset>
                </wp:positionV>
                <wp:extent cx="2428875" cy="1958340"/>
                <wp:effectExtent l="2305050" t="0" r="28575" b="22860"/>
                <wp:wrapNone/>
                <wp:docPr id="62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958340"/>
                        </a:xfrm>
                        <a:prstGeom prst="wedgeRoundRectCallout">
                          <a:avLst>
                            <a:gd name="adj1" fmla="val -142533"/>
                            <a:gd name="adj2" fmla="val 39646"/>
                            <a:gd name="adj3" fmla="val 16667"/>
                          </a:avLst>
                        </a:prstGeom>
                        <a:noFill/>
                        <a:ln w="9525">
                          <a:solidFill>
                            <a:srgbClr val="000000"/>
                          </a:solidFill>
                          <a:miter lim="800000"/>
                          <a:headEnd/>
                          <a:tailEnd/>
                        </a:ln>
                      </wps:spPr>
                      <wps:txbx>
                        <w:txbxContent>
                          <w:p w14:paraId="5A2C1DEA" w14:textId="6ED918B8" w:rsidR="00F06B8A" w:rsidRPr="00814C67" w:rsidRDefault="00F06B8A">
                            <w:pPr>
                              <w:rPr>
                                <w:szCs w:val="24"/>
                              </w:rPr>
                            </w:pPr>
                            <w:r w:rsidRPr="00814C67">
                              <w:rPr>
                                <w:i/>
                                <w:szCs w:val="24"/>
                              </w:rPr>
                              <w:t>« Provoquer hâtivement un gain admissible à la DGC »</w:t>
                            </w:r>
                            <w:r w:rsidRPr="00814C67">
                              <w:rPr>
                                <w:szCs w:val="24"/>
                              </w:rPr>
                              <w:t xml:space="preserve"> pour …</w:t>
                            </w:r>
                          </w:p>
                          <w:p w14:paraId="5CA4BDC0" w14:textId="05A75C46" w:rsidR="00F06B8A" w:rsidRPr="00814C67" w:rsidRDefault="00F06B8A">
                            <w:pPr>
                              <w:rPr>
                                <w:szCs w:val="24"/>
                              </w:rPr>
                            </w:pPr>
                            <w:r w:rsidRPr="00814C67">
                              <w:rPr>
                                <w:szCs w:val="24"/>
                              </w:rPr>
                              <w:t>- Vendeur ou acheteur non intéressé actuellement;</w:t>
                            </w:r>
                          </w:p>
                          <w:p w14:paraId="0897E531" w14:textId="71C55F85" w:rsidR="00F06B8A" w:rsidRPr="00814C67" w:rsidRDefault="00F06B8A" w:rsidP="00A56CEB">
                            <w:pPr>
                              <w:rPr>
                                <w:szCs w:val="24"/>
                              </w:rPr>
                            </w:pPr>
                            <w:r w:rsidRPr="00814C67">
                              <w:rPr>
                                <w:szCs w:val="24"/>
                              </w:rPr>
                              <w:t>- Ratio de 90 % actuellement atteint;</w:t>
                            </w:r>
                          </w:p>
                          <w:p w14:paraId="468D328D" w14:textId="3945FAE5" w:rsidR="00F06B8A" w:rsidRPr="00814C67" w:rsidRDefault="00F06B8A" w:rsidP="00A56CEB">
                            <w:pPr>
                              <w:rPr>
                                <w:szCs w:val="24"/>
                              </w:rPr>
                            </w:pPr>
                            <w:r w:rsidRPr="00814C67">
                              <w:rPr>
                                <w:szCs w:val="24"/>
                              </w:rPr>
                              <w:t>- Crainte d’un événement soudain (décès, abrogation de la DGC)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671A" id="AutoShape 389" o:spid="_x0000_s1243" type="#_x0000_t62" style="position:absolute;left:0;text-align:left;margin-left:321pt;margin-top:8.45pt;width:191.25pt;height:154.2pt;z-index:25153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" adj="-19987,19364" filled="f">
                <v:textbox>
                  <w:txbxContent>
                    <w:p w14:paraId="5A2C1DEA" w14:textId="6ED918B8" w:rsidR="00F06B8A" w:rsidRPr="00814C67" w:rsidRDefault="00F06B8A">
                      <w:pPr>
                        <w:rPr>
                          <w:szCs w:val="24"/>
                        </w:rPr>
                      </w:pPr>
                      <w:r w:rsidRPr="00814C67">
                        <w:rPr>
                          <w:i/>
                          <w:szCs w:val="24"/>
                        </w:rPr>
                        <w:t>« Provoquer hâtivement un gain admissible à la DGC »</w:t>
                      </w:r>
                      <w:r w:rsidRPr="00814C67">
                        <w:rPr>
                          <w:szCs w:val="24"/>
                        </w:rPr>
                        <w:t xml:space="preserve"> pour …</w:t>
                      </w:r>
                    </w:p>
                    <w:p w14:paraId="5CA4BDC0" w14:textId="05A75C46" w:rsidR="00F06B8A" w:rsidRPr="00814C67" w:rsidRDefault="00F06B8A">
                      <w:pPr>
                        <w:rPr>
                          <w:szCs w:val="24"/>
                        </w:rPr>
                      </w:pPr>
                      <w:r w:rsidRPr="00814C67">
                        <w:rPr>
                          <w:szCs w:val="24"/>
                        </w:rPr>
                        <w:t>- Vendeur ou acheteur non intéressé actuellement;</w:t>
                      </w:r>
                    </w:p>
                    <w:p w14:paraId="0897E531" w14:textId="71C55F85" w:rsidR="00F06B8A" w:rsidRPr="00814C67" w:rsidRDefault="00F06B8A" w:rsidP="00A56CEB">
                      <w:pPr>
                        <w:rPr>
                          <w:szCs w:val="24"/>
                        </w:rPr>
                      </w:pPr>
                      <w:r w:rsidRPr="00814C67">
                        <w:rPr>
                          <w:szCs w:val="24"/>
                        </w:rPr>
                        <w:t>- Ratio de 90 % actuellement atteint;</w:t>
                      </w:r>
                    </w:p>
                    <w:p w14:paraId="468D328D" w14:textId="3945FAE5" w:rsidR="00F06B8A" w:rsidRPr="00814C67" w:rsidRDefault="00F06B8A" w:rsidP="00A56CEB">
                      <w:pPr>
                        <w:rPr>
                          <w:szCs w:val="24"/>
                        </w:rPr>
                      </w:pPr>
                      <w:r w:rsidRPr="00814C67">
                        <w:rPr>
                          <w:szCs w:val="24"/>
                        </w:rPr>
                        <w:t>- Crainte d’un événement soudain (décès, abrogation de la DGC)</w:t>
                      </w:r>
                    </w:p>
                  </w:txbxContent>
                </v:textbox>
              </v:shape>
            </w:pict>
          </mc:Fallback>
        </mc:AlternateContent>
      </w:r>
      <w:r w:rsidR="001F0EEC" w:rsidRPr="00E87FB3">
        <w:rPr>
          <w:rFonts w:cs="Times New Roman"/>
          <w:szCs w:val="24"/>
        </w:rPr>
        <w:t>Pure à 50 %</w:t>
      </w:r>
      <w:r w:rsidR="00B13958">
        <w:rPr>
          <w:rFonts w:cs="Times New Roman"/>
          <w:szCs w:val="24"/>
        </w:rPr>
        <w:t xml:space="preserve"> (JVM des actifs)</w:t>
      </w:r>
      <w:r w:rsidR="001F0EEC" w:rsidRPr="00E87FB3">
        <w:rPr>
          <w:rFonts w:cs="Times New Roman"/>
          <w:szCs w:val="24"/>
        </w:rPr>
        <w:t xml:space="preserve"> pendant 2 ans</w:t>
      </w:r>
      <w:r w:rsidR="00B13958">
        <w:rPr>
          <w:rFonts w:cs="Times New Roman"/>
          <w:szCs w:val="24"/>
        </w:rPr>
        <w:t xml:space="preserve"> </w:t>
      </w:r>
    </w:p>
    <w:p w14:paraId="1972A3BF" w14:textId="6DA26FE9" w:rsidR="00FD2B25" w:rsidRPr="00F04DF5" w:rsidRDefault="00994751" w:rsidP="00974CA8">
      <w:pPr>
        <w:numPr>
          <w:ilvl w:val="0"/>
          <w:numId w:val="8"/>
        </w:numPr>
        <w:rPr>
          <w:rFonts w:cs="Times New Roman"/>
          <w:szCs w:val="24"/>
        </w:rPr>
      </w:pPr>
      <w:r w:rsidRPr="00F04DF5">
        <w:rPr>
          <w:rFonts w:cs="Times New Roman"/>
          <w:szCs w:val="24"/>
        </w:rPr>
        <w:t>Limites:</w:t>
      </w:r>
    </w:p>
    <w:p w14:paraId="4F95B828" w14:textId="3E094C0D" w:rsidR="001E0D9A" w:rsidRPr="003C6A4B" w:rsidRDefault="001E0D9A" w:rsidP="001E0D9A">
      <w:pPr>
        <w:pStyle w:val="Puce2"/>
        <w:rPr>
          <w:b/>
        </w:rPr>
      </w:pPr>
      <w:r w:rsidRPr="003C6A4B">
        <w:rPr>
          <w:b/>
        </w:rPr>
        <w:t xml:space="preserve">Plafond à vie de </w:t>
      </w:r>
      <w:r w:rsidR="0079106B">
        <w:rPr>
          <w:b/>
        </w:rPr>
        <w:t>4</w:t>
      </w:r>
      <w:r w:rsidR="000749D2">
        <w:rPr>
          <w:b/>
        </w:rPr>
        <w:t>85</w:t>
      </w:r>
      <w:r w:rsidR="009A4BB3" w:rsidRPr="003C6A4B">
        <w:rPr>
          <w:b/>
        </w:rPr>
        <w:t> </w:t>
      </w:r>
      <w:r w:rsidR="000749D2">
        <w:rPr>
          <w:b/>
        </w:rPr>
        <w:t>595</w:t>
      </w:r>
      <w:r w:rsidRPr="003C6A4B">
        <w:rPr>
          <w:b/>
        </w:rPr>
        <w:t xml:space="preserve"> $ (</w:t>
      </w:r>
      <w:r w:rsidR="0065703B">
        <w:rPr>
          <w:b/>
        </w:rPr>
        <w:t>971</w:t>
      </w:r>
      <w:r w:rsidR="009A4BB3" w:rsidRPr="003C6A4B">
        <w:rPr>
          <w:b/>
        </w:rPr>
        <w:t> </w:t>
      </w:r>
      <w:r w:rsidR="0065703B">
        <w:rPr>
          <w:b/>
        </w:rPr>
        <w:t>190</w:t>
      </w:r>
      <w:r w:rsidRPr="003C6A4B">
        <w:rPr>
          <w:b/>
        </w:rPr>
        <w:t xml:space="preserve"> $</w:t>
      </w:r>
      <w:r w:rsidRPr="003C6A4B">
        <w:rPr>
          <w:rStyle w:val="Appelnotedebasdep"/>
          <w:b/>
        </w:rPr>
        <w:footnoteReference w:id="21"/>
      </w:r>
      <w:r w:rsidRPr="003C6A4B">
        <w:rPr>
          <w:b/>
        </w:rPr>
        <w:t xml:space="preserve"> x 50 %)</w:t>
      </w:r>
    </w:p>
    <w:p w14:paraId="5625CFEA" w14:textId="23CB1419" w:rsidR="00FD2B25" w:rsidRPr="00F04DF5" w:rsidRDefault="00994751" w:rsidP="00974CA8">
      <w:pPr>
        <w:numPr>
          <w:ilvl w:val="1"/>
          <w:numId w:val="8"/>
        </w:numPr>
        <w:rPr>
          <w:rFonts w:cs="Times New Roman"/>
          <w:szCs w:val="24"/>
        </w:rPr>
      </w:pPr>
      <w:r w:rsidRPr="00F04DF5">
        <w:rPr>
          <w:rFonts w:cs="Times New Roman"/>
          <w:szCs w:val="24"/>
        </w:rPr>
        <w:t>PCN déduite</w:t>
      </w:r>
      <w:r w:rsidR="006110C5">
        <w:rPr>
          <w:rFonts w:cs="Times New Roman"/>
          <w:szCs w:val="24"/>
        </w:rPr>
        <w:t>s</w:t>
      </w:r>
      <w:r w:rsidRPr="00F04DF5">
        <w:rPr>
          <w:rFonts w:cs="Times New Roman"/>
          <w:szCs w:val="24"/>
        </w:rPr>
        <w:t xml:space="preserve"> dans l’année</w:t>
      </w:r>
      <w:r w:rsidR="007E77D7">
        <w:rPr>
          <w:rStyle w:val="Appelnotedebasdep"/>
          <w:rFonts w:cs="Times New Roman"/>
          <w:szCs w:val="24"/>
        </w:rPr>
        <w:footnoteReference w:id="22"/>
      </w:r>
    </w:p>
    <w:p w14:paraId="03A61622" w14:textId="40CECFBC" w:rsidR="00FD2B25" w:rsidRPr="00F04DF5" w:rsidRDefault="00587E66" w:rsidP="00974CA8">
      <w:pPr>
        <w:numPr>
          <w:ilvl w:val="1"/>
          <w:numId w:val="8"/>
        </w:numPr>
        <w:rPr>
          <w:rFonts w:cs="Times New Roman"/>
          <w:szCs w:val="24"/>
        </w:rPr>
      </w:pPr>
      <w:r>
        <w:rPr>
          <w:noProof/>
          <w:lang w:eastAsia="fr-CA"/>
        </w:rPr>
        <mc:AlternateContent>
          <mc:Choice Requires="wps">
            <w:drawing>
              <wp:anchor distT="0" distB="0" distL="114300" distR="114300" simplePos="0" relativeHeight="251549184" behindDoc="1" locked="0" layoutInCell="1" allowOverlap="1" wp14:anchorId="1AAF5ED3" wp14:editId="1C980C97">
                <wp:simplePos x="0" y="0"/>
                <wp:positionH relativeFrom="column">
                  <wp:posOffset>-1040130</wp:posOffset>
                </wp:positionH>
                <wp:positionV relativeFrom="paragraph">
                  <wp:posOffset>270036</wp:posOffset>
                </wp:positionV>
                <wp:extent cx="1487170" cy="2940685"/>
                <wp:effectExtent l="0" t="0" r="474980" b="12065"/>
                <wp:wrapNone/>
                <wp:docPr id="625"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2940685"/>
                        </a:xfrm>
                        <a:prstGeom prst="wedgeRoundRectCallout">
                          <a:avLst>
                            <a:gd name="adj1" fmla="val 80076"/>
                            <a:gd name="adj2" fmla="val -13869"/>
                            <a:gd name="adj3" fmla="val 16667"/>
                          </a:avLst>
                        </a:prstGeom>
                        <a:solidFill>
                          <a:srgbClr val="FFFFFF"/>
                        </a:solidFill>
                        <a:ln w="9525">
                          <a:solidFill>
                            <a:srgbClr val="000000"/>
                          </a:solidFill>
                          <a:miter lim="800000"/>
                          <a:headEnd/>
                          <a:tailEnd/>
                        </a:ln>
                      </wps:spPr>
                      <wps:txbx>
                        <w:txbxContent>
                          <w:p w14:paraId="38A66DAC" w14:textId="6B0ECF82" w:rsidR="00F06B8A" w:rsidRPr="00755548" w:rsidRDefault="00F06B8A">
                            <w:pPr>
                              <w:rPr>
                                <w:sz w:val="21"/>
                                <w:szCs w:val="21"/>
                              </w:rPr>
                            </w:pPr>
                            <w:r w:rsidRPr="00755548">
                              <w:rPr>
                                <w:i/>
                                <w:sz w:val="21"/>
                                <w:szCs w:val="21"/>
                              </w:rPr>
                              <w:t>« Se départir de ses actions participantes en échange d’actions non participantes »</w:t>
                            </w:r>
                            <w:r w:rsidRPr="00755548">
                              <w:rPr>
                                <w:sz w:val="21"/>
                                <w:szCs w:val="21"/>
                              </w:rPr>
                              <w:t xml:space="preserve"> pour …</w:t>
                            </w:r>
                          </w:p>
                          <w:p w14:paraId="4EA3C46F" w14:textId="242FA0E8" w:rsidR="00F06B8A" w:rsidRPr="00755548" w:rsidRDefault="00F06B8A">
                            <w:pPr>
                              <w:rPr>
                                <w:sz w:val="21"/>
                                <w:szCs w:val="21"/>
                              </w:rPr>
                            </w:pPr>
                            <w:r w:rsidRPr="00755548">
                              <w:rPr>
                                <w:sz w:val="21"/>
                                <w:szCs w:val="21"/>
                              </w:rPr>
                              <w:t>- Financer l’arrivée d’un nouvel actionnaire [ordinaire] (à même les bénéfices futurs de l’entreprise qui seront utilisés pour racheter les actions non participantes);</w:t>
                            </w:r>
                          </w:p>
                          <w:p w14:paraId="70DD9BB0" w14:textId="14A71D18" w:rsidR="00F06B8A" w:rsidRPr="00755548" w:rsidRDefault="00F06B8A">
                            <w:pPr>
                              <w:rPr>
                                <w:sz w:val="21"/>
                                <w:szCs w:val="21"/>
                              </w:rPr>
                            </w:pPr>
                            <w:r w:rsidRPr="00755548">
                              <w:rPr>
                                <w:sz w:val="21"/>
                                <w:szCs w:val="21"/>
                              </w:rPr>
                              <w:t>- Réduire le risque de l’actionnaire (moins-value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F5ED3" id="AutoShape 391" o:spid="_x0000_s1244" type="#_x0000_t62" style="position:absolute;left:0;text-align:left;margin-left:-81.9pt;margin-top:21.25pt;width:117.1pt;height:231.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" adj="28096,7804">
                <v:textbox>
                  <w:txbxContent>
                    <w:p w14:paraId="38A66DAC" w14:textId="6B0ECF82" w:rsidR="00F06B8A" w:rsidRPr="00755548" w:rsidRDefault="00F06B8A">
                      <w:pPr>
                        <w:rPr>
                          <w:sz w:val="21"/>
                          <w:szCs w:val="21"/>
                        </w:rPr>
                      </w:pPr>
                      <w:r w:rsidRPr="00755548">
                        <w:rPr>
                          <w:i/>
                          <w:sz w:val="21"/>
                          <w:szCs w:val="21"/>
                        </w:rPr>
                        <w:t>« Se départir de ses actions participantes en échange d’actions non participantes »</w:t>
                      </w:r>
                      <w:r w:rsidRPr="00755548">
                        <w:rPr>
                          <w:sz w:val="21"/>
                          <w:szCs w:val="21"/>
                        </w:rPr>
                        <w:t xml:space="preserve"> pour …</w:t>
                      </w:r>
                    </w:p>
                    <w:p w14:paraId="4EA3C46F" w14:textId="242FA0E8" w:rsidR="00F06B8A" w:rsidRPr="00755548" w:rsidRDefault="00F06B8A">
                      <w:pPr>
                        <w:rPr>
                          <w:sz w:val="21"/>
                          <w:szCs w:val="21"/>
                        </w:rPr>
                      </w:pPr>
                      <w:r w:rsidRPr="00755548">
                        <w:rPr>
                          <w:sz w:val="21"/>
                          <w:szCs w:val="21"/>
                        </w:rPr>
                        <w:t>- Financer l’arrivée d’un nouvel actionnaire [ordinaire] (à même les bénéfices futurs de l’entreprise qui seront utilisés pour racheter les actions non participantes);</w:t>
                      </w:r>
                    </w:p>
                    <w:p w14:paraId="70DD9BB0" w14:textId="14A71D18" w:rsidR="00F06B8A" w:rsidRPr="00755548" w:rsidRDefault="00F06B8A">
                      <w:pPr>
                        <w:rPr>
                          <w:sz w:val="21"/>
                          <w:szCs w:val="21"/>
                        </w:rPr>
                      </w:pPr>
                      <w:r w:rsidRPr="00755548">
                        <w:rPr>
                          <w:sz w:val="21"/>
                          <w:szCs w:val="21"/>
                        </w:rPr>
                        <w:t>- Réduire le risque de l’actionnaire (moins-value future)</w:t>
                      </w:r>
                    </w:p>
                  </w:txbxContent>
                </v:textbox>
              </v:shape>
            </w:pict>
          </mc:Fallback>
        </mc:AlternateContent>
      </w:r>
      <w:r w:rsidR="00994751" w:rsidRPr="00F04DF5">
        <w:rPr>
          <w:rFonts w:cs="Times New Roman"/>
          <w:szCs w:val="24"/>
        </w:rPr>
        <w:t>PCD de l’année</w:t>
      </w:r>
    </w:p>
    <w:p w14:paraId="15ABCCD4" w14:textId="77777777" w:rsidR="00FD2B25" w:rsidRPr="00F04DF5" w:rsidRDefault="00994751" w:rsidP="00974CA8">
      <w:pPr>
        <w:numPr>
          <w:ilvl w:val="1"/>
          <w:numId w:val="8"/>
        </w:numPr>
        <w:rPr>
          <w:rFonts w:cs="Times New Roman"/>
          <w:szCs w:val="24"/>
        </w:rPr>
      </w:pPr>
      <w:r w:rsidRPr="00F04DF5">
        <w:rPr>
          <w:rFonts w:cs="Times New Roman"/>
          <w:szCs w:val="24"/>
        </w:rPr>
        <w:t>PNCP cumulative</w:t>
      </w:r>
      <w:r w:rsidR="006110C5">
        <w:rPr>
          <w:rFonts w:cs="Times New Roman"/>
          <w:szCs w:val="24"/>
        </w:rPr>
        <w:t>s</w:t>
      </w:r>
      <w:r w:rsidR="00134B8C">
        <w:rPr>
          <w:rStyle w:val="Appelnotedebasdep"/>
          <w:rFonts w:cs="Times New Roman"/>
          <w:szCs w:val="24"/>
        </w:rPr>
        <w:footnoteReference w:id="23"/>
      </w:r>
    </w:p>
    <w:p w14:paraId="7ADD9683" w14:textId="58556A39" w:rsidR="00F04DF5" w:rsidRPr="00F04DF5" w:rsidRDefault="00635E13" w:rsidP="00974CA8">
      <w:pPr>
        <w:numPr>
          <w:ilvl w:val="1"/>
          <w:numId w:val="8"/>
        </w:numPr>
        <w:rPr>
          <w:rFonts w:cs="Times New Roman"/>
          <w:szCs w:val="24"/>
        </w:rPr>
      </w:pPr>
      <w:r w:rsidRPr="000756D7">
        <w:rPr>
          <w:rFonts w:cs="Times New Roman"/>
          <w:i/>
          <w:szCs w:val="24"/>
        </w:rPr>
        <w:t>Les montants de PDTPE utilisés</w:t>
      </w:r>
      <w:r w:rsidR="00895834" w:rsidRPr="000756D7">
        <w:rPr>
          <w:rFonts w:cs="Times New Roman"/>
          <w:i/>
          <w:szCs w:val="24"/>
        </w:rPr>
        <w:br/>
      </w:r>
      <w:r w:rsidRPr="000756D7">
        <w:rPr>
          <w:rFonts w:cs="Times New Roman"/>
          <w:i/>
          <w:szCs w:val="24"/>
        </w:rPr>
        <w:t>dans les années antérieures</w:t>
      </w:r>
      <w:r>
        <w:rPr>
          <w:rStyle w:val="Appelnotedebasdep"/>
          <w:rFonts w:cs="Times New Roman"/>
          <w:szCs w:val="24"/>
        </w:rPr>
        <w:t xml:space="preserve"> </w:t>
      </w:r>
      <w:r w:rsidR="00134B8C">
        <w:rPr>
          <w:rStyle w:val="Appelnotedebasdep"/>
          <w:rFonts w:cs="Times New Roman"/>
          <w:szCs w:val="24"/>
        </w:rPr>
        <w:footnoteReference w:id="24"/>
      </w:r>
    </w:p>
    <w:p w14:paraId="21E413F5" w14:textId="1CF0A06C" w:rsidR="001E07A9" w:rsidRDefault="00FF493E" w:rsidP="008266BA">
      <w:pPr>
        <w:pStyle w:val="Puce1"/>
      </w:pPr>
      <w:r w:rsidRPr="008266BA">
        <w:t>Planification</w:t>
      </w:r>
      <w:r w:rsidR="007B268F">
        <w:t> :</w:t>
      </w:r>
    </w:p>
    <w:p w14:paraId="56470C9A" w14:textId="2AF28461" w:rsidR="00020FFA" w:rsidRPr="008266BA" w:rsidRDefault="00490C60" w:rsidP="00020FFA">
      <w:pPr>
        <w:pStyle w:val="Puce2"/>
      </w:pPr>
      <w:r>
        <w:t>« </w:t>
      </w:r>
      <w:r w:rsidR="00020FFA">
        <w:t>Purification des actifs</w:t>
      </w:r>
      <w:r>
        <w:t> »</w:t>
      </w:r>
    </w:p>
    <w:p w14:paraId="45DE54ED" w14:textId="27EB48EB" w:rsidR="00661D4C" w:rsidRDefault="00490C60" w:rsidP="008266BA">
      <w:pPr>
        <w:pStyle w:val="Puce2"/>
      </w:pPr>
      <w:r>
        <w:t>« </w:t>
      </w:r>
      <w:r w:rsidR="00661D4C" w:rsidRPr="00E87FB3">
        <w:t>Cristalliser</w:t>
      </w:r>
      <w:r>
        <w:t> »</w:t>
      </w:r>
      <w:r w:rsidR="00661D4C" w:rsidRPr="00E87FB3">
        <w:t xml:space="preserve"> lorsque les cond</w:t>
      </w:r>
      <w:r w:rsidR="00CC3880">
        <w:t>itions le permettent</w:t>
      </w:r>
    </w:p>
    <w:p w14:paraId="7D6CE767" w14:textId="5EFE2C44" w:rsidR="00680228" w:rsidRPr="00E87FB3" w:rsidRDefault="00490C60" w:rsidP="008266BA">
      <w:pPr>
        <w:pStyle w:val="Puce2"/>
      </w:pPr>
      <w:r>
        <w:t>« </w:t>
      </w:r>
      <w:r w:rsidR="00680228">
        <w:t>Gel</w:t>
      </w:r>
      <w:r>
        <w:t xml:space="preserve"> » </w:t>
      </w:r>
      <w:r w:rsidR="00680228">
        <w:t>en faveur d’une autre personne</w:t>
      </w:r>
    </w:p>
    <w:p w14:paraId="55F65C6B" w14:textId="77777777" w:rsidR="00661D4C" w:rsidRPr="00E87FB3" w:rsidRDefault="00661D4C" w:rsidP="008266BA">
      <w:pPr>
        <w:pStyle w:val="Puce2"/>
      </w:pPr>
      <w:r w:rsidRPr="00E87FB3">
        <w:t xml:space="preserve">Éliminer les PNCP avant la fin </w:t>
      </w:r>
      <w:r w:rsidR="00993485">
        <w:t>de l’</w:t>
      </w:r>
      <w:r w:rsidRPr="00E87FB3">
        <w:t xml:space="preserve">année (versement </w:t>
      </w:r>
      <w:r w:rsidR="008266BA">
        <w:t xml:space="preserve">d’un </w:t>
      </w:r>
      <w:r w:rsidRPr="00E87FB3">
        <w:t>dividende</w:t>
      </w:r>
      <w:r w:rsidR="00E74FC4">
        <w:t xml:space="preserve"> à l’actionnaire vendeur</w:t>
      </w:r>
      <w:r w:rsidRPr="00E87FB3">
        <w:t>)</w:t>
      </w:r>
    </w:p>
    <w:p w14:paraId="67445467" w14:textId="77777777" w:rsidR="00CC1980" w:rsidRPr="00E87FB3" w:rsidRDefault="00661D4C" w:rsidP="008266BA">
      <w:pPr>
        <w:pStyle w:val="Puce2"/>
      </w:pPr>
      <w:r w:rsidRPr="00E87FB3">
        <w:t>IMR du vendeur</w:t>
      </w:r>
      <w:r w:rsidR="008266BA">
        <w:t xml:space="preserve"> – planifier la vente sur 2 ans</w:t>
      </w:r>
    </w:p>
    <w:p w14:paraId="0B0378D6" w14:textId="77777777" w:rsidR="00A11018" w:rsidRDefault="00A11018" w:rsidP="007B268F">
      <w:pPr>
        <w:rPr>
          <w:rFonts w:cs="Times New Roman"/>
          <w:szCs w:val="24"/>
          <w:u w:val="single"/>
        </w:rPr>
      </w:pPr>
    </w:p>
    <w:p w14:paraId="1F3F6D8E" w14:textId="77777777" w:rsidR="00A11018" w:rsidRDefault="00A11018" w:rsidP="007B268F">
      <w:pPr>
        <w:rPr>
          <w:rFonts w:cs="Times New Roman"/>
          <w:szCs w:val="24"/>
          <w:u w:val="single"/>
        </w:rPr>
      </w:pPr>
    </w:p>
    <w:p w14:paraId="5F5AA2D2" w14:textId="77777777" w:rsidR="00A11018" w:rsidRDefault="00A11018" w:rsidP="007B268F">
      <w:pPr>
        <w:rPr>
          <w:rFonts w:cs="Times New Roman"/>
          <w:szCs w:val="24"/>
          <w:u w:val="single"/>
        </w:rPr>
      </w:pPr>
    </w:p>
    <w:p w14:paraId="33254202" w14:textId="77777777" w:rsidR="00A11018" w:rsidRDefault="00A11018" w:rsidP="007B268F">
      <w:pPr>
        <w:rPr>
          <w:rFonts w:cs="Times New Roman"/>
          <w:szCs w:val="24"/>
          <w:u w:val="single"/>
        </w:rPr>
      </w:pPr>
    </w:p>
    <w:p w14:paraId="042F7D5D" w14:textId="2769E32F" w:rsidR="00FD6456" w:rsidRDefault="00A34A07" w:rsidP="007B268F">
      <w:pPr>
        <w:rPr>
          <w:rFonts w:cs="Times New Roman"/>
          <w:szCs w:val="24"/>
          <w:u w:val="single"/>
        </w:rPr>
      </w:pPr>
      <w:r w:rsidRPr="00A34A07">
        <w:rPr>
          <w:rFonts w:cs="Times New Roman"/>
          <w:b/>
          <w:bCs/>
          <w:noProof/>
          <w:szCs w:val="24"/>
        </w:rPr>
        <mc:AlternateContent>
          <mc:Choice Requires="wpg">
            <w:drawing>
              <wp:anchor distT="0" distB="0" distL="114300" distR="114300" simplePos="0" relativeHeight="252006912" behindDoc="0" locked="0" layoutInCell="1" allowOverlap="1" wp14:anchorId="1C8F702E" wp14:editId="3532B504">
                <wp:simplePos x="0" y="0"/>
                <wp:positionH relativeFrom="column">
                  <wp:posOffset>-1027671</wp:posOffset>
                </wp:positionH>
                <wp:positionV relativeFrom="paragraph">
                  <wp:posOffset>225425</wp:posOffset>
                </wp:positionV>
                <wp:extent cx="1036320" cy="647700"/>
                <wp:effectExtent l="0" t="0" r="11430" b="0"/>
                <wp:wrapNone/>
                <wp:docPr id="5952751" name="Groupe 5952751">
                  <a:hlinkClick xmlns:a="http://schemas.openxmlformats.org/drawingml/2006/main" r:id="rId118"/>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952752" name="Zone de texte 595275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9D5FE" w14:textId="77777777" w:rsidR="00F06B8A" w:rsidRPr="00CC44E5" w:rsidRDefault="00F06B8A" w:rsidP="00A34A07">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53" name="Image 595275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8F702E" id="Groupe 5952751" o:spid="_x0000_s1245" href="https://www.youtube.com/watch?v=OsXoNfFgdR4&amp;list=PLq6XI4Mvs1CrgA3Ff8EHHMzrUDU88Ar3x&amp;index=4" style="position:absolute;margin-left:-80.9pt;margin-top:17.75pt;width:81.6pt;height:51pt;z-index:25200691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" o:button="t">
                <v:shape id="Zone de texte 5952752" o:spid="_x0000_s124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" filled="f" stroked="f" strokeweight=".5pt">
                  <v:textbox inset="0,0,0,0">
                    <w:txbxContent>
                      <w:p w14:paraId="1649D5FE" w14:textId="77777777" w:rsidR="00F06B8A" w:rsidRPr="00CC44E5" w:rsidRDefault="00F06B8A" w:rsidP="00A34A07">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53" o:spid="_x0000_s124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">
                  <v:imagedata r:id="rId60" o:title=""/>
                </v:shape>
              </v:group>
            </w:pict>
          </mc:Fallback>
        </mc:AlternateContent>
      </w:r>
    </w:p>
    <w:p w14:paraId="1AAAC491" w14:textId="2110CDA3" w:rsidR="007B268F" w:rsidRPr="008B3EE5" w:rsidRDefault="00B9527F" w:rsidP="007B268F">
      <w:pPr>
        <w:rPr>
          <w:rFonts w:cs="Times New Roman"/>
          <w:b/>
          <w:bCs/>
          <w:szCs w:val="24"/>
        </w:rPr>
      </w:pPr>
      <w:r w:rsidRPr="008B3EE5">
        <w:rPr>
          <w:rFonts w:cs="Times New Roman"/>
          <w:b/>
          <w:bCs/>
          <w:i/>
          <w:noProof/>
          <w:szCs w:val="24"/>
          <w:lang w:eastAsia="fr-CA"/>
        </w:rPr>
        <mc:AlternateContent>
          <mc:Choice Requires="wps">
            <w:drawing>
              <wp:anchor distT="0" distB="0" distL="114300" distR="114300" simplePos="0" relativeHeight="251545088" behindDoc="0" locked="0" layoutInCell="1" allowOverlap="1" wp14:anchorId="5FCB2C7C" wp14:editId="79E2F166">
                <wp:simplePos x="0" y="0"/>
                <wp:positionH relativeFrom="column">
                  <wp:posOffset>3961046</wp:posOffset>
                </wp:positionH>
                <wp:positionV relativeFrom="paragraph">
                  <wp:posOffset>-342265</wp:posOffset>
                </wp:positionV>
                <wp:extent cx="2097788" cy="918713"/>
                <wp:effectExtent l="0" t="0" r="17145" b="15240"/>
                <wp:wrapNone/>
                <wp:docPr id="537"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7788" cy="918713"/>
                        </a:xfrm>
                        <a:prstGeom prst="ellipse">
                          <a:avLst/>
                        </a:prstGeom>
                        <a:solidFill>
                          <a:schemeClr val="tx2">
                            <a:lumMod val="40000"/>
                            <a:lumOff val="60000"/>
                          </a:schemeClr>
                        </a:solidFill>
                        <a:ln w="9525">
                          <a:solidFill>
                            <a:srgbClr val="000000"/>
                          </a:solidFill>
                          <a:round/>
                          <a:headEnd/>
                          <a:tailEnd/>
                        </a:ln>
                      </wps:spPr>
                      <wps:txbx>
                        <w:txbxContent>
                          <w:p w14:paraId="2AD95002" w14:textId="77777777" w:rsidR="00F06B8A" w:rsidRDefault="00F06B8A" w:rsidP="00EC7170">
                            <w:pPr>
                              <w:jc w:val="center"/>
                            </w:pPr>
                            <w:r>
                              <w:t>Vente à profit…</w:t>
                            </w:r>
                          </w:p>
                          <w:p w14:paraId="6DDF22DB" w14:textId="77777777" w:rsidR="00F06B8A" w:rsidRDefault="00F06B8A" w:rsidP="00EC7170">
                            <w:pPr>
                              <w:jc w:val="center"/>
                            </w:pPr>
                            <w:r>
                              <w:t>Pas de DGC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B2C7C" id="Oval 394" o:spid="_x0000_s1248" style="position:absolute;margin-left:311.9pt;margin-top:-26.95pt;width:165.2pt;height:7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" fillcolor="#8db3e2 [1311]">
                <v:textbox>
                  <w:txbxContent>
                    <w:p w14:paraId="2AD95002" w14:textId="77777777" w:rsidR="00F06B8A" w:rsidRDefault="00F06B8A" w:rsidP="00EC7170">
                      <w:pPr>
                        <w:jc w:val="center"/>
                      </w:pPr>
                      <w:r>
                        <w:t>Vente à profit…</w:t>
                      </w:r>
                    </w:p>
                    <w:p w14:paraId="6DDF22DB" w14:textId="77777777" w:rsidR="00F06B8A" w:rsidRDefault="00F06B8A" w:rsidP="00EC7170">
                      <w:pPr>
                        <w:jc w:val="center"/>
                      </w:pPr>
                      <w:r>
                        <w:t>Pas de DGC possible…</w:t>
                      </w:r>
                    </w:p>
                  </w:txbxContent>
                </v:textbox>
              </v:oval>
            </w:pict>
          </mc:Fallback>
        </mc:AlternateContent>
      </w:r>
      <w:r w:rsidR="007B268F" w:rsidRPr="008B3EE5">
        <w:rPr>
          <w:rFonts w:cs="Times New Roman"/>
          <w:b/>
          <w:bCs/>
          <w:szCs w:val="24"/>
        </w:rPr>
        <w:t>3- Report du gain en capital</w:t>
      </w:r>
    </w:p>
    <w:p w14:paraId="2443BB54" w14:textId="534413A7" w:rsidR="00E90B82" w:rsidRPr="00E87FB3" w:rsidRDefault="00E90B82" w:rsidP="00E90B82">
      <w:pPr>
        <w:pStyle w:val="Puce1"/>
      </w:pPr>
      <w:r>
        <w:t xml:space="preserve">Admissible pour un particulier </w:t>
      </w:r>
      <w:r w:rsidRPr="00E87FB3">
        <w:t>seulement</w:t>
      </w:r>
    </w:p>
    <w:p w14:paraId="55765863" w14:textId="10D26476" w:rsidR="007B268F" w:rsidRPr="007B268F" w:rsidRDefault="007B268F" w:rsidP="007B268F">
      <w:pPr>
        <w:pStyle w:val="Puce1"/>
      </w:pPr>
      <w:r w:rsidRPr="007B268F">
        <w:t xml:space="preserve">Gain en capital </w:t>
      </w:r>
      <w:r w:rsidR="00E90B82">
        <w:t xml:space="preserve">imposable réalisé </w:t>
      </w:r>
      <w:r w:rsidRPr="007B268F">
        <w:t xml:space="preserve">sur </w:t>
      </w:r>
      <w:r w:rsidR="00E90B82">
        <w:t>un placement</w:t>
      </w:r>
      <w:r w:rsidRPr="007B268F">
        <w:t xml:space="preserve"> en actions</w:t>
      </w:r>
    </w:p>
    <w:p w14:paraId="3829A3C2" w14:textId="243D4476" w:rsidR="007B268F" w:rsidRPr="007B268F" w:rsidRDefault="00A34A07" w:rsidP="007B268F">
      <w:pPr>
        <w:pStyle w:val="Puce1"/>
      </w:pPr>
      <w:r w:rsidRPr="00A34A07">
        <w:rPr>
          <w:b/>
          <w:bCs/>
          <w:noProof/>
        </w:rPr>
        <mc:AlternateContent>
          <mc:Choice Requires="wpg">
            <w:drawing>
              <wp:anchor distT="0" distB="0" distL="114300" distR="114300" simplePos="0" relativeHeight="252007936" behindDoc="0" locked="0" layoutInCell="1" allowOverlap="1" wp14:anchorId="3E83CEEB" wp14:editId="75573DA8">
                <wp:simplePos x="0" y="0"/>
                <wp:positionH relativeFrom="column">
                  <wp:posOffset>-1027671</wp:posOffset>
                </wp:positionH>
                <wp:positionV relativeFrom="paragraph">
                  <wp:posOffset>227330</wp:posOffset>
                </wp:positionV>
                <wp:extent cx="1263015" cy="1227455"/>
                <wp:effectExtent l="0" t="0" r="13335" b="10795"/>
                <wp:wrapNone/>
                <wp:docPr id="5952754" name="Groupe 5952754">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55" name="Image 595275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56" name="Zone de texte 595275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FCCC5" w14:textId="77777777" w:rsidR="00F06B8A" w:rsidRPr="00CC44E5" w:rsidRDefault="00F06B8A" w:rsidP="00A34A07">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3CEEB" id="Groupe 5952754" o:spid="_x0000_s1249" href="https://oraprdnt.uqtr.uquebec.ca/pls/public/docs/GSC1730/F85570193_FEII.pdf#pagemode=bookmarks&amp;page=3" style="position:absolute;left:0;text-align:left;margin-left:-80.9pt;margin-top:17.9pt;width:99.45pt;height:96.65pt;z-index:25200793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" o:button="t">
                <v:shape id="Image 5952755" o:spid="_x0000_s125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">
                  <v:imagedata r:id="rId62" o:title=""/>
                </v:shape>
                <v:shape id="Zone de texte 5952756" o:spid="_x0000_s125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" filled="f" stroked="f" strokeweight=".5pt">
                  <v:textbox inset="0,0,0,0">
                    <w:txbxContent>
                      <w:p w14:paraId="71DFCCC5" w14:textId="77777777" w:rsidR="00F06B8A" w:rsidRPr="00CC44E5" w:rsidRDefault="00F06B8A" w:rsidP="00A34A07">
                        <w:pPr>
                          <w:rPr>
                            <w:i/>
                            <w:sz w:val="22"/>
                          </w:rPr>
                        </w:pPr>
                        <w:r>
                          <w:rPr>
                            <w:i/>
                            <w:sz w:val="22"/>
                          </w:rPr>
                          <w:t>Conformité fiscale…</w:t>
                        </w:r>
                        <w:r>
                          <w:rPr>
                            <w:i/>
                            <w:sz w:val="22"/>
                          </w:rPr>
                          <w:br/>
                          <w:t>Tome II &gt; Sujet 4</w:t>
                        </w:r>
                      </w:p>
                    </w:txbxContent>
                  </v:textbox>
                </v:shape>
              </v:group>
            </w:pict>
          </mc:Fallback>
        </mc:AlternateContent>
      </w:r>
      <w:r w:rsidR="007B268F">
        <w:t xml:space="preserve">Dans une </w:t>
      </w:r>
      <w:r w:rsidR="007B268F" w:rsidRPr="00735879">
        <w:rPr>
          <w:u w:val="single"/>
        </w:rPr>
        <w:t>SEPE</w:t>
      </w:r>
      <w:r w:rsidR="007B268F">
        <w:t xml:space="preserve"> </w:t>
      </w:r>
      <w:r w:rsidR="007B268F" w:rsidRPr="007B268F">
        <w:t>lors de la disposition</w:t>
      </w:r>
    </w:p>
    <w:p w14:paraId="307C227E" w14:textId="3A797577" w:rsidR="007B268F" w:rsidRPr="007B268F" w:rsidRDefault="007B268F" w:rsidP="007B268F">
      <w:pPr>
        <w:pStyle w:val="Puce1"/>
      </w:pPr>
      <w:r w:rsidRPr="007B268F">
        <w:t>Détention des actions au moins 6 mois avant la disposition</w:t>
      </w:r>
    </w:p>
    <w:p w14:paraId="25440D86" w14:textId="064B062E" w:rsidR="007B268F" w:rsidRPr="003C6A4B" w:rsidRDefault="007B268F" w:rsidP="007B268F">
      <w:pPr>
        <w:pStyle w:val="Puce1"/>
        <w:rPr>
          <w:b/>
        </w:rPr>
      </w:pPr>
      <w:r w:rsidRPr="003C6A4B">
        <w:rPr>
          <w:b/>
        </w:rPr>
        <w:t>Doit effectuer l’acquisition de nouvelles actions de SEPE dans l’année de la disposition ou dans les 4 premiers mois de l’année suivante</w:t>
      </w:r>
    </w:p>
    <w:p w14:paraId="3EC787AD" w14:textId="77777777" w:rsidR="00FD2B25" w:rsidRPr="007B268F" w:rsidRDefault="00994751" w:rsidP="007B268F">
      <w:pPr>
        <w:pStyle w:val="Puce1"/>
      </w:pPr>
      <w:r w:rsidRPr="007B268F">
        <w:t>Planification</w:t>
      </w:r>
      <w:r w:rsidR="007B268F">
        <w:t> :</w:t>
      </w:r>
    </w:p>
    <w:p w14:paraId="07ACC1F5" w14:textId="77777777" w:rsidR="00FD2B25" w:rsidRPr="007B268F" w:rsidRDefault="00994751" w:rsidP="007B268F">
      <w:pPr>
        <w:pStyle w:val="Puce2"/>
      </w:pPr>
      <w:r w:rsidRPr="007B268F">
        <w:t>Report du gain en capital jusqu’au moment de la revente des nouvelles actions</w:t>
      </w:r>
      <w:r w:rsidR="00EC207D">
        <w:t xml:space="preserve"> (report partiel si le réinvestissement dans la SEPE est partiel)</w:t>
      </w:r>
    </w:p>
    <w:p w14:paraId="099979C5" w14:textId="30C06713" w:rsidR="007D5F7D" w:rsidRDefault="00994751" w:rsidP="007B268F">
      <w:pPr>
        <w:pStyle w:val="Puce2"/>
      </w:pPr>
      <w:r w:rsidRPr="007B268F">
        <w:t>Possibilité de reporter le gain en capital de façon illimitée en faisant continuellement l’acquisiti</w:t>
      </w:r>
      <w:r w:rsidR="005E089A">
        <w:t>on de nouvelles actions de SEPE</w:t>
      </w:r>
    </w:p>
    <w:p w14:paraId="6E3A0CA7" w14:textId="14612E47" w:rsidR="007D5F7D" w:rsidRDefault="007D5F7D" w:rsidP="007D5F7D">
      <w:pPr>
        <w:pStyle w:val="Puce2"/>
      </w:pPr>
      <w:r w:rsidRPr="007B268F">
        <w:t xml:space="preserve">Fin: </w:t>
      </w:r>
      <w:r>
        <w:t xml:space="preserve">lorsque </w:t>
      </w:r>
      <w:r w:rsidRPr="007B268F">
        <w:t>cess</w:t>
      </w:r>
      <w:r>
        <w:t>e l’investissement dans la SEPE : i</w:t>
      </w:r>
      <w:r w:rsidRPr="007B268F">
        <w:t>mposit</w:t>
      </w:r>
      <w:r>
        <w:t>ion du gain en capital total dans cette année</w:t>
      </w:r>
    </w:p>
    <w:p w14:paraId="603F0F47" w14:textId="77777777" w:rsidR="007D5F7D" w:rsidRDefault="007D5F7D">
      <w:pPr>
        <w:spacing w:after="200" w:line="276" w:lineRule="auto"/>
        <w:rPr>
          <w:rFonts w:cs="Times New Roman"/>
          <w:szCs w:val="24"/>
        </w:rPr>
      </w:pPr>
      <w:r>
        <w:br w:type="page"/>
      </w:r>
    </w:p>
    <w:p w14:paraId="34147297" w14:textId="2F38BEFA" w:rsidR="005770EF" w:rsidRPr="00E87FB3" w:rsidRDefault="00C72194" w:rsidP="007F390D">
      <w:pPr>
        <w:pStyle w:val="Titre1"/>
        <w:autoSpaceDE w:val="0"/>
      </w:pPr>
      <w:bookmarkStart w:id="68" w:name="_Toc355099411"/>
      <w:bookmarkStart w:id="69" w:name="_Toc511721722"/>
      <w:r>
        <w:rPr>
          <w:noProof/>
          <w:lang w:eastAsia="fr-CA"/>
        </w:rPr>
        <w:lastRenderedPageBreak/>
        <w:drawing>
          <wp:anchor distT="0" distB="0" distL="114300" distR="114300" simplePos="0" relativeHeight="251699712" behindDoc="0" locked="0" layoutInCell="1" allowOverlap="1" wp14:anchorId="3AFBCD70" wp14:editId="45BAEABB">
            <wp:simplePos x="0" y="0"/>
            <wp:positionH relativeFrom="column">
              <wp:posOffset>5850890</wp:posOffset>
            </wp:positionH>
            <wp:positionV relativeFrom="paragraph">
              <wp:posOffset>-227965</wp:posOffset>
            </wp:positionV>
            <wp:extent cx="662305" cy="662305"/>
            <wp:effectExtent l="0" t="0" r="4445" b="4445"/>
            <wp:wrapNone/>
            <wp:docPr id="211" name="Image 211"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548">
        <w:rPr>
          <w:noProof/>
          <w:lang w:eastAsia="fr-CA"/>
        </w:rPr>
        <w:drawing>
          <wp:anchor distT="0" distB="0" distL="114300" distR="114300" simplePos="0" relativeHeight="251698688" behindDoc="0" locked="0" layoutInCell="1" allowOverlap="1" wp14:anchorId="54A638DF" wp14:editId="2E3B3917">
            <wp:simplePos x="0" y="0"/>
            <wp:positionH relativeFrom="column">
              <wp:posOffset>-1029970</wp:posOffset>
            </wp:positionH>
            <wp:positionV relativeFrom="paragraph">
              <wp:posOffset>-224989</wp:posOffset>
            </wp:positionV>
            <wp:extent cx="662305" cy="662305"/>
            <wp:effectExtent l="0" t="0" r="4445" b="4445"/>
            <wp:wrapNone/>
            <wp:docPr id="210" name="Image 21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23B</w:t>
      </w:r>
      <w:r w:rsidR="00E64E37" w:rsidRPr="00E87FB3">
        <w:t>D</w:t>
      </w:r>
      <w:r w:rsidR="00374185" w:rsidRPr="00E87FB3">
        <w:t>écès</w:t>
      </w:r>
      <w:bookmarkEnd w:id="68"/>
      <w:bookmarkEnd w:id="69"/>
    </w:p>
    <w:p w14:paraId="0F7CE200" w14:textId="3E3AF36E" w:rsidR="00AD0FE2" w:rsidRDefault="00931372" w:rsidP="00CD6B43">
      <w:pPr>
        <w:rPr>
          <w:rFonts w:cs="Times New Roman"/>
          <w:b/>
          <w:szCs w:val="24"/>
        </w:rPr>
      </w:pPr>
      <w:r>
        <w:rPr>
          <w:rFonts w:eastAsia="Calibri"/>
          <w:noProof/>
          <w:lang w:eastAsia="fr-CA"/>
        </w:rPr>
        <mc:AlternateContent>
          <mc:Choice Requires="wps">
            <w:drawing>
              <wp:anchor distT="0" distB="0" distL="114300" distR="114300" simplePos="0" relativeHeight="252070400" behindDoc="0" locked="0" layoutInCell="0" allowOverlap="1" wp14:anchorId="73FE8F83" wp14:editId="50CF2674">
                <wp:simplePos x="0" y="0"/>
                <wp:positionH relativeFrom="column">
                  <wp:posOffset>-9856</wp:posOffset>
                </wp:positionH>
                <wp:positionV relativeFrom="page">
                  <wp:posOffset>2679700</wp:posOffset>
                </wp:positionV>
                <wp:extent cx="802640" cy="395605"/>
                <wp:effectExtent l="0" t="0" r="16510" b="23495"/>
                <wp:wrapNone/>
                <wp:docPr id="27" name="Ellipse 27"/>
                <wp:cNvGraphicFramePr/>
                <a:graphic xmlns:a="http://schemas.openxmlformats.org/drawingml/2006/main">
                  <a:graphicData uri="http://schemas.microsoft.com/office/word/2010/wordprocessingShape">
                    <wps:wsp>
                      <wps:cNvSpPr/>
                      <wps:spPr>
                        <a:xfrm>
                          <a:off x="0" y="0"/>
                          <a:ext cx="802640" cy="3956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6930B" w14:textId="76CC902B" w:rsidR="00F06B8A" w:rsidRPr="00504D3E" w:rsidRDefault="00F06B8A" w:rsidP="00504D3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E8F83" id="Ellipse 27" o:spid="_x0000_s1252" style="position:absolute;margin-left:-.8pt;margin-top:211pt;width:63.2pt;height:31.1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" o:allowincell="f" filled="f" strokecolor="black [3213]" strokeweight="2pt">
                <v:textbox>
                  <w:txbxContent>
                    <w:p w14:paraId="71F6930B" w14:textId="76CC902B" w:rsidR="00F06B8A" w:rsidRPr="00504D3E" w:rsidRDefault="00F06B8A" w:rsidP="00504D3E">
                      <w:pPr>
                        <w:jc w:val="center"/>
                        <w:rPr>
                          <w:color w:val="000000" w:themeColor="text1"/>
                        </w:rPr>
                      </w:pPr>
                    </w:p>
                  </w:txbxContent>
                </v:textbox>
                <w10:wrap anchory="page"/>
              </v:oval>
            </w:pict>
          </mc:Fallback>
        </mc:AlternateContent>
      </w:r>
      <w:r w:rsidR="00582548" w:rsidRPr="00582548">
        <w:rPr>
          <w:b/>
          <w:noProof/>
        </w:rPr>
        <mc:AlternateContent>
          <mc:Choice Requires="wpg">
            <w:drawing>
              <wp:anchor distT="0" distB="0" distL="114300" distR="114300" simplePos="0" relativeHeight="252014080" behindDoc="0" locked="0" layoutInCell="1" allowOverlap="1" wp14:anchorId="09616AE3" wp14:editId="7A6409C0">
                <wp:simplePos x="0" y="0"/>
                <wp:positionH relativeFrom="column">
                  <wp:posOffset>-1027430</wp:posOffset>
                </wp:positionH>
                <wp:positionV relativeFrom="paragraph">
                  <wp:posOffset>1266825</wp:posOffset>
                </wp:positionV>
                <wp:extent cx="1263015" cy="1227455"/>
                <wp:effectExtent l="0" t="0" r="13335" b="10795"/>
                <wp:wrapNone/>
                <wp:docPr id="205" name="Groupe 205">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07" name="Image 20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250" name="Zone de texte 225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A66AB" w14:textId="77777777" w:rsidR="00F06B8A" w:rsidRPr="00CC44E5" w:rsidRDefault="00F06B8A" w:rsidP="00582548">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16AE3" id="Groupe 205" o:spid="_x0000_s1253" href="https://oraprdnt.uqtr.uquebec.ca/pls/public/docs/GSC1730/F85570193_FEII.pdf#pagemode=bookmarks&amp;page=3" style="position:absolute;margin-left:-80.9pt;margin-top:99.75pt;width:99.45pt;height:96.65pt;z-index:25201408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" o:button="t">
                <v:shape id="Image 207" o:spid="_x0000_s125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">
                  <v:imagedata r:id="rId62" o:title=""/>
                </v:shape>
                <v:shape id="Zone de texte 2250" o:spid="_x0000_s125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" filled="f" stroked="f" strokeweight=".5pt">
                  <v:textbox inset="0,0,0,0">
                    <w:txbxContent>
                      <w:p w14:paraId="026A66AB" w14:textId="77777777" w:rsidR="00F06B8A" w:rsidRPr="00CC44E5" w:rsidRDefault="00F06B8A" w:rsidP="00582548">
                        <w:pPr>
                          <w:rPr>
                            <w:i/>
                            <w:sz w:val="22"/>
                          </w:rPr>
                        </w:pPr>
                        <w:r>
                          <w:rPr>
                            <w:i/>
                            <w:sz w:val="22"/>
                          </w:rPr>
                          <w:t>Conformité fiscale…</w:t>
                        </w:r>
                        <w:r>
                          <w:rPr>
                            <w:i/>
                            <w:sz w:val="22"/>
                          </w:rPr>
                          <w:br/>
                          <w:t>Tome II &gt; Sujet 4</w:t>
                        </w:r>
                      </w:p>
                    </w:txbxContent>
                  </v:textbox>
                </v:shape>
              </v:group>
            </w:pict>
          </mc:Fallback>
        </mc:AlternateContent>
      </w:r>
      <w:r w:rsidR="00582548" w:rsidRPr="00582548">
        <w:rPr>
          <w:b/>
          <w:noProof/>
        </w:rPr>
        <mc:AlternateContent>
          <mc:Choice Requires="wpg">
            <w:drawing>
              <wp:anchor distT="0" distB="0" distL="114300" distR="114300" simplePos="0" relativeHeight="252013056" behindDoc="0" locked="0" layoutInCell="1" allowOverlap="1" wp14:anchorId="267FF1E8" wp14:editId="14003BB1">
                <wp:simplePos x="0" y="0"/>
                <wp:positionH relativeFrom="column">
                  <wp:posOffset>-1027392</wp:posOffset>
                </wp:positionH>
                <wp:positionV relativeFrom="paragraph">
                  <wp:posOffset>558715</wp:posOffset>
                </wp:positionV>
                <wp:extent cx="1036320" cy="647700"/>
                <wp:effectExtent l="0" t="0" r="11430" b="0"/>
                <wp:wrapNone/>
                <wp:docPr id="6" name="Groupe 6">
                  <a:hlinkClick xmlns:a="http://schemas.openxmlformats.org/drawingml/2006/main" r:id="rId86"/>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0" name="Zone de texte 2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E3D01" w14:textId="77777777" w:rsidR="00F06B8A" w:rsidRPr="00CC44E5" w:rsidRDefault="00F06B8A" w:rsidP="00582548">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 name="Image 2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7FF1E8" id="Groupe 6" o:spid="_x0000_s1256" href="https://www.youtube.com/watch?v=eZkcDTykqgw&amp;list=PLq6XI4Mvs1CrgA3Ff8EHHMzrUDU88Ar3x&amp;index=5" style="position:absolute;margin-left:-80.9pt;margin-top:44pt;width:81.6pt;height:51pt;z-index:25201305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" o:button="t">
                <v:shape id="Zone de texte 20" o:spid="_x0000_s125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499E3D01" w14:textId="77777777" w:rsidR="00F06B8A" w:rsidRPr="00CC44E5" w:rsidRDefault="00F06B8A" w:rsidP="00582548">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6" o:spid="_x0000_s125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">
                  <v:imagedata r:id="rId60" o:title=""/>
                </v:shape>
              </v:group>
            </w:pict>
          </mc:Fallback>
        </mc:AlternateContent>
      </w:r>
    </w:p>
    <w:tbl>
      <w:tblPr>
        <w:tblStyle w:val="Grilledutableau"/>
        <w:tblpPr w:leftFromText="141" w:rightFromText="141" w:vertAnchor="text" w:tblpY="252"/>
        <w:tblW w:w="9747" w:type="dxa"/>
        <w:tblLook w:val="04A0" w:firstRow="1" w:lastRow="0" w:firstColumn="1" w:lastColumn="0" w:noHBand="0" w:noVBand="1"/>
      </w:tblPr>
      <w:tblGrid>
        <w:gridCol w:w="1242"/>
        <w:gridCol w:w="4253"/>
        <w:gridCol w:w="4252"/>
      </w:tblGrid>
      <w:tr w:rsidR="00C95D3B" w:rsidRPr="00E87FB3" w14:paraId="648EB431" w14:textId="77777777" w:rsidTr="000C0834">
        <w:trPr>
          <w:trHeight w:val="278"/>
        </w:trPr>
        <w:tc>
          <w:tcPr>
            <w:tcW w:w="1242" w:type="dxa"/>
            <w:shd w:val="clear" w:color="auto" w:fill="auto"/>
          </w:tcPr>
          <w:p w14:paraId="5A0A62EB" w14:textId="7C133E7A" w:rsidR="00C95D3B" w:rsidRPr="001379A3" w:rsidRDefault="00C95D3B" w:rsidP="000C0834">
            <w:pPr>
              <w:jc w:val="center"/>
              <w:rPr>
                <w:rFonts w:cs="Times New Roman"/>
                <w:b/>
                <w:szCs w:val="24"/>
              </w:rPr>
            </w:pPr>
          </w:p>
        </w:tc>
        <w:tc>
          <w:tcPr>
            <w:tcW w:w="4253" w:type="dxa"/>
            <w:shd w:val="clear" w:color="auto" w:fill="D9D9D9" w:themeFill="background1" w:themeFillShade="D9"/>
            <w:vAlign w:val="bottom"/>
          </w:tcPr>
          <w:p w14:paraId="5B81ACA2" w14:textId="4DF0F937" w:rsidR="00C95D3B" w:rsidRPr="00E87FB3" w:rsidRDefault="00C95D3B" w:rsidP="000C0834">
            <w:pPr>
              <w:jc w:val="center"/>
              <w:rPr>
                <w:rFonts w:cs="Times New Roman"/>
                <w:b/>
                <w:szCs w:val="24"/>
              </w:rPr>
            </w:pPr>
            <w:r w:rsidRPr="00797857">
              <w:rPr>
                <w:rFonts w:cs="Times New Roman"/>
                <w:b/>
                <w:szCs w:val="24"/>
              </w:rPr>
              <w:t>Transaction avec le conjoint</w:t>
            </w:r>
          </w:p>
        </w:tc>
        <w:tc>
          <w:tcPr>
            <w:tcW w:w="4252" w:type="dxa"/>
            <w:shd w:val="clear" w:color="auto" w:fill="D9D9D9" w:themeFill="background1" w:themeFillShade="D9"/>
            <w:vAlign w:val="bottom"/>
          </w:tcPr>
          <w:p w14:paraId="18C8A5D6" w14:textId="77777777" w:rsidR="00C95D3B" w:rsidRPr="00E87FB3" w:rsidRDefault="00C95D3B" w:rsidP="000C0834">
            <w:pPr>
              <w:jc w:val="center"/>
              <w:rPr>
                <w:rFonts w:cs="Times New Roman"/>
                <w:b/>
                <w:szCs w:val="24"/>
              </w:rPr>
            </w:pPr>
            <w:r>
              <w:rPr>
                <w:rFonts w:cs="Times New Roman"/>
                <w:b/>
                <w:szCs w:val="24"/>
              </w:rPr>
              <w:t>Transaction avec</w:t>
            </w:r>
            <w:r>
              <w:rPr>
                <w:rFonts w:cs="Times New Roman"/>
                <w:b/>
                <w:szCs w:val="24"/>
              </w:rPr>
              <w:br/>
              <w:t>une autre personne liée</w:t>
            </w:r>
          </w:p>
        </w:tc>
      </w:tr>
      <w:tr w:rsidR="00C95D3B" w:rsidRPr="00E87FB3" w14:paraId="2536611B" w14:textId="77777777" w:rsidTr="00C51951">
        <w:trPr>
          <w:trHeight w:val="340"/>
        </w:trPr>
        <w:tc>
          <w:tcPr>
            <w:tcW w:w="1242" w:type="dxa"/>
            <w:vAlign w:val="center"/>
          </w:tcPr>
          <w:p w14:paraId="51A3B782" w14:textId="074CE841" w:rsidR="00C95D3B" w:rsidRPr="00C92824" w:rsidRDefault="00C95D3B" w:rsidP="000C0834">
            <w:pPr>
              <w:rPr>
                <w:rFonts w:cs="Times New Roman"/>
                <w:b/>
                <w:szCs w:val="24"/>
              </w:rPr>
            </w:pPr>
            <w:r>
              <w:rPr>
                <w:rFonts w:cs="Times New Roman"/>
                <w:b/>
                <w:szCs w:val="24"/>
              </w:rPr>
              <w:t>Du vivant</w:t>
            </w:r>
          </w:p>
        </w:tc>
        <w:tc>
          <w:tcPr>
            <w:tcW w:w="4253" w:type="dxa"/>
            <w:vMerge w:val="restart"/>
            <w:shd w:val="clear" w:color="auto" w:fill="C6D9F1" w:themeFill="text2" w:themeFillTint="33"/>
            <w:vAlign w:val="center"/>
          </w:tcPr>
          <w:p w14:paraId="10C3CBCC" w14:textId="12C260F9" w:rsidR="00C95D3B" w:rsidRDefault="00C95D3B" w:rsidP="000C0834">
            <w:pPr>
              <w:rPr>
                <w:rFonts w:cs="Times New Roman"/>
                <w:szCs w:val="24"/>
              </w:rPr>
            </w:pPr>
            <w:r w:rsidRPr="00F40E61">
              <w:rPr>
                <w:rFonts w:cs="Times New Roman"/>
                <w:szCs w:val="24"/>
              </w:rPr>
              <w:t xml:space="preserve">Les 2 conjoints sont </w:t>
            </w:r>
            <w:r w:rsidRPr="00346BFE">
              <w:rPr>
                <w:rFonts w:cs="Times New Roman"/>
                <w:szCs w:val="24"/>
                <w:u w:val="single"/>
              </w:rPr>
              <w:t>réputés</w:t>
            </w:r>
            <w:r w:rsidRPr="00F40E61">
              <w:rPr>
                <w:rFonts w:cs="Times New Roman"/>
                <w:szCs w:val="24"/>
              </w:rPr>
              <w:t xml:space="preserve"> avoir transigé </w:t>
            </w:r>
            <w:r>
              <w:rPr>
                <w:rFonts w:cs="Times New Roman"/>
                <w:szCs w:val="24"/>
              </w:rPr>
              <w:t xml:space="preserve">au </w:t>
            </w:r>
            <w:r w:rsidRPr="00346BFE">
              <w:rPr>
                <w:rFonts w:cs="Times New Roman"/>
                <w:b/>
                <w:szCs w:val="24"/>
              </w:rPr>
              <w:t>coût indiqué</w:t>
            </w:r>
            <w:r>
              <w:rPr>
                <w:rFonts w:cs="Times New Roman"/>
                <w:szCs w:val="24"/>
              </w:rPr>
              <w:t xml:space="preserve"> (PBR/FNACC)</w:t>
            </w:r>
          </w:p>
          <w:p w14:paraId="426E1538" w14:textId="4C3988AD" w:rsidR="00C95D3B" w:rsidRDefault="00C95D3B" w:rsidP="000C0834">
            <w:pPr>
              <w:rPr>
                <w:rFonts w:cs="Times New Roman"/>
                <w:szCs w:val="24"/>
              </w:rPr>
            </w:pPr>
          </w:p>
          <w:p w14:paraId="1430E375" w14:textId="66C99E7F" w:rsidR="00C95D3B" w:rsidRPr="00F40E61" w:rsidRDefault="00C95D3B" w:rsidP="000C0834">
            <w:pPr>
              <w:rPr>
                <w:rFonts w:cs="Times New Roman"/>
                <w:szCs w:val="24"/>
              </w:rPr>
            </w:pPr>
            <w:r>
              <w:rPr>
                <w:rFonts w:cs="Times New Roman"/>
                <w:szCs w:val="24"/>
              </w:rPr>
              <w:t>Choix possible pour que le p</w:t>
            </w:r>
            <w:r w:rsidRPr="00F40E61">
              <w:rPr>
                <w:rFonts w:cs="Times New Roman"/>
                <w:szCs w:val="24"/>
              </w:rPr>
              <w:t xml:space="preserve">rix de transaction </w:t>
            </w:r>
            <w:r w:rsidRPr="00346BFE">
              <w:rPr>
                <w:rFonts w:cs="Times New Roman"/>
                <w:szCs w:val="24"/>
                <w:u w:val="single"/>
              </w:rPr>
              <w:t>réputé</w:t>
            </w:r>
            <w:r w:rsidRPr="00F40E61">
              <w:rPr>
                <w:rFonts w:cs="Times New Roman"/>
                <w:szCs w:val="24"/>
              </w:rPr>
              <w:t xml:space="preserve"> </w:t>
            </w:r>
            <w:r>
              <w:rPr>
                <w:rFonts w:cs="Times New Roman"/>
                <w:szCs w:val="24"/>
              </w:rPr>
              <w:t xml:space="preserve">soit </w:t>
            </w:r>
            <w:r w:rsidRPr="00F40E61">
              <w:rPr>
                <w:rFonts w:cs="Times New Roman"/>
                <w:szCs w:val="24"/>
              </w:rPr>
              <w:t xml:space="preserve">= </w:t>
            </w:r>
            <w:r w:rsidRPr="00346BFE">
              <w:rPr>
                <w:rFonts w:cs="Times New Roman"/>
                <w:b/>
                <w:szCs w:val="24"/>
              </w:rPr>
              <w:t>JVM</w:t>
            </w:r>
          </w:p>
        </w:tc>
        <w:tc>
          <w:tcPr>
            <w:tcW w:w="4252" w:type="dxa"/>
            <w:vAlign w:val="center"/>
          </w:tcPr>
          <w:p w14:paraId="3292B860" w14:textId="77777777" w:rsidR="00C95D3B" w:rsidRDefault="00C95D3B" w:rsidP="000C0834">
            <w:pPr>
              <w:rPr>
                <w:rFonts w:cs="Times New Roman"/>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41B80F8B" w14:textId="77777777" w:rsidR="00C95D3B" w:rsidRDefault="00C95D3B" w:rsidP="000C0834">
            <w:pPr>
              <w:rPr>
                <w:rFonts w:cs="Times New Roman"/>
                <w:szCs w:val="24"/>
              </w:rPr>
            </w:pPr>
          </w:p>
          <w:p w14:paraId="4D392B13" w14:textId="77777777" w:rsidR="00C95D3B" w:rsidRPr="00F40E61" w:rsidRDefault="00C95D3B" w:rsidP="000C0834">
            <w:pPr>
              <w:rPr>
                <w:rFonts w:cs="Times New Roman"/>
                <w:szCs w:val="24"/>
              </w:rPr>
            </w:pPr>
            <w:r>
              <w:rPr>
                <w:rFonts w:cs="Times New Roman"/>
                <w:szCs w:val="24"/>
              </w:rPr>
              <w:t xml:space="preserve">Double imposition possible </w:t>
            </w:r>
            <w:r>
              <w:t>si le p</w:t>
            </w:r>
            <w:r w:rsidRPr="00F40E61">
              <w:rPr>
                <w:rFonts w:cs="Times New Roman"/>
                <w:szCs w:val="24"/>
              </w:rPr>
              <w:t xml:space="preserve">rix de transaction </w:t>
            </w:r>
            <w:r w:rsidRPr="00346BFE">
              <w:rPr>
                <w:rFonts w:cs="Times New Roman"/>
                <w:szCs w:val="24"/>
                <w:u w:val="single"/>
              </w:rPr>
              <w:t>réel</w:t>
            </w:r>
            <w:r>
              <w:rPr>
                <w:rFonts w:cs="Times New Roman"/>
                <w:szCs w:val="24"/>
              </w:rPr>
              <w:t xml:space="preserve"> </w:t>
            </w:r>
            <w:r w:rsidRPr="00F40E61">
              <w:rPr>
                <w:rFonts w:cs="Times New Roman"/>
                <w:szCs w:val="24"/>
              </w:rPr>
              <w:t xml:space="preserve">ne reflète pas la </w:t>
            </w:r>
            <w:r w:rsidRPr="00346BFE">
              <w:rPr>
                <w:rFonts w:cs="Times New Roman"/>
                <w:b/>
                <w:szCs w:val="24"/>
              </w:rPr>
              <w:t>JVM</w:t>
            </w:r>
          </w:p>
        </w:tc>
      </w:tr>
      <w:tr w:rsidR="00C95D3B" w:rsidRPr="00E87FB3" w14:paraId="132BFD3B" w14:textId="77777777" w:rsidTr="00E17761">
        <w:trPr>
          <w:trHeight w:val="340"/>
        </w:trPr>
        <w:tc>
          <w:tcPr>
            <w:tcW w:w="1242" w:type="dxa"/>
            <w:shd w:val="clear" w:color="auto" w:fill="C6D9F1" w:themeFill="text2" w:themeFillTint="33"/>
            <w:vAlign w:val="center"/>
          </w:tcPr>
          <w:p w14:paraId="3237FD2F" w14:textId="6F288587" w:rsidR="00C95D3B" w:rsidRPr="00C92824" w:rsidRDefault="00C95D3B" w:rsidP="000C0834">
            <w:pPr>
              <w:rPr>
                <w:rFonts w:cs="Times New Roman"/>
                <w:b/>
                <w:szCs w:val="24"/>
              </w:rPr>
            </w:pPr>
            <w:r>
              <w:rPr>
                <w:rFonts w:cs="Times New Roman"/>
                <w:b/>
                <w:szCs w:val="24"/>
              </w:rPr>
              <w:t>Au décès</w:t>
            </w:r>
          </w:p>
        </w:tc>
        <w:tc>
          <w:tcPr>
            <w:tcW w:w="4253" w:type="dxa"/>
            <w:vMerge/>
            <w:shd w:val="clear" w:color="auto" w:fill="C6D9F1" w:themeFill="text2" w:themeFillTint="33"/>
            <w:vAlign w:val="center"/>
          </w:tcPr>
          <w:p w14:paraId="28F8CCA4" w14:textId="77777777" w:rsidR="00C95D3B" w:rsidRPr="00C92824" w:rsidRDefault="00C95D3B" w:rsidP="000C0834">
            <w:pPr>
              <w:rPr>
                <w:rFonts w:cs="Times New Roman"/>
                <w:b/>
                <w:szCs w:val="24"/>
              </w:rPr>
            </w:pPr>
          </w:p>
        </w:tc>
        <w:tc>
          <w:tcPr>
            <w:tcW w:w="4252" w:type="dxa"/>
            <w:shd w:val="clear" w:color="auto" w:fill="C6D9F1" w:themeFill="text2" w:themeFillTint="33"/>
            <w:vAlign w:val="center"/>
          </w:tcPr>
          <w:p w14:paraId="6BCF7DE0" w14:textId="77777777" w:rsidR="00C95D3B" w:rsidRDefault="00C95D3B" w:rsidP="000C0834">
            <w:pPr>
              <w:rPr>
                <w:rFonts w:cs="Times New Roman"/>
                <w:szCs w:val="24"/>
              </w:rPr>
            </w:pPr>
          </w:p>
          <w:p w14:paraId="121CF376" w14:textId="77777777" w:rsidR="00C95D3B" w:rsidRDefault="00C95D3B" w:rsidP="000C0834">
            <w:pPr>
              <w:rPr>
                <w:rFonts w:cs="Times New Roman"/>
                <w:b/>
                <w:szCs w:val="24"/>
              </w:rPr>
            </w:pPr>
            <w:r w:rsidRPr="00F40E61">
              <w:rPr>
                <w:rFonts w:cs="Times New Roman"/>
                <w:szCs w:val="24"/>
              </w:rPr>
              <w:t xml:space="preserve">Prix de transaction </w:t>
            </w:r>
            <w:r w:rsidRPr="00346BFE">
              <w:rPr>
                <w:rFonts w:cs="Times New Roman"/>
                <w:szCs w:val="24"/>
                <w:u w:val="single"/>
              </w:rPr>
              <w:t>réputé</w:t>
            </w:r>
            <w:r w:rsidRPr="00F40E61">
              <w:rPr>
                <w:rFonts w:cs="Times New Roman"/>
                <w:szCs w:val="24"/>
              </w:rPr>
              <w:t xml:space="preserve"> être = </w:t>
            </w:r>
            <w:r w:rsidRPr="00346BFE">
              <w:rPr>
                <w:rFonts w:cs="Times New Roman"/>
                <w:b/>
                <w:szCs w:val="24"/>
              </w:rPr>
              <w:t>JVM</w:t>
            </w:r>
          </w:p>
          <w:p w14:paraId="7BB4BDB8" w14:textId="19E5F3AB" w:rsidR="00C95D3B" w:rsidRDefault="00C95D3B" w:rsidP="000C0834">
            <w:pPr>
              <w:rPr>
                <w:rFonts w:cs="Times New Roman"/>
                <w:szCs w:val="24"/>
              </w:rPr>
            </w:pPr>
            <w:r w:rsidRPr="001379A3">
              <w:rPr>
                <w:rFonts w:cs="Times New Roman"/>
                <w:szCs w:val="24"/>
              </w:rPr>
              <w:t>pour le décédé et l'héritier</w:t>
            </w:r>
          </w:p>
          <w:p w14:paraId="5FDF4376" w14:textId="77777777" w:rsidR="00C95D3B" w:rsidRPr="00346BFE" w:rsidRDefault="00C95D3B" w:rsidP="000C0834">
            <w:pPr>
              <w:rPr>
                <w:rFonts w:cs="Times New Roman"/>
                <w:szCs w:val="24"/>
              </w:rPr>
            </w:pPr>
          </w:p>
        </w:tc>
      </w:tr>
    </w:tbl>
    <w:p w14:paraId="1EF7E343" w14:textId="3E696DF0" w:rsidR="00C95D3B" w:rsidRDefault="000A15D9" w:rsidP="00CD6B43">
      <w:pPr>
        <w:rPr>
          <w:rFonts w:cs="Times New Roman"/>
          <w:b/>
          <w:szCs w:val="24"/>
        </w:rPr>
      </w:pPr>
      <w:r>
        <w:rPr>
          <w:noProof/>
          <w:lang w:eastAsia="fr-CA"/>
        </w:rPr>
        <mc:AlternateContent>
          <mc:Choice Requires="wps">
            <w:drawing>
              <wp:anchor distT="0" distB="0" distL="114300" distR="114300" simplePos="0" relativeHeight="251821568" behindDoc="0" locked="0" layoutInCell="0" allowOverlap="0" wp14:anchorId="75FE5B86" wp14:editId="20CAD4BE">
                <wp:simplePos x="0" y="0"/>
                <wp:positionH relativeFrom="column">
                  <wp:posOffset>1751468</wp:posOffset>
                </wp:positionH>
                <wp:positionV relativeFrom="paragraph">
                  <wp:posOffset>1979930</wp:posOffset>
                </wp:positionV>
                <wp:extent cx="582295" cy="686435"/>
                <wp:effectExtent l="24130" t="0" r="32385" b="32385"/>
                <wp:wrapNone/>
                <wp:docPr id="208" name="Flèche droite rayée 2"/>
                <wp:cNvGraphicFramePr/>
                <a:graphic xmlns:a="http://schemas.openxmlformats.org/drawingml/2006/main">
                  <a:graphicData uri="http://schemas.microsoft.com/office/word/2010/wordprocessingShape">
                    <wps:wsp>
                      <wps:cNvSpPr/>
                      <wps:spPr bwMode="auto">
                        <a:xfrm rot="5400000">
                          <a:off x="0" y="0"/>
                          <a:ext cx="582295" cy="686435"/>
                        </a:xfrm>
                        <a:prstGeom prst="stripedRightArrow">
                          <a:avLst/>
                        </a:prstGeom>
                        <a:solidFill>
                          <a:schemeClr val="tx2">
                            <a:lumMod val="20000"/>
                            <a:lumOff val="80000"/>
                          </a:schemeClr>
                        </a:solidFill>
                        <a:ln w="9525" cap="flat" cmpd="sng" algn="ctr">
                          <a:solidFill>
                            <a:srgbClr val="000000"/>
                          </a:solidFill>
                          <a:prstDash val="solid"/>
                          <a:round/>
                          <a:headEnd type="none" w="med" len="med"/>
                          <a:tailEnd type="none" w="med" len="med"/>
                        </a:ln>
                        <a:effectLst/>
                      </wps:spPr>
                      <wps:bodyPr vertOverflow="clip" horzOverflow="clip" wrap="square" lIns="18288" tIns="0" rIns="0" bIns="0" rtlCol="0" anchor="t" upright="1"/>
                    </wps:wsp>
                  </a:graphicData>
                </a:graphic>
                <wp14:sizeRelH relativeFrom="margin">
                  <wp14:pctWidth>0</wp14:pctWidth>
                </wp14:sizeRelH>
                <wp14:sizeRelV relativeFrom="margin">
                  <wp14:pctHeight>0</wp14:pctHeight>
                </wp14:sizeRelV>
              </wp:anchor>
            </w:drawing>
          </mc:Choice>
          <mc:Fallback>
            <w:pict>
              <v:shape w14:anchorId="6E614AFD" id="Flèche droite rayée 2" o:spid="_x0000_s1026" type="#_x0000_t93" style="position:absolute;margin-left:137.9pt;margin-top:155.9pt;width:45.85pt;height:54.05pt;rotation:9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" o:allowincell="f" o:allowoverlap="f" adj="10800" fillcolor="#c6d9f1 [671]">
                <v:stroke joinstyle="round"/>
                <v:textbox inset="1.44pt,0,0,0"/>
              </v:shape>
            </w:pict>
          </mc:Fallback>
        </mc:AlternateContent>
      </w:r>
    </w:p>
    <w:p w14:paraId="26D6544A" w14:textId="4FB9818A" w:rsidR="00C95D3B" w:rsidRDefault="00C95D3B" w:rsidP="00CD6B43">
      <w:pPr>
        <w:rPr>
          <w:rFonts w:cs="Times New Roman"/>
          <w:b/>
          <w:szCs w:val="24"/>
        </w:rPr>
      </w:pPr>
    </w:p>
    <w:p w14:paraId="076C5149" w14:textId="60698F45" w:rsidR="00C95D3B" w:rsidRDefault="00C95D3B" w:rsidP="00CD6B43">
      <w:pPr>
        <w:rPr>
          <w:rFonts w:cs="Times New Roman"/>
          <w:b/>
          <w:szCs w:val="24"/>
        </w:rPr>
      </w:pPr>
    </w:p>
    <w:p w14:paraId="4CA2A291" w14:textId="2D7E3C6E" w:rsidR="00CD6B43" w:rsidRPr="00E87FB3" w:rsidRDefault="00CD6B43" w:rsidP="00CD6B43">
      <w:pPr>
        <w:rPr>
          <w:rFonts w:cs="Times New Roman"/>
          <w:szCs w:val="24"/>
        </w:rPr>
      </w:pPr>
    </w:p>
    <w:p w14:paraId="16437BC8" w14:textId="02F64ED5" w:rsidR="00A71770" w:rsidRPr="000A15D9" w:rsidRDefault="00470DDA" w:rsidP="00A71770">
      <w:pPr>
        <w:rPr>
          <w:b/>
        </w:rPr>
      </w:pPr>
      <w:r w:rsidRPr="000A15D9">
        <w:rPr>
          <w:b/>
        </w:rPr>
        <w:t xml:space="preserve">Legs en faveur du </w:t>
      </w:r>
      <w:r w:rsidR="00374185" w:rsidRPr="000A15D9">
        <w:rPr>
          <w:b/>
        </w:rPr>
        <w:t>conjoint (</w:t>
      </w:r>
      <w:r w:rsidRPr="000A15D9">
        <w:rPr>
          <w:b/>
        </w:rPr>
        <w:t xml:space="preserve">ou d’une </w:t>
      </w:r>
      <w:r w:rsidR="00374185" w:rsidRPr="000A15D9">
        <w:rPr>
          <w:b/>
        </w:rPr>
        <w:t>fiducie exclusive au conjoint)</w:t>
      </w:r>
      <w:r w:rsidR="00A71770" w:rsidRPr="000A15D9">
        <w:rPr>
          <w:b/>
        </w:rPr>
        <w:t> :</w:t>
      </w:r>
    </w:p>
    <w:p w14:paraId="35F058BC" w14:textId="7F450602" w:rsidR="00902E2A" w:rsidRPr="00902E2A" w:rsidRDefault="000A15D9" w:rsidP="00A71770">
      <w:pPr>
        <w:pStyle w:val="Puce1"/>
      </w:pPr>
      <w:r w:rsidRPr="000A15D9">
        <w:rPr>
          <w:u w:val="single"/>
        </w:rPr>
        <w:t>Par défaut</w:t>
      </w:r>
      <w:r>
        <w:t xml:space="preserve"> : </w:t>
      </w:r>
      <w:r w:rsidRPr="00F40E61">
        <w:t xml:space="preserve">Les 2 conjoints sont </w:t>
      </w:r>
      <w:r w:rsidRPr="000A15D9">
        <w:t>réputés</w:t>
      </w:r>
      <w:r w:rsidRPr="00F40E61">
        <w:t xml:space="preserve"> avoir transigé </w:t>
      </w:r>
      <w:r>
        <w:t xml:space="preserve">au </w:t>
      </w:r>
      <w:r w:rsidRPr="00346BFE">
        <w:rPr>
          <w:b/>
        </w:rPr>
        <w:t>coût indiqué</w:t>
      </w:r>
      <w:r>
        <w:t xml:space="preserve"> (PBR/FNACC)</w:t>
      </w:r>
    </w:p>
    <w:p w14:paraId="6088FD29" w14:textId="1561CE15" w:rsidR="00470DDA" w:rsidRPr="00470DDA" w:rsidRDefault="00902E2A" w:rsidP="00A71770">
      <w:pPr>
        <w:pStyle w:val="Puce1"/>
      </w:pPr>
      <w:r w:rsidRPr="000A15D9">
        <w:rPr>
          <w:u w:val="single"/>
        </w:rPr>
        <w:t>C</w:t>
      </w:r>
      <w:r w:rsidR="000A15D9" w:rsidRPr="000A15D9">
        <w:rPr>
          <w:u w:val="single"/>
        </w:rPr>
        <w:t>hoix possible</w:t>
      </w:r>
      <w:r w:rsidR="000A15D9">
        <w:t xml:space="preserve"> pour que le p</w:t>
      </w:r>
      <w:r w:rsidR="000A15D9" w:rsidRPr="00F40E61">
        <w:t xml:space="preserve">rix de transaction </w:t>
      </w:r>
      <w:r w:rsidR="000A15D9" w:rsidRPr="000A15D9">
        <w:t>réputé</w:t>
      </w:r>
      <w:r w:rsidR="000A15D9" w:rsidRPr="00F40E61">
        <w:t xml:space="preserve"> </w:t>
      </w:r>
      <w:r w:rsidR="000A15D9">
        <w:t xml:space="preserve">soit </w:t>
      </w:r>
      <w:r w:rsidR="000A15D9" w:rsidRPr="00F40E61">
        <w:t xml:space="preserve">= </w:t>
      </w:r>
      <w:r w:rsidR="000A15D9" w:rsidRPr="00346BFE">
        <w:rPr>
          <w:b/>
        </w:rPr>
        <w:t>JVM</w:t>
      </w:r>
      <w:r w:rsidR="000A15D9">
        <w:t> :</w:t>
      </w:r>
    </w:p>
    <w:p w14:paraId="0264F812" w14:textId="094A5D01" w:rsidR="00CD6B43" w:rsidRDefault="00670A06" w:rsidP="00F16192">
      <w:pPr>
        <w:pStyle w:val="Puce2"/>
      </w:pPr>
      <w:r>
        <w:t>Afin d</w:t>
      </w:r>
      <w:r w:rsidR="00523693">
        <w:t>’u</w:t>
      </w:r>
      <w:r w:rsidR="00CD6B43" w:rsidRPr="00F16192">
        <w:t xml:space="preserve">tiliser </w:t>
      </w:r>
      <w:r w:rsidR="00F16192">
        <w:t>la</w:t>
      </w:r>
      <w:r w:rsidR="00CD6B43" w:rsidRPr="00F16192">
        <w:t xml:space="preserve"> déduction pour gain en capital</w:t>
      </w:r>
      <w:r w:rsidR="007200F8">
        <w:t xml:space="preserve"> dans l’année</w:t>
      </w:r>
    </w:p>
    <w:p w14:paraId="768D8CC6" w14:textId="425BC584" w:rsidR="007200F8" w:rsidRPr="00F16192" w:rsidRDefault="00670A06" w:rsidP="00F16192">
      <w:pPr>
        <w:pStyle w:val="Puce2"/>
      </w:pPr>
      <w:r>
        <w:t>Afin d</w:t>
      </w:r>
      <w:r w:rsidR="007200F8">
        <w:t>’utiliser les différentes pertes de l’année</w:t>
      </w:r>
    </w:p>
    <w:p w14:paraId="2F5E77A7" w14:textId="3322B578" w:rsidR="00CA53DF" w:rsidRPr="007200F8" w:rsidRDefault="00670A06" w:rsidP="007200F8">
      <w:pPr>
        <w:pStyle w:val="Puce2"/>
      </w:pPr>
      <w:r>
        <w:t>Afin d</w:t>
      </w:r>
      <w:r w:rsidR="00523693">
        <w:t>’u</w:t>
      </w:r>
      <w:r w:rsidR="00F16192" w:rsidRPr="00F16192">
        <w:t xml:space="preserve">tiliser </w:t>
      </w:r>
      <w:r w:rsidR="00A654B3">
        <w:t xml:space="preserve">les PCN restantes (amputées des DGC prises dans le passé) </w:t>
      </w:r>
      <w:r w:rsidR="007200F8">
        <w:t>contre toutes sources de revenus l’année du décès et l’année précédente</w:t>
      </w:r>
    </w:p>
    <w:p w14:paraId="5621057A" w14:textId="0F165068" w:rsidR="007200F8" w:rsidRDefault="00582548" w:rsidP="0020295B">
      <w:pPr>
        <w:rPr>
          <w:rFonts w:cs="Times New Roman"/>
          <w:b/>
          <w:szCs w:val="24"/>
        </w:rPr>
      </w:pPr>
      <w:r w:rsidRPr="00582548">
        <w:rPr>
          <w:b/>
          <w:noProof/>
        </w:rPr>
        <mc:AlternateContent>
          <mc:Choice Requires="wpg">
            <w:drawing>
              <wp:anchor distT="0" distB="0" distL="114300" distR="114300" simplePos="0" relativeHeight="252016128" behindDoc="0" locked="0" layoutInCell="1" allowOverlap="1" wp14:anchorId="1312F7F0" wp14:editId="175B4C3C">
                <wp:simplePos x="0" y="0"/>
                <wp:positionH relativeFrom="column">
                  <wp:posOffset>-1026795</wp:posOffset>
                </wp:positionH>
                <wp:positionV relativeFrom="paragraph">
                  <wp:posOffset>196850</wp:posOffset>
                </wp:positionV>
                <wp:extent cx="1036320" cy="647700"/>
                <wp:effectExtent l="0" t="0" r="11430" b="0"/>
                <wp:wrapNone/>
                <wp:docPr id="2251" name="Groupe 2251">
                  <a:hlinkClick xmlns:a="http://schemas.openxmlformats.org/drawingml/2006/main" r:id="rId120"/>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252" name="Zone de texte 225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69376" w14:textId="77777777" w:rsidR="00F06B8A" w:rsidRPr="00CC44E5" w:rsidRDefault="00F06B8A" w:rsidP="00582548">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55" name="Image 225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12F7F0" id="Groupe 2251" o:spid="_x0000_s1259" href="https://www.youtube.com/playlist?list=PLq6XI4Mvs1CoJxtEwtCicdv7Mu5-Bkxez" style="position:absolute;margin-left:-80.85pt;margin-top:15.5pt;width:81.6pt;height:51pt;z-index:25201612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" o:button="t">
                <v:shape id="Zone de texte 2252" o:spid="_x0000_s126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" filled="f" stroked="f" strokeweight=".5pt">
                  <v:textbox inset="0,0,0,0">
                    <w:txbxContent>
                      <w:p w14:paraId="27569376" w14:textId="77777777" w:rsidR="00F06B8A" w:rsidRPr="00CC44E5" w:rsidRDefault="00F06B8A" w:rsidP="00582548">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55" o:spid="_x0000_s126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">
                  <v:imagedata r:id="rId60" o:title=""/>
                </v:shape>
              </v:group>
            </w:pict>
          </mc:Fallback>
        </mc:AlternateContent>
      </w:r>
    </w:p>
    <w:p w14:paraId="4BDC01EB" w14:textId="77777777" w:rsidR="00F538A2" w:rsidRPr="00F538A2" w:rsidRDefault="0020295B" w:rsidP="0020295B">
      <w:pPr>
        <w:rPr>
          <w:rFonts w:cs="Times New Roman"/>
          <w:b/>
          <w:szCs w:val="24"/>
        </w:rPr>
      </w:pPr>
      <w:r w:rsidRPr="00F538A2">
        <w:rPr>
          <w:rFonts w:cs="Times New Roman"/>
          <w:b/>
          <w:szCs w:val="24"/>
        </w:rPr>
        <w:t xml:space="preserve">Planification en vue du décès </w:t>
      </w:r>
      <w:r w:rsidR="00F538A2" w:rsidRPr="00F538A2">
        <w:rPr>
          <w:rFonts w:cs="Times New Roman"/>
          <w:b/>
          <w:szCs w:val="24"/>
        </w:rPr>
        <w:t>de l’actionnaire dirigeant :</w:t>
      </w:r>
    </w:p>
    <w:p w14:paraId="52428417" w14:textId="51802FCE" w:rsidR="0020295B" w:rsidRPr="00F4532A" w:rsidRDefault="0020295B" w:rsidP="0020295B">
      <w:pPr>
        <w:rPr>
          <w:rFonts w:cs="Times New Roman"/>
          <w:szCs w:val="24"/>
          <w:u w:val="single"/>
        </w:rPr>
      </w:pPr>
      <w:r w:rsidRPr="00F4532A">
        <w:rPr>
          <w:rFonts w:cs="Times New Roman"/>
          <w:szCs w:val="24"/>
          <w:u w:val="single"/>
        </w:rPr>
        <w:t>AVANT le décès</w:t>
      </w:r>
    </w:p>
    <w:p w14:paraId="5CD23986" w14:textId="3988BC7B" w:rsidR="0020295B" w:rsidRPr="00E87FB3" w:rsidRDefault="0020295B" w:rsidP="00773A36">
      <w:pPr>
        <w:pStyle w:val="Paragraphedeliste"/>
        <w:numPr>
          <w:ilvl w:val="0"/>
          <w:numId w:val="1"/>
        </w:numPr>
        <w:rPr>
          <w:rFonts w:cs="Times New Roman"/>
          <w:szCs w:val="24"/>
        </w:rPr>
      </w:pPr>
      <w:r w:rsidRPr="00E87FB3">
        <w:rPr>
          <w:rFonts w:cs="Times New Roman"/>
          <w:szCs w:val="24"/>
        </w:rPr>
        <w:t>Planifier le legs des biens (</w:t>
      </w:r>
      <w:r w:rsidR="00F538A2">
        <w:rPr>
          <w:rFonts w:cs="Times New Roman"/>
          <w:szCs w:val="24"/>
        </w:rPr>
        <w:t xml:space="preserve">au </w:t>
      </w:r>
      <w:r w:rsidRPr="00E87FB3">
        <w:rPr>
          <w:rFonts w:cs="Times New Roman"/>
          <w:szCs w:val="24"/>
        </w:rPr>
        <w:t xml:space="preserve">conjoint </w:t>
      </w:r>
      <w:r w:rsidR="00F538A2">
        <w:rPr>
          <w:rFonts w:cs="Times New Roman"/>
          <w:szCs w:val="24"/>
        </w:rPr>
        <w:t>vs aux autres personnes</w:t>
      </w:r>
      <w:r w:rsidRPr="00E87FB3">
        <w:rPr>
          <w:rFonts w:cs="Times New Roman"/>
          <w:szCs w:val="24"/>
        </w:rPr>
        <w:t>)</w:t>
      </w:r>
    </w:p>
    <w:p w14:paraId="07F5BB5A" w14:textId="439939A4" w:rsidR="006725F5" w:rsidRDefault="006725F5" w:rsidP="006725F5">
      <w:pPr>
        <w:pStyle w:val="Paragraphedeliste"/>
        <w:numPr>
          <w:ilvl w:val="0"/>
          <w:numId w:val="1"/>
        </w:numPr>
        <w:rPr>
          <w:rFonts w:cs="Times New Roman"/>
          <w:szCs w:val="24"/>
        </w:rPr>
      </w:pPr>
      <w:r w:rsidRPr="00E87FB3">
        <w:rPr>
          <w:rFonts w:cs="Times New Roman"/>
          <w:szCs w:val="24"/>
        </w:rPr>
        <w:t xml:space="preserve">Prévoir une clause pour </w:t>
      </w:r>
      <w:r w:rsidR="009E523F">
        <w:rPr>
          <w:rFonts w:cs="Times New Roman"/>
          <w:szCs w:val="24"/>
        </w:rPr>
        <w:t>le versement</w:t>
      </w:r>
      <w:r w:rsidRPr="00E87FB3">
        <w:rPr>
          <w:rFonts w:cs="Times New Roman"/>
          <w:szCs w:val="24"/>
        </w:rPr>
        <w:t xml:space="preserve"> </w:t>
      </w:r>
      <w:r w:rsidR="009E523F">
        <w:rPr>
          <w:rFonts w:cs="Times New Roman"/>
          <w:szCs w:val="24"/>
        </w:rPr>
        <w:t>d’</w:t>
      </w:r>
      <w:r w:rsidRPr="00E87FB3">
        <w:rPr>
          <w:rFonts w:cs="Times New Roman"/>
          <w:szCs w:val="24"/>
        </w:rPr>
        <w:t>une prestation consécutive au décès</w:t>
      </w:r>
    </w:p>
    <w:p w14:paraId="79210DDC" w14:textId="77777777" w:rsidR="003E26A6" w:rsidRDefault="003E26A6" w:rsidP="003E26A6">
      <w:pPr>
        <w:pStyle w:val="Paragraphedeliste"/>
        <w:numPr>
          <w:ilvl w:val="0"/>
          <w:numId w:val="1"/>
        </w:numPr>
        <w:rPr>
          <w:rFonts w:cs="Times New Roman"/>
          <w:szCs w:val="24"/>
        </w:rPr>
      </w:pPr>
      <w:r w:rsidRPr="00E87FB3">
        <w:rPr>
          <w:rFonts w:cs="Times New Roman"/>
          <w:szCs w:val="24"/>
        </w:rPr>
        <w:t>Déclarer un dividende à l’actionnaire (sans le payer)</w:t>
      </w:r>
      <w:r>
        <w:rPr>
          <w:rFonts w:cs="Times New Roman"/>
          <w:szCs w:val="24"/>
        </w:rPr>
        <w:t xml:space="preserve"> – se qualifie alors de droit ou biens lors du décès</w:t>
      </w:r>
    </w:p>
    <w:p w14:paraId="041DAA89" w14:textId="77777777" w:rsidR="00D173C6" w:rsidRPr="00E87FB3" w:rsidRDefault="00D173C6" w:rsidP="003E26A6">
      <w:pPr>
        <w:pStyle w:val="Paragraphedeliste"/>
        <w:numPr>
          <w:ilvl w:val="0"/>
          <w:numId w:val="1"/>
        </w:numPr>
        <w:rPr>
          <w:rFonts w:cs="Times New Roman"/>
          <w:szCs w:val="24"/>
        </w:rPr>
      </w:pPr>
      <w:r>
        <w:rPr>
          <w:rFonts w:cs="Times New Roman"/>
          <w:szCs w:val="24"/>
        </w:rPr>
        <w:t>Souscription à une police d’assurance vie</w:t>
      </w:r>
    </w:p>
    <w:p w14:paraId="0123F5C2" w14:textId="77777777" w:rsidR="006725F5" w:rsidRDefault="006725F5" w:rsidP="00F538A2">
      <w:pPr>
        <w:rPr>
          <w:rFonts w:cs="Times New Roman"/>
          <w:szCs w:val="24"/>
        </w:rPr>
      </w:pPr>
    </w:p>
    <w:p w14:paraId="61C8E405" w14:textId="501D2D63" w:rsidR="009A4BB3" w:rsidRPr="00F4532A" w:rsidRDefault="00F538A2" w:rsidP="00395B0C">
      <w:pPr>
        <w:rPr>
          <w:rFonts w:cs="Times New Roman"/>
          <w:szCs w:val="24"/>
          <w:u w:val="single"/>
        </w:rPr>
      </w:pPr>
      <w:r w:rsidRPr="00F4532A">
        <w:rPr>
          <w:rFonts w:cs="Times New Roman"/>
          <w:szCs w:val="24"/>
          <w:u w:val="single"/>
        </w:rPr>
        <w:t>APRÈS</w:t>
      </w:r>
      <w:r w:rsidR="00F4532A" w:rsidRPr="00F4532A">
        <w:rPr>
          <w:rFonts w:cs="Times New Roman"/>
          <w:szCs w:val="24"/>
          <w:u w:val="single"/>
        </w:rPr>
        <w:t xml:space="preserve"> le décès</w:t>
      </w:r>
    </w:p>
    <w:p w14:paraId="5B97B87D" w14:textId="44AEFA82" w:rsidR="00F538A2" w:rsidRPr="00395B0C" w:rsidRDefault="00ED36FA" w:rsidP="00395B0C">
      <w:pPr>
        <w:rPr>
          <w:rFonts w:cs="Times New Roman"/>
          <w:szCs w:val="24"/>
        </w:rPr>
      </w:pPr>
      <w:r>
        <w:rPr>
          <w:rFonts w:cs="Times New Roman"/>
          <w:szCs w:val="24"/>
        </w:rPr>
        <w:t>C</w:t>
      </w:r>
      <w:r w:rsidR="00F538A2" w:rsidRPr="00395B0C">
        <w:rPr>
          <w:rFonts w:cs="Times New Roman"/>
          <w:szCs w:val="24"/>
        </w:rPr>
        <w:t xml:space="preserve">hoix </w:t>
      </w:r>
      <w:r w:rsidR="00736E3C">
        <w:rPr>
          <w:rFonts w:cs="Times New Roman"/>
          <w:szCs w:val="24"/>
        </w:rPr>
        <w:t>de</w:t>
      </w:r>
      <w:r w:rsidR="00F538A2" w:rsidRPr="00395B0C">
        <w:rPr>
          <w:rFonts w:cs="Times New Roman"/>
          <w:szCs w:val="24"/>
        </w:rPr>
        <w:t xml:space="preserve"> </w:t>
      </w:r>
      <w:r w:rsidR="00736E3C">
        <w:t>d</w:t>
      </w:r>
      <w:r w:rsidR="00736E3C" w:rsidRPr="00902E2A">
        <w:t xml:space="preserve">isposition </w:t>
      </w:r>
      <w:r w:rsidR="00736E3C">
        <w:t xml:space="preserve">(et acquisition) </w:t>
      </w:r>
      <w:r w:rsidR="00736E3C" w:rsidRPr="00902E2A">
        <w:t xml:space="preserve">présumée </w:t>
      </w:r>
      <w:r w:rsidR="00736E3C">
        <w:t xml:space="preserve">à la JVM </w:t>
      </w:r>
      <w:r w:rsidR="006725F5" w:rsidRPr="00395B0C">
        <w:rPr>
          <w:rFonts w:cs="Times New Roman"/>
          <w:szCs w:val="24"/>
        </w:rPr>
        <w:t xml:space="preserve">pour les legs </w:t>
      </w:r>
      <w:r w:rsidR="00F538A2" w:rsidRPr="00395B0C">
        <w:rPr>
          <w:rFonts w:cs="Times New Roman"/>
          <w:szCs w:val="24"/>
        </w:rPr>
        <w:t>au conjoint</w:t>
      </w:r>
      <w:r w:rsidR="0001787B">
        <w:rPr>
          <w:rFonts w:cs="Times New Roman"/>
          <w:szCs w:val="24"/>
        </w:rPr>
        <w:t xml:space="preserve"> (si pertinent de le faire)</w:t>
      </w:r>
    </w:p>
    <w:p w14:paraId="668D8946" w14:textId="07CD34EE" w:rsidR="00ED36FA" w:rsidRDefault="00ED36FA">
      <w:pPr>
        <w:spacing w:after="200" w:line="276" w:lineRule="auto"/>
        <w:rPr>
          <w:rFonts w:cs="Times New Roman"/>
          <w:b/>
          <w:szCs w:val="24"/>
        </w:rPr>
      </w:pPr>
      <w:r>
        <w:rPr>
          <w:rFonts w:cs="Times New Roman"/>
          <w:b/>
          <w:szCs w:val="24"/>
        </w:rPr>
        <w:br w:type="page"/>
      </w:r>
    </w:p>
    <w:p w14:paraId="667450EC" w14:textId="3041D849" w:rsidR="0020295B" w:rsidRDefault="0020295B" w:rsidP="00F63695">
      <w:pPr>
        <w:rPr>
          <w:rFonts w:cs="Times New Roman"/>
          <w:b/>
          <w:szCs w:val="24"/>
        </w:rPr>
      </w:pPr>
    </w:p>
    <w:p w14:paraId="5ED81D04" w14:textId="69132EF3" w:rsidR="00FB25CC" w:rsidRDefault="008439B8" w:rsidP="00F63695">
      <w:pPr>
        <w:rPr>
          <w:rFonts w:cs="Times New Roman"/>
          <w:b/>
          <w:szCs w:val="24"/>
        </w:rPr>
      </w:pPr>
      <w:r>
        <w:rPr>
          <w:rFonts w:eastAsia="Times New Roman" w:cs="Times New Roman"/>
          <w:noProof/>
          <w:szCs w:val="24"/>
          <w:lang w:eastAsia="fr-CA"/>
        </w:rPr>
        <mc:AlternateContent>
          <mc:Choice Requires="wpg">
            <w:drawing>
              <wp:anchor distT="0" distB="0" distL="114300" distR="114300" simplePos="0" relativeHeight="252043776" behindDoc="0" locked="0" layoutInCell="1" allowOverlap="1" wp14:anchorId="3529C446" wp14:editId="4CEEB969">
                <wp:simplePos x="0" y="0"/>
                <wp:positionH relativeFrom="column">
                  <wp:posOffset>-1022985</wp:posOffset>
                </wp:positionH>
                <wp:positionV relativeFrom="paragraph">
                  <wp:posOffset>164304</wp:posOffset>
                </wp:positionV>
                <wp:extent cx="1263015" cy="1227455"/>
                <wp:effectExtent l="0" t="0" r="13335" b="10795"/>
                <wp:wrapNone/>
                <wp:docPr id="5952768" name="Groupe 5952768">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69" name="Image 595276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70" name="Zone de texte 595277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0F1E7" w14:textId="14F5CBAB" w:rsidR="00F06B8A" w:rsidRPr="00CC44E5" w:rsidRDefault="00F06B8A" w:rsidP="008439B8">
                              <w:pPr>
                                <w:rPr>
                                  <w:i/>
                                  <w:sz w:val="22"/>
                                </w:rPr>
                              </w:pPr>
                              <w:r>
                                <w:rPr>
                                  <w:i/>
                                  <w:sz w:val="22"/>
                                </w:rPr>
                                <w:t>Réorganisations et …</w:t>
                              </w:r>
                              <w:r>
                                <w:rPr>
                                  <w:i/>
                                  <w:sz w:val="22"/>
                                </w:rPr>
                                <w:br/>
                                <w:t>Sujet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9C446" id="Groupe 5952768" o:spid="_x0000_s1262" href="https://oraprdnt.uqtr.uquebec.ca/pls/public/docs/GSC1730/F578905434_FEIII.pdf#pagemode=bookmarks&amp;page=3" style="position:absolute;margin-left:-80.55pt;margin-top:12.95pt;width:99.45pt;height:96.65pt;z-index:252043776;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" o:button="t">
                <v:shape id="Image 5952769" o:spid="_x0000_s126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">
                  <v:imagedata r:id="rId62" o:title=""/>
                </v:shape>
                <v:shape id="Zone de texte 5952770" o:spid="_x0000_s126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" filled="f" stroked="f" strokeweight=".5pt">
                  <v:textbox inset="0,0,0,0">
                    <w:txbxContent>
                      <w:p w14:paraId="52F0F1E7" w14:textId="14F5CBAB" w:rsidR="00F06B8A" w:rsidRPr="00CC44E5" w:rsidRDefault="00F06B8A" w:rsidP="008439B8">
                        <w:pPr>
                          <w:rPr>
                            <w:i/>
                            <w:sz w:val="22"/>
                          </w:rPr>
                        </w:pPr>
                        <w:r>
                          <w:rPr>
                            <w:i/>
                            <w:sz w:val="22"/>
                          </w:rPr>
                          <w:t>Réorganisations et …</w:t>
                        </w:r>
                        <w:r>
                          <w:rPr>
                            <w:i/>
                            <w:sz w:val="22"/>
                          </w:rPr>
                          <w:br/>
                          <w:t>Sujet 8</w:t>
                        </w:r>
                      </w:p>
                    </w:txbxContent>
                  </v:textbox>
                </v:shape>
              </v:group>
            </w:pict>
          </mc:Fallback>
        </mc:AlternateContent>
      </w:r>
      <w:r w:rsidR="00C810D0">
        <w:rPr>
          <w:rFonts w:cs="Times New Roman"/>
          <w:b/>
          <w:szCs w:val="24"/>
        </w:rPr>
        <w:t>Déclaration principale :</w:t>
      </w:r>
    </w:p>
    <w:p w14:paraId="23DE1372" w14:textId="68A70A4F" w:rsidR="00C810D0" w:rsidRDefault="00C810D0" w:rsidP="00C810D0">
      <w:pPr>
        <w:pStyle w:val="Paragraphedeliste"/>
        <w:numPr>
          <w:ilvl w:val="0"/>
          <w:numId w:val="1"/>
        </w:numPr>
        <w:rPr>
          <w:rFonts w:cs="Times New Roman"/>
          <w:szCs w:val="24"/>
        </w:rPr>
      </w:pPr>
      <w:r>
        <w:rPr>
          <w:rFonts w:cs="Times New Roman"/>
          <w:szCs w:val="24"/>
        </w:rPr>
        <w:t>Revenus gagnés entre le 1</w:t>
      </w:r>
      <w:r w:rsidR="00C061D8" w:rsidRPr="009673C9">
        <w:rPr>
          <w:rFonts w:cs="Times New Roman"/>
          <w:szCs w:val="24"/>
          <w:vertAlign w:val="superscript"/>
        </w:rPr>
        <w:t>er</w:t>
      </w:r>
      <w:r>
        <w:rPr>
          <w:rFonts w:cs="Times New Roman"/>
          <w:szCs w:val="24"/>
        </w:rPr>
        <w:t xml:space="preserve"> janvier et la date du décès</w:t>
      </w:r>
    </w:p>
    <w:p w14:paraId="199CD2F5" w14:textId="0B04436F" w:rsidR="007555BF" w:rsidRDefault="00C305DB" w:rsidP="009673C9">
      <w:pPr>
        <w:pStyle w:val="Paragraphedeliste"/>
        <w:numPr>
          <w:ilvl w:val="0"/>
          <w:numId w:val="1"/>
        </w:numPr>
        <w:rPr>
          <w:rFonts w:cs="Times New Roman"/>
          <w:szCs w:val="24"/>
        </w:rPr>
      </w:pPr>
      <w:r>
        <w:rPr>
          <w:rFonts w:cs="Times New Roman"/>
          <w:noProof/>
          <w:szCs w:val="24"/>
          <w:lang w:eastAsia="fr-CA"/>
        </w:rPr>
        <mc:AlternateContent>
          <mc:Choice Requires="wps">
            <w:drawing>
              <wp:anchor distT="0" distB="0" distL="114300" distR="114300" simplePos="0" relativeHeight="251552256" behindDoc="0" locked="0" layoutInCell="1" allowOverlap="1" wp14:anchorId="27C19DE3" wp14:editId="3A6DFCB3">
                <wp:simplePos x="0" y="0"/>
                <wp:positionH relativeFrom="column">
                  <wp:posOffset>4208228</wp:posOffset>
                </wp:positionH>
                <wp:positionV relativeFrom="paragraph">
                  <wp:posOffset>188015</wp:posOffset>
                </wp:positionV>
                <wp:extent cx="1993900" cy="548640"/>
                <wp:effectExtent l="1409700" t="0" r="25400" b="22860"/>
                <wp:wrapNone/>
                <wp:docPr id="2"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548640"/>
                        </a:xfrm>
                        <a:prstGeom prst="wedgeRoundRectCallout">
                          <a:avLst>
                            <a:gd name="adj1" fmla="val -118282"/>
                            <a:gd name="adj2" fmla="val 47079"/>
                            <a:gd name="adj3" fmla="val 16667"/>
                          </a:avLst>
                        </a:prstGeom>
                        <a:solidFill>
                          <a:srgbClr val="FFFFFF"/>
                        </a:solidFill>
                        <a:ln w="9525">
                          <a:solidFill>
                            <a:srgbClr val="000000"/>
                          </a:solidFill>
                          <a:miter lim="800000"/>
                          <a:headEnd/>
                          <a:tailEnd/>
                        </a:ln>
                      </wps:spPr>
                      <wps:txbx>
                        <w:txbxContent>
                          <w:p w14:paraId="2637A88E" w14:textId="77777777" w:rsidR="00F06B8A" w:rsidRDefault="00F06B8A" w:rsidP="00C305DB">
                            <w:r>
                              <w:t>Différence entre droits et paiements périodiques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9DE3" id="_x0000_s1265" type="#_x0000_t62" style="position:absolute;left:0;text-align:left;margin-left:331.35pt;margin-top:14.8pt;width:157pt;height:43.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" adj="-14749,20969">
                <v:textbox>
                  <w:txbxContent>
                    <w:p w14:paraId="2637A88E" w14:textId="77777777" w:rsidR="00F06B8A" w:rsidRDefault="00F06B8A" w:rsidP="00C305DB">
                      <w:r>
                        <w:t>Différence entre droits et paiements périodiques</w:t>
                      </w:r>
                    </w:p>
                  </w:txbxContent>
                </v:textbox>
              </v:shape>
            </w:pict>
          </mc:Fallback>
        </mc:AlternateContent>
      </w:r>
      <w:r w:rsidR="00C810D0">
        <w:rPr>
          <w:rFonts w:cs="Times New Roman"/>
          <w:szCs w:val="24"/>
        </w:rPr>
        <w:t xml:space="preserve">Revenus et gains (pertes) en capital occasionnés par les </w:t>
      </w:r>
      <w:r w:rsidR="006B5D0B">
        <w:rPr>
          <w:rFonts w:cs="Times New Roman"/>
          <w:szCs w:val="24"/>
        </w:rPr>
        <w:t>dispositions présumées des biens au décès</w:t>
      </w:r>
    </w:p>
    <w:p w14:paraId="3055D2FA" w14:textId="61D21739" w:rsidR="00C810D0" w:rsidRPr="00E87FB3" w:rsidRDefault="00C810D0" w:rsidP="00F63695">
      <w:pPr>
        <w:rPr>
          <w:rFonts w:cs="Times New Roman"/>
          <w:b/>
          <w:szCs w:val="24"/>
        </w:rPr>
      </w:pPr>
    </w:p>
    <w:p w14:paraId="678B8FB8" w14:textId="0B22DA43" w:rsidR="0020295B" w:rsidRPr="00395B0C" w:rsidRDefault="00C810D0" w:rsidP="0020295B">
      <w:pPr>
        <w:rPr>
          <w:rFonts w:cs="Times New Roman"/>
          <w:b/>
          <w:szCs w:val="24"/>
        </w:rPr>
      </w:pPr>
      <w:r>
        <w:rPr>
          <w:rFonts w:cs="Times New Roman"/>
          <w:b/>
          <w:szCs w:val="24"/>
        </w:rPr>
        <w:t>Choix de faire une d</w:t>
      </w:r>
      <w:r w:rsidR="0020295B" w:rsidRPr="00395B0C">
        <w:rPr>
          <w:rFonts w:cs="Times New Roman"/>
          <w:b/>
          <w:szCs w:val="24"/>
        </w:rPr>
        <w:t>éclaration distincte</w:t>
      </w:r>
      <w:r w:rsidR="00395B0C">
        <w:rPr>
          <w:rFonts w:cs="Times New Roman"/>
          <w:b/>
          <w:szCs w:val="24"/>
        </w:rPr>
        <w:t> :</w:t>
      </w:r>
    </w:p>
    <w:p w14:paraId="701569F2" w14:textId="77777777" w:rsidR="0020295B" w:rsidRPr="00395B0C" w:rsidRDefault="0020295B" w:rsidP="00773A36">
      <w:pPr>
        <w:pStyle w:val="Paragraphedeliste"/>
        <w:numPr>
          <w:ilvl w:val="0"/>
          <w:numId w:val="1"/>
        </w:numPr>
        <w:rPr>
          <w:rFonts w:cs="Times New Roman"/>
          <w:szCs w:val="24"/>
        </w:rPr>
      </w:pPr>
      <w:r w:rsidRPr="00395B0C">
        <w:rPr>
          <w:rFonts w:cs="Times New Roman"/>
          <w:szCs w:val="24"/>
        </w:rPr>
        <w:t>Droits ou biens (coupons échus et</w:t>
      </w:r>
      <w:r w:rsidR="00807F51">
        <w:rPr>
          <w:rFonts w:cs="Times New Roman"/>
          <w:szCs w:val="24"/>
        </w:rPr>
        <w:t xml:space="preserve"> </w:t>
      </w:r>
      <w:r w:rsidRPr="00395B0C">
        <w:rPr>
          <w:rFonts w:cs="Times New Roman"/>
          <w:szCs w:val="24"/>
        </w:rPr>
        <w:t>/</w:t>
      </w:r>
      <w:r w:rsidR="00807F51">
        <w:rPr>
          <w:rFonts w:cs="Times New Roman"/>
          <w:szCs w:val="24"/>
        </w:rPr>
        <w:t xml:space="preserve"> </w:t>
      </w:r>
      <w:r w:rsidRPr="00395B0C">
        <w:rPr>
          <w:rFonts w:cs="Times New Roman"/>
          <w:szCs w:val="24"/>
        </w:rPr>
        <w:t>ou dividendes déclarés non encaissés)</w:t>
      </w:r>
    </w:p>
    <w:p w14:paraId="008E5C88" w14:textId="521825BD" w:rsidR="0020295B" w:rsidRPr="00185835" w:rsidRDefault="0020295B" w:rsidP="00185835">
      <w:pPr>
        <w:pStyle w:val="Paragraphedeliste"/>
        <w:numPr>
          <w:ilvl w:val="0"/>
          <w:numId w:val="1"/>
        </w:numPr>
        <w:rPr>
          <w:rFonts w:cs="Times New Roman"/>
          <w:szCs w:val="24"/>
        </w:rPr>
      </w:pPr>
      <w:r w:rsidRPr="00185835">
        <w:rPr>
          <w:rFonts w:cs="Times New Roman"/>
          <w:szCs w:val="24"/>
        </w:rPr>
        <w:t>Revenu provenant d’une société de personne</w:t>
      </w:r>
      <w:r w:rsidR="0088637C">
        <w:rPr>
          <w:rFonts w:cs="Times New Roman"/>
          <w:szCs w:val="24"/>
        </w:rPr>
        <w:t>s</w:t>
      </w:r>
      <w:r w:rsidR="00395B0C" w:rsidRPr="00185835">
        <w:rPr>
          <w:rFonts w:cs="Times New Roman"/>
          <w:szCs w:val="24"/>
        </w:rPr>
        <w:t xml:space="preserve"> </w:t>
      </w:r>
      <w:r w:rsidRPr="00185835">
        <w:rPr>
          <w:rFonts w:cs="Times New Roman"/>
          <w:szCs w:val="24"/>
        </w:rPr>
        <w:t>/ fiducie testamentaire</w:t>
      </w:r>
      <w:r w:rsidR="00E913F3">
        <w:rPr>
          <w:rFonts w:cs="Times New Roman"/>
          <w:szCs w:val="24"/>
        </w:rPr>
        <w:t xml:space="preserve"> </w:t>
      </w:r>
      <w:r w:rsidR="00FB25CC" w:rsidRPr="00185835">
        <w:rPr>
          <w:rFonts w:cs="Times New Roman"/>
          <w:szCs w:val="24"/>
        </w:rPr>
        <w:t>:</w:t>
      </w:r>
      <w:r w:rsidR="00185835">
        <w:rPr>
          <w:rFonts w:cs="Times New Roman"/>
          <w:szCs w:val="24"/>
        </w:rPr>
        <w:t xml:space="preserve"> </w:t>
      </w:r>
      <w:r w:rsidR="00DA0272" w:rsidRPr="00185835">
        <w:rPr>
          <w:rFonts w:cs="Times New Roman"/>
          <w:szCs w:val="24"/>
        </w:rPr>
        <w:t>l’</w:t>
      </w:r>
      <w:r w:rsidR="00FB25CC" w:rsidRPr="00185835">
        <w:rPr>
          <w:rFonts w:cs="Times New Roman"/>
          <w:szCs w:val="24"/>
        </w:rPr>
        <w:t>excédent de 12 mois de revenu à inclure au moment du décès</w:t>
      </w:r>
    </w:p>
    <w:p w14:paraId="70808B5F" w14:textId="0A62751C" w:rsidR="0020295B" w:rsidRPr="00E87FB3" w:rsidRDefault="0020295B" w:rsidP="0020295B">
      <w:pPr>
        <w:pStyle w:val="Paragraphedeliste"/>
        <w:rPr>
          <w:rFonts w:cs="Times New Roman"/>
          <w:szCs w:val="24"/>
        </w:rPr>
      </w:pPr>
    </w:p>
    <w:p w14:paraId="0E6F9DAC" w14:textId="77777777" w:rsidR="00FB25CC" w:rsidRDefault="0020295B" w:rsidP="0020295B">
      <w:pPr>
        <w:rPr>
          <w:rFonts w:cs="Times New Roman"/>
          <w:b/>
          <w:szCs w:val="24"/>
        </w:rPr>
      </w:pPr>
      <w:r w:rsidRPr="00E87FB3">
        <w:rPr>
          <w:rFonts w:cs="Times New Roman"/>
          <w:b/>
          <w:szCs w:val="24"/>
        </w:rPr>
        <w:t>Date de production</w:t>
      </w:r>
      <w:r w:rsidR="00FB25CC">
        <w:rPr>
          <w:rFonts w:cs="Times New Roman"/>
          <w:b/>
          <w:szCs w:val="24"/>
        </w:rPr>
        <w:t xml:space="preserve"> (la plus éloignée des 2) :</w:t>
      </w:r>
    </w:p>
    <w:p w14:paraId="6B008C8C" w14:textId="50E19E00" w:rsidR="00FB25CC" w:rsidRDefault="0020295B" w:rsidP="00FB25CC">
      <w:pPr>
        <w:pStyle w:val="Puce1"/>
      </w:pPr>
      <w:r w:rsidRPr="00E87FB3">
        <w:t>30 av</w:t>
      </w:r>
      <w:r w:rsidR="00FB25CC">
        <w:t>ril</w:t>
      </w:r>
      <w:r w:rsidR="00616988">
        <w:t xml:space="preserve"> ou</w:t>
      </w:r>
    </w:p>
    <w:p w14:paraId="0F1CD87D" w14:textId="0967F5E9" w:rsidR="00FB25CC" w:rsidRDefault="00FB25CC" w:rsidP="00FB25CC">
      <w:pPr>
        <w:pStyle w:val="Puce1"/>
      </w:pPr>
      <w:r>
        <w:t>6 mois après le décès</w:t>
      </w:r>
    </w:p>
    <w:p w14:paraId="60A9F02D" w14:textId="77777777" w:rsidR="0020295B" w:rsidRPr="00E87FB3" w:rsidRDefault="0020295B" w:rsidP="00F63695">
      <w:pPr>
        <w:rPr>
          <w:rFonts w:cs="Times New Roman"/>
          <w:b/>
          <w:szCs w:val="24"/>
        </w:rPr>
      </w:pPr>
    </w:p>
    <w:p w14:paraId="4728B68C" w14:textId="4365F91C" w:rsidR="00F63695" w:rsidRPr="00FB25CC" w:rsidRDefault="00F63695" w:rsidP="00F63695">
      <w:pPr>
        <w:rPr>
          <w:rFonts w:cs="Times New Roman"/>
          <w:b/>
          <w:szCs w:val="24"/>
        </w:rPr>
      </w:pPr>
      <w:r w:rsidRPr="00FB25CC">
        <w:rPr>
          <w:rFonts w:cs="Times New Roman"/>
          <w:b/>
          <w:szCs w:val="24"/>
        </w:rPr>
        <w:t xml:space="preserve">Règles spéciales </w:t>
      </w:r>
      <w:r w:rsidR="00224362" w:rsidRPr="00FB25CC">
        <w:rPr>
          <w:rFonts w:cs="Times New Roman"/>
          <w:b/>
          <w:szCs w:val="24"/>
        </w:rPr>
        <w:t xml:space="preserve">dans </w:t>
      </w:r>
      <w:r w:rsidRPr="00FB25CC">
        <w:rPr>
          <w:rFonts w:cs="Times New Roman"/>
          <w:b/>
          <w:szCs w:val="24"/>
        </w:rPr>
        <w:t>l’année du décès :</w:t>
      </w:r>
    </w:p>
    <w:p w14:paraId="7FEFEF40" w14:textId="22E6E7B9" w:rsidR="002024FD" w:rsidRPr="00E87FB3" w:rsidRDefault="002024FD" w:rsidP="00773A36">
      <w:pPr>
        <w:pStyle w:val="Paragraphedeliste"/>
        <w:numPr>
          <w:ilvl w:val="0"/>
          <w:numId w:val="1"/>
        </w:numPr>
        <w:rPr>
          <w:rFonts w:cs="Times New Roman"/>
          <w:szCs w:val="24"/>
        </w:rPr>
      </w:pPr>
      <w:r w:rsidRPr="00E87FB3">
        <w:rPr>
          <w:rFonts w:cs="Times New Roman"/>
          <w:szCs w:val="24"/>
        </w:rPr>
        <w:t>Déduction d</w:t>
      </w:r>
      <w:r w:rsidR="00FB25CC">
        <w:rPr>
          <w:rFonts w:cs="Times New Roman"/>
          <w:szCs w:val="24"/>
        </w:rPr>
        <w:t xml:space="preserve">es PCN non utilisées </w:t>
      </w:r>
      <w:r w:rsidR="00D73B7A">
        <w:rPr>
          <w:rFonts w:cs="Times New Roman"/>
          <w:szCs w:val="24"/>
        </w:rPr>
        <w:t xml:space="preserve">(amputées des DGC prises dans le passé) </w:t>
      </w:r>
      <w:r w:rsidR="00EA4185">
        <w:rPr>
          <w:rFonts w:cs="Times New Roman"/>
          <w:szCs w:val="24"/>
        </w:rPr>
        <w:t>à l’encontre de</w:t>
      </w:r>
      <w:r w:rsidR="00FB25CC">
        <w:rPr>
          <w:rFonts w:cs="Times New Roman"/>
          <w:szCs w:val="24"/>
        </w:rPr>
        <w:t xml:space="preserve"> toutes sources de</w:t>
      </w:r>
      <w:r w:rsidRPr="00E87FB3">
        <w:rPr>
          <w:rFonts w:cs="Times New Roman"/>
          <w:szCs w:val="24"/>
        </w:rPr>
        <w:t xml:space="preserve"> revenus </w:t>
      </w:r>
      <w:r w:rsidR="00A654B3">
        <w:t>l’année du décès et l’année précédente</w:t>
      </w:r>
    </w:p>
    <w:p w14:paraId="32BA54A6" w14:textId="77777777" w:rsidR="00F63695" w:rsidRPr="00E87FB3" w:rsidRDefault="00F63695" w:rsidP="00773A36">
      <w:pPr>
        <w:pStyle w:val="Paragraphedeliste"/>
        <w:numPr>
          <w:ilvl w:val="0"/>
          <w:numId w:val="1"/>
        </w:numPr>
        <w:rPr>
          <w:rFonts w:cs="Times New Roman"/>
          <w:szCs w:val="24"/>
        </w:rPr>
      </w:pPr>
      <w:r w:rsidRPr="00E87FB3">
        <w:rPr>
          <w:rFonts w:cs="Times New Roman"/>
          <w:szCs w:val="24"/>
        </w:rPr>
        <w:t>Aucune provision ne peut être déduite l’année du décès</w:t>
      </w:r>
    </w:p>
    <w:p w14:paraId="314E3B73" w14:textId="77777777" w:rsidR="00974965" w:rsidRPr="00E87FB3" w:rsidRDefault="00974965" w:rsidP="00773A36">
      <w:pPr>
        <w:pStyle w:val="Paragraphedeliste"/>
        <w:numPr>
          <w:ilvl w:val="0"/>
          <w:numId w:val="1"/>
        </w:numPr>
        <w:rPr>
          <w:rFonts w:cs="Times New Roman"/>
          <w:szCs w:val="24"/>
        </w:rPr>
      </w:pPr>
      <w:r w:rsidRPr="00E87FB3">
        <w:rPr>
          <w:rFonts w:cs="Times New Roman"/>
          <w:szCs w:val="24"/>
        </w:rPr>
        <w:t>Peut utiliser les frais médicaux des 24 derniers mois</w:t>
      </w:r>
    </w:p>
    <w:p w14:paraId="214B67C5" w14:textId="5A47A7E8" w:rsidR="00974965" w:rsidRPr="00E87FB3" w:rsidRDefault="002804C6" w:rsidP="00773A36">
      <w:pPr>
        <w:pStyle w:val="Paragraphedeliste"/>
        <w:numPr>
          <w:ilvl w:val="0"/>
          <w:numId w:val="1"/>
        </w:numPr>
        <w:rPr>
          <w:rFonts w:cs="Times New Roman"/>
          <w:szCs w:val="24"/>
        </w:rPr>
      </w:pPr>
      <w:r w:rsidRPr="00E87FB3">
        <w:rPr>
          <w:rFonts w:cs="Times New Roman"/>
          <w:szCs w:val="24"/>
        </w:rPr>
        <w:t>Impôt minimum de remplacement : non-applicable</w:t>
      </w:r>
    </w:p>
    <w:p w14:paraId="64D8C4DC" w14:textId="77777777" w:rsidR="002804C6" w:rsidRPr="00E87FB3" w:rsidRDefault="005F18F2" w:rsidP="00773A36">
      <w:pPr>
        <w:pStyle w:val="Paragraphedeliste"/>
        <w:numPr>
          <w:ilvl w:val="0"/>
          <w:numId w:val="1"/>
        </w:numPr>
        <w:rPr>
          <w:rFonts w:cs="Times New Roman"/>
          <w:szCs w:val="24"/>
        </w:rPr>
      </w:pPr>
      <w:r w:rsidRPr="00E87FB3">
        <w:rPr>
          <w:rFonts w:cs="Times New Roman"/>
          <w:szCs w:val="24"/>
        </w:rPr>
        <w:t xml:space="preserve">Dons : </w:t>
      </w:r>
      <w:r w:rsidR="00247060" w:rsidRPr="00E87FB3">
        <w:rPr>
          <w:rFonts w:cs="Times New Roman"/>
          <w:szCs w:val="24"/>
        </w:rPr>
        <w:t xml:space="preserve">la limite de 75 % du revenu ne s’applique </w:t>
      </w:r>
      <w:r w:rsidR="004B3A47" w:rsidRPr="00E87FB3">
        <w:rPr>
          <w:rFonts w:cs="Times New Roman"/>
          <w:szCs w:val="24"/>
        </w:rPr>
        <w:t>pas</w:t>
      </w:r>
    </w:p>
    <w:p w14:paraId="6B051305" w14:textId="538794F9" w:rsidR="00920CD3" w:rsidRDefault="00920CD3" w:rsidP="00773A36">
      <w:pPr>
        <w:pStyle w:val="Paragraphedeliste"/>
        <w:numPr>
          <w:ilvl w:val="0"/>
          <w:numId w:val="1"/>
        </w:numPr>
        <w:rPr>
          <w:rFonts w:cs="Times New Roman"/>
          <w:szCs w:val="24"/>
        </w:rPr>
      </w:pPr>
      <w:r w:rsidRPr="00E87FB3">
        <w:rPr>
          <w:rFonts w:cs="Times New Roman"/>
          <w:szCs w:val="24"/>
        </w:rPr>
        <w:t xml:space="preserve">Non application </w:t>
      </w:r>
      <w:r w:rsidR="00FB25CC">
        <w:rPr>
          <w:rFonts w:cs="Times New Roman"/>
          <w:szCs w:val="24"/>
        </w:rPr>
        <w:t xml:space="preserve">des </w:t>
      </w:r>
      <w:r w:rsidR="00475BC5" w:rsidRPr="00E87FB3">
        <w:rPr>
          <w:rFonts w:cs="Times New Roman"/>
          <w:szCs w:val="24"/>
        </w:rPr>
        <w:t xml:space="preserve">règles </w:t>
      </w:r>
      <w:r w:rsidR="00FB25CC">
        <w:rPr>
          <w:rFonts w:cs="Times New Roman"/>
          <w:szCs w:val="24"/>
        </w:rPr>
        <w:t xml:space="preserve">de </w:t>
      </w:r>
      <w:r w:rsidR="00475BC5" w:rsidRPr="00E87FB3">
        <w:rPr>
          <w:rFonts w:cs="Times New Roman"/>
          <w:szCs w:val="24"/>
        </w:rPr>
        <w:t>perte apparente</w:t>
      </w:r>
      <w:r w:rsidR="00FB25CC">
        <w:rPr>
          <w:rFonts w:cs="Times New Roman"/>
          <w:szCs w:val="24"/>
        </w:rPr>
        <w:t xml:space="preserve"> </w:t>
      </w:r>
      <w:r w:rsidRPr="00E87FB3">
        <w:rPr>
          <w:rFonts w:cs="Times New Roman"/>
          <w:szCs w:val="24"/>
        </w:rPr>
        <w:t>/</w:t>
      </w:r>
      <w:r w:rsidR="00FB25CC">
        <w:rPr>
          <w:rFonts w:cs="Times New Roman"/>
          <w:szCs w:val="24"/>
        </w:rPr>
        <w:t xml:space="preserve"> </w:t>
      </w:r>
      <w:r w:rsidRPr="00E87FB3">
        <w:rPr>
          <w:rFonts w:cs="Times New Roman"/>
          <w:szCs w:val="24"/>
        </w:rPr>
        <w:t>réputé</w:t>
      </w:r>
      <w:r w:rsidR="00475BC5" w:rsidRPr="00E87FB3">
        <w:rPr>
          <w:rFonts w:cs="Times New Roman"/>
          <w:szCs w:val="24"/>
        </w:rPr>
        <w:t>e nulle</w:t>
      </w:r>
    </w:p>
    <w:p w14:paraId="3CB7A49F" w14:textId="77777777" w:rsidR="00D556A6" w:rsidRPr="002F160F" w:rsidRDefault="00D556A6" w:rsidP="00773A36">
      <w:pPr>
        <w:pStyle w:val="Paragraphedeliste"/>
        <w:numPr>
          <w:ilvl w:val="0"/>
          <w:numId w:val="1"/>
        </w:numPr>
        <w:rPr>
          <w:rFonts w:cs="Times New Roman"/>
          <w:szCs w:val="24"/>
        </w:rPr>
      </w:pPr>
      <w:r w:rsidRPr="002F160F">
        <w:rPr>
          <w:rFonts w:cs="Times New Roman"/>
          <w:szCs w:val="24"/>
        </w:rPr>
        <w:t>Certificat de décharge</w:t>
      </w:r>
      <w:r w:rsidR="00187E33" w:rsidRPr="002F160F">
        <w:rPr>
          <w:rFonts w:cs="Times New Roman"/>
          <w:szCs w:val="24"/>
        </w:rPr>
        <w:t xml:space="preserve"> pour l’exécuteur testamentaire</w:t>
      </w:r>
    </w:p>
    <w:p w14:paraId="6C3340B3" w14:textId="77777777" w:rsidR="002804C6" w:rsidRPr="00E87FB3" w:rsidRDefault="002804C6" w:rsidP="002804C6">
      <w:pPr>
        <w:rPr>
          <w:rFonts w:cs="Times New Roman"/>
          <w:szCs w:val="24"/>
        </w:rPr>
      </w:pPr>
    </w:p>
    <w:p w14:paraId="0546042C" w14:textId="77777777" w:rsidR="00614AB6" w:rsidRPr="00E87FB3" w:rsidRDefault="00614AB6">
      <w:pPr>
        <w:rPr>
          <w:rFonts w:cs="Times New Roman"/>
          <w:b/>
          <w:szCs w:val="24"/>
        </w:rPr>
      </w:pPr>
      <w:r w:rsidRPr="00E87FB3">
        <w:rPr>
          <w:rFonts w:cs="Times New Roman"/>
          <w:b/>
          <w:szCs w:val="24"/>
        </w:rPr>
        <w:t>Perte subséquente au décès</w:t>
      </w:r>
      <w:r w:rsidR="00DA0272">
        <w:rPr>
          <w:rFonts w:cs="Times New Roman"/>
          <w:b/>
          <w:szCs w:val="24"/>
        </w:rPr>
        <w:t> :</w:t>
      </w:r>
    </w:p>
    <w:p w14:paraId="6A1ACA3F" w14:textId="77777777" w:rsidR="00E64E37" w:rsidRPr="00E87FB3" w:rsidRDefault="00E64E37" w:rsidP="00773A36">
      <w:pPr>
        <w:pStyle w:val="Paragraphedeliste"/>
        <w:numPr>
          <w:ilvl w:val="0"/>
          <w:numId w:val="1"/>
        </w:numPr>
        <w:rPr>
          <w:rFonts w:cs="Times New Roman"/>
          <w:b/>
          <w:szCs w:val="24"/>
        </w:rPr>
      </w:pPr>
      <w:r w:rsidRPr="00E87FB3">
        <w:rPr>
          <w:rFonts w:cs="Times New Roman"/>
          <w:szCs w:val="24"/>
        </w:rPr>
        <w:t xml:space="preserve">Si perte lors de la vente d’un bien par </w:t>
      </w:r>
      <w:r w:rsidR="000E4601">
        <w:rPr>
          <w:rFonts w:cs="Times New Roman"/>
          <w:szCs w:val="24"/>
        </w:rPr>
        <w:t xml:space="preserve">la succession : </w:t>
      </w:r>
      <w:r w:rsidRPr="00E87FB3">
        <w:rPr>
          <w:rFonts w:cs="Times New Roman"/>
          <w:szCs w:val="24"/>
        </w:rPr>
        <w:t>choix de considérer la perte dans la déclaration de la pe</w:t>
      </w:r>
      <w:r w:rsidR="00DA0272">
        <w:rPr>
          <w:rFonts w:cs="Times New Roman"/>
          <w:szCs w:val="24"/>
        </w:rPr>
        <w:t>rsonne décédée</w:t>
      </w:r>
    </w:p>
    <w:p w14:paraId="20CDD0EB" w14:textId="77777777" w:rsidR="00F6712D" w:rsidRPr="00E913F3" w:rsidRDefault="00DA0272" w:rsidP="00773A36">
      <w:pPr>
        <w:pStyle w:val="Paragraphedeliste"/>
        <w:numPr>
          <w:ilvl w:val="0"/>
          <w:numId w:val="1"/>
        </w:numPr>
        <w:rPr>
          <w:rFonts w:cs="Times New Roman"/>
          <w:b/>
          <w:szCs w:val="24"/>
        </w:rPr>
      </w:pPr>
      <w:r w:rsidRPr="00E913F3">
        <w:rPr>
          <w:rFonts w:cs="Times New Roman"/>
          <w:szCs w:val="24"/>
        </w:rPr>
        <w:t>REÉ</w:t>
      </w:r>
      <w:r w:rsidR="006649C9" w:rsidRPr="00E913F3">
        <w:rPr>
          <w:rFonts w:cs="Times New Roman"/>
          <w:szCs w:val="24"/>
        </w:rPr>
        <w:t xml:space="preserve">R : </w:t>
      </w:r>
      <w:r w:rsidRPr="00E913F3">
        <w:rPr>
          <w:rFonts w:cs="Times New Roman"/>
          <w:szCs w:val="24"/>
        </w:rPr>
        <w:t>b</w:t>
      </w:r>
      <w:r w:rsidR="00BA164A" w:rsidRPr="00E913F3">
        <w:rPr>
          <w:rFonts w:cs="Times New Roman"/>
          <w:szCs w:val="24"/>
        </w:rPr>
        <w:t>aiss</w:t>
      </w:r>
      <w:r w:rsidR="00E913F3" w:rsidRPr="00E913F3">
        <w:rPr>
          <w:rFonts w:cs="Times New Roman"/>
          <w:szCs w:val="24"/>
        </w:rPr>
        <w:t>e de valeur entre le décès et la</w:t>
      </w:r>
      <w:r w:rsidR="00BA164A" w:rsidRPr="00E913F3">
        <w:rPr>
          <w:rFonts w:cs="Times New Roman"/>
          <w:szCs w:val="24"/>
        </w:rPr>
        <w:t xml:space="preserve"> distribution</w:t>
      </w:r>
      <w:r w:rsidR="00E913F3" w:rsidRPr="00E913F3">
        <w:rPr>
          <w:rFonts w:cs="Times New Roman"/>
          <w:szCs w:val="24"/>
        </w:rPr>
        <w:t xml:space="preserve"> du REÉR</w:t>
      </w:r>
      <w:r w:rsidR="00327924">
        <w:rPr>
          <w:rFonts w:cs="Times New Roman"/>
          <w:szCs w:val="24"/>
        </w:rPr>
        <w:t xml:space="preserve"> à l’héritier</w:t>
      </w:r>
      <w:r w:rsidR="00E913F3" w:rsidRPr="00E913F3">
        <w:rPr>
          <w:rFonts w:cs="Times New Roman"/>
          <w:szCs w:val="24"/>
        </w:rPr>
        <w:t xml:space="preserve"> : </w:t>
      </w:r>
      <w:r w:rsidR="00BA164A" w:rsidRPr="00E913F3">
        <w:rPr>
          <w:rFonts w:cs="Times New Roman"/>
          <w:szCs w:val="24"/>
        </w:rPr>
        <w:t>déduction possible</w:t>
      </w:r>
      <w:r w:rsidR="00491510" w:rsidRPr="00E913F3">
        <w:rPr>
          <w:rFonts w:cs="Times New Roman"/>
          <w:szCs w:val="24"/>
        </w:rPr>
        <w:t xml:space="preserve"> </w:t>
      </w:r>
      <w:r w:rsidR="00E913F3" w:rsidRPr="00E913F3">
        <w:rPr>
          <w:rFonts w:cs="Times New Roman"/>
          <w:szCs w:val="24"/>
        </w:rPr>
        <w:t xml:space="preserve">de la baisse de valeur </w:t>
      </w:r>
      <w:r w:rsidR="00491510" w:rsidRPr="00E913F3">
        <w:rPr>
          <w:rFonts w:cs="Times New Roman"/>
          <w:szCs w:val="24"/>
        </w:rPr>
        <w:t xml:space="preserve">pour la succession </w:t>
      </w:r>
      <w:r w:rsidR="00E913F3" w:rsidRPr="00E913F3">
        <w:rPr>
          <w:rFonts w:cs="Times New Roman"/>
          <w:szCs w:val="24"/>
        </w:rPr>
        <w:t>(ou dans la déclaration de la personne décédée) au moment de la distribution</w:t>
      </w:r>
    </w:p>
    <w:p w14:paraId="12D48EC8" w14:textId="77777777" w:rsidR="00F6712D" w:rsidRPr="00E87FB3" w:rsidRDefault="00F6712D" w:rsidP="00F6712D">
      <w:pPr>
        <w:rPr>
          <w:rFonts w:cs="Times New Roman"/>
          <w:b/>
          <w:szCs w:val="24"/>
        </w:rPr>
      </w:pPr>
    </w:p>
    <w:p w14:paraId="7F76461A" w14:textId="6FDF3B19" w:rsidR="00F6712D" w:rsidRPr="00E87FB3" w:rsidRDefault="00F6712D" w:rsidP="00F6712D">
      <w:pPr>
        <w:rPr>
          <w:rFonts w:cs="Times New Roman"/>
          <w:b/>
          <w:szCs w:val="24"/>
        </w:rPr>
      </w:pPr>
      <w:r w:rsidRPr="00E87FB3">
        <w:rPr>
          <w:rFonts w:cs="Times New Roman"/>
          <w:b/>
          <w:szCs w:val="24"/>
        </w:rPr>
        <w:t>Legs à un enfant</w:t>
      </w:r>
      <w:r w:rsidR="00DA0272">
        <w:rPr>
          <w:rFonts w:cs="Times New Roman"/>
          <w:b/>
          <w:szCs w:val="24"/>
        </w:rPr>
        <w:t> :</w:t>
      </w:r>
    </w:p>
    <w:p w14:paraId="776C3D2B" w14:textId="77777777" w:rsidR="00DA0272" w:rsidRPr="00DA0272" w:rsidRDefault="00DA0272" w:rsidP="00773A36">
      <w:pPr>
        <w:pStyle w:val="Paragraphedeliste"/>
        <w:numPr>
          <w:ilvl w:val="0"/>
          <w:numId w:val="1"/>
        </w:numPr>
        <w:rPr>
          <w:rFonts w:cs="Times New Roman"/>
          <w:b/>
          <w:szCs w:val="24"/>
        </w:rPr>
      </w:pPr>
      <w:r>
        <w:rPr>
          <w:rFonts w:cs="Times New Roman"/>
          <w:szCs w:val="24"/>
        </w:rPr>
        <w:t>REÉR :</w:t>
      </w:r>
    </w:p>
    <w:p w14:paraId="0E737FDA" w14:textId="77777777" w:rsidR="00DA0272" w:rsidRPr="00DA0272" w:rsidRDefault="00DA0272" w:rsidP="00DA0272">
      <w:pPr>
        <w:pStyle w:val="Paragraphedeliste"/>
        <w:numPr>
          <w:ilvl w:val="1"/>
          <w:numId w:val="1"/>
        </w:numPr>
        <w:rPr>
          <w:rFonts w:cs="Times New Roman"/>
          <w:b/>
          <w:szCs w:val="24"/>
        </w:rPr>
      </w:pPr>
      <w:r>
        <w:rPr>
          <w:rFonts w:cs="Times New Roman"/>
          <w:szCs w:val="24"/>
        </w:rPr>
        <w:t>Imposable pour l’enfant</w:t>
      </w:r>
    </w:p>
    <w:p w14:paraId="7FFC90F4" w14:textId="77777777" w:rsidR="00F6712D" w:rsidRPr="00E87FB3" w:rsidRDefault="0088637C" w:rsidP="00DA0272">
      <w:pPr>
        <w:pStyle w:val="Paragraphedeliste"/>
        <w:numPr>
          <w:ilvl w:val="1"/>
          <w:numId w:val="1"/>
        </w:numPr>
        <w:rPr>
          <w:rFonts w:cs="Times New Roman"/>
          <w:b/>
          <w:szCs w:val="24"/>
        </w:rPr>
      </w:pPr>
      <w:r>
        <w:rPr>
          <w:rFonts w:cs="Times New Roman"/>
          <w:szCs w:val="24"/>
        </w:rPr>
        <w:t>Imposition reportée</w:t>
      </w:r>
      <w:r w:rsidR="00DA0272">
        <w:rPr>
          <w:rFonts w:cs="Times New Roman"/>
          <w:szCs w:val="24"/>
        </w:rPr>
        <w:t xml:space="preserve"> uniquement </w:t>
      </w:r>
      <w:r w:rsidR="0019242D">
        <w:rPr>
          <w:rFonts w:cs="Times New Roman"/>
          <w:szCs w:val="24"/>
        </w:rPr>
        <w:t>pour</w:t>
      </w:r>
      <w:r w:rsidR="00DA0272">
        <w:rPr>
          <w:rFonts w:cs="Times New Roman"/>
          <w:szCs w:val="24"/>
        </w:rPr>
        <w:t xml:space="preserve"> l’enfant de moins de 18 ans </w:t>
      </w:r>
      <w:r w:rsidR="0019242D">
        <w:rPr>
          <w:rFonts w:cs="Times New Roman"/>
          <w:szCs w:val="24"/>
        </w:rPr>
        <w:t xml:space="preserve">qui </w:t>
      </w:r>
      <w:r w:rsidR="00DA0272">
        <w:rPr>
          <w:rFonts w:cs="Times New Roman"/>
          <w:szCs w:val="24"/>
        </w:rPr>
        <w:t>utilise cette somme pour effectuer l’achat d’</w:t>
      </w:r>
      <w:r w:rsidR="00F6712D" w:rsidRPr="00E87FB3">
        <w:rPr>
          <w:rFonts w:cs="Times New Roman"/>
          <w:szCs w:val="24"/>
        </w:rPr>
        <w:t xml:space="preserve">une rente </w:t>
      </w:r>
      <w:r w:rsidR="00DA0272">
        <w:rPr>
          <w:rFonts w:cs="Times New Roman"/>
          <w:szCs w:val="24"/>
        </w:rPr>
        <w:t xml:space="preserve">payable </w:t>
      </w:r>
      <w:r w:rsidR="00F6712D" w:rsidRPr="00E87FB3">
        <w:rPr>
          <w:rFonts w:cs="Times New Roman"/>
          <w:szCs w:val="24"/>
        </w:rPr>
        <w:t xml:space="preserve">jusqu’à </w:t>
      </w:r>
      <w:r w:rsidR="00DA0272">
        <w:rPr>
          <w:rFonts w:cs="Times New Roman"/>
          <w:szCs w:val="24"/>
        </w:rPr>
        <w:t xml:space="preserve">ses </w:t>
      </w:r>
      <w:r w:rsidR="00F6712D" w:rsidRPr="00E87FB3">
        <w:rPr>
          <w:rFonts w:cs="Times New Roman"/>
          <w:szCs w:val="24"/>
        </w:rPr>
        <w:t>18 ans</w:t>
      </w:r>
      <w:r w:rsidR="00DA0272">
        <w:rPr>
          <w:rFonts w:cs="Times New Roman"/>
          <w:szCs w:val="24"/>
        </w:rPr>
        <w:t xml:space="preserve"> au plus tard</w:t>
      </w:r>
    </w:p>
    <w:p w14:paraId="1751DAC7" w14:textId="217BA39B" w:rsidR="00F6712D" w:rsidRPr="00CF5D9B" w:rsidRDefault="007B053E" w:rsidP="00773A36">
      <w:pPr>
        <w:pStyle w:val="Paragraphedeliste"/>
        <w:numPr>
          <w:ilvl w:val="0"/>
          <w:numId w:val="1"/>
        </w:numPr>
        <w:rPr>
          <w:rFonts w:cs="Times New Roman"/>
          <w:b/>
          <w:szCs w:val="24"/>
        </w:rPr>
      </w:pPr>
      <w:r>
        <w:rPr>
          <w:rFonts w:cs="Times New Roman"/>
          <w:szCs w:val="24"/>
        </w:rPr>
        <w:t>B</w:t>
      </w:r>
      <w:r w:rsidR="00F6712D" w:rsidRPr="00CF5D9B">
        <w:rPr>
          <w:rFonts w:cs="Times New Roman"/>
          <w:szCs w:val="24"/>
        </w:rPr>
        <w:t>ien agricole admissible</w:t>
      </w:r>
      <w:r>
        <w:rPr>
          <w:rFonts w:cs="Times New Roman"/>
          <w:szCs w:val="24"/>
        </w:rPr>
        <w:t> :</w:t>
      </w:r>
      <w:r w:rsidRPr="00CF5D9B">
        <w:rPr>
          <w:rFonts w:cs="Times New Roman"/>
          <w:szCs w:val="24"/>
        </w:rPr>
        <w:t xml:space="preserve"> </w:t>
      </w:r>
      <w:r w:rsidR="007112AA" w:rsidRPr="00CF5D9B">
        <w:rPr>
          <w:rFonts w:cs="Times New Roman"/>
          <w:szCs w:val="24"/>
        </w:rPr>
        <w:t>disposition et acqui</w:t>
      </w:r>
      <w:r>
        <w:rPr>
          <w:rFonts w:cs="Times New Roman"/>
          <w:szCs w:val="24"/>
        </w:rPr>
        <w:t>sition présumée au coût indiqué (</w:t>
      </w:r>
      <w:r w:rsidR="003326A0">
        <w:rPr>
          <w:rFonts w:cs="Times New Roman"/>
          <w:szCs w:val="24"/>
        </w:rPr>
        <w:t>PBR/FNACC</w:t>
      </w:r>
      <w:r>
        <w:rPr>
          <w:rFonts w:cs="Times New Roman"/>
          <w:szCs w:val="24"/>
        </w:rPr>
        <w:t>)</w:t>
      </w:r>
    </w:p>
    <w:p w14:paraId="3A42BAC4" w14:textId="77777777" w:rsidR="007112AA" w:rsidRDefault="007112AA">
      <w:pPr>
        <w:spacing w:after="200" w:line="276" w:lineRule="auto"/>
        <w:rPr>
          <w:rFonts w:cs="Times New Roman"/>
          <w:b/>
          <w:sz w:val="26"/>
          <w:szCs w:val="26"/>
          <w:u w:val="single"/>
        </w:rPr>
      </w:pPr>
      <w:r>
        <w:br w:type="page"/>
      </w:r>
    </w:p>
    <w:p w14:paraId="2D03CD11" w14:textId="311B81AA" w:rsidR="003E2584" w:rsidRPr="00E87FB3" w:rsidRDefault="00924BBF" w:rsidP="007F390D">
      <w:pPr>
        <w:pStyle w:val="Titre1"/>
        <w:autoSpaceDE w:val="0"/>
      </w:pPr>
      <w:bookmarkStart w:id="70" w:name="_Toc355099412"/>
      <w:bookmarkStart w:id="71" w:name="_Toc511721723"/>
      <w:r>
        <w:rPr>
          <w:noProof/>
          <w:lang w:eastAsia="fr-CA"/>
        </w:rPr>
        <w:lastRenderedPageBreak/>
        <w:drawing>
          <wp:anchor distT="0" distB="0" distL="114300" distR="114300" simplePos="0" relativeHeight="251700736" behindDoc="0" locked="0" layoutInCell="1" allowOverlap="1" wp14:anchorId="4E2EB2D5" wp14:editId="2F97FC96">
            <wp:simplePos x="0" y="0"/>
            <wp:positionH relativeFrom="column">
              <wp:posOffset>-1029923</wp:posOffset>
            </wp:positionH>
            <wp:positionV relativeFrom="paragraph">
              <wp:posOffset>-1905</wp:posOffset>
            </wp:positionV>
            <wp:extent cx="662305" cy="662305"/>
            <wp:effectExtent l="0" t="0" r="4445" b="4445"/>
            <wp:wrapNone/>
            <wp:docPr id="213" name="Image 21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1760" behindDoc="0" locked="0" layoutInCell="1" allowOverlap="1" wp14:anchorId="6BB833B3" wp14:editId="74C1E174">
            <wp:simplePos x="0" y="0"/>
            <wp:positionH relativeFrom="column">
              <wp:posOffset>5850890</wp:posOffset>
            </wp:positionH>
            <wp:positionV relativeFrom="paragraph">
              <wp:posOffset>0</wp:posOffset>
            </wp:positionV>
            <wp:extent cx="662400" cy="662400"/>
            <wp:effectExtent l="0" t="0" r="4445" b="4445"/>
            <wp:wrapNone/>
            <wp:docPr id="214" name="Image 21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24B</w:t>
      </w:r>
      <w:r w:rsidR="008019F1" w:rsidRPr="00E87FB3">
        <w:t>Divorce</w:t>
      </w:r>
      <w:bookmarkEnd w:id="70"/>
      <w:bookmarkEnd w:id="71"/>
    </w:p>
    <w:p w14:paraId="05DED32E" w14:textId="09B98282" w:rsidR="00CE4F07" w:rsidRDefault="00CE4F07" w:rsidP="004911C2">
      <w:pPr>
        <w:rPr>
          <w:rFonts w:cs="Times New Roman"/>
          <w:b/>
          <w:szCs w:val="24"/>
        </w:rPr>
      </w:pPr>
    </w:p>
    <w:p w14:paraId="5058428F" w14:textId="1F1AB225" w:rsidR="00E25F3B" w:rsidRPr="00E87FB3" w:rsidRDefault="00230E6A" w:rsidP="004911C2">
      <w:pPr>
        <w:rPr>
          <w:rFonts w:cs="Times New Roman"/>
          <w:b/>
          <w:szCs w:val="24"/>
        </w:rPr>
      </w:pPr>
      <w:r>
        <w:rPr>
          <w:rFonts w:cs="Times New Roman"/>
          <w:b/>
          <w:szCs w:val="24"/>
        </w:rPr>
        <w:t>Règle</w:t>
      </w:r>
      <w:r w:rsidR="00E25F3B" w:rsidRPr="00E87FB3">
        <w:rPr>
          <w:rFonts w:cs="Times New Roman"/>
          <w:b/>
          <w:szCs w:val="24"/>
        </w:rPr>
        <w:t xml:space="preserve"> générale</w:t>
      </w:r>
      <w:r>
        <w:rPr>
          <w:rFonts w:cs="Times New Roman"/>
          <w:b/>
          <w:szCs w:val="24"/>
        </w:rPr>
        <w:t> :</w:t>
      </w:r>
    </w:p>
    <w:p w14:paraId="64FE404A" w14:textId="3590018A" w:rsidR="003E2584" w:rsidRPr="00E87FB3" w:rsidRDefault="00D64640" w:rsidP="00773A36">
      <w:pPr>
        <w:pStyle w:val="Paragraphedeliste"/>
        <w:numPr>
          <w:ilvl w:val="0"/>
          <w:numId w:val="1"/>
        </w:numPr>
        <w:rPr>
          <w:rFonts w:cs="Times New Roman"/>
          <w:szCs w:val="24"/>
        </w:rPr>
      </w:pPr>
      <w:r>
        <w:rPr>
          <w:rFonts w:cs="Times New Roman"/>
          <w:szCs w:val="24"/>
        </w:rPr>
        <w:t>Transferts</w:t>
      </w:r>
      <w:r w:rsidR="003E2584" w:rsidRPr="00E87FB3">
        <w:rPr>
          <w:rFonts w:cs="Times New Roman"/>
          <w:szCs w:val="24"/>
        </w:rPr>
        <w:t xml:space="preserve"> de biens entre conjoint</w:t>
      </w:r>
      <w:r w:rsidR="00230E6A">
        <w:rPr>
          <w:rFonts w:cs="Times New Roman"/>
          <w:szCs w:val="24"/>
        </w:rPr>
        <w:t xml:space="preserve">s en exécution du divorce : </w:t>
      </w:r>
      <w:r>
        <w:rPr>
          <w:rFonts w:cs="Times New Roman"/>
          <w:szCs w:val="24"/>
        </w:rPr>
        <w:t>disposition et acquisition présumée au coût indiqué</w:t>
      </w:r>
      <w:r w:rsidR="00455204">
        <w:rPr>
          <w:rFonts w:cs="Times New Roman"/>
          <w:szCs w:val="24"/>
        </w:rPr>
        <w:t xml:space="preserve"> (r</w:t>
      </w:r>
      <w:r w:rsidR="00455204" w:rsidRPr="00E87FB3">
        <w:rPr>
          <w:rFonts w:cs="Times New Roman"/>
          <w:szCs w:val="24"/>
        </w:rPr>
        <w:t xml:space="preserve">oulement </w:t>
      </w:r>
      <w:r w:rsidR="00455204">
        <w:rPr>
          <w:rFonts w:cs="Times New Roman"/>
          <w:szCs w:val="24"/>
        </w:rPr>
        <w:t>automatique</w:t>
      </w:r>
      <w:r>
        <w:rPr>
          <w:rFonts w:cs="Times New Roman"/>
          <w:szCs w:val="24"/>
        </w:rPr>
        <w:t xml:space="preserve">) </w:t>
      </w:r>
      <w:r w:rsidR="003E2584" w:rsidRPr="00E87FB3">
        <w:rPr>
          <w:rFonts w:cs="Times New Roman"/>
          <w:szCs w:val="24"/>
        </w:rPr>
        <w:t>pour tous les biens</w:t>
      </w:r>
    </w:p>
    <w:p w14:paraId="08F536A5" w14:textId="7097DAB4" w:rsidR="00E60BA6" w:rsidRPr="00E87FB3" w:rsidRDefault="004D4721" w:rsidP="00773A36">
      <w:pPr>
        <w:pStyle w:val="Paragraphedeliste"/>
        <w:numPr>
          <w:ilvl w:val="0"/>
          <w:numId w:val="1"/>
        </w:numPr>
        <w:rPr>
          <w:rFonts w:cs="Times New Roman"/>
          <w:szCs w:val="24"/>
        </w:rPr>
      </w:pPr>
      <w:r w:rsidRPr="004D4721">
        <w:rPr>
          <w:rFonts w:cs="Times New Roman"/>
          <w:noProof/>
          <w:szCs w:val="24"/>
        </w:rPr>
        <mc:AlternateContent>
          <mc:Choice Requires="wpg">
            <w:drawing>
              <wp:anchor distT="0" distB="0" distL="114300" distR="114300" simplePos="0" relativeHeight="252018176" behindDoc="0" locked="0" layoutInCell="1" allowOverlap="1" wp14:anchorId="0883B0FF" wp14:editId="6167EE3F">
                <wp:simplePos x="0" y="0"/>
                <wp:positionH relativeFrom="column">
                  <wp:posOffset>-1027671</wp:posOffset>
                </wp:positionH>
                <wp:positionV relativeFrom="paragraph">
                  <wp:posOffset>22358</wp:posOffset>
                </wp:positionV>
                <wp:extent cx="1036320" cy="647700"/>
                <wp:effectExtent l="0" t="0" r="11430" b="0"/>
                <wp:wrapNone/>
                <wp:docPr id="570" name="Groupe 570">
                  <a:hlinkClick xmlns:a="http://schemas.openxmlformats.org/drawingml/2006/main" r:id="rId121"/>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75" name="Zone de texte 57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AF921" w14:textId="77777777" w:rsidR="00F06B8A" w:rsidRPr="00CC44E5" w:rsidRDefault="00F06B8A" w:rsidP="004D4721">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57" name="Image 595275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83B0FF" id="Groupe 570" o:spid="_x0000_s1266" href="https://www.youtube.com/watch?v=zsirmJKtDUM&amp;list=PLq6XI4Mvs1CoCt4LdK07tcxlbonaIbwkb&amp;index=3" style="position:absolute;left:0;text-align:left;margin-left:-80.9pt;margin-top:1.75pt;width:81.6pt;height:51pt;z-index:25201817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" o:button="t">
                <v:shape id="Zone de texte 575" o:spid="_x0000_s126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HXxwAAANwAAAAPAAAAZHJzL2Rvd25yZXYueG1sRI9BS8NA&#10;FITvhf6H5Qm9tZsK1R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COfsdfHAAAA3AAA&#10;AA8AAAAAAAAAAAAAAAAABwIAAGRycy9kb3ducmV2LnhtbFBLBQYAAAAAAwADALcAAAD7AgAAAAA=&#10;" filled="f" stroked="f" strokeweight=".5pt">
                  <v:textbox inset="0,0,0,0">
                    <w:txbxContent>
                      <w:p w14:paraId="1CEAF921" w14:textId="77777777" w:rsidR="00F06B8A" w:rsidRPr="00CC44E5" w:rsidRDefault="00F06B8A" w:rsidP="004D4721">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57" o:spid="_x0000_s126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">
                  <v:imagedata r:id="rId60" o:title=""/>
                </v:shape>
              </v:group>
            </w:pict>
          </mc:Fallback>
        </mc:AlternateContent>
      </w:r>
      <w:r w:rsidRPr="004D4721">
        <w:rPr>
          <w:rFonts w:cs="Times New Roman"/>
          <w:noProof/>
          <w:szCs w:val="24"/>
        </w:rPr>
        <mc:AlternateContent>
          <mc:Choice Requires="wpg">
            <w:drawing>
              <wp:anchor distT="0" distB="0" distL="114300" distR="114300" simplePos="0" relativeHeight="252019200" behindDoc="0" locked="0" layoutInCell="1" allowOverlap="1" wp14:anchorId="45DA829A" wp14:editId="0CAE27DA">
                <wp:simplePos x="0" y="0"/>
                <wp:positionH relativeFrom="column">
                  <wp:posOffset>-1026160</wp:posOffset>
                </wp:positionH>
                <wp:positionV relativeFrom="paragraph">
                  <wp:posOffset>727075</wp:posOffset>
                </wp:positionV>
                <wp:extent cx="1263600" cy="1227600"/>
                <wp:effectExtent l="0" t="0" r="13335" b="10795"/>
                <wp:wrapNone/>
                <wp:docPr id="5952758" name="Groupe 5952758">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59" name="Image 595275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60" name="Zone de texte 595276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43582" w14:textId="023CB96D" w:rsidR="00F06B8A" w:rsidRPr="00CC44E5" w:rsidRDefault="00F06B8A" w:rsidP="004D4721">
                              <w:pPr>
                                <w:rPr>
                                  <w:i/>
                                  <w:sz w:val="22"/>
                                </w:rPr>
                              </w:pPr>
                              <w:r>
                                <w:rPr>
                                  <w:i/>
                                  <w:sz w:val="22"/>
                                </w:rPr>
                                <w:t>Conformité fiscale…</w:t>
                              </w:r>
                              <w:r>
                                <w:rPr>
                                  <w:i/>
                                  <w:sz w:val="22"/>
                                </w:rPr>
                                <w:br/>
                                <w:t>Tome I &gt; Sujet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A829A" id="Groupe 5952758" o:spid="_x0000_s1269" href="https://oraprdnt.uqtr.uquebec.ca/pls/public/docs/GSC1730/F1685408485_FEI.pdf#pagemode=bookmarks&amp;page=3" style="position:absolute;left:0;text-align:left;margin-left:-80.8pt;margin-top:57.25pt;width:99.5pt;height:96.65pt;z-index:25201920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" o:button="t">
                <v:shape id="Image 5952759" o:spid="_x0000_s127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">
                  <v:imagedata r:id="rId62" o:title=""/>
                </v:shape>
                <v:shape id="Zone de texte 5952760" o:spid="_x0000_s127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" filled="f" stroked="f" strokeweight=".5pt">
                  <v:textbox inset="0,0,0,0">
                    <w:txbxContent>
                      <w:p w14:paraId="7D643582" w14:textId="023CB96D" w:rsidR="00F06B8A" w:rsidRPr="00CC44E5" w:rsidRDefault="00F06B8A" w:rsidP="004D4721">
                        <w:pPr>
                          <w:rPr>
                            <w:i/>
                            <w:sz w:val="22"/>
                          </w:rPr>
                        </w:pPr>
                        <w:r>
                          <w:rPr>
                            <w:i/>
                            <w:sz w:val="22"/>
                          </w:rPr>
                          <w:t>Conformité fiscale…</w:t>
                        </w:r>
                        <w:r>
                          <w:rPr>
                            <w:i/>
                            <w:sz w:val="22"/>
                          </w:rPr>
                          <w:br/>
                          <w:t>Tome I &gt; Sujet 5</w:t>
                        </w:r>
                      </w:p>
                    </w:txbxContent>
                  </v:textbox>
                </v:shape>
              </v:group>
            </w:pict>
          </mc:Fallback>
        </mc:AlternateContent>
      </w:r>
      <w:r w:rsidR="005962AF" w:rsidRPr="00E87FB3">
        <w:rPr>
          <w:rFonts w:cs="Times New Roman"/>
          <w:szCs w:val="24"/>
        </w:rPr>
        <w:t>Aucune application des r</w:t>
      </w:r>
      <w:r w:rsidR="003E2584" w:rsidRPr="00E87FB3">
        <w:rPr>
          <w:rFonts w:cs="Times New Roman"/>
          <w:szCs w:val="24"/>
        </w:rPr>
        <w:t xml:space="preserve">ègles d’attribution </w:t>
      </w:r>
      <w:r w:rsidR="00D64640">
        <w:rPr>
          <w:rFonts w:cs="Times New Roman"/>
          <w:szCs w:val="24"/>
        </w:rPr>
        <w:t xml:space="preserve">sur les biens transférés lors du </w:t>
      </w:r>
      <w:r w:rsidR="005962AF" w:rsidRPr="00E87FB3">
        <w:rPr>
          <w:rFonts w:cs="Times New Roman"/>
          <w:szCs w:val="24"/>
        </w:rPr>
        <w:t>divorce</w:t>
      </w:r>
    </w:p>
    <w:p w14:paraId="423E10AA" w14:textId="30EF4647" w:rsidR="004911C2" w:rsidRDefault="004911C2" w:rsidP="004911C2">
      <w:pPr>
        <w:rPr>
          <w:rFonts w:cs="Times New Roman"/>
          <w:szCs w:val="24"/>
        </w:rPr>
      </w:pPr>
    </w:p>
    <w:p w14:paraId="6212107D" w14:textId="4C641688" w:rsidR="00597F97" w:rsidRDefault="00597F97" w:rsidP="004911C2">
      <w:pPr>
        <w:rPr>
          <w:rFonts w:cs="Times New Roman"/>
          <w:b/>
          <w:szCs w:val="24"/>
        </w:rPr>
      </w:pPr>
      <w:r w:rsidRPr="00E87FB3">
        <w:rPr>
          <w:rFonts w:cs="Times New Roman"/>
          <w:b/>
          <w:szCs w:val="24"/>
        </w:rPr>
        <w:t>Pension alimentaire</w:t>
      </w:r>
      <w:r w:rsidR="00230E6A">
        <w:rPr>
          <w:rFonts w:cs="Times New Roman"/>
          <w:b/>
          <w:szCs w:val="24"/>
        </w:rPr>
        <w:t xml:space="preserve"> suite au divorce :</w:t>
      </w:r>
      <w:r w:rsidR="00F24728" w:rsidRPr="00F24728">
        <w:rPr>
          <w:noProof/>
          <w:lang w:eastAsia="fr-CA"/>
        </w:rPr>
        <w:t xml:space="preserve"> </w:t>
      </w:r>
    </w:p>
    <w:p w14:paraId="6A0F773B" w14:textId="42E7D8A9" w:rsidR="005F7D94" w:rsidRPr="00E87FB3" w:rsidRDefault="005F7D94" w:rsidP="004911C2">
      <w:pPr>
        <w:rPr>
          <w:rFonts w:cs="Times New Roman"/>
          <w:szCs w:val="24"/>
        </w:rPr>
      </w:pPr>
      <w:r w:rsidRPr="00E87FB3">
        <w:rPr>
          <w:rFonts w:cs="Times New Roman"/>
          <w:szCs w:val="24"/>
        </w:rPr>
        <w:t xml:space="preserve">Distinction entre paiement de capital </w:t>
      </w:r>
      <w:r w:rsidR="00230E6A">
        <w:rPr>
          <w:rFonts w:cs="Times New Roman"/>
          <w:szCs w:val="24"/>
        </w:rPr>
        <w:t>(transferts</w:t>
      </w:r>
      <w:r w:rsidR="00230E6A" w:rsidRPr="00E87FB3">
        <w:rPr>
          <w:rFonts w:cs="Times New Roman"/>
          <w:szCs w:val="24"/>
        </w:rPr>
        <w:t xml:space="preserve"> de biens entre conjoint</w:t>
      </w:r>
      <w:r w:rsidR="00230E6A">
        <w:rPr>
          <w:rFonts w:cs="Times New Roman"/>
          <w:szCs w:val="24"/>
        </w:rPr>
        <w:t xml:space="preserve">s en exécution du </w:t>
      </w:r>
      <w:r w:rsidR="00616988">
        <w:rPr>
          <w:rFonts w:cs="Times New Roman"/>
          <w:szCs w:val="24"/>
        </w:rPr>
        <w:t>divorce)</w:t>
      </w:r>
      <w:r w:rsidR="00616988" w:rsidRPr="00E87FB3">
        <w:rPr>
          <w:rFonts w:cs="Times New Roman"/>
          <w:szCs w:val="24"/>
        </w:rPr>
        <w:t xml:space="preserve"> </w:t>
      </w:r>
      <w:r w:rsidR="00616988">
        <w:rPr>
          <w:rFonts w:cs="Times New Roman"/>
          <w:szCs w:val="24"/>
        </w:rPr>
        <w:t>vs</w:t>
      </w:r>
      <w:r w:rsidR="0012722D">
        <w:rPr>
          <w:rFonts w:cs="Times New Roman"/>
          <w:szCs w:val="24"/>
        </w:rPr>
        <w:t xml:space="preserve"> </w:t>
      </w:r>
      <w:r w:rsidR="00D51AAE">
        <w:rPr>
          <w:rFonts w:cs="Times New Roman"/>
          <w:szCs w:val="24"/>
        </w:rPr>
        <w:t>pension alimentaire</w:t>
      </w:r>
      <w:r w:rsidR="00230E6A">
        <w:rPr>
          <w:rFonts w:cs="Times New Roman"/>
          <w:szCs w:val="24"/>
        </w:rPr>
        <w:t xml:space="preserve"> (afin de maintenir le train de vie du conjoint et / ou des enfants)</w:t>
      </w:r>
      <w:r w:rsidR="004D4721" w:rsidRPr="004D4721">
        <w:rPr>
          <w:rFonts w:cs="Times New Roman"/>
          <w:b/>
          <w:bCs/>
          <w:noProof/>
          <w:szCs w:val="24"/>
        </w:rPr>
        <w:t xml:space="preserve"> </w:t>
      </w:r>
    </w:p>
    <w:p w14:paraId="6E5DFAE2" w14:textId="76F1C456" w:rsidR="00E25F3B" w:rsidRPr="00E87FB3" w:rsidRDefault="00E25F3B" w:rsidP="00773A36">
      <w:pPr>
        <w:pStyle w:val="Paragraphedeliste"/>
        <w:numPr>
          <w:ilvl w:val="0"/>
          <w:numId w:val="1"/>
        </w:numPr>
        <w:rPr>
          <w:rFonts w:cs="Times New Roman"/>
          <w:szCs w:val="24"/>
        </w:rPr>
      </w:pPr>
      <w:r w:rsidRPr="00E87FB3">
        <w:rPr>
          <w:rFonts w:cs="Times New Roman"/>
          <w:szCs w:val="24"/>
        </w:rPr>
        <w:t>La pension alimentai</w:t>
      </w:r>
      <w:r w:rsidR="004911C2" w:rsidRPr="00E87FB3">
        <w:rPr>
          <w:rFonts w:cs="Times New Roman"/>
          <w:szCs w:val="24"/>
        </w:rPr>
        <w:t xml:space="preserve">re </w:t>
      </w:r>
      <w:r w:rsidR="0012722D">
        <w:rPr>
          <w:rFonts w:cs="Times New Roman"/>
          <w:szCs w:val="24"/>
        </w:rPr>
        <w:t>EXCLUSIVE au profit</w:t>
      </w:r>
      <w:r w:rsidR="004826C5">
        <w:rPr>
          <w:rFonts w:cs="Times New Roman"/>
          <w:szCs w:val="24"/>
        </w:rPr>
        <w:t xml:space="preserve"> </w:t>
      </w:r>
      <w:r w:rsidR="0012722D">
        <w:rPr>
          <w:rFonts w:cs="Times New Roman"/>
          <w:szCs w:val="24"/>
        </w:rPr>
        <w:t>de</w:t>
      </w:r>
      <w:r w:rsidR="004826C5">
        <w:rPr>
          <w:rFonts w:cs="Times New Roman"/>
          <w:szCs w:val="24"/>
        </w:rPr>
        <w:t xml:space="preserve"> l’ex-conjoint : imposable et déductible</w:t>
      </w:r>
    </w:p>
    <w:p w14:paraId="266E91E3" w14:textId="77777777" w:rsidR="00E60BA6" w:rsidRPr="00E87FB3" w:rsidRDefault="005F7D94" w:rsidP="00773A36">
      <w:pPr>
        <w:pStyle w:val="Paragraphedeliste"/>
        <w:numPr>
          <w:ilvl w:val="0"/>
          <w:numId w:val="1"/>
        </w:numPr>
        <w:rPr>
          <w:rFonts w:cs="Times New Roman"/>
          <w:szCs w:val="24"/>
        </w:rPr>
      </w:pPr>
      <w:r w:rsidRPr="00E87FB3">
        <w:rPr>
          <w:rFonts w:cs="Times New Roman"/>
          <w:szCs w:val="24"/>
        </w:rPr>
        <w:t>L</w:t>
      </w:r>
      <w:r w:rsidR="00E60BA6" w:rsidRPr="00E87FB3">
        <w:rPr>
          <w:rFonts w:cs="Times New Roman"/>
          <w:szCs w:val="24"/>
        </w:rPr>
        <w:t xml:space="preserve">a pension alimentaire </w:t>
      </w:r>
      <w:r w:rsidR="0012722D">
        <w:rPr>
          <w:rFonts w:cs="Times New Roman"/>
          <w:szCs w:val="24"/>
        </w:rPr>
        <w:t xml:space="preserve">EN PARTIE </w:t>
      </w:r>
      <w:r w:rsidR="004826C5">
        <w:rPr>
          <w:rFonts w:cs="Times New Roman"/>
          <w:szCs w:val="24"/>
        </w:rPr>
        <w:t>pour enfants : non-imposable et non-déductible</w:t>
      </w:r>
    </w:p>
    <w:p w14:paraId="7ADF6696" w14:textId="77777777" w:rsidR="008870E8" w:rsidRDefault="008870E8" w:rsidP="00CF4220">
      <w:pPr>
        <w:rPr>
          <w:rFonts w:cs="Times New Roman"/>
          <w:szCs w:val="24"/>
        </w:rPr>
      </w:pPr>
    </w:p>
    <w:p w14:paraId="676F8060" w14:textId="4D862187" w:rsidR="00CF4220" w:rsidRDefault="00CF4220" w:rsidP="00CF4220">
      <w:pPr>
        <w:rPr>
          <w:rFonts w:cs="Times New Roman"/>
          <w:szCs w:val="24"/>
        </w:rPr>
      </w:pPr>
      <w:r>
        <w:rPr>
          <w:rFonts w:cs="Times New Roman"/>
          <w:szCs w:val="24"/>
        </w:rPr>
        <w:t>Retard dans le pai</w:t>
      </w:r>
      <w:r w:rsidR="00AE5501">
        <w:rPr>
          <w:rFonts w:cs="Times New Roman"/>
          <w:szCs w:val="24"/>
        </w:rPr>
        <w:t>ement de la pension alimentaire : lors du paiement des arrérages de pension,</w:t>
      </w:r>
      <w:r>
        <w:rPr>
          <w:rFonts w:cs="Times New Roman"/>
          <w:szCs w:val="24"/>
        </w:rPr>
        <w:t xml:space="preserve"> la portion </w:t>
      </w:r>
      <w:r w:rsidR="00AF072A">
        <w:rPr>
          <w:rFonts w:cs="Times New Roman"/>
          <w:szCs w:val="24"/>
        </w:rPr>
        <w:t xml:space="preserve">NON </w:t>
      </w:r>
      <w:r>
        <w:rPr>
          <w:rFonts w:cs="Times New Roman"/>
          <w:szCs w:val="24"/>
        </w:rPr>
        <w:t xml:space="preserve">déductible est réputée </w:t>
      </w:r>
      <w:r w:rsidR="00AE5501">
        <w:rPr>
          <w:rFonts w:cs="Times New Roman"/>
          <w:szCs w:val="24"/>
        </w:rPr>
        <w:t>être payée en premier (pénalisant pour le payeur)</w:t>
      </w:r>
    </w:p>
    <w:p w14:paraId="3B9CD4B1" w14:textId="77777777" w:rsidR="00CF4220" w:rsidRPr="00CF4220" w:rsidRDefault="00CF4220" w:rsidP="00CF4220">
      <w:pPr>
        <w:rPr>
          <w:rFonts w:cs="Times New Roman"/>
          <w:szCs w:val="24"/>
        </w:rPr>
      </w:pPr>
    </w:p>
    <w:p w14:paraId="0A9860C6" w14:textId="77777777" w:rsidR="00597F97" w:rsidRPr="00E87FB3" w:rsidRDefault="005F7D94" w:rsidP="004911C2">
      <w:pPr>
        <w:rPr>
          <w:rFonts w:cs="Times New Roman"/>
          <w:szCs w:val="24"/>
        </w:rPr>
      </w:pPr>
      <w:r w:rsidRPr="00E87FB3">
        <w:rPr>
          <w:rFonts w:cs="Times New Roman"/>
          <w:szCs w:val="24"/>
        </w:rPr>
        <w:t>De façon générale, les frais légaux pour établir une pension sont déductibles pour le bénéficiaire de la pension (</w:t>
      </w:r>
      <w:r w:rsidR="004826C5">
        <w:rPr>
          <w:rFonts w:cs="Times New Roman"/>
          <w:szCs w:val="24"/>
        </w:rPr>
        <w:t xml:space="preserve">non déductible </w:t>
      </w:r>
      <w:r w:rsidRPr="00E87FB3">
        <w:rPr>
          <w:rFonts w:cs="Times New Roman"/>
          <w:szCs w:val="24"/>
        </w:rPr>
        <w:t xml:space="preserve">pour le payeur </w:t>
      </w:r>
      <w:r w:rsidR="004826C5">
        <w:rPr>
          <w:rFonts w:cs="Times New Roman"/>
          <w:szCs w:val="24"/>
        </w:rPr>
        <w:t>qui se défend)</w:t>
      </w:r>
    </w:p>
    <w:p w14:paraId="12C53093" w14:textId="77777777" w:rsidR="004911C2" w:rsidRDefault="004911C2" w:rsidP="004911C2">
      <w:pPr>
        <w:rPr>
          <w:rFonts w:cs="Times New Roman"/>
          <w:szCs w:val="24"/>
        </w:rPr>
      </w:pPr>
    </w:p>
    <w:p w14:paraId="31E52410" w14:textId="77777777" w:rsidR="005F7D94" w:rsidRDefault="00597F97" w:rsidP="005F7D94">
      <w:pPr>
        <w:rPr>
          <w:rFonts w:cs="Times New Roman"/>
          <w:b/>
          <w:szCs w:val="24"/>
        </w:rPr>
      </w:pPr>
      <w:r w:rsidRPr="00E87FB3">
        <w:rPr>
          <w:rFonts w:cs="Times New Roman"/>
          <w:b/>
          <w:szCs w:val="24"/>
        </w:rPr>
        <w:t>Frais de déménagement</w:t>
      </w:r>
      <w:r w:rsidR="00CC4CB7">
        <w:rPr>
          <w:rFonts w:cs="Times New Roman"/>
          <w:b/>
          <w:szCs w:val="24"/>
        </w:rPr>
        <w:t> :</w:t>
      </w:r>
    </w:p>
    <w:p w14:paraId="3EA5372E" w14:textId="77777777" w:rsidR="00CC4CB7" w:rsidRDefault="00110493" w:rsidP="005F7D94">
      <w:pPr>
        <w:rPr>
          <w:rFonts w:cs="Times New Roman"/>
          <w:szCs w:val="24"/>
        </w:rPr>
      </w:pPr>
      <w:r w:rsidRPr="00E87FB3">
        <w:rPr>
          <w:rFonts w:cs="Times New Roman"/>
          <w:szCs w:val="24"/>
        </w:rPr>
        <w:t xml:space="preserve">Frais déductibles </w:t>
      </w:r>
      <w:r w:rsidR="006274DD">
        <w:rPr>
          <w:rFonts w:cs="Times New Roman"/>
          <w:szCs w:val="24"/>
        </w:rPr>
        <w:t>(</w:t>
      </w:r>
      <w:r w:rsidR="006274DD" w:rsidRPr="00E87FB3">
        <w:rPr>
          <w:rFonts w:cs="Times New Roman"/>
          <w:szCs w:val="24"/>
        </w:rPr>
        <w:t>sau</w:t>
      </w:r>
      <w:r w:rsidR="006274DD">
        <w:rPr>
          <w:rFonts w:cs="Times New Roman"/>
          <w:szCs w:val="24"/>
        </w:rPr>
        <w:t xml:space="preserve">f si remboursés par l’employeur) </w:t>
      </w:r>
      <w:r w:rsidR="0097782D" w:rsidRPr="00E87FB3">
        <w:rPr>
          <w:rFonts w:cs="Times New Roman"/>
          <w:szCs w:val="24"/>
        </w:rPr>
        <w:t>jusqu’à concurrence du revenu</w:t>
      </w:r>
      <w:r w:rsidRPr="00E87FB3">
        <w:rPr>
          <w:rFonts w:cs="Times New Roman"/>
          <w:szCs w:val="24"/>
        </w:rPr>
        <w:t xml:space="preserve"> </w:t>
      </w:r>
      <w:r w:rsidR="006274DD">
        <w:rPr>
          <w:rFonts w:cs="Times New Roman"/>
          <w:szCs w:val="24"/>
        </w:rPr>
        <w:t xml:space="preserve">gagné dans l’année suite au déménagement </w:t>
      </w:r>
      <w:r w:rsidR="0097782D" w:rsidRPr="00E87FB3">
        <w:rPr>
          <w:rFonts w:cs="Times New Roman"/>
          <w:szCs w:val="24"/>
        </w:rPr>
        <w:t>(sinon report</w:t>
      </w:r>
      <w:r w:rsidR="00CC4CB7">
        <w:rPr>
          <w:rFonts w:cs="Times New Roman"/>
          <w:szCs w:val="24"/>
        </w:rPr>
        <w:t xml:space="preserve"> aux années subséquentes</w:t>
      </w:r>
      <w:r w:rsidR="0097782D" w:rsidRPr="00E87FB3">
        <w:rPr>
          <w:rFonts w:cs="Times New Roman"/>
          <w:szCs w:val="24"/>
        </w:rPr>
        <w:t>)</w:t>
      </w:r>
    </w:p>
    <w:p w14:paraId="6342B07B" w14:textId="77777777" w:rsidR="006274DD" w:rsidRDefault="006274DD" w:rsidP="005F7D94">
      <w:pPr>
        <w:rPr>
          <w:rFonts w:cs="Times New Roman"/>
          <w:szCs w:val="24"/>
        </w:rPr>
      </w:pPr>
    </w:p>
    <w:p w14:paraId="1079578C" w14:textId="77777777" w:rsidR="00CC4CB7" w:rsidRPr="005D3D5C" w:rsidRDefault="00CC4CB7" w:rsidP="005F7D94">
      <w:pPr>
        <w:rPr>
          <w:rFonts w:cs="Times New Roman"/>
          <w:i/>
          <w:szCs w:val="24"/>
        </w:rPr>
      </w:pPr>
      <w:r w:rsidRPr="005D3D5C">
        <w:rPr>
          <w:rFonts w:cs="Times New Roman"/>
          <w:i/>
          <w:szCs w:val="24"/>
        </w:rPr>
        <w:t>Réinstallation admissible :</w:t>
      </w:r>
    </w:p>
    <w:p w14:paraId="1A2048D0" w14:textId="77777777" w:rsidR="002524FB" w:rsidRPr="00E87FB3" w:rsidRDefault="00254270" w:rsidP="00773A36">
      <w:pPr>
        <w:pStyle w:val="Paragraphedeliste"/>
        <w:numPr>
          <w:ilvl w:val="0"/>
          <w:numId w:val="1"/>
        </w:numPr>
        <w:rPr>
          <w:rFonts w:cs="Times New Roman"/>
          <w:szCs w:val="24"/>
        </w:rPr>
      </w:pPr>
      <w:r>
        <w:rPr>
          <w:rFonts w:cs="Times New Roman"/>
          <w:szCs w:val="24"/>
        </w:rPr>
        <w:t>O</w:t>
      </w:r>
      <w:r w:rsidR="002524FB" w:rsidRPr="00E87FB3">
        <w:rPr>
          <w:rFonts w:cs="Times New Roman"/>
          <w:szCs w:val="24"/>
        </w:rPr>
        <w:t>ccuper un emploi</w:t>
      </w:r>
      <w:r w:rsidR="006274DD">
        <w:rPr>
          <w:rFonts w:cs="Times New Roman"/>
          <w:szCs w:val="24"/>
        </w:rPr>
        <w:t>, exploiter une entreprise</w:t>
      </w:r>
      <w:r w:rsidR="002524FB" w:rsidRPr="00E87FB3">
        <w:rPr>
          <w:rFonts w:cs="Times New Roman"/>
          <w:szCs w:val="24"/>
        </w:rPr>
        <w:t xml:space="preserve"> ou étudier au Canada</w:t>
      </w:r>
    </w:p>
    <w:p w14:paraId="63961AD1" w14:textId="77777777" w:rsidR="002524FB" w:rsidRPr="00E87FB3" w:rsidRDefault="00254270" w:rsidP="00773A36">
      <w:pPr>
        <w:pStyle w:val="Paragraphedeliste"/>
        <w:numPr>
          <w:ilvl w:val="0"/>
          <w:numId w:val="1"/>
        </w:numPr>
        <w:rPr>
          <w:rFonts w:cs="Times New Roman"/>
          <w:szCs w:val="24"/>
        </w:rPr>
      </w:pPr>
      <w:r>
        <w:rPr>
          <w:rFonts w:cs="Times New Roman"/>
          <w:szCs w:val="24"/>
        </w:rPr>
        <w:t>S</w:t>
      </w:r>
      <w:r w:rsidR="00CC4CB7">
        <w:rPr>
          <w:rFonts w:cs="Times New Roman"/>
          <w:szCs w:val="24"/>
        </w:rPr>
        <w:t>e rapprocher d’au moins</w:t>
      </w:r>
      <w:r w:rsidR="002524FB" w:rsidRPr="00E87FB3">
        <w:rPr>
          <w:rFonts w:cs="Times New Roman"/>
          <w:szCs w:val="24"/>
        </w:rPr>
        <w:t xml:space="preserve"> 40 </w:t>
      </w:r>
      <w:r w:rsidR="00CC4CB7">
        <w:rPr>
          <w:rFonts w:cs="Times New Roman"/>
          <w:szCs w:val="24"/>
        </w:rPr>
        <w:t>KM</w:t>
      </w:r>
      <w:r w:rsidR="00D55D3B" w:rsidRPr="00E87FB3">
        <w:rPr>
          <w:rFonts w:cs="Times New Roman"/>
          <w:szCs w:val="24"/>
        </w:rPr>
        <w:t xml:space="preserve"> du nouveau lieu de travail</w:t>
      </w:r>
      <w:r w:rsidR="006274DD">
        <w:rPr>
          <w:rFonts w:cs="Times New Roman"/>
          <w:szCs w:val="24"/>
        </w:rPr>
        <w:t xml:space="preserve"> / entreprise / </w:t>
      </w:r>
      <w:r w:rsidR="002524FB" w:rsidRPr="00E87FB3">
        <w:rPr>
          <w:rFonts w:cs="Times New Roman"/>
          <w:szCs w:val="24"/>
        </w:rPr>
        <w:t>études</w:t>
      </w:r>
    </w:p>
    <w:p w14:paraId="108FBA2A" w14:textId="77777777" w:rsidR="00CC4CB7" w:rsidRDefault="00CC4CB7" w:rsidP="005F7D94">
      <w:pPr>
        <w:rPr>
          <w:rFonts w:cs="Times New Roman"/>
          <w:b/>
          <w:szCs w:val="24"/>
        </w:rPr>
      </w:pPr>
    </w:p>
    <w:p w14:paraId="74E5A8DC" w14:textId="77777777" w:rsidR="00CF4220" w:rsidRPr="005D3D5C" w:rsidRDefault="00CF4220" w:rsidP="005F7D94">
      <w:pPr>
        <w:rPr>
          <w:rFonts w:cs="Times New Roman"/>
          <w:i/>
          <w:szCs w:val="24"/>
        </w:rPr>
      </w:pPr>
      <w:r w:rsidRPr="005D3D5C">
        <w:rPr>
          <w:rFonts w:cs="Times New Roman"/>
          <w:i/>
          <w:szCs w:val="24"/>
        </w:rPr>
        <w:t>Frais déductibles :</w:t>
      </w:r>
    </w:p>
    <w:p w14:paraId="298BE454" w14:textId="77777777" w:rsidR="00CF4220" w:rsidRDefault="00CF4220" w:rsidP="00CF4220">
      <w:pPr>
        <w:pStyle w:val="Paragraphedeliste"/>
        <w:numPr>
          <w:ilvl w:val="0"/>
          <w:numId w:val="1"/>
        </w:numPr>
        <w:rPr>
          <w:rFonts w:cs="Times New Roman"/>
          <w:szCs w:val="24"/>
        </w:rPr>
      </w:pPr>
      <w:r>
        <w:rPr>
          <w:rFonts w:cs="Times New Roman"/>
          <w:szCs w:val="24"/>
        </w:rPr>
        <w:t>Frais de repas et</w:t>
      </w:r>
      <w:r w:rsidR="005D3D5C">
        <w:rPr>
          <w:rFonts w:cs="Times New Roman"/>
          <w:szCs w:val="24"/>
        </w:rPr>
        <w:t xml:space="preserve"> de</w:t>
      </w:r>
      <w:r>
        <w:rPr>
          <w:rFonts w:cs="Times New Roman"/>
          <w:szCs w:val="24"/>
        </w:rPr>
        <w:t xml:space="preserve"> logement </w:t>
      </w:r>
      <w:r w:rsidR="005D3D5C">
        <w:rPr>
          <w:rFonts w:cs="Times New Roman"/>
          <w:szCs w:val="24"/>
        </w:rPr>
        <w:t xml:space="preserve">temporaires </w:t>
      </w:r>
      <w:r>
        <w:rPr>
          <w:rFonts w:cs="Times New Roman"/>
          <w:szCs w:val="24"/>
        </w:rPr>
        <w:t>près de l’ancienne</w:t>
      </w:r>
      <w:r w:rsidR="005D3D5C">
        <w:rPr>
          <w:rFonts w:cs="Times New Roman"/>
          <w:szCs w:val="24"/>
        </w:rPr>
        <w:t xml:space="preserve"> </w:t>
      </w:r>
      <w:r>
        <w:rPr>
          <w:rFonts w:cs="Times New Roman"/>
          <w:szCs w:val="24"/>
        </w:rPr>
        <w:t>/</w:t>
      </w:r>
      <w:r w:rsidR="005D3D5C">
        <w:rPr>
          <w:rFonts w:cs="Times New Roman"/>
          <w:szCs w:val="24"/>
        </w:rPr>
        <w:t xml:space="preserve"> </w:t>
      </w:r>
      <w:r>
        <w:rPr>
          <w:rFonts w:cs="Times New Roman"/>
          <w:szCs w:val="24"/>
        </w:rPr>
        <w:t>nouvelle résidence (max</w:t>
      </w:r>
      <w:r w:rsidR="005D3D5C">
        <w:rPr>
          <w:rFonts w:cs="Times New Roman"/>
          <w:szCs w:val="24"/>
        </w:rPr>
        <w:t>.</w:t>
      </w:r>
      <w:r>
        <w:rPr>
          <w:rFonts w:cs="Times New Roman"/>
          <w:szCs w:val="24"/>
        </w:rPr>
        <w:t xml:space="preserve"> 15 jours)</w:t>
      </w:r>
    </w:p>
    <w:p w14:paraId="76C32D46" w14:textId="77777777" w:rsidR="00CF4220" w:rsidRDefault="00CF4220" w:rsidP="00CF4220">
      <w:pPr>
        <w:pStyle w:val="Paragraphedeliste"/>
        <w:numPr>
          <w:ilvl w:val="0"/>
          <w:numId w:val="1"/>
        </w:numPr>
        <w:rPr>
          <w:rFonts w:cs="Times New Roman"/>
          <w:szCs w:val="24"/>
        </w:rPr>
      </w:pPr>
      <w:r>
        <w:rPr>
          <w:rFonts w:cs="Times New Roman"/>
          <w:szCs w:val="24"/>
        </w:rPr>
        <w:t xml:space="preserve">Frais de vente (courtier) </w:t>
      </w:r>
      <w:r w:rsidR="005D3D5C">
        <w:rPr>
          <w:rFonts w:cs="Times New Roman"/>
          <w:szCs w:val="24"/>
        </w:rPr>
        <w:t xml:space="preserve">de l’ancienne résidence </w:t>
      </w:r>
      <w:r>
        <w:rPr>
          <w:rFonts w:cs="Times New Roman"/>
          <w:szCs w:val="24"/>
        </w:rPr>
        <w:t xml:space="preserve">ou </w:t>
      </w:r>
      <w:r w:rsidR="005D3D5C">
        <w:rPr>
          <w:rFonts w:cs="Times New Roman"/>
          <w:szCs w:val="24"/>
        </w:rPr>
        <w:t xml:space="preserve">frais relatifs à la </w:t>
      </w:r>
      <w:r>
        <w:rPr>
          <w:rFonts w:cs="Times New Roman"/>
          <w:szCs w:val="24"/>
        </w:rPr>
        <w:t xml:space="preserve">résiliation </w:t>
      </w:r>
      <w:r w:rsidR="005D3D5C">
        <w:rPr>
          <w:rFonts w:cs="Times New Roman"/>
          <w:szCs w:val="24"/>
        </w:rPr>
        <w:t>d’un bail</w:t>
      </w:r>
    </w:p>
    <w:p w14:paraId="38ACD090" w14:textId="77777777" w:rsidR="00CF4220" w:rsidRDefault="00CF4220" w:rsidP="00CF4220">
      <w:pPr>
        <w:pStyle w:val="Paragraphedeliste"/>
        <w:numPr>
          <w:ilvl w:val="0"/>
          <w:numId w:val="1"/>
        </w:numPr>
        <w:rPr>
          <w:rFonts w:cs="Times New Roman"/>
          <w:szCs w:val="24"/>
        </w:rPr>
      </w:pPr>
      <w:r>
        <w:rPr>
          <w:rFonts w:cs="Times New Roman"/>
          <w:szCs w:val="24"/>
        </w:rPr>
        <w:t>Frais de transport et d’entreposages de meubles</w:t>
      </w:r>
    </w:p>
    <w:p w14:paraId="58CA0126" w14:textId="77777777" w:rsidR="00CF4220" w:rsidRDefault="00CF4220" w:rsidP="00CF4220">
      <w:pPr>
        <w:pStyle w:val="Paragraphedeliste"/>
        <w:numPr>
          <w:ilvl w:val="0"/>
          <w:numId w:val="1"/>
        </w:numPr>
        <w:rPr>
          <w:rFonts w:cs="Times New Roman"/>
          <w:szCs w:val="24"/>
        </w:rPr>
      </w:pPr>
      <w:r>
        <w:rPr>
          <w:rFonts w:cs="Times New Roman"/>
          <w:szCs w:val="24"/>
        </w:rPr>
        <w:t xml:space="preserve">Frais d’entretien de l’ancienne résidence </w:t>
      </w:r>
      <w:r w:rsidR="00313D38">
        <w:rPr>
          <w:rFonts w:cs="Times New Roman"/>
          <w:szCs w:val="24"/>
        </w:rPr>
        <w:t xml:space="preserve">non vendue </w:t>
      </w:r>
      <w:r>
        <w:rPr>
          <w:rFonts w:cs="Times New Roman"/>
          <w:szCs w:val="24"/>
        </w:rPr>
        <w:t>(max</w:t>
      </w:r>
      <w:r w:rsidR="00313D38">
        <w:rPr>
          <w:rFonts w:cs="Times New Roman"/>
          <w:szCs w:val="24"/>
        </w:rPr>
        <w:t>.</w:t>
      </w:r>
      <w:r>
        <w:rPr>
          <w:rFonts w:cs="Times New Roman"/>
          <w:szCs w:val="24"/>
        </w:rPr>
        <w:t xml:space="preserve"> 5 000 $)</w:t>
      </w:r>
    </w:p>
    <w:p w14:paraId="589AEAAA" w14:textId="77777777" w:rsidR="00CF4220" w:rsidRDefault="00CF4220" w:rsidP="00CF4220">
      <w:pPr>
        <w:pStyle w:val="Paragraphedeliste"/>
        <w:numPr>
          <w:ilvl w:val="0"/>
          <w:numId w:val="1"/>
        </w:numPr>
        <w:rPr>
          <w:rFonts w:cs="Times New Roman"/>
          <w:szCs w:val="24"/>
        </w:rPr>
      </w:pPr>
      <w:r>
        <w:rPr>
          <w:rFonts w:cs="Times New Roman"/>
          <w:szCs w:val="24"/>
        </w:rPr>
        <w:t>Frais de branchement</w:t>
      </w:r>
      <w:r w:rsidR="00313D38">
        <w:rPr>
          <w:rFonts w:cs="Times New Roman"/>
          <w:szCs w:val="24"/>
        </w:rPr>
        <w:t xml:space="preserve"> </w:t>
      </w:r>
      <w:r>
        <w:rPr>
          <w:rFonts w:cs="Times New Roman"/>
          <w:szCs w:val="24"/>
        </w:rPr>
        <w:t>/</w:t>
      </w:r>
      <w:r w:rsidR="00313D38">
        <w:rPr>
          <w:rFonts w:cs="Times New Roman"/>
          <w:szCs w:val="24"/>
        </w:rPr>
        <w:t xml:space="preserve"> </w:t>
      </w:r>
      <w:r>
        <w:rPr>
          <w:rFonts w:cs="Times New Roman"/>
          <w:szCs w:val="24"/>
        </w:rPr>
        <w:t xml:space="preserve">débranchement </w:t>
      </w:r>
      <w:r w:rsidR="00313D38">
        <w:rPr>
          <w:rFonts w:cs="Times New Roman"/>
          <w:szCs w:val="24"/>
        </w:rPr>
        <w:t xml:space="preserve">aux différents services </w:t>
      </w:r>
      <w:r w:rsidR="00E67ECB">
        <w:rPr>
          <w:rFonts w:cs="Times New Roman"/>
          <w:szCs w:val="24"/>
        </w:rPr>
        <w:t>publics</w:t>
      </w:r>
    </w:p>
    <w:p w14:paraId="4A29701F" w14:textId="77777777" w:rsidR="000138BF" w:rsidRDefault="000138BF" w:rsidP="000138BF">
      <w:pPr>
        <w:rPr>
          <w:rFonts w:cs="Times New Roman"/>
          <w:szCs w:val="24"/>
        </w:rPr>
      </w:pPr>
    </w:p>
    <w:p w14:paraId="32BF3279" w14:textId="77777777" w:rsidR="00F33601" w:rsidRDefault="00F33601">
      <w:pPr>
        <w:spacing w:after="200" w:line="276" w:lineRule="auto"/>
        <w:rPr>
          <w:rFonts w:cs="Times New Roman"/>
          <w:i/>
          <w:szCs w:val="24"/>
        </w:rPr>
      </w:pPr>
      <w:r>
        <w:rPr>
          <w:rFonts w:cs="Times New Roman"/>
          <w:i/>
          <w:szCs w:val="24"/>
        </w:rPr>
        <w:br w:type="page"/>
      </w:r>
    </w:p>
    <w:p w14:paraId="6C00244C" w14:textId="77777777" w:rsidR="000138BF" w:rsidRPr="005D3D5C" w:rsidRDefault="000138BF" w:rsidP="000138BF">
      <w:pPr>
        <w:rPr>
          <w:rFonts w:cs="Times New Roman"/>
          <w:i/>
          <w:szCs w:val="24"/>
        </w:rPr>
      </w:pPr>
      <w:r w:rsidRPr="005D3D5C">
        <w:rPr>
          <w:rFonts w:cs="Times New Roman"/>
          <w:i/>
          <w:szCs w:val="24"/>
        </w:rPr>
        <w:lastRenderedPageBreak/>
        <w:t>Possibilité d’avantage imposable si :</w:t>
      </w:r>
    </w:p>
    <w:p w14:paraId="5C7D575E" w14:textId="77777777" w:rsidR="000138BF" w:rsidRDefault="00E67ECB" w:rsidP="000138BF">
      <w:pPr>
        <w:pStyle w:val="Paragraphedeliste"/>
        <w:numPr>
          <w:ilvl w:val="0"/>
          <w:numId w:val="1"/>
        </w:numPr>
        <w:rPr>
          <w:rFonts w:cs="Times New Roman"/>
          <w:szCs w:val="24"/>
        </w:rPr>
      </w:pPr>
      <w:r>
        <w:rPr>
          <w:rFonts w:cs="Times New Roman"/>
          <w:szCs w:val="24"/>
        </w:rPr>
        <w:t>L’e</w:t>
      </w:r>
      <w:r w:rsidR="000138BF">
        <w:rPr>
          <w:rFonts w:cs="Times New Roman"/>
          <w:szCs w:val="24"/>
        </w:rPr>
        <w:t xml:space="preserve">mployeur rembourse </w:t>
      </w:r>
      <w:r w:rsidR="00F33601">
        <w:rPr>
          <w:rFonts w:cs="Times New Roman"/>
          <w:szCs w:val="24"/>
        </w:rPr>
        <w:t xml:space="preserve">à l’employé </w:t>
      </w:r>
      <w:r w:rsidR="000138BF">
        <w:rPr>
          <w:rFonts w:cs="Times New Roman"/>
          <w:szCs w:val="24"/>
        </w:rPr>
        <w:t>un montant excédentaire aux dépenses encourues</w:t>
      </w:r>
      <w:r w:rsidR="00F33601">
        <w:rPr>
          <w:rFonts w:cs="Times New Roman"/>
          <w:szCs w:val="24"/>
        </w:rPr>
        <w:t xml:space="preserve"> pour son déménagement</w:t>
      </w:r>
    </w:p>
    <w:p w14:paraId="4F8D9062" w14:textId="77777777" w:rsidR="000138BF" w:rsidRDefault="00E67ECB" w:rsidP="000138BF">
      <w:pPr>
        <w:pStyle w:val="Paragraphedeliste"/>
        <w:numPr>
          <w:ilvl w:val="0"/>
          <w:numId w:val="1"/>
        </w:numPr>
        <w:rPr>
          <w:rFonts w:cs="Times New Roman"/>
          <w:szCs w:val="24"/>
        </w:rPr>
      </w:pPr>
      <w:r>
        <w:rPr>
          <w:rFonts w:cs="Times New Roman"/>
          <w:szCs w:val="24"/>
        </w:rPr>
        <w:t>L’e</w:t>
      </w:r>
      <w:r w:rsidR="000138BF">
        <w:rPr>
          <w:rFonts w:cs="Times New Roman"/>
          <w:szCs w:val="24"/>
        </w:rPr>
        <w:t xml:space="preserve">mployeur rembourse pour la perte </w:t>
      </w:r>
      <w:r>
        <w:rPr>
          <w:rFonts w:cs="Times New Roman"/>
          <w:szCs w:val="24"/>
        </w:rPr>
        <w:t xml:space="preserve">subie </w:t>
      </w:r>
      <w:r w:rsidR="000138BF">
        <w:rPr>
          <w:rFonts w:cs="Times New Roman"/>
          <w:szCs w:val="24"/>
        </w:rPr>
        <w:t>relative</w:t>
      </w:r>
      <w:r>
        <w:rPr>
          <w:rFonts w:cs="Times New Roman"/>
          <w:szCs w:val="24"/>
        </w:rPr>
        <w:t>ment</w:t>
      </w:r>
      <w:r w:rsidR="000138BF">
        <w:rPr>
          <w:rFonts w:cs="Times New Roman"/>
          <w:szCs w:val="24"/>
        </w:rPr>
        <w:t xml:space="preserve"> à la vente d’une maison</w:t>
      </w:r>
      <w:r w:rsidR="00F33601">
        <w:rPr>
          <w:rFonts w:cs="Times New Roman"/>
          <w:szCs w:val="24"/>
        </w:rPr>
        <w:t> :</w:t>
      </w:r>
    </w:p>
    <w:p w14:paraId="04E8D446" w14:textId="27B42417" w:rsidR="000138BF" w:rsidRDefault="000138BF" w:rsidP="00F33601">
      <w:pPr>
        <w:pStyle w:val="Paragraphedeliste"/>
        <w:numPr>
          <w:ilvl w:val="1"/>
          <w:numId w:val="1"/>
        </w:numPr>
        <w:rPr>
          <w:rFonts w:cs="Times New Roman"/>
          <w:szCs w:val="24"/>
        </w:rPr>
      </w:pPr>
      <w:r>
        <w:rPr>
          <w:rFonts w:cs="Times New Roman"/>
          <w:szCs w:val="24"/>
        </w:rPr>
        <w:t>Perte relative au logement</w:t>
      </w:r>
      <w:r w:rsidR="00F33601">
        <w:rPr>
          <w:rFonts w:cs="Times New Roman"/>
          <w:szCs w:val="24"/>
        </w:rPr>
        <w:t> : a</w:t>
      </w:r>
      <w:r w:rsidRPr="00F33601">
        <w:rPr>
          <w:rFonts w:cs="Times New Roman"/>
          <w:szCs w:val="24"/>
        </w:rPr>
        <w:t>vantage imposable</w:t>
      </w:r>
      <w:r w:rsidR="0062157A" w:rsidRPr="00F33601">
        <w:rPr>
          <w:rFonts w:cs="Times New Roman"/>
          <w:szCs w:val="24"/>
        </w:rPr>
        <w:t xml:space="preserve"> = </w:t>
      </w:r>
      <w:r w:rsidR="00F33601">
        <w:rPr>
          <w:rFonts w:cs="Times New Roman"/>
          <w:szCs w:val="24"/>
        </w:rPr>
        <w:t xml:space="preserve">montant </w:t>
      </w:r>
      <w:r w:rsidR="0062157A" w:rsidRPr="00F33601">
        <w:rPr>
          <w:rFonts w:cs="Times New Roman"/>
          <w:szCs w:val="24"/>
        </w:rPr>
        <w:t>encaissé</w:t>
      </w:r>
      <w:r w:rsidR="00F33601">
        <w:rPr>
          <w:rFonts w:cs="Times New Roman"/>
          <w:szCs w:val="24"/>
        </w:rPr>
        <w:t xml:space="preserve"> par l’employé</w:t>
      </w:r>
    </w:p>
    <w:p w14:paraId="73243EA5" w14:textId="77777777" w:rsidR="008A20ED" w:rsidRPr="008A20ED" w:rsidRDefault="008A20ED" w:rsidP="008A20ED">
      <w:pPr>
        <w:pStyle w:val="Paragraphedeliste"/>
        <w:ind w:left="1080"/>
        <w:rPr>
          <w:rFonts w:cs="Times New Roman"/>
          <w:szCs w:val="24"/>
          <w:u w:val="single"/>
        </w:rPr>
      </w:pPr>
      <w:r w:rsidRPr="008A20ED">
        <w:rPr>
          <w:rFonts w:cs="Times New Roman"/>
          <w:szCs w:val="24"/>
          <w:u w:val="single"/>
        </w:rPr>
        <w:t>OU</w:t>
      </w:r>
    </w:p>
    <w:p w14:paraId="50842924" w14:textId="77777777" w:rsidR="000138BF" w:rsidRPr="00F33601" w:rsidRDefault="000138BF" w:rsidP="00F33601">
      <w:pPr>
        <w:pStyle w:val="Paragraphedeliste"/>
        <w:numPr>
          <w:ilvl w:val="1"/>
          <w:numId w:val="1"/>
        </w:numPr>
        <w:rPr>
          <w:rFonts w:cs="Times New Roman"/>
          <w:szCs w:val="24"/>
        </w:rPr>
      </w:pPr>
      <w:r w:rsidRPr="00F33601">
        <w:rPr>
          <w:rFonts w:cs="Times New Roman"/>
          <w:szCs w:val="24"/>
        </w:rPr>
        <w:t xml:space="preserve">Perte </w:t>
      </w:r>
      <w:r w:rsidRPr="00F33601">
        <w:rPr>
          <w:rFonts w:cs="Times New Roman"/>
          <w:szCs w:val="24"/>
          <w:u w:val="single"/>
        </w:rPr>
        <w:t>admissible</w:t>
      </w:r>
      <w:r w:rsidRPr="00F33601">
        <w:rPr>
          <w:rFonts w:cs="Times New Roman"/>
          <w:szCs w:val="24"/>
        </w:rPr>
        <w:t xml:space="preserve"> relative au logement</w:t>
      </w:r>
      <w:r w:rsidR="0062157A" w:rsidRPr="00F33601">
        <w:rPr>
          <w:rFonts w:cs="Times New Roman"/>
          <w:szCs w:val="24"/>
        </w:rPr>
        <w:t xml:space="preserve"> (implique </w:t>
      </w:r>
      <w:r w:rsidR="00F33601" w:rsidRPr="00F33601">
        <w:rPr>
          <w:rFonts w:cs="Times New Roman"/>
          <w:szCs w:val="24"/>
        </w:rPr>
        <w:t xml:space="preserve">un </w:t>
      </w:r>
      <w:r w:rsidR="0062157A" w:rsidRPr="00F33601">
        <w:rPr>
          <w:rFonts w:cs="Times New Roman"/>
          <w:szCs w:val="24"/>
        </w:rPr>
        <w:t>rapprochement de 40 km</w:t>
      </w:r>
      <w:r w:rsidR="00F33601" w:rsidRPr="00F33601">
        <w:rPr>
          <w:rFonts w:cs="Times New Roman"/>
          <w:szCs w:val="24"/>
        </w:rPr>
        <w:t xml:space="preserve"> du lieu d’emploi</w:t>
      </w:r>
      <w:r w:rsidR="0062157A" w:rsidRPr="00F33601">
        <w:rPr>
          <w:rFonts w:cs="Times New Roman"/>
          <w:szCs w:val="24"/>
        </w:rPr>
        <w:t>)</w:t>
      </w:r>
      <w:r w:rsidR="00F33601" w:rsidRPr="00F33601">
        <w:rPr>
          <w:rFonts w:cs="Times New Roman"/>
          <w:szCs w:val="24"/>
        </w:rPr>
        <w:t xml:space="preserve"> : </w:t>
      </w:r>
      <w:r w:rsidR="00F33601">
        <w:rPr>
          <w:rFonts w:cs="Times New Roman"/>
          <w:szCs w:val="24"/>
        </w:rPr>
        <w:t>a</w:t>
      </w:r>
      <w:r w:rsidRPr="00F33601">
        <w:rPr>
          <w:rFonts w:cs="Times New Roman"/>
          <w:szCs w:val="24"/>
        </w:rPr>
        <w:t>vantage imposable</w:t>
      </w:r>
      <w:r w:rsidR="00F33601">
        <w:rPr>
          <w:rFonts w:cs="Times New Roman"/>
          <w:szCs w:val="24"/>
        </w:rPr>
        <w:t xml:space="preserve"> = (montant </w:t>
      </w:r>
      <w:r w:rsidR="00F33601" w:rsidRPr="00F33601">
        <w:rPr>
          <w:rFonts w:cs="Times New Roman"/>
          <w:szCs w:val="24"/>
        </w:rPr>
        <w:t>encaissé</w:t>
      </w:r>
      <w:r w:rsidR="00F33601">
        <w:rPr>
          <w:rFonts w:cs="Times New Roman"/>
          <w:szCs w:val="24"/>
        </w:rPr>
        <w:t xml:space="preserve"> par l’employé – 15 000 $)  X  50 %</w:t>
      </w:r>
    </w:p>
    <w:p w14:paraId="792B24D0" w14:textId="340610B4" w:rsidR="00CF4220" w:rsidRPr="00CF4220" w:rsidRDefault="00CF4220" w:rsidP="00CF4220">
      <w:pPr>
        <w:pStyle w:val="Paragraphedeliste"/>
        <w:ind w:left="360"/>
        <w:rPr>
          <w:rFonts w:cs="Times New Roman"/>
          <w:szCs w:val="24"/>
        </w:rPr>
      </w:pPr>
    </w:p>
    <w:p w14:paraId="07303E7F" w14:textId="4605406C" w:rsidR="005F7D94" w:rsidRPr="00E87FB3" w:rsidRDefault="005F7D94" w:rsidP="00A42283">
      <w:pPr>
        <w:rPr>
          <w:rFonts w:cs="Times New Roman"/>
          <w:b/>
          <w:szCs w:val="24"/>
        </w:rPr>
      </w:pPr>
      <w:r w:rsidRPr="00E87FB3">
        <w:rPr>
          <w:rFonts w:cs="Times New Roman"/>
          <w:b/>
          <w:szCs w:val="24"/>
        </w:rPr>
        <w:t>Frais de garde</w:t>
      </w:r>
      <w:r w:rsidR="00CC4CB7">
        <w:rPr>
          <w:rFonts w:cs="Times New Roman"/>
          <w:b/>
          <w:szCs w:val="24"/>
        </w:rPr>
        <w:t xml:space="preserve"> d’enfants :</w:t>
      </w:r>
    </w:p>
    <w:p w14:paraId="60DA3639" w14:textId="77777777" w:rsidR="001179C0" w:rsidRDefault="001179C0" w:rsidP="001179C0">
      <w:pPr>
        <w:rPr>
          <w:rFonts w:cs="Times New Roman"/>
          <w:szCs w:val="24"/>
        </w:rPr>
      </w:pPr>
      <w:r w:rsidRPr="00E87FB3">
        <w:rPr>
          <w:rFonts w:cs="Times New Roman"/>
          <w:szCs w:val="24"/>
        </w:rPr>
        <w:t xml:space="preserve">Frais encourus pour un enfant </w:t>
      </w:r>
      <w:r w:rsidR="00E85A79">
        <w:rPr>
          <w:rFonts w:cs="Times New Roman"/>
          <w:szCs w:val="24"/>
        </w:rPr>
        <w:t>(</w:t>
      </w:r>
      <w:r w:rsidR="00E85A79" w:rsidRPr="00E87FB3">
        <w:rPr>
          <w:rFonts w:cs="Times New Roman"/>
          <w:szCs w:val="24"/>
        </w:rPr>
        <w:t xml:space="preserve">16 ans </w:t>
      </w:r>
      <w:r w:rsidR="008E06B0">
        <w:rPr>
          <w:rFonts w:cs="Times New Roman"/>
          <w:szCs w:val="24"/>
        </w:rPr>
        <w:t xml:space="preserve">et moins </w:t>
      </w:r>
      <w:r w:rsidR="00E85A79" w:rsidRPr="00E87FB3">
        <w:rPr>
          <w:rFonts w:cs="Times New Roman"/>
          <w:szCs w:val="24"/>
        </w:rPr>
        <w:t xml:space="preserve">ou </w:t>
      </w:r>
      <w:r w:rsidR="00E85A79">
        <w:rPr>
          <w:rFonts w:cs="Times New Roman"/>
          <w:szCs w:val="24"/>
        </w:rPr>
        <w:t xml:space="preserve">qui est </w:t>
      </w:r>
      <w:r w:rsidR="00E85A79" w:rsidRPr="00E87FB3">
        <w:rPr>
          <w:rFonts w:cs="Times New Roman"/>
          <w:szCs w:val="24"/>
        </w:rPr>
        <w:t>infirme</w:t>
      </w:r>
      <w:r w:rsidR="00E85A79">
        <w:rPr>
          <w:rFonts w:cs="Times New Roman"/>
          <w:szCs w:val="24"/>
        </w:rPr>
        <w:t xml:space="preserve">) </w:t>
      </w:r>
      <w:r w:rsidR="00254270">
        <w:rPr>
          <w:rFonts w:cs="Times New Roman"/>
          <w:szCs w:val="24"/>
        </w:rPr>
        <w:t>qui habite avec le parent</w:t>
      </w:r>
    </w:p>
    <w:p w14:paraId="2E5F095E" w14:textId="77777777" w:rsidR="00E85A79" w:rsidRDefault="00E85A79" w:rsidP="001179C0">
      <w:pPr>
        <w:rPr>
          <w:rFonts w:cs="Times New Roman"/>
          <w:b/>
          <w:szCs w:val="24"/>
        </w:rPr>
      </w:pPr>
    </w:p>
    <w:p w14:paraId="0EF71AC4" w14:textId="77777777" w:rsidR="00E665B7" w:rsidRPr="006B1C12" w:rsidRDefault="00E665B7" w:rsidP="00E665B7">
      <w:pPr>
        <w:pStyle w:val="Puce2CarCar1CarCarCarCarCar"/>
        <w:numPr>
          <w:ilvl w:val="0"/>
          <w:numId w:val="0"/>
        </w:numPr>
        <w:rPr>
          <w:rFonts w:eastAsiaTheme="minorHAnsi"/>
          <w:i/>
          <w:lang w:eastAsia="en-US"/>
        </w:rPr>
      </w:pPr>
      <w:r w:rsidRPr="006B1C12">
        <w:rPr>
          <w:rFonts w:eastAsiaTheme="minorHAnsi"/>
          <w:i/>
          <w:lang w:eastAsia="en-US"/>
        </w:rPr>
        <w:t>Limite annuelle :</w:t>
      </w:r>
    </w:p>
    <w:tbl>
      <w:tblPr>
        <w:tblStyle w:val="Grilledutableau"/>
        <w:tblW w:w="0" w:type="auto"/>
        <w:tblLook w:val="04A0" w:firstRow="1" w:lastRow="0" w:firstColumn="1" w:lastColumn="0" w:noHBand="0" w:noVBand="1"/>
      </w:tblPr>
      <w:tblGrid>
        <w:gridCol w:w="2088"/>
        <w:gridCol w:w="2133"/>
        <w:gridCol w:w="2408"/>
      </w:tblGrid>
      <w:tr w:rsidR="00C7284D" w:rsidRPr="00FF0C3A" w14:paraId="14B1E91A" w14:textId="77777777" w:rsidTr="00CC5D6C">
        <w:trPr>
          <w:trHeight w:val="200"/>
        </w:trPr>
        <w:tc>
          <w:tcPr>
            <w:tcW w:w="2088" w:type="dxa"/>
            <w:shd w:val="clear" w:color="auto" w:fill="D9D9D9" w:themeFill="background1" w:themeFillShade="D9"/>
            <w:vAlign w:val="bottom"/>
          </w:tcPr>
          <w:p w14:paraId="38CA8CD9" w14:textId="77777777"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Âge</w:t>
            </w:r>
            <w:r w:rsidR="00CC1368" w:rsidRPr="00FF0C3A">
              <w:rPr>
                <w:rFonts w:eastAsiaTheme="minorHAnsi"/>
                <w:b/>
                <w:lang w:eastAsia="en-US"/>
              </w:rPr>
              <w:t xml:space="preserve"> de l’enfant</w:t>
            </w:r>
          </w:p>
        </w:tc>
        <w:tc>
          <w:tcPr>
            <w:tcW w:w="2133" w:type="dxa"/>
            <w:shd w:val="clear" w:color="auto" w:fill="D9D9D9" w:themeFill="background1" w:themeFillShade="D9"/>
            <w:vAlign w:val="bottom"/>
          </w:tcPr>
          <w:p w14:paraId="4D8A2AC9" w14:textId="77777777"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Limite annuelle</w:t>
            </w:r>
          </w:p>
        </w:tc>
        <w:tc>
          <w:tcPr>
            <w:tcW w:w="2408" w:type="dxa"/>
            <w:shd w:val="clear" w:color="auto" w:fill="D9D9D9" w:themeFill="background1" w:themeFillShade="D9"/>
            <w:vAlign w:val="bottom"/>
          </w:tcPr>
          <w:p w14:paraId="48984593" w14:textId="7A1A186D"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Colonie</w:t>
            </w:r>
            <w:r w:rsidR="00E85A79" w:rsidRPr="00FF0C3A">
              <w:rPr>
                <w:rFonts w:eastAsiaTheme="minorHAnsi"/>
                <w:b/>
                <w:lang w:eastAsia="en-US"/>
              </w:rPr>
              <w:t xml:space="preserve"> de vacances</w:t>
            </w:r>
            <w:r w:rsidR="007A7519">
              <w:rPr>
                <w:rFonts w:eastAsiaTheme="minorHAnsi"/>
                <w:b/>
                <w:lang w:eastAsia="en-US"/>
              </w:rPr>
              <w:t xml:space="preserve"> / Pensionnat</w:t>
            </w:r>
          </w:p>
        </w:tc>
      </w:tr>
      <w:tr w:rsidR="00C7284D" w:rsidRPr="00FF0C3A" w14:paraId="2C2B624D" w14:textId="77777777" w:rsidTr="00CC5D6C">
        <w:trPr>
          <w:trHeight w:val="193"/>
        </w:trPr>
        <w:tc>
          <w:tcPr>
            <w:tcW w:w="2088" w:type="dxa"/>
          </w:tcPr>
          <w:p w14:paraId="084855FA"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De 7 à 16 ans</w:t>
            </w:r>
          </w:p>
        </w:tc>
        <w:tc>
          <w:tcPr>
            <w:tcW w:w="2133" w:type="dxa"/>
          </w:tcPr>
          <w:p w14:paraId="5A170EE4" w14:textId="136B036E" w:rsidR="00C7284D" w:rsidRPr="00FF0C3A" w:rsidRDefault="00C158E1" w:rsidP="00E85A79">
            <w:pPr>
              <w:pStyle w:val="Puce2CarCar1CarCarCarCarCar"/>
              <w:numPr>
                <w:ilvl w:val="0"/>
                <w:numId w:val="0"/>
              </w:numPr>
              <w:jc w:val="center"/>
              <w:rPr>
                <w:rFonts w:eastAsiaTheme="minorHAnsi"/>
                <w:lang w:eastAsia="en-US"/>
              </w:rPr>
            </w:pPr>
            <w:r>
              <w:rPr>
                <w:rFonts w:eastAsiaTheme="minorHAnsi"/>
                <w:lang w:eastAsia="en-US"/>
              </w:rPr>
              <w:t>5</w:t>
            </w:r>
            <w:r w:rsidRPr="00FF0C3A">
              <w:rPr>
                <w:rFonts w:eastAsiaTheme="minorHAnsi"/>
                <w:lang w:eastAsia="en-US"/>
              </w:rPr>
              <w:t xml:space="preserve"> </w:t>
            </w:r>
            <w:r w:rsidR="00C7284D" w:rsidRPr="00FF0C3A">
              <w:rPr>
                <w:rFonts w:eastAsiaTheme="minorHAnsi"/>
                <w:lang w:eastAsia="en-US"/>
              </w:rPr>
              <w:t>000 $</w:t>
            </w:r>
          </w:p>
        </w:tc>
        <w:tc>
          <w:tcPr>
            <w:tcW w:w="2408" w:type="dxa"/>
          </w:tcPr>
          <w:p w14:paraId="41A32E13" w14:textId="0B6F46D1" w:rsidR="00C7284D" w:rsidRPr="00FF0C3A" w:rsidRDefault="00787496">
            <w:pPr>
              <w:pStyle w:val="Puce2CarCar1CarCarCarCarCar"/>
              <w:numPr>
                <w:ilvl w:val="0"/>
                <w:numId w:val="0"/>
              </w:numPr>
              <w:rPr>
                <w:rFonts w:eastAsiaTheme="minorHAnsi"/>
                <w:lang w:eastAsia="en-US"/>
              </w:rPr>
            </w:pPr>
            <w:r w:rsidRPr="00FF0C3A">
              <w:rPr>
                <w:rFonts w:eastAsiaTheme="minorHAnsi"/>
                <w:lang w:eastAsia="en-US"/>
              </w:rPr>
              <w:t>1</w:t>
            </w:r>
            <w:r>
              <w:rPr>
                <w:rFonts w:eastAsiaTheme="minorHAnsi"/>
                <w:lang w:eastAsia="en-US"/>
              </w:rPr>
              <w:t>25</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r w:rsidR="00C7284D" w:rsidRPr="00FF0C3A" w14:paraId="33A0EA15" w14:textId="77777777" w:rsidTr="00CC5D6C">
        <w:trPr>
          <w:trHeight w:val="180"/>
        </w:trPr>
        <w:tc>
          <w:tcPr>
            <w:tcW w:w="2088" w:type="dxa"/>
          </w:tcPr>
          <w:p w14:paraId="1766DDD2"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Moins</w:t>
            </w:r>
            <w:r w:rsidR="00C7284D" w:rsidRPr="00FF0C3A">
              <w:rPr>
                <w:rFonts w:eastAsiaTheme="minorHAnsi"/>
                <w:lang w:eastAsia="en-US"/>
              </w:rPr>
              <w:t xml:space="preserve"> </w:t>
            </w:r>
            <w:r w:rsidR="00C10A02" w:rsidRPr="00FF0C3A">
              <w:rPr>
                <w:rFonts w:eastAsiaTheme="minorHAnsi"/>
                <w:lang w:eastAsia="en-US"/>
              </w:rPr>
              <w:t xml:space="preserve">de </w:t>
            </w:r>
            <w:r w:rsidR="008E06B0" w:rsidRPr="00FF0C3A">
              <w:rPr>
                <w:rFonts w:eastAsiaTheme="minorHAnsi"/>
                <w:lang w:eastAsia="en-US"/>
              </w:rPr>
              <w:t>7 </w:t>
            </w:r>
            <w:r w:rsidR="00C7284D" w:rsidRPr="00FF0C3A">
              <w:rPr>
                <w:rFonts w:eastAsiaTheme="minorHAnsi"/>
                <w:lang w:eastAsia="en-US"/>
              </w:rPr>
              <w:t>ans</w:t>
            </w:r>
          </w:p>
        </w:tc>
        <w:tc>
          <w:tcPr>
            <w:tcW w:w="2133" w:type="dxa"/>
          </w:tcPr>
          <w:p w14:paraId="60587D74" w14:textId="46FC67B6" w:rsidR="00C7284D" w:rsidRPr="00FF0C3A" w:rsidRDefault="00C158E1" w:rsidP="00E85A79">
            <w:pPr>
              <w:pStyle w:val="Puce2CarCar1CarCarCarCarCar"/>
              <w:numPr>
                <w:ilvl w:val="0"/>
                <w:numId w:val="0"/>
              </w:numPr>
              <w:jc w:val="center"/>
              <w:rPr>
                <w:rFonts w:eastAsiaTheme="minorHAnsi"/>
                <w:lang w:eastAsia="en-US"/>
              </w:rPr>
            </w:pPr>
            <w:r>
              <w:rPr>
                <w:rFonts w:eastAsiaTheme="minorHAnsi"/>
                <w:lang w:eastAsia="en-US"/>
              </w:rPr>
              <w:t>8</w:t>
            </w:r>
            <w:r w:rsidRPr="00FF0C3A">
              <w:rPr>
                <w:rFonts w:eastAsiaTheme="minorHAnsi"/>
                <w:lang w:eastAsia="en-US"/>
              </w:rPr>
              <w:t> </w:t>
            </w:r>
            <w:r w:rsidR="00C7284D" w:rsidRPr="00FF0C3A">
              <w:rPr>
                <w:rFonts w:eastAsiaTheme="minorHAnsi"/>
                <w:lang w:eastAsia="en-US"/>
              </w:rPr>
              <w:t>000 $</w:t>
            </w:r>
          </w:p>
        </w:tc>
        <w:tc>
          <w:tcPr>
            <w:tcW w:w="2408" w:type="dxa"/>
          </w:tcPr>
          <w:p w14:paraId="3DD1C5E0" w14:textId="5D2EACCD" w:rsidR="00C7284D" w:rsidRPr="00FF0C3A" w:rsidRDefault="00787496" w:rsidP="00E85A79">
            <w:pPr>
              <w:pStyle w:val="Puce2CarCar1CarCarCarCarCar"/>
              <w:numPr>
                <w:ilvl w:val="0"/>
                <w:numId w:val="0"/>
              </w:numPr>
              <w:rPr>
                <w:rFonts w:eastAsiaTheme="minorHAnsi"/>
                <w:lang w:eastAsia="en-US"/>
              </w:rPr>
            </w:pPr>
            <w:r>
              <w:rPr>
                <w:rFonts w:eastAsiaTheme="minorHAnsi"/>
                <w:lang w:eastAsia="en-US"/>
              </w:rPr>
              <w:t>200</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r w:rsidR="00C7284D" w:rsidRPr="00FF0C3A" w14:paraId="1290C14E" w14:textId="77777777" w:rsidTr="00CC5D6C">
        <w:trPr>
          <w:trHeight w:val="180"/>
        </w:trPr>
        <w:tc>
          <w:tcPr>
            <w:tcW w:w="2088" w:type="dxa"/>
          </w:tcPr>
          <w:p w14:paraId="3F40FAF3"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 xml:space="preserve">Enfant </w:t>
            </w:r>
            <w:r w:rsidR="00C7284D" w:rsidRPr="00FF0C3A">
              <w:rPr>
                <w:rFonts w:eastAsiaTheme="minorHAnsi"/>
                <w:lang w:eastAsia="en-US"/>
              </w:rPr>
              <w:t>handicapé</w:t>
            </w:r>
          </w:p>
        </w:tc>
        <w:tc>
          <w:tcPr>
            <w:tcW w:w="2133" w:type="dxa"/>
          </w:tcPr>
          <w:p w14:paraId="3AE81584" w14:textId="62A814FA" w:rsidR="00C7284D" w:rsidRPr="00FF0C3A" w:rsidRDefault="00C158E1">
            <w:pPr>
              <w:pStyle w:val="Puce2CarCar1CarCarCarCarCar"/>
              <w:numPr>
                <w:ilvl w:val="0"/>
                <w:numId w:val="0"/>
              </w:numPr>
              <w:jc w:val="center"/>
              <w:rPr>
                <w:rFonts w:eastAsiaTheme="minorHAnsi"/>
                <w:lang w:eastAsia="en-US"/>
              </w:rPr>
            </w:pPr>
            <w:r w:rsidRPr="00FF0C3A">
              <w:rPr>
                <w:rFonts w:eastAsiaTheme="minorHAnsi"/>
                <w:lang w:eastAsia="en-US"/>
              </w:rPr>
              <w:t>1</w:t>
            </w:r>
            <w:r>
              <w:rPr>
                <w:rFonts w:eastAsiaTheme="minorHAnsi"/>
                <w:lang w:eastAsia="en-US"/>
              </w:rPr>
              <w:t>1</w:t>
            </w:r>
            <w:r w:rsidRPr="00FF0C3A">
              <w:rPr>
                <w:rFonts w:eastAsiaTheme="minorHAnsi"/>
                <w:lang w:eastAsia="en-US"/>
              </w:rPr>
              <w:t> </w:t>
            </w:r>
            <w:r w:rsidR="00C7284D" w:rsidRPr="00FF0C3A">
              <w:rPr>
                <w:rFonts w:eastAsiaTheme="minorHAnsi"/>
                <w:lang w:eastAsia="en-US"/>
              </w:rPr>
              <w:t>000 $</w:t>
            </w:r>
          </w:p>
        </w:tc>
        <w:tc>
          <w:tcPr>
            <w:tcW w:w="2408" w:type="dxa"/>
          </w:tcPr>
          <w:p w14:paraId="748E4F9A" w14:textId="7283A9F4" w:rsidR="00C7284D" w:rsidRPr="00FF0C3A" w:rsidRDefault="00787496">
            <w:pPr>
              <w:pStyle w:val="Puce2CarCar1CarCarCarCarCar"/>
              <w:numPr>
                <w:ilvl w:val="0"/>
                <w:numId w:val="0"/>
              </w:numPr>
              <w:rPr>
                <w:rFonts w:eastAsiaTheme="minorHAnsi"/>
                <w:lang w:eastAsia="en-US"/>
              </w:rPr>
            </w:pPr>
            <w:r w:rsidRPr="00FF0C3A">
              <w:rPr>
                <w:rFonts w:eastAsiaTheme="minorHAnsi"/>
                <w:lang w:eastAsia="en-US"/>
              </w:rPr>
              <w:t>2</w:t>
            </w:r>
            <w:r>
              <w:rPr>
                <w:rFonts w:eastAsiaTheme="minorHAnsi"/>
                <w:lang w:eastAsia="en-US"/>
              </w:rPr>
              <w:t>75</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bl>
    <w:p w14:paraId="565498A3" w14:textId="77777777" w:rsidR="00E85A79" w:rsidRPr="00E87FB3" w:rsidRDefault="00E85A79" w:rsidP="008B1F40">
      <w:pPr>
        <w:pStyle w:val="Puce2CarCar1CarCarCarCarCar"/>
        <w:numPr>
          <w:ilvl w:val="0"/>
          <w:numId w:val="0"/>
        </w:numPr>
        <w:rPr>
          <w:rFonts w:eastAsiaTheme="minorHAnsi"/>
          <w:lang w:eastAsia="en-US"/>
        </w:rPr>
      </w:pPr>
    </w:p>
    <w:p w14:paraId="0670941D" w14:textId="77777777" w:rsidR="001F2362" w:rsidRPr="006B1C12" w:rsidRDefault="006B1C12" w:rsidP="00A45F51">
      <w:pPr>
        <w:pStyle w:val="Puce2CarCar1CarCarCarCarCar"/>
        <w:numPr>
          <w:ilvl w:val="0"/>
          <w:numId w:val="0"/>
        </w:numPr>
        <w:spacing w:before="0"/>
        <w:rPr>
          <w:rFonts w:eastAsiaTheme="minorHAnsi"/>
          <w:i/>
          <w:lang w:eastAsia="en-US"/>
        </w:rPr>
      </w:pPr>
      <w:r w:rsidRPr="006B1C12">
        <w:rPr>
          <w:rFonts w:eastAsiaTheme="minorHAnsi"/>
          <w:i/>
          <w:lang w:eastAsia="en-US"/>
        </w:rPr>
        <w:t>1</w:t>
      </w:r>
      <w:r w:rsidRPr="006B1C12">
        <w:rPr>
          <w:rFonts w:eastAsiaTheme="minorHAnsi"/>
          <w:i/>
          <w:vertAlign w:val="superscript"/>
          <w:lang w:eastAsia="en-US"/>
        </w:rPr>
        <w:t>er</w:t>
      </w:r>
      <w:r w:rsidR="00E665B7" w:rsidRPr="006B1C12">
        <w:rPr>
          <w:rFonts w:eastAsiaTheme="minorHAnsi"/>
          <w:i/>
          <w:lang w:eastAsia="en-US"/>
        </w:rPr>
        <w:t xml:space="preserve"> parent à déduire les frais</w:t>
      </w:r>
      <w:r w:rsidRPr="006B1C12">
        <w:rPr>
          <w:rFonts w:eastAsiaTheme="minorHAnsi"/>
          <w:i/>
          <w:lang w:eastAsia="en-US"/>
        </w:rPr>
        <w:t xml:space="preserve"> : </w:t>
      </w:r>
      <w:r w:rsidR="008B1F40" w:rsidRPr="006B1C12">
        <w:rPr>
          <w:rFonts w:eastAsiaTheme="minorHAnsi"/>
          <w:i/>
          <w:lang w:eastAsia="en-US"/>
        </w:rPr>
        <w:t>parent ayant le revenu le moins élevé</w:t>
      </w:r>
      <w:r w:rsidR="00E665B7" w:rsidRPr="006B1C12">
        <w:rPr>
          <w:rFonts w:eastAsiaTheme="minorHAnsi"/>
          <w:i/>
          <w:lang w:eastAsia="en-US"/>
        </w:rPr>
        <w:t> :</w:t>
      </w:r>
    </w:p>
    <w:p w14:paraId="27EEC96B" w14:textId="77777777" w:rsidR="000D3251" w:rsidRDefault="002729EC" w:rsidP="001F2362">
      <w:pPr>
        <w:pStyle w:val="Puce2CarCar1CarCarCarCarCar"/>
        <w:numPr>
          <w:ilvl w:val="0"/>
          <w:numId w:val="0"/>
        </w:numPr>
        <w:spacing w:before="0"/>
        <w:rPr>
          <w:rFonts w:eastAsiaTheme="minorHAnsi"/>
          <w:lang w:eastAsia="en-US"/>
        </w:rPr>
      </w:pPr>
      <w:r>
        <w:rPr>
          <w:rFonts w:eastAsiaTheme="minorHAnsi"/>
          <w:lang w:eastAsia="en-US"/>
        </w:rPr>
        <w:t>Déduction correspond au m</w:t>
      </w:r>
      <w:r w:rsidR="00A45F51" w:rsidRPr="00E87FB3">
        <w:rPr>
          <w:rFonts w:eastAsiaTheme="minorHAnsi"/>
          <w:lang w:eastAsia="en-US"/>
        </w:rPr>
        <w:t>oindre</w:t>
      </w:r>
      <w:r>
        <w:rPr>
          <w:rFonts w:eastAsiaTheme="minorHAnsi"/>
          <w:lang w:eastAsia="en-US"/>
        </w:rPr>
        <w:t xml:space="preserve"> de</w:t>
      </w:r>
      <w:r w:rsidR="00A45F51" w:rsidRPr="00E87FB3">
        <w:rPr>
          <w:rFonts w:eastAsiaTheme="minorHAnsi"/>
          <w:lang w:eastAsia="en-US"/>
        </w:rPr>
        <w:t> :</w:t>
      </w:r>
    </w:p>
    <w:p w14:paraId="0EB1E025" w14:textId="77777777" w:rsidR="00C77D6E" w:rsidRDefault="00CC1368" w:rsidP="006B1C12">
      <w:pPr>
        <w:pStyle w:val="Puce1"/>
      </w:pPr>
      <w:r>
        <w:t>Total des f</w:t>
      </w:r>
      <w:r w:rsidR="006B1C12" w:rsidRPr="00E87FB3">
        <w:t>rais payés</w:t>
      </w:r>
      <w:r>
        <w:t xml:space="preserve"> par les </w:t>
      </w:r>
      <w:r w:rsidR="00E117FF">
        <w:t>parents</w:t>
      </w:r>
    </w:p>
    <w:p w14:paraId="58F0AFDA" w14:textId="77777777" w:rsidR="006B1C12" w:rsidRDefault="006B1C12" w:rsidP="006B1C12">
      <w:pPr>
        <w:pStyle w:val="Puce1"/>
      </w:pPr>
      <w:r w:rsidRPr="00E87FB3">
        <w:t xml:space="preserve">Limite </w:t>
      </w:r>
      <w:r w:rsidRPr="006B1C12">
        <w:t>annuelle</w:t>
      </w:r>
    </w:p>
    <w:p w14:paraId="249711D1" w14:textId="77777777" w:rsidR="006B1C12" w:rsidRDefault="006B1C12" w:rsidP="006B1C12">
      <w:pPr>
        <w:pStyle w:val="Puce1"/>
      </w:pPr>
      <w:r w:rsidRPr="00E87FB3">
        <w:t xml:space="preserve">2/3 </w:t>
      </w:r>
      <w:r w:rsidR="00CE46AB">
        <w:t xml:space="preserve">de son </w:t>
      </w:r>
      <w:r w:rsidRPr="00E87FB3">
        <w:t>revenu gagné</w:t>
      </w:r>
    </w:p>
    <w:p w14:paraId="52934DAD" w14:textId="77777777" w:rsidR="003A3A14" w:rsidRDefault="00691A20" w:rsidP="003A3A14">
      <w:pPr>
        <w:pStyle w:val="Puce1"/>
        <w:numPr>
          <w:ilvl w:val="0"/>
          <w:numId w:val="0"/>
        </w:numPr>
        <w:ind w:left="720"/>
      </w:pPr>
      <w:r>
        <w:t>MOINS :</w:t>
      </w:r>
    </w:p>
    <w:p w14:paraId="7817BC03" w14:textId="77777777" w:rsidR="00C77D6E" w:rsidRDefault="00691A20" w:rsidP="00EA3927">
      <w:pPr>
        <w:pStyle w:val="Puce1"/>
        <w:numPr>
          <w:ilvl w:val="0"/>
          <w:numId w:val="0"/>
        </w:numPr>
      </w:pPr>
      <w:r>
        <w:t>L</w:t>
      </w:r>
      <w:r w:rsidR="00C77D6E">
        <w:t>a portion de ces frais déduite par l’autre parent, le cas échéant</w:t>
      </w:r>
    </w:p>
    <w:p w14:paraId="4194BAF2" w14:textId="77777777" w:rsidR="006B1C12" w:rsidRDefault="006B1C12" w:rsidP="006B1C12"/>
    <w:p w14:paraId="01D4B97F" w14:textId="77777777" w:rsidR="006B1C12" w:rsidRPr="006B1C12" w:rsidRDefault="006B1C12" w:rsidP="001F2362">
      <w:pPr>
        <w:pStyle w:val="Puce2CarCar1CarCarCarCarCar"/>
        <w:numPr>
          <w:ilvl w:val="0"/>
          <w:numId w:val="0"/>
        </w:numPr>
        <w:rPr>
          <w:rFonts w:eastAsiaTheme="minorHAnsi"/>
          <w:i/>
          <w:lang w:eastAsia="en-US"/>
        </w:rPr>
      </w:pPr>
      <w:r w:rsidRPr="006B1C12">
        <w:rPr>
          <w:rFonts w:eastAsiaTheme="minorHAnsi"/>
          <w:i/>
          <w:lang w:eastAsia="en-US"/>
        </w:rPr>
        <w:t>2</w:t>
      </w:r>
      <w:r w:rsidRPr="006B1C12">
        <w:rPr>
          <w:rFonts w:eastAsiaTheme="minorHAnsi"/>
          <w:i/>
          <w:vertAlign w:val="superscript"/>
          <w:lang w:eastAsia="en-US"/>
        </w:rPr>
        <w:t>e</w:t>
      </w:r>
      <w:r w:rsidRPr="006B1C12">
        <w:rPr>
          <w:rFonts w:eastAsiaTheme="minorHAnsi"/>
          <w:i/>
          <w:lang w:eastAsia="en-US"/>
        </w:rPr>
        <w:t xml:space="preserve"> parent à déduire les frais :</w:t>
      </w:r>
      <w:r w:rsidR="001F2362" w:rsidRPr="006B1C12">
        <w:rPr>
          <w:rFonts w:eastAsiaTheme="minorHAnsi"/>
          <w:i/>
          <w:lang w:eastAsia="en-US"/>
        </w:rPr>
        <w:t xml:space="preserve"> </w:t>
      </w:r>
      <w:r>
        <w:rPr>
          <w:rFonts w:eastAsiaTheme="minorHAnsi"/>
          <w:i/>
          <w:lang w:eastAsia="en-US"/>
        </w:rPr>
        <w:t>parent</w:t>
      </w:r>
      <w:r w:rsidR="001F2362" w:rsidRPr="006B1C12">
        <w:rPr>
          <w:rFonts w:eastAsiaTheme="minorHAnsi"/>
          <w:i/>
          <w:lang w:eastAsia="en-US"/>
        </w:rPr>
        <w:t xml:space="preserve"> ayant le revenu le plus élevé, </w:t>
      </w:r>
      <w:r w:rsidR="00F07328" w:rsidRPr="006B1C12">
        <w:rPr>
          <w:rFonts w:eastAsiaTheme="minorHAnsi"/>
          <w:i/>
          <w:u w:val="single"/>
          <w:lang w:eastAsia="en-US"/>
        </w:rPr>
        <w:t xml:space="preserve">seulement </w:t>
      </w:r>
      <w:r w:rsidR="001F2362" w:rsidRPr="006B1C12">
        <w:rPr>
          <w:rFonts w:eastAsiaTheme="minorHAnsi"/>
          <w:i/>
          <w:u w:val="single"/>
          <w:lang w:eastAsia="en-US"/>
        </w:rPr>
        <w:t>si</w:t>
      </w:r>
      <w:r w:rsidR="001F2362" w:rsidRPr="006B1C12">
        <w:rPr>
          <w:rFonts w:eastAsiaTheme="minorHAnsi"/>
          <w:i/>
          <w:lang w:eastAsia="en-US"/>
        </w:rPr>
        <w:t xml:space="preserve"> le parent a</w:t>
      </w:r>
      <w:r w:rsidRPr="006B1C12">
        <w:rPr>
          <w:rFonts w:eastAsiaTheme="minorHAnsi"/>
          <w:i/>
          <w:lang w:eastAsia="en-US"/>
        </w:rPr>
        <w:t>yant le revenu le moins élevé :</w:t>
      </w:r>
    </w:p>
    <w:p w14:paraId="58DCFFF9" w14:textId="18C8044F" w:rsidR="006B1C12" w:rsidRPr="001669B5" w:rsidRDefault="001B0F92" w:rsidP="006B1C12">
      <w:pPr>
        <w:pStyle w:val="Puce1"/>
        <w:rPr>
          <w:i/>
        </w:rPr>
      </w:pPr>
      <w:r>
        <w:rPr>
          <w:i/>
        </w:rPr>
        <w:t xml:space="preserve">Poursuit des études </w:t>
      </w:r>
      <w:r w:rsidR="00E117FF" w:rsidRPr="001669B5">
        <w:rPr>
          <w:i/>
        </w:rPr>
        <w:t>ou</w:t>
      </w:r>
    </w:p>
    <w:p w14:paraId="3154CE33" w14:textId="77777777" w:rsidR="006B1C12" w:rsidRPr="001669B5" w:rsidRDefault="007B33F6" w:rsidP="006B1C12">
      <w:pPr>
        <w:pStyle w:val="Puce1"/>
        <w:rPr>
          <w:i/>
        </w:rPr>
      </w:pPr>
      <w:r w:rsidRPr="001669B5">
        <w:rPr>
          <w:i/>
        </w:rPr>
        <w:t>E</w:t>
      </w:r>
      <w:r w:rsidR="00A45F51" w:rsidRPr="001669B5">
        <w:rPr>
          <w:i/>
        </w:rPr>
        <w:t xml:space="preserve">st </w:t>
      </w:r>
      <w:r w:rsidR="001F2362" w:rsidRPr="001669B5">
        <w:rPr>
          <w:i/>
        </w:rPr>
        <w:t xml:space="preserve">hospitalisé ou </w:t>
      </w:r>
    </w:p>
    <w:p w14:paraId="1D7743BC" w14:textId="77777777" w:rsidR="001179C0" w:rsidRPr="001669B5" w:rsidRDefault="007B33F6" w:rsidP="006B1C12">
      <w:pPr>
        <w:pStyle w:val="Puce1"/>
        <w:rPr>
          <w:i/>
        </w:rPr>
      </w:pPr>
      <w:r w:rsidRPr="001669B5">
        <w:rPr>
          <w:i/>
        </w:rPr>
        <w:t>E</w:t>
      </w:r>
      <w:r w:rsidR="006B1C12" w:rsidRPr="001669B5">
        <w:rPr>
          <w:i/>
        </w:rPr>
        <w:t xml:space="preserve">st </w:t>
      </w:r>
      <w:r w:rsidR="001F2362" w:rsidRPr="001669B5">
        <w:rPr>
          <w:i/>
        </w:rPr>
        <w:t>en prison</w:t>
      </w:r>
    </w:p>
    <w:p w14:paraId="036E4889" w14:textId="77777777" w:rsidR="00905058" w:rsidRDefault="00905058" w:rsidP="002729EC">
      <w:pPr>
        <w:jc w:val="both"/>
      </w:pPr>
    </w:p>
    <w:p w14:paraId="38E15CF4" w14:textId="77777777" w:rsidR="00A13492" w:rsidRDefault="00A13492" w:rsidP="00A13492">
      <w:pPr>
        <w:pStyle w:val="Puce2CarCar1CarCarCarCarCar"/>
        <w:numPr>
          <w:ilvl w:val="0"/>
          <w:numId w:val="0"/>
        </w:numPr>
        <w:spacing w:before="0"/>
        <w:rPr>
          <w:rFonts w:eastAsiaTheme="minorHAnsi"/>
          <w:lang w:eastAsia="en-US"/>
        </w:rPr>
      </w:pPr>
      <w:r>
        <w:rPr>
          <w:rFonts w:eastAsiaTheme="minorHAnsi"/>
          <w:lang w:eastAsia="en-US"/>
        </w:rPr>
        <w:t>Déduction correspond au m</w:t>
      </w:r>
      <w:r w:rsidRPr="00E87FB3">
        <w:rPr>
          <w:rFonts w:eastAsiaTheme="minorHAnsi"/>
          <w:lang w:eastAsia="en-US"/>
        </w:rPr>
        <w:t>oindre</w:t>
      </w:r>
      <w:r>
        <w:rPr>
          <w:rFonts w:eastAsiaTheme="minorHAnsi"/>
          <w:lang w:eastAsia="en-US"/>
        </w:rPr>
        <w:t xml:space="preserve"> de</w:t>
      </w:r>
      <w:r w:rsidRPr="00E87FB3">
        <w:rPr>
          <w:rFonts w:eastAsiaTheme="minorHAnsi"/>
          <w:lang w:eastAsia="en-US"/>
        </w:rPr>
        <w:t> :</w:t>
      </w:r>
    </w:p>
    <w:p w14:paraId="38B7C46C" w14:textId="77777777" w:rsidR="00E26CD2" w:rsidRDefault="00E26CD2" w:rsidP="00E26CD2">
      <w:pPr>
        <w:pStyle w:val="Puce1"/>
      </w:pPr>
      <w:r>
        <w:t>Total des f</w:t>
      </w:r>
      <w:r w:rsidRPr="00E87FB3">
        <w:t>rais payés</w:t>
      </w:r>
      <w:r>
        <w:t xml:space="preserve"> par les parents</w:t>
      </w:r>
    </w:p>
    <w:p w14:paraId="7CF73D85" w14:textId="77777777" w:rsidR="00E26CD2" w:rsidRDefault="00E26CD2" w:rsidP="00E26CD2">
      <w:pPr>
        <w:pStyle w:val="Puce1"/>
      </w:pPr>
      <w:r w:rsidRPr="00E87FB3">
        <w:t xml:space="preserve">Limite </w:t>
      </w:r>
      <w:r w:rsidRPr="006B1C12">
        <w:t>annuelle</w:t>
      </w:r>
    </w:p>
    <w:p w14:paraId="340012CD" w14:textId="77777777" w:rsidR="00E26CD2" w:rsidRDefault="00E26CD2" w:rsidP="00E26CD2">
      <w:pPr>
        <w:pStyle w:val="Puce1"/>
      </w:pPr>
      <w:r w:rsidRPr="00E87FB3">
        <w:t xml:space="preserve">2/3 </w:t>
      </w:r>
      <w:r>
        <w:t xml:space="preserve">de son </w:t>
      </w:r>
      <w:r w:rsidRPr="00E87FB3">
        <w:t>revenu gagné</w:t>
      </w:r>
    </w:p>
    <w:p w14:paraId="01DE0324" w14:textId="77777777" w:rsidR="00E665B7" w:rsidRDefault="00A13492" w:rsidP="00CE46AB">
      <w:pPr>
        <w:pStyle w:val="Puce1"/>
      </w:pPr>
      <w:r w:rsidRPr="00A13492">
        <w:t xml:space="preserve">Limite </w:t>
      </w:r>
      <w:r w:rsidR="00CE46AB">
        <w:t xml:space="preserve">par </w:t>
      </w:r>
      <w:r w:rsidRPr="00A13492">
        <w:t xml:space="preserve">semaine </w:t>
      </w:r>
      <w:r w:rsidR="00CE46AB">
        <w:t xml:space="preserve">(ou mois) </w:t>
      </w:r>
      <w:r w:rsidRPr="00A13492">
        <w:t xml:space="preserve">pendant </w:t>
      </w:r>
      <w:r w:rsidR="00CE46AB">
        <w:t>lesquelles l’</w:t>
      </w:r>
      <w:r w:rsidRPr="00A13492">
        <w:t xml:space="preserve">autre conjoint </w:t>
      </w:r>
      <w:r w:rsidR="00CE46AB">
        <w:t xml:space="preserve">est </w:t>
      </w:r>
      <w:r w:rsidRPr="00A13492">
        <w:t xml:space="preserve">aux études </w:t>
      </w:r>
      <w:r w:rsidR="00C531F3">
        <w:t>/ hospitalisé / en prison</w:t>
      </w:r>
    </w:p>
    <w:p w14:paraId="3D2B2630" w14:textId="77777777" w:rsidR="00A654AE" w:rsidRDefault="00A654AE">
      <w:pPr>
        <w:spacing w:after="200" w:line="276" w:lineRule="auto"/>
        <w:rPr>
          <w:rFonts w:cs="Times New Roman"/>
          <w:b/>
          <w:szCs w:val="24"/>
          <w:u w:val="single"/>
        </w:rPr>
      </w:pPr>
      <w:r>
        <w:rPr>
          <w:rFonts w:cs="Times New Roman"/>
          <w:b/>
          <w:szCs w:val="24"/>
          <w:u w:val="single"/>
        </w:rPr>
        <w:br w:type="page"/>
      </w:r>
    </w:p>
    <w:p w14:paraId="3B64DC6D" w14:textId="67040389" w:rsidR="005B6A0B" w:rsidRDefault="00374569" w:rsidP="007F390D">
      <w:pPr>
        <w:pStyle w:val="Titre1"/>
        <w:autoSpaceDE w:val="0"/>
      </w:pPr>
      <w:bookmarkStart w:id="72" w:name="_Toc355099413"/>
      <w:bookmarkStart w:id="73" w:name="_Toc511721724"/>
      <w:r w:rsidRPr="004D4721">
        <w:rPr>
          <w:rFonts w:cs="Times New Roman"/>
          <w:noProof/>
          <w:szCs w:val="24"/>
        </w:rPr>
        <w:lastRenderedPageBreak/>
        <mc:AlternateContent>
          <mc:Choice Requires="wpg">
            <w:drawing>
              <wp:anchor distT="0" distB="0" distL="114300" distR="114300" simplePos="0" relativeHeight="252027392" behindDoc="0" locked="0" layoutInCell="1" allowOverlap="1" wp14:anchorId="1AAF8981" wp14:editId="0DA6BE13">
                <wp:simplePos x="0" y="0"/>
                <wp:positionH relativeFrom="column">
                  <wp:posOffset>6189</wp:posOffset>
                </wp:positionH>
                <wp:positionV relativeFrom="paragraph">
                  <wp:posOffset>-799465</wp:posOffset>
                </wp:positionV>
                <wp:extent cx="1263600" cy="1227600"/>
                <wp:effectExtent l="0" t="0" r="13335" b="10795"/>
                <wp:wrapNone/>
                <wp:docPr id="594" name="Groupe 594">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 name="Image 59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604" name="Zone de texte 604"/>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1E4E5" w14:textId="0F87A874" w:rsidR="00F06B8A" w:rsidRPr="00CC44E5" w:rsidRDefault="00F06B8A" w:rsidP="00374569">
                              <w:pPr>
                                <w:rPr>
                                  <w:i/>
                                  <w:sz w:val="22"/>
                                </w:rPr>
                              </w:pPr>
                              <w:r>
                                <w:rPr>
                                  <w:i/>
                                  <w:sz w:val="22"/>
                                </w:rPr>
                                <w:t>Conformité fiscale…</w:t>
                              </w:r>
                              <w:r>
                                <w:rPr>
                                  <w:i/>
                                  <w:sz w:val="22"/>
                                </w:rPr>
                                <w:br/>
                                <w:t>Tome I &gt; 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F8981" id="Groupe 594" o:spid="_x0000_s1272" href="https://oraprdnt.uqtr.uquebec.ca/pls/public/docs/GSC1730/F1685408485_FEI.pdf#pagemode=bookmarks&amp;page=3" style="position:absolute;left:0;text-align:left;margin-left:.5pt;margin-top:-62.95pt;width:99.5pt;height:96.65pt;z-index:25202739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" o:button="t">
                <v:shape id="Image 595" o:spid="_x0000_s1273"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">
                  <v:imagedata r:id="rId62" o:title=""/>
                </v:shape>
                <v:shape id="Zone de texte 604" o:spid="_x0000_s1274"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" filled="f" stroked="f" strokeweight=".5pt">
                  <v:textbox inset="0,0,0,0">
                    <w:txbxContent>
                      <w:p w14:paraId="1091E4E5" w14:textId="0F87A874" w:rsidR="00F06B8A" w:rsidRPr="00CC44E5" w:rsidRDefault="00F06B8A" w:rsidP="00374569">
                        <w:pPr>
                          <w:rPr>
                            <w:i/>
                            <w:sz w:val="22"/>
                          </w:rPr>
                        </w:pPr>
                        <w:r>
                          <w:rPr>
                            <w:i/>
                            <w:sz w:val="22"/>
                          </w:rPr>
                          <w:t>Conformité fiscale…</w:t>
                        </w:r>
                        <w:r>
                          <w:rPr>
                            <w:i/>
                            <w:sz w:val="22"/>
                          </w:rPr>
                          <w:br/>
                          <w:t>Tome I &gt; Sujet 6</w:t>
                        </w:r>
                      </w:p>
                    </w:txbxContent>
                  </v:textbox>
                </v:shape>
              </v:group>
            </w:pict>
          </mc:Fallback>
        </mc:AlternateContent>
      </w:r>
      <w:r w:rsidR="007F390D">
        <w:rPr>
          <w:rFonts w:ascii="ZWAdobeF" w:hAnsi="ZWAdobeF" w:cs="ZWAdobeF"/>
          <w:b w:val="0"/>
          <w:sz w:val="2"/>
          <w:szCs w:val="2"/>
          <w:u w:val="none"/>
        </w:rPr>
        <w:t>25B</w:t>
      </w:r>
      <w:r w:rsidR="005B6A0B" w:rsidRPr="00E87FB3">
        <w:t>Récession</w:t>
      </w:r>
      <w:bookmarkEnd w:id="72"/>
      <w:bookmarkEnd w:id="73"/>
    </w:p>
    <w:p w14:paraId="27691C0A" w14:textId="48D2A916" w:rsidR="00A654AE" w:rsidRPr="00E87FB3" w:rsidRDefault="00605D0E" w:rsidP="005F287C">
      <w:pPr>
        <w:jc w:val="center"/>
        <w:rPr>
          <w:rFonts w:cs="Times New Roman"/>
          <w:b/>
          <w:szCs w:val="24"/>
          <w:u w:val="single"/>
        </w:rPr>
      </w:pPr>
      <w:r>
        <w:rPr>
          <w:noProof/>
          <w:lang w:eastAsia="fr-CA"/>
        </w:rPr>
        <w:drawing>
          <wp:anchor distT="0" distB="0" distL="114300" distR="114300" simplePos="0" relativeHeight="251717120" behindDoc="0" locked="0" layoutInCell="1" allowOverlap="1" wp14:anchorId="0913809A" wp14:editId="6342D24D">
            <wp:simplePos x="0" y="0"/>
            <wp:positionH relativeFrom="column">
              <wp:posOffset>-1026160</wp:posOffset>
            </wp:positionH>
            <wp:positionV relativeFrom="paragraph">
              <wp:posOffset>179705</wp:posOffset>
            </wp:positionV>
            <wp:extent cx="662400" cy="662400"/>
            <wp:effectExtent l="0" t="0" r="4445" b="4445"/>
            <wp:wrapNone/>
            <wp:docPr id="295" name="Image 295"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8144" behindDoc="0" locked="0" layoutInCell="1" allowOverlap="1" wp14:anchorId="0C9C99F2" wp14:editId="158ABBE7">
            <wp:simplePos x="0" y="0"/>
            <wp:positionH relativeFrom="column">
              <wp:posOffset>5850890</wp:posOffset>
            </wp:positionH>
            <wp:positionV relativeFrom="paragraph">
              <wp:posOffset>175260</wp:posOffset>
            </wp:positionV>
            <wp:extent cx="662400" cy="662400"/>
            <wp:effectExtent l="0" t="0" r="4445" b="4445"/>
            <wp:wrapNone/>
            <wp:docPr id="296" name="Image 29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56854" w14:textId="5B992213" w:rsidR="005B6A0B" w:rsidRPr="00E87FB3" w:rsidRDefault="005B6A0B" w:rsidP="005B6A0B">
      <w:pPr>
        <w:rPr>
          <w:rFonts w:cs="Times New Roman"/>
          <w:b/>
          <w:szCs w:val="24"/>
        </w:rPr>
      </w:pPr>
      <w:r w:rsidRPr="00E87FB3">
        <w:rPr>
          <w:rFonts w:cs="Times New Roman"/>
          <w:b/>
          <w:szCs w:val="24"/>
        </w:rPr>
        <w:t>Report</w:t>
      </w:r>
      <w:r w:rsidR="003C1688">
        <w:rPr>
          <w:rFonts w:cs="Times New Roman"/>
          <w:b/>
          <w:szCs w:val="24"/>
        </w:rPr>
        <w:t>s</w:t>
      </w:r>
      <w:r w:rsidRPr="00E87FB3">
        <w:rPr>
          <w:rFonts w:cs="Times New Roman"/>
          <w:b/>
          <w:szCs w:val="24"/>
        </w:rPr>
        <w:t xml:space="preserve"> de perte</w:t>
      </w:r>
      <w:r w:rsidR="003C1688">
        <w:rPr>
          <w:rFonts w:cs="Times New Roman"/>
          <w:b/>
          <w:szCs w:val="24"/>
        </w:rPr>
        <w:t>s :</w:t>
      </w:r>
    </w:p>
    <w:p w14:paraId="7B6016EF" w14:textId="65329A67" w:rsidR="005B6A0B" w:rsidRPr="00E87FB3" w:rsidRDefault="00920CD3" w:rsidP="00773A36">
      <w:pPr>
        <w:pStyle w:val="Paragraphedeliste"/>
        <w:numPr>
          <w:ilvl w:val="0"/>
          <w:numId w:val="1"/>
        </w:numPr>
        <w:rPr>
          <w:rFonts w:cs="Times New Roman"/>
          <w:b/>
          <w:szCs w:val="24"/>
        </w:rPr>
      </w:pPr>
      <w:r w:rsidRPr="00E87FB3">
        <w:rPr>
          <w:rFonts w:cs="Times New Roman"/>
          <w:szCs w:val="24"/>
        </w:rPr>
        <w:t>Perte en capital</w:t>
      </w:r>
      <w:r w:rsidR="001778F3">
        <w:rPr>
          <w:rFonts w:cs="Times New Roman"/>
          <w:szCs w:val="24"/>
        </w:rPr>
        <w:t xml:space="preserve"> nette (PCN)</w:t>
      </w:r>
      <w:r w:rsidRPr="00E87FB3">
        <w:rPr>
          <w:rFonts w:cs="Times New Roman"/>
          <w:szCs w:val="24"/>
        </w:rPr>
        <w:t xml:space="preserve"> : - 3 </w:t>
      </w:r>
      <w:r w:rsidR="003C1688">
        <w:rPr>
          <w:rFonts w:cs="Times New Roman"/>
          <w:szCs w:val="24"/>
        </w:rPr>
        <w:t xml:space="preserve">ans, </w:t>
      </w:r>
      <w:r w:rsidRPr="00E87FB3">
        <w:rPr>
          <w:rFonts w:cs="Times New Roman"/>
          <w:szCs w:val="24"/>
        </w:rPr>
        <w:t>+ infini</w:t>
      </w:r>
      <w:r w:rsidR="00BB08FE">
        <w:rPr>
          <w:rFonts w:cs="Times New Roman"/>
          <w:szCs w:val="24"/>
        </w:rPr>
        <w:t xml:space="preserve"> à l’</w:t>
      </w:r>
      <w:r w:rsidR="00862564">
        <w:rPr>
          <w:rFonts w:cs="Times New Roman"/>
          <w:szCs w:val="24"/>
        </w:rPr>
        <w:t xml:space="preserve">encontre de </w:t>
      </w:r>
      <w:r w:rsidR="00CF4220">
        <w:rPr>
          <w:rFonts w:cs="Times New Roman"/>
          <w:szCs w:val="24"/>
        </w:rPr>
        <w:t>GC</w:t>
      </w:r>
      <w:r w:rsidR="00BD46DE">
        <w:rPr>
          <w:rFonts w:cs="Times New Roman"/>
          <w:szCs w:val="24"/>
        </w:rPr>
        <w:t>I</w:t>
      </w:r>
      <w:r w:rsidR="00862564">
        <w:rPr>
          <w:rFonts w:cs="Times New Roman"/>
          <w:szCs w:val="24"/>
        </w:rPr>
        <w:t xml:space="preserve"> seulement</w:t>
      </w:r>
    </w:p>
    <w:p w14:paraId="305CC669" w14:textId="35D0A148" w:rsidR="00920CD3" w:rsidRPr="00E87FB3" w:rsidRDefault="003C1688" w:rsidP="00773A36">
      <w:pPr>
        <w:pStyle w:val="Paragraphedeliste"/>
        <w:numPr>
          <w:ilvl w:val="0"/>
          <w:numId w:val="1"/>
        </w:numPr>
        <w:rPr>
          <w:rFonts w:cs="Times New Roman"/>
          <w:b/>
          <w:szCs w:val="24"/>
        </w:rPr>
      </w:pPr>
      <w:r>
        <w:rPr>
          <w:rFonts w:cs="Times New Roman"/>
          <w:szCs w:val="24"/>
        </w:rPr>
        <w:t>Perte autre qu’en capital</w:t>
      </w:r>
      <w:r w:rsidR="001778F3">
        <w:rPr>
          <w:rFonts w:cs="Times New Roman"/>
          <w:szCs w:val="24"/>
        </w:rPr>
        <w:t xml:space="preserve"> (PAC)</w:t>
      </w:r>
      <w:r>
        <w:rPr>
          <w:rFonts w:cs="Times New Roman"/>
          <w:szCs w:val="24"/>
        </w:rPr>
        <w:t> :</w:t>
      </w:r>
      <w:r w:rsidR="00920CD3" w:rsidRPr="00E87FB3">
        <w:rPr>
          <w:rFonts w:cs="Times New Roman"/>
          <w:szCs w:val="24"/>
        </w:rPr>
        <w:t xml:space="preserve"> </w:t>
      </w:r>
      <w:r w:rsidR="004D5F9E" w:rsidRPr="00E87FB3">
        <w:rPr>
          <w:rFonts w:cs="Times New Roman"/>
          <w:szCs w:val="24"/>
        </w:rPr>
        <w:t>-</w:t>
      </w:r>
      <w:r>
        <w:rPr>
          <w:rFonts w:cs="Times New Roman"/>
          <w:szCs w:val="24"/>
        </w:rPr>
        <w:t xml:space="preserve"> </w:t>
      </w:r>
      <w:r w:rsidR="004D5F9E" w:rsidRPr="00E87FB3">
        <w:rPr>
          <w:rFonts w:cs="Times New Roman"/>
          <w:szCs w:val="24"/>
        </w:rPr>
        <w:t xml:space="preserve">3 </w:t>
      </w:r>
      <w:r>
        <w:rPr>
          <w:rFonts w:cs="Times New Roman"/>
          <w:szCs w:val="24"/>
        </w:rPr>
        <w:t xml:space="preserve">ans, </w:t>
      </w:r>
      <w:r w:rsidR="004D5F9E" w:rsidRPr="00E87FB3">
        <w:rPr>
          <w:rFonts w:cs="Times New Roman"/>
          <w:szCs w:val="24"/>
        </w:rPr>
        <w:t>+ 20 ans</w:t>
      </w:r>
      <w:r w:rsidR="00BD46DE">
        <w:rPr>
          <w:rFonts w:cs="Times New Roman"/>
          <w:szCs w:val="24"/>
        </w:rPr>
        <w:t xml:space="preserve"> à l’encontre de toutes sources de revenus</w:t>
      </w:r>
    </w:p>
    <w:p w14:paraId="72348016" w14:textId="4A41910A" w:rsidR="004D5F9E" w:rsidRPr="003C1688" w:rsidRDefault="003101EE" w:rsidP="00773A36">
      <w:pPr>
        <w:pStyle w:val="Paragraphedeliste"/>
        <w:numPr>
          <w:ilvl w:val="0"/>
          <w:numId w:val="1"/>
        </w:numPr>
        <w:rPr>
          <w:rFonts w:cs="Times New Roman"/>
          <w:b/>
          <w:szCs w:val="24"/>
        </w:rPr>
      </w:pPr>
      <w:r w:rsidRPr="004D4721">
        <w:rPr>
          <w:rFonts w:cs="Times New Roman"/>
          <w:noProof/>
          <w:szCs w:val="24"/>
        </w:rPr>
        <mc:AlternateContent>
          <mc:Choice Requires="wpg">
            <w:drawing>
              <wp:anchor distT="0" distB="0" distL="114300" distR="114300" simplePos="0" relativeHeight="252023296" behindDoc="0" locked="0" layoutInCell="1" allowOverlap="1" wp14:anchorId="4C2464D3" wp14:editId="520FE2BF">
                <wp:simplePos x="0" y="0"/>
                <wp:positionH relativeFrom="column">
                  <wp:posOffset>-1026160</wp:posOffset>
                </wp:positionH>
                <wp:positionV relativeFrom="paragraph">
                  <wp:posOffset>-1905</wp:posOffset>
                </wp:positionV>
                <wp:extent cx="1036320" cy="647700"/>
                <wp:effectExtent l="0" t="0" r="11430" b="0"/>
                <wp:wrapNone/>
                <wp:docPr id="5952764" name="Groupe 5952764">
                  <a:hlinkClick xmlns:a="http://schemas.openxmlformats.org/drawingml/2006/main" r:id="rId122"/>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952765" name="Zone de texte 595276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34316" w14:textId="77777777" w:rsidR="00F06B8A" w:rsidRPr="00CC44E5" w:rsidRDefault="00F06B8A" w:rsidP="00452130">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66" name="Image 595276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2464D3" id="Groupe 5952764" o:spid="_x0000_s1275" href="https://www.youtube.com/watch?v=t3nw2LeD7uE&amp;list=PLq6XI4Mvs1Cq44ikNSTCojIrhuHfKN-u0&amp;index=2" style="position:absolute;left:0;text-align:left;margin-left:-80.8pt;margin-top:-.15pt;width:81.6pt;height:51pt;z-index:25202329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" o:button="t">
                <v:shape id="Zone de texte 5952765" o:spid="_x0000_s127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" filled="f" stroked="f" strokeweight=".5pt">
                  <v:textbox inset="0,0,0,0">
                    <w:txbxContent>
                      <w:p w14:paraId="76734316" w14:textId="77777777" w:rsidR="00F06B8A" w:rsidRPr="00CC44E5" w:rsidRDefault="00F06B8A" w:rsidP="00452130">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66" o:spid="_x0000_s127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">
                  <v:imagedata r:id="rId60" o:title=""/>
                </v:shape>
              </v:group>
            </w:pict>
          </mc:Fallback>
        </mc:AlternateContent>
      </w:r>
      <w:r w:rsidR="003C1688">
        <w:rPr>
          <w:rFonts w:cs="Times New Roman"/>
          <w:szCs w:val="24"/>
        </w:rPr>
        <w:t>Perte agricole</w:t>
      </w:r>
      <w:r w:rsidR="001778F3">
        <w:rPr>
          <w:rFonts w:cs="Times New Roman"/>
          <w:szCs w:val="24"/>
        </w:rPr>
        <w:t xml:space="preserve"> (PA)</w:t>
      </w:r>
      <w:r w:rsidR="003C1688">
        <w:rPr>
          <w:rFonts w:cs="Times New Roman"/>
          <w:szCs w:val="24"/>
        </w:rPr>
        <w:t xml:space="preserve"> : </w:t>
      </w:r>
      <w:r w:rsidR="004D5F9E" w:rsidRPr="00E87FB3">
        <w:rPr>
          <w:rFonts w:cs="Times New Roman"/>
          <w:szCs w:val="24"/>
        </w:rPr>
        <w:t xml:space="preserve">-3 </w:t>
      </w:r>
      <w:r w:rsidR="003C1688">
        <w:rPr>
          <w:rFonts w:cs="Times New Roman"/>
          <w:szCs w:val="24"/>
        </w:rPr>
        <w:t xml:space="preserve">ans, </w:t>
      </w:r>
      <w:r w:rsidR="004D5F9E" w:rsidRPr="00E87FB3">
        <w:rPr>
          <w:rFonts w:cs="Times New Roman"/>
          <w:szCs w:val="24"/>
        </w:rPr>
        <w:t>+ 20 ans</w:t>
      </w:r>
      <w:r w:rsidR="00620F3D">
        <w:rPr>
          <w:rFonts w:cs="Times New Roman"/>
          <w:szCs w:val="24"/>
        </w:rPr>
        <w:t xml:space="preserve"> à l’encontre de toutes sources de revenus</w:t>
      </w:r>
    </w:p>
    <w:p w14:paraId="6322B2F1" w14:textId="2B43E70F" w:rsidR="00C71C06" w:rsidRPr="00620F3D" w:rsidRDefault="003C1688" w:rsidP="00C71C06">
      <w:pPr>
        <w:pStyle w:val="Paragraphedeliste"/>
        <w:numPr>
          <w:ilvl w:val="0"/>
          <w:numId w:val="1"/>
        </w:numPr>
      </w:pPr>
      <w:r w:rsidRPr="00620F3D">
        <w:rPr>
          <w:rFonts w:cs="Times New Roman"/>
          <w:szCs w:val="24"/>
        </w:rPr>
        <w:t>Perte agricole restreinte</w:t>
      </w:r>
      <w:r w:rsidR="001778F3" w:rsidRPr="00620F3D">
        <w:rPr>
          <w:rFonts w:cs="Times New Roman"/>
          <w:szCs w:val="24"/>
        </w:rPr>
        <w:t xml:space="preserve"> (PAR)</w:t>
      </w:r>
      <w:r w:rsidRPr="00620F3D">
        <w:rPr>
          <w:rFonts w:cs="Times New Roman"/>
          <w:szCs w:val="24"/>
        </w:rPr>
        <w:t xml:space="preserve"> : -3 ans, + 20 ans </w:t>
      </w:r>
      <w:r w:rsidR="00620F3D">
        <w:rPr>
          <w:rFonts w:cs="Times New Roman"/>
          <w:szCs w:val="24"/>
        </w:rPr>
        <w:t xml:space="preserve">à l’encontre de </w:t>
      </w:r>
      <w:r w:rsidR="00CC7994">
        <w:rPr>
          <w:rFonts w:cs="Times New Roman"/>
          <w:szCs w:val="24"/>
        </w:rPr>
        <w:t xml:space="preserve">revenus agricoles </w:t>
      </w:r>
      <w:r w:rsidR="00620F3D">
        <w:rPr>
          <w:rFonts w:cs="Times New Roman"/>
          <w:szCs w:val="24"/>
        </w:rPr>
        <w:t>seulement</w:t>
      </w:r>
    </w:p>
    <w:p w14:paraId="4537B792" w14:textId="34AD5788" w:rsidR="00620F3D" w:rsidRDefault="00E70BE5" w:rsidP="00620F3D">
      <w:pPr>
        <w:pStyle w:val="Paragraphedeliste"/>
        <w:ind w:left="360"/>
      </w:pPr>
      <w:r>
        <w:rPr>
          <w:noProof/>
          <w:lang w:eastAsia="fr-CA"/>
        </w:rPr>
        <w:drawing>
          <wp:anchor distT="0" distB="0" distL="114300" distR="114300" simplePos="0" relativeHeight="251720192" behindDoc="0" locked="0" layoutInCell="1" allowOverlap="1" wp14:anchorId="27501D10" wp14:editId="3F76157B">
            <wp:simplePos x="0" y="0"/>
            <wp:positionH relativeFrom="column">
              <wp:posOffset>5853781</wp:posOffset>
            </wp:positionH>
            <wp:positionV relativeFrom="paragraph">
              <wp:posOffset>191135</wp:posOffset>
            </wp:positionV>
            <wp:extent cx="662305" cy="662305"/>
            <wp:effectExtent l="0" t="0" r="4445" b="4445"/>
            <wp:wrapNone/>
            <wp:docPr id="298" name="Image 29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9168" behindDoc="0" locked="0" layoutInCell="1" allowOverlap="1" wp14:anchorId="46A68C0C" wp14:editId="30FF12A4">
            <wp:simplePos x="0" y="0"/>
            <wp:positionH relativeFrom="column">
              <wp:posOffset>-1026160</wp:posOffset>
            </wp:positionH>
            <wp:positionV relativeFrom="paragraph">
              <wp:posOffset>188595</wp:posOffset>
            </wp:positionV>
            <wp:extent cx="662400" cy="662400"/>
            <wp:effectExtent l="0" t="0" r="4445" b="4445"/>
            <wp:wrapNone/>
            <wp:docPr id="297" name="Image 297"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A24B9" w14:textId="079E2CF0" w:rsidR="00C71C06" w:rsidRPr="00163E26" w:rsidRDefault="00C71C06" w:rsidP="00C71C06">
      <w:pPr>
        <w:rPr>
          <w:b/>
        </w:rPr>
      </w:pPr>
      <w:r w:rsidRPr="00163E26">
        <w:rPr>
          <w:b/>
        </w:rPr>
        <w:t>Planification : regroupement d’entités (fusion ou liquidation)</w:t>
      </w:r>
    </w:p>
    <w:p w14:paraId="1FAF8807" w14:textId="068CA8FD" w:rsidR="00C71C06" w:rsidRDefault="00C71C06" w:rsidP="00C71C06">
      <w:r>
        <w:t>Permet l’utilisation des pertes d’une société déficitaire à l’encontre des revenus d’une autre société rentable, sous réserve :</w:t>
      </w:r>
    </w:p>
    <w:p w14:paraId="2C023E93" w14:textId="07F4C2CF" w:rsidR="00C71C06" w:rsidRDefault="003101EE" w:rsidP="00C71C06">
      <w:pPr>
        <w:pStyle w:val="Puce1"/>
      </w:pPr>
      <w:r w:rsidRPr="004D4721">
        <w:rPr>
          <w:noProof/>
        </w:rPr>
        <mc:AlternateContent>
          <mc:Choice Requires="wpg">
            <w:drawing>
              <wp:anchor distT="0" distB="0" distL="114300" distR="114300" simplePos="0" relativeHeight="252025344" behindDoc="0" locked="0" layoutInCell="1" allowOverlap="1" wp14:anchorId="555F558C" wp14:editId="0B12E81F">
                <wp:simplePos x="0" y="0"/>
                <wp:positionH relativeFrom="column">
                  <wp:posOffset>-1026160</wp:posOffset>
                </wp:positionH>
                <wp:positionV relativeFrom="paragraph">
                  <wp:posOffset>210185</wp:posOffset>
                </wp:positionV>
                <wp:extent cx="1036320" cy="647700"/>
                <wp:effectExtent l="0" t="0" r="11430" b="0"/>
                <wp:wrapNone/>
                <wp:docPr id="5952767" name="Groupe 5952767">
                  <a:hlinkClick xmlns:a="http://schemas.openxmlformats.org/drawingml/2006/main" r:id="rId123"/>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583" name="Zone de texte 58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BC010" w14:textId="77777777" w:rsidR="00F06B8A" w:rsidRPr="00CC44E5" w:rsidRDefault="00F06B8A" w:rsidP="00452130">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84" name="Image 58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5F558C" id="Groupe 5952767" o:spid="_x0000_s1278" href="https://www.youtube.com/watch?v=VeMTbvF8KcY&amp;list=PLq6XI4Mvs1CrfZHeLnw9c80JYU1hvSaAk&amp;index=3" style="position:absolute;left:0;text-align:left;margin-left:-80.8pt;margin-top:16.55pt;width:81.6pt;height:51pt;z-index:252025344;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" o:button="t">
                <v:shape id="Zone de texte 583" o:spid="_x0000_s127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" filled="f" stroked="f" strokeweight=".5pt">
                  <v:textbox inset="0,0,0,0">
                    <w:txbxContent>
                      <w:p w14:paraId="45DBC010" w14:textId="77777777" w:rsidR="00F06B8A" w:rsidRPr="00CC44E5" w:rsidRDefault="00F06B8A" w:rsidP="00452130">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84" o:spid="_x0000_s128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">
                  <v:imagedata r:id="rId60" o:title=""/>
                </v:shape>
              </v:group>
            </w:pict>
          </mc:Fallback>
        </mc:AlternateContent>
      </w:r>
      <w:r w:rsidR="00C71C06">
        <w:t xml:space="preserve">Des règles </w:t>
      </w:r>
      <w:r w:rsidR="0094727E">
        <w:t xml:space="preserve">(contraintes) </w:t>
      </w:r>
      <w:r w:rsidR="00C71C06">
        <w:t>d’acquisition de contrôle</w:t>
      </w:r>
    </w:p>
    <w:p w14:paraId="6D27528F" w14:textId="4C5F8817" w:rsidR="00C71C06" w:rsidRDefault="00C71C06" w:rsidP="00C71C06">
      <w:pPr>
        <w:pStyle w:val="Puce1"/>
      </w:pPr>
      <w:r>
        <w:t>De la période d’échéance des pertes</w:t>
      </w:r>
      <w:r w:rsidR="00A660A2">
        <w:t xml:space="preserve"> qui se poursuit après le regroupement</w:t>
      </w:r>
    </w:p>
    <w:p w14:paraId="18972AE4" w14:textId="5A9FFA40" w:rsidR="00C71C06" w:rsidRPr="00FE4A0C" w:rsidRDefault="00A60E32" w:rsidP="00C71C06">
      <w:pPr>
        <w:pStyle w:val="Puce1"/>
      </w:pPr>
      <w:r>
        <w:t xml:space="preserve">Le report rétrospectif des pertes (subies après le regroupement) est </w:t>
      </w:r>
      <w:r w:rsidR="0094727E">
        <w:t xml:space="preserve">possible </w:t>
      </w:r>
      <w:r>
        <w:t>uniquement à l’encontre des revenus (réalisés avant le regroupement) de</w:t>
      </w:r>
      <w:r w:rsidR="0094727E">
        <w:t xml:space="preserve"> </w:t>
      </w:r>
      <w:r>
        <w:t xml:space="preserve">la </w:t>
      </w:r>
      <w:r w:rsidR="0094727E">
        <w:t>société m</w:t>
      </w:r>
      <w:r>
        <w:t>ère (impossible pour une filiale</w:t>
      </w:r>
      <w:r w:rsidR="0094727E">
        <w:t>)</w:t>
      </w:r>
    </w:p>
    <w:p w14:paraId="7A5538E1" w14:textId="111A659E" w:rsidR="003C1688" w:rsidRPr="00E87FB3" w:rsidRDefault="00452130" w:rsidP="004D5F9E">
      <w:pPr>
        <w:rPr>
          <w:rFonts w:cs="Times New Roman"/>
          <w:b/>
          <w:szCs w:val="24"/>
        </w:rPr>
      </w:pPr>
      <w:r w:rsidRPr="004D4721">
        <w:rPr>
          <w:rFonts w:cs="Times New Roman"/>
          <w:noProof/>
          <w:szCs w:val="24"/>
        </w:rPr>
        <mc:AlternateContent>
          <mc:Choice Requires="wpg">
            <w:drawing>
              <wp:anchor distT="0" distB="0" distL="114300" distR="114300" simplePos="0" relativeHeight="252021248" behindDoc="0" locked="0" layoutInCell="1" allowOverlap="1" wp14:anchorId="5AE0A17F" wp14:editId="723EBF90">
                <wp:simplePos x="0" y="0"/>
                <wp:positionH relativeFrom="column">
                  <wp:posOffset>-1026160</wp:posOffset>
                </wp:positionH>
                <wp:positionV relativeFrom="paragraph">
                  <wp:posOffset>242570</wp:posOffset>
                </wp:positionV>
                <wp:extent cx="1036800" cy="648000"/>
                <wp:effectExtent l="0" t="0" r="11430" b="0"/>
                <wp:wrapNone/>
                <wp:docPr id="5952761" name="Groupe 5952761">
                  <a:hlinkClick xmlns:a="http://schemas.openxmlformats.org/drawingml/2006/main" r:id="rId11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62" name="Zone de texte 595276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E65D9" w14:textId="77777777" w:rsidR="00F06B8A" w:rsidRPr="00CC44E5" w:rsidRDefault="00F06B8A" w:rsidP="00452130">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63" name="Image 595276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E0A17F" id="Groupe 5952761" o:spid="_x0000_s1281" href="https://www.youtube.com/watch?v=OsXoNfFgdR4&amp;list=PLq6XI4Mvs1CrgA3Ff8EHHMzrUDU88Ar3x&amp;index=4" style="position:absolute;margin-left:-80.8pt;margin-top:19.1pt;width:81.65pt;height:51pt;z-index:25202124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oG7TAQAAGo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" o:button="t">
                <v:shape id="Zone de texte 5952762" o:spid="_x0000_s128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" filled="f" stroked="f" strokeweight=".5pt">
                  <v:textbox inset="0,0,0,0">
                    <w:txbxContent>
                      <w:p w14:paraId="0A7E65D9" w14:textId="77777777" w:rsidR="00F06B8A" w:rsidRPr="00CC44E5" w:rsidRDefault="00F06B8A" w:rsidP="00452130">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63" o:spid="_x0000_s128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">
                  <v:imagedata r:id="rId60" o:title=""/>
                </v:shape>
              </v:group>
            </w:pict>
          </mc:Fallback>
        </mc:AlternateContent>
      </w:r>
    </w:p>
    <w:p w14:paraId="3273F797" w14:textId="2209CC5E" w:rsidR="00155B97" w:rsidRPr="00E87FB3" w:rsidRDefault="00730D8F" w:rsidP="004D5F9E">
      <w:pPr>
        <w:rPr>
          <w:rFonts w:cs="Times New Roman"/>
          <w:b/>
          <w:szCs w:val="24"/>
        </w:rPr>
      </w:pPr>
      <w:r w:rsidRPr="00E87FB3">
        <w:rPr>
          <w:rFonts w:cs="Times New Roman"/>
          <w:b/>
          <w:szCs w:val="24"/>
        </w:rPr>
        <w:t>Créance irrécouvrable</w:t>
      </w:r>
      <w:r w:rsidR="00155B97" w:rsidRPr="00E87FB3">
        <w:rPr>
          <w:rFonts w:cs="Times New Roman"/>
          <w:b/>
          <w:szCs w:val="24"/>
        </w:rPr>
        <w:t xml:space="preserve"> ou action d’une société en faillite (choix 50(1)</w:t>
      </w:r>
      <w:r w:rsidR="001859DE">
        <w:rPr>
          <w:rFonts w:cs="Times New Roman"/>
          <w:b/>
          <w:szCs w:val="24"/>
        </w:rPr>
        <w:t xml:space="preserve"> LIR</w:t>
      </w:r>
      <w:r w:rsidR="00155B97" w:rsidRPr="00E87FB3">
        <w:rPr>
          <w:rFonts w:cs="Times New Roman"/>
          <w:b/>
          <w:szCs w:val="24"/>
        </w:rPr>
        <w:t>)</w:t>
      </w:r>
      <w:r w:rsidR="002E4D99">
        <w:rPr>
          <w:rFonts w:cs="Times New Roman"/>
          <w:b/>
          <w:szCs w:val="24"/>
        </w:rPr>
        <w:t> :</w:t>
      </w:r>
    </w:p>
    <w:p w14:paraId="25EE2C68" w14:textId="543A67D4" w:rsidR="00155B97" w:rsidRDefault="00730D8F" w:rsidP="001859DE">
      <w:pPr>
        <w:rPr>
          <w:rFonts w:cs="Times New Roman"/>
          <w:szCs w:val="24"/>
        </w:rPr>
      </w:pPr>
      <w:r w:rsidRPr="001859DE">
        <w:rPr>
          <w:rFonts w:cs="Times New Roman"/>
          <w:szCs w:val="24"/>
        </w:rPr>
        <w:t>Choix de reconnaitre une perte en capital</w:t>
      </w:r>
      <w:r w:rsidR="0087061A" w:rsidRPr="001859DE">
        <w:rPr>
          <w:rFonts w:cs="Times New Roman"/>
          <w:szCs w:val="24"/>
        </w:rPr>
        <w:t xml:space="preserve"> (PD </w:t>
      </w:r>
      <w:r w:rsidR="001859DE">
        <w:rPr>
          <w:rFonts w:cs="Times New Roman"/>
          <w:szCs w:val="24"/>
        </w:rPr>
        <w:t>et PBR présumé de</w:t>
      </w:r>
      <w:r w:rsidR="0087061A" w:rsidRPr="001859DE">
        <w:rPr>
          <w:rFonts w:cs="Times New Roman"/>
          <w:szCs w:val="24"/>
        </w:rPr>
        <w:t xml:space="preserve"> 0</w:t>
      </w:r>
      <w:r w:rsidR="001859DE">
        <w:rPr>
          <w:rFonts w:cs="Times New Roman"/>
          <w:szCs w:val="24"/>
        </w:rPr>
        <w:t xml:space="preserve"> sur ce placement</w:t>
      </w:r>
      <w:r w:rsidR="0087061A" w:rsidRPr="001859DE">
        <w:rPr>
          <w:rFonts w:cs="Times New Roman"/>
          <w:szCs w:val="24"/>
        </w:rPr>
        <w:t>)</w:t>
      </w:r>
      <w:r w:rsidRPr="001859DE">
        <w:rPr>
          <w:rFonts w:cs="Times New Roman"/>
          <w:szCs w:val="24"/>
        </w:rPr>
        <w:t xml:space="preserve"> si : </w:t>
      </w:r>
    </w:p>
    <w:p w14:paraId="3D2A4F5F" w14:textId="69803B34" w:rsidR="00C71C06" w:rsidRPr="001859DE" w:rsidRDefault="00306A1E" w:rsidP="001859DE">
      <w:pPr>
        <w:rPr>
          <w:rFonts w:cs="Times New Roman"/>
          <w:b/>
          <w:szCs w:val="24"/>
        </w:rPr>
      </w:pPr>
      <w:r w:rsidRPr="00582548">
        <w:rPr>
          <w:b/>
          <w:noProof/>
        </w:rPr>
        <mc:AlternateContent>
          <mc:Choice Requires="wpg">
            <w:drawing>
              <wp:anchor distT="0" distB="0" distL="114300" distR="114300" simplePos="0" relativeHeight="252029440" behindDoc="0" locked="0" layoutInCell="1" allowOverlap="1" wp14:anchorId="6D91C40A" wp14:editId="40D1D7FD">
                <wp:simplePos x="0" y="0"/>
                <wp:positionH relativeFrom="column">
                  <wp:posOffset>-1026160</wp:posOffset>
                </wp:positionH>
                <wp:positionV relativeFrom="paragraph">
                  <wp:posOffset>420531</wp:posOffset>
                </wp:positionV>
                <wp:extent cx="1263600" cy="1227600"/>
                <wp:effectExtent l="0" t="0" r="13335" b="10795"/>
                <wp:wrapNone/>
                <wp:docPr id="607" name="Groupe 607">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627" name="Image 62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630" name="Zone de texte 63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79C7A" w14:textId="77777777" w:rsidR="00F06B8A" w:rsidRPr="00CC44E5" w:rsidRDefault="00F06B8A" w:rsidP="00306A1E">
                              <w:pPr>
                                <w:rPr>
                                  <w:i/>
                                  <w:sz w:val="22"/>
                                </w:rPr>
                              </w:pPr>
                              <w:r>
                                <w:rPr>
                                  <w:i/>
                                  <w:sz w:val="22"/>
                                </w:rPr>
                                <w:t>Conformité fiscale…</w:t>
                              </w:r>
                              <w:r>
                                <w:rPr>
                                  <w:i/>
                                  <w:sz w:val="22"/>
                                </w:rPr>
                                <w:br/>
                                <w:t>Tome II &gt; 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1C40A" id="Groupe 607" o:spid="_x0000_s1284" href="https://oraprdnt.uqtr.uquebec.ca/pls/public/docs/GSC1730/F85570193_FEII.pdf#pagemode=bookmarks&amp;page=3" style="position:absolute;margin-left:-80.8pt;margin-top:33.1pt;width:99.5pt;height:96.65pt;z-index:25202944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" o:button="t">
                <v:shape id="Image 627" o:spid="_x0000_s128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">
                  <v:imagedata r:id="rId62" o:title=""/>
                </v:shape>
                <v:shape id="Zone de texte 630" o:spid="_x0000_s128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" filled="f" stroked="f" strokeweight=".5pt">
                  <v:textbox inset="0,0,0,0">
                    <w:txbxContent>
                      <w:p w14:paraId="12D79C7A" w14:textId="77777777" w:rsidR="00F06B8A" w:rsidRPr="00CC44E5" w:rsidRDefault="00F06B8A" w:rsidP="00306A1E">
                        <w:pPr>
                          <w:rPr>
                            <w:i/>
                            <w:sz w:val="22"/>
                          </w:rPr>
                        </w:pPr>
                        <w:r>
                          <w:rPr>
                            <w:i/>
                            <w:sz w:val="22"/>
                          </w:rPr>
                          <w:t>Conformité fiscale…</w:t>
                        </w:r>
                        <w:r>
                          <w:rPr>
                            <w:i/>
                            <w:sz w:val="22"/>
                          </w:rPr>
                          <w:br/>
                          <w:t>Tome II &gt; Sujet 4</w:t>
                        </w:r>
                      </w:p>
                    </w:txbxContent>
                  </v:textbox>
                </v:shape>
              </v:group>
            </w:pict>
          </mc:Fallback>
        </mc:AlternateContent>
      </w:r>
    </w:p>
    <w:tbl>
      <w:tblPr>
        <w:tblStyle w:val="Grilledutableau"/>
        <w:tblW w:w="0" w:type="auto"/>
        <w:tblLook w:val="04A0" w:firstRow="1" w:lastRow="0" w:firstColumn="1" w:lastColumn="0" w:noHBand="0" w:noVBand="1"/>
      </w:tblPr>
      <w:tblGrid>
        <w:gridCol w:w="4252"/>
        <w:gridCol w:w="4252"/>
      </w:tblGrid>
      <w:tr w:rsidR="000C335A" w:rsidRPr="00E87FB3" w14:paraId="0F0F119C" w14:textId="77777777" w:rsidTr="00515343">
        <w:tc>
          <w:tcPr>
            <w:tcW w:w="4252" w:type="dxa"/>
            <w:shd w:val="clear" w:color="auto" w:fill="D9D9D9" w:themeFill="background1" w:themeFillShade="D9"/>
            <w:vAlign w:val="bottom"/>
          </w:tcPr>
          <w:p w14:paraId="5A0200F8" w14:textId="30499EAD" w:rsidR="000C335A" w:rsidRPr="00E87FB3" w:rsidRDefault="000C335A" w:rsidP="0010378D">
            <w:pPr>
              <w:pStyle w:val="Paragraphedeliste"/>
              <w:ind w:left="0"/>
              <w:jc w:val="center"/>
              <w:rPr>
                <w:rFonts w:cs="Times New Roman"/>
                <w:b/>
                <w:szCs w:val="24"/>
              </w:rPr>
            </w:pPr>
            <w:r w:rsidRPr="00E87FB3">
              <w:rPr>
                <w:rFonts w:cs="Times New Roman"/>
                <w:b/>
                <w:szCs w:val="24"/>
              </w:rPr>
              <w:t xml:space="preserve">Créance </w:t>
            </w:r>
            <w:r>
              <w:rPr>
                <w:rFonts w:cs="Times New Roman"/>
                <w:b/>
                <w:szCs w:val="24"/>
              </w:rPr>
              <w:t xml:space="preserve">jugée </w:t>
            </w:r>
            <w:r w:rsidRPr="00E87FB3">
              <w:rPr>
                <w:rFonts w:cs="Times New Roman"/>
                <w:b/>
                <w:szCs w:val="24"/>
              </w:rPr>
              <w:t>irrécouvrable</w:t>
            </w:r>
          </w:p>
        </w:tc>
        <w:tc>
          <w:tcPr>
            <w:tcW w:w="4252" w:type="dxa"/>
            <w:shd w:val="clear" w:color="auto" w:fill="D9D9D9" w:themeFill="background1" w:themeFillShade="D9"/>
            <w:vAlign w:val="bottom"/>
          </w:tcPr>
          <w:p w14:paraId="19EC0882" w14:textId="5BD4B766" w:rsidR="000C335A" w:rsidRPr="00E87FB3" w:rsidRDefault="000C335A" w:rsidP="0010378D">
            <w:pPr>
              <w:pStyle w:val="Paragraphedeliste"/>
              <w:ind w:left="0"/>
              <w:jc w:val="center"/>
              <w:rPr>
                <w:rFonts w:cs="Times New Roman"/>
                <w:b/>
                <w:szCs w:val="24"/>
              </w:rPr>
            </w:pPr>
            <w:r w:rsidRPr="00E87FB3">
              <w:rPr>
                <w:rFonts w:cs="Times New Roman"/>
                <w:b/>
                <w:szCs w:val="24"/>
              </w:rPr>
              <w:t>Action d’une société</w:t>
            </w:r>
            <w:r>
              <w:rPr>
                <w:rFonts w:cs="Times New Roman"/>
                <w:b/>
                <w:szCs w:val="24"/>
              </w:rPr>
              <w:t xml:space="preserve"> en</w:t>
            </w:r>
            <w:r>
              <w:rPr>
                <w:rFonts w:cs="Times New Roman"/>
                <w:b/>
                <w:szCs w:val="24"/>
              </w:rPr>
              <w:br/>
              <w:t>difficulté financière</w:t>
            </w:r>
          </w:p>
        </w:tc>
      </w:tr>
      <w:tr w:rsidR="000C335A" w:rsidRPr="00E87FB3" w14:paraId="384EB88D" w14:textId="77777777" w:rsidTr="00515343">
        <w:tc>
          <w:tcPr>
            <w:tcW w:w="4252" w:type="dxa"/>
            <w:shd w:val="clear" w:color="auto" w:fill="auto"/>
          </w:tcPr>
          <w:p w14:paraId="6D906DEB" w14:textId="24AF9266" w:rsidR="000C335A" w:rsidRDefault="000C335A" w:rsidP="000C335A">
            <w:pPr>
              <w:pStyle w:val="Paragraphedeliste"/>
              <w:ind w:left="0"/>
              <w:rPr>
                <w:rFonts w:cs="Times New Roman"/>
                <w:szCs w:val="24"/>
              </w:rPr>
            </w:pPr>
            <w:r>
              <w:rPr>
                <w:rFonts w:cs="Times New Roman"/>
                <w:szCs w:val="24"/>
              </w:rPr>
              <w:t>Soit la c</w:t>
            </w:r>
            <w:r w:rsidRPr="00E87FB3">
              <w:rPr>
                <w:rFonts w:cs="Times New Roman"/>
                <w:szCs w:val="24"/>
              </w:rPr>
              <w:t xml:space="preserve">réance </w:t>
            </w:r>
            <w:r>
              <w:rPr>
                <w:rFonts w:cs="Times New Roman"/>
                <w:szCs w:val="24"/>
              </w:rPr>
              <w:t>porte intérêt</w:t>
            </w:r>
          </w:p>
          <w:p w14:paraId="5BB89E2D" w14:textId="15AEAF1A" w:rsidR="000C335A" w:rsidRDefault="000C335A" w:rsidP="000C335A">
            <w:pPr>
              <w:pStyle w:val="Paragraphedeliste"/>
              <w:ind w:left="0"/>
              <w:rPr>
                <w:rFonts w:cs="Times New Roman"/>
                <w:i/>
                <w:szCs w:val="24"/>
              </w:rPr>
            </w:pPr>
            <w:r>
              <w:rPr>
                <w:rFonts w:cs="Times New Roman"/>
                <w:i/>
                <w:szCs w:val="24"/>
              </w:rPr>
              <w:t>(l</w:t>
            </w:r>
            <w:r w:rsidRPr="001D159B">
              <w:rPr>
                <w:rFonts w:cs="Times New Roman"/>
                <w:i/>
                <w:szCs w:val="24"/>
              </w:rPr>
              <w:t xml:space="preserve">e contribuable peut </w:t>
            </w:r>
            <w:r>
              <w:rPr>
                <w:rFonts w:cs="Times New Roman"/>
                <w:i/>
                <w:szCs w:val="24"/>
              </w:rPr>
              <w:t xml:space="preserve">alors </w:t>
            </w:r>
            <w:r w:rsidRPr="001D159B">
              <w:rPr>
                <w:rFonts w:cs="Times New Roman"/>
                <w:i/>
                <w:szCs w:val="24"/>
              </w:rPr>
              <w:t xml:space="preserve">être lié à la </w:t>
            </w:r>
            <w:r>
              <w:rPr>
                <w:rFonts w:cs="Times New Roman"/>
                <w:i/>
                <w:szCs w:val="24"/>
              </w:rPr>
              <w:t>personne</w:t>
            </w:r>
            <w:r w:rsidRPr="001D159B">
              <w:rPr>
                <w:rFonts w:cs="Times New Roman"/>
                <w:i/>
                <w:szCs w:val="24"/>
              </w:rPr>
              <w:t xml:space="preserve"> </w:t>
            </w:r>
            <w:r>
              <w:rPr>
                <w:rFonts w:cs="Times New Roman"/>
                <w:i/>
                <w:szCs w:val="24"/>
              </w:rPr>
              <w:t>à</w:t>
            </w:r>
            <w:r w:rsidRPr="001D159B">
              <w:rPr>
                <w:rFonts w:cs="Times New Roman"/>
                <w:i/>
                <w:szCs w:val="24"/>
              </w:rPr>
              <w:t xml:space="preserve"> laqu</w:t>
            </w:r>
            <w:r>
              <w:rPr>
                <w:rFonts w:cs="Times New Roman"/>
                <w:i/>
                <w:szCs w:val="24"/>
              </w:rPr>
              <w:t>elle il a fait créance)</w:t>
            </w:r>
          </w:p>
          <w:p w14:paraId="549904C8" w14:textId="77777777" w:rsidR="000C335A" w:rsidRDefault="000C335A" w:rsidP="000C335A">
            <w:pPr>
              <w:pStyle w:val="Paragraphedeliste"/>
              <w:ind w:left="0"/>
              <w:rPr>
                <w:rFonts w:cs="Times New Roman"/>
                <w:i/>
                <w:szCs w:val="24"/>
              </w:rPr>
            </w:pPr>
          </w:p>
          <w:p w14:paraId="4F3E1E13" w14:textId="3E1577AA" w:rsidR="000C335A" w:rsidRPr="00E87FB3" w:rsidRDefault="00515343" w:rsidP="000C335A">
            <w:pPr>
              <w:pStyle w:val="Paragraphedeliste"/>
              <w:ind w:left="0"/>
              <w:rPr>
                <w:rFonts w:cs="Times New Roman"/>
                <w:b/>
                <w:szCs w:val="24"/>
              </w:rPr>
            </w:pPr>
            <w:r>
              <w:rPr>
                <w:rFonts w:cs="Times New Roman"/>
                <w:b/>
                <w:noProof/>
                <w:szCs w:val="24"/>
                <w:lang w:eastAsia="fr-CA"/>
              </w:rPr>
              <mc:AlternateContent>
                <mc:Choice Requires="wps">
                  <w:drawing>
                    <wp:anchor distT="0" distB="0" distL="114300" distR="114300" simplePos="0" relativeHeight="251828736" behindDoc="0" locked="0" layoutInCell="1" allowOverlap="1" wp14:anchorId="158BF03B" wp14:editId="2AB44652">
                      <wp:simplePos x="0" y="0"/>
                      <wp:positionH relativeFrom="column">
                        <wp:posOffset>1211524</wp:posOffset>
                      </wp:positionH>
                      <wp:positionV relativeFrom="paragraph">
                        <wp:posOffset>1579245</wp:posOffset>
                      </wp:positionV>
                      <wp:extent cx="1419225" cy="876300"/>
                      <wp:effectExtent l="38100" t="0" r="28575" b="57150"/>
                      <wp:wrapNone/>
                      <wp:docPr id="227" name="Connecteur droit avec flèche 227"/>
                      <wp:cNvGraphicFramePr/>
                      <a:graphic xmlns:a="http://schemas.openxmlformats.org/drawingml/2006/main">
                        <a:graphicData uri="http://schemas.microsoft.com/office/word/2010/wordprocessingShape">
                          <wps:wsp>
                            <wps:cNvCnPr/>
                            <wps:spPr>
                              <a:xfrm flipH="1">
                                <a:off x="0" y="0"/>
                                <a:ext cx="1419225" cy="876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D175D" id="Connecteur droit avec flèche 227" o:spid="_x0000_s1026" type="#_x0000_t32" style="position:absolute;margin-left:95.4pt;margin-top:124.35pt;width:111.75pt;height:69pt;flip:x;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" strokecolor="black [3040]">
                      <v:stroke endarrow="open"/>
                    </v:shape>
                  </w:pict>
                </mc:Fallback>
              </mc:AlternateContent>
            </w:r>
            <w:r w:rsidR="000C335A">
              <w:rPr>
                <w:rFonts w:cs="Times New Roman"/>
                <w:szCs w:val="24"/>
              </w:rPr>
              <w:t>Soit la créance provient de la vente d’un bien à une personne non liée</w:t>
            </w:r>
          </w:p>
        </w:tc>
        <w:tc>
          <w:tcPr>
            <w:tcW w:w="4252" w:type="dxa"/>
            <w:shd w:val="clear" w:color="auto" w:fill="auto"/>
          </w:tcPr>
          <w:p w14:paraId="3E02851D" w14:textId="77777777" w:rsidR="000C335A" w:rsidRDefault="000C335A" w:rsidP="000C335A">
            <w:pPr>
              <w:pStyle w:val="Paragraphedeliste"/>
              <w:ind w:left="0"/>
              <w:rPr>
                <w:rFonts w:cs="Times New Roman"/>
                <w:szCs w:val="24"/>
              </w:rPr>
            </w:pPr>
            <w:r w:rsidRPr="00E87FB3">
              <w:rPr>
                <w:rFonts w:cs="Times New Roman"/>
                <w:szCs w:val="24"/>
              </w:rPr>
              <w:t xml:space="preserve">Soit la société </w:t>
            </w:r>
            <w:r>
              <w:rPr>
                <w:rFonts w:cs="Times New Roman"/>
                <w:szCs w:val="24"/>
              </w:rPr>
              <w:t>est en faillite</w:t>
            </w:r>
          </w:p>
          <w:p w14:paraId="01B99058" w14:textId="77777777" w:rsidR="000C335A" w:rsidRDefault="000C335A" w:rsidP="000C335A">
            <w:pPr>
              <w:pStyle w:val="Paragraphedeliste"/>
              <w:ind w:left="0"/>
              <w:rPr>
                <w:rFonts w:cs="Times New Roman"/>
                <w:szCs w:val="24"/>
              </w:rPr>
            </w:pPr>
          </w:p>
          <w:p w14:paraId="5658F7BA" w14:textId="77777777" w:rsidR="000C335A" w:rsidRDefault="000C335A" w:rsidP="000C335A">
            <w:pPr>
              <w:pStyle w:val="Paragraphedeliste"/>
              <w:ind w:left="0"/>
              <w:rPr>
                <w:rFonts w:cs="Times New Roman"/>
                <w:szCs w:val="24"/>
              </w:rPr>
            </w:pPr>
            <w:r w:rsidRPr="000C335A">
              <w:rPr>
                <w:rFonts w:cs="Times New Roman"/>
                <w:szCs w:val="24"/>
              </w:rPr>
              <w:t>Soit la société est en liquidation</w:t>
            </w:r>
          </w:p>
          <w:p w14:paraId="2E247011" w14:textId="77777777" w:rsidR="000C335A" w:rsidRDefault="000C335A" w:rsidP="000C335A">
            <w:pPr>
              <w:pStyle w:val="Paragraphedeliste"/>
              <w:ind w:left="0"/>
              <w:rPr>
                <w:rFonts w:cs="Times New Roman"/>
                <w:szCs w:val="24"/>
              </w:rPr>
            </w:pPr>
          </w:p>
          <w:p w14:paraId="5FA5822F" w14:textId="77777777" w:rsidR="000C335A" w:rsidRDefault="000C335A" w:rsidP="000C335A">
            <w:pPr>
              <w:pStyle w:val="Paragraphedeliste"/>
              <w:ind w:left="0"/>
              <w:rPr>
                <w:rFonts w:cs="Times New Roman"/>
                <w:szCs w:val="24"/>
              </w:rPr>
            </w:pPr>
            <w:r w:rsidRPr="00E87FB3">
              <w:rPr>
                <w:rFonts w:cs="Times New Roman"/>
                <w:szCs w:val="24"/>
              </w:rPr>
              <w:t>Soit la société</w:t>
            </w:r>
            <w:r>
              <w:rPr>
                <w:rFonts w:cs="Times New Roman"/>
                <w:szCs w:val="24"/>
              </w:rPr>
              <w:t xml:space="preserve"> est en « très mauvaise santé financière », i.e. :</w:t>
            </w:r>
          </w:p>
          <w:p w14:paraId="6B80305F" w14:textId="77777777" w:rsidR="000C335A" w:rsidRDefault="000C335A" w:rsidP="000C335A">
            <w:pPr>
              <w:pStyle w:val="Puce1"/>
              <w:numPr>
                <w:ilvl w:val="0"/>
                <w:numId w:val="0"/>
              </w:numPr>
            </w:pPr>
            <w:r w:rsidRPr="00C31B6A">
              <w:t>-</w:t>
            </w:r>
            <w:r>
              <w:t xml:space="preserve"> Insolvable</w:t>
            </w:r>
          </w:p>
          <w:p w14:paraId="2FCC8A8C" w14:textId="77777777" w:rsidR="000C335A" w:rsidRDefault="000C335A" w:rsidP="000C335A">
            <w:pPr>
              <w:pStyle w:val="Paragraphedeliste"/>
              <w:ind w:left="0"/>
              <w:rPr>
                <w:rFonts w:cs="Times New Roman"/>
                <w:szCs w:val="24"/>
              </w:rPr>
            </w:pPr>
            <w:r>
              <w:rPr>
                <w:rFonts w:cs="Times New Roman"/>
                <w:szCs w:val="24"/>
              </w:rPr>
              <w:t>- Inactive</w:t>
            </w:r>
          </w:p>
          <w:p w14:paraId="54EBF533" w14:textId="77777777" w:rsidR="000C335A" w:rsidRDefault="000C335A" w:rsidP="000C335A">
            <w:pPr>
              <w:pStyle w:val="Paragraphedeliste"/>
              <w:ind w:left="0"/>
              <w:rPr>
                <w:rFonts w:cs="Times New Roman"/>
                <w:szCs w:val="24"/>
              </w:rPr>
            </w:pPr>
            <w:r>
              <w:rPr>
                <w:rFonts w:cs="Times New Roman"/>
                <w:szCs w:val="24"/>
              </w:rPr>
              <w:t>- JVM de l’action nulle</w:t>
            </w:r>
          </w:p>
          <w:p w14:paraId="7B2A8548" w14:textId="77777777" w:rsidR="000C335A" w:rsidRDefault="000C335A" w:rsidP="000C335A">
            <w:pPr>
              <w:pStyle w:val="Paragraphedeliste"/>
              <w:ind w:left="0"/>
              <w:rPr>
                <w:rFonts w:cs="Times New Roman"/>
                <w:szCs w:val="24"/>
              </w:rPr>
            </w:pPr>
            <w:r>
              <w:rPr>
                <w:rFonts w:cs="Times New Roman"/>
                <w:szCs w:val="24"/>
              </w:rPr>
              <w:t>- Liquidation à venir</w:t>
            </w:r>
          </w:p>
          <w:p w14:paraId="1D148C15" w14:textId="42291222" w:rsidR="000C335A" w:rsidRPr="00E87FB3" w:rsidRDefault="000C335A" w:rsidP="000C335A">
            <w:pPr>
              <w:pStyle w:val="Paragraphedeliste"/>
              <w:ind w:left="0"/>
              <w:rPr>
                <w:rFonts w:cs="Times New Roman"/>
                <w:b/>
                <w:szCs w:val="24"/>
              </w:rPr>
            </w:pPr>
            <w:r>
              <w:rPr>
                <w:rFonts w:cs="Times New Roman"/>
                <w:i/>
                <w:szCs w:val="24"/>
              </w:rPr>
              <w:t>(l</w:t>
            </w:r>
            <w:r w:rsidRPr="001D159B">
              <w:rPr>
                <w:rFonts w:cs="Times New Roman"/>
                <w:i/>
                <w:szCs w:val="24"/>
              </w:rPr>
              <w:t xml:space="preserve">e contribuable peut être lié à la société dans laquelle il </w:t>
            </w:r>
            <w:r w:rsidR="00BA5345">
              <w:rPr>
                <w:rFonts w:cs="Times New Roman"/>
                <w:i/>
                <w:szCs w:val="24"/>
              </w:rPr>
              <w:t>détient</w:t>
            </w:r>
            <w:r w:rsidRPr="001D159B">
              <w:rPr>
                <w:rFonts w:cs="Times New Roman"/>
                <w:i/>
                <w:szCs w:val="24"/>
              </w:rPr>
              <w:t xml:space="preserve"> le placement en actions</w:t>
            </w:r>
            <w:r>
              <w:rPr>
                <w:rFonts w:cs="Times New Roman"/>
                <w:i/>
                <w:szCs w:val="24"/>
              </w:rPr>
              <w:t>)</w:t>
            </w:r>
          </w:p>
        </w:tc>
      </w:tr>
    </w:tbl>
    <w:p w14:paraId="37178A71" w14:textId="2C404865" w:rsidR="00C71C06" w:rsidRPr="00E87FB3" w:rsidRDefault="00C71C06" w:rsidP="00730D8F">
      <w:pPr>
        <w:pStyle w:val="Paragraphedeliste"/>
        <w:rPr>
          <w:rFonts w:cs="Times New Roman"/>
          <w:b/>
          <w:szCs w:val="24"/>
        </w:rPr>
      </w:pPr>
    </w:p>
    <w:p w14:paraId="1D26EF76" w14:textId="77777777" w:rsidR="002E4D99" w:rsidRDefault="004D5F9E" w:rsidP="00813657">
      <w:pPr>
        <w:rPr>
          <w:rFonts w:cs="Times New Roman"/>
          <w:b/>
          <w:szCs w:val="24"/>
        </w:rPr>
      </w:pPr>
      <w:r w:rsidRPr="00E87FB3">
        <w:rPr>
          <w:rFonts w:cs="Times New Roman"/>
          <w:b/>
          <w:szCs w:val="24"/>
        </w:rPr>
        <w:t>Perte déductible au titre d’un placement d’entreprise</w:t>
      </w:r>
      <w:r w:rsidR="00073286">
        <w:rPr>
          <w:rFonts w:cs="Times New Roman"/>
          <w:b/>
          <w:szCs w:val="24"/>
        </w:rPr>
        <w:t xml:space="preserve"> (PDTPE)</w:t>
      </w:r>
      <w:r w:rsidR="002E4D99">
        <w:rPr>
          <w:rFonts w:cs="Times New Roman"/>
          <w:b/>
          <w:szCs w:val="24"/>
        </w:rPr>
        <w:t xml:space="preserve"> : </w:t>
      </w:r>
    </w:p>
    <w:p w14:paraId="79BD569C" w14:textId="77777777" w:rsidR="004D5F9E" w:rsidRPr="00307BEF" w:rsidRDefault="002E4D99" w:rsidP="00813657">
      <w:pPr>
        <w:rPr>
          <w:rFonts w:cs="Times New Roman"/>
          <w:szCs w:val="24"/>
        </w:rPr>
      </w:pPr>
      <w:r w:rsidRPr="00307BEF">
        <w:rPr>
          <w:rFonts w:cs="Times New Roman"/>
          <w:szCs w:val="24"/>
        </w:rPr>
        <w:t xml:space="preserve">À la base, c’est une </w:t>
      </w:r>
      <w:r w:rsidR="000D09FC" w:rsidRPr="00307BEF">
        <w:rPr>
          <w:rFonts w:cs="Times New Roman"/>
          <w:szCs w:val="24"/>
        </w:rPr>
        <w:t>perte en capital déductible (</w:t>
      </w:r>
      <w:r w:rsidRPr="00307BEF">
        <w:rPr>
          <w:rFonts w:cs="Times New Roman"/>
          <w:szCs w:val="24"/>
        </w:rPr>
        <w:t>PCD</w:t>
      </w:r>
      <w:r w:rsidR="000D09FC" w:rsidRPr="00307BEF">
        <w:rPr>
          <w:rFonts w:cs="Times New Roman"/>
          <w:szCs w:val="24"/>
        </w:rPr>
        <w:t>)</w:t>
      </w:r>
      <w:r w:rsidRPr="00307BEF">
        <w:rPr>
          <w:rFonts w:cs="Times New Roman"/>
          <w:szCs w:val="24"/>
        </w:rPr>
        <w:t xml:space="preserve"> qui doit remplir certaines conditions</w:t>
      </w:r>
      <w:r w:rsidR="001778F3" w:rsidRPr="00307BEF">
        <w:rPr>
          <w:rFonts w:cs="Times New Roman"/>
          <w:szCs w:val="24"/>
        </w:rPr>
        <w:t>, à savoir</w:t>
      </w:r>
      <w:r w:rsidR="000D09FC" w:rsidRPr="00307BEF">
        <w:rPr>
          <w:rFonts w:cs="Times New Roman"/>
          <w:szCs w:val="24"/>
        </w:rPr>
        <w:t> :</w:t>
      </w:r>
    </w:p>
    <w:p w14:paraId="6FB08938" w14:textId="77777777" w:rsidR="000363AA" w:rsidRPr="00E87FB3" w:rsidRDefault="000363AA" w:rsidP="00813657">
      <w:pPr>
        <w:rPr>
          <w:rFonts w:cs="Times New Roman"/>
          <w:szCs w:val="24"/>
        </w:rPr>
      </w:pPr>
    </w:p>
    <w:tbl>
      <w:tblPr>
        <w:tblStyle w:val="Grilledutableau"/>
        <w:tblW w:w="0" w:type="auto"/>
        <w:tblLook w:val="04A0" w:firstRow="1" w:lastRow="0" w:firstColumn="1" w:lastColumn="0" w:noHBand="0" w:noVBand="1"/>
      </w:tblPr>
      <w:tblGrid>
        <w:gridCol w:w="4361"/>
        <w:gridCol w:w="4110"/>
      </w:tblGrid>
      <w:tr w:rsidR="00EC00A7" w:rsidRPr="00E87FB3" w14:paraId="16C87F08" w14:textId="77777777" w:rsidTr="000C335A">
        <w:tc>
          <w:tcPr>
            <w:tcW w:w="4361" w:type="dxa"/>
            <w:shd w:val="clear" w:color="auto" w:fill="D9D9D9" w:themeFill="background1" w:themeFillShade="D9"/>
            <w:vAlign w:val="center"/>
          </w:tcPr>
          <w:p w14:paraId="628D0E92" w14:textId="77C80BFA" w:rsidR="00EC00A7" w:rsidRPr="00E87FB3" w:rsidRDefault="000D09FC" w:rsidP="00EA0185">
            <w:pPr>
              <w:pStyle w:val="Paragraphedeliste"/>
              <w:ind w:left="0"/>
              <w:jc w:val="center"/>
              <w:rPr>
                <w:rFonts w:cs="Times New Roman"/>
                <w:b/>
                <w:szCs w:val="24"/>
              </w:rPr>
            </w:pPr>
            <w:r>
              <w:rPr>
                <w:rFonts w:cs="Times New Roman"/>
                <w:b/>
                <w:szCs w:val="24"/>
              </w:rPr>
              <w:t xml:space="preserve">PCD </w:t>
            </w:r>
            <w:r w:rsidR="001761AD">
              <w:rPr>
                <w:rFonts w:cs="Times New Roman"/>
                <w:b/>
                <w:szCs w:val="24"/>
              </w:rPr>
              <w:t xml:space="preserve">sur </w:t>
            </w:r>
            <w:r w:rsidR="00EA0185">
              <w:rPr>
                <w:rFonts w:cs="Times New Roman"/>
                <w:b/>
                <w:szCs w:val="24"/>
              </w:rPr>
              <w:t>c</w:t>
            </w:r>
            <w:r w:rsidR="00EA0185" w:rsidRPr="00E87FB3">
              <w:rPr>
                <w:rFonts w:cs="Times New Roman"/>
                <w:b/>
                <w:szCs w:val="24"/>
              </w:rPr>
              <w:t>réance irrécouvrable ou action d’une société en faillite</w:t>
            </w:r>
          </w:p>
        </w:tc>
        <w:tc>
          <w:tcPr>
            <w:tcW w:w="4110" w:type="dxa"/>
            <w:shd w:val="clear" w:color="auto" w:fill="D9D9D9" w:themeFill="background1" w:themeFillShade="D9"/>
            <w:vAlign w:val="center"/>
          </w:tcPr>
          <w:p w14:paraId="5874E02A" w14:textId="76C37A90" w:rsidR="00EC00A7" w:rsidRPr="00E87FB3" w:rsidRDefault="000D09FC" w:rsidP="00EA0185">
            <w:pPr>
              <w:pStyle w:val="Paragraphedeliste"/>
              <w:ind w:left="0"/>
              <w:jc w:val="center"/>
              <w:rPr>
                <w:rFonts w:cs="Times New Roman"/>
                <w:b/>
                <w:szCs w:val="24"/>
              </w:rPr>
            </w:pPr>
            <w:r>
              <w:rPr>
                <w:rFonts w:cs="Times New Roman"/>
                <w:b/>
                <w:szCs w:val="24"/>
              </w:rPr>
              <w:t xml:space="preserve">PCD </w:t>
            </w:r>
            <w:r w:rsidR="001761AD">
              <w:rPr>
                <w:rFonts w:cs="Times New Roman"/>
                <w:b/>
                <w:szCs w:val="24"/>
              </w:rPr>
              <w:t xml:space="preserve">sur placement </w:t>
            </w:r>
            <w:r w:rsidR="00EA0185">
              <w:rPr>
                <w:rFonts w:cs="Times New Roman"/>
                <w:b/>
                <w:szCs w:val="24"/>
              </w:rPr>
              <w:t xml:space="preserve">provenant </w:t>
            </w:r>
            <w:r w:rsidR="00307BEF">
              <w:rPr>
                <w:rFonts w:cs="Times New Roman"/>
                <w:b/>
                <w:szCs w:val="24"/>
              </w:rPr>
              <w:t>de la</w:t>
            </w:r>
            <w:r>
              <w:rPr>
                <w:rFonts w:cs="Times New Roman"/>
                <w:b/>
                <w:szCs w:val="24"/>
              </w:rPr>
              <w:t xml:space="preserve"> </w:t>
            </w:r>
            <w:r w:rsidR="00EC00A7" w:rsidRPr="00E87FB3">
              <w:rPr>
                <w:rFonts w:cs="Times New Roman"/>
                <w:b/>
                <w:szCs w:val="24"/>
              </w:rPr>
              <w:t xml:space="preserve">vente à </w:t>
            </w:r>
            <w:r>
              <w:rPr>
                <w:rFonts w:cs="Times New Roman"/>
                <w:b/>
                <w:szCs w:val="24"/>
              </w:rPr>
              <w:t xml:space="preserve">une </w:t>
            </w:r>
            <w:r w:rsidR="00EC00A7" w:rsidRPr="00E87FB3">
              <w:rPr>
                <w:rFonts w:cs="Times New Roman"/>
                <w:b/>
                <w:szCs w:val="24"/>
              </w:rPr>
              <w:t>personne non liée</w:t>
            </w:r>
          </w:p>
        </w:tc>
      </w:tr>
      <w:tr w:rsidR="002E4785" w:rsidRPr="00E87FB3" w14:paraId="1E605DBB" w14:textId="77777777" w:rsidTr="00EA0185">
        <w:trPr>
          <w:trHeight w:val="661"/>
        </w:trPr>
        <w:tc>
          <w:tcPr>
            <w:tcW w:w="8471" w:type="dxa"/>
            <w:gridSpan w:val="2"/>
            <w:vAlign w:val="center"/>
          </w:tcPr>
          <w:p w14:paraId="5651E238" w14:textId="421AFF84" w:rsidR="00EA0185" w:rsidRPr="00E87FB3" w:rsidRDefault="002E4785" w:rsidP="00EA0185">
            <w:pPr>
              <w:pStyle w:val="Paragraphedeliste"/>
              <w:ind w:left="0"/>
              <w:jc w:val="center"/>
              <w:rPr>
                <w:rFonts w:cs="Times New Roman"/>
                <w:szCs w:val="24"/>
              </w:rPr>
            </w:pPr>
            <w:r w:rsidRPr="00E87FB3">
              <w:rPr>
                <w:rFonts w:cs="Times New Roman"/>
                <w:szCs w:val="24"/>
              </w:rPr>
              <w:t xml:space="preserve">Action </w:t>
            </w:r>
            <w:r w:rsidR="00EA0185">
              <w:rPr>
                <w:rFonts w:cs="Times New Roman"/>
                <w:szCs w:val="24"/>
              </w:rPr>
              <w:t xml:space="preserve">ou créance dans une </w:t>
            </w:r>
            <w:r w:rsidRPr="00E87FB3">
              <w:rPr>
                <w:rFonts w:cs="Times New Roman"/>
                <w:szCs w:val="24"/>
              </w:rPr>
              <w:t>SEPE</w:t>
            </w:r>
          </w:p>
        </w:tc>
      </w:tr>
    </w:tbl>
    <w:p w14:paraId="670018AF" w14:textId="26673541" w:rsidR="006C6B52" w:rsidRPr="009134C2" w:rsidRDefault="007C10BB" w:rsidP="004D5F9E">
      <w:pPr>
        <w:rPr>
          <w:rFonts w:cs="Times New Roman"/>
          <w:b/>
          <w:szCs w:val="24"/>
        </w:rPr>
      </w:pPr>
      <w:r>
        <w:rPr>
          <w:noProof/>
          <w:lang w:eastAsia="fr-CA"/>
        </w:rPr>
        <w:lastRenderedPageBreak/>
        <w:drawing>
          <wp:anchor distT="0" distB="0" distL="114300" distR="114300" simplePos="0" relativeHeight="251702784" behindDoc="0" locked="0" layoutInCell="1" allowOverlap="1" wp14:anchorId="0A8BFF10" wp14:editId="13CC79D8">
            <wp:simplePos x="0" y="0"/>
            <wp:positionH relativeFrom="column">
              <wp:posOffset>5850890</wp:posOffset>
            </wp:positionH>
            <wp:positionV relativeFrom="paragraph">
              <wp:posOffset>22225</wp:posOffset>
            </wp:positionV>
            <wp:extent cx="662400" cy="662400"/>
            <wp:effectExtent l="0" t="0" r="4445" b="4445"/>
            <wp:wrapNone/>
            <wp:docPr id="215" name="Image 215"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2480" behindDoc="0" locked="0" layoutInCell="1" allowOverlap="1" wp14:anchorId="4E9117D6" wp14:editId="12EB30B9">
            <wp:simplePos x="0" y="0"/>
            <wp:positionH relativeFrom="column">
              <wp:posOffset>-1030112</wp:posOffset>
            </wp:positionH>
            <wp:positionV relativeFrom="paragraph">
              <wp:posOffset>27940</wp:posOffset>
            </wp:positionV>
            <wp:extent cx="662305" cy="662305"/>
            <wp:effectExtent l="0" t="0" r="4445" b="4445"/>
            <wp:wrapNone/>
            <wp:docPr id="906" name="Image 906"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556" w:rsidRPr="009134C2">
        <w:rPr>
          <w:rFonts w:cs="Times New Roman"/>
          <w:b/>
          <w:szCs w:val="24"/>
        </w:rPr>
        <w:t>Gain sur règlement de dette (dette commerciale portant intérêt)</w:t>
      </w:r>
      <w:r w:rsidR="009134C2">
        <w:rPr>
          <w:rFonts w:cs="Times New Roman"/>
          <w:b/>
          <w:szCs w:val="24"/>
        </w:rPr>
        <w:t> :</w:t>
      </w:r>
    </w:p>
    <w:p w14:paraId="09BFDB9A" w14:textId="395BAC45" w:rsidR="009B0E60" w:rsidRDefault="009B0E60" w:rsidP="009B0E60">
      <w:pPr>
        <w:rPr>
          <w:rFonts w:cs="Times New Roman"/>
          <w:szCs w:val="24"/>
        </w:rPr>
      </w:pPr>
      <w:r w:rsidRPr="00E87FB3">
        <w:rPr>
          <w:rFonts w:cs="Times New Roman"/>
          <w:szCs w:val="24"/>
        </w:rPr>
        <w:t>Réduction des attrib</w:t>
      </w:r>
      <w:r w:rsidR="009134C2">
        <w:rPr>
          <w:rFonts w:cs="Times New Roman"/>
          <w:szCs w:val="24"/>
        </w:rPr>
        <w:t xml:space="preserve">uts fiscaux (ordre obligatoire) </w:t>
      </w:r>
      <w:r w:rsidR="00B53F4D">
        <w:rPr>
          <w:rFonts w:cs="Times New Roman"/>
          <w:szCs w:val="24"/>
        </w:rPr>
        <w:t>équivalent à</w:t>
      </w:r>
      <w:r w:rsidR="009134C2">
        <w:rPr>
          <w:rFonts w:cs="Times New Roman"/>
          <w:szCs w:val="24"/>
        </w:rPr>
        <w:t xml:space="preserve"> la valeur du gain sur règlement de dette :</w:t>
      </w:r>
    </w:p>
    <w:p w14:paraId="2058573F" w14:textId="77777777" w:rsidR="009134C2" w:rsidRPr="00E87FB3" w:rsidRDefault="009134C2" w:rsidP="009B0E60">
      <w:pPr>
        <w:rPr>
          <w:rFonts w:cs="Times New Roman"/>
          <w:szCs w:val="24"/>
        </w:rPr>
      </w:pPr>
    </w:p>
    <w:tbl>
      <w:tblPr>
        <w:tblStyle w:val="Grilledutableau"/>
        <w:tblW w:w="0" w:type="auto"/>
        <w:tblLook w:val="04A0" w:firstRow="1" w:lastRow="0" w:firstColumn="1" w:lastColumn="0" w:noHBand="0" w:noVBand="1"/>
      </w:tblPr>
      <w:tblGrid>
        <w:gridCol w:w="8046"/>
      </w:tblGrid>
      <w:tr w:rsidR="00FB767E" w:rsidRPr="00914DA0" w14:paraId="00A241FB" w14:textId="77777777" w:rsidTr="00FB767E">
        <w:trPr>
          <w:trHeight w:val="288"/>
        </w:trPr>
        <w:tc>
          <w:tcPr>
            <w:tcW w:w="8046" w:type="dxa"/>
            <w:shd w:val="clear" w:color="auto" w:fill="D9D9D9" w:themeFill="background1" w:themeFillShade="D9"/>
          </w:tcPr>
          <w:p w14:paraId="29280DB3" w14:textId="6B1EA359" w:rsidR="00FB767E" w:rsidRPr="00914DA0" w:rsidRDefault="00FB767E" w:rsidP="00FB767E">
            <w:pPr>
              <w:jc w:val="center"/>
              <w:rPr>
                <w:rFonts w:cs="Times New Roman"/>
                <w:szCs w:val="24"/>
              </w:rPr>
            </w:pPr>
            <w:r w:rsidRPr="009134C2">
              <w:rPr>
                <w:rFonts w:cs="Times New Roman"/>
                <w:b/>
                <w:szCs w:val="24"/>
              </w:rPr>
              <w:t>Gain sur règlement de dette</w:t>
            </w:r>
          </w:p>
        </w:tc>
      </w:tr>
      <w:tr w:rsidR="00650BF8" w:rsidRPr="00914DA0" w14:paraId="4698B078" w14:textId="77777777" w:rsidTr="00D8269C">
        <w:trPr>
          <w:trHeight w:val="288"/>
        </w:trPr>
        <w:tc>
          <w:tcPr>
            <w:tcW w:w="8046" w:type="dxa"/>
          </w:tcPr>
          <w:p w14:paraId="7817DD7B" w14:textId="77777777" w:rsidR="00650BF8" w:rsidRPr="00914DA0" w:rsidRDefault="00650BF8" w:rsidP="00650BF8">
            <w:pPr>
              <w:jc w:val="both"/>
              <w:rPr>
                <w:rFonts w:cs="Times New Roman"/>
                <w:szCs w:val="24"/>
              </w:rPr>
            </w:pPr>
            <w:r w:rsidRPr="00914DA0">
              <w:rPr>
                <w:rFonts w:cs="Times New Roman"/>
                <w:szCs w:val="24"/>
              </w:rPr>
              <w:t xml:space="preserve">1- Réduction des PAC, PA et PAR </w:t>
            </w:r>
          </w:p>
        </w:tc>
      </w:tr>
      <w:tr w:rsidR="00650BF8" w:rsidRPr="00914DA0" w14:paraId="7FA191ED" w14:textId="77777777" w:rsidTr="00D8269C">
        <w:trPr>
          <w:trHeight w:val="288"/>
        </w:trPr>
        <w:tc>
          <w:tcPr>
            <w:tcW w:w="8046" w:type="dxa"/>
          </w:tcPr>
          <w:p w14:paraId="6AB6BDF0" w14:textId="30AAA6B7" w:rsidR="00650BF8" w:rsidRPr="00914DA0" w:rsidRDefault="00650BF8" w:rsidP="004221B3">
            <w:pPr>
              <w:jc w:val="both"/>
              <w:rPr>
                <w:rFonts w:cs="Times New Roman"/>
                <w:szCs w:val="24"/>
              </w:rPr>
            </w:pPr>
            <w:r w:rsidRPr="00914DA0">
              <w:rPr>
                <w:rFonts w:cs="Times New Roman"/>
                <w:szCs w:val="24"/>
              </w:rPr>
              <w:t xml:space="preserve">2- Réduction des PCN </w:t>
            </w:r>
            <w:r w:rsidR="004221B3">
              <w:rPr>
                <w:rFonts w:cs="Times New Roman"/>
                <w:szCs w:val="24"/>
              </w:rPr>
              <w:t>(</w:t>
            </w:r>
            <w:r w:rsidR="00246390">
              <w:rPr>
                <w:rFonts w:cs="Times New Roman"/>
                <w:szCs w:val="24"/>
              </w:rPr>
              <w:t>l</w:t>
            </w:r>
            <w:r w:rsidR="00246390" w:rsidRPr="00246390">
              <w:rPr>
                <w:rFonts w:cs="Times New Roman"/>
                <w:szCs w:val="24"/>
              </w:rPr>
              <w:t>e double des PCN ainsi annulées réduit le solde restant du montant de règlement de dette</w:t>
            </w:r>
            <w:r w:rsidR="004221B3" w:rsidRPr="00914DA0">
              <w:rPr>
                <w:rFonts w:cs="Times New Roman"/>
                <w:szCs w:val="24"/>
              </w:rPr>
              <w:t>)</w:t>
            </w:r>
          </w:p>
        </w:tc>
      </w:tr>
      <w:tr w:rsidR="00650BF8" w:rsidRPr="00914DA0" w14:paraId="5AAB7A91" w14:textId="77777777" w:rsidTr="00D8269C">
        <w:trPr>
          <w:trHeight w:val="288"/>
        </w:trPr>
        <w:tc>
          <w:tcPr>
            <w:tcW w:w="8046" w:type="dxa"/>
          </w:tcPr>
          <w:p w14:paraId="746826F5" w14:textId="34EF94D2" w:rsidR="00650BF8" w:rsidRPr="00914DA0" w:rsidRDefault="00650BF8" w:rsidP="00650BF8">
            <w:pPr>
              <w:jc w:val="both"/>
              <w:rPr>
                <w:rFonts w:cs="Times New Roman"/>
                <w:szCs w:val="24"/>
              </w:rPr>
            </w:pPr>
            <w:r w:rsidRPr="00914DA0">
              <w:rPr>
                <w:rFonts w:cs="Times New Roman"/>
                <w:szCs w:val="24"/>
              </w:rPr>
              <w:t>3- Réduction des FNACC</w:t>
            </w:r>
          </w:p>
        </w:tc>
      </w:tr>
      <w:tr w:rsidR="00650BF8" w:rsidRPr="00914DA0" w14:paraId="38293BC6" w14:textId="77777777" w:rsidTr="00D8269C">
        <w:trPr>
          <w:trHeight w:val="288"/>
        </w:trPr>
        <w:tc>
          <w:tcPr>
            <w:tcW w:w="8046" w:type="dxa"/>
          </w:tcPr>
          <w:p w14:paraId="7C392ABB" w14:textId="2B2F5470" w:rsidR="00650BF8" w:rsidRPr="00914DA0" w:rsidRDefault="004E3127" w:rsidP="00A94A12">
            <w:pPr>
              <w:pStyle w:val="Paragraphedeliste"/>
              <w:ind w:left="0"/>
              <w:jc w:val="both"/>
              <w:rPr>
                <w:rFonts w:cs="Times New Roman"/>
                <w:szCs w:val="24"/>
              </w:rPr>
            </w:pPr>
            <w:r>
              <w:rPr>
                <w:rFonts w:cs="Times New Roman"/>
                <w:szCs w:val="24"/>
              </w:rPr>
              <w:t>4</w:t>
            </w:r>
            <w:r w:rsidR="00650BF8" w:rsidRPr="00914DA0">
              <w:rPr>
                <w:rFonts w:cs="Times New Roman"/>
                <w:szCs w:val="24"/>
              </w:rPr>
              <w:t xml:space="preserve">- </w:t>
            </w:r>
            <w:r w:rsidR="00A94A12" w:rsidRPr="00914DA0">
              <w:rPr>
                <w:rFonts w:cs="Times New Roman"/>
                <w:szCs w:val="24"/>
              </w:rPr>
              <w:t xml:space="preserve">Réduction du PBR des immobilisations non </w:t>
            </w:r>
            <w:r w:rsidR="00650BF8" w:rsidRPr="00914DA0">
              <w:rPr>
                <w:rFonts w:cs="Times New Roman"/>
                <w:szCs w:val="24"/>
              </w:rPr>
              <w:t>amort</w:t>
            </w:r>
            <w:r w:rsidR="00A94A12" w:rsidRPr="00914DA0">
              <w:rPr>
                <w:rFonts w:cs="Times New Roman"/>
                <w:szCs w:val="24"/>
              </w:rPr>
              <w:t>issables</w:t>
            </w:r>
          </w:p>
        </w:tc>
      </w:tr>
      <w:tr w:rsidR="00650BF8" w:rsidRPr="00914DA0" w14:paraId="56408723" w14:textId="77777777" w:rsidTr="00D8269C">
        <w:trPr>
          <w:trHeight w:val="288"/>
        </w:trPr>
        <w:tc>
          <w:tcPr>
            <w:tcW w:w="8046" w:type="dxa"/>
          </w:tcPr>
          <w:p w14:paraId="20E6EDE1" w14:textId="51C72900" w:rsidR="00650BF8" w:rsidRPr="00914DA0" w:rsidRDefault="004E3127" w:rsidP="00A94A12">
            <w:pPr>
              <w:pStyle w:val="Paragraphedeliste"/>
              <w:ind w:left="0"/>
              <w:jc w:val="both"/>
              <w:rPr>
                <w:rFonts w:cs="Times New Roman"/>
                <w:szCs w:val="24"/>
              </w:rPr>
            </w:pPr>
            <w:r>
              <w:rPr>
                <w:rFonts w:cs="Times New Roman"/>
                <w:szCs w:val="24"/>
              </w:rPr>
              <w:t>5</w:t>
            </w:r>
            <w:r w:rsidR="00650BF8" w:rsidRPr="00914DA0">
              <w:rPr>
                <w:rFonts w:cs="Times New Roman"/>
                <w:szCs w:val="24"/>
              </w:rPr>
              <w:t xml:space="preserve">- </w:t>
            </w:r>
            <w:r w:rsidR="00A94A12" w:rsidRPr="00914DA0">
              <w:rPr>
                <w:rFonts w:cs="Times New Roman"/>
                <w:szCs w:val="24"/>
              </w:rPr>
              <w:t>Réduction des pertes en capital de l’année c</w:t>
            </w:r>
            <w:r w:rsidR="00650BF8" w:rsidRPr="00914DA0">
              <w:rPr>
                <w:rFonts w:cs="Times New Roman"/>
                <w:szCs w:val="24"/>
              </w:rPr>
              <w:t>ourante</w:t>
            </w:r>
          </w:p>
        </w:tc>
      </w:tr>
      <w:tr w:rsidR="00650BF8" w:rsidRPr="00914DA0" w14:paraId="34DC18CB" w14:textId="77777777" w:rsidTr="00D8269C">
        <w:trPr>
          <w:trHeight w:val="288"/>
        </w:trPr>
        <w:tc>
          <w:tcPr>
            <w:tcW w:w="8046" w:type="dxa"/>
          </w:tcPr>
          <w:p w14:paraId="048D1E9D" w14:textId="607CB672" w:rsidR="00650BF8" w:rsidRPr="00914DA0" w:rsidRDefault="004E3127" w:rsidP="00650BF8">
            <w:pPr>
              <w:pStyle w:val="Paragraphedeliste"/>
              <w:ind w:left="0"/>
              <w:jc w:val="both"/>
              <w:rPr>
                <w:rFonts w:cs="Times New Roman"/>
                <w:szCs w:val="24"/>
              </w:rPr>
            </w:pPr>
            <w:r>
              <w:rPr>
                <w:rFonts w:cs="Times New Roman"/>
                <w:szCs w:val="24"/>
              </w:rPr>
              <w:t>6</w:t>
            </w:r>
            <w:r w:rsidR="00650BF8" w:rsidRPr="00914DA0">
              <w:rPr>
                <w:rFonts w:cs="Times New Roman"/>
                <w:szCs w:val="24"/>
              </w:rPr>
              <w:t>- Inclusion à 50 % du solde restant</w:t>
            </w:r>
          </w:p>
        </w:tc>
      </w:tr>
    </w:tbl>
    <w:p w14:paraId="7AB00094" w14:textId="77777777" w:rsidR="00711B55" w:rsidRDefault="00711B55" w:rsidP="00B717A0">
      <w:pPr>
        <w:rPr>
          <w:rFonts w:cs="Times New Roman"/>
          <w:b/>
          <w:szCs w:val="24"/>
        </w:rPr>
      </w:pPr>
    </w:p>
    <w:p w14:paraId="4D132FFE" w14:textId="77777777" w:rsidR="00711B55" w:rsidRPr="00E87FB3" w:rsidRDefault="00711B55" w:rsidP="00711B55">
      <w:pPr>
        <w:rPr>
          <w:rFonts w:cs="Times New Roman"/>
          <w:b/>
          <w:szCs w:val="24"/>
        </w:rPr>
      </w:pPr>
      <w:r>
        <w:rPr>
          <w:rFonts w:cs="Times New Roman"/>
          <w:b/>
          <w:szCs w:val="24"/>
        </w:rPr>
        <w:t>Rémunération impayée :</w:t>
      </w:r>
    </w:p>
    <w:p w14:paraId="7424F16C" w14:textId="77777777" w:rsidR="00711B55" w:rsidRDefault="00711B55" w:rsidP="00711B55">
      <w:pPr>
        <w:rPr>
          <w:rFonts w:cs="Times New Roman"/>
          <w:szCs w:val="24"/>
        </w:rPr>
      </w:pPr>
      <w:r w:rsidRPr="00E87FB3">
        <w:rPr>
          <w:rFonts w:cs="Times New Roman"/>
          <w:szCs w:val="24"/>
        </w:rPr>
        <w:t xml:space="preserve">Dépense déduite dans le </w:t>
      </w:r>
      <w:r>
        <w:rPr>
          <w:rFonts w:cs="Times New Roman"/>
          <w:szCs w:val="24"/>
        </w:rPr>
        <w:t xml:space="preserve">calcul du </w:t>
      </w:r>
      <w:r w:rsidRPr="00E87FB3">
        <w:rPr>
          <w:rFonts w:cs="Times New Roman"/>
          <w:szCs w:val="24"/>
        </w:rPr>
        <w:t xml:space="preserve">revenu </w:t>
      </w:r>
      <w:r>
        <w:rPr>
          <w:rFonts w:cs="Times New Roman"/>
          <w:szCs w:val="24"/>
        </w:rPr>
        <w:t>d’une entreprise (selon la comptabilité d’exercice) e</w:t>
      </w:r>
      <w:r w:rsidRPr="00E87FB3">
        <w:rPr>
          <w:rFonts w:cs="Times New Roman"/>
          <w:szCs w:val="24"/>
        </w:rPr>
        <w:t xml:space="preserve">t </w:t>
      </w:r>
      <w:r w:rsidRPr="00A94A12">
        <w:rPr>
          <w:rFonts w:cs="Times New Roman"/>
          <w:szCs w:val="24"/>
          <w:u w:val="single"/>
        </w:rPr>
        <w:t xml:space="preserve">due à </w:t>
      </w:r>
      <w:r>
        <w:rPr>
          <w:rFonts w:cs="Times New Roman"/>
          <w:szCs w:val="24"/>
          <w:u w:val="single"/>
        </w:rPr>
        <w:t>un employé</w:t>
      </w:r>
      <w:r w:rsidR="00F06600">
        <w:rPr>
          <w:rFonts w:cs="Times New Roman"/>
          <w:szCs w:val="24"/>
        </w:rPr>
        <w:t xml:space="preserve"> qui n’a pas inclut</w:t>
      </w:r>
      <w:r>
        <w:rPr>
          <w:rFonts w:cs="Times New Roman"/>
          <w:szCs w:val="24"/>
        </w:rPr>
        <w:t xml:space="preserve"> cette somme dans le calcul de son revenu d’emploi (selon la comptabilité de caisse)</w:t>
      </w:r>
    </w:p>
    <w:p w14:paraId="484EA762" w14:textId="4D601375" w:rsidR="00711B55" w:rsidRDefault="00711B55" w:rsidP="00B717A0">
      <w:pPr>
        <w:rPr>
          <w:rFonts w:cs="Times New Roman"/>
          <w:b/>
          <w:szCs w:val="24"/>
        </w:rPr>
      </w:pPr>
    </w:p>
    <w:p w14:paraId="0C782ADA" w14:textId="77777777" w:rsidR="00E5506A" w:rsidRDefault="00711B55" w:rsidP="00B119F6">
      <w:pPr>
        <w:rPr>
          <w:rFonts w:cs="Times New Roman"/>
          <w:szCs w:val="24"/>
        </w:rPr>
      </w:pPr>
      <w:r w:rsidRPr="00A94A12">
        <w:rPr>
          <w:rFonts w:cs="Times New Roman"/>
          <w:szCs w:val="24"/>
        </w:rPr>
        <w:t xml:space="preserve">Si </w:t>
      </w:r>
      <w:r>
        <w:rPr>
          <w:rFonts w:cs="Times New Roman"/>
          <w:szCs w:val="24"/>
        </w:rPr>
        <w:t xml:space="preserve">la </w:t>
      </w:r>
      <w:r w:rsidRPr="00A94A12">
        <w:rPr>
          <w:rFonts w:cs="Times New Roman"/>
          <w:szCs w:val="24"/>
        </w:rPr>
        <w:t xml:space="preserve">somme est </w:t>
      </w:r>
      <w:r w:rsidR="00F16D5F">
        <w:rPr>
          <w:rFonts w:cs="Times New Roman"/>
          <w:szCs w:val="24"/>
        </w:rPr>
        <w:t xml:space="preserve">encore </w:t>
      </w:r>
      <w:r w:rsidRPr="00A94A12">
        <w:rPr>
          <w:rFonts w:cs="Times New Roman"/>
          <w:szCs w:val="24"/>
        </w:rPr>
        <w:t xml:space="preserve">impayée </w:t>
      </w:r>
      <w:r w:rsidR="00B119F6">
        <w:rPr>
          <w:rFonts w:cs="Times New Roman"/>
          <w:szCs w:val="24"/>
        </w:rPr>
        <w:t xml:space="preserve">6 mois </w:t>
      </w:r>
      <w:r w:rsidR="00F16D5F">
        <w:rPr>
          <w:rFonts w:cs="Times New Roman"/>
          <w:szCs w:val="24"/>
        </w:rPr>
        <w:t>après la fin d'</w:t>
      </w:r>
      <w:r w:rsidRPr="00A94A12">
        <w:rPr>
          <w:rFonts w:cs="Times New Roman"/>
          <w:szCs w:val="24"/>
        </w:rPr>
        <w:t>année de la dépense</w:t>
      </w:r>
      <w:r w:rsidR="00F16D5F">
        <w:rPr>
          <w:rFonts w:cs="Times New Roman"/>
          <w:szCs w:val="24"/>
        </w:rPr>
        <w:t xml:space="preserve"> encourue</w:t>
      </w:r>
      <w:r>
        <w:rPr>
          <w:rFonts w:cs="Times New Roman"/>
          <w:szCs w:val="24"/>
        </w:rPr>
        <w:t> :</w:t>
      </w:r>
    </w:p>
    <w:p w14:paraId="7910B546" w14:textId="16FD9769" w:rsidR="00711B55" w:rsidRPr="00E5506A" w:rsidRDefault="00FD2C08" w:rsidP="00B119F6">
      <w:pPr>
        <w:rPr>
          <w:rFonts w:cs="Times New Roman"/>
          <w:szCs w:val="24"/>
        </w:rPr>
      </w:pPr>
      <w:r>
        <w:t>Non</w:t>
      </w:r>
      <w:r w:rsidR="00B119F6">
        <w:t xml:space="preserve"> déductibilité de la dépense de salaire pour l’année de la dépense (effet rétroactif)</w:t>
      </w:r>
    </w:p>
    <w:p w14:paraId="11073498" w14:textId="77777777" w:rsidR="00711B55" w:rsidRDefault="00711B55" w:rsidP="00B717A0">
      <w:pPr>
        <w:rPr>
          <w:rFonts w:cs="Times New Roman"/>
          <w:b/>
          <w:szCs w:val="24"/>
        </w:rPr>
      </w:pPr>
    </w:p>
    <w:p w14:paraId="5C796FED" w14:textId="77777777" w:rsidR="00AF7C7D" w:rsidRPr="00E87FB3" w:rsidRDefault="00AF7C7D" w:rsidP="00B717A0">
      <w:pPr>
        <w:rPr>
          <w:rFonts w:cs="Times New Roman"/>
          <w:b/>
          <w:szCs w:val="24"/>
        </w:rPr>
      </w:pPr>
      <w:r w:rsidRPr="00E87FB3">
        <w:rPr>
          <w:rFonts w:cs="Times New Roman"/>
          <w:b/>
          <w:szCs w:val="24"/>
        </w:rPr>
        <w:t>Sommes impayées</w:t>
      </w:r>
      <w:r w:rsidR="00711B55">
        <w:rPr>
          <w:rFonts w:cs="Times New Roman"/>
          <w:b/>
          <w:szCs w:val="24"/>
        </w:rPr>
        <w:t xml:space="preserve"> (autres qu’une rémunération)</w:t>
      </w:r>
      <w:r w:rsidR="00A94A12">
        <w:rPr>
          <w:rFonts w:cs="Times New Roman"/>
          <w:b/>
          <w:szCs w:val="24"/>
        </w:rPr>
        <w:t> :</w:t>
      </w:r>
    </w:p>
    <w:p w14:paraId="39C7C697" w14:textId="77777777" w:rsidR="00AF7C7D" w:rsidRDefault="00AF7C7D" w:rsidP="00B717A0">
      <w:pPr>
        <w:rPr>
          <w:rFonts w:cs="Times New Roman"/>
          <w:szCs w:val="24"/>
        </w:rPr>
      </w:pPr>
      <w:r w:rsidRPr="00E87FB3">
        <w:rPr>
          <w:rFonts w:cs="Times New Roman"/>
          <w:szCs w:val="24"/>
        </w:rPr>
        <w:t xml:space="preserve">Dépense déduite dans le </w:t>
      </w:r>
      <w:r w:rsidR="00A94A12">
        <w:rPr>
          <w:rFonts w:cs="Times New Roman"/>
          <w:szCs w:val="24"/>
        </w:rPr>
        <w:t xml:space="preserve">calcul du </w:t>
      </w:r>
      <w:r w:rsidRPr="00E87FB3">
        <w:rPr>
          <w:rFonts w:cs="Times New Roman"/>
          <w:szCs w:val="24"/>
        </w:rPr>
        <w:t xml:space="preserve">revenu </w:t>
      </w:r>
      <w:r w:rsidR="00A94A12">
        <w:rPr>
          <w:rFonts w:cs="Times New Roman"/>
          <w:szCs w:val="24"/>
        </w:rPr>
        <w:t xml:space="preserve">d’une entreprise (selon la comptabilité d’exercice) </w:t>
      </w:r>
      <w:r w:rsidR="00A94A12" w:rsidRPr="00C300D4">
        <w:rPr>
          <w:rFonts w:cs="Times New Roman"/>
          <w:szCs w:val="24"/>
        </w:rPr>
        <w:t>e</w:t>
      </w:r>
      <w:r w:rsidRPr="00C300D4">
        <w:rPr>
          <w:rFonts w:cs="Times New Roman"/>
          <w:szCs w:val="24"/>
        </w:rPr>
        <w:t>t due à une personne liée</w:t>
      </w:r>
      <w:r w:rsidR="00C95CCC">
        <w:rPr>
          <w:rFonts w:cs="Times New Roman"/>
          <w:szCs w:val="24"/>
        </w:rPr>
        <w:t xml:space="preserve"> qui n’a pas inclut</w:t>
      </w:r>
      <w:r w:rsidR="00A94A12">
        <w:rPr>
          <w:rFonts w:cs="Times New Roman"/>
          <w:szCs w:val="24"/>
        </w:rPr>
        <w:t xml:space="preserve"> cette somme dans le calcul de son revenu (selon la comptabilité de caisse)</w:t>
      </w:r>
    </w:p>
    <w:p w14:paraId="401A737C" w14:textId="77777777" w:rsidR="00A94A12" w:rsidRPr="00E87FB3" w:rsidRDefault="00A94A12" w:rsidP="00B717A0">
      <w:pPr>
        <w:rPr>
          <w:rFonts w:cs="Times New Roman"/>
          <w:szCs w:val="24"/>
        </w:rPr>
      </w:pPr>
    </w:p>
    <w:p w14:paraId="51CD33B6" w14:textId="77777777" w:rsidR="00AF7C7D" w:rsidRPr="00A94A12" w:rsidRDefault="00AF7C7D" w:rsidP="00A94A12">
      <w:pPr>
        <w:rPr>
          <w:rFonts w:cs="Times New Roman"/>
          <w:szCs w:val="24"/>
        </w:rPr>
      </w:pPr>
      <w:r w:rsidRPr="00A94A12">
        <w:rPr>
          <w:rFonts w:cs="Times New Roman"/>
          <w:szCs w:val="24"/>
        </w:rPr>
        <w:t xml:space="preserve">Si </w:t>
      </w:r>
      <w:r w:rsidR="00A94A12">
        <w:rPr>
          <w:rFonts w:cs="Times New Roman"/>
          <w:szCs w:val="24"/>
        </w:rPr>
        <w:t xml:space="preserve">la </w:t>
      </w:r>
      <w:r w:rsidRPr="00A94A12">
        <w:rPr>
          <w:rFonts w:cs="Times New Roman"/>
          <w:szCs w:val="24"/>
        </w:rPr>
        <w:t xml:space="preserve">somme est </w:t>
      </w:r>
      <w:r w:rsidR="00D8269C">
        <w:rPr>
          <w:rFonts w:cs="Times New Roman"/>
          <w:szCs w:val="24"/>
        </w:rPr>
        <w:t xml:space="preserve">encore </w:t>
      </w:r>
      <w:r w:rsidRPr="00A94A12">
        <w:rPr>
          <w:rFonts w:cs="Times New Roman"/>
          <w:szCs w:val="24"/>
        </w:rPr>
        <w:t>impayée à la fin de la 2</w:t>
      </w:r>
      <w:r w:rsidRPr="00A94A12">
        <w:rPr>
          <w:rFonts w:cs="Times New Roman"/>
          <w:szCs w:val="24"/>
          <w:vertAlign w:val="superscript"/>
        </w:rPr>
        <w:t>e</w:t>
      </w:r>
      <w:r w:rsidRPr="00A94A12">
        <w:rPr>
          <w:rFonts w:cs="Times New Roman"/>
          <w:szCs w:val="24"/>
        </w:rPr>
        <w:t xml:space="preserve"> année suivant l’année de la dépense</w:t>
      </w:r>
      <w:r w:rsidR="00A94A12">
        <w:rPr>
          <w:rFonts w:cs="Times New Roman"/>
          <w:szCs w:val="24"/>
        </w:rPr>
        <w:t> :</w:t>
      </w:r>
    </w:p>
    <w:p w14:paraId="4845BAE3" w14:textId="77777777" w:rsidR="00A94A12" w:rsidRDefault="00D8269C" w:rsidP="00A94A12">
      <w:pPr>
        <w:pStyle w:val="Puce1"/>
      </w:pPr>
      <w:r>
        <w:t>Inclusion de</w:t>
      </w:r>
      <w:r w:rsidR="00AF7C7D" w:rsidRPr="00E87FB3">
        <w:t xml:space="preserve"> la somme dans le revenu </w:t>
      </w:r>
      <w:r w:rsidR="00A94A12">
        <w:t xml:space="preserve">d’entreprise </w:t>
      </w:r>
      <w:r w:rsidR="00A94A12" w:rsidRPr="00E87FB3">
        <w:t>de la 3</w:t>
      </w:r>
      <w:r w:rsidR="00A94A12" w:rsidRPr="00A94A12">
        <w:rPr>
          <w:vertAlign w:val="superscript"/>
        </w:rPr>
        <w:t>e</w:t>
      </w:r>
      <w:r w:rsidR="00A94A12" w:rsidRPr="00E87FB3">
        <w:t xml:space="preserve"> année</w:t>
      </w:r>
      <w:r w:rsidR="00A94A12">
        <w:t xml:space="preserve"> pour la personne qui doit la somme</w:t>
      </w:r>
      <w:r>
        <w:t xml:space="preserve"> (a l’effet d’annuler la déduction accordée la 1</w:t>
      </w:r>
      <w:r w:rsidRPr="00D8269C">
        <w:rPr>
          <w:vertAlign w:val="superscript"/>
        </w:rPr>
        <w:t>ère</w:t>
      </w:r>
      <w:r>
        <w:t xml:space="preserve"> année)</w:t>
      </w:r>
    </w:p>
    <w:p w14:paraId="361F7447" w14:textId="77777777" w:rsidR="00FF4C48" w:rsidRPr="006A2369" w:rsidRDefault="00FF4C48" w:rsidP="00FF4C48">
      <w:pPr>
        <w:pStyle w:val="Puce1"/>
        <w:numPr>
          <w:ilvl w:val="0"/>
          <w:numId w:val="0"/>
        </w:numPr>
        <w:ind w:left="720"/>
      </w:pPr>
      <w:r w:rsidRPr="006A2369">
        <w:t>OU</w:t>
      </w:r>
    </w:p>
    <w:p w14:paraId="6FBC8B27" w14:textId="77777777" w:rsidR="00AF7C7D" w:rsidRPr="00E87FB3" w:rsidRDefault="00FF4C48" w:rsidP="00A94A12">
      <w:pPr>
        <w:pStyle w:val="Puce1"/>
      </w:pPr>
      <w:r>
        <w:t>S</w:t>
      </w:r>
      <w:r w:rsidR="00A94A12">
        <w:t>igner un</w:t>
      </w:r>
      <w:r w:rsidR="00E83D54">
        <w:t xml:space="preserve">e entente avec l’autre personne : </w:t>
      </w:r>
      <w:r w:rsidR="00FB6254">
        <w:t xml:space="preserve">la </w:t>
      </w:r>
      <w:r w:rsidR="00AF7C7D" w:rsidRPr="00E87FB3">
        <w:t xml:space="preserve">somme </w:t>
      </w:r>
      <w:r w:rsidR="00FB6254">
        <w:t xml:space="preserve">est </w:t>
      </w:r>
      <w:r w:rsidR="00A94A12">
        <w:t xml:space="preserve">alors </w:t>
      </w:r>
      <w:r w:rsidR="00AF7C7D" w:rsidRPr="00E87FB3">
        <w:t xml:space="preserve">réputée </w:t>
      </w:r>
      <w:r w:rsidR="00A94A12">
        <w:t xml:space="preserve">être </w:t>
      </w:r>
      <w:r w:rsidR="00AF7C7D" w:rsidRPr="00E87FB3">
        <w:t>payée</w:t>
      </w:r>
      <w:r w:rsidR="006A60ED" w:rsidRPr="00E87FB3">
        <w:t xml:space="preserve"> et prêtée</w:t>
      </w:r>
      <w:r w:rsidR="00521E1E">
        <w:t xml:space="preserve">, donc déclenche </w:t>
      </w:r>
      <w:r w:rsidR="00FB6254">
        <w:t>l’inclusion</w:t>
      </w:r>
      <w:r w:rsidR="00521E1E">
        <w:t xml:space="preserve"> pour celui </w:t>
      </w:r>
      <w:r w:rsidR="00FB6254">
        <w:t xml:space="preserve">à </w:t>
      </w:r>
      <w:r w:rsidR="00521E1E">
        <w:t xml:space="preserve">qui </w:t>
      </w:r>
      <w:r w:rsidR="00FB6254">
        <w:t>la somme était impayée</w:t>
      </w:r>
    </w:p>
    <w:p w14:paraId="2F333C53" w14:textId="77777777" w:rsidR="005F287C" w:rsidRPr="00E87FB3" w:rsidRDefault="005F287C" w:rsidP="005F287C">
      <w:pPr>
        <w:rPr>
          <w:rFonts w:cs="Times New Roman"/>
          <w:szCs w:val="24"/>
        </w:rPr>
      </w:pPr>
    </w:p>
    <w:p w14:paraId="5B9DF805" w14:textId="77777777" w:rsidR="005F287C" w:rsidRPr="00E87FB3" w:rsidRDefault="005F287C" w:rsidP="005F287C">
      <w:pPr>
        <w:rPr>
          <w:rFonts w:cs="Times New Roman"/>
          <w:b/>
          <w:szCs w:val="24"/>
        </w:rPr>
      </w:pPr>
      <w:r w:rsidRPr="00E87FB3">
        <w:rPr>
          <w:rFonts w:cs="Times New Roman"/>
          <w:b/>
          <w:szCs w:val="24"/>
        </w:rPr>
        <w:t>Provision comptable pour restructuration, fermeture ou congédiement</w:t>
      </w:r>
      <w:r w:rsidR="00364220">
        <w:rPr>
          <w:rFonts w:cs="Times New Roman"/>
          <w:b/>
          <w:szCs w:val="24"/>
        </w:rPr>
        <w:t> :</w:t>
      </w:r>
    </w:p>
    <w:p w14:paraId="5640B6AD" w14:textId="77777777" w:rsidR="005F287C" w:rsidRPr="00837BE7" w:rsidRDefault="003A73F3" w:rsidP="00837BE7">
      <w:pPr>
        <w:rPr>
          <w:rFonts w:cs="Times New Roman"/>
          <w:szCs w:val="24"/>
        </w:rPr>
      </w:pPr>
      <w:r>
        <w:rPr>
          <w:rFonts w:cs="Times New Roman"/>
          <w:szCs w:val="24"/>
        </w:rPr>
        <w:t>Ces frais sont d</w:t>
      </w:r>
      <w:r w:rsidR="005F287C" w:rsidRPr="00837BE7">
        <w:rPr>
          <w:rFonts w:cs="Times New Roman"/>
          <w:szCs w:val="24"/>
        </w:rPr>
        <w:t>éductible</w:t>
      </w:r>
      <w:r>
        <w:rPr>
          <w:rFonts w:cs="Times New Roman"/>
          <w:szCs w:val="24"/>
        </w:rPr>
        <w:t xml:space="preserve">s </w:t>
      </w:r>
      <w:r w:rsidR="00341A22">
        <w:rPr>
          <w:rFonts w:cs="Times New Roman"/>
          <w:szCs w:val="24"/>
        </w:rPr>
        <w:t>uniquement</w:t>
      </w:r>
      <w:r>
        <w:rPr>
          <w:rFonts w:cs="Times New Roman"/>
          <w:szCs w:val="24"/>
        </w:rPr>
        <w:t xml:space="preserve"> lorsqu’ils sont</w:t>
      </w:r>
      <w:r w:rsidR="005F287C" w:rsidRPr="00837BE7">
        <w:rPr>
          <w:rFonts w:cs="Times New Roman"/>
          <w:szCs w:val="24"/>
        </w:rPr>
        <w:t xml:space="preserve"> </w:t>
      </w:r>
      <w:r w:rsidR="005F287C" w:rsidRPr="00364220">
        <w:rPr>
          <w:rFonts w:cs="Times New Roman"/>
          <w:szCs w:val="24"/>
          <w:u w:val="single"/>
        </w:rPr>
        <w:t>payé</w:t>
      </w:r>
      <w:r>
        <w:rPr>
          <w:rFonts w:cs="Times New Roman"/>
          <w:szCs w:val="24"/>
          <w:u w:val="single"/>
        </w:rPr>
        <w:t>s</w:t>
      </w:r>
    </w:p>
    <w:p w14:paraId="0BACE30B" w14:textId="77777777" w:rsidR="002F03F6" w:rsidRPr="00E87FB3" w:rsidRDefault="002F03F6" w:rsidP="005F287C">
      <w:pPr>
        <w:rPr>
          <w:rFonts w:cs="Times New Roman"/>
          <w:b/>
          <w:szCs w:val="24"/>
        </w:rPr>
      </w:pPr>
    </w:p>
    <w:p w14:paraId="028EC875" w14:textId="77777777" w:rsidR="002F03F6" w:rsidRPr="00E87FB3" w:rsidRDefault="002F03F6" w:rsidP="005F287C">
      <w:pPr>
        <w:rPr>
          <w:rFonts w:cs="Times New Roman"/>
          <w:b/>
          <w:szCs w:val="24"/>
        </w:rPr>
      </w:pPr>
      <w:r w:rsidRPr="00E87FB3">
        <w:rPr>
          <w:rFonts w:cs="Times New Roman"/>
          <w:b/>
          <w:szCs w:val="24"/>
        </w:rPr>
        <w:t>Cessation d’une entreprise</w:t>
      </w:r>
      <w:r w:rsidR="00364220">
        <w:rPr>
          <w:rFonts w:cs="Times New Roman"/>
          <w:b/>
          <w:szCs w:val="24"/>
        </w:rPr>
        <w:t> :</w:t>
      </w:r>
    </w:p>
    <w:p w14:paraId="3AACF178" w14:textId="77777777" w:rsidR="00364220" w:rsidRPr="00364220" w:rsidRDefault="00364220" w:rsidP="001B57A8">
      <w:pPr>
        <w:rPr>
          <w:rFonts w:cs="Times New Roman"/>
          <w:i/>
          <w:szCs w:val="24"/>
        </w:rPr>
      </w:pPr>
      <w:r w:rsidRPr="00364220">
        <w:rPr>
          <w:rFonts w:cs="Times New Roman"/>
          <w:i/>
          <w:szCs w:val="24"/>
        </w:rPr>
        <w:t>Disposition en bloc des comptes à recevoir :</w:t>
      </w:r>
    </w:p>
    <w:p w14:paraId="17B84E95" w14:textId="77777777" w:rsidR="00364220" w:rsidRDefault="00364220" w:rsidP="001B57A8">
      <w:pPr>
        <w:rPr>
          <w:rFonts w:cs="Times New Roman"/>
          <w:szCs w:val="24"/>
        </w:rPr>
      </w:pPr>
      <w:r>
        <w:rPr>
          <w:rFonts w:cs="Times New Roman"/>
          <w:szCs w:val="24"/>
        </w:rPr>
        <w:t>Par défaut : GC ou PC pour le vendeur (</w:t>
      </w:r>
      <w:r w:rsidR="00E15E7D">
        <w:rPr>
          <w:rFonts w:cs="Times New Roman"/>
          <w:szCs w:val="24"/>
        </w:rPr>
        <w:t xml:space="preserve">transaction de </w:t>
      </w:r>
      <w:r>
        <w:rPr>
          <w:rFonts w:cs="Times New Roman"/>
          <w:szCs w:val="24"/>
        </w:rPr>
        <w:t>nature capitale)</w:t>
      </w:r>
    </w:p>
    <w:p w14:paraId="14AB6746" w14:textId="77777777" w:rsidR="00364220" w:rsidRDefault="00364220" w:rsidP="001B57A8">
      <w:pPr>
        <w:rPr>
          <w:rFonts w:cs="Times New Roman"/>
          <w:szCs w:val="24"/>
        </w:rPr>
      </w:pPr>
      <w:r>
        <w:rPr>
          <w:rFonts w:cs="Times New Roman"/>
          <w:szCs w:val="24"/>
        </w:rPr>
        <w:t xml:space="preserve">Choix </w:t>
      </w:r>
      <w:r w:rsidR="00AD3DF5">
        <w:rPr>
          <w:rFonts w:cs="Times New Roman"/>
          <w:szCs w:val="24"/>
        </w:rPr>
        <w:t xml:space="preserve">conjoint </w:t>
      </w:r>
      <w:r>
        <w:rPr>
          <w:rFonts w:cs="Times New Roman"/>
          <w:szCs w:val="24"/>
        </w:rPr>
        <w:t xml:space="preserve">(22 LIR) : </w:t>
      </w:r>
      <w:r w:rsidR="00AD3DF5">
        <w:rPr>
          <w:rFonts w:cs="Times New Roman"/>
          <w:szCs w:val="24"/>
        </w:rPr>
        <w:t>Revenu ou perte d’entreprise pour le vendeur</w:t>
      </w:r>
    </w:p>
    <w:p w14:paraId="0EA5A44D" w14:textId="77777777" w:rsidR="00AD3DF5" w:rsidRDefault="00AD3DF5" w:rsidP="001B57A8">
      <w:pPr>
        <w:rPr>
          <w:rFonts w:cs="Times New Roman"/>
          <w:szCs w:val="24"/>
        </w:rPr>
      </w:pPr>
    </w:p>
    <w:p w14:paraId="039CD679" w14:textId="77777777" w:rsidR="00AD3DF5" w:rsidRPr="00E15E7D" w:rsidRDefault="00AD3DF5" w:rsidP="001B57A8">
      <w:pPr>
        <w:rPr>
          <w:rFonts w:cs="Times New Roman"/>
          <w:i/>
          <w:szCs w:val="24"/>
        </w:rPr>
      </w:pPr>
      <w:r w:rsidRPr="00364220">
        <w:rPr>
          <w:rFonts w:cs="Times New Roman"/>
          <w:i/>
          <w:szCs w:val="24"/>
        </w:rPr>
        <w:t xml:space="preserve">Disposition en bloc des </w:t>
      </w:r>
      <w:r>
        <w:rPr>
          <w:rFonts w:cs="Times New Roman"/>
          <w:i/>
          <w:szCs w:val="24"/>
        </w:rPr>
        <w:t>inventaires</w:t>
      </w:r>
      <w:r w:rsidR="00E15E7D">
        <w:rPr>
          <w:rFonts w:cs="Times New Roman"/>
          <w:i/>
          <w:szCs w:val="24"/>
        </w:rPr>
        <w:t xml:space="preserve"> : </w:t>
      </w:r>
      <w:r w:rsidR="00E15E7D">
        <w:rPr>
          <w:rFonts w:cs="Times New Roman"/>
          <w:szCs w:val="24"/>
        </w:rPr>
        <w:t>r</w:t>
      </w:r>
      <w:r>
        <w:rPr>
          <w:rFonts w:cs="Times New Roman"/>
          <w:szCs w:val="24"/>
        </w:rPr>
        <w:t>evenu ou perte d’entreprise pour le vendeur</w:t>
      </w:r>
    </w:p>
    <w:p w14:paraId="32DC91C9" w14:textId="77777777" w:rsidR="00AD3DF5" w:rsidRDefault="00AD3DF5" w:rsidP="001B57A8">
      <w:pPr>
        <w:rPr>
          <w:rFonts w:cs="Times New Roman"/>
          <w:szCs w:val="24"/>
        </w:rPr>
      </w:pPr>
    </w:p>
    <w:p w14:paraId="52D19DD7" w14:textId="77777777" w:rsidR="005F287C" w:rsidRPr="00E15E7D" w:rsidRDefault="00AD3DF5" w:rsidP="001B57A8">
      <w:pPr>
        <w:rPr>
          <w:rFonts w:cs="Times New Roman"/>
          <w:i/>
          <w:szCs w:val="24"/>
        </w:rPr>
      </w:pPr>
      <w:r w:rsidRPr="00364220">
        <w:rPr>
          <w:rFonts w:cs="Times New Roman"/>
          <w:i/>
          <w:szCs w:val="24"/>
        </w:rPr>
        <w:t xml:space="preserve">Disposition en bloc des </w:t>
      </w:r>
      <w:r>
        <w:rPr>
          <w:rFonts w:cs="Times New Roman"/>
          <w:i/>
          <w:szCs w:val="24"/>
        </w:rPr>
        <w:t>autres biens</w:t>
      </w:r>
      <w:r w:rsidR="00E15E7D">
        <w:rPr>
          <w:rFonts w:cs="Times New Roman"/>
          <w:i/>
          <w:szCs w:val="24"/>
        </w:rPr>
        <w:t xml:space="preserve"> : </w:t>
      </w:r>
      <w:r w:rsidR="00E15E7D">
        <w:rPr>
          <w:rFonts w:cs="Times New Roman"/>
          <w:szCs w:val="24"/>
        </w:rPr>
        <w:t>a</w:t>
      </w:r>
      <w:r>
        <w:rPr>
          <w:rFonts w:cs="Times New Roman"/>
          <w:szCs w:val="24"/>
        </w:rPr>
        <w:t>pplication des règles usuelles</w:t>
      </w:r>
    </w:p>
    <w:p w14:paraId="4EA1286E" w14:textId="7A57D7C0" w:rsidR="00C1028C" w:rsidRPr="00E87FB3" w:rsidRDefault="00973729" w:rsidP="007F390D">
      <w:pPr>
        <w:pStyle w:val="Titre1"/>
        <w:autoSpaceDE w:val="0"/>
        <w:spacing w:before="0"/>
      </w:pPr>
      <w:r w:rsidRPr="00E87FB3">
        <w:br w:type="page"/>
      </w:r>
      <w:bookmarkStart w:id="74" w:name="_Toc355099414"/>
      <w:bookmarkStart w:id="75" w:name="_Toc511721725"/>
      <w:r w:rsidR="00A23C1A">
        <w:rPr>
          <w:noProof/>
          <w:lang w:eastAsia="fr-CA"/>
        </w:rPr>
        <w:lastRenderedPageBreak/>
        <w:drawing>
          <wp:anchor distT="0" distB="0" distL="114300" distR="114300" simplePos="0" relativeHeight="251703808" behindDoc="0" locked="0" layoutInCell="1" allowOverlap="1" wp14:anchorId="76B0FD60" wp14:editId="16FCCEF9">
            <wp:simplePos x="0" y="0"/>
            <wp:positionH relativeFrom="column">
              <wp:posOffset>-1026160</wp:posOffset>
            </wp:positionH>
            <wp:positionV relativeFrom="paragraph">
              <wp:posOffset>50165</wp:posOffset>
            </wp:positionV>
            <wp:extent cx="662400" cy="662400"/>
            <wp:effectExtent l="0" t="0" r="4445" b="4445"/>
            <wp:wrapNone/>
            <wp:docPr id="216" name="Image 21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C1A">
        <w:rPr>
          <w:noProof/>
          <w:lang w:eastAsia="fr-CA"/>
        </w:rPr>
        <w:drawing>
          <wp:anchor distT="0" distB="0" distL="114300" distR="114300" simplePos="0" relativeHeight="251704832" behindDoc="0" locked="0" layoutInCell="1" allowOverlap="1" wp14:anchorId="0D6096E8" wp14:editId="7B33B1F4">
            <wp:simplePos x="0" y="0"/>
            <wp:positionH relativeFrom="column">
              <wp:posOffset>5850776</wp:posOffset>
            </wp:positionH>
            <wp:positionV relativeFrom="paragraph">
              <wp:posOffset>48895</wp:posOffset>
            </wp:positionV>
            <wp:extent cx="662305" cy="662305"/>
            <wp:effectExtent l="0" t="0" r="4445" b="4445"/>
            <wp:wrapNone/>
            <wp:docPr id="217" name="Image 217"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26B</w:t>
      </w:r>
      <w:r w:rsidR="00C1028C" w:rsidRPr="00E87FB3">
        <w:t>Imposition des non-résidents</w:t>
      </w:r>
      <w:r w:rsidR="0018008E">
        <w:t xml:space="preserve"> (particuliers)</w:t>
      </w:r>
      <w:bookmarkEnd w:id="74"/>
      <w:bookmarkEnd w:id="75"/>
    </w:p>
    <w:p w14:paraId="1798F04F" w14:textId="13D6F405" w:rsidR="00C1028C" w:rsidRPr="00E87FB3" w:rsidRDefault="00C1028C" w:rsidP="00C1028C">
      <w:pPr>
        <w:jc w:val="center"/>
        <w:rPr>
          <w:rFonts w:cs="Times New Roman"/>
          <w:b/>
          <w:szCs w:val="24"/>
          <w:u w:val="single"/>
        </w:rPr>
      </w:pPr>
    </w:p>
    <w:p w14:paraId="6147D333" w14:textId="35A9EE22" w:rsidR="0018008E" w:rsidRDefault="0018008E" w:rsidP="00C1028C">
      <w:pPr>
        <w:rPr>
          <w:rFonts w:cs="Times New Roman"/>
          <w:b/>
          <w:szCs w:val="24"/>
        </w:rPr>
      </w:pPr>
      <w:r>
        <w:rPr>
          <w:rFonts w:cs="Times New Roman"/>
          <w:b/>
          <w:szCs w:val="24"/>
        </w:rPr>
        <w:t>Résident de faits :</w:t>
      </w:r>
    </w:p>
    <w:p w14:paraId="1B7E36D4" w14:textId="0E2F775D" w:rsidR="0018008E" w:rsidRDefault="0018008E" w:rsidP="00C1028C">
      <w:pPr>
        <w:rPr>
          <w:rFonts w:cs="Times New Roman"/>
          <w:szCs w:val="24"/>
        </w:rPr>
      </w:pPr>
      <w:r>
        <w:rPr>
          <w:rFonts w:cs="Times New Roman"/>
          <w:szCs w:val="24"/>
        </w:rPr>
        <w:t xml:space="preserve">Particulier qui </w:t>
      </w:r>
      <w:r w:rsidRPr="002D0504">
        <w:rPr>
          <w:rFonts w:cs="Times New Roman"/>
          <w:szCs w:val="24"/>
          <w:u w:val="single"/>
        </w:rPr>
        <w:t>à un moment quelconque de l’année</w:t>
      </w:r>
      <w:r>
        <w:rPr>
          <w:rFonts w:cs="Times New Roman"/>
          <w:szCs w:val="24"/>
        </w:rPr>
        <w:t xml:space="preserve"> a un lien de résidence </w:t>
      </w:r>
      <w:r w:rsidR="00E9068C">
        <w:rPr>
          <w:rFonts w:cs="Times New Roman"/>
          <w:szCs w:val="24"/>
        </w:rPr>
        <w:t>(</w:t>
      </w:r>
      <w:r w:rsidR="008C0420">
        <w:rPr>
          <w:rFonts w:cs="Times New Roman"/>
          <w:szCs w:val="24"/>
        </w:rPr>
        <w:t>critères jurisprudentiels</w:t>
      </w:r>
      <w:r w:rsidR="00E9068C">
        <w:rPr>
          <w:rFonts w:cs="Times New Roman"/>
          <w:szCs w:val="24"/>
        </w:rPr>
        <w:t xml:space="preserve">) </w:t>
      </w:r>
      <w:r w:rsidR="008C0420">
        <w:rPr>
          <w:rFonts w:cs="Times New Roman"/>
          <w:szCs w:val="24"/>
        </w:rPr>
        <w:t>avec le Canada :</w:t>
      </w:r>
    </w:p>
    <w:p w14:paraId="540A1AB0" w14:textId="37BED7DC" w:rsidR="0018008E" w:rsidRDefault="009B5D91" w:rsidP="0018008E">
      <w:pPr>
        <w:pStyle w:val="Puce1"/>
      </w:pPr>
      <w:r w:rsidRPr="009B5D91">
        <w:rPr>
          <w:noProof/>
        </w:rPr>
        <mc:AlternateContent>
          <mc:Choice Requires="wpg">
            <w:drawing>
              <wp:anchor distT="0" distB="0" distL="114300" distR="114300" simplePos="0" relativeHeight="252031488" behindDoc="0" locked="0" layoutInCell="1" allowOverlap="1" wp14:anchorId="182A2AC0" wp14:editId="1E259CD4">
                <wp:simplePos x="0" y="0"/>
                <wp:positionH relativeFrom="column">
                  <wp:posOffset>-1027392</wp:posOffset>
                </wp:positionH>
                <wp:positionV relativeFrom="paragraph">
                  <wp:posOffset>22225</wp:posOffset>
                </wp:positionV>
                <wp:extent cx="1036800" cy="648000"/>
                <wp:effectExtent l="0" t="0" r="11430" b="0"/>
                <wp:wrapNone/>
                <wp:docPr id="19" name="Groupe 19">
                  <a:hlinkClick xmlns:a="http://schemas.openxmlformats.org/drawingml/2006/main" r:id="rId12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256" name="Zone de texte 225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9E0CF" w14:textId="77777777" w:rsidR="00F06B8A" w:rsidRPr="00CC44E5" w:rsidRDefault="00F06B8A" w:rsidP="009B5D91">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57" name="Image 225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2A2AC0" id="Groupe 19" o:spid="_x0000_s1287" href="https://www.youtube.com/watch?v=sX1ALf2oGr0&amp;list=PLq6XI4Mvs1CrnWbb2g_drSW80r-ujZSzI&amp;index=2" style="position:absolute;left:0;text-align:left;margin-left:-80.9pt;margin-top:1.75pt;width:81.65pt;height:51pt;z-index:25203148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" o:button="t">
                <v:shape id="Zone de texte 2256" o:spid="_x0000_s128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" filled="f" stroked="f" strokeweight=".5pt">
                  <v:textbox inset="0,0,0,0">
                    <w:txbxContent>
                      <w:p w14:paraId="7589E0CF" w14:textId="77777777" w:rsidR="00F06B8A" w:rsidRPr="00CC44E5" w:rsidRDefault="00F06B8A" w:rsidP="009B5D91">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257" o:spid="_x0000_s128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">
                  <v:imagedata r:id="rId60" o:title=""/>
                </v:shape>
              </v:group>
            </w:pict>
          </mc:Fallback>
        </mc:AlternateContent>
      </w:r>
      <w:r w:rsidR="0018008E" w:rsidRPr="0018008E">
        <w:t>La permanence et le but du séjour à l’étranger</w:t>
      </w:r>
    </w:p>
    <w:p w14:paraId="22AEAA35" w14:textId="0BB3A9C5" w:rsidR="0018008E" w:rsidRDefault="0018008E" w:rsidP="0018008E">
      <w:pPr>
        <w:pStyle w:val="Puce1"/>
      </w:pPr>
      <w:r w:rsidRPr="0018008E">
        <w:t>Existence de liens de résidence avec le Canada</w:t>
      </w:r>
    </w:p>
    <w:p w14:paraId="21C465AF" w14:textId="6E1D4D33" w:rsidR="0018008E" w:rsidRDefault="0018008E" w:rsidP="0018008E">
      <w:pPr>
        <w:pStyle w:val="Puce1"/>
      </w:pPr>
      <w:r w:rsidRPr="0018008E">
        <w:t>Existence de liens de résidence ailleurs</w:t>
      </w:r>
    </w:p>
    <w:p w14:paraId="067DA76B" w14:textId="486C0A15" w:rsidR="0018008E" w:rsidRDefault="009B5D91" w:rsidP="0018008E">
      <w:pPr>
        <w:pStyle w:val="Puce1"/>
      </w:pPr>
      <w:r w:rsidRPr="009B5D91">
        <w:rPr>
          <w:noProof/>
        </w:rPr>
        <mc:AlternateContent>
          <mc:Choice Requires="wpg">
            <w:drawing>
              <wp:anchor distT="0" distB="0" distL="114300" distR="114300" simplePos="0" relativeHeight="252032512" behindDoc="0" locked="0" layoutInCell="1" allowOverlap="1" wp14:anchorId="10E90306" wp14:editId="44CDF582">
                <wp:simplePos x="0" y="0"/>
                <wp:positionH relativeFrom="column">
                  <wp:posOffset>-1026160</wp:posOffset>
                </wp:positionH>
                <wp:positionV relativeFrom="paragraph">
                  <wp:posOffset>201930</wp:posOffset>
                </wp:positionV>
                <wp:extent cx="1263600" cy="1227600"/>
                <wp:effectExtent l="0" t="0" r="13335" b="10795"/>
                <wp:wrapNone/>
                <wp:docPr id="2260" name="Groupe 2260">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261" name="Image 226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78" name="Zone de texte 578"/>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D6221" w14:textId="77777777" w:rsidR="00F06B8A" w:rsidRPr="00CC44E5" w:rsidRDefault="00F06B8A" w:rsidP="009B5D91">
                              <w:pPr>
                                <w:rPr>
                                  <w:i/>
                                  <w:sz w:val="22"/>
                                </w:rPr>
                              </w:pPr>
                              <w:r>
                                <w:rPr>
                                  <w:i/>
                                  <w:sz w:val="22"/>
                                </w:rPr>
                                <w:t>Conformité fiscale…</w:t>
                              </w:r>
                              <w:r>
                                <w:rPr>
                                  <w:i/>
                                  <w:sz w:val="22"/>
                                </w:rPr>
                                <w:br/>
                                <w:t>Tome I &gt; Sujet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90306" id="Groupe 2260" o:spid="_x0000_s1290" href="https://oraprdnt.uqtr.uquebec.ca/pls/public/docs/GSC1730/F1685408485_FEI.pdf#pagemode=bookmarks&amp;page=3" style="position:absolute;left:0;text-align:left;margin-left:-80.8pt;margin-top:15.9pt;width:99.5pt;height:96.65pt;z-index:25203251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" o:button="t">
                <v:shape id="Image 2261" o:spid="_x0000_s1291"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">
                  <v:imagedata r:id="rId62" o:title=""/>
                </v:shape>
                <v:shape id="Zone de texte 578" o:spid="_x0000_s1292"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5JxAAAANwAAAAPAAAAZHJzL2Rvd25yZXYueG1sRE9NT8JA&#10;EL2b8B82Q8JNtpgg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M2eHknEAAAA3AAAAA8A&#10;AAAAAAAAAAAAAAAABwIAAGRycy9kb3ducmV2LnhtbFBLBQYAAAAAAwADALcAAAD4AgAAAAA=&#10;" filled="f" stroked="f" strokeweight=".5pt">
                  <v:textbox inset="0,0,0,0">
                    <w:txbxContent>
                      <w:p w14:paraId="37DD6221" w14:textId="77777777" w:rsidR="00F06B8A" w:rsidRPr="00CC44E5" w:rsidRDefault="00F06B8A" w:rsidP="009B5D91">
                        <w:pPr>
                          <w:rPr>
                            <w:i/>
                            <w:sz w:val="22"/>
                          </w:rPr>
                        </w:pPr>
                        <w:r>
                          <w:rPr>
                            <w:i/>
                            <w:sz w:val="22"/>
                          </w:rPr>
                          <w:t>Conformité fiscale…</w:t>
                        </w:r>
                        <w:r>
                          <w:rPr>
                            <w:i/>
                            <w:sz w:val="22"/>
                          </w:rPr>
                          <w:br/>
                          <w:t>Tome I &gt; Sujet 2</w:t>
                        </w:r>
                      </w:p>
                    </w:txbxContent>
                  </v:textbox>
                </v:shape>
              </v:group>
            </w:pict>
          </mc:Fallback>
        </mc:AlternateContent>
      </w:r>
      <w:r w:rsidR="0018008E" w:rsidRPr="0018008E">
        <w:t>La régularité et la durée des visites au Canada</w:t>
      </w:r>
    </w:p>
    <w:p w14:paraId="1D8C7A3B" w14:textId="06B427EB" w:rsidR="002D0504" w:rsidRDefault="002D0504" w:rsidP="002D0504">
      <w:pPr>
        <w:pStyle w:val="Puce1"/>
        <w:numPr>
          <w:ilvl w:val="0"/>
          <w:numId w:val="0"/>
        </w:numPr>
        <w:ind w:left="720" w:hanging="360"/>
      </w:pPr>
    </w:p>
    <w:p w14:paraId="3139F26A" w14:textId="77777777" w:rsidR="000D1B4C" w:rsidRPr="000D1B4C" w:rsidRDefault="000D1B4C" w:rsidP="000D1B4C">
      <w:pPr>
        <w:rPr>
          <w:i/>
        </w:rPr>
      </w:pPr>
      <w:r w:rsidRPr="000D1B4C">
        <w:rPr>
          <w:i/>
        </w:rPr>
        <w:t>Résident de faits durant toute l’année :</w:t>
      </w:r>
    </w:p>
    <w:p w14:paraId="1715A334" w14:textId="65EE913E" w:rsidR="000D1B4C" w:rsidRPr="00E87FB3" w:rsidRDefault="000D1B4C" w:rsidP="000D1B4C">
      <w:r w:rsidRPr="00E87FB3">
        <w:t>Imposition au Canada des revenus de</w:t>
      </w:r>
      <w:r>
        <w:t xml:space="preserve"> sources mondiales pour toute l’année</w:t>
      </w:r>
    </w:p>
    <w:p w14:paraId="3422BB70" w14:textId="4B013269" w:rsidR="000D1B4C" w:rsidRDefault="000D1B4C" w:rsidP="000D1B4C"/>
    <w:p w14:paraId="337D7E59" w14:textId="77777777" w:rsidR="000D1B4C" w:rsidRPr="000D1B4C" w:rsidRDefault="000D1B4C" w:rsidP="000D1B4C">
      <w:pPr>
        <w:rPr>
          <w:i/>
        </w:rPr>
      </w:pPr>
      <w:r w:rsidRPr="000D1B4C">
        <w:rPr>
          <w:i/>
        </w:rPr>
        <w:t xml:space="preserve">Résident de faits durant </w:t>
      </w:r>
      <w:r>
        <w:rPr>
          <w:i/>
        </w:rPr>
        <w:t>une partie de</w:t>
      </w:r>
      <w:r w:rsidRPr="000D1B4C">
        <w:rPr>
          <w:i/>
        </w:rPr>
        <w:t xml:space="preserve"> l’année :</w:t>
      </w:r>
    </w:p>
    <w:p w14:paraId="7064DAD2" w14:textId="43804409" w:rsidR="00750AAA" w:rsidRPr="00E87FB3" w:rsidRDefault="00750AAA" w:rsidP="00750AAA">
      <w:r w:rsidRPr="00E87FB3">
        <w:t>Imposition au Canada des revenus de</w:t>
      </w:r>
      <w:r>
        <w:t xml:space="preserve"> sources mondiales</w:t>
      </w:r>
      <w:r w:rsidR="000D1B4C">
        <w:t xml:space="preserve"> pour la période </w:t>
      </w:r>
      <w:r w:rsidR="004C348A">
        <w:t xml:space="preserve">de l’année </w:t>
      </w:r>
      <w:r w:rsidR="0015480D">
        <w:t>qu’existe</w:t>
      </w:r>
      <w:r w:rsidR="000D1B4C">
        <w:t xml:space="preserve"> la résidence de faits</w:t>
      </w:r>
    </w:p>
    <w:p w14:paraId="682B96DC" w14:textId="77777777" w:rsidR="002D0504" w:rsidRPr="0018008E" w:rsidRDefault="004C348A" w:rsidP="00750AAA">
      <w:r>
        <w:t>ET</w:t>
      </w:r>
    </w:p>
    <w:p w14:paraId="6B475767" w14:textId="22480DEC" w:rsidR="000D1B4C" w:rsidRPr="00E87FB3" w:rsidRDefault="000D1B4C" w:rsidP="000D1B4C">
      <w:r w:rsidRPr="00E87FB3">
        <w:t xml:space="preserve">Imposition au Canada </w:t>
      </w:r>
      <w:r>
        <w:t xml:space="preserve">des 3 sources de revenus (emploi, entreprise </w:t>
      </w:r>
      <w:r w:rsidR="004C348A">
        <w:t xml:space="preserve">et </w:t>
      </w:r>
      <w:r w:rsidR="00DC283F">
        <w:t xml:space="preserve">disposition de </w:t>
      </w:r>
      <w:r>
        <w:t>BCI</w:t>
      </w:r>
      <w:r w:rsidR="00DC283F">
        <w:rPr>
          <w:rStyle w:val="Appelnotedebasdep"/>
        </w:rPr>
        <w:footnoteReference w:id="25"/>
      </w:r>
      <w:r>
        <w:t xml:space="preserve">) pour la période </w:t>
      </w:r>
      <w:r w:rsidR="004C348A">
        <w:t xml:space="preserve">de l’année </w:t>
      </w:r>
      <w:r w:rsidR="0015480D">
        <w:t xml:space="preserve">qu’existe </w:t>
      </w:r>
      <w:r>
        <w:t>la non résidence de faits</w:t>
      </w:r>
    </w:p>
    <w:p w14:paraId="2AF0F052" w14:textId="77777777" w:rsidR="00B963F4" w:rsidRDefault="00B963F4" w:rsidP="00C1028C">
      <w:pPr>
        <w:rPr>
          <w:rFonts w:cs="Times New Roman"/>
          <w:b/>
          <w:szCs w:val="24"/>
        </w:rPr>
      </w:pPr>
    </w:p>
    <w:p w14:paraId="001A171A" w14:textId="44346641" w:rsidR="00FD5074" w:rsidRDefault="00FD5074" w:rsidP="00FD5074">
      <w:pPr>
        <w:rPr>
          <w:i/>
        </w:rPr>
      </w:pPr>
      <w:r w:rsidRPr="000D1B4C">
        <w:rPr>
          <w:i/>
        </w:rPr>
        <w:t xml:space="preserve">Résident de faits </w:t>
      </w:r>
      <w:r w:rsidRPr="00B61B02">
        <w:rPr>
          <w:i/>
          <w:u w:val="single"/>
        </w:rPr>
        <w:t>à aucun moment</w:t>
      </w:r>
      <w:r w:rsidR="00317468" w:rsidRPr="00317468">
        <w:rPr>
          <w:i/>
        </w:rPr>
        <w:t xml:space="preserve"> </w:t>
      </w:r>
      <w:r>
        <w:rPr>
          <w:i/>
        </w:rPr>
        <w:t>de</w:t>
      </w:r>
      <w:r w:rsidRPr="000D1B4C">
        <w:rPr>
          <w:i/>
        </w:rPr>
        <w:t xml:space="preserve"> l’année :</w:t>
      </w:r>
    </w:p>
    <w:p w14:paraId="4EB1E7B0" w14:textId="1A1236C3" w:rsidR="00C706B9" w:rsidRPr="00C706B9" w:rsidRDefault="00C706B9" w:rsidP="00FD5074">
      <w:r w:rsidRPr="00C706B9">
        <w:t>Vérifier alors la résidence réputée</w:t>
      </w:r>
    </w:p>
    <w:p w14:paraId="2C99B1B0" w14:textId="77777777" w:rsidR="00750AAA" w:rsidRDefault="00750AAA" w:rsidP="00C1028C">
      <w:pPr>
        <w:rPr>
          <w:rFonts w:cs="Times New Roman"/>
          <w:b/>
          <w:szCs w:val="24"/>
        </w:rPr>
      </w:pPr>
    </w:p>
    <w:p w14:paraId="5FBE4CB2" w14:textId="77777777" w:rsidR="006B1A13" w:rsidRDefault="006B1A13" w:rsidP="00C1028C">
      <w:pPr>
        <w:rPr>
          <w:rFonts w:cs="Times New Roman"/>
          <w:b/>
          <w:szCs w:val="24"/>
        </w:rPr>
      </w:pPr>
    </w:p>
    <w:p w14:paraId="1F4268BC" w14:textId="5CC82D68" w:rsidR="007E5F03" w:rsidRPr="007E5F03" w:rsidRDefault="00C706B9" w:rsidP="00B61B02">
      <w:pPr>
        <w:rPr>
          <w:rFonts w:cs="Times New Roman"/>
          <w:b/>
          <w:szCs w:val="24"/>
        </w:rPr>
      </w:pPr>
      <w:r>
        <w:rPr>
          <w:rFonts w:cs="Times New Roman"/>
          <w:b/>
          <w:szCs w:val="24"/>
        </w:rPr>
        <w:t>Résident réputé :</w:t>
      </w:r>
    </w:p>
    <w:p w14:paraId="51B8A5D3" w14:textId="366FB82B" w:rsidR="007E5F03" w:rsidRDefault="007E5F03" w:rsidP="00B61B02">
      <w:pPr>
        <w:rPr>
          <w:rFonts w:cs="Times New Roman"/>
          <w:szCs w:val="24"/>
        </w:rPr>
      </w:pPr>
      <w:r w:rsidRPr="00E87FB3">
        <w:rPr>
          <w:rFonts w:cs="Times New Roman"/>
          <w:szCs w:val="24"/>
        </w:rPr>
        <w:t xml:space="preserve">Non-résident </w:t>
      </w:r>
      <w:r>
        <w:rPr>
          <w:rFonts w:cs="Times New Roman"/>
          <w:szCs w:val="24"/>
        </w:rPr>
        <w:t xml:space="preserve">de faits </w:t>
      </w:r>
      <w:r w:rsidRPr="00E87FB3">
        <w:rPr>
          <w:rFonts w:cs="Times New Roman"/>
          <w:szCs w:val="24"/>
        </w:rPr>
        <w:t xml:space="preserve">ayant séjourné </w:t>
      </w:r>
      <w:r>
        <w:rPr>
          <w:rFonts w:cs="Times New Roman"/>
          <w:szCs w:val="24"/>
        </w:rPr>
        <w:t>au Canada plus</w:t>
      </w:r>
      <w:r w:rsidRPr="00E87FB3">
        <w:rPr>
          <w:rFonts w:cs="Times New Roman"/>
          <w:szCs w:val="24"/>
        </w:rPr>
        <w:t xml:space="preserve"> de 183 jours </w:t>
      </w:r>
      <w:r>
        <w:rPr>
          <w:rFonts w:cs="Times New Roman"/>
          <w:szCs w:val="24"/>
        </w:rPr>
        <w:t>(consécutifs ou non) dans l’année</w:t>
      </w:r>
    </w:p>
    <w:p w14:paraId="111A4EBA" w14:textId="77777777" w:rsidR="00C706B9" w:rsidRDefault="00C706B9" w:rsidP="00B61B02">
      <w:pPr>
        <w:rPr>
          <w:rFonts w:cs="Times New Roman"/>
          <w:szCs w:val="24"/>
        </w:rPr>
      </w:pPr>
    </w:p>
    <w:p w14:paraId="2B40B42E" w14:textId="28CD0D88" w:rsidR="007E5F03" w:rsidRPr="007E5F03" w:rsidRDefault="00C706B9" w:rsidP="00B61B02">
      <w:pPr>
        <w:rPr>
          <w:rFonts w:cs="Times New Roman"/>
          <w:i/>
          <w:szCs w:val="24"/>
        </w:rPr>
      </w:pPr>
      <w:r w:rsidRPr="00C706B9">
        <w:rPr>
          <w:rFonts w:cs="Times New Roman"/>
          <w:i/>
          <w:szCs w:val="24"/>
        </w:rPr>
        <w:t>Résident réputé</w:t>
      </w:r>
      <w:r>
        <w:rPr>
          <w:rFonts w:cs="Times New Roman"/>
          <w:i/>
          <w:szCs w:val="24"/>
        </w:rPr>
        <w:t xml:space="preserve"> : est </w:t>
      </w:r>
      <w:r w:rsidR="007E5F03" w:rsidRPr="007E5F03">
        <w:rPr>
          <w:rFonts w:cs="Times New Roman"/>
          <w:i/>
          <w:szCs w:val="24"/>
        </w:rPr>
        <w:t xml:space="preserve">considéré comme </w:t>
      </w:r>
      <w:r w:rsidR="00F42C1A">
        <w:rPr>
          <w:rFonts w:cs="Times New Roman"/>
          <w:i/>
          <w:szCs w:val="24"/>
        </w:rPr>
        <w:t xml:space="preserve">un </w:t>
      </w:r>
      <w:r w:rsidR="007E5F03" w:rsidRPr="007E5F03">
        <w:rPr>
          <w:rFonts w:cs="Times New Roman"/>
          <w:i/>
          <w:szCs w:val="24"/>
        </w:rPr>
        <w:t>résident canadien pour toute la durée de l’année</w:t>
      </w:r>
    </w:p>
    <w:p w14:paraId="6C4D0D31" w14:textId="77777777" w:rsidR="007E5F03" w:rsidRDefault="007E5F03" w:rsidP="00B61B02">
      <w:r w:rsidRPr="007E5F03">
        <w:t>Imposition au Canada des revenus de sources mondiales pour toute l’année</w:t>
      </w:r>
    </w:p>
    <w:p w14:paraId="69F4D267" w14:textId="0B2A3A57" w:rsidR="00D03C7D" w:rsidRDefault="00D03C7D">
      <w:pPr>
        <w:spacing w:after="200" w:line="276" w:lineRule="auto"/>
        <w:rPr>
          <w:rFonts w:cs="Times New Roman"/>
          <w:i/>
          <w:szCs w:val="24"/>
        </w:rPr>
      </w:pPr>
      <w:r>
        <w:rPr>
          <w:rFonts w:cs="Times New Roman"/>
          <w:i/>
          <w:szCs w:val="24"/>
        </w:rPr>
        <w:br w:type="page"/>
      </w:r>
    </w:p>
    <w:p w14:paraId="58DE78D5" w14:textId="77CC7E68" w:rsidR="00CB26EC" w:rsidRDefault="00760CB5" w:rsidP="00B61B02">
      <w:pPr>
        <w:rPr>
          <w:rFonts w:cs="Times New Roman"/>
          <w:b/>
          <w:szCs w:val="24"/>
        </w:rPr>
      </w:pPr>
      <w:r>
        <w:rPr>
          <w:rFonts w:eastAsia="Times New Roman" w:cs="Times New Roman"/>
          <w:noProof/>
          <w:szCs w:val="24"/>
          <w:lang w:eastAsia="fr-CA"/>
        </w:rPr>
        <w:lastRenderedPageBreak/>
        <mc:AlternateContent>
          <mc:Choice Requires="wpg">
            <w:drawing>
              <wp:anchor distT="0" distB="0" distL="114300" distR="114300" simplePos="0" relativeHeight="252045824" behindDoc="0" locked="0" layoutInCell="1" allowOverlap="1" wp14:anchorId="00525778" wp14:editId="0AD5AD04">
                <wp:simplePos x="0" y="0"/>
                <wp:positionH relativeFrom="column">
                  <wp:posOffset>-1026160</wp:posOffset>
                </wp:positionH>
                <wp:positionV relativeFrom="paragraph">
                  <wp:posOffset>-517999</wp:posOffset>
                </wp:positionV>
                <wp:extent cx="1263600" cy="1227600"/>
                <wp:effectExtent l="0" t="0" r="13335" b="10795"/>
                <wp:wrapNone/>
                <wp:docPr id="5952771" name="Groupe 5952771">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72" name="Image 595277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73" name="Zone de texte 595277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FDF90" w14:textId="6A0FA7D5" w:rsidR="00F06B8A" w:rsidRPr="00CC44E5" w:rsidRDefault="00F06B8A" w:rsidP="00760CB5">
                              <w:pPr>
                                <w:rPr>
                                  <w:i/>
                                  <w:sz w:val="22"/>
                                </w:rPr>
                              </w:pPr>
                              <w:r>
                                <w:rPr>
                                  <w:i/>
                                  <w:sz w:val="22"/>
                                </w:rPr>
                                <w:t>Réorganisations et …</w:t>
                              </w:r>
                              <w:r>
                                <w:rPr>
                                  <w:i/>
                                  <w:sz w:val="22"/>
                                </w:rPr>
                                <w:br/>
                                <w:t>Sujet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25778" id="Groupe 5952771" o:spid="_x0000_s1293" href="https://oraprdnt.uqtr.uquebec.ca/pls/public/docs/GSC1730/F578905434_FEIII.pdf#pagemode=bookmarks&amp;page=3" style="position:absolute;margin-left:-80.8pt;margin-top:-40.8pt;width:99.5pt;height:96.65pt;z-index:25204582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" o:button="t">
                <v:shape id="Image 5952772" o:spid="_x0000_s129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">
                  <v:imagedata r:id="rId62" o:title=""/>
                </v:shape>
                <v:shape id="Zone de texte 5952773" o:spid="_x0000_s129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" filled="f" stroked="f" strokeweight=".5pt">
                  <v:textbox inset="0,0,0,0">
                    <w:txbxContent>
                      <w:p w14:paraId="7ABFDF90" w14:textId="6A0FA7D5" w:rsidR="00F06B8A" w:rsidRPr="00CC44E5" w:rsidRDefault="00F06B8A" w:rsidP="00760CB5">
                        <w:pPr>
                          <w:rPr>
                            <w:i/>
                            <w:sz w:val="22"/>
                          </w:rPr>
                        </w:pPr>
                        <w:r>
                          <w:rPr>
                            <w:i/>
                            <w:sz w:val="22"/>
                          </w:rPr>
                          <w:t>Réorganisations et …</w:t>
                        </w:r>
                        <w:r>
                          <w:rPr>
                            <w:i/>
                            <w:sz w:val="22"/>
                          </w:rPr>
                          <w:br/>
                          <w:t>Sujet 11</w:t>
                        </w:r>
                      </w:p>
                    </w:txbxContent>
                  </v:textbox>
                </v:shape>
              </v:group>
            </w:pict>
          </mc:Fallback>
        </mc:AlternateContent>
      </w:r>
      <w:r w:rsidR="00C706B9">
        <w:rPr>
          <w:rFonts w:cs="Times New Roman"/>
          <w:b/>
          <w:szCs w:val="24"/>
        </w:rPr>
        <w:t>Non-résident</w:t>
      </w:r>
      <w:r w:rsidR="00CB26EC">
        <w:rPr>
          <w:rFonts w:cs="Times New Roman"/>
          <w:b/>
          <w:szCs w:val="24"/>
        </w:rPr>
        <w:t> :</w:t>
      </w:r>
    </w:p>
    <w:p w14:paraId="226C58DC" w14:textId="24D870E4" w:rsidR="00FD5074" w:rsidRDefault="00CB26EC" w:rsidP="00B61B02">
      <w:pPr>
        <w:rPr>
          <w:rFonts w:cs="Times New Roman"/>
          <w:szCs w:val="24"/>
        </w:rPr>
      </w:pPr>
      <w:r w:rsidRPr="00CB26EC">
        <w:rPr>
          <w:rFonts w:cs="Times New Roman"/>
          <w:szCs w:val="24"/>
        </w:rPr>
        <w:t>N</w:t>
      </w:r>
      <w:r w:rsidR="00C706B9" w:rsidRPr="00CB26EC">
        <w:rPr>
          <w:rFonts w:cs="Times New Roman"/>
          <w:szCs w:val="24"/>
        </w:rPr>
        <w:t>i réside</w:t>
      </w:r>
      <w:r w:rsidRPr="00CB26EC">
        <w:rPr>
          <w:rFonts w:cs="Times New Roman"/>
          <w:szCs w:val="24"/>
        </w:rPr>
        <w:t>nt de faits, ni résident réputé</w:t>
      </w:r>
    </w:p>
    <w:p w14:paraId="3A45E8A0" w14:textId="72C6B644" w:rsidR="00611D07" w:rsidRPr="00CB26EC" w:rsidRDefault="00611D07" w:rsidP="00B61B02">
      <w:pPr>
        <w:rPr>
          <w:rFonts w:cs="Times New Roman"/>
          <w:i/>
          <w:szCs w:val="24"/>
        </w:rPr>
      </w:pPr>
    </w:p>
    <w:p w14:paraId="14B5E3D2" w14:textId="793FFA95" w:rsidR="007E5F03" w:rsidRPr="007E5F03" w:rsidRDefault="007565F7" w:rsidP="00B61B02">
      <w:pPr>
        <w:rPr>
          <w:rFonts w:cs="Times New Roman"/>
          <w:i/>
          <w:szCs w:val="24"/>
        </w:rPr>
      </w:pPr>
      <w:r>
        <w:rPr>
          <w:rFonts w:cs="Times New Roman"/>
          <w:i/>
          <w:szCs w:val="24"/>
        </w:rPr>
        <w:t>Non-r</w:t>
      </w:r>
      <w:r w:rsidRPr="00C706B9">
        <w:rPr>
          <w:rFonts w:cs="Times New Roman"/>
          <w:i/>
          <w:szCs w:val="24"/>
        </w:rPr>
        <w:t>ésident</w:t>
      </w:r>
      <w:r>
        <w:rPr>
          <w:rFonts w:cs="Times New Roman"/>
          <w:i/>
          <w:szCs w:val="24"/>
        </w:rPr>
        <w:t xml:space="preserve"> : est </w:t>
      </w:r>
      <w:r w:rsidRPr="007E5F03">
        <w:rPr>
          <w:rFonts w:cs="Times New Roman"/>
          <w:i/>
          <w:szCs w:val="24"/>
        </w:rPr>
        <w:t xml:space="preserve">considéré </w:t>
      </w:r>
      <w:r w:rsidR="007E5F03" w:rsidRPr="007E5F03">
        <w:rPr>
          <w:rFonts w:cs="Times New Roman"/>
          <w:i/>
          <w:szCs w:val="24"/>
        </w:rPr>
        <w:t>comme</w:t>
      </w:r>
      <w:r w:rsidR="007E5F03">
        <w:rPr>
          <w:rFonts w:cs="Times New Roman"/>
          <w:i/>
          <w:szCs w:val="24"/>
        </w:rPr>
        <w:t xml:space="preserve"> non-</w:t>
      </w:r>
      <w:r w:rsidR="007E5F03" w:rsidRPr="007E5F03">
        <w:rPr>
          <w:rFonts w:cs="Times New Roman"/>
          <w:i/>
          <w:szCs w:val="24"/>
        </w:rPr>
        <w:t>résident canadien pour toute la durée de l’année</w:t>
      </w:r>
    </w:p>
    <w:p w14:paraId="20F1A670" w14:textId="77777777" w:rsidR="00C1028C" w:rsidRPr="00E87FB3" w:rsidRDefault="00C1028C" w:rsidP="00C706B9">
      <w:pPr>
        <w:rPr>
          <w:rFonts w:cs="Times New Roman"/>
          <w:szCs w:val="24"/>
        </w:rPr>
      </w:pPr>
      <w:r w:rsidRPr="00E87FB3">
        <w:rPr>
          <w:rFonts w:cs="Times New Roman"/>
          <w:szCs w:val="24"/>
        </w:rPr>
        <w:t>Imposé au Canada en vertu de la Partie I</w:t>
      </w:r>
      <w:r w:rsidR="00D65F01">
        <w:rPr>
          <w:rFonts w:cs="Times New Roman"/>
          <w:szCs w:val="24"/>
        </w:rPr>
        <w:t xml:space="preserve"> pour toute l’année</w:t>
      </w:r>
      <w:r w:rsidR="00F12565">
        <w:rPr>
          <w:rFonts w:cs="Times New Roman"/>
          <w:szCs w:val="24"/>
        </w:rPr>
        <w:t xml:space="preserve"> sur :</w:t>
      </w:r>
    </w:p>
    <w:p w14:paraId="718AE489" w14:textId="77777777" w:rsidR="00C1028C" w:rsidRPr="00E87FB3" w:rsidRDefault="00C1028C" w:rsidP="00B61B02">
      <w:pPr>
        <w:pStyle w:val="Puce1"/>
      </w:pPr>
      <w:r w:rsidRPr="00E87FB3">
        <w:t xml:space="preserve">Un revenu d’emploi </w:t>
      </w:r>
      <w:r w:rsidR="007E2950">
        <w:t xml:space="preserve">gagné </w:t>
      </w:r>
      <w:r w:rsidRPr="00E87FB3">
        <w:t>au Canada</w:t>
      </w:r>
    </w:p>
    <w:p w14:paraId="786E5167" w14:textId="77777777" w:rsidR="00C1028C" w:rsidRPr="00E87FB3" w:rsidRDefault="00C1028C" w:rsidP="00B61B02">
      <w:pPr>
        <w:pStyle w:val="Puce1"/>
      </w:pPr>
      <w:r w:rsidRPr="00E87FB3">
        <w:t>Un revenu d’entreprise exploité au Canada</w:t>
      </w:r>
    </w:p>
    <w:p w14:paraId="3B35E384" w14:textId="77777777" w:rsidR="00C1028C" w:rsidRPr="00914DA0" w:rsidRDefault="00C1028C" w:rsidP="00B61B02">
      <w:pPr>
        <w:pStyle w:val="Puce1"/>
      </w:pPr>
      <w:r w:rsidRPr="00914DA0">
        <w:t xml:space="preserve">Un gain en capital </w:t>
      </w:r>
      <w:r w:rsidR="007E2950" w:rsidRPr="00914DA0">
        <w:t xml:space="preserve">imposable </w:t>
      </w:r>
      <w:r w:rsidRPr="00914DA0">
        <w:t>provenant de la d</w:t>
      </w:r>
      <w:r w:rsidR="007E2950" w:rsidRPr="00914DA0">
        <w:t>isposition du bien canadien imposable</w:t>
      </w:r>
      <w:r w:rsidR="000D1B4C" w:rsidRPr="00914DA0">
        <w:t xml:space="preserve"> (BCI)</w:t>
      </w:r>
    </w:p>
    <w:p w14:paraId="1D66059D" w14:textId="10A2D273" w:rsidR="00C1028C" w:rsidRDefault="00C706B9" w:rsidP="00B61B02">
      <w:pPr>
        <w:pStyle w:val="Paragraphedeliste"/>
        <w:ind w:left="0"/>
        <w:rPr>
          <w:rFonts w:cs="Times New Roman"/>
          <w:szCs w:val="24"/>
        </w:rPr>
      </w:pPr>
      <w:r>
        <w:rPr>
          <w:rFonts w:cs="Times New Roman"/>
          <w:szCs w:val="24"/>
        </w:rPr>
        <w:t>ET</w:t>
      </w:r>
    </w:p>
    <w:p w14:paraId="1E47A177" w14:textId="397A5A9A" w:rsidR="00C706B9" w:rsidRDefault="00C706B9" w:rsidP="00C706B9">
      <w:pPr>
        <w:rPr>
          <w:rFonts w:cs="Times New Roman"/>
          <w:szCs w:val="24"/>
        </w:rPr>
      </w:pPr>
      <w:r w:rsidRPr="00E87FB3">
        <w:rPr>
          <w:rFonts w:cs="Times New Roman"/>
          <w:szCs w:val="24"/>
        </w:rPr>
        <w:t>Imposé a</w:t>
      </w:r>
      <w:r>
        <w:rPr>
          <w:rFonts w:cs="Times New Roman"/>
          <w:szCs w:val="24"/>
        </w:rPr>
        <w:t>u Canada en vertu de la Partie XIII pour toute l’année sur :</w:t>
      </w:r>
    </w:p>
    <w:p w14:paraId="6CAEB904" w14:textId="2929E7BA" w:rsidR="00FD5074" w:rsidRPr="00C706B9" w:rsidRDefault="009133DC" w:rsidP="009133DC">
      <w:pPr>
        <w:pStyle w:val="Puce1"/>
      </w:pPr>
      <w:r>
        <w:t>L</w:t>
      </w:r>
      <w:r w:rsidR="00C706B9">
        <w:t xml:space="preserve">es </w:t>
      </w:r>
      <w:r w:rsidR="00C706B9" w:rsidRPr="009133DC">
        <w:t>r</w:t>
      </w:r>
      <w:r w:rsidR="00FD5074" w:rsidRPr="009133DC">
        <w:t xml:space="preserve">evenus de placements </w:t>
      </w:r>
      <w:r>
        <w:t>encaissés</w:t>
      </w:r>
      <w:r w:rsidR="009206A4">
        <w:t xml:space="preserve"> et provenant d’un payeur canadien</w:t>
      </w:r>
    </w:p>
    <w:p w14:paraId="05FCBD47" w14:textId="4B28D7E0" w:rsidR="00FD5074" w:rsidRDefault="00FD5074" w:rsidP="00C706B9">
      <w:pPr>
        <w:pStyle w:val="Puce1"/>
      </w:pPr>
      <w:r>
        <w:t>Impôt retenu à la source par le payeur canadien (25 % du revenu de placement payé)</w:t>
      </w:r>
    </w:p>
    <w:p w14:paraId="4BF5F2C8" w14:textId="0F841D1B" w:rsidR="00FD5074" w:rsidRDefault="00FD5074" w:rsidP="00C706B9">
      <w:pPr>
        <w:pStyle w:val="Puce1"/>
      </w:pPr>
      <w:r>
        <w:t>Cet impôt est diminué par la convention fiscale Canada-États-Unis (le cas échéant)</w:t>
      </w:r>
    </w:p>
    <w:p w14:paraId="356FC005" w14:textId="58883EBA" w:rsidR="00FD5074" w:rsidRDefault="00FD5074" w:rsidP="00C706B9">
      <w:pPr>
        <w:pStyle w:val="Puce1"/>
      </w:pPr>
      <w:r>
        <w:t>Le payeur canadien est responsable de cet impôt</w:t>
      </w:r>
    </w:p>
    <w:p w14:paraId="184EDB9D" w14:textId="34FD11A3" w:rsidR="00FD5074" w:rsidRPr="00914DA0" w:rsidRDefault="00FD5074" w:rsidP="002259A4">
      <w:pPr>
        <w:pStyle w:val="Puce1"/>
      </w:pPr>
      <w:r w:rsidRPr="00BA154F">
        <w:rPr>
          <w:i/>
        </w:rPr>
        <w:t>Exception</w:t>
      </w:r>
      <w:r w:rsidRPr="00914DA0">
        <w:t> :</w:t>
      </w:r>
      <w:r w:rsidR="002259A4">
        <w:t xml:space="preserve"> l</w:t>
      </w:r>
      <w:r w:rsidRPr="00914DA0">
        <w:t xml:space="preserve">es revenus </w:t>
      </w:r>
      <w:r w:rsidRPr="00BA154F">
        <w:rPr>
          <w:u w:val="single"/>
        </w:rPr>
        <w:t>d’intérêts</w:t>
      </w:r>
      <w:r w:rsidRPr="00914DA0">
        <w:t xml:space="preserve"> </w:t>
      </w:r>
      <w:r w:rsidR="00C80900">
        <w:t xml:space="preserve">encaissés par un </w:t>
      </w:r>
      <w:r>
        <w:t>non-</w:t>
      </w:r>
      <w:r w:rsidRPr="00914DA0">
        <w:t xml:space="preserve">résident </w:t>
      </w:r>
      <w:r w:rsidRPr="00BA154F">
        <w:rPr>
          <w:u w:val="single"/>
        </w:rPr>
        <w:t>américain</w:t>
      </w:r>
      <w:r>
        <w:t xml:space="preserve"> </w:t>
      </w:r>
      <w:r w:rsidR="00C80900">
        <w:t xml:space="preserve">sont exemptés de </w:t>
      </w:r>
      <w:r>
        <w:t>l’impôt de la Partie XIII</w:t>
      </w:r>
    </w:p>
    <w:p w14:paraId="7B56FF3F" w14:textId="2E42705A" w:rsidR="00A80D57" w:rsidRDefault="00A80D57">
      <w:pPr>
        <w:spacing w:after="200" w:line="276" w:lineRule="auto"/>
        <w:rPr>
          <w:rFonts w:cs="Times New Roman"/>
          <w:b/>
          <w:szCs w:val="24"/>
        </w:rPr>
      </w:pPr>
    </w:p>
    <w:p w14:paraId="538B1BBB" w14:textId="7390AF9F" w:rsidR="00A80D57" w:rsidRDefault="00397701" w:rsidP="00E969FF">
      <w:pPr>
        <w:spacing w:after="200" w:line="276" w:lineRule="auto"/>
        <w:rPr>
          <w:rFonts w:cs="Times New Roman"/>
          <w:b/>
          <w:szCs w:val="24"/>
          <w:u w:val="single"/>
        </w:rPr>
      </w:pPr>
      <w:r>
        <w:rPr>
          <w:rFonts w:cs="Times New Roman"/>
          <w:b/>
          <w:noProof/>
          <w:szCs w:val="24"/>
          <w:u w:val="single"/>
          <w:lang w:eastAsia="fr-CA"/>
        </w:rPr>
        <mc:AlternateContent>
          <mc:Choice Requires="wps">
            <w:drawing>
              <wp:anchor distT="0" distB="0" distL="114300" distR="114300" simplePos="0" relativeHeight="251599360" behindDoc="0" locked="0" layoutInCell="1" allowOverlap="1" wp14:anchorId="1D4CD491" wp14:editId="0DDEE169">
                <wp:simplePos x="0" y="0"/>
                <wp:positionH relativeFrom="column">
                  <wp:posOffset>609192</wp:posOffset>
                </wp:positionH>
                <wp:positionV relativeFrom="paragraph">
                  <wp:posOffset>234315</wp:posOffset>
                </wp:positionV>
                <wp:extent cx="2047164" cy="590550"/>
                <wp:effectExtent l="0" t="0" r="0" b="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164"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D59EB" w14:textId="6843C0C1" w:rsidR="00F06B8A" w:rsidRPr="00EF2BC1" w:rsidRDefault="00F06B8A" w:rsidP="00A80D57">
                            <w:pPr>
                              <w:jc w:val="center"/>
                              <w:rPr>
                                <w:u w:val="single"/>
                              </w:rPr>
                            </w:pPr>
                            <w:r w:rsidRPr="00EF2BC1">
                              <w:rPr>
                                <w:u w:val="single"/>
                              </w:rPr>
                              <w:t>Imposition</w:t>
                            </w:r>
                            <w:r>
                              <w:rPr>
                                <w:u w:val="single"/>
                              </w:rPr>
                              <w:t xml:space="preserve"> au Canada</w:t>
                            </w:r>
                          </w:p>
                          <w:p w14:paraId="0ADF890E" w14:textId="3D642D0D" w:rsidR="00F06B8A" w:rsidRDefault="00F06B8A" w:rsidP="00397701">
                            <w:r>
                              <w:t>- Revenu de source mondiale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CD491" id="Rectangle 533" o:spid="_x0000_s1296" style="position:absolute;margin-left:47.95pt;margin-top:18.45pt;width:161.2pt;height:4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" stroked="f">
                <v:textbox>
                  <w:txbxContent>
                    <w:p w14:paraId="742D59EB" w14:textId="6843C0C1" w:rsidR="00F06B8A" w:rsidRPr="00EF2BC1" w:rsidRDefault="00F06B8A" w:rsidP="00A80D57">
                      <w:pPr>
                        <w:jc w:val="center"/>
                        <w:rPr>
                          <w:u w:val="single"/>
                        </w:rPr>
                      </w:pPr>
                      <w:r w:rsidRPr="00EF2BC1">
                        <w:rPr>
                          <w:u w:val="single"/>
                        </w:rPr>
                        <w:t>Imposition</w:t>
                      </w:r>
                      <w:r>
                        <w:rPr>
                          <w:u w:val="single"/>
                        </w:rPr>
                        <w:t xml:space="preserve"> au Canada</w:t>
                      </w:r>
                    </w:p>
                    <w:p w14:paraId="0ADF890E" w14:textId="3D642D0D" w:rsidR="00F06B8A" w:rsidRDefault="00F06B8A" w:rsidP="00397701">
                      <w:r>
                        <w:t>- Revenu de source mondiale</w:t>
                      </w:r>
                    </w:p>
                  </w:txbxContent>
                </v:textbox>
              </v:rect>
            </w:pict>
          </mc:Fallback>
        </mc:AlternateContent>
      </w:r>
      <w:r w:rsidR="00A80D57" w:rsidRPr="00DC2AAD">
        <w:rPr>
          <w:rFonts w:cs="Times New Roman"/>
          <w:b/>
          <w:szCs w:val="24"/>
        </w:rPr>
        <w:t>Résumé :</w:t>
      </w:r>
      <w:r w:rsidR="00B9527F">
        <w:rPr>
          <w:rFonts w:cs="Times New Roman"/>
          <w:b/>
          <w:noProof/>
          <w:szCs w:val="24"/>
          <w:u w:val="single"/>
          <w:lang w:eastAsia="fr-CA"/>
        </w:rPr>
        <mc:AlternateContent>
          <mc:Choice Requires="wps">
            <w:drawing>
              <wp:anchor distT="0" distB="0" distL="114300" distR="114300" simplePos="0" relativeHeight="251600384" behindDoc="0" locked="0" layoutInCell="1" allowOverlap="1" wp14:anchorId="7DB87A8C" wp14:editId="5D728A64">
                <wp:simplePos x="0" y="0"/>
                <wp:positionH relativeFrom="column">
                  <wp:posOffset>2660650</wp:posOffset>
                </wp:positionH>
                <wp:positionV relativeFrom="paragraph">
                  <wp:posOffset>227330</wp:posOffset>
                </wp:positionV>
                <wp:extent cx="2711450" cy="800100"/>
                <wp:effectExtent l="0" t="0" r="0" b="0"/>
                <wp:wrapNone/>
                <wp:docPr id="53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2026E" w14:textId="534D9C9B" w:rsidR="00F06B8A" w:rsidRPr="00EF2BC1" w:rsidRDefault="00F06B8A" w:rsidP="00A80D57">
                            <w:pPr>
                              <w:jc w:val="center"/>
                              <w:rPr>
                                <w:u w:val="single"/>
                              </w:rPr>
                            </w:pPr>
                            <w:r w:rsidRPr="00EF2BC1">
                              <w:rPr>
                                <w:u w:val="single"/>
                              </w:rPr>
                              <w:t>Imposition</w:t>
                            </w:r>
                            <w:r>
                              <w:rPr>
                                <w:u w:val="single"/>
                              </w:rPr>
                              <w:t xml:space="preserve"> au Canada</w:t>
                            </w:r>
                          </w:p>
                          <w:p w14:paraId="588418F1" w14:textId="77777777" w:rsidR="00F06B8A" w:rsidRDefault="00F06B8A" w:rsidP="00A80D57">
                            <w:r>
                              <w:t>- Revenu d’emploi gagné au Canada</w:t>
                            </w:r>
                          </w:p>
                          <w:p w14:paraId="5EBDAD71" w14:textId="77777777" w:rsidR="00F06B8A" w:rsidRDefault="00F06B8A" w:rsidP="00A80D57">
                            <w:r>
                              <w:t>- Revenu d’entreprise gagné au Canada</w:t>
                            </w:r>
                          </w:p>
                          <w:p w14:paraId="2DB3A45D" w14:textId="77777777" w:rsidR="00F06B8A" w:rsidRDefault="00F06B8A" w:rsidP="00A80D57">
                            <w:r>
                              <w:t>- GCI sur BCI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87A8C" id="Rectangle 534" o:spid="_x0000_s1297" style="position:absolute;margin-left:209.5pt;margin-top:17.9pt;width:213.5pt;height:6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" stroked="f">
                <v:textbox>
                  <w:txbxContent>
                    <w:p w14:paraId="6BE2026E" w14:textId="534D9C9B" w:rsidR="00F06B8A" w:rsidRPr="00EF2BC1" w:rsidRDefault="00F06B8A" w:rsidP="00A80D57">
                      <w:pPr>
                        <w:jc w:val="center"/>
                        <w:rPr>
                          <w:u w:val="single"/>
                        </w:rPr>
                      </w:pPr>
                      <w:r w:rsidRPr="00EF2BC1">
                        <w:rPr>
                          <w:u w:val="single"/>
                        </w:rPr>
                        <w:t>Imposition</w:t>
                      </w:r>
                      <w:r>
                        <w:rPr>
                          <w:u w:val="single"/>
                        </w:rPr>
                        <w:t xml:space="preserve"> au Canada</w:t>
                      </w:r>
                    </w:p>
                    <w:p w14:paraId="588418F1" w14:textId="77777777" w:rsidR="00F06B8A" w:rsidRDefault="00F06B8A" w:rsidP="00A80D57">
                      <w:r>
                        <w:t>- Revenu d’emploi gagné au Canada</w:t>
                      </w:r>
                    </w:p>
                    <w:p w14:paraId="5EBDAD71" w14:textId="77777777" w:rsidR="00F06B8A" w:rsidRDefault="00F06B8A" w:rsidP="00A80D57">
                      <w:r>
                        <w:t>- Revenu d’entreprise gagné au Canada</w:t>
                      </w:r>
                    </w:p>
                    <w:p w14:paraId="2DB3A45D" w14:textId="77777777" w:rsidR="00F06B8A" w:rsidRDefault="00F06B8A" w:rsidP="00A80D57">
                      <w:r>
                        <w:t>- GCI sur BCI</w:t>
                      </w:r>
                    </w:p>
                  </w:txbxContent>
                </v:textbox>
              </v:rect>
            </w:pict>
          </mc:Fallback>
        </mc:AlternateContent>
      </w:r>
    </w:p>
    <w:p w14:paraId="1AB3BAEA" w14:textId="5B5FF0AF" w:rsidR="00A80D57" w:rsidRDefault="00A80D57" w:rsidP="00A80D57">
      <w:pPr>
        <w:spacing w:after="200" w:line="276" w:lineRule="auto"/>
        <w:ind w:left="360"/>
        <w:rPr>
          <w:rFonts w:cs="Times New Roman"/>
          <w:b/>
          <w:szCs w:val="24"/>
          <w:u w:val="single"/>
        </w:rPr>
      </w:pPr>
    </w:p>
    <w:p w14:paraId="7C165EA6" w14:textId="3E88F44B" w:rsidR="00A80D57" w:rsidRDefault="00A80D57" w:rsidP="00A80D57">
      <w:pPr>
        <w:spacing w:after="200" w:line="276" w:lineRule="auto"/>
        <w:ind w:left="360"/>
        <w:rPr>
          <w:rFonts w:cs="Times New Roman"/>
          <w:b/>
          <w:szCs w:val="24"/>
          <w:u w:val="single"/>
        </w:rPr>
      </w:pPr>
    </w:p>
    <w:p w14:paraId="0139F6A0" w14:textId="3644CDDD" w:rsidR="00A80D57" w:rsidRDefault="00B9527F" w:rsidP="00A80D57">
      <w:pPr>
        <w:spacing w:after="200" w:line="276" w:lineRule="auto"/>
        <w:ind w:left="360"/>
        <w:rPr>
          <w:rFonts w:cs="Times New Roman"/>
          <w:b/>
          <w:szCs w:val="24"/>
          <w:u w:val="single"/>
        </w:rPr>
      </w:pPr>
      <w:r>
        <w:rPr>
          <w:rFonts w:cs="Times New Roman"/>
          <w:b/>
          <w:noProof/>
          <w:szCs w:val="24"/>
          <w:u w:val="single"/>
          <w:lang w:eastAsia="fr-CA"/>
        </w:rPr>
        <mc:AlternateContent>
          <mc:Choice Requires="wps">
            <w:drawing>
              <wp:anchor distT="0" distB="0" distL="114299" distR="114299" simplePos="0" relativeHeight="251595264" behindDoc="0" locked="0" layoutInCell="1" allowOverlap="1" wp14:anchorId="6C20B82F" wp14:editId="2651DD0D">
                <wp:simplePos x="0" y="0"/>
                <wp:positionH relativeFrom="column">
                  <wp:posOffset>2660649</wp:posOffset>
                </wp:positionH>
                <wp:positionV relativeFrom="paragraph">
                  <wp:posOffset>88900</wp:posOffset>
                </wp:positionV>
                <wp:extent cx="0" cy="302260"/>
                <wp:effectExtent l="0" t="0" r="19050" b="21590"/>
                <wp:wrapNone/>
                <wp:docPr id="531"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4537E" id="AutoShape 528" o:spid="_x0000_s1026" type="#_x0000_t32" style="position:absolute;margin-left:209.5pt;margin-top:7pt;width:0;height:23.8pt;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JTIgIAAD8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" strokeweight="1.5pt"/>
            </w:pict>
          </mc:Fallback>
        </mc:AlternateContent>
      </w:r>
      <w:r>
        <w:rPr>
          <w:rFonts w:cs="Times New Roman"/>
          <w:b/>
          <w:noProof/>
          <w:szCs w:val="24"/>
          <w:u w:val="single"/>
          <w:lang w:eastAsia="fr-CA"/>
        </w:rPr>
        <mc:AlternateContent>
          <mc:Choice Requires="wps">
            <w:drawing>
              <wp:anchor distT="0" distB="0" distL="114299" distR="114299" simplePos="0" relativeHeight="251596288" behindDoc="0" locked="0" layoutInCell="1" allowOverlap="1" wp14:anchorId="40590ED0" wp14:editId="7A937D7D">
                <wp:simplePos x="0" y="0"/>
                <wp:positionH relativeFrom="column">
                  <wp:posOffset>4769484</wp:posOffset>
                </wp:positionH>
                <wp:positionV relativeFrom="paragraph">
                  <wp:posOffset>88900</wp:posOffset>
                </wp:positionV>
                <wp:extent cx="0" cy="302260"/>
                <wp:effectExtent l="0" t="0" r="19050" b="21590"/>
                <wp:wrapNone/>
                <wp:docPr id="530"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2C96F" id="AutoShape 529" o:spid="_x0000_s1026" type="#_x0000_t32" style="position:absolute;margin-left:375.55pt;margin-top:7pt;width:0;height:23.8pt;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" strokeweight="1.5pt"/>
            </w:pict>
          </mc:Fallback>
        </mc:AlternateContent>
      </w:r>
      <w:r>
        <w:rPr>
          <w:rFonts w:cs="Times New Roman"/>
          <w:b/>
          <w:noProof/>
          <w:szCs w:val="24"/>
          <w:u w:val="single"/>
          <w:lang w:eastAsia="fr-CA"/>
        </w:rPr>
        <mc:AlternateContent>
          <mc:Choice Requires="wps">
            <w:drawing>
              <wp:anchor distT="0" distB="0" distL="114299" distR="114299" simplePos="0" relativeHeight="251594240" behindDoc="0" locked="0" layoutInCell="1" allowOverlap="1" wp14:anchorId="3B1FA452" wp14:editId="07421D80">
                <wp:simplePos x="0" y="0"/>
                <wp:positionH relativeFrom="column">
                  <wp:posOffset>704849</wp:posOffset>
                </wp:positionH>
                <wp:positionV relativeFrom="paragraph">
                  <wp:posOffset>88900</wp:posOffset>
                </wp:positionV>
                <wp:extent cx="0" cy="302260"/>
                <wp:effectExtent l="0" t="0" r="19050" b="21590"/>
                <wp:wrapNone/>
                <wp:docPr id="529"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76F50" id="AutoShape 527" o:spid="_x0000_s1026" type="#_x0000_t32" style="position:absolute;margin-left:55.5pt;margin-top:7pt;width:0;height:23.8pt;z-index:2515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geIgIAAD8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" strokeweight="1.5pt"/>
            </w:pict>
          </mc:Fallback>
        </mc:AlternateContent>
      </w:r>
      <w:r>
        <w:rPr>
          <w:rFonts w:cs="Times New Roman"/>
          <w:b/>
          <w:noProof/>
          <w:szCs w:val="24"/>
          <w:u w:val="single"/>
          <w:lang w:eastAsia="fr-CA"/>
        </w:rPr>
        <mc:AlternateContent>
          <mc:Choice Requires="wps">
            <w:drawing>
              <wp:anchor distT="0" distB="0" distL="114300" distR="114300" simplePos="0" relativeHeight="251593216" behindDoc="0" locked="0" layoutInCell="1" allowOverlap="1" wp14:anchorId="539DBF10" wp14:editId="0E7258FF">
                <wp:simplePos x="0" y="0"/>
                <wp:positionH relativeFrom="column">
                  <wp:posOffset>704850</wp:posOffset>
                </wp:positionH>
                <wp:positionV relativeFrom="paragraph">
                  <wp:posOffset>244475</wp:posOffset>
                </wp:positionV>
                <wp:extent cx="4064635" cy="635"/>
                <wp:effectExtent l="0" t="0" r="12065" b="37465"/>
                <wp:wrapNone/>
                <wp:docPr id="528"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8DA24" id="AutoShape 526" o:spid="_x0000_s1026" type="#_x0000_t32" style="position:absolute;margin-left:55.5pt;margin-top:19.25pt;width:320.05pt;height:.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GAIwIAAEI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" strokeweight="1.5pt"/>
            </w:pict>
          </mc:Fallback>
        </mc:AlternateContent>
      </w:r>
    </w:p>
    <w:p w14:paraId="27B71664" w14:textId="0DB13DFA" w:rsidR="00A80D57" w:rsidRDefault="00B9527F" w:rsidP="00A80D57">
      <w:pPr>
        <w:spacing w:after="200" w:line="276" w:lineRule="auto"/>
        <w:ind w:left="360"/>
        <w:rPr>
          <w:rFonts w:cs="Times New Roman"/>
          <w:b/>
          <w:szCs w:val="24"/>
          <w:u w:val="single"/>
        </w:rPr>
      </w:pPr>
      <w:r>
        <w:rPr>
          <w:rFonts w:cs="Times New Roman"/>
          <w:b/>
          <w:noProof/>
          <w:szCs w:val="24"/>
          <w:u w:val="single"/>
          <w:lang w:eastAsia="fr-CA"/>
        </w:rPr>
        <mc:AlternateContent>
          <mc:Choice Requires="wps">
            <w:drawing>
              <wp:anchor distT="0" distB="0" distL="114300" distR="114300" simplePos="0" relativeHeight="251597312" behindDoc="0" locked="0" layoutInCell="1" allowOverlap="1" wp14:anchorId="051BADDD" wp14:editId="0E20C0DE">
                <wp:simplePos x="0" y="0"/>
                <wp:positionH relativeFrom="column">
                  <wp:posOffset>2825750</wp:posOffset>
                </wp:positionH>
                <wp:positionV relativeFrom="paragraph">
                  <wp:posOffset>177165</wp:posOffset>
                </wp:positionV>
                <wp:extent cx="1860550" cy="482600"/>
                <wp:effectExtent l="0" t="0" r="6350" b="0"/>
                <wp:wrapNone/>
                <wp:docPr id="526"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2E4FE" w14:textId="77777777" w:rsidR="00F06B8A" w:rsidRPr="001965B0" w:rsidRDefault="00F06B8A" w:rsidP="00A80D57">
                            <w:pPr>
                              <w:jc w:val="center"/>
                              <w:rPr>
                                <w:i/>
                              </w:rPr>
                            </w:pPr>
                            <w:r w:rsidRPr="001965B0">
                              <w:rPr>
                                <w:i/>
                              </w:rPr>
                              <w:t>Période de non- résidence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ADDD" id="Rectangle 531" o:spid="_x0000_s1298" style="position:absolute;left:0;text-align:left;margin-left:222.5pt;margin-top:13.95pt;width:146.5pt;height:3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" stroked="f">
                <v:textbox>
                  <w:txbxContent>
                    <w:p w14:paraId="59B2E4FE" w14:textId="77777777" w:rsidR="00F06B8A" w:rsidRPr="001965B0" w:rsidRDefault="00F06B8A" w:rsidP="00A80D57">
                      <w:pPr>
                        <w:jc w:val="center"/>
                        <w:rPr>
                          <w:i/>
                        </w:rPr>
                      </w:pPr>
                      <w:r w:rsidRPr="001965B0">
                        <w:rPr>
                          <w:i/>
                        </w:rPr>
                        <w:t>Période de non- résidence</w:t>
                      </w:r>
                    </w:p>
                  </w:txbxContent>
                </v:textbox>
              </v:rect>
            </w:pict>
          </mc:Fallback>
        </mc:AlternateContent>
      </w:r>
      <w:r>
        <w:rPr>
          <w:rFonts w:cs="Times New Roman"/>
          <w:b/>
          <w:noProof/>
          <w:szCs w:val="24"/>
          <w:u w:val="single"/>
          <w:lang w:eastAsia="fr-CA"/>
        </w:rPr>
        <mc:AlternateContent>
          <mc:Choice Requires="wps">
            <w:drawing>
              <wp:anchor distT="0" distB="0" distL="114300" distR="114300" simplePos="0" relativeHeight="251598336" behindDoc="0" locked="0" layoutInCell="1" allowOverlap="1" wp14:anchorId="49746D1A" wp14:editId="7727D767">
                <wp:simplePos x="0" y="0"/>
                <wp:positionH relativeFrom="column">
                  <wp:posOffset>920750</wp:posOffset>
                </wp:positionH>
                <wp:positionV relativeFrom="paragraph">
                  <wp:posOffset>196215</wp:posOffset>
                </wp:positionV>
                <wp:extent cx="1479550" cy="406400"/>
                <wp:effectExtent l="0" t="0" r="6350" b="0"/>
                <wp:wrapNone/>
                <wp:docPr id="52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71B93" w14:textId="77777777" w:rsidR="00F06B8A" w:rsidRPr="001965B0" w:rsidRDefault="00F06B8A" w:rsidP="00A80D57">
                            <w:pPr>
                              <w:jc w:val="center"/>
                              <w:rPr>
                                <w:i/>
                              </w:rPr>
                            </w:pPr>
                            <w:r w:rsidRPr="001965B0">
                              <w:rPr>
                                <w:i/>
                              </w:rPr>
                              <w:t>Période de résidence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6D1A" id="Rectangle 532" o:spid="_x0000_s1299" style="position:absolute;left:0;text-align:left;margin-left:72.5pt;margin-top:15.45pt;width:116.5pt;height:3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" stroked="f">
                <v:textbox>
                  <w:txbxContent>
                    <w:p w14:paraId="2BA71B93" w14:textId="77777777" w:rsidR="00F06B8A" w:rsidRPr="001965B0" w:rsidRDefault="00F06B8A" w:rsidP="00A80D57">
                      <w:pPr>
                        <w:jc w:val="center"/>
                        <w:rPr>
                          <w:i/>
                        </w:rPr>
                      </w:pPr>
                      <w:r w:rsidRPr="001965B0">
                        <w:rPr>
                          <w:i/>
                        </w:rPr>
                        <w:t>Période de résidence</w:t>
                      </w:r>
                    </w:p>
                  </w:txbxContent>
                </v:textbox>
              </v:rect>
            </w:pict>
          </mc:Fallback>
        </mc:AlternateContent>
      </w:r>
    </w:p>
    <w:p w14:paraId="35E2D1FF" w14:textId="5E1F0B69" w:rsidR="002D62F0" w:rsidRPr="00E87FB3" w:rsidRDefault="002D62F0">
      <w:pPr>
        <w:rPr>
          <w:rFonts w:cs="Times New Roman"/>
          <w:szCs w:val="24"/>
        </w:rPr>
      </w:pPr>
    </w:p>
    <w:p w14:paraId="599EF68B" w14:textId="16A6D117" w:rsidR="00A80D57" w:rsidRDefault="00A80D57">
      <w:pPr>
        <w:rPr>
          <w:rFonts w:cs="Times New Roman"/>
          <w:b/>
          <w:szCs w:val="24"/>
        </w:rPr>
      </w:pPr>
    </w:p>
    <w:p w14:paraId="42651EFE" w14:textId="09D89E26" w:rsidR="00A80D57" w:rsidRDefault="00A80D57">
      <w:pPr>
        <w:rPr>
          <w:rFonts w:cs="Times New Roman"/>
          <w:b/>
          <w:szCs w:val="24"/>
        </w:rPr>
      </w:pPr>
    </w:p>
    <w:p w14:paraId="3C62D0B6" w14:textId="35FCC386" w:rsidR="00A80D57" w:rsidRDefault="00586EEF">
      <w:pPr>
        <w:rPr>
          <w:rFonts w:cs="Times New Roman"/>
          <w:b/>
          <w:szCs w:val="24"/>
        </w:rPr>
      </w:pPr>
      <w:r>
        <w:rPr>
          <w:rFonts w:cs="Times New Roman"/>
          <w:b/>
          <w:noProof/>
          <w:szCs w:val="24"/>
          <w:u w:val="single"/>
          <w:lang w:eastAsia="fr-CA"/>
        </w:rPr>
        <mc:AlternateContent>
          <mc:Choice Requires="wps">
            <w:drawing>
              <wp:anchor distT="0" distB="0" distL="114300" distR="114300" simplePos="0" relativeHeight="251601408" behindDoc="0" locked="0" layoutInCell="1" allowOverlap="1" wp14:anchorId="5282BFD8" wp14:editId="5292D69F">
                <wp:simplePos x="0" y="0"/>
                <wp:positionH relativeFrom="column">
                  <wp:posOffset>1574321</wp:posOffset>
                </wp:positionH>
                <wp:positionV relativeFrom="paragraph">
                  <wp:posOffset>169233</wp:posOffset>
                </wp:positionV>
                <wp:extent cx="2604770" cy="735965"/>
                <wp:effectExtent l="0" t="952500" r="24130" b="26035"/>
                <wp:wrapNone/>
                <wp:docPr id="527"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770" cy="735965"/>
                        </a:xfrm>
                        <a:prstGeom prst="wedgeRoundRectCallout">
                          <a:avLst>
                            <a:gd name="adj1" fmla="val -8616"/>
                            <a:gd name="adj2" fmla="val -173898"/>
                            <a:gd name="adj3" fmla="val 16667"/>
                          </a:avLst>
                        </a:prstGeom>
                        <a:solidFill>
                          <a:srgbClr val="FFFFFF"/>
                        </a:solidFill>
                        <a:ln w="9525">
                          <a:solidFill>
                            <a:srgbClr val="000000"/>
                          </a:solidFill>
                          <a:miter lim="800000"/>
                          <a:headEnd/>
                          <a:tailEnd/>
                        </a:ln>
                      </wps:spPr>
                      <wps:txbx>
                        <w:txbxContent>
                          <w:p w14:paraId="4A93A348" w14:textId="6023551F" w:rsidR="00F06B8A" w:rsidRPr="001965B0" w:rsidRDefault="00F06B8A" w:rsidP="00A80D57">
                            <w:pPr>
                              <w:rPr>
                                <w:u w:val="single"/>
                              </w:rPr>
                            </w:pPr>
                            <w:r w:rsidRPr="001965B0">
                              <w:rPr>
                                <w:u w:val="single"/>
                              </w:rPr>
                              <w:t>Au départ du Canada</w:t>
                            </w:r>
                          </w:p>
                          <w:p w14:paraId="1CEBDBBF" w14:textId="3B4B01BC" w:rsidR="00F06B8A" w:rsidRDefault="00F06B8A" w:rsidP="00A80D57">
                            <w:r>
                              <w:t>Disposition présumée à la JVM de tous les biens, sauf pour les BCI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BFD8" id="AutoShape 535" o:spid="_x0000_s1300" type="#_x0000_t62" style="position:absolute;margin-left:123.95pt;margin-top:13.35pt;width:205.1pt;height:57.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" adj="8939,-26762">
                <v:textbox>
                  <w:txbxContent>
                    <w:p w14:paraId="4A93A348" w14:textId="6023551F" w:rsidR="00F06B8A" w:rsidRPr="001965B0" w:rsidRDefault="00F06B8A" w:rsidP="00A80D57">
                      <w:pPr>
                        <w:rPr>
                          <w:u w:val="single"/>
                        </w:rPr>
                      </w:pPr>
                      <w:r w:rsidRPr="001965B0">
                        <w:rPr>
                          <w:u w:val="single"/>
                        </w:rPr>
                        <w:t>Au départ du Canada</w:t>
                      </w:r>
                    </w:p>
                    <w:p w14:paraId="1CEBDBBF" w14:textId="3B4B01BC" w:rsidR="00F06B8A" w:rsidRDefault="00F06B8A" w:rsidP="00A80D57">
                      <w:r>
                        <w:t>Disposition présumée à la JVM de tous les biens, sauf pour les BCI</w:t>
                      </w:r>
                    </w:p>
                  </w:txbxContent>
                </v:textbox>
              </v:shape>
            </w:pict>
          </mc:Fallback>
        </mc:AlternateContent>
      </w:r>
    </w:p>
    <w:p w14:paraId="35EDB92C" w14:textId="0041F54B" w:rsidR="00A80D57" w:rsidRDefault="00A80D57">
      <w:pPr>
        <w:rPr>
          <w:rFonts w:cs="Times New Roman"/>
          <w:b/>
          <w:szCs w:val="24"/>
        </w:rPr>
      </w:pPr>
    </w:p>
    <w:p w14:paraId="7BE5ABC4" w14:textId="77777777" w:rsidR="00A80D57" w:rsidRDefault="00A80D57">
      <w:pPr>
        <w:rPr>
          <w:rFonts w:cs="Times New Roman"/>
          <w:b/>
          <w:szCs w:val="24"/>
        </w:rPr>
      </w:pPr>
    </w:p>
    <w:p w14:paraId="34FB75CA" w14:textId="075EC9AE" w:rsidR="00A80D57" w:rsidRDefault="00A80D57">
      <w:pPr>
        <w:rPr>
          <w:rFonts w:cs="Times New Roman"/>
          <w:b/>
          <w:szCs w:val="24"/>
        </w:rPr>
      </w:pPr>
    </w:p>
    <w:p w14:paraId="2DE29C54" w14:textId="78A1B261" w:rsidR="00A80D57" w:rsidRDefault="00A80D57">
      <w:pPr>
        <w:rPr>
          <w:rFonts w:cs="Times New Roman"/>
          <w:b/>
          <w:szCs w:val="24"/>
        </w:rPr>
      </w:pPr>
    </w:p>
    <w:p w14:paraId="6994031A" w14:textId="236FB68C" w:rsidR="00A80D57" w:rsidRDefault="00A80D57">
      <w:pPr>
        <w:rPr>
          <w:rFonts w:cs="Times New Roman"/>
          <w:b/>
          <w:szCs w:val="24"/>
        </w:rPr>
      </w:pPr>
    </w:p>
    <w:p w14:paraId="6E47EC50" w14:textId="376C4886" w:rsidR="00A64A20" w:rsidRDefault="00A64A20">
      <w:pPr>
        <w:rPr>
          <w:rFonts w:cs="Times New Roman"/>
          <w:b/>
          <w:szCs w:val="24"/>
        </w:rPr>
      </w:pPr>
    </w:p>
    <w:p w14:paraId="58419A2B" w14:textId="1B35CC37" w:rsidR="002D62F0" w:rsidRPr="00E87FB3" w:rsidRDefault="00B963F4">
      <w:pPr>
        <w:rPr>
          <w:rFonts w:cs="Times New Roman"/>
          <w:b/>
          <w:szCs w:val="24"/>
        </w:rPr>
      </w:pPr>
      <w:r>
        <w:rPr>
          <w:rFonts w:cs="Times New Roman"/>
          <w:b/>
          <w:szCs w:val="24"/>
        </w:rPr>
        <w:t>Départ du</w:t>
      </w:r>
      <w:r w:rsidR="00D830DD" w:rsidRPr="00E87FB3">
        <w:rPr>
          <w:rFonts w:cs="Times New Roman"/>
          <w:b/>
          <w:szCs w:val="24"/>
        </w:rPr>
        <w:t xml:space="preserve"> Canada / Arrivée au Canada</w:t>
      </w:r>
      <w:r w:rsidR="00704068">
        <w:rPr>
          <w:rFonts w:cs="Times New Roman"/>
          <w:b/>
          <w:szCs w:val="24"/>
        </w:rPr>
        <w:t> :</w:t>
      </w:r>
    </w:p>
    <w:p w14:paraId="67C44D0B" w14:textId="149CACC7" w:rsidR="00D830DD" w:rsidRPr="00E87FB3" w:rsidRDefault="00D830DD">
      <w:pPr>
        <w:rPr>
          <w:rFonts w:cs="Times New Roman"/>
          <w:szCs w:val="24"/>
        </w:rPr>
      </w:pPr>
      <w:r w:rsidRPr="00E87FB3">
        <w:rPr>
          <w:rFonts w:cs="Times New Roman"/>
          <w:szCs w:val="24"/>
        </w:rPr>
        <w:t xml:space="preserve">Disposition </w:t>
      </w:r>
      <w:r w:rsidR="00C749FD">
        <w:rPr>
          <w:rFonts w:cs="Times New Roman"/>
          <w:szCs w:val="24"/>
        </w:rPr>
        <w:t xml:space="preserve">présumée </w:t>
      </w:r>
      <w:r w:rsidRPr="00E87FB3">
        <w:rPr>
          <w:rFonts w:cs="Times New Roman"/>
          <w:szCs w:val="24"/>
        </w:rPr>
        <w:t xml:space="preserve">à la JVM de tous les biens au </w:t>
      </w:r>
      <w:r w:rsidR="00C749FD">
        <w:rPr>
          <w:rFonts w:cs="Times New Roman"/>
          <w:szCs w:val="24"/>
        </w:rPr>
        <w:t xml:space="preserve">moment du </w:t>
      </w:r>
      <w:r w:rsidRPr="00E87FB3">
        <w:rPr>
          <w:rFonts w:cs="Times New Roman"/>
          <w:szCs w:val="24"/>
        </w:rPr>
        <w:t xml:space="preserve">départ, sauf </w:t>
      </w:r>
      <w:r w:rsidR="00C749FD">
        <w:rPr>
          <w:rFonts w:cs="Times New Roman"/>
          <w:szCs w:val="24"/>
        </w:rPr>
        <w:t xml:space="preserve">pour les </w:t>
      </w:r>
      <w:r w:rsidRPr="00E87FB3">
        <w:rPr>
          <w:rFonts w:cs="Times New Roman"/>
          <w:szCs w:val="24"/>
        </w:rPr>
        <w:t>B</w:t>
      </w:r>
      <w:r w:rsidR="00DD2CEC" w:rsidRPr="00E87FB3">
        <w:rPr>
          <w:rFonts w:cs="Times New Roman"/>
          <w:szCs w:val="24"/>
        </w:rPr>
        <w:t>C</w:t>
      </w:r>
      <w:r w:rsidRPr="00E87FB3">
        <w:rPr>
          <w:rFonts w:cs="Times New Roman"/>
          <w:szCs w:val="24"/>
        </w:rPr>
        <w:t>I</w:t>
      </w:r>
    </w:p>
    <w:p w14:paraId="7042688D" w14:textId="00227F75" w:rsidR="00A654AE" w:rsidRDefault="00D830DD" w:rsidP="006F1789">
      <w:pPr>
        <w:rPr>
          <w:rFonts w:cs="Times New Roman"/>
          <w:b/>
          <w:szCs w:val="24"/>
          <w:u w:val="single"/>
        </w:rPr>
      </w:pPr>
      <w:r w:rsidRPr="00E87FB3">
        <w:rPr>
          <w:rFonts w:cs="Times New Roman"/>
          <w:szCs w:val="24"/>
        </w:rPr>
        <w:t xml:space="preserve">Acquisition </w:t>
      </w:r>
      <w:r w:rsidR="00C749FD">
        <w:rPr>
          <w:rFonts w:cs="Times New Roman"/>
          <w:szCs w:val="24"/>
        </w:rPr>
        <w:t xml:space="preserve">présumée </w:t>
      </w:r>
      <w:r w:rsidRPr="00E87FB3">
        <w:rPr>
          <w:rFonts w:cs="Times New Roman"/>
          <w:szCs w:val="24"/>
        </w:rPr>
        <w:t xml:space="preserve">à la JVM de tous les biens </w:t>
      </w:r>
      <w:r w:rsidR="00C749FD">
        <w:rPr>
          <w:rFonts w:cs="Times New Roman"/>
          <w:szCs w:val="24"/>
        </w:rPr>
        <w:t>au moment de</w:t>
      </w:r>
      <w:r w:rsidRPr="00E87FB3">
        <w:rPr>
          <w:rFonts w:cs="Times New Roman"/>
          <w:szCs w:val="24"/>
        </w:rPr>
        <w:t xml:space="preserve"> l’arrivée, sauf </w:t>
      </w:r>
      <w:r w:rsidR="00C749FD">
        <w:rPr>
          <w:rFonts w:cs="Times New Roman"/>
          <w:szCs w:val="24"/>
        </w:rPr>
        <w:t xml:space="preserve">pour les </w:t>
      </w:r>
      <w:r w:rsidRPr="00E87FB3">
        <w:rPr>
          <w:rFonts w:cs="Times New Roman"/>
          <w:szCs w:val="24"/>
        </w:rPr>
        <w:t>B</w:t>
      </w:r>
      <w:r w:rsidR="00DD2CEC" w:rsidRPr="00E87FB3">
        <w:rPr>
          <w:rFonts w:cs="Times New Roman"/>
          <w:szCs w:val="24"/>
        </w:rPr>
        <w:t>C</w:t>
      </w:r>
      <w:r w:rsidRPr="00E87FB3">
        <w:rPr>
          <w:rFonts w:cs="Times New Roman"/>
          <w:szCs w:val="24"/>
        </w:rPr>
        <w:t>I</w:t>
      </w:r>
      <w:r w:rsidR="00A654AE">
        <w:rPr>
          <w:rFonts w:cs="Times New Roman"/>
          <w:b/>
          <w:szCs w:val="24"/>
          <w:u w:val="single"/>
        </w:rPr>
        <w:br w:type="page"/>
      </w:r>
    </w:p>
    <w:p w14:paraId="3EB1E4EE" w14:textId="5FACFB88" w:rsidR="001625A9" w:rsidRPr="00460CDC" w:rsidRDefault="00AC4E83" w:rsidP="007F390D">
      <w:pPr>
        <w:pStyle w:val="Titre1"/>
        <w:autoSpaceDE w:val="0"/>
      </w:pPr>
      <w:bookmarkStart w:id="76" w:name="_Toc355099415"/>
      <w:bookmarkStart w:id="77" w:name="_Toc511721726"/>
      <w:r w:rsidRPr="0044174B">
        <w:rPr>
          <w:rFonts w:eastAsia="Times New Roman" w:cs="Times New Roman"/>
          <w:noProof/>
          <w:szCs w:val="24"/>
          <w:lang w:eastAsia="fr-CA"/>
        </w:rPr>
        <w:lastRenderedPageBreak/>
        <w:drawing>
          <wp:anchor distT="0" distB="0" distL="114300" distR="114300" simplePos="0" relativeHeight="251810304" behindDoc="0" locked="0" layoutInCell="1" allowOverlap="1" wp14:anchorId="41B672ED" wp14:editId="4CCF41C3">
            <wp:simplePos x="0" y="0"/>
            <wp:positionH relativeFrom="column">
              <wp:posOffset>5853629</wp:posOffset>
            </wp:positionH>
            <wp:positionV relativeFrom="paragraph">
              <wp:posOffset>21590</wp:posOffset>
            </wp:positionV>
            <wp:extent cx="662400" cy="662400"/>
            <wp:effectExtent l="0" t="0" r="4445" b="4445"/>
            <wp:wrapNone/>
            <wp:docPr id="194" name="Image 194"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74B">
        <w:rPr>
          <w:rFonts w:eastAsia="Times New Roman" w:cs="Times New Roman"/>
          <w:noProof/>
          <w:szCs w:val="24"/>
          <w:lang w:eastAsia="fr-CA"/>
        </w:rPr>
        <w:drawing>
          <wp:anchor distT="0" distB="0" distL="114300" distR="114300" simplePos="0" relativeHeight="251819520" behindDoc="0" locked="0" layoutInCell="1" allowOverlap="1" wp14:anchorId="075023A5" wp14:editId="41409EFE">
            <wp:simplePos x="0" y="0"/>
            <wp:positionH relativeFrom="column">
              <wp:posOffset>-1008627</wp:posOffset>
            </wp:positionH>
            <wp:positionV relativeFrom="paragraph">
              <wp:posOffset>24130</wp:posOffset>
            </wp:positionV>
            <wp:extent cx="662305" cy="662305"/>
            <wp:effectExtent l="0" t="0" r="4445" b="4445"/>
            <wp:wrapNone/>
            <wp:docPr id="2812" name="Image 281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sidRPr="0044174B">
        <w:rPr>
          <w:rFonts w:ascii="ZWAdobeF" w:hAnsi="ZWAdobeF" w:cs="ZWAdobeF"/>
          <w:b w:val="0"/>
          <w:sz w:val="2"/>
          <w:szCs w:val="2"/>
          <w:u w:val="none"/>
        </w:rPr>
        <w:t>27B</w:t>
      </w:r>
      <w:r w:rsidR="00F96FF9" w:rsidRPr="0044174B">
        <w:t>Taxe sur les produits et services</w:t>
      </w:r>
      <w:r w:rsidR="00E463D9" w:rsidRPr="0044174B">
        <w:t xml:space="preserve"> </w:t>
      </w:r>
      <w:r w:rsidR="00A654AE" w:rsidRPr="0044174B">
        <w:t>(</w:t>
      </w:r>
      <w:r w:rsidR="00E463D9" w:rsidRPr="0044174B">
        <w:t>TPS</w:t>
      </w:r>
      <w:r w:rsidR="00A654AE" w:rsidRPr="0044174B">
        <w:t>)</w:t>
      </w:r>
      <w:bookmarkEnd w:id="76"/>
      <w:bookmarkEnd w:id="77"/>
    </w:p>
    <w:p w14:paraId="49A8541B" w14:textId="2DD0B0D2" w:rsidR="00E463D9" w:rsidRPr="00E87FB3" w:rsidRDefault="00E463D9" w:rsidP="00E463D9">
      <w:pPr>
        <w:jc w:val="center"/>
        <w:rPr>
          <w:rFonts w:cs="Times New Roman"/>
          <w:b/>
          <w:szCs w:val="24"/>
          <w:u w:val="single"/>
        </w:rPr>
      </w:pPr>
    </w:p>
    <w:p w14:paraId="6AE8FA8C" w14:textId="77777777" w:rsidR="006625E6" w:rsidRPr="00E87FB3" w:rsidRDefault="006625E6" w:rsidP="006625E6">
      <w:pPr>
        <w:rPr>
          <w:rFonts w:cs="Times New Roman"/>
          <w:b/>
          <w:szCs w:val="24"/>
        </w:rPr>
      </w:pPr>
      <w:r>
        <w:rPr>
          <w:rFonts w:cs="Times New Roman"/>
          <w:b/>
          <w:szCs w:val="24"/>
        </w:rPr>
        <w:t>Inscription :</w:t>
      </w:r>
    </w:p>
    <w:p w14:paraId="06E0BB15" w14:textId="63004601" w:rsidR="006625E6" w:rsidRPr="00E87FB3" w:rsidRDefault="006625E6" w:rsidP="006625E6">
      <w:pPr>
        <w:rPr>
          <w:rFonts w:cs="Times New Roman"/>
          <w:szCs w:val="24"/>
        </w:rPr>
      </w:pPr>
      <w:r w:rsidRPr="00E87FB3">
        <w:rPr>
          <w:rFonts w:cs="Times New Roman"/>
          <w:szCs w:val="24"/>
        </w:rPr>
        <w:t xml:space="preserve">Obligatoire </w:t>
      </w:r>
      <w:r>
        <w:rPr>
          <w:rFonts w:cs="Times New Roman"/>
          <w:szCs w:val="24"/>
        </w:rPr>
        <w:t>si exerce</w:t>
      </w:r>
      <w:r w:rsidRPr="00E87FB3">
        <w:rPr>
          <w:rFonts w:cs="Times New Roman"/>
          <w:szCs w:val="24"/>
        </w:rPr>
        <w:t xml:space="preserve"> une activité commerciale</w:t>
      </w:r>
      <w:r>
        <w:rPr>
          <w:rFonts w:cs="Times New Roman"/>
          <w:szCs w:val="24"/>
        </w:rPr>
        <w:t xml:space="preserve"> au Canada</w:t>
      </w:r>
      <w:r w:rsidRPr="00E87FB3">
        <w:rPr>
          <w:rFonts w:cs="Times New Roman"/>
          <w:szCs w:val="24"/>
        </w:rPr>
        <w:t>, sauf si petit fournisseur</w:t>
      </w:r>
    </w:p>
    <w:p w14:paraId="518AD205" w14:textId="6241D41E" w:rsidR="006625E6" w:rsidRDefault="00027876" w:rsidP="00E463D9">
      <w:pPr>
        <w:rPr>
          <w:rFonts w:cs="Times New Roman"/>
          <w:b/>
          <w:szCs w:val="24"/>
        </w:rPr>
      </w:pPr>
      <w:r w:rsidRPr="00027876">
        <w:rPr>
          <w:rFonts w:cs="Times New Roman"/>
          <w:b/>
          <w:noProof/>
          <w:szCs w:val="24"/>
        </w:rPr>
        <mc:AlternateContent>
          <mc:Choice Requires="wpg">
            <w:drawing>
              <wp:anchor distT="0" distB="0" distL="114300" distR="114300" simplePos="0" relativeHeight="252034560" behindDoc="0" locked="0" layoutInCell="1" allowOverlap="1" wp14:anchorId="35852B83" wp14:editId="6EB6B075">
                <wp:simplePos x="0" y="0"/>
                <wp:positionH relativeFrom="column">
                  <wp:posOffset>-1026160</wp:posOffset>
                </wp:positionH>
                <wp:positionV relativeFrom="paragraph">
                  <wp:posOffset>197807</wp:posOffset>
                </wp:positionV>
                <wp:extent cx="1036800" cy="648000"/>
                <wp:effectExtent l="0" t="0" r="11430" b="0"/>
                <wp:wrapNone/>
                <wp:docPr id="581" name="Groupe 581">
                  <a:hlinkClick xmlns:a="http://schemas.openxmlformats.org/drawingml/2006/main" r:id="rId12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85" name="Zone de texte 58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3849" w14:textId="77777777" w:rsidR="00F06B8A" w:rsidRPr="00CC44E5" w:rsidRDefault="00F06B8A" w:rsidP="000278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05" name="Image 60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852B83" id="Groupe 581" o:spid="_x0000_s1301" href="https://www.youtube.com/watch?v=0jMMMmzfoCo&amp;list=PLq6XI4Mvs1Cr36OaE6L9m2th-mMYPlKbZ&amp;index=2" style="position:absolute;margin-left:-80.8pt;margin-top:15.6pt;width:81.65pt;height:51pt;z-index:25203456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" o:button="t">
                <v:shape id="Zone de texte 585" o:spid="_x0000_s130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" filled="f" stroked="f" strokeweight=".5pt">
                  <v:textbox inset="0,0,0,0">
                    <w:txbxContent>
                      <w:p w14:paraId="72F63849" w14:textId="77777777" w:rsidR="00F06B8A" w:rsidRPr="00CC44E5" w:rsidRDefault="00F06B8A" w:rsidP="000278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605" o:spid="_x0000_s130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">
                  <v:imagedata r:id="rId60" o:title=""/>
                </v:shape>
              </v:group>
            </w:pict>
          </mc:Fallback>
        </mc:AlternateContent>
      </w:r>
    </w:p>
    <w:p w14:paraId="2780740D" w14:textId="58F87114" w:rsidR="006625E6" w:rsidRPr="00E87FB3" w:rsidRDefault="006625E6" w:rsidP="006625E6">
      <w:pPr>
        <w:rPr>
          <w:rFonts w:cs="Times New Roman"/>
          <w:b/>
          <w:szCs w:val="24"/>
        </w:rPr>
      </w:pPr>
      <w:r w:rsidRPr="00E87FB3">
        <w:rPr>
          <w:rFonts w:cs="Times New Roman"/>
          <w:b/>
          <w:szCs w:val="24"/>
        </w:rPr>
        <w:t>Petit fournisseur</w:t>
      </w:r>
      <w:r>
        <w:rPr>
          <w:rFonts w:cs="Times New Roman"/>
          <w:b/>
          <w:szCs w:val="24"/>
        </w:rPr>
        <w:t> :</w:t>
      </w:r>
      <w:r w:rsidRPr="005D2E8C">
        <w:rPr>
          <w:noProof/>
          <w:lang w:eastAsia="fr-CA"/>
        </w:rPr>
        <w:t xml:space="preserve"> </w:t>
      </w:r>
    </w:p>
    <w:p w14:paraId="05F0E660" w14:textId="2B9C1E6C" w:rsidR="006625E6" w:rsidRPr="00E87FB3" w:rsidRDefault="006625E6" w:rsidP="006625E6">
      <w:pPr>
        <w:rPr>
          <w:rFonts w:cs="Times New Roman"/>
          <w:szCs w:val="24"/>
        </w:rPr>
      </w:pPr>
      <w:r w:rsidRPr="00E87FB3">
        <w:rPr>
          <w:rFonts w:cs="Times New Roman"/>
          <w:szCs w:val="24"/>
        </w:rPr>
        <w:t xml:space="preserve">Total des ventes taxables inférieur à 30 000 </w:t>
      </w:r>
      <w:r>
        <w:rPr>
          <w:rFonts w:cs="Times New Roman"/>
          <w:szCs w:val="24"/>
        </w:rPr>
        <w:t>$ (au total) pour 4 trimestres consécutifs</w:t>
      </w:r>
    </w:p>
    <w:p w14:paraId="027E056F" w14:textId="27590F6A" w:rsidR="006625E6" w:rsidRDefault="006625E6" w:rsidP="00E463D9">
      <w:pPr>
        <w:rPr>
          <w:rFonts w:cs="Times New Roman"/>
          <w:b/>
          <w:szCs w:val="24"/>
        </w:rPr>
      </w:pPr>
    </w:p>
    <w:p w14:paraId="59AF5AE3" w14:textId="094070EE" w:rsidR="00E463D9" w:rsidRPr="00E87FB3" w:rsidRDefault="00027876" w:rsidP="00E463D9">
      <w:pPr>
        <w:rPr>
          <w:rFonts w:cs="Times New Roman"/>
          <w:b/>
          <w:szCs w:val="24"/>
        </w:rPr>
      </w:pPr>
      <w:r w:rsidRPr="00027876">
        <w:rPr>
          <w:rFonts w:cs="Times New Roman"/>
          <w:b/>
          <w:noProof/>
          <w:szCs w:val="24"/>
        </w:rPr>
        <mc:AlternateContent>
          <mc:Choice Requires="wpg">
            <w:drawing>
              <wp:anchor distT="0" distB="0" distL="114300" distR="114300" simplePos="0" relativeHeight="252035584" behindDoc="0" locked="0" layoutInCell="1" allowOverlap="1" wp14:anchorId="33712006" wp14:editId="17E1F6DD">
                <wp:simplePos x="0" y="0"/>
                <wp:positionH relativeFrom="column">
                  <wp:posOffset>-1026160</wp:posOffset>
                </wp:positionH>
                <wp:positionV relativeFrom="paragraph">
                  <wp:posOffset>203522</wp:posOffset>
                </wp:positionV>
                <wp:extent cx="1263600" cy="1227600"/>
                <wp:effectExtent l="0" t="0" r="13335" b="10795"/>
                <wp:wrapNone/>
                <wp:docPr id="910" name="Groupe 910">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912" name="Image 91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913" name="Zone de texte 91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84531" w14:textId="662D6E61" w:rsidR="00F06B8A" w:rsidRPr="00CC44E5" w:rsidRDefault="00F06B8A" w:rsidP="00027876">
                              <w:pPr>
                                <w:rPr>
                                  <w:i/>
                                  <w:sz w:val="22"/>
                                </w:rPr>
                              </w:pPr>
                              <w:r>
                                <w:rPr>
                                  <w:i/>
                                  <w:sz w:val="22"/>
                                </w:rPr>
                                <w:t>Conformité fiscale…</w:t>
                              </w:r>
                              <w:r>
                                <w:rPr>
                                  <w:i/>
                                  <w:sz w:val="22"/>
                                </w:rPr>
                                <w:br/>
                                <w:t>Tome II &gt; Sujet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12006" id="Groupe 910" o:spid="_x0000_s1304" href="https://oraprdnt.uqtr.uquebec.ca/pls/public/docs/GSC1730/F85570193_FEII.pdf#pagemode=bookmarks&amp;page=3" style="position:absolute;margin-left:-80.8pt;margin-top:16.05pt;width:99.5pt;height:96.65pt;z-index:25203558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" o:button="t">
                <v:shape id="Image 912" o:spid="_x0000_s130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">
                  <v:imagedata r:id="rId62" o:title=""/>
                </v:shape>
                <v:shape id="Zone de texte 913" o:spid="_x0000_s130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" filled="f" stroked="f" strokeweight=".5pt">
                  <v:textbox inset="0,0,0,0">
                    <w:txbxContent>
                      <w:p w14:paraId="54584531" w14:textId="662D6E61" w:rsidR="00F06B8A" w:rsidRPr="00CC44E5" w:rsidRDefault="00F06B8A" w:rsidP="00027876">
                        <w:pPr>
                          <w:rPr>
                            <w:i/>
                            <w:sz w:val="22"/>
                          </w:rPr>
                        </w:pPr>
                        <w:r>
                          <w:rPr>
                            <w:i/>
                            <w:sz w:val="22"/>
                          </w:rPr>
                          <w:t>Conformité fiscale…</w:t>
                        </w:r>
                        <w:r>
                          <w:rPr>
                            <w:i/>
                            <w:sz w:val="22"/>
                          </w:rPr>
                          <w:br/>
                          <w:t>Tome II &gt; Sujet 7</w:t>
                        </w:r>
                      </w:p>
                    </w:txbxContent>
                  </v:textbox>
                </v:shape>
              </v:group>
            </w:pict>
          </mc:Fallback>
        </mc:AlternateContent>
      </w:r>
      <w:r w:rsidR="00E463D9" w:rsidRPr="00E87FB3">
        <w:rPr>
          <w:rFonts w:cs="Times New Roman"/>
          <w:b/>
          <w:szCs w:val="24"/>
        </w:rPr>
        <w:t>Perception et réclamation</w:t>
      </w:r>
      <w:r w:rsidR="00F14D04">
        <w:rPr>
          <w:rFonts w:cs="Times New Roman"/>
          <w:b/>
          <w:szCs w:val="24"/>
        </w:rPr>
        <w:t> :</w:t>
      </w:r>
      <w:r w:rsidR="00B17903" w:rsidRPr="00B17903">
        <w:rPr>
          <w:rFonts w:eastAsia="Times New Roman" w:cs="Times New Roman"/>
          <w:noProof/>
          <w:szCs w:val="24"/>
          <w:lang w:eastAsia="fr-CA"/>
        </w:rPr>
        <w:t xml:space="preserve"> </w:t>
      </w:r>
    </w:p>
    <w:tbl>
      <w:tblPr>
        <w:tblStyle w:val="Grilledutableau1"/>
        <w:tblW w:w="0" w:type="auto"/>
        <w:tblLook w:val="04A0" w:firstRow="1" w:lastRow="0" w:firstColumn="1" w:lastColumn="0" w:noHBand="0" w:noVBand="1"/>
      </w:tblPr>
      <w:tblGrid>
        <w:gridCol w:w="1384"/>
        <w:gridCol w:w="2268"/>
        <w:gridCol w:w="2216"/>
        <w:gridCol w:w="2143"/>
      </w:tblGrid>
      <w:tr w:rsidR="007516A5" w:rsidRPr="00347D70" w14:paraId="2620ED3E" w14:textId="77777777" w:rsidTr="00E740BC">
        <w:tc>
          <w:tcPr>
            <w:tcW w:w="1384" w:type="dxa"/>
            <w:shd w:val="clear" w:color="auto" w:fill="auto"/>
          </w:tcPr>
          <w:p w14:paraId="7C28FCC7" w14:textId="77777777" w:rsidR="007516A5" w:rsidRPr="004B29EC" w:rsidRDefault="007516A5" w:rsidP="005B4440">
            <w:pPr>
              <w:jc w:val="center"/>
              <w:rPr>
                <w:b/>
              </w:rPr>
            </w:pPr>
          </w:p>
        </w:tc>
        <w:tc>
          <w:tcPr>
            <w:tcW w:w="2268" w:type="dxa"/>
            <w:shd w:val="clear" w:color="auto" w:fill="D9D9D9" w:themeFill="background1" w:themeFillShade="D9"/>
            <w:vAlign w:val="center"/>
          </w:tcPr>
          <w:p w14:paraId="4B764D30" w14:textId="71988E46" w:rsidR="007516A5" w:rsidRPr="004B29EC" w:rsidRDefault="007516A5" w:rsidP="005B4440">
            <w:pPr>
              <w:jc w:val="center"/>
              <w:rPr>
                <w:b/>
              </w:rPr>
            </w:pPr>
            <w:r w:rsidRPr="004B29EC">
              <w:rPr>
                <w:b/>
              </w:rPr>
              <w:t>Fournitures taxables</w:t>
            </w:r>
          </w:p>
        </w:tc>
        <w:tc>
          <w:tcPr>
            <w:tcW w:w="2216" w:type="dxa"/>
            <w:shd w:val="clear" w:color="auto" w:fill="D9D9D9" w:themeFill="background1" w:themeFillShade="D9"/>
            <w:vAlign w:val="center"/>
          </w:tcPr>
          <w:p w14:paraId="147BFDB0" w14:textId="74BF7D75" w:rsidR="007516A5" w:rsidRPr="004B29EC" w:rsidRDefault="007516A5" w:rsidP="005B4440">
            <w:pPr>
              <w:jc w:val="center"/>
              <w:rPr>
                <w:b/>
              </w:rPr>
            </w:pPr>
            <w:r w:rsidRPr="004B29EC">
              <w:rPr>
                <w:b/>
              </w:rPr>
              <w:t>Fournitures détaxées</w:t>
            </w:r>
          </w:p>
        </w:tc>
        <w:tc>
          <w:tcPr>
            <w:tcW w:w="2143" w:type="dxa"/>
            <w:shd w:val="clear" w:color="auto" w:fill="D9D9D9" w:themeFill="background1" w:themeFillShade="D9"/>
            <w:vAlign w:val="center"/>
          </w:tcPr>
          <w:p w14:paraId="73BFF4D8" w14:textId="175C951B" w:rsidR="007516A5" w:rsidRPr="004B29EC" w:rsidRDefault="007516A5" w:rsidP="005B4440">
            <w:pPr>
              <w:jc w:val="center"/>
              <w:rPr>
                <w:b/>
              </w:rPr>
            </w:pPr>
            <w:r w:rsidRPr="004B29EC">
              <w:rPr>
                <w:b/>
              </w:rPr>
              <w:t>Fournitures exonérées</w:t>
            </w:r>
          </w:p>
        </w:tc>
      </w:tr>
      <w:tr w:rsidR="007516A5" w:rsidRPr="00347D70" w14:paraId="71CBA1D9" w14:textId="77777777" w:rsidTr="00E740BC">
        <w:tc>
          <w:tcPr>
            <w:tcW w:w="1384" w:type="dxa"/>
            <w:shd w:val="clear" w:color="auto" w:fill="auto"/>
            <w:vAlign w:val="center"/>
          </w:tcPr>
          <w:p w14:paraId="583A3738" w14:textId="77777777" w:rsidR="007516A5" w:rsidRPr="00AC63B3" w:rsidRDefault="007516A5" w:rsidP="005B4440">
            <w:pPr>
              <w:jc w:val="center"/>
              <w:rPr>
                <w:b/>
              </w:rPr>
            </w:pPr>
            <w:r>
              <w:rPr>
                <w:b/>
              </w:rPr>
              <w:t>Sur les fournitures (ventes)</w:t>
            </w:r>
          </w:p>
        </w:tc>
        <w:tc>
          <w:tcPr>
            <w:tcW w:w="2268" w:type="dxa"/>
            <w:vAlign w:val="center"/>
          </w:tcPr>
          <w:p w14:paraId="4C653510" w14:textId="77777777" w:rsidR="007516A5" w:rsidRPr="0010378D" w:rsidRDefault="007516A5" w:rsidP="005B4440">
            <w:pPr>
              <w:jc w:val="center"/>
            </w:pPr>
            <w:r w:rsidRPr="0010378D">
              <w:t>Perception de la TPS/TVQ</w:t>
            </w:r>
          </w:p>
        </w:tc>
        <w:tc>
          <w:tcPr>
            <w:tcW w:w="2216" w:type="dxa"/>
            <w:vAlign w:val="center"/>
          </w:tcPr>
          <w:p w14:paraId="61B178DB" w14:textId="77777777" w:rsidR="007516A5" w:rsidRPr="0010378D" w:rsidRDefault="007516A5" w:rsidP="005B4440">
            <w:pPr>
              <w:jc w:val="center"/>
            </w:pPr>
            <w:r w:rsidRPr="0010378D">
              <w:t>Aucune perception de la TPS/TVQ</w:t>
            </w:r>
          </w:p>
          <w:p w14:paraId="707665C9" w14:textId="77777777" w:rsidR="007516A5" w:rsidRPr="0010378D" w:rsidRDefault="007516A5" w:rsidP="005B4440">
            <w:pPr>
              <w:jc w:val="center"/>
            </w:pPr>
            <w:r w:rsidRPr="0010378D">
              <w:t>(taux de taxes applicable de 0 %)</w:t>
            </w:r>
          </w:p>
        </w:tc>
        <w:tc>
          <w:tcPr>
            <w:tcW w:w="2143" w:type="dxa"/>
            <w:vMerge w:val="restart"/>
            <w:vAlign w:val="center"/>
          </w:tcPr>
          <w:p w14:paraId="092BD65F" w14:textId="25F723C7" w:rsidR="007516A5" w:rsidRPr="0010378D" w:rsidRDefault="007516A5" w:rsidP="005B4440">
            <w:pPr>
              <w:jc w:val="center"/>
            </w:pPr>
            <w:r w:rsidRPr="0010378D">
              <w:t>Non inscrit</w:t>
            </w:r>
          </w:p>
        </w:tc>
      </w:tr>
      <w:tr w:rsidR="007516A5" w:rsidRPr="00347D70" w14:paraId="3EF5DB79" w14:textId="77777777" w:rsidTr="00E740BC">
        <w:tc>
          <w:tcPr>
            <w:tcW w:w="1384" w:type="dxa"/>
            <w:shd w:val="clear" w:color="auto" w:fill="auto"/>
            <w:vAlign w:val="center"/>
          </w:tcPr>
          <w:p w14:paraId="2C0CE989" w14:textId="77777777" w:rsidR="007516A5" w:rsidRPr="00AC63B3" w:rsidRDefault="007516A5" w:rsidP="005B4440">
            <w:pPr>
              <w:jc w:val="center"/>
              <w:rPr>
                <w:b/>
              </w:rPr>
            </w:pPr>
            <w:r>
              <w:rPr>
                <w:b/>
              </w:rPr>
              <w:t>Sur les intrants</w:t>
            </w:r>
            <w:r>
              <w:rPr>
                <w:b/>
              </w:rPr>
              <w:br/>
              <w:t>(a</w:t>
            </w:r>
            <w:r w:rsidRPr="00AC63B3">
              <w:rPr>
                <w:b/>
              </w:rPr>
              <w:t>chats</w:t>
            </w:r>
            <w:r>
              <w:rPr>
                <w:b/>
              </w:rPr>
              <w:t>)</w:t>
            </w:r>
          </w:p>
        </w:tc>
        <w:tc>
          <w:tcPr>
            <w:tcW w:w="4484" w:type="dxa"/>
            <w:gridSpan w:val="2"/>
            <w:vAlign w:val="center"/>
          </w:tcPr>
          <w:p w14:paraId="0667EF3C" w14:textId="77777777" w:rsidR="007516A5" w:rsidRPr="0010378D" w:rsidRDefault="007516A5" w:rsidP="005B4440">
            <w:pPr>
              <w:jc w:val="center"/>
            </w:pPr>
            <w:r w:rsidRPr="0010378D">
              <w:t>Réclamation des CTI/RTI</w:t>
            </w:r>
          </w:p>
        </w:tc>
        <w:tc>
          <w:tcPr>
            <w:tcW w:w="2143" w:type="dxa"/>
            <w:vMerge/>
            <w:vAlign w:val="center"/>
          </w:tcPr>
          <w:p w14:paraId="5C5188B1" w14:textId="77777777" w:rsidR="007516A5" w:rsidRPr="0010378D" w:rsidRDefault="007516A5" w:rsidP="005B4440">
            <w:pPr>
              <w:jc w:val="center"/>
            </w:pPr>
          </w:p>
        </w:tc>
      </w:tr>
    </w:tbl>
    <w:p w14:paraId="6363FCEE" w14:textId="36B44A43" w:rsidR="007516A5" w:rsidRDefault="00AC4E83" w:rsidP="00E463D9">
      <w:pPr>
        <w:rPr>
          <w:rFonts w:cs="Times New Roman"/>
          <w:szCs w:val="24"/>
        </w:rPr>
      </w:pPr>
      <w:r w:rsidRPr="004F7CC2">
        <w:rPr>
          <w:rFonts w:eastAsia="Times New Roman" w:cs="Times New Roman"/>
          <w:noProof/>
          <w:szCs w:val="24"/>
          <w:lang w:eastAsia="fr-CA"/>
        </w:rPr>
        <w:drawing>
          <wp:anchor distT="0" distB="0" distL="114300" distR="114300" simplePos="0" relativeHeight="251811328" behindDoc="0" locked="0" layoutInCell="1" allowOverlap="1" wp14:anchorId="44333DCE" wp14:editId="0C424731">
            <wp:simplePos x="0" y="0"/>
            <wp:positionH relativeFrom="column">
              <wp:posOffset>-1021876</wp:posOffset>
            </wp:positionH>
            <wp:positionV relativeFrom="paragraph">
              <wp:posOffset>191135</wp:posOffset>
            </wp:positionV>
            <wp:extent cx="662305" cy="662305"/>
            <wp:effectExtent l="0" t="0" r="4445" b="4445"/>
            <wp:wrapNone/>
            <wp:docPr id="2266" name="Image 226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5856" behindDoc="0" locked="0" layoutInCell="1" allowOverlap="1" wp14:anchorId="158FDFC9" wp14:editId="212344EA">
            <wp:simplePos x="0" y="0"/>
            <wp:positionH relativeFrom="column">
              <wp:posOffset>5850047</wp:posOffset>
            </wp:positionH>
            <wp:positionV relativeFrom="paragraph">
              <wp:posOffset>193040</wp:posOffset>
            </wp:positionV>
            <wp:extent cx="662305" cy="662305"/>
            <wp:effectExtent l="0" t="0" r="4445" b="4445"/>
            <wp:wrapNone/>
            <wp:docPr id="219" name="Image 219"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B18B2" w14:textId="1F2A5965" w:rsidR="007516A5" w:rsidRPr="007516A5" w:rsidRDefault="007516A5" w:rsidP="00E463D9">
      <w:pPr>
        <w:rPr>
          <w:rFonts w:cs="Times New Roman"/>
          <w:b/>
          <w:szCs w:val="24"/>
        </w:rPr>
      </w:pPr>
      <w:r w:rsidRPr="007516A5">
        <w:rPr>
          <w:rFonts w:cs="Times New Roman"/>
          <w:b/>
          <w:szCs w:val="24"/>
        </w:rPr>
        <w:t xml:space="preserve">Périodes de déclaration, échéance, </w:t>
      </w:r>
      <w:r w:rsidRPr="007516A5">
        <w:rPr>
          <w:b/>
        </w:rPr>
        <w:t>acomptes provisionnels</w:t>
      </w:r>
      <w:r w:rsidRPr="007516A5">
        <w:rPr>
          <w:rFonts w:cs="Times New Roman"/>
          <w:b/>
          <w:szCs w:val="24"/>
        </w:rPr>
        <w:t xml:space="preserve">, </w:t>
      </w:r>
      <w:r>
        <w:rPr>
          <w:b/>
        </w:rPr>
        <w:t>i</w:t>
      </w:r>
      <w:r w:rsidRPr="007516A5">
        <w:rPr>
          <w:b/>
        </w:rPr>
        <w:t>ntérêts et pénalités</w:t>
      </w:r>
      <w:r>
        <w:rPr>
          <w:b/>
        </w:rPr>
        <w:t> :</w:t>
      </w:r>
    </w:p>
    <w:tbl>
      <w:tblPr>
        <w:tblStyle w:val="Grilledutableau1"/>
        <w:tblW w:w="8613" w:type="dxa"/>
        <w:tblLook w:val="04A0" w:firstRow="1" w:lastRow="0" w:firstColumn="1" w:lastColumn="0" w:noHBand="0" w:noVBand="1"/>
      </w:tblPr>
      <w:tblGrid>
        <w:gridCol w:w="2552"/>
        <w:gridCol w:w="2927"/>
        <w:gridCol w:w="3134"/>
      </w:tblGrid>
      <w:tr w:rsidR="007516A5" w:rsidRPr="00731387" w14:paraId="09960741" w14:textId="77777777" w:rsidTr="00D452F5">
        <w:tc>
          <w:tcPr>
            <w:tcW w:w="8613" w:type="dxa"/>
            <w:gridSpan w:val="3"/>
            <w:shd w:val="clear" w:color="auto" w:fill="D9D9D9" w:themeFill="background1" w:themeFillShade="D9"/>
            <w:vAlign w:val="center"/>
          </w:tcPr>
          <w:p w14:paraId="07F6292B" w14:textId="17D2515B" w:rsidR="007516A5" w:rsidRPr="00731387" w:rsidRDefault="007516A5" w:rsidP="005B4440">
            <w:pPr>
              <w:jc w:val="center"/>
              <w:rPr>
                <w:b/>
              </w:rPr>
            </w:pPr>
            <w:r w:rsidRPr="00731387">
              <w:rPr>
                <w:b/>
              </w:rPr>
              <w:t>Période</w:t>
            </w:r>
            <w:r>
              <w:rPr>
                <w:b/>
              </w:rPr>
              <w:t>s</w:t>
            </w:r>
            <w:r w:rsidRPr="00731387">
              <w:rPr>
                <w:b/>
              </w:rPr>
              <w:t xml:space="preserve"> de déclaration</w:t>
            </w:r>
          </w:p>
        </w:tc>
      </w:tr>
      <w:tr w:rsidR="007516A5" w:rsidRPr="00731387" w14:paraId="7DA2A415" w14:textId="77777777" w:rsidTr="00D452F5">
        <w:tc>
          <w:tcPr>
            <w:tcW w:w="2552" w:type="dxa"/>
            <w:shd w:val="clear" w:color="auto" w:fill="D9D9D9" w:themeFill="background1" w:themeFillShade="D9"/>
            <w:vAlign w:val="bottom"/>
          </w:tcPr>
          <w:p w14:paraId="5BA0F7AB" w14:textId="732FA2BA" w:rsidR="007516A5" w:rsidRPr="005A2384" w:rsidRDefault="007516A5" w:rsidP="005B4440">
            <w:pPr>
              <w:rPr>
                <w:b/>
              </w:rPr>
            </w:pPr>
            <w:r>
              <w:rPr>
                <w:b/>
              </w:rPr>
              <w:t>Fournitures</w:t>
            </w:r>
            <w:r w:rsidRPr="005A2384">
              <w:rPr>
                <w:b/>
              </w:rPr>
              <w:t xml:space="preserve"> taxables annuelles</w:t>
            </w:r>
            <w:r>
              <w:rPr>
                <w:b/>
              </w:rPr>
              <w:br/>
            </w:r>
            <w:r w:rsidRPr="00607345">
              <w:t>(y compris celles des sociétés associées le cas échéant)</w:t>
            </w:r>
          </w:p>
        </w:tc>
        <w:tc>
          <w:tcPr>
            <w:tcW w:w="2927" w:type="dxa"/>
            <w:shd w:val="clear" w:color="auto" w:fill="D9D9D9" w:themeFill="background1" w:themeFillShade="D9"/>
            <w:vAlign w:val="bottom"/>
          </w:tcPr>
          <w:p w14:paraId="494A37A8" w14:textId="77777777" w:rsidR="007516A5" w:rsidRPr="005A2384" w:rsidRDefault="007516A5" w:rsidP="005B4440">
            <w:pPr>
              <w:rPr>
                <w:b/>
              </w:rPr>
            </w:pPr>
            <w:r w:rsidRPr="005A2384">
              <w:rPr>
                <w:b/>
              </w:rPr>
              <w:t>Période</w:t>
            </w:r>
            <w:r>
              <w:rPr>
                <w:b/>
              </w:rPr>
              <w:t>s</w:t>
            </w:r>
            <w:r w:rsidRPr="005A2384">
              <w:rPr>
                <w:b/>
              </w:rPr>
              <w:t xml:space="preserve"> de déclaration</w:t>
            </w:r>
            <w:r>
              <w:rPr>
                <w:b/>
              </w:rPr>
              <w:t xml:space="preserve"> </w:t>
            </w:r>
            <w:r w:rsidRPr="00607345">
              <w:t>(par défaut)</w:t>
            </w:r>
          </w:p>
        </w:tc>
        <w:tc>
          <w:tcPr>
            <w:tcW w:w="3134" w:type="dxa"/>
            <w:shd w:val="clear" w:color="auto" w:fill="D9D9D9" w:themeFill="background1" w:themeFillShade="D9"/>
            <w:vAlign w:val="bottom"/>
          </w:tcPr>
          <w:p w14:paraId="3F460E62" w14:textId="07DA64B5" w:rsidR="007516A5" w:rsidRPr="005A2384" w:rsidRDefault="007516A5" w:rsidP="005B4440">
            <w:pPr>
              <w:rPr>
                <w:b/>
              </w:rPr>
            </w:pPr>
            <w:r w:rsidRPr="005A2384">
              <w:rPr>
                <w:b/>
              </w:rPr>
              <w:t>Autre</w:t>
            </w:r>
            <w:r>
              <w:rPr>
                <w:b/>
              </w:rPr>
              <w:t>s</w:t>
            </w:r>
            <w:r w:rsidRPr="005A2384">
              <w:rPr>
                <w:b/>
              </w:rPr>
              <w:t xml:space="preserve"> période</w:t>
            </w:r>
            <w:r>
              <w:rPr>
                <w:b/>
              </w:rPr>
              <w:t>s</w:t>
            </w:r>
            <w:r w:rsidRPr="005A2384">
              <w:rPr>
                <w:b/>
              </w:rPr>
              <w:t xml:space="preserve"> possible</w:t>
            </w:r>
            <w:r>
              <w:rPr>
                <w:b/>
              </w:rPr>
              <w:t>s</w:t>
            </w:r>
            <w:r>
              <w:rPr>
                <w:b/>
              </w:rPr>
              <w:br/>
            </w:r>
            <w:r w:rsidRPr="00664299">
              <w:t>(un choix doit être effectué)</w:t>
            </w:r>
          </w:p>
        </w:tc>
      </w:tr>
      <w:tr w:rsidR="007516A5" w:rsidRPr="00731387" w14:paraId="79D319D4" w14:textId="77777777" w:rsidTr="00D452F5">
        <w:tc>
          <w:tcPr>
            <w:tcW w:w="2552" w:type="dxa"/>
            <w:shd w:val="clear" w:color="auto" w:fill="auto"/>
            <w:vAlign w:val="center"/>
          </w:tcPr>
          <w:p w14:paraId="637DBBB4" w14:textId="77777777" w:rsidR="007516A5" w:rsidRPr="00731387" w:rsidRDefault="007516A5" w:rsidP="005B4440">
            <w:r w:rsidRPr="00731387">
              <w:t>Plus de 6 000 000 $</w:t>
            </w:r>
          </w:p>
        </w:tc>
        <w:tc>
          <w:tcPr>
            <w:tcW w:w="2927" w:type="dxa"/>
            <w:vAlign w:val="center"/>
          </w:tcPr>
          <w:p w14:paraId="6996CED1" w14:textId="77777777" w:rsidR="007516A5" w:rsidRPr="0010378D" w:rsidRDefault="007516A5" w:rsidP="005B4440">
            <w:r w:rsidRPr="0010378D">
              <w:t>Mensuelle</w:t>
            </w:r>
          </w:p>
        </w:tc>
        <w:tc>
          <w:tcPr>
            <w:tcW w:w="3134" w:type="dxa"/>
            <w:vAlign w:val="center"/>
          </w:tcPr>
          <w:p w14:paraId="59890D61" w14:textId="77777777" w:rsidR="007516A5" w:rsidRPr="0010378D" w:rsidRDefault="007516A5" w:rsidP="005B4440">
            <w:r w:rsidRPr="0010378D">
              <w:t>Aucune</w:t>
            </w:r>
          </w:p>
        </w:tc>
      </w:tr>
      <w:tr w:rsidR="007516A5" w:rsidRPr="00731387" w14:paraId="2BA109F5" w14:textId="77777777" w:rsidTr="00D452F5">
        <w:tc>
          <w:tcPr>
            <w:tcW w:w="2552" w:type="dxa"/>
            <w:shd w:val="clear" w:color="auto" w:fill="auto"/>
            <w:vAlign w:val="center"/>
          </w:tcPr>
          <w:p w14:paraId="3292C0D2" w14:textId="77777777" w:rsidR="007516A5" w:rsidRPr="00731387" w:rsidRDefault="007516A5" w:rsidP="005B4440">
            <w:r w:rsidRPr="00731387">
              <w:t xml:space="preserve">Plus de 1 500 000 $ </w:t>
            </w:r>
            <w:r>
              <w:t xml:space="preserve">et jusqu’à </w:t>
            </w:r>
            <w:r w:rsidRPr="00731387">
              <w:t>6 000 000 $</w:t>
            </w:r>
          </w:p>
        </w:tc>
        <w:tc>
          <w:tcPr>
            <w:tcW w:w="2927" w:type="dxa"/>
            <w:vAlign w:val="center"/>
          </w:tcPr>
          <w:p w14:paraId="42FBF3DB" w14:textId="77777777" w:rsidR="007516A5" w:rsidRPr="0010378D" w:rsidRDefault="007516A5" w:rsidP="005B4440">
            <w:r w:rsidRPr="0010378D">
              <w:t>Trimestrielle</w:t>
            </w:r>
          </w:p>
        </w:tc>
        <w:tc>
          <w:tcPr>
            <w:tcW w:w="3134" w:type="dxa"/>
            <w:vAlign w:val="center"/>
          </w:tcPr>
          <w:p w14:paraId="56C701E8" w14:textId="77777777" w:rsidR="007516A5" w:rsidRPr="0010378D" w:rsidRDefault="007516A5" w:rsidP="005B4440">
            <w:r w:rsidRPr="0010378D">
              <w:t>Mensuelle</w:t>
            </w:r>
          </w:p>
        </w:tc>
      </w:tr>
      <w:tr w:rsidR="007516A5" w:rsidRPr="00731387" w14:paraId="06F8F442" w14:textId="77777777" w:rsidTr="00B53423">
        <w:trPr>
          <w:trHeight w:val="724"/>
        </w:trPr>
        <w:tc>
          <w:tcPr>
            <w:tcW w:w="2552" w:type="dxa"/>
            <w:shd w:val="clear" w:color="auto" w:fill="auto"/>
            <w:vAlign w:val="center"/>
          </w:tcPr>
          <w:p w14:paraId="5C07CC53" w14:textId="77777777" w:rsidR="007516A5" w:rsidRPr="00731387" w:rsidRDefault="007516A5" w:rsidP="005B4440">
            <w:r w:rsidRPr="00731387">
              <w:t>1 500 000 $ ou moins</w:t>
            </w:r>
          </w:p>
        </w:tc>
        <w:tc>
          <w:tcPr>
            <w:tcW w:w="2927" w:type="dxa"/>
            <w:vAlign w:val="center"/>
          </w:tcPr>
          <w:p w14:paraId="32368191" w14:textId="77777777" w:rsidR="007516A5" w:rsidRPr="0010378D" w:rsidRDefault="007516A5" w:rsidP="005B4440">
            <w:r w:rsidRPr="0010378D">
              <w:t>Annuelle</w:t>
            </w:r>
            <w:r w:rsidRPr="0010378D">
              <w:br/>
              <w:t>(avec ou sans</w:t>
            </w:r>
          </w:p>
          <w:p w14:paraId="7015635A" w14:textId="77777777" w:rsidR="007516A5" w:rsidRPr="0010378D" w:rsidRDefault="007516A5" w:rsidP="005B4440">
            <w:r w:rsidRPr="0010378D">
              <w:t>acomptes provisionnels)</w:t>
            </w:r>
          </w:p>
        </w:tc>
        <w:tc>
          <w:tcPr>
            <w:tcW w:w="3134" w:type="dxa"/>
            <w:vAlign w:val="center"/>
          </w:tcPr>
          <w:p w14:paraId="7F915F10" w14:textId="77777777" w:rsidR="007516A5" w:rsidRPr="0010378D" w:rsidRDefault="007516A5" w:rsidP="005B4440">
            <w:r w:rsidRPr="0010378D">
              <w:t>Mensuelle ou trimestrielle</w:t>
            </w:r>
          </w:p>
        </w:tc>
      </w:tr>
      <w:tr w:rsidR="00B53423" w:rsidRPr="00731387" w14:paraId="01F18353" w14:textId="77777777" w:rsidTr="00B53423">
        <w:trPr>
          <w:trHeight w:val="263"/>
        </w:trPr>
        <w:tc>
          <w:tcPr>
            <w:tcW w:w="8613" w:type="dxa"/>
            <w:gridSpan w:val="3"/>
            <w:shd w:val="clear" w:color="auto" w:fill="D9D9D9" w:themeFill="background1" w:themeFillShade="D9"/>
            <w:vAlign w:val="center"/>
          </w:tcPr>
          <w:p w14:paraId="2A0AF8A4" w14:textId="5AC72884" w:rsidR="00B53423" w:rsidRPr="00664299" w:rsidRDefault="00B53423" w:rsidP="00B53423">
            <w:pPr>
              <w:jc w:val="center"/>
              <w:rPr>
                <w:b/>
              </w:rPr>
            </w:pPr>
            <w:r>
              <w:rPr>
                <w:b/>
              </w:rPr>
              <w:t>Dates d’échéance et acomptes provisionnels</w:t>
            </w:r>
          </w:p>
        </w:tc>
      </w:tr>
      <w:tr w:rsidR="00B53423" w:rsidRPr="00731387" w14:paraId="3EBAB540" w14:textId="77777777" w:rsidTr="00B53423">
        <w:trPr>
          <w:trHeight w:val="263"/>
        </w:trPr>
        <w:tc>
          <w:tcPr>
            <w:tcW w:w="8613" w:type="dxa"/>
            <w:gridSpan w:val="3"/>
            <w:shd w:val="clear" w:color="auto" w:fill="D9D9D9" w:themeFill="background1" w:themeFillShade="D9"/>
            <w:vAlign w:val="center"/>
          </w:tcPr>
          <w:p w14:paraId="129A2644" w14:textId="5C9798A3" w:rsidR="00B53423" w:rsidRDefault="00B53423" w:rsidP="00B53423">
            <w:pPr>
              <w:rPr>
                <w:b/>
              </w:rPr>
            </w:pPr>
            <w:r>
              <w:rPr>
                <w:b/>
              </w:rPr>
              <w:t>P</w:t>
            </w:r>
            <w:r w:rsidRPr="00731387">
              <w:rPr>
                <w:b/>
              </w:rPr>
              <w:t>ériode</w:t>
            </w:r>
            <w:r>
              <w:rPr>
                <w:b/>
              </w:rPr>
              <w:t>s</w:t>
            </w:r>
            <w:r w:rsidRPr="00731387">
              <w:rPr>
                <w:b/>
              </w:rPr>
              <w:t xml:space="preserve"> de déclaration</w:t>
            </w:r>
            <w:r w:rsidRPr="0002573A">
              <w:rPr>
                <w:b/>
              </w:rPr>
              <w:t xml:space="preserve"> </w:t>
            </w:r>
            <w:r>
              <w:rPr>
                <w:b/>
              </w:rPr>
              <w:t>m</w:t>
            </w:r>
            <w:r w:rsidRPr="0002573A">
              <w:rPr>
                <w:b/>
              </w:rPr>
              <w:t>ensuelle</w:t>
            </w:r>
            <w:r>
              <w:rPr>
                <w:b/>
              </w:rPr>
              <w:t>s</w:t>
            </w:r>
            <w:r w:rsidRPr="0002573A">
              <w:rPr>
                <w:b/>
              </w:rPr>
              <w:t xml:space="preserve"> et trimestrielle</w:t>
            </w:r>
            <w:r>
              <w:rPr>
                <w:b/>
              </w:rPr>
              <w:t>s</w:t>
            </w:r>
          </w:p>
        </w:tc>
      </w:tr>
      <w:tr w:rsidR="00B53423" w:rsidRPr="00731387" w14:paraId="1E29D116" w14:textId="77777777" w:rsidTr="00B53423">
        <w:trPr>
          <w:trHeight w:val="263"/>
        </w:trPr>
        <w:tc>
          <w:tcPr>
            <w:tcW w:w="8613" w:type="dxa"/>
            <w:gridSpan w:val="3"/>
            <w:shd w:val="clear" w:color="auto" w:fill="D9D9D9" w:themeFill="background1" w:themeFillShade="D9"/>
            <w:vAlign w:val="center"/>
          </w:tcPr>
          <w:p w14:paraId="065C4E05" w14:textId="1DF9FF92" w:rsidR="00B53423" w:rsidRDefault="00B53423" w:rsidP="00B53423">
            <w:pPr>
              <w:rPr>
                <w:b/>
              </w:rPr>
            </w:pPr>
            <w:r>
              <w:rPr>
                <w:b/>
              </w:rPr>
              <w:t>P</w:t>
            </w:r>
            <w:r w:rsidRPr="00731387">
              <w:rPr>
                <w:b/>
              </w:rPr>
              <w:t>ériode</w:t>
            </w:r>
            <w:r>
              <w:rPr>
                <w:b/>
              </w:rPr>
              <w:t>s</w:t>
            </w:r>
            <w:r w:rsidRPr="00731387">
              <w:rPr>
                <w:b/>
              </w:rPr>
              <w:t xml:space="preserve"> de déclaration</w:t>
            </w:r>
            <w:r w:rsidRPr="0002573A">
              <w:rPr>
                <w:b/>
              </w:rPr>
              <w:t xml:space="preserve"> </w:t>
            </w:r>
            <w:r>
              <w:rPr>
                <w:b/>
              </w:rPr>
              <w:t>annuelles</w:t>
            </w:r>
          </w:p>
        </w:tc>
      </w:tr>
      <w:tr w:rsidR="00B53423" w:rsidRPr="00731387" w14:paraId="6DC71E5E" w14:textId="77777777" w:rsidTr="00B53423">
        <w:trPr>
          <w:trHeight w:val="263"/>
        </w:trPr>
        <w:tc>
          <w:tcPr>
            <w:tcW w:w="8613" w:type="dxa"/>
            <w:gridSpan w:val="3"/>
            <w:tcBorders>
              <w:bottom w:val="single" w:sz="4" w:space="0" w:color="auto"/>
            </w:tcBorders>
            <w:shd w:val="clear" w:color="auto" w:fill="FFFFFF" w:themeFill="background1"/>
            <w:vAlign w:val="center"/>
          </w:tcPr>
          <w:p w14:paraId="09571B83" w14:textId="77777777" w:rsidR="00B53423" w:rsidRPr="002C0078" w:rsidRDefault="00B53423" w:rsidP="00B53423">
            <w:pPr>
              <w:jc w:val="center"/>
              <w:rPr>
                <w:b/>
              </w:rPr>
            </w:pPr>
          </w:p>
        </w:tc>
      </w:tr>
      <w:tr w:rsidR="00B53423" w:rsidRPr="00731387" w14:paraId="6B09D52F" w14:textId="77777777" w:rsidTr="00B53423">
        <w:trPr>
          <w:trHeight w:val="263"/>
        </w:trPr>
        <w:tc>
          <w:tcPr>
            <w:tcW w:w="8613" w:type="dxa"/>
            <w:gridSpan w:val="3"/>
            <w:tcBorders>
              <w:bottom w:val="single" w:sz="4" w:space="0" w:color="auto"/>
            </w:tcBorders>
            <w:shd w:val="clear" w:color="auto" w:fill="D9D9D9" w:themeFill="background1" w:themeFillShade="D9"/>
            <w:vAlign w:val="center"/>
          </w:tcPr>
          <w:p w14:paraId="743D343C" w14:textId="255F6A0F" w:rsidR="00B53423" w:rsidRDefault="00B53423" w:rsidP="00B53423">
            <w:pPr>
              <w:jc w:val="center"/>
              <w:rPr>
                <w:b/>
              </w:rPr>
            </w:pPr>
            <w:r w:rsidRPr="002C0078">
              <w:rPr>
                <w:b/>
              </w:rPr>
              <w:t>Intérêts et pénalités</w:t>
            </w:r>
          </w:p>
        </w:tc>
      </w:tr>
    </w:tbl>
    <w:p w14:paraId="5D750A55" w14:textId="38FABE04" w:rsidR="006F5EC0" w:rsidRPr="00E87FB3" w:rsidRDefault="006F5EC0" w:rsidP="00E463D9">
      <w:pPr>
        <w:rPr>
          <w:rFonts w:cs="Times New Roman"/>
          <w:szCs w:val="24"/>
        </w:rPr>
      </w:pPr>
    </w:p>
    <w:p w14:paraId="50936A8A" w14:textId="24197367" w:rsidR="007516A5" w:rsidRDefault="007F390D" w:rsidP="007F390D">
      <w:pPr>
        <w:pStyle w:val="Titre1"/>
        <w:autoSpaceDE w:val="0"/>
        <w:rPr>
          <w:rFonts w:ascii="ZWAdobeF" w:hAnsi="ZWAdobeF" w:cs="ZWAdobeF"/>
          <w:b w:val="0"/>
          <w:sz w:val="2"/>
          <w:szCs w:val="2"/>
          <w:u w:val="none"/>
        </w:rPr>
      </w:pPr>
      <w:bookmarkStart w:id="78" w:name="_Toc355099416"/>
      <w:bookmarkStart w:id="79" w:name="_Toc511721727"/>
      <w:r>
        <w:rPr>
          <w:rFonts w:ascii="ZWAdobeF" w:hAnsi="ZWAdobeF" w:cs="ZWAdobeF"/>
          <w:b w:val="0"/>
          <w:sz w:val="2"/>
          <w:szCs w:val="2"/>
          <w:u w:val="none"/>
        </w:rPr>
        <w:t>B</w:t>
      </w:r>
    </w:p>
    <w:p w14:paraId="1FA9A449" w14:textId="77BA9DDF" w:rsidR="007516A5" w:rsidRDefault="007516A5">
      <w:pPr>
        <w:spacing w:after="200" w:line="276" w:lineRule="auto"/>
        <w:rPr>
          <w:rFonts w:ascii="ZWAdobeF" w:eastAsiaTheme="majorEastAsia" w:hAnsi="ZWAdobeF" w:cs="ZWAdobeF"/>
          <w:bCs/>
          <w:sz w:val="2"/>
          <w:szCs w:val="2"/>
        </w:rPr>
      </w:pPr>
      <w:r>
        <w:rPr>
          <w:rFonts w:ascii="ZWAdobeF" w:hAnsi="ZWAdobeF" w:cs="ZWAdobeF"/>
          <w:b/>
          <w:sz w:val="2"/>
          <w:szCs w:val="2"/>
        </w:rPr>
        <w:br w:type="page"/>
      </w:r>
    </w:p>
    <w:p w14:paraId="0C017761" w14:textId="23546B3C" w:rsidR="00250C46" w:rsidRDefault="00C51BCB" w:rsidP="007F390D">
      <w:pPr>
        <w:pStyle w:val="Titre1"/>
        <w:autoSpaceDE w:val="0"/>
      </w:pPr>
      <w:r>
        <w:rPr>
          <w:noProof/>
          <w:lang w:eastAsia="fr-CA"/>
        </w:rPr>
        <w:lastRenderedPageBreak/>
        <w:drawing>
          <wp:anchor distT="0" distB="0" distL="114300" distR="114300" simplePos="0" relativeHeight="251706880" behindDoc="0" locked="0" layoutInCell="1" allowOverlap="1" wp14:anchorId="41875F57" wp14:editId="130F165E">
            <wp:simplePos x="0" y="0"/>
            <wp:positionH relativeFrom="column">
              <wp:posOffset>-1029335</wp:posOffset>
            </wp:positionH>
            <wp:positionV relativeFrom="paragraph">
              <wp:posOffset>31750</wp:posOffset>
            </wp:positionV>
            <wp:extent cx="662305" cy="662305"/>
            <wp:effectExtent l="0" t="0" r="4445" b="4445"/>
            <wp:wrapNone/>
            <wp:docPr id="220" name="Image 22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7904" behindDoc="0" locked="0" layoutInCell="1" allowOverlap="1" wp14:anchorId="27C56394" wp14:editId="60A8681C">
            <wp:simplePos x="0" y="0"/>
            <wp:positionH relativeFrom="column">
              <wp:posOffset>5850890</wp:posOffset>
            </wp:positionH>
            <wp:positionV relativeFrom="paragraph">
              <wp:posOffset>31115</wp:posOffset>
            </wp:positionV>
            <wp:extent cx="662400" cy="662400"/>
            <wp:effectExtent l="0" t="0" r="4445" b="4445"/>
            <wp:wrapNone/>
            <wp:docPr id="221" name="Image 221"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C46" w:rsidRPr="00E87FB3">
        <w:t>Fiducie</w:t>
      </w:r>
      <w:bookmarkEnd w:id="78"/>
      <w:bookmarkEnd w:id="79"/>
    </w:p>
    <w:p w14:paraId="2F4D6B21" w14:textId="3E7626FA" w:rsidR="00A654AE" w:rsidRPr="00E87FB3" w:rsidRDefault="00A654AE" w:rsidP="00250C46">
      <w:pPr>
        <w:jc w:val="center"/>
        <w:rPr>
          <w:rFonts w:cs="Times New Roman"/>
          <w:b/>
          <w:szCs w:val="24"/>
          <w:u w:val="single"/>
        </w:rPr>
      </w:pPr>
    </w:p>
    <w:p w14:paraId="48138EE1" w14:textId="04D6485B" w:rsidR="00BB52B2" w:rsidRPr="00E87FB3" w:rsidRDefault="00460CDC">
      <w:pPr>
        <w:rPr>
          <w:rFonts w:cs="Times New Roman"/>
          <w:b/>
          <w:szCs w:val="24"/>
        </w:rPr>
      </w:pPr>
      <w:r>
        <w:rPr>
          <w:rFonts w:cs="Times New Roman"/>
          <w:b/>
          <w:szCs w:val="24"/>
        </w:rPr>
        <w:t>Fiducie testamentaire</w:t>
      </w:r>
      <w:r w:rsidR="00D53F53">
        <w:rPr>
          <w:rFonts w:cs="Times New Roman"/>
          <w:b/>
          <w:szCs w:val="24"/>
        </w:rPr>
        <w:t> :</w:t>
      </w:r>
    </w:p>
    <w:p w14:paraId="315D28ED" w14:textId="1F9343ED" w:rsidR="00BB52B2" w:rsidRPr="00E87FB3" w:rsidRDefault="00BB52B2" w:rsidP="00773A36">
      <w:pPr>
        <w:pStyle w:val="Paragraphedeliste"/>
        <w:numPr>
          <w:ilvl w:val="0"/>
          <w:numId w:val="1"/>
        </w:numPr>
        <w:rPr>
          <w:rFonts w:cs="Times New Roman"/>
          <w:b/>
          <w:szCs w:val="24"/>
        </w:rPr>
      </w:pPr>
      <w:r w:rsidRPr="00E87FB3">
        <w:rPr>
          <w:rFonts w:cs="Times New Roman"/>
          <w:szCs w:val="24"/>
        </w:rPr>
        <w:t>Création à la suite d’un décès</w:t>
      </w:r>
    </w:p>
    <w:p w14:paraId="5DF7E81C" w14:textId="01234E98" w:rsidR="00BB52B2" w:rsidRPr="005B2793" w:rsidRDefault="00BB5923" w:rsidP="00773A36">
      <w:pPr>
        <w:pStyle w:val="Paragraphedeliste"/>
        <w:numPr>
          <w:ilvl w:val="0"/>
          <w:numId w:val="1"/>
        </w:numPr>
        <w:rPr>
          <w:rFonts w:cs="Times New Roman"/>
          <w:b/>
          <w:szCs w:val="24"/>
        </w:rPr>
      </w:pPr>
      <w:r w:rsidRPr="00027876">
        <w:rPr>
          <w:rFonts w:cs="Times New Roman"/>
          <w:b/>
          <w:noProof/>
          <w:szCs w:val="24"/>
        </w:rPr>
        <mc:AlternateContent>
          <mc:Choice Requires="wpg">
            <w:drawing>
              <wp:anchor distT="0" distB="0" distL="114300" distR="114300" simplePos="0" relativeHeight="252037632" behindDoc="0" locked="0" layoutInCell="1" allowOverlap="1" wp14:anchorId="20A1E1AD" wp14:editId="5FBD6DA2">
                <wp:simplePos x="0" y="0"/>
                <wp:positionH relativeFrom="column">
                  <wp:posOffset>-1029572</wp:posOffset>
                </wp:positionH>
                <wp:positionV relativeFrom="paragraph">
                  <wp:posOffset>198120</wp:posOffset>
                </wp:positionV>
                <wp:extent cx="1036800" cy="648000"/>
                <wp:effectExtent l="0" t="0" r="11430" b="0"/>
                <wp:wrapNone/>
                <wp:docPr id="922" name="Groupe 922">
                  <a:hlinkClick xmlns:a="http://schemas.openxmlformats.org/drawingml/2006/main" r:id="rId12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924" name="Zone de texte 92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42EF0" w14:textId="77777777" w:rsidR="00F06B8A" w:rsidRPr="00CC44E5" w:rsidRDefault="00F06B8A" w:rsidP="0002787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65" name="Image 276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A1E1AD" id="Groupe 922" o:spid="_x0000_s1307" href="https://www.youtube.com/playlist?list=PLq6XI4Mvs1CoJxtEwtCicdv7Mu5-Bkxez" style="position:absolute;left:0;text-align:left;margin-left:-81.05pt;margin-top:15.6pt;width:81.65pt;height:51pt;z-index:25203763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1fcSAQAAFQ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" o:button="t">
                <v:shape id="Zone de texte 924" o:spid="_x0000_s130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57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iNoffM+kI6NUPAAAA//8DAFBLAQItABQABgAIAAAAIQDb4fbL7gAAAIUBAAATAAAAAAAA&#10;AAAAAAAAAAAAAABbQ29udGVudF9UeXBlc10ueG1sUEsBAi0AFAAGAAgAAAAhAFr0LFu/AAAAFQEA&#10;AAsAAAAAAAAAAAAAAAAAHwEAAF9yZWxzLy5yZWxzUEsBAi0AFAAGAAgAAAAhAHLxznvHAAAA3AAA&#10;AA8AAAAAAAAAAAAAAAAABwIAAGRycy9kb3ducmV2LnhtbFBLBQYAAAAAAwADALcAAAD7AgAAAAA=&#10;" filled="f" stroked="f" strokeweight=".5pt">
                  <v:textbox inset="0,0,0,0">
                    <w:txbxContent>
                      <w:p w14:paraId="37242EF0" w14:textId="77777777" w:rsidR="00F06B8A" w:rsidRPr="00CC44E5" w:rsidRDefault="00F06B8A" w:rsidP="0002787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2765" o:spid="_x0000_s130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">
                  <v:imagedata r:id="rId60" o:title=""/>
                </v:shape>
              </v:group>
            </w:pict>
          </mc:Fallback>
        </mc:AlternateContent>
      </w:r>
      <w:r w:rsidR="006937BB">
        <w:rPr>
          <w:rFonts w:cs="Times New Roman"/>
          <w:szCs w:val="24"/>
        </w:rPr>
        <w:t>I</w:t>
      </w:r>
      <w:r w:rsidR="005B2793">
        <w:rPr>
          <w:rFonts w:cs="Times New Roman"/>
          <w:szCs w:val="24"/>
        </w:rPr>
        <w:t>mposition</w:t>
      </w:r>
      <w:r w:rsidR="008968A4" w:rsidRPr="00E87FB3">
        <w:rPr>
          <w:rFonts w:cs="Times New Roman"/>
          <w:szCs w:val="24"/>
        </w:rPr>
        <w:t xml:space="preserve"> selon les taux </w:t>
      </w:r>
      <w:r w:rsidR="000F60DE">
        <w:rPr>
          <w:rFonts w:cs="Times New Roman"/>
          <w:szCs w:val="24"/>
        </w:rPr>
        <w:t xml:space="preserve">d’imposition </w:t>
      </w:r>
      <w:r w:rsidR="008968A4" w:rsidRPr="00E87FB3">
        <w:rPr>
          <w:rFonts w:cs="Times New Roman"/>
          <w:szCs w:val="24"/>
        </w:rPr>
        <w:t>progressifs</w:t>
      </w:r>
      <w:r w:rsidR="00D776A5">
        <w:rPr>
          <w:rFonts w:cs="Times New Roman"/>
          <w:szCs w:val="24"/>
        </w:rPr>
        <w:t xml:space="preserve"> pour les 36 premiers mois. Par la suite, </w:t>
      </w:r>
      <w:r w:rsidR="005B2793">
        <w:rPr>
          <w:rFonts w:cs="Times New Roman"/>
          <w:szCs w:val="24"/>
        </w:rPr>
        <w:t xml:space="preserve">uniquement </w:t>
      </w:r>
      <w:r w:rsidR="00D776A5">
        <w:rPr>
          <w:rFonts w:cs="Times New Roman"/>
          <w:szCs w:val="24"/>
        </w:rPr>
        <w:t xml:space="preserve">le taux d’imposition </w:t>
      </w:r>
      <w:r w:rsidR="009E2CDD">
        <w:rPr>
          <w:rFonts w:cs="Times New Roman"/>
          <w:szCs w:val="24"/>
        </w:rPr>
        <w:t xml:space="preserve">maximum </w:t>
      </w:r>
      <w:r w:rsidR="00D776A5">
        <w:rPr>
          <w:rFonts w:cs="Times New Roman"/>
          <w:szCs w:val="24"/>
        </w:rPr>
        <w:t>s’applique</w:t>
      </w:r>
      <w:r w:rsidR="009E2CDD">
        <w:rPr>
          <w:rFonts w:cs="Times New Roman"/>
          <w:szCs w:val="24"/>
        </w:rPr>
        <w:t xml:space="preserve"> (33 %)</w:t>
      </w:r>
    </w:p>
    <w:p w14:paraId="01B928FF" w14:textId="11F41B20" w:rsidR="005B2793" w:rsidRPr="005B2793" w:rsidRDefault="005B2793" w:rsidP="005B2793">
      <w:pPr>
        <w:pStyle w:val="Paragraphedeliste"/>
        <w:numPr>
          <w:ilvl w:val="0"/>
          <w:numId w:val="1"/>
        </w:numPr>
        <w:rPr>
          <w:rFonts w:cs="Times New Roman"/>
          <w:b/>
          <w:szCs w:val="24"/>
        </w:rPr>
      </w:pPr>
      <w:r>
        <w:rPr>
          <w:rFonts w:cs="Times New Roman"/>
          <w:szCs w:val="24"/>
        </w:rPr>
        <w:t xml:space="preserve">Fractionnement de revenu possible sur les revenus conservés durant la période de 36 mois où les </w:t>
      </w:r>
      <w:r w:rsidRPr="00E87FB3">
        <w:rPr>
          <w:rFonts w:cs="Times New Roman"/>
          <w:szCs w:val="24"/>
        </w:rPr>
        <w:t xml:space="preserve">taux </w:t>
      </w:r>
      <w:r w:rsidR="005B2ABB">
        <w:rPr>
          <w:rFonts w:cs="Times New Roman"/>
          <w:szCs w:val="24"/>
        </w:rPr>
        <w:t xml:space="preserve">d’imposition </w:t>
      </w:r>
      <w:r w:rsidRPr="00E87FB3">
        <w:rPr>
          <w:rFonts w:cs="Times New Roman"/>
          <w:szCs w:val="24"/>
        </w:rPr>
        <w:t>progressifs</w:t>
      </w:r>
      <w:r>
        <w:rPr>
          <w:rFonts w:cs="Times New Roman"/>
          <w:szCs w:val="24"/>
        </w:rPr>
        <w:t xml:space="preserve"> s’appliquent</w:t>
      </w:r>
    </w:p>
    <w:p w14:paraId="0A90561D" w14:textId="08106A36" w:rsidR="00BB52B2" w:rsidRPr="007201E8" w:rsidRDefault="006070EC" w:rsidP="00773A36">
      <w:pPr>
        <w:pStyle w:val="Paragraphedeliste"/>
        <w:numPr>
          <w:ilvl w:val="0"/>
          <w:numId w:val="1"/>
        </w:numPr>
        <w:rPr>
          <w:rFonts w:cs="Times New Roman"/>
          <w:b/>
          <w:szCs w:val="24"/>
        </w:rPr>
      </w:pPr>
      <w:r>
        <w:rPr>
          <w:rFonts w:eastAsia="Times New Roman" w:cs="Times New Roman"/>
          <w:noProof/>
          <w:szCs w:val="24"/>
          <w:lang w:eastAsia="fr-CA"/>
        </w:rPr>
        <mc:AlternateContent>
          <mc:Choice Requires="wpg">
            <w:drawing>
              <wp:anchor distT="0" distB="0" distL="114300" distR="114300" simplePos="0" relativeHeight="252047872" behindDoc="0" locked="0" layoutInCell="1" allowOverlap="1" wp14:anchorId="5F21C4FF" wp14:editId="65014A7F">
                <wp:simplePos x="0" y="0"/>
                <wp:positionH relativeFrom="column">
                  <wp:posOffset>-1026160</wp:posOffset>
                </wp:positionH>
                <wp:positionV relativeFrom="paragraph">
                  <wp:posOffset>185259</wp:posOffset>
                </wp:positionV>
                <wp:extent cx="1263015" cy="1227455"/>
                <wp:effectExtent l="0" t="0" r="13335" b="10795"/>
                <wp:wrapNone/>
                <wp:docPr id="5952774" name="Groupe 5952774">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5952775" name="Image 595277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76" name="Zone de texte 595277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BCEC3" w14:textId="04342257" w:rsidR="00F06B8A" w:rsidRPr="00CC44E5" w:rsidRDefault="00F06B8A" w:rsidP="00760CB5">
                              <w:pPr>
                                <w:rPr>
                                  <w:i/>
                                  <w:sz w:val="22"/>
                                </w:rPr>
                              </w:pPr>
                              <w:r>
                                <w:rPr>
                                  <w:i/>
                                  <w:sz w:val="22"/>
                                </w:rPr>
                                <w:t>Réorganisations et …</w:t>
                              </w:r>
                              <w:r>
                                <w:rPr>
                                  <w:i/>
                                  <w:sz w:val="22"/>
                                </w:rPr>
                                <w:br/>
                                <w:t>Sujet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1C4FF" id="Groupe 5952774" o:spid="_x0000_s1310" href="https://oraprdnt.uqtr.uquebec.ca/pls/public/docs/GSC1730/F578905434_FEIII.pdf#pagemode=bookmarks&amp;page=3" style="position:absolute;left:0;text-align:left;margin-left:-80.8pt;margin-top:14.6pt;width:99.45pt;height:96.65pt;z-index:25204787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" o:button="t">
                <v:shape id="Image 5952775" o:spid="_x0000_s1311"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">
                  <v:imagedata r:id="rId62" o:title=""/>
                </v:shape>
                <v:shape id="Zone de texte 5952776" o:spid="_x0000_s1312"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" filled="f" stroked="f" strokeweight=".5pt">
                  <v:textbox inset="0,0,0,0">
                    <w:txbxContent>
                      <w:p w14:paraId="152BCEC3" w14:textId="04342257" w:rsidR="00F06B8A" w:rsidRPr="00CC44E5" w:rsidRDefault="00F06B8A" w:rsidP="00760CB5">
                        <w:pPr>
                          <w:rPr>
                            <w:i/>
                            <w:sz w:val="22"/>
                          </w:rPr>
                        </w:pPr>
                        <w:r>
                          <w:rPr>
                            <w:i/>
                            <w:sz w:val="22"/>
                          </w:rPr>
                          <w:t>Réorganisations et …</w:t>
                        </w:r>
                        <w:r>
                          <w:rPr>
                            <w:i/>
                            <w:sz w:val="22"/>
                          </w:rPr>
                          <w:br/>
                          <w:t>Sujet 9</w:t>
                        </w:r>
                      </w:p>
                    </w:txbxContent>
                  </v:textbox>
                </v:shape>
              </v:group>
            </w:pict>
          </mc:Fallback>
        </mc:AlternateContent>
      </w:r>
      <w:r w:rsidR="008968A4" w:rsidRPr="007201E8">
        <w:rPr>
          <w:rFonts w:cs="Times New Roman"/>
          <w:szCs w:val="24"/>
        </w:rPr>
        <w:t>Fin d’année</w:t>
      </w:r>
      <w:r w:rsidR="005B2793">
        <w:rPr>
          <w:rFonts w:cs="Times New Roman"/>
          <w:szCs w:val="24"/>
        </w:rPr>
        <w:t xml:space="preserve"> d’imposition au choix pour les 36 premiers mois. Par la suite, </w:t>
      </w:r>
      <w:r w:rsidR="00526088" w:rsidRPr="007201E8">
        <w:rPr>
          <w:rFonts w:cs="Times New Roman"/>
          <w:szCs w:val="24"/>
        </w:rPr>
        <w:t>31</w:t>
      </w:r>
      <w:r w:rsidR="005B2793">
        <w:rPr>
          <w:rFonts w:cs="Times New Roman"/>
          <w:szCs w:val="24"/>
        </w:rPr>
        <w:t> </w:t>
      </w:r>
      <w:r w:rsidR="00526088" w:rsidRPr="007201E8">
        <w:rPr>
          <w:rFonts w:cs="Times New Roman"/>
          <w:szCs w:val="24"/>
        </w:rPr>
        <w:t xml:space="preserve">décembre </w:t>
      </w:r>
      <w:r w:rsidR="007201E8" w:rsidRPr="007201E8">
        <w:rPr>
          <w:rFonts w:cs="Times New Roman"/>
          <w:szCs w:val="24"/>
        </w:rPr>
        <w:t>obligatoirement</w:t>
      </w:r>
    </w:p>
    <w:p w14:paraId="7C1D4F2A" w14:textId="0D6C1FE6" w:rsidR="00460CDC" w:rsidRDefault="00460CDC">
      <w:pPr>
        <w:rPr>
          <w:rFonts w:cs="Times New Roman"/>
          <w:b/>
          <w:szCs w:val="24"/>
        </w:rPr>
      </w:pPr>
    </w:p>
    <w:p w14:paraId="0B72FD57" w14:textId="77777777" w:rsidR="008968A4" w:rsidRPr="00E87FB3" w:rsidRDefault="00BB52B2">
      <w:pPr>
        <w:rPr>
          <w:rFonts w:cs="Times New Roman"/>
          <w:b/>
          <w:szCs w:val="24"/>
        </w:rPr>
      </w:pPr>
      <w:r w:rsidRPr="00E87FB3">
        <w:rPr>
          <w:rFonts w:cs="Times New Roman"/>
          <w:b/>
          <w:szCs w:val="24"/>
        </w:rPr>
        <w:t>Fiducie non-testamentaire</w:t>
      </w:r>
      <w:r w:rsidR="00D53F53">
        <w:rPr>
          <w:rFonts w:cs="Times New Roman"/>
          <w:b/>
          <w:szCs w:val="24"/>
        </w:rPr>
        <w:t> :</w:t>
      </w:r>
    </w:p>
    <w:p w14:paraId="556DA87A" w14:textId="4269C2DF" w:rsidR="008968A4" w:rsidRPr="00E87FB3" w:rsidRDefault="008968A4" w:rsidP="00773A36">
      <w:pPr>
        <w:pStyle w:val="Paragraphedeliste"/>
        <w:numPr>
          <w:ilvl w:val="0"/>
          <w:numId w:val="1"/>
        </w:numPr>
        <w:rPr>
          <w:rFonts w:cs="Times New Roman"/>
          <w:b/>
          <w:szCs w:val="24"/>
        </w:rPr>
      </w:pPr>
      <w:r w:rsidRPr="00E87FB3">
        <w:rPr>
          <w:rFonts w:cs="Times New Roman"/>
          <w:szCs w:val="24"/>
        </w:rPr>
        <w:t xml:space="preserve">Imposition </w:t>
      </w:r>
      <w:r w:rsidR="005B2793">
        <w:rPr>
          <w:rFonts w:cs="Times New Roman"/>
          <w:szCs w:val="24"/>
        </w:rPr>
        <w:t xml:space="preserve">uniquement </w:t>
      </w:r>
      <w:r w:rsidRPr="00E87FB3">
        <w:rPr>
          <w:rFonts w:cs="Times New Roman"/>
          <w:szCs w:val="24"/>
        </w:rPr>
        <w:t xml:space="preserve">au </w:t>
      </w:r>
      <w:r w:rsidR="009E2CDD">
        <w:rPr>
          <w:rFonts w:cs="Times New Roman"/>
          <w:szCs w:val="24"/>
        </w:rPr>
        <w:t>taux d’imposition maximum (</w:t>
      </w:r>
      <w:r w:rsidR="00C158E1">
        <w:rPr>
          <w:rFonts w:cs="Times New Roman"/>
          <w:szCs w:val="24"/>
        </w:rPr>
        <w:t>33</w:t>
      </w:r>
      <w:r w:rsidR="00C158E1" w:rsidRPr="00E87FB3">
        <w:rPr>
          <w:rFonts w:cs="Times New Roman"/>
          <w:szCs w:val="24"/>
        </w:rPr>
        <w:t xml:space="preserve"> </w:t>
      </w:r>
      <w:r w:rsidRPr="00E87FB3">
        <w:rPr>
          <w:rFonts w:cs="Times New Roman"/>
          <w:szCs w:val="24"/>
        </w:rPr>
        <w:t>%</w:t>
      </w:r>
      <w:r w:rsidR="009E2CDD">
        <w:rPr>
          <w:rFonts w:cs="Times New Roman"/>
          <w:szCs w:val="24"/>
        </w:rPr>
        <w:t>)</w:t>
      </w:r>
    </w:p>
    <w:p w14:paraId="6AE54129" w14:textId="1EB9268F" w:rsidR="008968A4" w:rsidRPr="00051B20" w:rsidRDefault="005B2793" w:rsidP="00773A36">
      <w:pPr>
        <w:pStyle w:val="Paragraphedeliste"/>
        <w:numPr>
          <w:ilvl w:val="0"/>
          <w:numId w:val="1"/>
        </w:numPr>
        <w:rPr>
          <w:rFonts w:cs="Times New Roman"/>
          <w:b/>
          <w:szCs w:val="24"/>
        </w:rPr>
      </w:pPr>
      <w:r w:rsidRPr="007201E8">
        <w:rPr>
          <w:rFonts w:cs="Times New Roman"/>
          <w:szCs w:val="24"/>
        </w:rPr>
        <w:t>Fin d’année</w:t>
      </w:r>
      <w:r>
        <w:rPr>
          <w:rFonts w:cs="Times New Roman"/>
          <w:szCs w:val="24"/>
        </w:rPr>
        <w:t xml:space="preserve"> d’imposition le </w:t>
      </w:r>
      <w:r w:rsidR="008968A4" w:rsidRPr="00E87FB3">
        <w:rPr>
          <w:rFonts w:cs="Times New Roman"/>
          <w:szCs w:val="24"/>
        </w:rPr>
        <w:t>31 décembre</w:t>
      </w:r>
      <w:r w:rsidR="00A8327C">
        <w:rPr>
          <w:rFonts w:cs="Times New Roman"/>
          <w:szCs w:val="24"/>
        </w:rPr>
        <w:t xml:space="preserve"> </w:t>
      </w:r>
      <w:r w:rsidRPr="007201E8">
        <w:rPr>
          <w:rFonts w:cs="Times New Roman"/>
          <w:szCs w:val="24"/>
        </w:rPr>
        <w:t>obligatoirement</w:t>
      </w:r>
    </w:p>
    <w:p w14:paraId="7801B0DC" w14:textId="40CC2CA1" w:rsidR="00051B20" w:rsidRPr="004E51CF" w:rsidRDefault="0086750B" w:rsidP="004E51CF">
      <w:pPr>
        <w:pStyle w:val="Paragraphedeliste"/>
        <w:numPr>
          <w:ilvl w:val="0"/>
          <w:numId w:val="1"/>
        </w:numPr>
        <w:rPr>
          <w:rFonts w:cs="Times New Roman"/>
          <w:b/>
          <w:szCs w:val="24"/>
        </w:rPr>
      </w:pPr>
      <w:r>
        <w:rPr>
          <w:rFonts w:cs="Times New Roman"/>
          <w:szCs w:val="24"/>
        </w:rPr>
        <w:t>Différentes utilités : p</w:t>
      </w:r>
      <w:r w:rsidR="00051B20" w:rsidRPr="00E87FB3">
        <w:rPr>
          <w:rFonts w:cs="Times New Roman"/>
          <w:szCs w:val="24"/>
        </w:rPr>
        <w:t>rotection d’actifs</w:t>
      </w:r>
      <w:r w:rsidR="004E51CF">
        <w:rPr>
          <w:rFonts w:cs="Times New Roman"/>
          <w:szCs w:val="24"/>
        </w:rPr>
        <w:t xml:space="preserve">, </w:t>
      </w:r>
      <w:r>
        <w:rPr>
          <w:rFonts w:cs="Times New Roman"/>
          <w:szCs w:val="24"/>
        </w:rPr>
        <w:t xml:space="preserve">gestion de patrimoine, </w:t>
      </w:r>
      <w:r w:rsidRPr="00E87FB3">
        <w:rPr>
          <w:rFonts w:cs="Times New Roman"/>
          <w:szCs w:val="24"/>
        </w:rPr>
        <w:t>planification fiscale</w:t>
      </w:r>
      <w:r>
        <w:rPr>
          <w:rFonts w:cs="Times New Roman"/>
          <w:szCs w:val="24"/>
        </w:rPr>
        <w:t xml:space="preserve"> (plutôt complexe)</w:t>
      </w:r>
    </w:p>
    <w:p w14:paraId="73EAE892" w14:textId="273EAE2D" w:rsidR="00051B20" w:rsidRPr="00E87FB3" w:rsidRDefault="00051B20" w:rsidP="00051B20">
      <w:pPr>
        <w:pStyle w:val="Paragraphedeliste"/>
        <w:rPr>
          <w:rFonts w:cs="Times New Roman"/>
          <w:b/>
          <w:szCs w:val="24"/>
        </w:rPr>
      </w:pPr>
    </w:p>
    <w:p w14:paraId="15E92499" w14:textId="77777777" w:rsidR="008968A4" w:rsidRPr="00E87FB3" w:rsidRDefault="00D53F53" w:rsidP="008968A4">
      <w:pPr>
        <w:rPr>
          <w:rFonts w:cs="Times New Roman"/>
          <w:szCs w:val="24"/>
        </w:rPr>
      </w:pPr>
      <w:r>
        <w:rPr>
          <w:rFonts w:cs="Times New Roman"/>
          <w:szCs w:val="24"/>
        </w:rPr>
        <w:t>Imposition de la fiducie : s</w:t>
      </w:r>
      <w:r w:rsidR="008968A4" w:rsidRPr="00E87FB3">
        <w:rPr>
          <w:rFonts w:cs="Times New Roman"/>
          <w:szCs w:val="24"/>
        </w:rPr>
        <w:t xml:space="preserve">ur les revenus </w:t>
      </w:r>
      <w:r>
        <w:rPr>
          <w:rFonts w:cs="Times New Roman"/>
          <w:szCs w:val="24"/>
        </w:rPr>
        <w:t xml:space="preserve">réalisés par cette dernière et </w:t>
      </w:r>
      <w:r w:rsidR="008968A4" w:rsidRPr="00E87FB3">
        <w:rPr>
          <w:rFonts w:cs="Times New Roman"/>
          <w:szCs w:val="24"/>
        </w:rPr>
        <w:t>non-distribués aux bénéficiaires</w:t>
      </w:r>
      <w:r>
        <w:rPr>
          <w:rFonts w:cs="Times New Roman"/>
          <w:szCs w:val="24"/>
        </w:rPr>
        <w:t xml:space="preserve"> durant l’année</w:t>
      </w:r>
    </w:p>
    <w:p w14:paraId="2C2DC94A" w14:textId="1ECCA60A" w:rsidR="008968A4" w:rsidRPr="00E87FB3" w:rsidRDefault="00C51BCB" w:rsidP="008968A4">
      <w:pPr>
        <w:rPr>
          <w:rFonts w:cs="Times New Roman"/>
          <w:b/>
          <w:szCs w:val="24"/>
        </w:rPr>
      </w:pPr>
      <w:r>
        <w:rPr>
          <w:noProof/>
          <w:lang w:eastAsia="fr-CA"/>
        </w:rPr>
        <w:drawing>
          <wp:anchor distT="0" distB="0" distL="114300" distR="114300" simplePos="0" relativeHeight="251733504" behindDoc="0" locked="0" layoutInCell="1" allowOverlap="1" wp14:anchorId="3DEE264D" wp14:editId="2C0A7DF7">
            <wp:simplePos x="0" y="0"/>
            <wp:positionH relativeFrom="column">
              <wp:posOffset>-1026160</wp:posOffset>
            </wp:positionH>
            <wp:positionV relativeFrom="paragraph">
              <wp:posOffset>192405</wp:posOffset>
            </wp:positionV>
            <wp:extent cx="662400" cy="662400"/>
            <wp:effectExtent l="0" t="0" r="4445" b="4445"/>
            <wp:wrapNone/>
            <wp:docPr id="307" name="Image 307"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4528" behindDoc="0" locked="0" layoutInCell="1" allowOverlap="1" wp14:anchorId="066700F8" wp14:editId="298F2647">
            <wp:simplePos x="0" y="0"/>
            <wp:positionH relativeFrom="column">
              <wp:posOffset>5850890</wp:posOffset>
            </wp:positionH>
            <wp:positionV relativeFrom="paragraph">
              <wp:posOffset>180975</wp:posOffset>
            </wp:positionV>
            <wp:extent cx="662400" cy="662400"/>
            <wp:effectExtent l="0" t="0" r="4445" b="4445"/>
            <wp:wrapNone/>
            <wp:docPr id="310" name="Image 31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FEF33" w14:textId="0BC1A466" w:rsidR="008968A4" w:rsidRPr="00E87FB3" w:rsidRDefault="00F17E95" w:rsidP="008968A4">
      <w:pPr>
        <w:rPr>
          <w:rFonts w:cs="Times New Roman"/>
          <w:b/>
          <w:szCs w:val="24"/>
        </w:rPr>
      </w:pPr>
      <w:r w:rsidRPr="00E87FB3">
        <w:rPr>
          <w:rFonts w:cs="Times New Roman"/>
          <w:b/>
          <w:szCs w:val="24"/>
        </w:rPr>
        <w:t>Calcul du revenu</w:t>
      </w:r>
      <w:r w:rsidR="004E51CF">
        <w:rPr>
          <w:rFonts w:cs="Times New Roman"/>
          <w:b/>
          <w:szCs w:val="24"/>
        </w:rPr>
        <w:t xml:space="preserve"> </w:t>
      </w:r>
      <w:r w:rsidR="004B0C33">
        <w:rPr>
          <w:rFonts w:cs="Times New Roman"/>
          <w:b/>
          <w:szCs w:val="24"/>
        </w:rPr>
        <w:t xml:space="preserve">et du revenu </w:t>
      </w:r>
      <w:r w:rsidR="004E51CF">
        <w:rPr>
          <w:rFonts w:cs="Times New Roman"/>
          <w:b/>
          <w:szCs w:val="24"/>
        </w:rPr>
        <w:t>imposable de la fiducie</w:t>
      </w:r>
      <w:r w:rsidR="00D53F53">
        <w:rPr>
          <w:rFonts w:cs="Times New Roman"/>
          <w:b/>
          <w:szCs w:val="24"/>
        </w:rPr>
        <w:t> :</w:t>
      </w:r>
    </w:p>
    <w:p w14:paraId="73D87721" w14:textId="6DDC1C97" w:rsidR="00F17E95" w:rsidRPr="00E87FB3" w:rsidRDefault="002475CA" w:rsidP="008968A4">
      <w:pPr>
        <w:rPr>
          <w:rFonts w:cs="Times New Roman"/>
          <w:szCs w:val="24"/>
        </w:rPr>
      </w:pPr>
      <w:r>
        <w:rPr>
          <w:rFonts w:cs="Times New Roman"/>
          <w:szCs w:val="24"/>
        </w:rPr>
        <w:t xml:space="preserve">Calcul du </w:t>
      </w:r>
      <w:r w:rsidRPr="002475CA">
        <w:rPr>
          <w:rFonts w:cs="Times New Roman"/>
          <w:szCs w:val="24"/>
          <w:u w:val="single"/>
        </w:rPr>
        <w:t>revenu</w:t>
      </w:r>
    </w:p>
    <w:p w14:paraId="525F13B7" w14:textId="3FBE1210" w:rsidR="00F17E95" w:rsidRDefault="00F17E95" w:rsidP="00F17E95">
      <w:pPr>
        <w:rPr>
          <w:rFonts w:cs="Times New Roman"/>
          <w:szCs w:val="24"/>
        </w:rPr>
      </w:pPr>
      <w:r w:rsidRPr="00E87FB3">
        <w:rPr>
          <w:rFonts w:cs="Times New Roman"/>
          <w:szCs w:val="24"/>
        </w:rPr>
        <w:t xml:space="preserve">Moins : </w:t>
      </w:r>
    </w:p>
    <w:p w14:paraId="24842E85" w14:textId="0FB92A7C" w:rsidR="004B0C33" w:rsidRDefault="004B0C33" w:rsidP="004B0C33">
      <w:pPr>
        <w:rPr>
          <w:rFonts w:cs="Times New Roman"/>
          <w:szCs w:val="24"/>
        </w:rPr>
      </w:pPr>
      <w:r>
        <w:rPr>
          <w:rFonts w:cs="Times New Roman"/>
          <w:szCs w:val="24"/>
        </w:rPr>
        <w:t xml:space="preserve">Calcul du </w:t>
      </w:r>
      <w:r w:rsidRPr="002475CA">
        <w:rPr>
          <w:rFonts w:cs="Times New Roman"/>
          <w:szCs w:val="24"/>
          <w:u w:val="single"/>
        </w:rPr>
        <w:t>revenu imposable</w:t>
      </w:r>
    </w:p>
    <w:p w14:paraId="7DF97263" w14:textId="2D959507" w:rsidR="004B0C33" w:rsidRDefault="004B0C33" w:rsidP="004B0C33">
      <w:pPr>
        <w:pStyle w:val="Paragraphedeliste"/>
        <w:numPr>
          <w:ilvl w:val="0"/>
          <w:numId w:val="1"/>
        </w:numPr>
        <w:rPr>
          <w:rFonts w:cs="Times New Roman"/>
          <w:szCs w:val="24"/>
        </w:rPr>
      </w:pPr>
      <w:r>
        <w:rPr>
          <w:rFonts w:cs="Times New Roman"/>
          <w:szCs w:val="24"/>
        </w:rPr>
        <w:t>Déductions usuelles (reports de pertes)</w:t>
      </w:r>
    </w:p>
    <w:p w14:paraId="65A64A81" w14:textId="3898C4E0" w:rsidR="00F17E95" w:rsidRPr="00E87FB3" w:rsidRDefault="004B0C33" w:rsidP="004B0C33">
      <w:pPr>
        <w:pStyle w:val="Paragraphedeliste"/>
        <w:numPr>
          <w:ilvl w:val="0"/>
          <w:numId w:val="1"/>
        </w:numPr>
        <w:rPr>
          <w:rFonts w:cs="Times New Roman"/>
          <w:szCs w:val="24"/>
        </w:rPr>
      </w:pPr>
      <w:r>
        <w:rPr>
          <w:rFonts w:cs="Times New Roman"/>
          <w:szCs w:val="24"/>
        </w:rPr>
        <w:t>Déduction des s</w:t>
      </w:r>
      <w:r w:rsidR="00F17E95" w:rsidRPr="00E87FB3">
        <w:rPr>
          <w:rFonts w:cs="Times New Roman"/>
          <w:szCs w:val="24"/>
        </w:rPr>
        <w:t xml:space="preserve">omme payée ou payable au bénéficiaire (choix </w:t>
      </w:r>
      <w:r w:rsidR="00100884">
        <w:rPr>
          <w:rFonts w:cs="Times New Roman"/>
          <w:szCs w:val="24"/>
        </w:rPr>
        <w:t xml:space="preserve">possible : </w:t>
      </w:r>
      <w:r w:rsidR="00F17E95" w:rsidRPr="00E87FB3">
        <w:rPr>
          <w:rFonts w:cs="Times New Roman"/>
          <w:szCs w:val="24"/>
        </w:rPr>
        <w:t>bénéficiaire privilégié)</w:t>
      </w:r>
    </w:p>
    <w:p w14:paraId="37853186" w14:textId="6C8ED518" w:rsidR="00250C46" w:rsidRPr="00E87FB3" w:rsidRDefault="00250C46" w:rsidP="00F17E95">
      <w:pPr>
        <w:rPr>
          <w:rFonts w:cs="Times New Roman"/>
          <w:szCs w:val="24"/>
        </w:rPr>
      </w:pPr>
      <w:r w:rsidRPr="00E87FB3">
        <w:rPr>
          <w:rFonts w:cs="Times New Roman"/>
          <w:szCs w:val="24"/>
        </w:rPr>
        <w:br w:type="page"/>
      </w:r>
    </w:p>
    <w:p w14:paraId="0BC9A26C" w14:textId="4828775B" w:rsidR="00C6535B" w:rsidRPr="00E87FB3" w:rsidRDefault="002E7D04" w:rsidP="007F390D">
      <w:pPr>
        <w:pStyle w:val="Titre1"/>
        <w:autoSpaceDE w:val="0"/>
      </w:pPr>
      <w:bookmarkStart w:id="80" w:name="_Toc355099417"/>
      <w:bookmarkStart w:id="81" w:name="_Toc511721728"/>
      <w:r>
        <w:rPr>
          <w:noProof/>
          <w:lang w:eastAsia="fr-CA"/>
        </w:rPr>
        <w:lastRenderedPageBreak/>
        <w:drawing>
          <wp:anchor distT="0" distB="0" distL="114300" distR="114300" simplePos="0" relativeHeight="251735552" behindDoc="0" locked="0" layoutInCell="1" allowOverlap="1" wp14:anchorId="0A3C8559" wp14:editId="444720BB">
            <wp:simplePos x="0" y="0"/>
            <wp:positionH relativeFrom="column">
              <wp:posOffset>-1029572</wp:posOffset>
            </wp:positionH>
            <wp:positionV relativeFrom="paragraph">
              <wp:posOffset>29845</wp:posOffset>
            </wp:positionV>
            <wp:extent cx="662305" cy="662305"/>
            <wp:effectExtent l="0" t="0" r="4445" b="4445"/>
            <wp:wrapNone/>
            <wp:docPr id="311" name="Image 311"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BE">
        <w:rPr>
          <w:noProof/>
          <w:lang w:eastAsia="fr-CA"/>
        </w:rPr>
        <w:drawing>
          <wp:anchor distT="0" distB="0" distL="114300" distR="114300" simplePos="0" relativeHeight="251709952" behindDoc="0" locked="0" layoutInCell="1" allowOverlap="1" wp14:anchorId="334CB611" wp14:editId="5377A9CF">
            <wp:simplePos x="0" y="0"/>
            <wp:positionH relativeFrom="column">
              <wp:posOffset>5850890</wp:posOffset>
            </wp:positionH>
            <wp:positionV relativeFrom="paragraph">
              <wp:posOffset>3175</wp:posOffset>
            </wp:positionV>
            <wp:extent cx="662400" cy="662400"/>
            <wp:effectExtent l="0" t="0" r="4445" b="4445"/>
            <wp:wrapNone/>
            <wp:docPr id="288" name="Image 28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29B</w:t>
      </w:r>
      <w:r w:rsidR="00C6535B" w:rsidRPr="00E87FB3">
        <w:t>Société de personnes</w:t>
      </w:r>
      <w:bookmarkEnd w:id="80"/>
      <w:bookmarkEnd w:id="81"/>
    </w:p>
    <w:p w14:paraId="5168BA50" w14:textId="77777777" w:rsidR="0067771E" w:rsidRDefault="0067771E" w:rsidP="00334010">
      <w:pPr>
        <w:rPr>
          <w:rFonts w:cs="Times New Roman"/>
          <w:b/>
          <w:szCs w:val="24"/>
        </w:rPr>
      </w:pPr>
    </w:p>
    <w:p w14:paraId="39C067EE" w14:textId="73DEA771" w:rsidR="00D8452B" w:rsidRPr="00E87FB3" w:rsidRDefault="00442D96" w:rsidP="00334010">
      <w:pPr>
        <w:rPr>
          <w:rFonts w:cs="Times New Roman"/>
          <w:b/>
          <w:szCs w:val="24"/>
        </w:rPr>
      </w:pPr>
      <w:r w:rsidRPr="00E87FB3">
        <w:rPr>
          <w:rFonts w:cs="Times New Roman"/>
          <w:b/>
          <w:szCs w:val="24"/>
        </w:rPr>
        <w:t>Le principe de base – le mode d’imposition</w:t>
      </w:r>
      <w:r w:rsidR="0063321A">
        <w:rPr>
          <w:rFonts w:cs="Times New Roman"/>
          <w:b/>
          <w:szCs w:val="24"/>
        </w:rPr>
        <w:t> :</w:t>
      </w:r>
    </w:p>
    <w:p w14:paraId="255FD946" w14:textId="14E9ABB9" w:rsidR="00BD409A" w:rsidRPr="00E87FB3" w:rsidRDefault="00334010" w:rsidP="00BD409A">
      <w:pPr>
        <w:rPr>
          <w:rFonts w:cs="Times New Roman"/>
          <w:szCs w:val="24"/>
        </w:rPr>
      </w:pPr>
      <w:r w:rsidRPr="00E87FB3">
        <w:rPr>
          <w:rFonts w:cs="Times New Roman"/>
          <w:szCs w:val="24"/>
        </w:rPr>
        <w:t xml:space="preserve">Calcul du revenu et </w:t>
      </w:r>
      <w:r w:rsidR="00AA1ADC">
        <w:rPr>
          <w:rFonts w:cs="Times New Roman"/>
          <w:szCs w:val="24"/>
        </w:rPr>
        <w:t>a</w:t>
      </w:r>
      <w:r w:rsidR="00B1437F">
        <w:rPr>
          <w:rFonts w:cs="Times New Roman"/>
          <w:szCs w:val="24"/>
        </w:rPr>
        <w:t>ttribution de ce revenu</w:t>
      </w:r>
      <w:r w:rsidR="00AA1ADC">
        <w:rPr>
          <w:rFonts w:cs="Times New Roman"/>
          <w:szCs w:val="24"/>
        </w:rPr>
        <w:t xml:space="preserve"> aux associés :</w:t>
      </w:r>
    </w:p>
    <w:p w14:paraId="691F14AA" w14:textId="3308702D" w:rsidR="00BD409A" w:rsidRPr="00E87FB3" w:rsidRDefault="00424F0B" w:rsidP="00773A36">
      <w:pPr>
        <w:pStyle w:val="Paragraphedeliste"/>
        <w:numPr>
          <w:ilvl w:val="0"/>
          <w:numId w:val="1"/>
        </w:num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2039680" behindDoc="0" locked="0" layoutInCell="1" allowOverlap="1" wp14:anchorId="2BDA2177" wp14:editId="1F06C054">
                <wp:simplePos x="0" y="0"/>
                <wp:positionH relativeFrom="column">
                  <wp:posOffset>-1026160</wp:posOffset>
                </wp:positionH>
                <wp:positionV relativeFrom="paragraph">
                  <wp:posOffset>170019</wp:posOffset>
                </wp:positionV>
                <wp:extent cx="1263600" cy="1227600"/>
                <wp:effectExtent l="0" t="0" r="13335" b="10795"/>
                <wp:wrapNone/>
                <wp:docPr id="2767" name="Groupe 2767">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2769" name="Image 276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772" name="Zone de texte 277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6452E" w14:textId="3FFADB85" w:rsidR="00F06B8A" w:rsidRPr="00CC44E5" w:rsidRDefault="00F06B8A" w:rsidP="00424F0B">
                              <w:pPr>
                                <w:rPr>
                                  <w:i/>
                                  <w:sz w:val="22"/>
                                </w:rPr>
                              </w:pPr>
                              <w:r>
                                <w:rPr>
                                  <w:i/>
                                  <w:sz w:val="22"/>
                                </w:rPr>
                                <w:t>Réorganisations et…</w:t>
                              </w:r>
                              <w:r>
                                <w:rPr>
                                  <w:i/>
                                  <w:sz w:val="22"/>
                                </w:rPr>
                                <w:br/>
                                <w:t>Sujet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2177" id="Groupe 2767" o:spid="_x0000_s1313" href="https://oraprdnt.uqtr.uquebec.ca/pls/public/docs/GSC1730/F578905434_FEIII.pdf#pagemode=bookmarks&amp;page=3" style="position:absolute;left:0;text-align:left;margin-left:-80.8pt;margin-top:13.4pt;width:99.5pt;height:96.65pt;z-index:25203968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" o:button="t">
                <v:shape id="Image 2769" o:spid="_x0000_s131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">
                  <v:imagedata r:id="rId62" o:title=""/>
                </v:shape>
                <v:shape id="Zone de texte 2772" o:spid="_x0000_s131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" filled="f" stroked="f" strokeweight=".5pt">
                  <v:textbox inset="0,0,0,0">
                    <w:txbxContent>
                      <w:p w14:paraId="07C6452E" w14:textId="3FFADB85" w:rsidR="00F06B8A" w:rsidRPr="00CC44E5" w:rsidRDefault="00F06B8A" w:rsidP="00424F0B">
                        <w:pPr>
                          <w:rPr>
                            <w:i/>
                            <w:sz w:val="22"/>
                          </w:rPr>
                        </w:pPr>
                        <w:r>
                          <w:rPr>
                            <w:i/>
                            <w:sz w:val="22"/>
                          </w:rPr>
                          <w:t>Réorganisations et…</w:t>
                        </w:r>
                        <w:r>
                          <w:rPr>
                            <w:i/>
                            <w:sz w:val="22"/>
                          </w:rPr>
                          <w:br/>
                          <w:t>Sujet 10</w:t>
                        </w:r>
                      </w:p>
                    </w:txbxContent>
                  </v:textbox>
                </v:shape>
              </v:group>
            </w:pict>
          </mc:Fallback>
        </mc:AlternateContent>
      </w:r>
      <w:r w:rsidR="00BD409A" w:rsidRPr="00E87FB3">
        <w:rPr>
          <w:rFonts w:cs="Times New Roman"/>
          <w:szCs w:val="24"/>
        </w:rPr>
        <w:t>Les revenus gardent</w:t>
      </w:r>
      <w:r w:rsidR="00AA1ADC">
        <w:rPr>
          <w:rFonts w:cs="Times New Roman"/>
          <w:szCs w:val="24"/>
        </w:rPr>
        <w:t xml:space="preserve"> leurs caractéristiques </w:t>
      </w:r>
      <w:r w:rsidR="00B1437F">
        <w:rPr>
          <w:rFonts w:cs="Times New Roman"/>
          <w:szCs w:val="24"/>
        </w:rPr>
        <w:t xml:space="preserve">au niveau des associés </w:t>
      </w:r>
      <w:r w:rsidR="00AA1ADC">
        <w:rPr>
          <w:rFonts w:cs="Times New Roman"/>
          <w:szCs w:val="24"/>
        </w:rPr>
        <w:t>(revenu</w:t>
      </w:r>
      <w:r w:rsidR="00BD409A" w:rsidRPr="00E87FB3">
        <w:rPr>
          <w:rFonts w:cs="Times New Roman"/>
          <w:szCs w:val="24"/>
        </w:rPr>
        <w:t xml:space="preserve"> </w:t>
      </w:r>
      <w:r w:rsidR="00AA1ADC">
        <w:rPr>
          <w:rFonts w:cs="Times New Roman"/>
          <w:szCs w:val="24"/>
        </w:rPr>
        <w:t>d’</w:t>
      </w:r>
      <w:r w:rsidR="00BD409A" w:rsidRPr="00E87FB3">
        <w:rPr>
          <w:rFonts w:cs="Times New Roman"/>
          <w:szCs w:val="24"/>
        </w:rPr>
        <w:t>entreprise, dividendes</w:t>
      </w:r>
      <w:r w:rsidR="00AA1ADC">
        <w:rPr>
          <w:rFonts w:cs="Times New Roman"/>
          <w:szCs w:val="24"/>
        </w:rPr>
        <w:t>, GCI</w:t>
      </w:r>
      <w:r w:rsidR="0070616E" w:rsidRPr="0070616E">
        <w:rPr>
          <w:rFonts w:cs="Times New Roman"/>
          <w:szCs w:val="24"/>
        </w:rPr>
        <w:t xml:space="preserve"> </w:t>
      </w:r>
      <w:r w:rsidR="0070616E">
        <w:rPr>
          <w:rFonts w:cs="Times New Roman"/>
          <w:szCs w:val="24"/>
        </w:rPr>
        <w:t>et autres</w:t>
      </w:r>
      <w:r w:rsidR="00BD409A" w:rsidRPr="00E87FB3">
        <w:rPr>
          <w:rFonts w:cs="Times New Roman"/>
          <w:szCs w:val="24"/>
        </w:rPr>
        <w:t>)</w:t>
      </w:r>
    </w:p>
    <w:p w14:paraId="6868AD79" w14:textId="61ECEDDE" w:rsidR="00BD409A" w:rsidRPr="00E87FB3" w:rsidRDefault="00BD409A" w:rsidP="00773A36">
      <w:pPr>
        <w:pStyle w:val="Paragraphedeliste"/>
        <w:numPr>
          <w:ilvl w:val="0"/>
          <w:numId w:val="1"/>
        </w:numPr>
        <w:rPr>
          <w:rFonts w:cs="Times New Roman"/>
          <w:szCs w:val="24"/>
        </w:rPr>
      </w:pPr>
      <w:r w:rsidRPr="00E87FB3">
        <w:rPr>
          <w:rFonts w:cs="Times New Roman"/>
          <w:szCs w:val="24"/>
        </w:rPr>
        <w:t xml:space="preserve">La DPA </w:t>
      </w:r>
      <w:r w:rsidR="00F35A97">
        <w:rPr>
          <w:rFonts w:cs="Times New Roman"/>
          <w:szCs w:val="24"/>
        </w:rPr>
        <w:t xml:space="preserve">sur les biens amortissables </w:t>
      </w:r>
      <w:r w:rsidRPr="00E87FB3">
        <w:rPr>
          <w:rFonts w:cs="Times New Roman"/>
          <w:szCs w:val="24"/>
        </w:rPr>
        <w:t>est prise au niveau de la société de personnes</w:t>
      </w:r>
      <w:r w:rsidR="00F35A97">
        <w:rPr>
          <w:rFonts w:cs="Times New Roman"/>
          <w:szCs w:val="24"/>
        </w:rPr>
        <w:t xml:space="preserve"> </w:t>
      </w:r>
      <w:r w:rsidR="00B1437F">
        <w:rPr>
          <w:rFonts w:cs="Times New Roman"/>
          <w:szCs w:val="24"/>
        </w:rPr>
        <w:t xml:space="preserve">(SDP) </w:t>
      </w:r>
      <w:r w:rsidR="00F35A97">
        <w:rPr>
          <w:rFonts w:cs="Times New Roman"/>
          <w:szCs w:val="24"/>
        </w:rPr>
        <w:t>(différent cependant pour un immeuble détenu en copropriété indivise)</w:t>
      </w:r>
    </w:p>
    <w:p w14:paraId="12D3F47E" w14:textId="40E569A2" w:rsidR="00BD409A" w:rsidRPr="00E87FB3" w:rsidRDefault="00BD409A" w:rsidP="00BD409A">
      <w:pPr>
        <w:rPr>
          <w:rFonts w:cs="Times New Roman"/>
          <w:szCs w:val="24"/>
        </w:rPr>
      </w:pPr>
    </w:p>
    <w:p w14:paraId="68575113" w14:textId="580B5DAE" w:rsidR="00334010" w:rsidRDefault="00BD409A" w:rsidP="00BD409A">
      <w:pPr>
        <w:rPr>
          <w:rFonts w:cs="Times New Roman"/>
          <w:b/>
          <w:szCs w:val="24"/>
        </w:rPr>
      </w:pPr>
      <w:r w:rsidRPr="00E87FB3">
        <w:rPr>
          <w:rFonts w:cs="Times New Roman"/>
          <w:b/>
          <w:szCs w:val="24"/>
        </w:rPr>
        <w:t>PBR d’une participation</w:t>
      </w:r>
      <w:r w:rsidR="00B075AC">
        <w:rPr>
          <w:rFonts w:cs="Times New Roman"/>
          <w:b/>
          <w:szCs w:val="24"/>
        </w:rPr>
        <w:t> :</w:t>
      </w:r>
    </w:p>
    <w:p w14:paraId="78CE34CB" w14:textId="6060ABB2" w:rsidR="0067771E" w:rsidRPr="0067771E" w:rsidRDefault="0067771E" w:rsidP="00BD409A">
      <w:pPr>
        <w:rPr>
          <w:rFonts w:cs="Times New Roman"/>
          <w:i/>
          <w:szCs w:val="24"/>
        </w:rPr>
      </w:pPr>
      <w:r w:rsidRPr="0067771E">
        <w:rPr>
          <w:rFonts w:cs="Times New Roman"/>
          <w:i/>
          <w:szCs w:val="24"/>
        </w:rPr>
        <w:t xml:space="preserve">(Le capital comptable </w:t>
      </w:r>
      <w:r w:rsidR="00413F16">
        <w:rPr>
          <w:rFonts w:cs="Times New Roman"/>
          <w:i/>
          <w:szCs w:val="24"/>
        </w:rPr>
        <w:t xml:space="preserve">d’une SDP n’est pas représentatif du PBR fiscal </w:t>
      </w:r>
      <w:r w:rsidR="0041485C">
        <w:rPr>
          <w:rFonts w:cs="Times New Roman"/>
          <w:i/>
          <w:szCs w:val="24"/>
        </w:rPr>
        <w:t>des participations détenues par l</w:t>
      </w:r>
      <w:r w:rsidR="00413F16">
        <w:rPr>
          <w:rFonts w:cs="Times New Roman"/>
          <w:i/>
          <w:szCs w:val="24"/>
        </w:rPr>
        <w:t>es associés</w:t>
      </w:r>
      <w:r w:rsidRPr="0067771E">
        <w:rPr>
          <w:rFonts w:cs="Times New Roman"/>
          <w:i/>
          <w:szCs w:val="24"/>
        </w:rPr>
        <w:t>)</w:t>
      </w:r>
    </w:p>
    <w:p w14:paraId="19CC495B" w14:textId="77777777" w:rsidR="001B428A" w:rsidRDefault="00AD7E91" w:rsidP="001B428A">
      <w:pPr>
        <w:rPr>
          <w:rFonts w:cs="Times New Roman"/>
          <w:szCs w:val="24"/>
        </w:rPr>
      </w:pPr>
      <w:r>
        <w:rPr>
          <w:rFonts w:cs="Times New Roman"/>
          <w:szCs w:val="24"/>
        </w:rPr>
        <w:t>Calcul du</w:t>
      </w:r>
      <w:r w:rsidR="006E2A50">
        <w:rPr>
          <w:rFonts w:cs="Times New Roman"/>
          <w:szCs w:val="24"/>
        </w:rPr>
        <w:t xml:space="preserve"> PBR d’une participation </w:t>
      </w:r>
      <w:r>
        <w:rPr>
          <w:rFonts w:cs="Times New Roman"/>
          <w:szCs w:val="24"/>
        </w:rPr>
        <w:t>dans une SDP (</w:t>
      </w:r>
      <w:r w:rsidR="006E2A50">
        <w:rPr>
          <w:rFonts w:cs="Times New Roman"/>
          <w:szCs w:val="24"/>
        </w:rPr>
        <w:t>afin d’</w:t>
      </w:r>
      <w:r>
        <w:rPr>
          <w:rFonts w:cs="Times New Roman"/>
          <w:szCs w:val="24"/>
        </w:rPr>
        <w:t>effectuer</w:t>
      </w:r>
      <w:r w:rsidR="006E2A50">
        <w:rPr>
          <w:rFonts w:cs="Times New Roman"/>
          <w:szCs w:val="24"/>
        </w:rPr>
        <w:t xml:space="preserve"> le bon calcul de </w:t>
      </w:r>
      <w:r w:rsidR="00BD409A" w:rsidRPr="00E87FB3">
        <w:rPr>
          <w:rFonts w:cs="Times New Roman"/>
          <w:szCs w:val="24"/>
        </w:rPr>
        <w:t xml:space="preserve">gain ou </w:t>
      </w:r>
      <w:r w:rsidR="006E2A50">
        <w:rPr>
          <w:rFonts w:cs="Times New Roman"/>
          <w:szCs w:val="24"/>
        </w:rPr>
        <w:t>de</w:t>
      </w:r>
      <w:r w:rsidR="001245E8">
        <w:rPr>
          <w:rFonts w:cs="Times New Roman"/>
          <w:szCs w:val="24"/>
        </w:rPr>
        <w:t xml:space="preserve"> </w:t>
      </w:r>
      <w:r w:rsidR="00BD409A" w:rsidRPr="00E87FB3">
        <w:rPr>
          <w:rFonts w:cs="Times New Roman"/>
          <w:szCs w:val="24"/>
        </w:rPr>
        <w:t xml:space="preserve">perte en capital lors </w:t>
      </w:r>
      <w:r w:rsidR="001245E8">
        <w:rPr>
          <w:rFonts w:cs="Times New Roman"/>
          <w:szCs w:val="24"/>
        </w:rPr>
        <w:t>de la</w:t>
      </w:r>
      <w:r w:rsidR="00BD409A" w:rsidRPr="00E87FB3">
        <w:rPr>
          <w:rFonts w:cs="Times New Roman"/>
          <w:szCs w:val="24"/>
        </w:rPr>
        <w:t xml:space="preserve"> disposition</w:t>
      </w:r>
      <w:r w:rsidR="001245E8">
        <w:rPr>
          <w:rFonts w:cs="Times New Roman"/>
          <w:szCs w:val="24"/>
        </w:rPr>
        <w:t xml:space="preserve"> d’une telle participation</w:t>
      </w:r>
      <w:r>
        <w:rPr>
          <w:rFonts w:cs="Times New Roman"/>
          <w:szCs w:val="24"/>
        </w:rPr>
        <w:t>)</w:t>
      </w:r>
      <w:r w:rsidR="003800D5">
        <w:rPr>
          <w:rFonts w:cs="Times New Roman"/>
          <w:szCs w:val="24"/>
        </w:rPr>
        <w:t> :</w:t>
      </w:r>
    </w:p>
    <w:tbl>
      <w:tblPr>
        <w:tblStyle w:val="Grilledutableau"/>
        <w:tblW w:w="0" w:type="auto"/>
        <w:tblLook w:val="04A0" w:firstRow="1" w:lastRow="0" w:firstColumn="1" w:lastColumn="0" w:noHBand="0" w:noVBand="1"/>
      </w:tblPr>
      <w:tblGrid>
        <w:gridCol w:w="4030"/>
        <w:gridCol w:w="3922"/>
      </w:tblGrid>
      <w:tr w:rsidR="00431A6C" w:rsidRPr="004A0914" w14:paraId="0AF47B66" w14:textId="77777777" w:rsidTr="00E740BC">
        <w:tc>
          <w:tcPr>
            <w:tcW w:w="4030" w:type="dxa"/>
            <w:shd w:val="clear" w:color="auto" w:fill="D9D9D9" w:themeFill="background1" w:themeFillShade="D9"/>
            <w:vAlign w:val="center"/>
          </w:tcPr>
          <w:p w14:paraId="4D26FA68" w14:textId="77D2BA98" w:rsidR="00431A6C" w:rsidRPr="00BB5DCC" w:rsidRDefault="00BB5DCC" w:rsidP="00E740BC">
            <w:pPr>
              <w:jc w:val="center"/>
              <w:rPr>
                <w:rFonts w:cs="Times New Roman"/>
                <w:b/>
                <w:szCs w:val="24"/>
              </w:rPr>
            </w:pPr>
            <w:r w:rsidRPr="00BB5DCC">
              <w:rPr>
                <w:rFonts w:eastAsia="Calibri" w:cs="Times New Roman"/>
                <w:b/>
                <w:szCs w:val="24"/>
              </w:rPr>
              <w:t>Ajouts au PBR</w:t>
            </w:r>
          </w:p>
        </w:tc>
        <w:tc>
          <w:tcPr>
            <w:tcW w:w="3922" w:type="dxa"/>
            <w:shd w:val="clear" w:color="auto" w:fill="D9D9D9" w:themeFill="background1" w:themeFillShade="D9"/>
            <w:vAlign w:val="center"/>
          </w:tcPr>
          <w:p w14:paraId="6B613328" w14:textId="2871090E" w:rsidR="00431A6C" w:rsidRPr="00BB5DCC" w:rsidRDefault="00BB5DCC" w:rsidP="00E740BC">
            <w:pPr>
              <w:jc w:val="center"/>
              <w:rPr>
                <w:rFonts w:cs="Times New Roman"/>
                <w:b/>
                <w:szCs w:val="24"/>
              </w:rPr>
            </w:pPr>
            <w:r w:rsidRPr="00BB5DCC">
              <w:rPr>
                <w:rFonts w:eastAsia="Calibri" w:cs="Times New Roman"/>
                <w:b/>
                <w:szCs w:val="24"/>
              </w:rPr>
              <w:t>Retranchements au PBR</w:t>
            </w:r>
          </w:p>
        </w:tc>
      </w:tr>
      <w:tr w:rsidR="00431A6C" w:rsidRPr="004A0914" w14:paraId="4685E62E" w14:textId="77777777" w:rsidTr="003B1392">
        <w:tc>
          <w:tcPr>
            <w:tcW w:w="4030" w:type="dxa"/>
            <w:vAlign w:val="center"/>
          </w:tcPr>
          <w:p w14:paraId="602EA0E4" w14:textId="77777777" w:rsidR="00431A6C" w:rsidRPr="004A0914" w:rsidRDefault="00431A6C" w:rsidP="003B1392">
            <w:pPr>
              <w:rPr>
                <w:rFonts w:cs="Times New Roman"/>
                <w:sz w:val="22"/>
              </w:rPr>
            </w:pPr>
            <w:r w:rsidRPr="004A0914">
              <w:rPr>
                <w:rFonts w:eastAsia="Calibri" w:cs="Times New Roman"/>
                <w:sz w:val="22"/>
              </w:rPr>
              <w:t>Mises de fonds</w:t>
            </w:r>
            <w:r w:rsidRPr="004A0914">
              <w:rPr>
                <w:rFonts w:cs="Times New Roman"/>
                <w:sz w:val="22"/>
              </w:rPr>
              <w:t xml:space="preserve"> de l’associé</w:t>
            </w:r>
          </w:p>
        </w:tc>
        <w:tc>
          <w:tcPr>
            <w:tcW w:w="3922" w:type="dxa"/>
            <w:vAlign w:val="center"/>
          </w:tcPr>
          <w:p w14:paraId="77DF2470" w14:textId="77777777" w:rsidR="00431A6C" w:rsidRPr="004A0914" w:rsidRDefault="00431A6C" w:rsidP="003B1392">
            <w:pPr>
              <w:rPr>
                <w:rFonts w:cs="Times New Roman"/>
                <w:sz w:val="22"/>
              </w:rPr>
            </w:pPr>
            <w:r w:rsidRPr="004A0914">
              <w:rPr>
                <w:rFonts w:eastAsia="Calibri" w:cs="Times New Roman"/>
                <w:sz w:val="22"/>
              </w:rPr>
              <w:t>Retraits de fonds</w:t>
            </w:r>
            <w:r w:rsidRPr="004A0914">
              <w:rPr>
                <w:rFonts w:cs="Times New Roman"/>
                <w:sz w:val="22"/>
              </w:rPr>
              <w:t xml:space="preserve"> de l’associé</w:t>
            </w:r>
          </w:p>
        </w:tc>
      </w:tr>
      <w:tr w:rsidR="00431A6C" w:rsidRPr="004A0914" w14:paraId="1285EF17" w14:textId="77777777" w:rsidTr="003B1392">
        <w:tc>
          <w:tcPr>
            <w:tcW w:w="4030" w:type="dxa"/>
            <w:vAlign w:val="center"/>
          </w:tcPr>
          <w:p w14:paraId="19DC588B" w14:textId="770FC513" w:rsidR="00431A6C" w:rsidRPr="004A0914" w:rsidRDefault="00431A6C" w:rsidP="003B1392">
            <w:pPr>
              <w:rPr>
                <w:rFonts w:cs="Times New Roman"/>
                <w:sz w:val="22"/>
              </w:rPr>
            </w:pPr>
            <w:r w:rsidRPr="004A0914">
              <w:rPr>
                <w:rFonts w:cs="Times New Roman"/>
                <w:sz w:val="22"/>
              </w:rPr>
              <w:t>Revenus attribués à l’associé</w:t>
            </w:r>
          </w:p>
        </w:tc>
        <w:tc>
          <w:tcPr>
            <w:tcW w:w="3922" w:type="dxa"/>
            <w:vAlign w:val="center"/>
          </w:tcPr>
          <w:p w14:paraId="353D7A34" w14:textId="77777777" w:rsidR="00431A6C" w:rsidRPr="004A0914" w:rsidRDefault="00431A6C" w:rsidP="003B1392">
            <w:pPr>
              <w:rPr>
                <w:rFonts w:cs="Times New Roman"/>
                <w:sz w:val="22"/>
              </w:rPr>
            </w:pPr>
            <w:r w:rsidRPr="004A0914">
              <w:rPr>
                <w:rFonts w:cs="Times New Roman"/>
                <w:sz w:val="22"/>
              </w:rPr>
              <w:t>Pertes attribuées à l’associé</w:t>
            </w:r>
          </w:p>
        </w:tc>
      </w:tr>
      <w:tr w:rsidR="00431A6C" w:rsidRPr="004A0914" w14:paraId="2B463092" w14:textId="77777777" w:rsidTr="003B1392">
        <w:tc>
          <w:tcPr>
            <w:tcW w:w="4030" w:type="dxa"/>
            <w:vAlign w:val="center"/>
          </w:tcPr>
          <w:p w14:paraId="373202CC" w14:textId="48C62F29" w:rsidR="00431A6C" w:rsidRPr="004A0914" w:rsidRDefault="00431A6C" w:rsidP="003B1392">
            <w:pPr>
              <w:rPr>
                <w:rFonts w:cs="Times New Roman"/>
                <w:sz w:val="22"/>
              </w:rPr>
            </w:pPr>
            <w:r w:rsidRPr="004A0914">
              <w:rPr>
                <w:rFonts w:cs="Times New Roman"/>
                <w:sz w:val="22"/>
              </w:rPr>
              <w:t>Revenus exemptés d’impôt gagné par la SDP</w:t>
            </w:r>
          </w:p>
        </w:tc>
        <w:tc>
          <w:tcPr>
            <w:tcW w:w="3922" w:type="dxa"/>
            <w:vAlign w:val="center"/>
          </w:tcPr>
          <w:p w14:paraId="14A223DA" w14:textId="77777777" w:rsidR="00431A6C" w:rsidRPr="004A0914" w:rsidRDefault="00431A6C" w:rsidP="003B1392">
            <w:pPr>
              <w:rPr>
                <w:rFonts w:cs="Times New Roman"/>
                <w:sz w:val="22"/>
              </w:rPr>
            </w:pPr>
            <w:r w:rsidRPr="004A0914">
              <w:rPr>
                <w:rFonts w:cs="Times New Roman"/>
                <w:sz w:val="22"/>
              </w:rPr>
              <w:t>Dépenses non déductibles encourues par la SDP</w:t>
            </w:r>
          </w:p>
        </w:tc>
      </w:tr>
      <w:tr w:rsidR="00431A6C" w:rsidRPr="004A0914" w14:paraId="7C4280C0" w14:textId="77777777" w:rsidTr="003B1392">
        <w:tc>
          <w:tcPr>
            <w:tcW w:w="4030" w:type="dxa"/>
            <w:vAlign w:val="center"/>
          </w:tcPr>
          <w:p w14:paraId="3EC22ABB" w14:textId="77777777" w:rsidR="00431A6C" w:rsidRPr="004A0914" w:rsidRDefault="00431A6C" w:rsidP="003B1392">
            <w:pPr>
              <w:rPr>
                <w:rFonts w:cs="Times New Roman"/>
                <w:sz w:val="22"/>
              </w:rPr>
            </w:pPr>
          </w:p>
        </w:tc>
        <w:tc>
          <w:tcPr>
            <w:tcW w:w="3922" w:type="dxa"/>
            <w:vAlign w:val="center"/>
          </w:tcPr>
          <w:p w14:paraId="39EE0BAB" w14:textId="77777777" w:rsidR="00431A6C" w:rsidRPr="004A0914" w:rsidRDefault="00431A6C" w:rsidP="003B1392">
            <w:pPr>
              <w:rPr>
                <w:rFonts w:cs="Times New Roman"/>
                <w:sz w:val="22"/>
              </w:rPr>
            </w:pPr>
            <w:r w:rsidRPr="004A0914">
              <w:rPr>
                <w:rFonts w:eastAsia="Calibri"/>
                <w:sz w:val="22"/>
              </w:rPr>
              <w:t>Dispositions partielles de la participation</w:t>
            </w:r>
          </w:p>
        </w:tc>
      </w:tr>
    </w:tbl>
    <w:p w14:paraId="1E523997" w14:textId="6FE82AC9" w:rsidR="006B7B7D" w:rsidRPr="00E87FB3" w:rsidRDefault="007A0C9D" w:rsidP="006B7B7D">
      <w:pPr>
        <w:pStyle w:val="unecolonne"/>
        <w:tabs>
          <w:tab w:val="clear" w:pos="360"/>
          <w:tab w:val="clear" w:pos="8100"/>
          <w:tab w:val="clear" w:pos="8280"/>
        </w:tabs>
        <w:rPr>
          <w:rFonts w:ascii="Times New Roman" w:eastAsia="Calibri" w:hAnsi="Times New Roman"/>
          <w:b/>
          <w:szCs w:val="24"/>
          <w:lang w:eastAsia="en-US"/>
        </w:rPr>
      </w:pPr>
      <w:r>
        <w:rPr>
          <w:noProof/>
          <w:lang w:eastAsia="fr-CA"/>
        </w:rPr>
        <w:drawing>
          <wp:anchor distT="0" distB="0" distL="114300" distR="114300" simplePos="0" relativeHeight="251708928" behindDoc="0" locked="0" layoutInCell="1" allowOverlap="1" wp14:anchorId="1C94B303" wp14:editId="394D6C54">
            <wp:simplePos x="0" y="0"/>
            <wp:positionH relativeFrom="column">
              <wp:posOffset>5852549</wp:posOffset>
            </wp:positionH>
            <wp:positionV relativeFrom="paragraph">
              <wp:posOffset>240030</wp:posOffset>
            </wp:positionV>
            <wp:extent cx="662305" cy="662305"/>
            <wp:effectExtent l="0" t="0" r="4445" b="4445"/>
            <wp:wrapNone/>
            <wp:docPr id="223" name="Image 223"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828CD" w14:textId="6CC8D6DF" w:rsidR="00D8452B" w:rsidRPr="00E87FB3" w:rsidRDefault="00442D96" w:rsidP="00E85CC1">
      <w:pPr>
        <w:rPr>
          <w:rFonts w:cs="Times New Roman"/>
          <w:b/>
          <w:szCs w:val="24"/>
        </w:rPr>
      </w:pPr>
      <w:r w:rsidRPr="00E87FB3">
        <w:rPr>
          <w:rFonts w:cs="Times New Roman"/>
          <w:b/>
          <w:szCs w:val="24"/>
        </w:rPr>
        <w:t>Le retrait d’un associé</w:t>
      </w:r>
      <w:r w:rsidR="003E75D6">
        <w:rPr>
          <w:rFonts w:cs="Times New Roman"/>
          <w:b/>
          <w:szCs w:val="24"/>
        </w:rPr>
        <w:t> :</w:t>
      </w:r>
    </w:p>
    <w:p w14:paraId="43C21D3C" w14:textId="77777777" w:rsidR="00F47094" w:rsidRPr="003B0708" w:rsidRDefault="00943A58" w:rsidP="00773A36">
      <w:pPr>
        <w:pStyle w:val="Paragraphedeliste"/>
        <w:numPr>
          <w:ilvl w:val="0"/>
          <w:numId w:val="1"/>
        </w:numPr>
        <w:rPr>
          <w:rFonts w:cs="Times New Roman"/>
          <w:b/>
          <w:szCs w:val="24"/>
        </w:rPr>
      </w:pPr>
      <w:r>
        <w:rPr>
          <w:rFonts w:cs="Times New Roman"/>
          <w:szCs w:val="24"/>
        </w:rPr>
        <w:t>Vente de sa participation (à un tiers)</w:t>
      </w:r>
      <w:r w:rsidR="0091537C">
        <w:rPr>
          <w:rFonts w:cs="Times New Roman"/>
          <w:szCs w:val="24"/>
        </w:rPr>
        <w:t xml:space="preserve"> : </w:t>
      </w:r>
      <w:r w:rsidR="004C6D42">
        <w:rPr>
          <w:rFonts w:cs="Times New Roman"/>
          <w:szCs w:val="24"/>
        </w:rPr>
        <w:t xml:space="preserve">« PD (-) </w:t>
      </w:r>
      <w:r w:rsidR="00F47094" w:rsidRPr="003B0708">
        <w:rPr>
          <w:rFonts w:cs="Times New Roman"/>
          <w:szCs w:val="24"/>
        </w:rPr>
        <w:t>PBR</w:t>
      </w:r>
      <w:r w:rsidR="004C6D42">
        <w:rPr>
          <w:rFonts w:cs="Times New Roman"/>
          <w:szCs w:val="24"/>
        </w:rPr>
        <w:t xml:space="preserve"> = </w:t>
      </w:r>
      <w:r w:rsidR="00F47094" w:rsidRPr="003B0708">
        <w:rPr>
          <w:rFonts w:cs="Times New Roman"/>
          <w:szCs w:val="24"/>
        </w:rPr>
        <w:t>gain ou perte en capital</w:t>
      </w:r>
      <w:r w:rsidR="004C6D42">
        <w:rPr>
          <w:rFonts w:cs="Times New Roman"/>
          <w:szCs w:val="24"/>
        </w:rPr>
        <w:t> »</w:t>
      </w:r>
    </w:p>
    <w:p w14:paraId="08E85BB2" w14:textId="77777777" w:rsidR="00F47094" w:rsidRPr="004C6D42" w:rsidRDefault="00F47094" w:rsidP="00773A36">
      <w:pPr>
        <w:pStyle w:val="Paragraphedeliste"/>
        <w:numPr>
          <w:ilvl w:val="0"/>
          <w:numId w:val="1"/>
        </w:numPr>
        <w:rPr>
          <w:rFonts w:cs="Times New Roman"/>
          <w:b/>
          <w:szCs w:val="24"/>
        </w:rPr>
      </w:pPr>
      <w:r w:rsidRPr="004C6D42">
        <w:rPr>
          <w:rFonts w:cs="Times New Roman"/>
          <w:szCs w:val="24"/>
        </w:rPr>
        <w:t xml:space="preserve">Rachat de sa participation </w:t>
      </w:r>
      <w:r w:rsidR="00943A58" w:rsidRPr="004C6D42">
        <w:rPr>
          <w:rFonts w:cs="Times New Roman"/>
          <w:szCs w:val="24"/>
        </w:rPr>
        <w:t xml:space="preserve">(par la SDP) : </w:t>
      </w:r>
      <w:r w:rsidR="004C6D42" w:rsidRPr="004C6D42">
        <w:rPr>
          <w:rFonts w:cs="Times New Roman"/>
          <w:szCs w:val="24"/>
        </w:rPr>
        <w:t>« PD (-) PBR</w:t>
      </w:r>
      <w:r w:rsidR="004C6D42">
        <w:rPr>
          <w:rFonts w:cs="Times New Roman"/>
          <w:szCs w:val="24"/>
        </w:rPr>
        <w:t xml:space="preserve"> = </w:t>
      </w:r>
      <w:r w:rsidR="004C6D42" w:rsidRPr="004C6D42">
        <w:rPr>
          <w:rFonts w:cs="Times New Roman"/>
          <w:szCs w:val="24"/>
        </w:rPr>
        <w:t>gain ou perte en capital</w:t>
      </w:r>
      <w:r w:rsidR="004C6D42">
        <w:rPr>
          <w:rFonts w:cs="Times New Roman"/>
          <w:szCs w:val="24"/>
        </w:rPr>
        <w:t> »</w:t>
      </w:r>
    </w:p>
    <w:p w14:paraId="5512676C" w14:textId="77777777" w:rsidR="00F47094" w:rsidRPr="003B0708" w:rsidRDefault="00F47094" w:rsidP="00773A36">
      <w:pPr>
        <w:pStyle w:val="Paragraphedeliste"/>
        <w:numPr>
          <w:ilvl w:val="0"/>
          <w:numId w:val="1"/>
        </w:numPr>
        <w:rPr>
          <w:rFonts w:cs="Times New Roman"/>
          <w:b/>
          <w:szCs w:val="24"/>
        </w:rPr>
      </w:pPr>
      <w:r w:rsidRPr="003B0708">
        <w:rPr>
          <w:rFonts w:cs="Times New Roman"/>
          <w:szCs w:val="24"/>
        </w:rPr>
        <w:t xml:space="preserve">La dissolution de la </w:t>
      </w:r>
      <w:r w:rsidR="0070519C" w:rsidRPr="003B0708">
        <w:rPr>
          <w:rFonts w:cs="Times New Roman"/>
          <w:szCs w:val="24"/>
        </w:rPr>
        <w:t>SDP</w:t>
      </w:r>
      <w:r w:rsidR="009211BA" w:rsidRPr="003B0708">
        <w:rPr>
          <w:rFonts w:cs="Times New Roman"/>
          <w:szCs w:val="24"/>
        </w:rPr>
        <w:t xml:space="preserve"> (juridique)</w:t>
      </w:r>
      <w:r w:rsidR="00943A58">
        <w:rPr>
          <w:rFonts w:cs="Times New Roman"/>
          <w:szCs w:val="24"/>
        </w:rPr>
        <w:t> :</w:t>
      </w:r>
    </w:p>
    <w:p w14:paraId="3E167712" w14:textId="6F59543C" w:rsidR="00943A58" w:rsidRPr="00943A58" w:rsidRDefault="00C21A49" w:rsidP="00773A36">
      <w:pPr>
        <w:pStyle w:val="Paragraphedeliste"/>
        <w:numPr>
          <w:ilvl w:val="1"/>
          <w:numId w:val="1"/>
        </w:numPr>
        <w:rPr>
          <w:rFonts w:cs="Times New Roman"/>
          <w:b/>
          <w:szCs w:val="24"/>
        </w:rPr>
      </w:pPr>
      <w:r w:rsidRPr="003B0708">
        <w:rPr>
          <w:rFonts w:cs="Times New Roman"/>
          <w:szCs w:val="24"/>
        </w:rPr>
        <w:t>Avec participation</w:t>
      </w:r>
      <w:r w:rsidR="00943A58">
        <w:rPr>
          <w:rFonts w:cs="Times New Roman"/>
          <w:szCs w:val="24"/>
        </w:rPr>
        <w:t xml:space="preserve"> indivise dans tous les biens</w:t>
      </w:r>
      <w:r w:rsidR="00D17228">
        <w:rPr>
          <w:rFonts w:cs="Times New Roman"/>
          <w:szCs w:val="24"/>
        </w:rPr>
        <w:t xml:space="preserve"> </w:t>
      </w:r>
      <w:r w:rsidR="007C7ADC">
        <w:rPr>
          <w:rFonts w:cs="Times New Roman"/>
          <w:szCs w:val="24"/>
        </w:rPr>
        <w:t>remis aux associé</w:t>
      </w:r>
      <w:r w:rsidR="000114B8">
        <w:rPr>
          <w:rFonts w:cs="Times New Roman"/>
          <w:szCs w:val="24"/>
        </w:rPr>
        <w:t xml:space="preserve">s </w:t>
      </w:r>
      <w:r w:rsidR="00D17228">
        <w:rPr>
          <w:rFonts w:cs="Times New Roman"/>
          <w:szCs w:val="24"/>
        </w:rPr>
        <w:t>(conflits…)</w:t>
      </w:r>
      <w:r w:rsidR="00943A58">
        <w:rPr>
          <w:rFonts w:cs="Times New Roman"/>
          <w:szCs w:val="24"/>
        </w:rPr>
        <w:t> :</w:t>
      </w:r>
    </w:p>
    <w:p w14:paraId="7EE2C966" w14:textId="77777777" w:rsidR="00C21A49" w:rsidRPr="003B0708" w:rsidRDefault="00C959B1" w:rsidP="00C959B1">
      <w:pPr>
        <w:pStyle w:val="Paragraphedeliste"/>
        <w:ind w:left="1080"/>
        <w:rPr>
          <w:rFonts w:cs="Times New Roman"/>
          <w:b/>
          <w:szCs w:val="24"/>
        </w:rPr>
      </w:pPr>
      <w:r>
        <w:rPr>
          <w:rFonts w:cs="Times New Roman"/>
          <w:szCs w:val="24"/>
        </w:rPr>
        <w:t>D</w:t>
      </w:r>
      <w:r w:rsidR="00943A58">
        <w:rPr>
          <w:rFonts w:cs="Times New Roman"/>
          <w:szCs w:val="24"/>
        </w:rPr>
        <w:t>isposition et acquisition présumée au coût indiqué</w:t>
      </w:r>
      <w:r>
        <w:rPr>
          <w:rFonts w:cs="Times New Roman"/>
          <w:szCs w:val="24"/>
        </w:rPr>
        <w:t xml:space="preserve"> (r</w:t>
      </w:r>
      <w:r w:rsidRPr="003B0708">
        <w:rPr>
          <w:rFonts w:cs="Times New Roman"/>
          <w:szCs w:val="24"/>
        </w:rPr>
        <w:t>oulement</w:t>
      </w:r>
      <w:r w:rsidR="00943A58">
        <w:rPr>
          <w:rFonts w:cs="Times New Roman"/>
          <w:szCs w:val="24"/>
        </w:rPr>
        <w:t>) pour l’associé et pour la SDP</w:t>
      </w:r>
    </w:p>
    <w:p w14:paraId="5D55426B" w14:textId="77777777" w:rsidR="00C21A49" w:rsidRPr="00943A58" w:rsidRDefault="00C21A49" w:rsidP="00773A36">
      <w:pPr>
        <w:pStyle w:val="Paragraphedeliste"/>
        <w:numPr>
          <w:ilvl w:val="1"/>
          <w:numId w:val="1"/>
        </w:numPr>
        <w:rPr>
          <w:rFonts w:cs="Times New Roman"/>
          <w:b/>
          <w:szCs w:val="24"/>
        </w:rPr>
      </w:pPr>
      <w:r w:rsidRPr="003B0708">
        <w:rPr>
          <w:rFonts w:cs="Times New Roman"/>
          <w:szCs w:val="24"/>
        </w:rPr>
        <w:t xml:space="preserve">Sans participation indivise </w:t>
      </w:r>
      <w:r w:rsidR="00943A58">
        <w:rPr>
          <w:rFonts w:cs="Times New Roman"/>
          <w:szCs w:val="24"/>
        </w:rPr>
        <w:t>dans tous les biens</w:t>
      </w:r>
      <w:r w:rsidR="00AF18B0">
        <w:rPr>
          <w:rFonts w:cs="Times New Roman"/>
          <w:szCs w:val="24"/>
        </w:rPr>
        <w:t xml:space="preserve"> remis aux associés</w:t>
      </w:r>
      <w:r w:rsidR="00943A58">
        <w:rPr>
          <w:rFonts w:cs="Times New Roman"/>
          <w:szCs w:val="24"/>
        </w:rPr>
        <w:t> :</w:t>
      </w:r>
    </w:p>
    <w:p w14:paraId="2AE1E029" w14:textId="77777777" w:rsidR="00943A58" w:rsidRPr="003B0708" w:rsidRDefault="00943A58" w:rsidP="00C959B1">
      <w:pPr>
        <w:pStyle w:val="Paragraphedeliste"/>
        <w:ind w:left="1080"/>
        <w:rPr>
          <w:rFonts w:cs="Times New Roman"/>
          <w:b/>
          <w:szCs w:val="24"/>
        </w:rPr>
      </w:pPr>
      <w:r>
        <w:rPr>
          <w:rFonts w:cs="Times New Roman"/>
          <w:szCs w:val="24"/>
        </w:rPr>
        <w:t>Disposition et acquisition présumée à la JVM pour l’associé et pour la SDP</w:t>
      </w:r>
    </w:p>
    <w:p w14:paraId="36613DD7" w14:textId="77777777" w:rsidR="00BC4791" w:rsidRPr="003B0708" w:rsidRDefault="00BC4791" w:rsidP="0070519C">
      <w:pPr>
        <w:rPr>
          <w:rFonts w:cs="Times New Roman"/>
          <w:b/>
          <w:szCs w:val="24"/>
        </w:rPr>
      </w:pPr>
    </w:p>
    <w:p w14:paraId="4B8E3CBE" w14:textId="77777777" w:rsidR="00F47094" w:rsidRPr="003B0708" w:rsidRDefault="00F47094" w:rsidP="0070519C">
      <w:pPr>
        <w:rPr>
          <w:rFonts w:cs="Times New Roman"/>
          <w:b/>
          <w:szCs w:val="24"/>
        </w:rPr>
      </w:pPr>
      <w:r w:rsidRPr="003B0708">
        <w:rPr>
          <w:rFonts w:cs="Times New Roman"/>
          <w:b/>
          <w:szCs w:val="24"/>
        </w:rPr>
        <w:t xml:space="preserve">Le décès </w:t>
      </w:r>
      <w:r w:rsidR="0070519C" w:rsidRPr="003B0708">
        <w:rPr>
          <w:rFonts w:cs="Times New Roman"/>
          <w:b/>
          <w:szCs w:val="24"/>
        </w:rPr>
        <w:t xml:space="preserve">d’un </w:t>
      </w:r>
      <w:r w:rsidRPr="003B0708">
        <w:rPr>
          <w:rFonts w:cs="Times New Roman"/>
          <w:b/>
          <w:szCs w:val="24"/>
        </w:rPr>
        <w:t>associé</w:t>
      </w:r>
      <w:r w:rsidR="0070519C" w:rsidRPr="003B0708">
        <w:rPr>
          <w:rFonts w:cs="Times New Roman"/>
          <w:b/>
          <w:szCs w:val="24"/>
        </w:rPr>
        <w:t> :</w:t>
      </w:r>
    </w:p>
    <w:p w14:paraId="2ABD247C" w14:textId="77777777" w:rsidR="0056189B" w:rsidRPr="003B0708" w:rsidRDefault="0056189B" w:rsidP="0070519C">
      <w:pPr>
        <w:pStyle w:val="Puce1"/>
        <w:rPr>
          <w:b/>
        </w:rPr>
      </w:pPr>
      <w:r w:rsidRPr="003B0708">
        <w:t xml:space="preserve">Disposition à la JVM au décès sauf si </w:t>
      </w:r>
      <w:r w:rsidR="0070519C" w:rsidRPr="003B0708">
        <w:t>légué</w:t>
      </w:r>
      <w:r w:rsidRPr="003B0708">
        <w:t xml:space="preserve"> au conjoint</w:t>
      </w:r>
      <w:r w:rsidR="0070519C" w:rsidRPr="003B0708">
        <w:t xml:space="preserve"> (roulement automatique)</w:t>
      </w:r>
    </w:p>
    <w:p w14:paraId="352D6C42" w14:textId="77777777" w:rsidR="00BC4791" w:rsidRDefault="00BC4791" w:rsidP="00794182">
      <w:pPr>
        <w:rPr>
          <w:rFonts w:cs="Times New Roman"/>
          <w:b/>
          <w:szCs w:val="24"/>
        </w:rPr>
      </w:pPr>
    </w:p>
    <w:p w14:paraId="2A9EF732" w14:textId="77777777" w:rsidR="00794182" w:rsidRPr="00E87FB3" w:rsidRDefault="00B468A0" w:rsidP="00794182">
      <w:pPr>
        <w:rPr>
          <w:rFonts w:cs="Times New Roman"/>
          <w:b/>
          <w:szCs w:val="24"/>
        </w:rPr>
      </w:pPr>
      <w:r w:rsidRPr="00E87FB3">
        <w:rPr>
          <w:rFonts w:cs="Times New Roman"/>
          <w:b/>
          <w:szCs w:val="24"/>
        </w:rPr>
        <w:t>Roulement</w:t>
      </w:r>
      <w:r w:rsidR="00BC4791">
        <w:rPr>
          <w:rFonts w:cs="Times New Roman"/>
          <w:b/>
          <w:szCs w:val="24"/>
        </w:rPr>
        <w:t xml:space="preserve"> des biens :</w:t>
      </w:r>
    </w:p>
    <w:p w14:paraId="2F7DFD20" w14:textId="77777777" w:rsidR="00BC4791" w:rsidRDefault="00756DA7" w:rsidP="00BC4791">
      <w:pPr>
        <w:pStyle w:val="Puce1"/>
      </w:pPr>
      <w:r>
        <w:t>Un associé peut</w:t>
      </w:r>
      <w:r w:rsidR="00B62E01" w:rsidRPr="00E87FB3">
        <w:t xml:space="preserve"> rouler les bien</w:t>
      </w:r>
      <w:r w:rsidR="00BC4791">
        <w:t>s dans la SDP</w:t>
      </w:r>
    </w:p>
    <w:p w14:paraId="0F6484CD" w14:textId="77777777" w:rsidR="00BC4791" w:rsidRDefault="00756DA7" w:rsidP="00BC4791">
      <w:pPr>
        <w:pStyle w:val="Puce1"/>
      </w:pPr>
      <w:r>
        <w:t>La SDP peut</w:t>
      </w:r>
      <w:r w:rsidR="00BC4791" w:rsidRPr="00E87FB3">
        <w:t xml:space="preserve"> rouler les bien</w:t>
      </w:r>
      <w:r w:rsidR="00BC4791">
        <w:t>s dans une société (par actions)</w:t>
      </w:r>
    </w:p>
    <w:p w14:paraId="1E476D96" w14:textId="77777777" w:rsidR="00BC4791" w:rsidRDefault="00BC4791" w:rsidP="005A2065">
      <w:pPr>
        <w:rPr>
          <w:rFonts w:cs="Times New Roman"/>
          <w:b/>
          <w:szCs w:val="24"/>
        </w:rPr>
      </w:pPr>
    </w:p>
    <w:p w14:paraId="3543E76A" w14:textId="77777777" w:rsidR="00A708D4" w:rsidRPr="00E87FB3" w:rsidRDefault="00A708D4" w:rsidP="005A2065">
      <w:pPr>
        <w:rPr>
          <w:rFonts w:cs="Times New Roman"/>
          <w:b/>
          <w:szCs w:val="24"/>
        </w:rPr>
      </w:pPr>
      <w:r w:rsidRPr="00E87FB3">
        <w:rPr>
          <w:rFonts w:cs="Times New Roman"/>
          <w:b/>
          <w:szCs w:val="24"/>
        </w:rPr>
        <w:t>Société en commandite</w:t>
      </w:r>
      <w:r w:rsidR="00BC4791">
        <w:rPr>
          <w:rFonts w:cs="Times New Roman"/>
          <w:b/>
          <w:szCs w:val="24"/>
        </w:rPr>
        <w:t> :</w:t>
      </w:r>
    </w:p>
    <w:p w14:paraId="091191C5" w14:textId="77777777" w:rsidR="00A708D4" w:rsidRPr="00711D92" w:rsidRDefault="00001EED" w:rsidP="00E76B0A">
      <w:pPr>
        <w:pStyle w:val="Puce1"/>
        <w:rPr>
          <w:sz w:val="23"/>
          <w:szCs w:val="23"/>
        </w:rPr>
      </w:pPr>
      <w:r w:rsidRPr="00711D92">
        <w:rPr>
          <w:sz w:val="23"/>
          <w:szCs w:val="23"/>
        </w:rPr>
        <w:t>Associé c</w:t>
      </w:r>
      <w:r w:rsidR="00A708D4" w:rsidRPr="00711D92">
        <w:rPr>
          <w:sz w:val="23"/>
          <w:szCs w:val="23"/>
        </w:rPr>
        <w:t xml:space="preserve">ommandité : </w:t>
      </w:r>
      <w:r w:rsidRPr="00711D92">
        <w:rPr>
          <w:sz w:val="23"/>
          <w:szCs w:val="23"/>
        </w:rPr>
        <w:t>associé</w:t>
      </w:r>
      <w:r w:rsidR="00A708D4" w:rsidRPr="00711D92">
        <w:rPr>
          <w:sz w:val="23"/>
          <w:szCs w:val="23"/>
        </w:rPr>
        <w:t xml:space="preserve"> qui effectue la gestion </w:t>
      </w:r>
      <w:r w:rsidR="00B468A0" w:rsidRPr="00711D92">
        <w:rPr>
          <w:sz w:val="23"/>
          <w:szCs w:val="23"/>
        </w:rPr>
        <w:t>et qui assume les risques</w:t>
      </w:r>
      <w:r w:rsidRPr="00711D92">
        <w:rPr>
          <w:sz w:val="23"/>
          <w:szCs w:val="23"/>
        </w:rPr>
        <w:t xml:space="preserve"> (</w:t>
      </w:r>
      <w:r w:rsidR="00334708" w:rsidRPr="00711D92">
        <w:rPr>
          <w:sz w:val="23"/>
          <w:szCs w:val="23"/>
        </w:rPr>
        <w:t>responsabilité illimitée</w:t>
      </w:r>
      <w:r w:rsidRPr="00711D92">
        <w:rPr>
          <w:sz w:val="23"/>
          <w:szCs w:val="23"/>
        </w:rPr>
        <w:t>)</w:t>
      </w:r>
    </w:p>
    <w:p w14:paraId="0211F841" w14:textId="77777777" w:rsidR="00001EED" w:rsidRPr="00711D92" w:rsidRDefault="00001EED" w:rsidP="00E76B0A">
      <w:pPr>
        <w:pStyle w:val="Puce1"/>
        <w:rPr>
          <w:sz w:val="23"/>
          <w:szCs w:val="23"/>
        </w:rPr>
      </w:pPr>
      <w:r w:rsidRPr="00711D92">
        <w:rPr>
          <w:sz w:val="23"/>
          <w:szCs w:val="23"/>
        </w:rPr>
        <w:t>Associé c</w:t>
      </w:r>
      <w:r w:rsidR="00A708D4" w:rsidRPr="00711D92">
        <w:rPr>
          <w:sz w:val="23"/>
          <w:szCs w:val="23"/>
        </w:rPr>
        <w:t xml:space="preserve">ommanditaire : </w:t>
      </w:r>
      <w:r w:rsidRPr="00711D92">
        <w:rPr>
          <w:sz w:val="23"/>
          <w:szCs w:val="23"/>
        </w:rPr>
        <w:t>associé « i</w:t>
      </w:r>
      <w:r w:rsidR="00A708D4" w:rsidRPr="00711D92">
        <w:rPr>
          <w:sz w:val="23"/>
          <w:szCs w:val="23"/>
        </w:rPr>
        <w:t>nvestisseur</w:t>
      </w:r>
      <w:r w:rsidRPr="00711D92">
        <w:rPr>
          <w:sz w:val="23"/>
          <w:szCs w:val="23"/>
        </w:rPr>
        <w:t> »</w:t>
      </w:r>
      <w:r w:rsidR="00A708D4" w:rsidRPr="00711D92">
        <w:rPr>
          <w:sz w:val="23"/>
          <w:szCs w:val="23"/>
        </w:rPr>
        <w:t xml:space="preserve">, </w:t>
      </w:r>
      <w:r w:rsidR="00334708" w:rsidRPr="00711D92">
        <w:rPr>
          <w:sz w:val="23"/>
          <w:szCs w:val="23"/>
        </w:rPr>
        <w:t xml:space="preserve">responsabilité </w:t>
      </w:r>
      <w:r w:rsidR="00A708D4" w:rsidRPr="00711D92">
        <w:rPr>
          <w:sz w:val="23"/>
          <w:szCs w:val="23"/>
        </w:rPr>
        <w:t>limité</w:t>
      </w:r>
      <w:r w:rsidR="00334708" w:rsidRPr="00711D92">
        <w:rPr>
          <w:sz w:val="23"/>
          <w:szCs w:val="23"/>
        </w:rPr>
        <w:t>e</w:t>
      </w:r>
      <w:r w:rsidR="00A708D4" w:rsidRPr="00711D92">
        <w:rPr>
          <w:sz w:val="23"/>
          <w:szCs w:val="23"/>
        </w:rPr>
        <w:t xml:space="preserve"> </w:t>
      </w:r>
      <w:r w:rsidRPr="00711D92">
        <w:rPr>
          <w:sz w:val="23"/>
          <w:szCs w:val="23"/>
        </w:rPr>
        <w:t xml:space="preserve">à son </w:t>
      </w:r>
      <w:r w:rsidR="00A708D4" w:rsidRPr="00711D92">
        <w:rPr>
          <w:sz w:val="23"/>
          <w:szCs w:val="23"/>
        </w:rPr>
        <w:t xml:space="preserve">investissement, </w:t>
      </w:r>
      <w:r w:rsidRPr="00711D92">
        <w:rPr>
          <w:sz w:val="23"/>
          <w:szCs w:val="23"/>
        </w:rPr>
        <w:t>ne participe pas à la gestion</w:t>
      </w:r>
    </w:p>
    <w:p w14:paraId="066D863F" w14:textId="77777777" w:rsidR="00C6535B" w:rsidRPr="00711D92" w:rsidRDefault="00A708D4" w:rsidP="00E76B0A">
      <w:pPr>
        <w:pStyle w:val="Puce1"/>
        <w:rPr>
          <w:sz w:val="23"/>
          <w:szCs w:val="23"/>
        </w:rPr>
      </w:pPr>
      <w:r w:rsidRPr="00711D92">
        <w:rPr>
          <w:sz w:val="23"/>
          <w:szCs w:val="23"/>
        </w:rPr>
        <w:t>Fraction à risque</w:t>
      </w:r>
      <w:r w:rsidR="00440FFC" w:rsidRPr="00711D92">
        <w:rPr>
          <w:sz w:val="23"/>
          <w:szCs w:val="23"/>
        </w:rPr>
        <w:t xml:space="preserve"> </w:t>
      </w:r>
      <w:r w:rsidR="0091537C" w:rsidRPr="00711D92">
        <w:rPr>
          <w:sz w:val="23"/>
          <w:szCs w:val="23"/>
        </w:rPr>
        <w:t>(</w:t>
      </w:r>
      <w:r w:rsidR="00440FFC" w:rsidRPr="00711D92">
        <w:rPr>
          <w:sz w:val="23"/>
          <w:szCs w:val="23"/>
        </w:rPr>
        <w:t xml:space="preserve">limite les pertes </w:t>
      </w:r>
      <w:r w:rsidR="0091537C" w:rsidRPr="00711D92">
        <w:rPr>
          <w:sz w:val="23"/>
          <w:szCs w:val="23"/>
        </w:rPr>
        <w:t xml:space="preserve">fiscales déductibles au montant </w:t>
      </w:r>
      <w:r w:rsidR="00440FFC" w:rsidRPr="00711D92">
        <w:rPr>
          <w:sz w:val="23"/>
          <w:szCs w:val="23"/>
        </w:rPr>
        <w:t>de l’investissement</w:t>
      </w:r>
      <w:r w:rsidR="0091537C" w:rsidRPr="00711D92">
        <w:rPr>
          <w:sz w:val="23"/>
          <w:szCs w:val="23"/>
        </w:rPr>
        <w:t xml:space="preserve"> dans la société en commandite)</w:t>
      </w:r>
      <w:r w:rsidR="00C6535B" w:rsidRPr="00711D92">
        <w:rPr>
          <w:sz w:val="23"/>
          <w:szCs w:val="23"/>
        </w:rPr>
        <w:br w:type="page"/>
      </w:r>
    </w:p>
    <w:p w14:paraId="32C3CDF2" w14:textId="4857B96A" w:rsidR="00464DE6" w:rsidRPr="00E87FB3" w:rsidRDefault="00424F0B" w:rsidP="007F390D">
      <w:pPr>
        <w:pStyle w:val="Titre1"/>
        <w:autoSpaceDE w:val="0"/>
      </w:pPr>
      <w:bookmarkStart w:id="82" w:name="_Toc355099418"/>
      <w:bookmarkStart w:id="83" w:name="_Toc511721729"/>
      <w:r>
        <w:rPr>
          <w:noProof/>
          <w:lang w:eastAsia="fr-CA"/>
        </w:rPr>
        <w:lastRenderedPageBreak/>
        <w:drawing>
          <wp:anchor distT="0" distB="0" distL="114300" distR="114300" simplePos="0" relativeHeight="251710976" behindDoc="0" locked="0" layoutInCell="1" allowOverlap="1" wp14:anchorId="641360A9" wp14:editId="667C8F60">
            <wp:simplePos x="0" y="0"/>
            <wp:positionH relativeFrom="column">
              <wp:posOffset>-1026160</wp:posOffset>
            </wp:positionH>
            <wp:positionV relativeFrom="paragraph">
              <wp:posOffset>-2540</wp:posOffset>
            </wp:positionV>
            <wp:extent cx="662305" cy="662305"/>
            <wp:effectExtent l="0" t="0" r="4445" b="4445"/>
            <wp:wrapNone/>
            <wp:docPr id="289" name="Image 289"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2000" behindDoc="0" locked="0" layoutInCell="1" allowOverlap="1" wp14:anchorId="75DFBCBE" wp14:editId="6870E5F5">
            <wp:simplePos x="0" y="0"/>
            <wp:positionH relativeFrom="column">
              <wp:posOffset>5850890</wp:posOffset>
            </wp:positionH>
            <wp:positionV relativeFrom="paragraph">
              <wp:posOffset>1270</wp:posOffset>
            </wp:positionV>
            <wp:extent cx="662400" cy="662400"/>
            <wp:effectExtent l="0" t="0" r="4445" b="4445"/>
            <wp:wrapNone/>
            <wp:docPr id="290" name="Image 29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30B</w:t>
      </w:r>
      <w:r w:rsidR="0027727F" w:rsidRPr="00E87FB3">
        <w:t xml:space="preserve">Acquisition </w:t>
      </w:r>
      <w:r w:rsidR="001A0903">
        <w:t xml:space="preserve">et vente </w:t>
      </w:r>
      <w:r w:rsidR="0027727F" w:rsidRPr="00E87FB3">
        <w:t>d’une entreprise</w:t>
      </w:r>
      <w:bookmarkEnd w:id="82"/>
      <w:bookmarkEnd w:id="83"/>
    </w:p>
    <w:p w14:paraId="1CC08A15" w14:textId="77777777" w:rsidR="00464DE6" w:rsidRDefault="00464DE6" w:rsidP="00FE3E24">
      <w:pPr>
        <w:rPr>
          <w:rFonts w:cs="Times New Roman"/>
          <w:szCs w:val="24"/>
        </w:rPr>
      </w:pPr>
    </w:p>
    <w:p w14:paraId="217E15AB" w14:textId="5CB2213D" w:rsidR="0027727F" w:rsidRPr="00E87FB3" w:rsidRDefault="001A0903" w:rsidP="00FE3E24">
      <w:pPr>
        <w:rPr>
          <w:rFonts w:cs="Times New Roman"/>
          <w:b/>
          <w:szCs w:val="24"/>
        </w:rPr>
      </w:pPr>
      <w:r>
        <w:rPr>
          <w:rFonts w:cs="Times New Roman"/>
          <w:b/>
          <w:szCs w:val="24"/>
        </w:rPr>
        <w:t>Acquisition</w:t>
      </w:r>
      <w:r w:rsidR="0027727F" w:rsidRPr="00E87FB3">
        <w:rPr>
          <w:rFonts w:cs="Times New Roman"/>
          <w:b/>
          <w:szCs w:val="24"/>
        </w:rPr>
        <w:t xml:space="preserve"> personnellement</w:t>
      </w:r>
      <w:r w:rsidR="00D30FFF" w:rsidRPr="00E87FB3">
        <w:rPr>
          <w:rFonts w:cs="Times New Roman"/>
          <w:b/>
          <w:szCs w:val="24"/>
        </w:rPr>
        <w:t xml:space="preserve"> </w:t>
      </w:r>
      <w:r w:rsidR="002E2FFC">
        <w:rPr>
          <w:rFonts w:cs="Times New Roman"/>
          <w:b/>
          <w:szCs w:val="24"/>
        </w:rPr>
        <w:t>vs</w:t>
      </w:r>
      <w:r w:rsidR="00D30FFF" w:rsidRPr="00E87FB3">
        <w:rPr>
          <w:rFonts w:cs="Times New Roman"/>
          <w:b/>
          <w:szCs w:val="24"/>
        </w:rPr>
        <w:t xml:space="preserve"> </w:t>
      </w:r>
      <w:r>
        <w:rPr>
          <w:rFonts w:cs="Times New Roman"/>
          <w:b/>
          <w:szCs w:val="24"/>
        </w:rPr>
        <w:t>acquisition</w:t>
      </w:r>
      <w:r w:rsidRPr="00E87FB3">
        <w:rPr>
          <w:rFonts w:cs="Times New Roman"/>
          <w:b/>
          <w:szCs w:val="24"/>
        </w:rPr>
        <w:t xml:space="preserve"> </w:t>
      </w:r>
      <w:r w:rsidR="00D30FFF" w:rsidRPr="00E87FB3">
        <w:rPr>
          <w:rFonts w:cs="Times New Roman"/>
          <w:b/>
          <w:szCs w:val="24"/>
        </w:rPr>
        <w:t>par une société de gestion</w:t>
      </w:r>
      <w:r>
        <w:rPr>
          <w:rFonts w:cs="Times New Roman"/>
          <w:b/>
          <w:szCs w:val="24"/>
        </w:rPr>
        <w:t> :</w:t>
      </w:r>
    </w:p>
    <w:p w14:paraId="7D120EA2" w14:textId="2BF6D5AC" w:rsidR="001054BE" w:rsidRDefault="00FC0CF4" w:rsidP="00FC0CF4">
      <w:pPr>
        <w:pStyle w:val="Puce1"/>
      </w:pPr>
      <w:r>
        <w:t>Acquisition personnellement :</w:t>
      </w:r>
    </w:p>
    <w:p w14:paraId="38C84650" w14:textId="0CEC406C" w:rsidR="00F64AC8" w:rsidRDefault="001306B5" w:rsidP="006F76EE">
      <w:pPr>
        <w:pStyle w:val="Puce2"/>
      </w:pPr>
      <w:r>
        <w:rPr>
          <w:rFonts w:eastAsia="Times New Roman"/>
          <w:noProof/>
          <w:lang w:eastAsia="fr-CA"/>
        </w:rPr>
        <mc:AlternateContent>
          <mc:Choice Requires="wpg">
            <w:drawing>
              <wp:anchor distT="0" distB="0" distL="114300" distR="114300" simplePos="0" relativeHeight="252041728" behindDoc="0" locked="0" layoutInCell="1" allowOverlap="1" wp14:anchorId="33456D22" wp14:editId="16A17317">
                <wp:simplePos x="0" y="0"/>
                <wp:positionH relativeFrom="column">
                  <wp:posOffset>-1026160</wp:posOffset>
                </wp:positionH>
                <wp:positionV relativeFrom="paragraph">
                  <wp:posOffset>147159</wp:posOffset>
                </wp:positionV>
                <wp:extent cx="1263015" cy="1227455"/>
                <wp:effectExtent l="0" t="0" r="13335" b="10795"/>
                <wp:wrapNone/>
                <wp:docPr id="2775" name="Groupe 2775">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015" cy="1227455"/>
                          <a:chOff x="0" y="0"/>
                          <a:chExt cx="1263600" cy="1227396"/>
                        </a:xfrm>
                      </wpg:grpSpPr>
                      <pic:pic xmlns:pic="http://schemas.openxmlformats.org/drawingml/2006/picture">
                        <pic:nvPicPr>
                          <pic:cNvPr id="2780" name="Image 278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2783" name="Zone de texte 2783"/>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97845" w14:textId="4E36AB88" w:rsidR="00F06B8A" w:rsidRPr="00CC44E5" w:rsidRDefault="00F06B8A" w:rsidP="00641CBB">
                              <w:pPr>
                                <w:rPr>
                                  <w:i/>
                                  <w:sz w:val="22"/>
                                </w:rPr>
                              </w:pPr>
                              <w:r>
                                <w:rPr>
                                  <w:i/>
                                  <w:sz w:val="22"/>
                                </w:rPr>
                                <w:t>Réorganisations et…</w:t>
                              </w:r>
                              <w:r>
                                <w:rPr>
                                  <w:i/>
                                  <w:sz w:val="22"/>
                                </w:rPr>
                                <w:br/>
                                <w:t>Sujet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56D22" id="Groupe 2775" o:spid="_x0000_s1316" href="https://oraprdnt.uqtr.uquebec.ca/pls/public/docs/GSC1730/F578905434_FEIII.pdf#pagemode=bookmarks&amp;page=3" style="position:absolute;left:0;text-align:left;margin-left:-80.8pt;margin-top:11.6pt;width:99.45pt;height:96.65pt;z-index:252041728;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" o:button="t">
                <v:shape id="Image 2780" o:spid="_x0000_s1317"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">
                  <v:imagedata r:id="rId62" o:title=""/>
                </v:shape>
                <v:shape id="Zone de texte 2783" o:spid="_x0000_s1318"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" filled="f" stroked="f" strokeweight=".5pt">
                  <v:textbox inset="0,0,0,0">
                    <w:txbxContent>
                      <w:p w14:paraId="59597845" w14:textId="4E36AB88" w:rsidR="00F06B8A" w:rsidRPr="00CC44E5" w:rsidRDefault="00F06B8A" w:rsidP="00641CBB">
                        <w:pPr>
                          <w:rPr>
                            <w:i/>
                            <w:sz w:val="22"/>
                          </w:rPr>
                        </w:pPr>
                        <w:r>
                          <w:rPr>
                            <w:i/>
                            <w:sz w:val="22"/>
                          </w:rPr>
                          <w:t>Réorganisations et…</w:t>
                        </w:r>
                        <w:r>
                          <w:rPr>
                            <w:i/>
                            <w:sz w:val="22"/>
                          </w:rPr>
                          <w:br/>
                          <w:t>Sujet 6</w:t>
                        </w:r>
                      </w:p>
                    </w:txbxContent>
                  </v:textbox>
                </v:shape>
              </v:group>
            </w:pict>
          </mc:Fallback>
        </mc:AlternateContent>
      </w:r>
      <w:r w:rsidR="006F76EE">
        <w:t>L</w:t>
      </w:r>
      <w:r w:rsidR="006F76EE" w:rsidRPr="001054BE">
        <w:t>e prix</w:t>
      </w:r>
      <w:r w:rsidR="00AC47A5">
        <w:t xml:space="preserve"> payé pour les actions acquises </w:t>
      </w:r>
      <w:r w:rsidR="006F76EE" w:rsidRPr="001054BE">
        <w:t>devient le PBR de ces actions mais ne change en rien au CV de ces mêmes actions</w:t>
      </w:r>
      <w:r w:rsidR="00F64AC8">
        <w:t>.</w:t>
      </w:r>
    </w:p>
    <w:p w14:paraId="763E4B0B" w14:textId="013F397D" w:rsidR="006F76EE" w:rsidRDefault="00116A63" w:rsidP="00F64AC8">
      <w:pPr>
        <w:pStyle w:val="Puce2"/>
        <w:numPr>
          <w:ilvl w:val="0"/>
          <w:numId w:val="0"/>
        </w:numPr>
        <w:ind w:left="1440"/>
      </w:pPr>
      <w:r>
        <w:t xml:space="preserve">Les bénéfices de la société acquise peuvent être utilisés pour verser un </w:t>
      </w:r>
      <w:r w:rsidR="007C3A24">
        <w:t xml:space="preserve">salaire / </w:t>
      </w:r>
      <w:r>
        <w:t>dividende imposable</w:t>
      </w:r>
      <w:r w:rsidR="00F64AC8">
        <w:t xml:space="preserve"> au </w:t>
      </w:r>
      <w:r w:rsidR="00F64AC8" w:rsidRPr="007E1EED">
        <w:t>particulier acquéreur</w:t>
      </w:r>
      <w:r w:rsidR="00F64AC8">
        <w:t>.</w:t>
      </w:r>
    </w:p>
    <w:p w14:paraId="4ED1D8FC" w14:textId="093D19F8" w:rsidR="00F64AC8" w:rsidRDefault="00F64AC8" w:rsidP="00F64AC8">
      <w:pPr>
        <w:pStyle w:val="Puce2"/>
        <w:numPr>
          <w:ilvl w:val="0"/>
          <w:numId w:val="0"/>
        </w:numPr>
        <w:ind w:left="1440"/>
      </w:pPr>
    </w:p>
    <w:p w14:paraId="637E1C47" w14:textId="77777777" w:rsidR="006437F4" w:rsidRDefault="006437F4" w:rsidP="007E1EED">
      <w:pPr>
        <w:pStyle w:val="Puce2"/>
      </w:pPr>
      <w:r>
        <w:t>Le vendeur réalise un gain (une perte) en capital</w:t>
      </w:r>
    </w:p>
    <w:p w14:paraId="780FBCBC" w14:textId="71039D97" w:rsidR="006437F4" w:rsidRDefault="006437F4" w:rsidP="006437F4">
      <w:pPr>
        <w:pStyle w:val="Puce2"/>
        <w:numPr>
          <w:ilvl w:val="0"/>
          <w:numId w:val="0"/>
        </w:numPr>
        <w:ind w:left="1440"/>
      </w:pPr>
    </w:p>
    <w:p w14:paraId="0EC87C8C" w14:textId="20C0F198" w:rsidR="00516462" w:rsidRDefault="00E96406" w:rsidP="007E1EED">
      <w:pPr>
        <w:pStyle w:val="Puce2"/>
      </w:pPr>
      <w:r w:rsidRPr="007E1EED">
        <w:t xml:space="preserve">AVEC RECOURS AU FINANCEMENT : </w:t>
      </w:r>
      <w:r w:rsidR="00FC0CF4" w:rsidRPr="007E1EED">
        <w:t>l</w:t>
      </w:r>
      <w:r w:rsidR="005B1386" w:rsidRPr="007E1EED">
        <w:t xml:space="preserve">e particulier </w:t>
      </w:r>
      <w:r w:rsidR="00FC0CF4" w:rsidRPr="007E1EED">
        <w:t xml:space="preserve">acquéreur </w:t>
      </w:r>
      <w:r w:rsidR="00402136" w:rsidRPr="007E1EED">
        <w:t xml:space="preserve">doit </w:t>
      </w:r>
      <w:r w:rsidR="00FC0CF4" w:rsidRPr="007E1EED">
        <w:t>s’impose</w:t>
      </w:r>
      <w:r w:rsidR="00402136" w:rsidRPr="007E1EED">
        <w:t>r</w:t>
      </w:r>
      <w:r w:rsidR="005B1386" w:rsidRPr="007E1EED">
        <w:t xml:space="preserve"> sur les </w:t>
      </w:r>
      <w:r w:rsidR="00FC0CF4" w:rsidRPr="007E1EED">
        <w:t>revenus qui lui sont payés par la société acquise</w:t>
      </w:r>
      <w:r w:rsidR="00536753" w:rsidRPr="007E1EED">
        <w:t xml:space="preserve"> (salaire / dividende)</w:t>
      </w:r>
      <w:r w:rsidR="00FC0CF4" w:rsidRPr="007E1EED">
        <w:t xml:space="preserve"> et nécessaire pour rembourser la dette </w:t>
      </w:r>
      <w:r w:rsidR="00402136" w:rsidRPr="007E1EED">
        <w:t>« </w:t>
      </w:r>
      <w:r w:rsidR="00EE11E6" w:rsidRPr="007E1EED">
        <w:t>personnelle</w:t>
      </w:r>
      <w:r w:rsidR="00402136" w:rsidRPr="007E1EED">
        <w:t> »</w:t>
      </w:r>
      <w:r w:rsidR="00EE11E6" w:rsidRPr="007E1EED">
        <w:t xml:space="preserve"> </w:t>
      </w:r>
      <w:r w:rsidR="00FC0CF4" w:rsidRPr="007E1EED">
        <w:t>encourue pour effectuer l’acquisition</w:t>
      </w:r>
    </w:p>
    <w:p w14:paraId="3C5ED144" w14:textId="20D4C578" w:rsidR="006437F4" w:rsidRPr="007E1EED" w:rsidRDefault="006437F4" w:rsidP="00124285">
      <w:pPr>
        <w:pStyle w:val="Puce2"/>
        <w:numPr>
          <w:ilvl w:val="0"/>
          <w:numId w:val="0"/>
        </w:numPr>
        <w:ind w:left="1440"/>
      </w:pPr>
    </w:p>
    <w:p w14:paraId="1C8EDF58" w14:textId="77777777" w:rsidR="00987F5F" w:rsidRDefault="00987F5F" w:rsidP="00987F5F">
      <w:pPr>
        <w:pStyle w:val="Puce1"/>
      </w:pPr>
      <w:r w:rsidRPr="00FC0CF4">
        <w:t>Acquisition par une société de gestion</w:t>
      </w:r>
      <w:r>
        <w:t> :</w:t>
      </w:r>
    </w:p>
    <w:p w14:paraId="301AEAF1" w14:textId="3DF2B6AB" w:rsidR="00116A63" w:rsidRDefault="007313FD" w:rsidP="006F76EE">
      <w:pPr>
        <w:pStyle w:val="Puce2"/>
      </w:pPr>
      <w:r>
        <w:t>L</w:t>
      </w:r>
      <w:r w:rsidR="006F76EE" w:rsidRPr="001054BE">
        <w:t xml:space="preserve">e prix payé </w:t>
      </w:r>
      <w:r w:rsidR="00344E6C">
        <w:t xml:space="preserve">par un particulier </w:t>
      </w:r>
      <w:r w:rsidR="00B415A7">
        <w:t>à l’émission des</w:t>
      </w:r>
      <w:r w:rsidR="006F76EE" w:rsidRPr="001054BE">
        <w:t xml:space="preserve"> actions d’une société de gestion devient le PBR et le CV </w:t>
      </w:r>
      <w:r w:rsidR="00B415A7">
        <w:t xml:space="preserve">de </w:t>
      </w:r>
      <w:r w:rsidR="00E623D6">
        <w:t>ces</w:t>
      </w:r>
      <w:r w:rsidR="006F76EE" w:rsidRPr="001054BE">
        <w:t xml:space="preserve"> actions. Ensuite, la société de gestion </w:t>
      </w:r>
      <w:r w:rsidR="00116A63">
        <w:t xml:space="preserve">(acheteuse) </w:t>
      </w:r>
      <w:r w:rsidR="006F76EE" w:rsidRPr="001054BE">
        <w:t xml:space="preserve">procède à l’acquisition des actions de la société </w:t>
      </w:r>
      <w:r w:rsidR="001064C8">
        <w:t>acquise</w:t>
      </w:r>
      <w:r w:rsidR="00AC47A5">
        <w:t xml:space="preserve"> auprès du vendeur.</w:t>
      </w:r>
    </w:p>
    <w:p w14:paraId="13B3ED54" w14:textId="5A06A65D" w:rsidR="006F76EE" w:rsidRDefault="00116A63" w:rsidP="00116A63">
      <w:pPr>
        <w:pStyle w:val="Puce2"/>
        <w:numPr>
          <w:ilvl w:val="0"/>
          <w:numId w:val="0"/>
        </w:numPr>
        <w:ind w:left="1440"/>
      </w:pPr>
      <w:r>
        <w:t>Ensuite, l</w:t>
      </w:r>
      <w:r w:rsidR="001064C8">
        <w:t xml:space="preserve">es bénéfices de la société acquise peuvent être </w:t>
      </w:r>
      <w:r>
        <w:t>utilisés</w:t>
      </w:r>
      <w:r w:rsidR="001064C8">
        <w:t xml:space="preserve"> </w:t>
      </w:r>
      <w:r>
        <w:t>pour verser un dividende non imposable à la société de gestion</w:t>
      </w:r>
      <w:r w:rsidR="00656AF9">
        <w:t xml:space="preserve"> (acheteuse)</w:t>
      </w:r>
      <w:r>
        <w:t>. Finalement, la société de gestion peut utiliser ces sommes pour rembourser le CV des actions émises au particulier (libre d’impôt).</w:t>
      </w:r>
    </w:p>
    <w:p w14:paraId="78A477D1" w14:textId="2CB09260" w:rsidR="007313FD" w:rsidRDefault="007313FD" w:rsidP="007313FD">
      <w:pPr>
        <w:pStyle w:val="Puce2"/>
        <w:numPr>
          <w:ilvl w:val="0"/>
          <w:numId w:val="0"/>
        </w:numPr>
        <w:ind w:left="1440"/>
      </w:pPr>
    </w:p>
    <w:p w14:paraId="589597FE" w14:textId="018D58E5" w:rsidR="006437F4" w:rsidRDefault="006437F4" w:rsidP="006437F4">
      <w:pPr>
        <w:pStyle w:val="Puce2"/>
      </w:pPr>
      <w:r>
        <w:t>Le vendeur réalise un gain (une perte) en capital</w:t>
      </w:r>
    </w:p>
    <w:p w14:paraId="7DF4C9E8" w14:textId="30D05B0B" w:rsidR="006437F4" w:rsidRDefault="006437F4" w:rsidP="007313FD">
      <w:pPr>
        <w:pStyle w:val="Puce2"/>
        <w:numPr>
          <w:ilvl w:val="0"/>
          <w:numId w:val="0"/>
        </w:numPr>
        <w:ind w:left="1440"/>
      </w:pPr>
    </w:p>
    <w:p w14:paraId="32F2B2EE" w14:textId="6BE73B39" w:rsidR="006437F4" w:rsidRDefault="007313FD" w:rsidP="007313FD">
      <w:pPr>
        <w:pStyle w:val="Puce2"/>
        <w:numPr>
          <w:ilvl w:val="0"/>
          <w:numId w:val="0"/>
        </w:numPr>
        <w:ind w:left="1440"/>
      </w:pPr>
      <w:r>
        <w:t>IMPOSSIBLE cependant si la société de gestion (acheteuse) es</w:t>
      </w:r>
      <w:r w:rsidR="006437F4">
        <w:t>t liée au particulier vendeur :</w:t>
      </w:r>
    </w:p>
    <w:p w14:paraId="23C732CC" w14:textId="74EF274B" w:rsidR="007313FD" w:rsidRDefault="007313FD" w:rsidP="007313FD">
      <w:pPr>
        <w:pStyle w:val="Puce2"/>
        <w:numPr>
          <w:ilvl w:val="0"/>
          <w:numId w:val="0"/>
        </w:numPr>
        <w:ind w:left="1440"/>
      </w:pPr>
      <w:r>
        <w:t xml:space="preserve">84.1 </w:t>
      </w:r>
      <w:r w:rsidR="003E366F">
        <w:t xml:space="preserve">LIR </w:t>
      </w:r>
      <w:r>
        <w:t>empêche alors cette</w:t>
      </w:r>
      <w:r w:rsidR="00700A07">
        <w:t xml:space="preserve"> planification afin d’éviter qu’un par</w:t>
      </w:r>
      <w:r w:rsidR="006437F4">
        <w:t xml:space="preserve">ticulier vendeur réalise un gain (une perte) en capital </w:t>
      </w:r>
      <w:r w:rsidR="006437F4" w:rsidRPr="006437F4">
        <w:rPr>
          <w:u w:val="single"/>
        </w:rPr>
        <w:t>et</w:t>
      </w:r>
      <w:r w:rsidR="006437F4">
        <w:t xml:space="preserve"> que les bénéfices de la société transigée se retrouvent dans les mains d’une personne liée</w:t>
      </w:r>
      <w:r w:rsidR="001C2573">
        <w:t xml:space="preserve"> (acheteur)</w:t>
      </w:r>
      <w:r w:rsidR="006437F4">
        <w:t xml:space="preserve"> </w:t>
      </w:r>
      <w:r w:rsidR="000614C9">
        <w:t>libre d’</w:t>
      </w:r>
      <w:r w:rsidR="006437F4">
        <w:t>impôt.  Alors</w:t>
      </w:r>
      <w:r w:rsidR="001C2573">
        <w:t xml:space="preserve"> les effets sont les suivants (84.1</w:t>
      </w:r>
      <w:r w:rsidR="003E366F">
        <w:t xml:space="preserve"> LIR</w:t>
      </w:r>
      <w:r w:rsidR="001C2573">
        <w:t>) :</w:t>
      </w:r>
    </w:p>
    <w:p w14:paraId="2BF489E3" w14:textId="0C0A3C59" w:rsidR="006437F4" w:rsidRDefault="007313FD" w:rsidP="00137BA6">
      <w:pPr>
        <w:pStyle w:val="Puce2"/>
        <w:numPr>
          <w:ilvl w:val="2"/>
          <w:numId w:val="8"/>
        </w:numPr>
      </w:pPr>
      <w:r>
        <w:t xml:space="preserve">Le CV des actions reçues </w:t>
      </w:r>
      <w:r w:rsidR="006437F4">
        <w:t xml:space="preserve">par le vendeur </w:t>
      </w:r>
      <w:r w:rsidR="00C334B8">
        <w:t xml:space="preserve">en contrepartie des actions vendues </w:t>
      </w:r>
      <w:r w:rsidR="006437F4">
        <w:t>(le cas échéant) est réduit</w:t>
      </w:r>
    </w:p>
    <w:p w14:paraId="5F5A91C5" w14:textId="6A8DC4E0" w:rsidR="000614C9" w:rsidRDefault="000614C9" w:rsidP="000614C9">
      <w:pPr>
        <w:pStyle w:val="Puce2"/>
        <w:numPr>
          <w:ilvl w:val="0"/>
          <w:numId w:val="0"/>
        </w:numPr>
        <w:ind w:left="1776" w:hanging="360"/>
      </w:pPr>
      <w:r>
        <w:t>ET / OU</w:t>
      </w:r>
    </w:p>
    <w:p w14:paraId="30971745" w14:textId="143216F1" w:rsidR="00137BA6" w:rsidRDefault="00137BA6" w:rsidP="00137BA6">
      <w:pPr>
        <w:pStyle w:val="Puce2"/>
        <w:numPr>
          <w:ilvl w:val="2"/>
          <w:numId w:val="8"/>
        </w:numPr>
      </w:pPr>
      <w:r>
        <w:t xml:space="preserve">L’argent (CAA) reçu par le vendeur </w:t>
      </w:r>
      <w:r w:rsidR="005401CB">
        <w:t xml:space="preserve">en contrepartie des actions vendues (le cas échéant) </w:t>
      </w:r>
      <w:r>
        <w:t xml:space="preserve">est considéré comme un dividende réputé plutôt qu’un </w:t>
      </w:r>
      <w:r w:rsidR="009453EA">
        <w:t>produit de disposition</w:t>
      </w:r>
      <w:r w:rsidR="00C334B8">
        <w:t xml:space="preserve"> des actions vendues</w:t>
      </w:r>
    </w:p>
    <w:p w14:paraId="2F6490B4" w14:textId="39E7B285" w:rsidR="007313FD" w:rsidRDefault="007313FD" w:rsidP="007313FD">
      <w:pPr>
        <w:pStyle w:val="Puce2"/>
        <w:numPr>
          <w:ilvl w:val="0"/>
          <w:numId w:val="0"/>
        </w:numPr>
        <w:ind w:left="1440"/>
      </w:pPr>
    </w:p>
    <w:p w14:paraId="40100CAD" w14:textId="21C902F2" w:rsidR="00E804C5" w:rsidRDefault="00E804C5">
      <w:pPr>
        <w:spacing w:after="200" w:line="276" w:lineRule="auto"/>
        <w:rPr>
          <w:rFonts w:cs="Times New Roman"/>
          <w:szCs w:val="24"/>
        </w:rPr>
      </w:pPr>
      <w:r>
        <w:br w:type="page"/>
      </w:r>
    </w:p>
    <w:p w14:paraId="42C32708" w14:textId="77777777" w:rsidR="004C6D42" w:rsidRDefault="00E96406" w:rsidP="00987F5F">
      <w:pPr>
        <w:pStyle w:val="Puce2"/>
      </w:pPr>
      <w:r>
        <w:lastRenderedPageBreak/>
        <w:t>AVEC RECOURS AU FINANCEMENT : P</w:t>
      </w:r>
      <w:r w:rsidR="00987F5F" w:rsidRPr="00FC0CF4">
        <w:t xml:space="preserve">ermet </w:t>
      </w:r>
      <w:r w:rsidR="005629E8">
        <w:t xml:space="preserve">à la société de gestion </w:t>
      </w:r>
      <w:r w:rsidR="00987F5F" w:rsidRPr="00FC0CF4">
        <w:t xml:space="preserve">de </w:t>
      </w:r>
      <w:r w:rsidR="00987F5F">
        <w:t xml:space="preserve">rembourser la dette </w:t>
      </w:r>
      <w:r w:rsidR="00402136">
        <w:t xml:space="preserve">« corporative » </w:t>
      </w:r>
      <w:r w:rsidR="00987F5F">
        <w:t>encourue pour effectuer l’acquisition avec un</w:t>
      </w:r>
      <w:r w:rsidR="00987F5F" w:rsidRPr="00E87FB3">
        <w:t xml:space="preserve"> dividende </w:t>
      </w:r>
      <w:r w:rsidR="00987F5F">
        <w:t>« </w:t>
      </w:r>
      <w:r w:rsidR="00987F5F" w:rsidRPr="00E87FB3">
        <w:t>non-imposable</w:t>
      </w:r>
      <w:r w:rsidR="00987F5F">
        <w:t> »</w:t>
      </w:r>
      <w:r w:rsidR="00987F5F" w:rsidRPr="00E87FB3">
        <w:t xml:space="preserve"> </w:t>
      </w:r>
      <w:r w:rsidR="004C6D42">
        <w:t>provenant de la société acquise</w:t>
      </w:r>
    </w:p>
    <w:p w14:paraId="53BD441C" w14:textId="77777777" w:rsidR="00987F5F" w:rsidRDefault="004C6D42" w:rsidP="004C6D42">
      <w:pPr>
        <w:pStyle w:val="Puce2"/>
        <w:numPr>
          <w:ilvl w:val="0"/>
          <w:numId w:val="0"/>
        </w:numPr>
        <w:ind w:left="1440"/>
        <w:rPr>
          <w:i/>
        </w:rPr>
      </w:pPr>
      <w:r w:rsidRPr="00D845A1">
        <w:rPr>
          <w:i/>
        </w:rPr>
        <w:t xml:space="preserve">Habituellement, </w:t>
      </w:r>
      <w:r w:rsidR="00285F77" w:rsidRPr="00D845A1">
        <w:rPr>
          <w:i/>
        </w:rPr>
        <w:t xml:space="preserve">cette acquisition est </w:t>
      </w:r>
      <w:r w:rsidR="00E84CF6" w:rsidRPr="00D845A1">
        <w:rPr>
          <w:i/>
        </w:rPr>
        <w:t>suivie</w:t>
      </w:r>
      <w:r w:rsidR="00B63A13">
        <w:rPr>
          <w:i/>
        </w:rPr>
        <w:t xml:space="preserve"> rapidement </w:t>
      </w:r>
      <w:r w:rsidR="00285F77" w:rsidRPr="00D845A1">
        <w:rPr>
          <w:i/>
        </w:rPr>
        <w:t xml:space="preserve">d’un regroupement (fusion ou liquidation) des 2 </w:t>
      </w:r>
      <w:r w:rsidR="00D845A1" w:rsidRPr="00D845A1">
        <w:rPr>
          <w:i/>
        </w:rPr>
        <w:t>sociétés</w:t>
      </w:r>
      <w:r w:rsidR="00285F77" w:rsidRPr="00D845A1">
        <w:rPr>
          <w:i/>
        </w:rPr>
        <w:t xml:space="preserve"> </w:t>
      </w:r>
      <w:r w:rsidR="00D845A1" w:rsidRPr="00D845A1">
        <w:rPr>
          <w:i/>
        </w:rPr>
        <w:t xml:space="preserve">(la société de gestion </w:t>
      </w:r>
      <w:r w:rsidR="00D845A1">
        <w:rPr>
          <w:i/>
        </w:rPr>
        <w:t>et la société opérante acquise)</w:t>
      </w:r>
      <w:r w:rsidR="00D845A1">
        <w:rPr>
          <w:rStyle w:val="Appelnotedebasdep"/>
          <w:i/>
        </w:rPr>
        <w:footnoteReference w:id="26"/>
      </w:r>
    </w:p>
    <w:p w14:paraId="1EEAB6B9" w14:textId="59ADA34C" w:rsidR="000C20B8" w:rsidRDefault="00523DDC" w:rsidP="0016350A">
      <w:pPr>
        <w:rPr>
          <w:rFonts w:cs="Times New Roman"/>
          <w:b/>
          <w:szCs w:val="24"/>
        </w:rPr>
      </w:pPr>
      <w:r>
        <w:rPr>
          <w:noProof/>
          <w:lang w:eastAsia="fr-CA"/>
        </w:rPr>
        <w:drawing>
          <wp:anchor distT="0" distB="0" distL="114300" distR="114300" simplePos="0" relativeHeight="251714048" behindDoc="0" locked="0" layoutInCell="1" allowOverlap="1" wp14:anchorId="2409761F" wp14:editId="752B0706">
            <wp:simplePos x="0" y="0"/>
            <wp:positionH relativeFrom="column">
              <wp:posOffset>5850890</wp:posOffset>
            </wp:positionH>
            <wp:positionV relativeFrom="paragraph">
              <wp:posOffset>165100</wp:posOffset>
            </wp:positionV>
            <wp:extent cx="662400" cy="662400"/>
            <wp:effectExtent l="0" t="0" r="4445" b="4445"/>
            <wp:wrapNone/>
            <wp:docPr id="292" name="Image 29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3024" behindDoc="0" locked="0" layoutInCell="1" allowOverlap="1" wp14:anchorId="57E5C075" wp14:editId="3454DAB5">
            <wp:simplePos x="0" y="0"/>
            <wp:positionH relativeFrom="column">
              <wp:posOffset>-1031771</wp:posOffset>
            </wp:positionH>
            <wp:positionV relativeFrom="paragraph">
              <wp:posOffset>180340</wp:posOffset>
            </wp:positionV>
            <wp:extent cx="662305" cy="662305"/>
            <wp:effectExtent l="0" t="0" r="4445" b="4445"/>
            <wp:wrapNone/>
            <wp:docPr id="291" name="Image 291"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094CD" w14:textId="77322475" w:rsidR="0016350A" w:rsidRPr="00E87FB3" w:rsidRDefault="0016350A" w:rsidP="0016350A">
      <w:pPr>
        <w:rPr>
          <w:rFonts w:cs="Times New Roman"/>
          <w:b/>
          <w:szCs w:val="24"/>
        </w:rPr>
      </w:pPr>
      <w:r w:rsidRPr="00E87FB3">
        <w:rPr>
          <w:rFonts w:cs="Times New Roman"/>
          <w:b/>
          <w:szCs w:val="24"/>
        </w:rPr>
        <w:t>Transfert d’entreprise dans un contexte familiale</w:t>
      </w:r>
      <w:r w:rsidR="00AF63E0">
        <w:rPr>
          <w:rFonts w:cs="Times New Roman"/>
          <w:b/>
          <w:szCs w:val="24"/>
        </w:rPr>
        <w:t> :</w:t>
      </w:r>
    </w:p>
    <w:p w14:paraId="53093BC9" w14:textId="77777777" w:rsidR="0016350A" w:rsidRPr="00E87FB3" w:rsidRDefault="0016350A" w:rsidP="0016350A">
      <w:pPr>
        <w:rPr>
          <w:rFonts w:cs="Times New Roman"/>
          <w:b/>
          <w:szCs w:val="24"/>
        </w:rPr>
      </w:pPr>
    </w:p>
    <w:p w14:paraId="24477A85" w14:textId="77777777" w:rsidR="00696FF2" w:rsidRDefault="0085518E" w:rsidP="0016350A">
      <w:pPr>
        <w:rPr>
          <w:rFonts w:cs="Times New Roman"/>
          <w:szCs w:val="24"/>
        </w:rPr>
      </w:pPr>
      <w:r>
        <w:rPr>
          <w:rFonts w:cs="Times New Roman"/>
          <w:b/>
          <w:szCs w:val="24"/>
        </w:rPr>
        <w:t>Don</w:t>
      </w:r>
      <w:r w:rsidR="0016350A" w:rsidRPr="00E87FB3">
        <w:rPr>
          <w:rFonts w:cs="Times New Roman"/>
          <w:b/>
          <w:szCs w:val="24"/>
        </w:rPr>
        <w:t xml:space="preserve"> : </w:t>
      </w:r>
      <w:r w:rsidR="0016350A" w:rsidRPr="00E87FB3">
        <w:rPr>
          <w:rFonts w:cs="Times New Roman"/>
          <w:szCs w:val="24"/>
        </w:rPr>
        <w:t xml:space="preserve">Disposition </w:t>
      </w:r>
      <w:r w:rsidR="00696FF2" w:rsidRPr="00112656">
        <w:rPr>
          <w:rFonts w:cs="Times New Roman"/>
          <w:szCs w:val="24"/>
          <w:u w:val="single"/>
        </w:rPr>
        <w:t>présumée</w:t>
      </w:r>
      <w:r w:rsidR="00696FF2">
        <w:rPr>
          <w:rFonts w:cs="Times New Roman"/>
          <w:szCs w:val="24"/>
        </w:rPr>
        <w:t xml:space="preserve"> ET acquisition </w:t>
      </w:r>
      <w:r w:rsidR="00696FF2" w:rsidRPr="00112656">
        <w:rPr>
          <w:rFonts w:cs="Times New Roman"/>
          <w:szCs w:val="24"/>
          <w:u w:val="single"/>
        </w:rPr>
        <w:t>présumée</w:t>
      </w:r>
      <w:r w:rsidR="00696FF2">
        <w:rPr>
          <w:rFonts w:cs="Times New Roman"/>
          <w:szCs w:val="24"/>
        </w:rPr>
        <w:t xml:space="preserve"> à la JVM</w:t>
      </w:r>
    </w:p>
    <w:p w14:paraId="6533F464" w14:textId="77777777" w:rsidR="00812455" w:rsidRDefault="0016350A" w:rsidP="00812455">
      <w:pPr>
        <w:pStyle w:val="Puce1"/>
      </w:pPr>
      <w:r w:rsidRPr="00E87FB3">
        <w:t xml:space="preserve">Acheteur </w:t>
      </w:r>
      <w:r w:rsidR="003A42E5">
        <w:t>a</w:t>
      </w:r>
      <w:r w:rsidRPr="00E87FB3">
        <w:t xml:space="preserve"> un plein PBR</w:t>
      </w:r>
      <w:r w:rsidR="008E5A25">
        <w:t xml:space="preserve"> (égal à la </w:t>
      </w:r>
      <w:r w:rsidR="00696FF2">
        <w:t>JVM</w:t>
      </w:r>
      <w:r w:rsidR="008E5A25">
        <w:t xml:space="preserve"> au moment du don</w:t>
      </w:r>
      <w:r w:rsidR="00696FF2">
        <w:t>)</w:t>
      </w:r>
      <w:r w:rsidR="00812455" w:rsidRPr="00812455">
        <w:t xml:space="preserve"> </w:t>
      </w:r>
    </w:p>
    <w:p w14:paraId="15338363" w14:textId="6E000EC2" w:rsidR="00812455" w:rsidRDefault="00812455" w:rsidP="00812455">
      <w:pPr>
        <w:pStyle w:val="Puce1"/>
      </w:pPr>
      <w:r>
        <w:t xml:space="preserve">DGC possible pour le vendeur </w:t>
      </w:r>
    </w:p>
    <w:p w14:paraId="74442562" w14:textId="77777777" w:rsidR="0016350A" w:rsidRPr="00E87FB3" w:rsidRDefault="0016350A" w:rsidP="0016350A">
      <w:pPr>
        <w:rPr>
          <w:rFonts w:cs="Times New Roman"/>
          <w:szCs w:val="24"/>
        </w:rPr>
      </w:pPr>
    </w:p>
    <w:p w14:paraId="755B182F" w14:textId="3BCA6B8A" w:rsidR="00112656" w:rsidRDefault="0016350A" w:rsidP="00112656">
      <w:pPr>
        <w:rPr>
          <w:rFonts w:cs="Times New Roman"/>
          <w:szCs w:val="24"/>
        </w:rPr>
      </w:pPr>
      <w:r w:rsidRPr="00E87FB3">
        <w:rPr>
          <w:rFonts w:cs="Times New Roman"/>
          <w:b/>
          <w:szCs w:val="24"/>
        </w:rPr>
        <w:t>Vente</w:t>
      </w:r>
      <w:r w:rsidR="00112656">
        <w:rPr>
          <w:rFonts w:cs="Times New Roman"/>
          <w:b/>
          <w:szCs w:val="24"/>
        </w:rPr>
        <w:t xml:space="preserve"> à la JVM</w:t>
      </w:r>
      <w:r w:rsidR="004E0AB4">
        <w:rPr>
          <w:rFonts w:cs="Times New Roman"/>
          <w:b/>
          <w:szCs w:val="24"/>
        </w:rPr>
        <w:t xml:space="preserve"> : </w:t>
      </w:r>
      <w:r w:rsidR="00112656" w:rsidRPr="00E87FB3">
        <w:rPr>
          <w:rFonts w:cs="Times New Roman"/>
          <w:szCs w:val="24"/>
        </w:rPr>
        <w:t xml:space="preserve">Disposition </w:t>
      </w:r>
      <w:r w:rsidR="00112656">
        <w:rPr>
          <w:rFonts w:cs="Times New Roman"/>
          <w:szCs w:val="24"/>
          <w:u w:val="single"/>
        </w:rPr>
        <w:t>réelle</w:t>
      </w:r>
      <w:r w:rsidR="00112656">
        <w:rPr>
          <w:rFonts w:cs="Times New Roman"/>
          <w:szCs w:val="24"/>
        </w:rPr>
        <w:t xml:space="preserve"> ET acquisition </w:t>
      </w:r>
      <w:r w:rsidR="00112656">
        <w:rPr>
          <w:rFonts w:cs="Times New Roman"/>
          <w:szCs w:val="24"/>
          <w:u w:val="single"/>
        </w:rPr>
        <w:t>réelle</w:t>
      </w:r>
      <w:r w:rsidR="00112656">
        <w:rPr>
          <w:rFonts w:cs="Times New Roman"/>
          <w:szCs w:val="24"/>
        </w:rPr>
        <w:t xml:space="preserve"> à la JVM</w:t>
      </w:r>
    </w:p>
    <w:p w14:paraId="42BBBF61" w14:textId="77777777" w:rsidR="00112656" w:rsidRDefault="00112656" w:rsidP="00112656">
      <w:pPr>
        <w:pStyle w:val="Puce1"/>
      </w:pPr>
      <w:r>
        <w:t xml:space="preserve">Financement requis par l’acheteur </w:t>
      </w:r>
      <w:r w:rsidR="00D90304">
        <w:t xml:space="preserve">(interne et </w:t>
      </w:r>
      <w:r w:rsidR="00F208DA">
        <w:t xml:space="preserve">/ ou </w:t>
      </w:r>
      <w:r w:rsidR="00D90304">
        <w:t>externe)</w:t>
      </w:r>
    </w:p>
    <w:p w14:paraId="37A9D344" w14:textId="77777777" w:rsidR="009848F9" w:rsidRDefault="00112656" w:rsidP="009848F9">
      <w:pPr>
        <w:pStyle w:val="Puce1"/>
      </w:pPr>
      <w:r w:rsidRPr="00E87FB3">
        <w:t xml:space="preserve">Acheteur </w:t>
      </w:r>
      <w:r w:rsidR="003A42E5">
        <w:t>a</w:t>
      </w:r>
      <w:r w:rsidRPr="00E87FB3">
        <w:t xml:space="preserve"> un plein PBR</w:t>
      </w:r>
      <w:r w:rsidR="00F820D5">
        <w:t xml:space="preserve"> (égal à la JVM au moment de la vente)</w:t>
      </w:r>
    </w:p>
    <w:p w14:paraId="091AA82E" w14:textId="77777777" w:rsidR="009848F9" w:rsidRDefault="009848F9" w:rsidP="009848F9">
      <w:pPr>
        <w:pStyle w:val="Puce1"/>
      </w:pPr>
      <w:r>
        <w:t>DGC possible pour le vendeur</w:t>
      </w:r>
    </w:p>
    <w:p w14:paraId="5EB2A355" w14:textId="6C6B93AC" w:rsidR="0085518E" w:rsidRDefault="009848F9" w:rsidP="0085518E">
      <w:pPr>
        <w:pStyle w:val="Puce1"/>
      </w:pPr>
      <w:r>
        <w:t>84.1</w:t>
      </w:r>
      <w:r w:rsidR="00FD2C08">
        <w:t xml:space="preserve"> LIR</w:t>
      </w:r>
      <w:r>
        <w:t xml:space="preserve"> </w:t>
      </w:r>
      <w:r w:rsidR="0085518E">
        <w:t xml:space="preserve">s’applique si </w:t>
      </w:r>
      <w:r>
        <w:t>ve</w:t>
      </w:r>
      <w:r w:rsidR="0085518E">
        <w:t>nte à une société ayant</w:t>
      </w:r>
      <w:r w:rsidR="00AD7D23">
        <w:t xml:space="preserve"> un</w:t>
      </w:r>
      <w:r w:rsidR="0085518E">
        <w:t xml:space="preserve"> lien de dépendance</w:t>
      </w:r>
    </w:p>
    <w:p w14:paraId="0630DDAE" w14:textId="77777777" w:rsidR="0085518E" w:rsidRDefault="0085518E" w:rsidP="0085518E">
      <w:pPr>
        <w:pStyle w:val="Puce1"/>
        <w:numPr>
          <w:ilvl w:val="0"/>
          <w:numId w:val="0"/>
        </w:numPr>
        <w:ind w:left="720"/>
      </w:pPr>
      <w:r>
        <w:t>avec le particulier</w:t>
      </w:r>
      <w:r w:rsidR="000115AB">
        <w:t xml:space="preserve"> vendeur</w:t>
      </w:r>
      <w:r>
        <w:t> :</w:t>
      </w:r>
    </w:p>
    <w:p w14:paraId="1BB521F9" w14:textId="77777777" w:rsidR="0085518E" w:rsidRDefault="00C757CB" w:rsidP="0085518E">
      <w:pPr>
        <w:pStyle w:val="Puce2"/>
      </w:pPr>
      <w:r>
        <w:t>Possibilité de réduction du</w:t>
      </w:r>
      <w:r w:rsidR="0085518E">
        <w:t xml:space="preserve"> CV</w:t>
      </w:r>
      <w:r>
        <w:t xml:space="preserve"> des actions reçues en contrepartie</w:t>
      </w:r>
    </w:p>
    <w:p w14:paraId="0EE5050F" w14:textId="77777777" w:rsidR="0085518E" w:rsidRDefault="0085518E" w:rsidP="0085518E">
      <w:pPr>
        <w:pStyle w:val="Puce2"/>
        <w:numPr>
          <w:ilvl w:val="0"/>
          <w:numId w:val="0"/>
        </w:numPr>
        <w:ind w:left="1068" w:hanging="360"/>
      </w:pPr>
      <w:r>
        <w:t>ET / OU</w:t>
      </w:r>
    </w:p>
    <w:p w14:paraId="02FFBB63" w14:textId="77777777" w:rsidR="00112656" w:rsidRDefault="000115AB" w:rsidP="0085518E">
      <w:pPr>
        <w:pStyle w:val="Puce2"/>
      </w:pPr>
      <w:r>
        <w:t>P</w:t>
      </w:r>
      <w:r w:rsidR="009848F9">
        <w:t>ossibilité d</w:t>
      </w:r>
      <w:r w:rsidR="00C757CB">
        <w:t>’un</w:t>
      </w:r>
      <w:r w:rsidR="009848F9">
        <w:t xml:space="preserve"> dividende réputé</w:t>
      </w:r>
    </w:p>
    <w:p w14:paraId="27C47B84" w14:textId="77777777" w:rsidR="00710355" w:rsidRPr="00E87FB3" w:rsidRDefault="00710355" w:rsidP="0016350A">
      <w:pPr>
        <w:rPr>
          <w:rFonts w:cs="Times New Roman"/>
          <w:szCs w:val="24"/>
        </w:rPr>
      </w:pPr>
    </w:p>
    <w:p w14:paraId="37C3336C" w14:textId="77777777" w:rsidR="0016350A" w:rsidRPr="00E87FB3" w:rsidRDefault="0085518E" w:rsidP="0016350A">
      <w:pPr>
        <w:rPr>
          <w:rFonts w:cs="Times New Roman"/>
          <w:szCs w:val="24"/>
        </w:rPr>
      </w:pPr>
      <w:r>
        <w:rPr>
          <w:rFonts w:cs="Times New Roman"/>
          <w:b/>
          <w:szCs w:val="24"/>
        </w:rPr>
        <w:t>Gel</w:t>
      </w:r>
      <w:r w:rsidR="0016350A" w:rsidRPr="00E87FB3">
        <w:rPr>
          <w:rFonts w:cs="Times New Roman"/>
          <w:b/>
          <w:szCs w:val="24"/>
        </w:rPr>
        <w:t xml:space="preserve"> : </w:t>
      </w:r>
      <w:r w:rsidR="005D4667">
        <w:rPr>
          <w:rFonts w:cs="Times New Roman"/>
          <w:szCs w:val="24"/>
        </w:rPr>
        <w:t>Pratiquement a</w:t>
      </w:r>
      <w:r w:rsidR="0016350A" w:rsidRPr="00E87FB3">
        <w:rPr>
          <w:rFonts w:cs="Times New Roman"/>
          <w:szCs w:val="24"/>
        </w:rPr>
        <w:t>ucune sortie de fonds pour les nouveaux actionnaires</w:t>
      </w:r>
      <w:r w:rsidR="005D4667">
        <w:rPr>
          <w:rFonts w:cs="Times New Roman"/>
          <w:szCs w:val="24"/>
        </w:rPr>
        <w:t xml:space="preserve"> qui souscrivent aux nouvelles actions participantes disponibles</w:t>
      </w:r>
      <w:r w:rsidR="00905698">
        <w:rPr>
          <w:rFonts w:cs="Times New Roman"/>
          <w:szCs w:val="24"/>
        </w:rPr>
        <w:t> :</w:t>
      </w:r>
    </w:p>
    <w:p w14:paraId="5698971E" w14:textId="22CB2ABA" w:rsidR="005D4667" w:rsidRDefault="005D4667" w:rsidP="005D4667">
      <w:pPr>
        <w:pStyle w:val="Puce1"/>
      </w:pPr>
      <w:r>
        <w:t>Plusieurs méthodes sont possibles en report d’impôt</w:t>
      </w:r>
      <w:r w:rsidR="00E64A1E" w:rsidRPr="00E64A1E">
        <w:t xml:space="preserve"> </w:t>
      </w:r>
      <w:r w:rsidR="00E64A1E">
        <w:t>(roulement</w:t>
      </w:r>
      <w:r>
        <w:t>) : conversion d’actions, remaniement de capital, transfert à une société de gestion</w:t>
      </w:r>
      <w:r w:rsidR="00F14762" w:rsidRPr="00F14762">
        <w:t xml:space="preserve"> </w:t>
      </w:r>
      <w:r w:rsidR="00F14762">
        <w:t>et autres</w:t>
      </w:r>
    </w:p>
    <w:p w14:paraId="36EA2E6B" w14:textId="77777777" w:rsidR="0016350A" w:rsidRPr="00E87FB3" w:rsidRDefault="005D4667" w:rsidP="005D4667">
      <w:pPr>
        <w:pStyle w:val="Puce1"/>
      </w:pPr>
      <w:r>
        <w:t>C</w:t>
      </w:r>
      <w:r w:rsidR="0016350A" w:rsidRPr="00E87FB3">
        <w:t>ristallisation</w:t>
      </w:r>
      <w:r>
        <w:t> : choisir volontairement de faire du GC</w:t>
      </w:r>
      <w:r w:rsidR="00B075AC">
        <w:t>I</w:t>
      </w:r>
      <w:r>
        <w:t xml:space="preserve"> lors du gel afin d’utiliser la DGC</w:t>
      </w:r>
    </w:p>
    <w:p w14:paraId="51039483" w14:textId="77777777" w:rsidR="00770A0B" w:rsidRPr="009848F9" w:rsidRDefault="00B9527F" w:rsidP="009848F9">
      <w:pPr>
        <w:pStyle w:val="Puce1"/>
        <w:spacing w:after="200" w:line="276" w:lineRule="auto"/>
        <w:rPr>
          <w:b/>
        </w:rPr>
      </w:pPr>
      <w:r>
        <w:rPr>
          <w:b/>
          <w:noProof/>
          <w:lang w:eastAsia="fr-CA"/>
        </w:rPr>
        <mc:AlternateContent>
          <mc:Choice Requires="wps">
            <w:drawing>
              <wp:anchor distT="0" distB="0" distL="114300" distR="114300" simplePos="0" relativeHeight="251504128" behindDoc="1" locked="0" layoutInCell="1" allowOverlap="1" wp14:anchorId="60BFF64F" wp14:editId="5F16F59F">
                <wp:simplePos x="0" y="0"/>
                <wp:positionH relativeFrom="column">
                  <wp:posOffset>-414020</wp:posOffset>
                </wp:positionH>
                <wp:positionV relativeFrom="paragraph">
                  <wp:posOffset>612775</wp:posOffset>
                </wp:positionV>
                <wp:extent cx="2557780" cy="1388110"/>
                <wp:effectExtent l="5080" t="1549400" r="8890" b="5715"/>
                <wp:wrapNone/>
                <wp:docPr id="622"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1388110"/>
                        </a:xfrm>
                        <a:prstGeom prst="wedgeRoundRectCallout">
                          <a:avLst>
                            <a:gd name="adj1" fmla="val -26838"/>
                            <a:gd name="adj2" fmla="val -159514"/>
                            <a:gd name="adj3" fmla="val 16667"/>
                          </a:avLst>
                        </a:prstGeom>
                        <a:solidFill>
                          <a:srgbClr val="FFFFFF"/>
                        </a:solidFill>
                        <a:ln w="9525">
                          <a:solidFill>
                            <a:srgbClr val="000000"/>
                          </a:solidFill>
                          <a:miter lim="800000"/>
                          <a:headEnd/>
                          <a:tailEnd/>
                        </a:ln>
                      </wps:spPr>
                      <wps:txbx>
                        <w:txbxContent>
                          <w:p w14:paraId="6A151CB1" w14:textId="6C58498B" w:rsidR="00F06B8A" w:rsidRPr="00B52FA5" w:rsidRDefault="00F06B8A" w:rsidP="00764AE5">
                            <w:pPr>
                              <w:rPr>
                                <w:i/>
                              </w:rPr>
                            </w:pPr>
                            <w:r>
                              <w:rPr>
                                <w:i/>
                              </w:rPr>
                              <w:t>« </w:t>
                            </w:r>
                            <w:r w:rsidRPr="00B52FA5">
                              <w:rPr>
                                <w:i/>
                              </w:rPr>
                              <w:t>Se départir de ses actions participantes en échange d’actions non participant</w:t>
                            </w:r>
                            <w:r>
                              <w:rPr>
                                <w:i/>
                              </w:rPr>
                              <w:t>es »</w:t>
                            </w:r>
                          </w:p>
                          <w:p w14:paraId="46FA968E" w14:textId="77777777" w:rsidR="00F06B8A" w:rsidRDefault="00F06B8A" w:rsidP="00764AE5"/>
                          <w:p w14:paraId="166EA0C7" w14:textId="77777777" w:rsidR="00F06B8A" w:rsidRDefault="00F06B8A" w:rsidP="00764AE5">
                            <w:r>
                              <w:t>Et pourquoi ne pas cristalliser par le fait même…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F64F" id="AutoShape 398" o:spid="_x0000_s1319" type="#_x0000_t62" style="position:absolute;left:0;text-align:left;margin-left:-32.6pt;margin-top:48.25pt;width:201.4pt;height:109.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" adj="5003,-23655">
                <v:textbox>
                  <w:txbxContent>
                    <w:p w14:paraId="6A151CB1" w14:textId="6C58498B" w:rsidR="00F06B8A" w:rsidRPr="00B52FA5" w:rsidRDefault="00F06B8A" w:rsidP="00764AE5">
                      <w:pPr>
                        <w:rPr>
                          <w:i/>
                        </w:rPr>
                      </w:pPr>
                      <w:r>
                        <w:rPr>
                          <w:i/>
                        </w:rPr>
                        <w:t>« </w:t>
                      </w:r>
                      <w:r w:rsidRPr="00B52FA5">
                        <w:rPr>
                          <w:i/>
                        </w:rPr>
                        <w:t>Se départir de ses actions participantes en échange d’actions non participant</w:t>
                      </w:r>
                      <w:r>
                        <w:rPr>
                          <w:i/>
                        </w:rPr>
                        <w:t>es »</w:t>
                      </w:r>
                    </w:p>
                    <w:p w14:paraId="46FA968E" w14:textId="77777777" w:rsidR="00F06B8A" w:rsidRDefault="00F06B8A" w:rsidP="00764AE5"/>
                    <w:p w14:paraId="166EA0C7" w14:textId="77777777" w:rsidR="00F06B8A" w:rsidRDefault="00F06B8A" w:rsidP="00764AE5">
                      <w:r>
                        <w:t>Et pourquoi ne pas cristalliser par le fait même…</w:t>
                      </w:r>
                    </w:p>
                  </w:txbxContent>
                </v:textbox>
              </v:shape>
            </w:pict>
          </mc:Fallback>
        </mc:AlternateContent>
      </w:r>
      <w:r w:rsidR="0016350A" w:rsidRPr="00E87FB3">
        <w:t>Possibilité de garder le contrôle</w:t>
      </w:r>
      <w:r w:rsidR="005D4667">
        <w:t xml:space="preserve"> (actions de contrôle)</w:t>
      </w:r>
      <w:r w:rsidR="00770A0B" w:rsidRPr="009848F9">
        <w:rPr>
          <w:b/>
        </w:rPr>
        <w:br w:type="page"/>
      </w:r>
    </w:p>
    <w:p w14:paraId="11655709" w14:textId="74E1F1F8" w:rsidR="005B001B" w:rsidRDefault="00C12C7E" w:rsidP="00D30FFF">
      <w:pPr>
        <w:rPr>
          <w:rFonts w:cs="Times New Roman"/>
          <w:szCs w:val="24"/>
        </w:rPr>
      </w:pPr>
      <w:r>
        <w:rPr>
          <w:noProof/>
          <w:lang w:eastAsia="fr-CA"/>
        </w:rPr>
        <w:lastRenderedPageBreak/>
        <w:drawing>
          <wp:anchor distT="0" distB="0" distL="114300" distR="114300" simplePos="0" relativeHeight="251716096" behindDoc="0" locked="0" layoutInCell="1" allowOverlap="1" wp14:anchorId="1EE7A039" wp14:editId="4DCA5049">
            <wp:simplePos x="0" y="0"/>
            <wp:positionH relativeFrom="column">
              <wp:posOffset>5850890</wp:posOffset>
            </wp:positionH>
            <wp:positionV relativeFrom="paragraph">
              <wp:posOffset>18415</wp:posOffset>
            </wp:positionV>
            <wp:extent cx="662400" cy="662400"/>
            <wp:effectExtent l="0" t="0" r="4445" b="4445"/>
            <wp:wrapNone/>
            <wp:docPr id="294" name="Image 294"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5072" behindDoc="0" locked="0" layoutInCell="1" allowOverlap="1" wp14:anchorId="04AC4352" wp14:editId="7FBFA65F">
            <wp:simplePos x="0" y="0"/>
            <wp:positionH relativeFrom="column">
              <wp:posOffset>-1031430</wp:posOffset>
            </wp:positionH>
            <wp:positionV relativeFrom="paragraph">
              <wp:posOffset>23495</wp:posOffset>
            </wp:positionV>
            <wp:extent cx="662305" cy="662305"/>
            <wp:effectExtent l="0" t="0" r="4445" b="4445"/>
            <wp:wrapNone/>
            <wp:docPr id="293" name="Image 293"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EB2">
        <w:rPr>
          <w:rFonts w:cs="Times New Roman"/>
          <w:b/>
          <w:szCs w:val="24"/>
        </w:rPr>
        <w:t xml:space="preserve">Achat </w:t>
      </w:r>
      <w:r w:rsidR="00124F82">
        <w:rPr>
          <w:rFonts w:cs="Times New Roman"/>
          <w:b/>
          <w:szCs w:val="24"/>
        </w:rPr>
        <w:t xml:space="preserve">(vente) </w:t>
      </w:r>
      <w:r w:rsidR="00CD0EB2">
        <w:rPr>
          <w:rFonts w:cs="Times New Roman"/>
          <w:b/>
          <w:szCs w:val="24"/>
        </w:rPr>
        <w:t xml:space="preserve">d’actifs </w:t>
      </w:r>
      <w:r w:rsidR="002E2FFC">
        <w:rPr>
          <w:rFonts w:cs="Times New Roman"/>
          <w:b/>
          <w:szCs w:val="24"/>
        </w:rPr>
        <w:t>vs</w:t>
      </w:r>
      <w:r w:rsidR="00CD0EB2">
        <w:rPr>
          <w:rFonts w:cs="Times New Roman"/>
          <w:b/>
          <w:szCs w:val="24"/>
        </w:rPr>
        <w:t xml:space="preserve"> achat</w:t>
      </w:r>
      <w:r w:rsidR="00D30FFF" w:rsidRPr="00E87FB3">
        <w:rPr>
          <w:rFonts w:cs="Times New Roman"/>
          <w:b/>
          <w:szCs w:val="24"/>
        </w:rPr>
        <w:t xml:space="preserve"> </w:t>
      </w:r>
      <w:r w:rsidR="00124F82">
        <w:rPr>
          <w:rFonts w:cs="Times New Roman"/>
          <w:b/>
          <w:szCs w:val="24"/>
        </w:rPr>
        <w:t xml:space="preserve">(vente) </w:t>
      </w:r>
      <w:r w:rsidR="00D30FFF" w:rsidRPr="00E87FB3">
        <w:rPr>
          <w:rFonts w:cs="Times New Roman"/>
          <w:b/>
          <w:szCs w:val="24"/>
        </w:rPr>
        <w:t>d’actions</w:t>
      </w:r>
      <w:r w:rsidR="00E10099">
        <w:rPr>
          <w:rFonts w:cs="Times New Roman"/>
          <w:b/>
          <w:szCs w:val="24"/>
        </w:rPr>
        <w:t> :</w:t>
      </w:r>
    </w:p>
    <w:p w14:paraId="77C8A7E4" w14:textId="32ABF68A" w:rsidR="00D30FFF" w:rsidRPr="005B001B" w:rsidRDefault="00D30FFF" w:rsidP="00D30FFF">
      <w:pPr>
        <w:rPr>
          <w:rFonts w:cs="Times New Roman"/>
          <w:i/>
          <w:szCs w:val="24"/>
        </w:rPr>
      </w:pPr>
      <w:r w:rsidRPr="005B001B">
        <w:rPr>
          <w:rFonts w:cs="Times New Roman"/>
          <w:i/>
          <w:szCs w:val="24"/>
        </w:rPr>
        <w:t>(Pre</w:t>
      </w:r>
      <w:r w:rsidR="00D86D95">
        <w:rPr>
          <w:rFonts w:cs="Times New Roman"/>
          <w:i/>
          <w:szCs w:val="24"/>
        </w:rPr>
        <w:t>ndre l’angle de notre client – ACHETEUR ou VENDEUR ?)</w:t>
      </w:r>
    </w:p>
    <w:p w14:paraId="67DDDBCC" w14:textId="77777777" w:rsidR="00E56390" w:rsidRPr="00E56390" w:rsidRDefault="00E56390" w:rsidP="00E56390">
      <w:pPr>
        <w:rPr>
          <w:rFonts w:cs="Times New Roman"/>
          <w:szCs w:val="24"/>
          <w:u w:val="single"/>
        </w:rPr>
      </w:pPr>
      <w:r w:rsidRPr="00E56390">
        <w:rPr>
          <w:rFonts w:cs="Times New Roman"/>
          <w:szCs w:val="24"/>
          <w:u w:val="single"/>
        </w:rPr>
        <w:t>ACHETEUR</w:t>
      </w:r>
    </w:p>
    <w:p w14:paraId="4546189F" w14:textId="02D6EF4E" w:rsidR="003B6689" w:rsidRPr="00E87FB3" w:rsidRDefault="00CD0EB2" w:rsidP="00E56390">
      <w:pPr>
        <w:pStyle w:val="Puce1"/>
      </w:pPr>
      <w:r>
        <w:t>ACTIFS : m</w:t>
      </w:r>
      <w:r w:rsidR="00BB2832" w:rsidRPr="00E87FB3">
        <w:t>ajoration de l’assiette fiscale des actifs</w:t>
      </w:r>
      <w:r w:rsidR="00D30FFF" w:rsidRPr="00E87FB3">
        <w:t xml:space="preserve"> </w:t>
      </w:r>
      <w:r w:rsidR="007A68DD">
        <w:t xml:space="preserve">à leur JVM </w:t>
      </w:r>
      <w:r w:rsidR="00D30FFF" w:rsidRPr="00E87FB3">
        <w:t xml:space="preserve">(bon pour </w:t>
      </w:r>
      <w:r w:rsidR="00CE3DC9">
        <w:t>l’</w:t>
      </w:r>
      <w:r w:rsidR="00D30FFF" w:rsidRPr="00E87FB3">
        <w:t>acheteur)</w:t>
      </w:r>
    </w:p>
    <w:p w14:paraId="493A6F13" w14:textId="59B19BAA" w:rsidR="004A5F9E" w:rsidRDefault="00961B4F" w:rsidP="008D0CFD">
      <w:pPr>
        <w:pStyle w:val="Puce1"/>
      </w:pPr>
      <w:r>
        <w:t xml:space="preserve">ACTIFS : </w:t>
      </w:r>
      <w:r w:rsidR="00CD0EB2">
        <w:t>r</w:t>
      </w:r>
      <w:r w:rsidR="00BB2832" w:rsidRPr="00E87FB3">
        <w:t xml:space="preserve">épartition favorable </w:t>
      </w:r>
      <w:r w:rsidR="00CE3DC9">
        <w:t xml:space="preserve">(raisonnable) </w:t>
      </w:r>
      <w:r w:rsidR="00CD0EB2">
        <w:t xml:space="preserve">du prix d’achat </w:t>
      </w:r>
      <w:r w:rsidR="00CE3DC9">
        <w:t xml:space="preserve">entre les différents actifs acquis </w:t>
      </w:r>
      <w:r w:rsidR="00BB2832" w:rsidRPr="00E87FB3">
        <w:t>(</w:t>
      </w:r>
      <w:r w:rsidR="00CE3DC9">
        <w:t>le surplus constitue de l’achalandage acquis)</w:t>
      </w:r>
      <w:r w:rsidR="004A5F9E">
        <w:t> :</w:t>
      </w:r>
    </w:p>
    <w:p w14:paraId="2D2B5ABD" w14:textId="0A086A2E" w:rsidR="007A68DD" w:rsidRPr="00E87FB3" w:rsidRDefault="005A6D37" w:rsidP="004A5F9E">
      <w:pPr>
        <w:pStyle w:val="Puce1"/>
        <w:numPr>
          <w:ilvl w:val="0"/>
          <w:numId w:val="0"/>
        </w:numPr>
        <w:ind w:left="720"/>
      </w:pPr>
      <w:r>
        <w:t>Inventaire</w:t>
      </w:r>
      <w:r w:rsidR="00B51FF4">
        <w:t xml:space="preserve"> &gt;</w:t>
      </w:r>
      <w:r>
        <w:t xml:space="preserve"> </w:t>
      </w:r>
      <w:r w:rsidR="00F90E7E">
        <w:t>B</w:t>
      </w:r>
      <w:r>
        <w:t>iens amortissables (de la DPA la plus ra</w:t>
      </w:r>
      <w:r w:rsidR="00B51FF4">
        <w:t xml:space="preserve">pide à la DPA la moins rapide) &gt; </w:t>
      </w:r>
      <w:r w:rsidR="00F90E7E">
        <w:t>B</w:t>
      </w:r>
      <w:r>
        <w:t>iens non amortissable</w:t>
      </w:r>
      <w:r w:rsidR="00F076CD">
        <w:t>s</w:t>
      </w:r>
    </w:p>
    <w:p w14:paraId="7344C95E" w14:textId="1B86D1FA" w:rsidR="00197423" w:rsidRDefault="00197423" w:rsidP="00E56390">
      <w:pPr>
        <w:pStyle w:val="Puce1"/>
      </w:pPr>
      <w:r>
        <w:t>ACTIONS : juridiquement plus simple</w:t>
      </w:r>
    </w:p>
    <w:p w14:paraId="30EE0AA5" w14:textId="77777777" w:rsidR="003B6689" w:rsidRDefault="00CD0EB2" w:rsidP="00E56390">
      <w:pPr>
        <w:pStyle w:val="Puce1"/>
      </w:pPr>
      <w:r>
        <w:t>ACTIONS </w:t>
      </w:r>
      <w:r w:rsidR="00D30FFF" w:rsidRPr="00E87FB3">
        <w:t xml:space="preserve">: achète le passé </w:t>
      </w:r>
      <w:r w:rsidR="0010323B">
        <w:t xml:space="preserve">légal </w:t>
      </w:r>
      <w:r w:rsidR="00D30FFF" w:rsidRPr="00E87FB3">
        <w:t>de l’entreprise</w:t>
      </w:r>
    </w:p>
    <w:p w14:paraId="371B1A35" w14:textId="77777777" w:rsidR="00516462" w:rsidRPr="00E87FB3" w:rsidRDefault="00516462" w:rsidP="00FE3E24">
      <w:pPr>
        <w:rPr>
          <w:rFonts w:cs="Times New Roman"/>
          <w:szCs w:val="24"/>
        </w:rPr>
      </w:pPr>
    </w:p>
    <w:p w14:paraId="25C93AEC" w14:textId="77777777" w:rsidR="00E56390" w:rsidRPr="00E56390" w:rsidRDefault="00E56390" w:rsidP="00E56390">
      <w:pPr>
        <w:rPr>
          <w:rFonts w:cs="Times New Roman"/>
          <w:szCs w:val="24"/>
          <w:u w:val="single"/>
        </w:rPr>
      </w:pPr>
      <w:r>
        <w:rPr>
          <w:rFonts w:cs="Times New Roman"/>
          <w:szCs w:val="24"/>
          <w:u w:val="single"/>
        </w:rPr>
        <w:t>VENDEUR</w:t>
      </w:r>
    </w:p>
    <w:p w14:paraId="33E63724" w14:textId="77777777" w:rsidR="008D0CFD" w:rsidRDefault="008D0CFD" w:rsidP="008D0CFD">
      <w:pPr>
        <w:pStyle w:val="Puce1"/>
      </w:pPr>
      <w:r>
        <w:t>ACTIONS : abris fiscaux disponibles pour le vendeur :</w:t>
      </w:r>
    </w:p>
    <w:p w14:paraId="21DE3DE4" w14:textId="77777777" w:rsidR="008D0CFD" w:rsidRPr="00A07200" w:rsidRDefault="008D0CFD" w:rsidP="008D0CFD">
      <w:pPr>
        <w:pStyle w:val="Puce2"/>
      </w:pPr>
      <w:r w:rsidRPr="00A07200">
        <w:t>Déduction pour gains en capital (si fait un gain)</w:t>
      </w:r>
    </w:p>
    <w:p w14:paraId="65F91730" w14:textId="77777777" w:rsidR="008D0CFD" w:rsidRPr="00A07200" w:rsidRDefault="008D0CFD" w:rsidP="008D0CFD">
      <w:pPr>
        <w:pStyle w:val="Puce2"/>
      </w:pPr>
      <w:r w:rsidRPr="00A07200">
        <w:t>Roulement pour reporter le gain en capital (si fait un gain et n’a plus de DGC disponible</w:t>
      </w:r>
      <w:r>
        <w:t xml:space="preserve"> / ne s’y qualifie pas</w:t>
      </w:r>
      <w:r w:rsidRPr="00A07200">
        <w:t>)</w:t>
      </w:r>
    </w:p>
    <w:p w14:paraId="1FFB7198" w14:textId="01EAC66E" w:rsidR="008D0CFD" w:rsidRDefault="00597526" w:rsidP="008D0CFD">
      <w:pPr>
        <w:pStyle w:val="Puce2"/>
      </w:pPr>
      <w:r>
        <w:t>PDTPE</w:t>
      </w:r>
      <w:r w:rsidR="008D0CFD" w:rsidRPr="00A07200">
        <w:t xml:space="preserve"> (si fait une perte)</w:t>
      </w:r>
    </w:p>
    <w:p w14:paraId="0C418FF1" w14:textId="77777777" w:rsidR="000A5354" w:rsidRDefault="00E56390" w:rsidP="00E56390">
      <w:pPr>
        <w:pStyle w:val="Puce1"/>
      </w:pPr>
      <w:r>
        <w:t xml:space="preserve">ACTIFS : </w:t>
      </w:r>
    </w:p>
    <w:p w14:paraId="4A3BBB1C" w14:textId="77777777" w:rsidR="003458E2" w:rsidRPr="00364220" w:rsidRDefault="003458E2" w:rsidP="003458E2">
      <w:pPr>
        <w:ind w:left="708"/>
        <w:rPr>
          <w:rFonts w:cs="Times New Roman"/>
          <w:i/>
          <w:szCs w:val="24"/>
        </w:rPr>
      </w:pPr>
      <w:r w:rsidRPr="00364220">
        <w:rPr>
          <w:rFonts w:cs="Times New Roman"/>
          <w:i/>
          <w:szCs w:val="24"/>
        </w:rPr>
        <w:t>Disposition en bloc des comptes à recevoir :</w:t>
      </w:r>
    </w:p>
    <w:p w14:paraId="7086019A" w14:textId="77777777" w:rsidR="003458E2" w:rsidRDefault="003458E2" w:rsidP="003458E2">
      <w:pPr>
        <w:ind w:left="708"/>
        <w:rPr>
          <w:rFonts w:cs="Times New Roman"/>
          <w:szCs w:val="24"/>
        </w:rPr>
      </w:pPr>
      <w:r>
        <w:rPr>
          <w:rFonts w:cs="Times New Roman"/>
          <w:szCs w:val="24"/>
        </w:rPr>
        <w:t>Par défaut : GC ou PC pour le vendeur (transaction de nature capitale)</w:t>
      </w:r>
    </w:p>
    <w:p w14:paraId="5FF86861" w14:textId="77777777" w:rsidR="003458E2" w:rsidRDefault="003458E2" w:rsidP="003458E2">
      <w:pPr>
        <w:ind w:left="708"/>
        <w:rPr>
          <w:rFonts w:cs="Times New Roman"/>
          <w:szCs w:val="24"/>
        </w:rPr>
      </w:pPr>
      <w:r>
        <w:rPr>
          <w:rFonts w:cs="Times New Roman"/>
          <w:szCs w:val="24"/>
        </w:rPr>
        <w:t>Choix conjoint (22 LIR) : Revenu ou perte d’entreprise pour le vendeur</w:t>
      </w:r>
    </w:p>
    <w:p w14:paraId="57C93FC2" w14:textId="77777777" w:rsidR="003458E2" w:rsidRDefault="003458E2" w:rsidP="003458E2">
      <w:pPr>
        <w:ind w:left="708"/>
        <w:rPr>
          <w:rFonts w:cs="Times New Roman"/>
          <w:szCs w:val="24"/>
        </w:rPr>
      </w:pPr>
    </w:p>
    <w:p w14:paraId="5E9FCC3E" w14:textId="77777777" w:rsidR="003458E2" w:rsidRPr="00E15E7D" w:rsidRDefault="00551B17" w:rsidP="003458E2">
      <w:pPr>
        <w:ind w:left="708"/>
        <w:rPr>
          <w:rFonts w:cs="Times New Roman"/>
          <w:i/>
          <w:szCs w:val="24"/>
        </w:rPr>
      </w:pPr>
      <w:r>
        <w:rPr>
          <w:rFonts w:cs="Times New Roman"/>
          <w:i/>
          <w:szCs w:val="24"/>
        </w:rPr>
        <w:t xml:space="preserve">Disposition </w:t>
      </w:r>
      <w:r w:rsidR="003458E2" w:rsidRPr="00364220">
        <w:rPr>
          <w:rFonts w:cs="Times New Roman"/>
          <w:i/>
          <w:szCs w:val="24"/>
        </w:rPr>
        <w:t xml:space="preserve">des </w:t>
      </w:r>
      <w:r w:rsidR="003458E2">
        <w:rPr>
          <w:rFonts w:cs="Times New Roman"/>
          <w:i/>
          <w:szCs w:val="24"/>
        </w:rPr>
        <w:t xml:space="preserve">inventaires : </w:t>
      </w:r>
      <w:r w:rsidR="003458E2">
        <w:rPr>
          <w:rFonts w:cs="Times New Roman"/>
          <w:szCs w:val="24"/>
        </w:rPr>
        <w:t>revenu ou perte d’entreprise pour le vendeur</w:t>
      </w:r>
    </w:p>
    <w:p w14:paraId="336B4D67" w14:textId="77777777" w:rsidR="003458E2" w:rsidRDefault="003458E2" w:rsidP="003458E2">
      <w:pPr>
        <w:ind w:left="708"/>
        <w:rPr>
          <w:rFonts w:cs="Times New Roman"/>
          <w:szCs w:val="24"/>
        </w:rPr>
      </w:pPr>
    </w:p>
    <w:p w14:paraId="36852AF5" w14:textId="77777777" w:rsidR="003458E2" w:rsidRPr="00E15E7D" w:rsidRDefault="003458E2" w:rsidP="003458E2">
      <w:pPr>
        <w:ind w:left="708"/>
        <w:rPr>
          <w:rFonts w:cs="Times New Roman"/>
          <w:i/>
          <w:szCs w:val="24"/>
        </w:rPr>
      </w:pPr>
      <w:r w:rsidRPr="00364220">
        <w:rPr>
          <w:rFonts w:cs="Times New Roman"/>
          <w:i/>
          <w:szCs w:val="24"/>
        </w:rPr>
        <w:t xml:space="preserve">Disposition des </w:t>
      </w:r>
      <w:r>
        <w:rPr>
          <w:rFonts w:cs="Times New Roman"/>
          <w:i/>
          <w:szCs w:val="24"/>
        </w:rPr>
        <w:t xml:space="preserve">autres biens : </w:t>
      </w:r>
      <w:r>
        <w:rPr>
          <w:rFonts w:cs="Times New Roman"/>
          <w:szCs w:val="24"/>
        </w:rPr>
        <w:t>application des règles usuelles</w:t>
      </w:r>
    </w:p>
    <w:p w14:paraId="2DCDB7DF" w14:textId="77777777" w:rsidR="00E56390" w:rsidRDefault="00E56390" w:rsidP="00E56390">
      <w:pPr>
        <w:ind w:left="708"/>
        <w:rPr>
          <w:rFonts w:cs="Times New Roman"/>
          <w:i/>
          <w:szCs w:val="24"/>
        </w:rPr>
      </w:pPr>
    </w:p>
    <w:p w14:paraId="4813A8B3" w14:textId="77777777" w:rsidR="0075394D" w:rsidRPr="0075394D" w:rsidRDefault="0075394D" w:rsidP="0075394D">
      <w:pPr>
        <w:rPr>
          <w:rFonts w:cs="Times New Roman"/>
          <w:b/>
          <w:szCs w:val="24"/>
        </w:rPr>
      </w:pPr>
      <w:r w:rsidRPr="0075394D">
        <w:rPr>
          <w:rFonts w:cs="Times New Roman"/>
          <w:b/>
          <w:szCs w:val="24"/>
        </w:rPr>
        <w:t>Sommes reçues par un vendeur d’entreprise en vertu d’une clause de non-concurrence :</w:t>
      </w:r>
    </w:p>
    <w:p w14:paraId="353BA7D4" w14:textId="77777777" w:rsidR="0075394D" w:rsidRPr="00A02F2B" w:rsidRDefault="0075394D" w:rsidP="0075394D">
      <w:pPr>
        <w:pStyle w:val="Puce1"/>
      </w:pPr>
      <w:r w:rsidRPr="00A02F2B">
        <w:t>Pour le vendeur: imposable</w:t>
      </w:r>
    </w:p>
    <w:p w14:paraId="4CA250D3" w14:textId="6732DC03" w:rsidR="0075394D" w:rsidRPr="00A02F2B" w:rsidRDefault="0075394D" w:rsidP="0075394D">
      <w:pPr>
        <w:pStyle w:val="Puce1"/>
      </w:pPr>
      <w:r w:rsidRPr="00A02F2B">
        <w:t xml:space="preserve">Pour l’acheteur: à ajouter au PBR des actions s’il acquiert les actions / à ajouter </w:t>
      </w:r>
      <w:r w:rsidR="00AF673E">
        <w:t xml:space="preserve">comme bien amortissable (catégorie </w:t>
      </w:r>
      <w:r w:rsidR="00BD5C61">
        <w:t>#</w:t>
      </w:r>
      <w:r w:rsidR="00AF673E">
        <w:t xml:space="preserve">14.1) </w:t>
      </w:r>
      <w:r w:rsidRPr="00A02F2B">
        <w:t xml:space="preserve">s’il acquiert les actifs </w:t>
      </w:r>
    </w:p>
    <w:p w14:paraId="0A037C35" w14:textId="77777777" w:rsidR="0075394D" w:rsidRDefault="0075394D" w:rsidP="00782AB1">
      <w:pPr>
        <w:rPr>
          <w:rFonts w:cs="Times New Roman"/>
          <w:b/>
          <w:szCs w:val="24"/>
        </w:rPr>
      </w:pPr>
    </w:p>
    <w:p w14:paraId="42C0B0A8" w14:textId="77777777" w:rsidR="00782AB1" w:rsidRDefault="00782AB1" w:rsidP="00782AB1">
      <w:pPr>
        <w:rPr>
          <w:rFonts w:cs="Times New Roman"/>
          <w:b/>
          <w:szCs w:val="24"/>
        </w:rPr>
      </w:pPr>
      <w:r w:rsidRPr="00E87FB3">
        <w:rPr>
          <w:rFonts w:cs="Times New Roman"/>
          <w:b/>
          <w:szCs w:val="24"/>
        </w:rPr>
        <w:t>Changement de statut d’une entreprise</w:t>
      </w:r>
      <w:r w:rsidR="00810B6D">
        <w:rPr>
          <w:rFonts w:cs="Times New Roman"/>
          <w:b/>
          <w:szCs w:val="24"/>
        </w:rPr>
        <w:t> :</w:t>
      </w:r>
    </w:p>
    <w:p w14:paraId="7545E7BB" w14:textId="77777777" w:rsidR="00810B6D" w:rsidRPr="00E87FB3" w:rsidRDefault="00810B6D" w:rsidP="00782AB1">
      <w:pPr>
        <w:rPr>
          <w:rFonts w:cs="Times New Roman"/>
          <w:b/>
          <w:szCs w:val="24"/>
        </w:rPr>
      </w:pPr>
    </w:p>
    <w:tbl>
      <w:tblPr>
        <w:tblStyle w:val="Grilledutableau"/>
        <w:tblpPr w:leftFromText="141" w:rightFromText="141" w:vertAnchor="text" w:tblpX="182" w:tblpY="87"/>
        <w:tblW w:w="9098" w:type="dxa"/>
        <w:tblLook w:val="04A0" w:firstRow="1" w:lastRow="0" w:firstColumn="1" w:lastColumn="0" w:noHBand="0" w:noVBand="1"/>
      </w:tblPr>
      <w:tblGrid>
        <w:gridCol w:w="4395"/>
        <w:gridCol w:w="4703"/>
      </w:tblGrid>
      <w:tr w:rsidR="00782AB1" w:rsidRPr="00E87FB3" w14:paraId="1CFEFD00" w14:textId="77777777" w:rsidTr="00E740BC">
        <w:tc>
          <w:tcPr>
            <w:tcW w:w="4395" w:type="dxa"/>
            <w:shd w:val="clear" w:color="auto" w:fill="D9D9D9" w:themeFill="background1" w:themeFillShade="D9"/>
            <w:vAlign w:val="center"/>
          </w:tcPr>
          <w:p w14:paraId="15D7F4CF" w14:textId="77777777" w:rsidR="00782AB1" w:rsidRPr="00E87FB3" w:rsidRDefault="00782AB1" w:rsidP="00E740BC">
            <w:pPr>
              <w:jc w:val="center"/>
              <w:rPr>
                <w:rFonts w:cs="Times New Roman"/>
                <w:b/>
                <w:szCs w:val="24"/>
              </w:rPr>
            </w:pPr>
            <w:r w:rsidRPr="00E87FB3">
              <w:rPr>
                <w:rFonts w:cs="Times New Roman"/>
                <w:b/>
                <w:szCs w:val="24"/>
              </w:rPr>
              <w:t>SPCC à une société publique</w:t>
            </w:r>
          </w:p>
        </w:tc>
        <w:tc>
          <w:tcPr>
            <w:tcW w:w="4703" w:type="dxa"/>
            <w:shd w:val="clear" w:color="auto" w:fill="D9D9D9" w:themeFill="background1" w:themeFillShade="D9"/>
            <w:vAlign w:val="center"/>
          </w:tcPr>
          <w:p w14:paraId="01F31026" w14:textId="77777777" w:rsidR="00BD5C61" w:rsidRDefault="00BD5C61" w:rsidP="00E740BC">
            <w:pPr>
              <w:jc w:val="center"/>
              <w:rPr>
                <w:rFonts w:cs="Times New Roman"/>
                <w:b/>
                <w:szCs w:val="24"/>
              </w:rPr>
            </w:pPr>
            <w:r>
              <w:rPr>
                <w:rFonts w:cs="Times New Roman"/>
                <w:b/>
                <w:szCs w:val="24"/>
              </w:rPr>
              <w:t>SPCC à société privée</w:t>
            </w:r>
          </w:p>
          <w:p w14:paraId="18D7770D" w14:textId="64BF3607" w:rsidR="00782AB1" w:rsidRPr="00E87FB3" w:rsidRDefault="00782AB1" w:rsidP="00E740BC">
            <w:pPr>
              <w:jc w:val="center"/>
              <w:rPr>
                <w:rFonts w:cs="Times New Roman"/>
                <w:b/>
                <w:szCs w:val="24"/>
              </w:rPr>
            </w:pPr>
            <w:r w:rsidRPr="00E87FB3">
              <w:rPr>
                <w:rFonts w:cs="Times New Roman"/>
                <w:b/>
                <w:szCs w:val="24"/>
              </w:rPr>
              <w:t>(</w:t>
            </w:r>
            <w:r w:rsidR="00751FEE">
              <w:rPr>
                <w:rFonts w:cs="Times New Roman"/>
                <w:b/>
                <w:szCs w:val="24"/>
              </w:rPr>
              <w:t>contrôlée</w:t>
            </w:r>
            <w:r w:rsidRPr="00E87FB3">
              <w:rPr>
                <w:rFonts w:cs="Times New Roman"/>
                <w:b/>
                <w:szCs w:val="24"/>
              </w:rPr>
              <w:t xml:space="preserve"> par </w:t>
            </w:r>
            <w:r w:rsidR="00F912C8">
              <w:rPr>
                <w:rFonts w:cs="Times New Roman"/>
                <w:b/>
                <w:szCs w:val="24"/>
              </w:rPr>
              <w:t>des non-résidents</w:t>
            </w:r>
            <w:r w:rsidRPr="00E87FB3">
              <w:rPr>
                <w:rFonts w:cs="Times New Roman"/>
                <w:b/>
                <w:szCs w:val="24"/>
              </w:rPr>
              <w:t>)</w:t>
            </w:r>
          </w:p>
        </w:tc>
      </w:tr>
      <w:tr w:rsidR="00810B6D" w:rsidRPr="00E87FB3" w14:paraId="1A4E7A5B" w14:textId="77777777" w:rsidTr="00A40FCE">
        <w:trPr>
          <w:trHeight w:val="288"/>
        </w:trPr>
        <w:tc>
          <w:tcPr>
            <w:tcW w:w="9098" w:type="dxa"/>
            <w:gridSpan w:val="2"/>
            <w:vAlign w:val="center"/>
          </w:tcPr>
          <w:p w14:paraId="7D3CA337" w14:textId="2D524CAB" w:rsidR="00810B6D" w:rsidRPr="00E87FB3" w:rsidRDefault="00810B6D" w:rsidP="00A40FCE">
            <w:pPr>
              <w:jc w:val="center"/>
              <w:rPr>
                <w:rFonts w:cs="Times New Roman"/>
                <w:szCs w:val="24"/>
              </w:rPr>
            </w:pPr>
            <w:r w:rsidRPr="00E87FB3">
              <w:rPr>
                <w:rFonts w:cs="Times New Roman"/>
                <w:szCs w:val="24"/>
              </w:rPr>
              <w:t xml:space="preserve">Perte </w:t>
            </w:r>
            <w:r>
              <w:rPr>
                <w:rFonts w:cs="Times New Roman"/>
                <w:szCs w:val="24"/>
              </w:rPr>
              <w:t xml:space="preserve">de la </w:t>
            </w:r>
            <w:r w:rsidRPr="00E87FB3">
              <w:rPr>
                <w:rFonts w:cs="Times New Roman"/>
                <w:szCs w:val="24"/>
              </w:rPr>
              <w:t>déduction pour gain en capital</w:t>
            </w:r>
            <w:r w:rsidR="00B075AC">
              <w:rPr>
                <w:rFonts w:cs="Times New Roman"/>
                <w:szCs w:val="24"/>
              </w:rPr>
              <w:t xml:space="preserve"> </w:t>
            </w:r>
            <w:r w:rsidR="00E740BC">
              <w:rPr>
                <w:rFonts w:cs="Times New Roman"/>
                <w:szCs w:val="24"/>
              </w:rPr>
              <w:t>(</w:t>
            </w:r>
            <w:r w:rsidR="00B075AC">
              <w:rPr>
                <w:rFonts w:cs="Times New Roman"/>
                <w:szCs w:val="24"/>
              </w:rPr>
              <w:t>pour l’actionnaire</w:t>
            </w:r>
            <w:r w:rsidR="00E740BC">
              <w:rPr>
                <w:rFonts w:cs="Times New Roman"/>
                <w:szCs w:val="24"/>
              </w:rPr>
              <w:t>)</w:t>
            </w:r>
          </w:p>
        </w:tc>
      </w:tr>
      <w:tr w:rsidR="00E740BC" w:rsidRPr="00E87FB3" w14:paraId="5117C100" w14:textId="77777777" w:rsidTr="00A40FCE">
        <w:trPr>
          <w:trHeight w:val="288"/>
        </w:trPr>
        <w:tc>
          <w:tcPr>
            <w:tcW w:w="9098" w:type="dxa"/>
            <w:gridSpan w:val="2"/>
            <w:vAlign w:val="center"/>
          </w:tcPr>
          <w:p w14:paraId="5F86CA9D" w14:textId="4996842A" w:rsidR="00E740BC" w:rsidRPr="00E87FB3" w:rsidRDefault="00E740BC" w:rsidP="00E740BC">
            <w:pPr>
              <w:jc w:val="center"/>
              <w:rPr>
                <w:rFonts w:cs="Times New Roman"/>
                <w:szCs w:val="24"/>
              </w:rPr>
            </w:pPr>
            <w:r w:rsidRPr="00E87FB3">
              <w:rPr>
                <w:rFonts w:cs="Times New Roman"/>
                <w:szCs w:val="24"/>
              </w:rPr>
              <w:t>Perte de la DAPE</w:t>
            </w:r>
          </w:p>
        </w:tc>
      </w:tr>
      <w:tr w:rsidR="00E740BC" w:rsidRPr="00E87FB3" w14:paraId="5290DB82" w14:textId="77777777" w:rsidTr="00A40FCE">
        <w:trPr>
          <w:trHeight w:val="288"/>
        </w:trPr>
        <w:tc>
          <w:tcPr>
            <w:tcW w:w="4395" w:type="dxa"/>
            <w:vAlign w:val="center"/>
          </w:tcPr>
          <w:p w14:paraId="4FB8B4D2" w14:textId="77777777" w:rsidR="00E740BC" w:rsidRPr="00E87FB3" w:rsidRDefault="00E740BC" w:rsidP="00E740BC">
            <w:pPr>
              <w:rPr>
                <w:rFonts w:cs="Times New Roman"/>
                <w:szCs w:val="24"/>
              </w:rPr>
            </w:pPr>
            <w:r w:rsidRPr="00E87FB3">
              <w:rPr>
                <w:rFonts w:cs="Times New Roman"/>
                <w:szCs w:val="24"/>
              </w:rPr>
              <w:t xml:space="preserve">Vider le CDC, car N/A pour </w:t>
            </w:r>
            <w:r>
              <w:rPr>
                <w:rFonts w:cs="Times New Roman"/>
                <w:szCs w:val="24"/>
              </w:rPr>
              <w:t xml:space="preserve">une société </w:t>
            </w:r>
            <w:r w:rsidRPr="00E87FB3">
              <w:rPr>
                <w:rFonts w:cs="Times New Roman"/>
                <w:szCs w:val="24"/>
              </w:rPr>
              <w:t>publique</w:t>
            </w:r>
          </w:p>
        </w:tc>
        <w:tc>
          <w:tcPr>
            <w:tcW w:w="4703" w:type="dxa"/>
            <w:vAlign w:val="center"/>
          </w:tcPr>
          <w:p w14:paraId="7BFDCC3B" w14:textId="77777777" w:rsidR="00E740BC" w:rsidRPr="00E87FB3" w:rsidRDefault="00E740BC" w:rsidP="00E740BC">
            <w:pPr>
              <w:rPr>
                <w:rFonts w:cs="Times New Roman"/>
                <w:szCs w:val="24"/>
              </w:rPr>
            </w:pPr>
            <w:r w:rsidRPr="00E87FB3">
              <w:rPr>
                <w:rFonts w:cs="Times New Roman"/>
                <w:szCs w:val="24"/>
              </w:rPr>
              <w:t>C</w:t>
            </w:r>
            <w:r w:rsidRPr="00983327">
              <w:rPr>
                <w:rFonts w:cs="Times New Roman"/>
                <w:szCs w:val="24"/>
              </w:rPr>
              <w:t>DC toujours existant, mais le dividende en capital versé à un actionnaire non-résident est assujetti à l’impôt de la Partie XIII</w:t>
            </w:r>
          </w:p>
        </w:tc>
      </w:tr>
      <w:tr w:rsidR="00E740BC" w:rsidRPr="00E87FB3" w14:paraId="6CFBDE62" w14:textId="77777777" w:rsidTr="00A40FCE">
        <w:trPr>
          <w:trHeight w:val="288"/>
        </w:trPr>
        <w:tc>
          <w:tcPr>
            <w:tcW w:w="4395" w:type="dxa"/>
            <w:vAlign w:val="center"/>
          </w:tcPr>
          <w:p w14:paraId="1A41EF9B" w14:textId="77777777" w:rsidR="00E740BC" w:rsidRPr="00E87FB3" w:rsidRDefault="00E740BC" w:rsidP="00E740BC">
            <w:pPr>
              <w:rPr>
                <w:rFonts w:cs="Times New Roman"/>
                <w:szCs w:val="24"/>
              </w:rPr>
            </w:pPr>
            <w:r>
              <w:rPr>
                <w:rFonts w:cs="Times New Roman"/>
                <w:szCs w:val="24"/>
              </w:rPr>
              <w:t xml:space="preserve">Vider l’IMRTD, car </w:t>
            </w:r>
            <w:r w:rsidRPr="00E87FB3">
              <w:rPr>
                <w:rFonts w:cs="Times New Roman"/>
                <w:szCs w:val="24"/>
              </w:rPr>
              <w:t>N/A pour</w:t>
            </w:r>
            <w:r>
              <w:rPr>
                <w:rFonts w:cs="Times New Roman"/>
                <w:szCs w:val="24"/>
              </w:rPr>
              <w:t xml:space="preserve"> une société</w:t>
            </w:r>
            <w:r w:rsidRPr="00E87FB3">
              <w:rPr>
                <w:rFonts w:cs="Times New Roman"/>
                <w:szCs w:val="24"/>
              </w:rPr>
              <w:t xml:space="preserve"> publique</w:t>
            </w:r>
          </w:p>
        </w:tc>
        <w:tc>
          <w:tcPr>
            <w:tcW w:w="4703" w:type="dxa"/>
            <w:vAlign w:val="center"/>
          </w:tcPr>
          <w:p w14:paraId="6E91DDEE" w14:textId="77777777" w:rsidR="00E740BC" w:rsidRPr="00E87FB3" w:rsidRDefault="00E740BC" w:rsidP="00E740BC">
            <w:pPr>
              <w:rPr>
                <w:rFonts w:cs="Times New Roman"/>
                <w:szCs w:val="24"/>
              </w:rPr>
            </w:pPr>
            <w:r w:rsidRPr="00E87FB3">
              <w:rPr>
                <w:rFonts w:cs="Times New Roman"/>
                <w:szCs w:val="24"/>
              </w:rPr>
              <w:t>IMRTD toujours existant</w:t>
            </w:r>
          </w:p>
        </w:tc>
      </w:tr>
    </w:tbl>
    <w:p w14:paraId="60341E18" w14:textId="77777777" w:rsidR="002F3F5F" w:rsidRPr="00E87FB3" w:rsidRDefault="002F3F5F" w:rsidP="002F3F5F">
      <w:pPr>
        <w:jc w:val="center"/>
        <w:rPr>
          <w:rFonts w:cs="Times New Roman"/>
          <w:b/>
          <w:szCs w:val="24"/>
          <w:u w:val="single"/>
        </w:rPr>
      </w:pPr>
    </w:p>
    <w:p w14:paraId="4A736FC9" w14:textId="77777777" w:rsidR="00A654AE" w:rsidRDefault="00A654AE">
      <w:pPr>
        <w:spacing w:after="200" w:line="276" w:lineRule="auto"/>
        <w:rPr>
          <w:rFonts w:cs="Times New Roman"/>
          <w:b/>
          <w:szCs w:val="24"/>
          <w:u w:val="single"/>
        </w:rPr>
      </w:pPr>
      <w:r>
        <w:rPr>
          <w:u w:val="single"/>
        </w:rPr>
        <w:br w:type="page"/>
      </w:r>
    </w:p>
    <w:p w14:paraId="49944F88" w14:textId="646EDF55" w:rsidR="008E6C1F" w:rsidRDefault="00F20F46" w:rsidP="007F390D">
      <w:pPr>
        <w:pStyle w:val="Titre1"/>
        <w:autoSpaceDE w:val="0"/>
      </w:pPr>
      <w:bookmarkStart w:id="84" w:name="_Toc355099419"/>
      <w:bookmarkStart w:id="85" w:name="_Toc511721730"/>
      <w:r>
        <w:rPr>
          <w:noProof/>
          <w:lang w:eastAsia="fr-CA"/>
        </w:rPr>
        <w:lastRenderedPageBreak/>
        <w:drawing>
          <wp:anchor distT="0" distB="0" distL="114300" distR="114300" simplePos="0" relativeHeight="251721216" behindDoc="0" locked="0" layoutInCell="1" allowOverlap="1" wp14:anchorId="7E134CD8" wp14:editId="2EDE514C">
            <wp:simplePos x="0" y="0"/>
            <wp:positionH relativeFrom="column">
              <wp:posOffset>-1026160</wp:posOffset>
            </wp:positionH>
            <wp:positionV relativeFrom="paragraph">
              <wp:posOffset>22225</wp:posOffset>
            </wp:positionV>
            <wp:extent cx="662400" cy="662400"/>
            <wp:effectExtent l="0" t="0" r="4445" b="4445"/>
            <wp:wrapNone/>
            <wp:docPr id="299" name="Image 299"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2240" behindDoc="0" locked="0" layoutInCell="1" allowOverlap="1" wp14:anchorId="1D0C4359" wp14:editId="2EE1C18A">
            <wp:simplePos x="0" y="0"/>
            <wp:positionH relativeFrom="column">
              <wp:posOffset>5850890</wp:posOffset>
            </wp:positionH>
            <wp:positionV relativeFrom="paragraph">
              <wp:posOffset>0</wp:posOffset>
            </wp:positionV>
            <wp:extent cx="662400" cy="662400"/>
            <wp:effectExtent l="0" t="0" r="4445" b="4445"/>
            <wp:wrapNone/>
            <wp:docPr id="300" name="Image 30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31B</w:t>
      </w:r>
      <w:r w:rsidR="008E6C1F" w:rsidRPr="00E87FB3">
        <w:t>Acquisition de contrôle</w:t>
      </w:r>
      <w:bookmarkEnd w:id="84"/>
      <w:bookmarkEnd w:id="85"/>
    </w:p>
    <w:p w14:paraId="59BBE241" w14:textId="6A6D80A2" w:rsidR="0010323B" w:rsidRPr="00E87FB3" w:rsidRDefault="0010323B" w:rsidP="0010323B"/>
    <w:p w14:paraId="17E3CD41" w14:textId="022C0458" w:rsidR="008E6C1F" w:rsidRPr="00E87FB3" w:rsidRDefault="008E6C1F" w:rsidP="00905698">
      <w:pPr>
        <w:pStyle w:val="soussousnombre2CarCarCarCarCarCarCarCarCarCarCarCarCar"/>
        <w:numPr>
          <w:ilvl w:val="0"/>
          <w:numId w:val="0"/>
        </w:numPr>
        <w:spacing w:before="0"/>
        <w:rPr>
          <w:rFonts w:ascii="Times New Roman" w:eastAsiaTheme="minorHAnsi" w:hAnsi="Times New Roman"/>
          <w:lang w:eastAsia="en-US"/>
        </w:rPr>
      </w:pPr>
      <w:r w:rsidRPr="00E87FB3">
        <w:rPr>
          <w:rFonts w:ascii="Times New Roman" w:eastAsiaTheme="minorHAnsi" w:hAnsi="Times New Roman"/>
          <w:lang w:eastAsia="en-US"/>
        </w:rPr>
        <w:t>Étape 1 - Conclure sur l’acquisition de contrôle</w:t>
      </w:r>
    </w:p>
    <w:p w14:paraId="1945F0D6" w14:textId="63C5552B" w:rsidR="009D2FB5" w:rsidRDefault="009D2FB5" w:rsidP="009D2FB5">
      <w:pPr>
        <w:pStyle w:val="Puce1"/>
      </w:pPr>
      <w:r>
        <w:t>« Acquisition », i.e. prise de contrôle par une personne qui ne l’avait pas</w:t>
      </w:r>
    </w:p>
    <w:p w14:paraId="2B34FA64" w14:textId="246149FC" w:rsidR="009D2FB5" w:rsidRDefault="007E4ACB" w:rsidP="009D2FB5">
      <w:pPr>
        <w:pStyle w:val="Puce1"/>
      </w:pPr>
      <w:r w:rsidRPr="00027876">
        <w:rPr>
          <w:b/>
          <w:noProof/>
        </w:rPr>
        <mc:AlternateContent>
          <mc:Choice Requires="wpg">
            <w:drawing>
              <wp:anchor distT="0" distB="0" distL="114300" distR="114300" simplePos="0" relativeHeight="252051968" behindDoc="0" locked="0" layoutInCell="1" allowOverlap="1" wp14:anchorId="4D935501" wp14:editId="0C35CC03">
                <wp:simplePos x="0" y="0"/>
                <wp:positionH relativeFrom="column">
                  <wp:posOffset>-1026160</wp:posOffset>
                </wp:positionH>
                <wp:positionV relativeFrom="paragraph">
                  <wp:posOffset>161404</wp:posOffset>
                </wp:positionV>
                <wp:extent cx="1036800" cy="648000"/>
                <wp:effectExtent l="0" t="0" r="11430" b="0"/>
                <wp:wrapNone/>
                <wp:docPr id="5952783" name="Groupe 5952783">
                  <a:hlinkClick xmlns:a="http://schemas.openxmlformats.org/drawingml/2006/main" r:id="rId12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84" name="Zone de texte 595278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2CF21" w14:textId="77777777" w:rsidR="00F06B8A" w:rsidRPr="00CC44E5" w:rsidRDefault="00F06B8A" w:rsidP="007E4ACB">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85" name="Image 595278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935501" id="Groupe 5952783" o:spid="_x0000_s1320" href="https://www.youtube.com/watch?v=JuBCB2pTp5A&amp;list=PLq6XI4Mvs1CrfZHeLnw9c80JYU1hvSaAk&amp;index=2" style="position:absolute;left:0;text-align:left;margin-left:-80.8pt;margin-top:12.7pt;width:81.65pt;height:51pt;z-index:25205196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P1pSQQAAGo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" o:button="t">
                <v:shape id="Zone de texte 5952784" o:spid="_x0000_s132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" filled="f" stroked="f" strokeweight=".5pt">
                  <v:textbox inset="0,0,0,0">
                    <w:txbxContent>
                      <w:p w14:paraId="5312CF21" w14:textId="77777777" w:rsidR="00F06B8A" w:rsidRPr="00CC44E5" w:rsidRDefault="00F06B8A" w:rsidP="007E4ACB">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85" o:spid="_x0000_s132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">
                  <v:imagedata r:id="rId60" o:title=""/>
                </v:shape>
              </v:group>
            </w:pict>
          </mc:Fallback>
        </mc:AlternateContent>
      </w:r>
      <w:r w:rsidR="009D2FB5">
        <w:t>« Contrôle » », i.e. plus de 50 % des actions votantes</w:t>
      </w:r>
    </w:p>
    <w:p w14:paraId="2A768E18" w14:textId="594F8FD4" w:rsidR="008E6C1F" w:rsidRPr="00E87FB3" w:rsidRDefault="008E6C1F" w:rsidP="000A5354">
      <w:r w:rsidRPr="00E87FB3">
        <w:t>Faire attention lors de transaction entre personnes liées</w:t>
      </w:r>
      <w:r w:rsidR="000A5354">
        <w:t>,</w:t>
      </w:r>
      <w:r w:rsidRPr="00E87FB3">
        <w:t xml:space="preserve"> car aucune acquisition de contrôle</w:t>
      </w:r>
      <w:r w:rsidR="00955D83">
        <w:t xml:space="preserve"> n’est réputée avoir eu lieu</w:t>
      </w:r>
    </w:p>
    <w:p w14:paraId="2135F84D" w14:textId="0A01E486" w:rsidR="008E6C1F" w:rsidRDefault="007E4ACB" w:rsidP="008E6C1F">
      <w:pPr>
        <w:pStyle w:val="soussousnombre2CarCarCarCarCarCarCarCarCarCarCarCarCar"/>
        <w:numPr>
          <w:ilvl w:val="0"/>
          <w:numId w:val="0"/>
        </w:numPr>
        <w:rPr>
          <w:rFonts w:ascii="Times New Roman" w:eastAsiaTheme="minorHAnsi" w:hAnsi="Times New Roman"/>
          <w:lang w:eastAsia="en-US"/>
        </w:rPr>
      </w:pPr>
      <w:bookmarkStart w:id="86" w:name="_Toc55357268"/>
      <w:bookmarkStart w:id="87" w:name="_Toc55360040"/>
      <w:bookmarkStart w:id="88" w:name="_Toc55978291"/>
      <w:bookmarkStart w:id="89" w:name="_Toc75140968"/>
      <w:bookmarkStart w:id="90" w:name="_Toc76194704"/>
      <w:bookmarkStart w:id="91" w:name="_Toc76282898"/>
      <w:bookmarkStart w:id="92" w:name="_Toc89573916"/>
      <w:bookmarkStart w:id="93" w:name="_Toc89575098"/>
      <w:bookmarkStart w:id="94" w:name="_Toc89575377"/>
      <w:bookmarkStart w:id="95" w:name="_Toc89664455"/>
      <w:bookmarkStart w:id="96" w:name="_Toc89664743"/>
      <w:bookmarkStart w:id="97" w:name="_Toc99179085"/>
      <w:bookmarkStart w:id="98" w:name="_Toc99179571"/>
      <w:bookmarkStart w:id="99" w:name="_Toc100387730"/>
      <w:bookmarkStart w:id="100" w:name="_Toc100389654"/>
      <w:bookmarkStart w:id="101" w:name="_Toc101249992"/>
      <w:bookmarkStart w:id="102" w:name="_Toc107046820"/>
      <w:bookmarkStart w:id="103" w:name="_Toc107047125"/>
      <w:bookmarkStart w:id="104" w:name="_Toc107047430"/>
      <w:bookmarkStart w:id="105" w:name="_Toc107048037"/>
      <w:bookmarkStart w:id="106" w:name="_Toc107048342"/>
      <w:bookmarkStart w:id="107" w:name="_Toc107048619"/>
      <w:bookmarkStart w:id="108" w:name="_Toc107048919"/>
      <w:bookmarkStart w:id="109" w:name="_Toc139264975"/>
      <w:bookmarkStart w:id="110" w:name="_Toc139265282"/>
      <w:bookmarkStart w:id="111" w:name="_Toc139265572"/>
      <w:bookmarkStart w:id="112" w:name="_Toc171489323"/>
      <w:bookmarkStart w:id="113" w:name="_Toc171489799"/>
      <w:bookmarkStart w:id="114" w:name="_Toc171490118"/>
      <w:bookmarkStart w:id="115" w:name="_Toc171490631"/>
      <w:bookmarkStart w:id="116" w:name="_Toc171490937"/>
      <w:bookmarkStart w:id="117" w:name="_Toc171492106"/>
      <w:r>
        <w:rPr>
          <w:noProof/>
        </w:rPr>
        <mc:AlternateContent>
          <mc:Choice Requires="wpg">
            <w:drawing>
              <wp:anchor distT="0" distB="0" distL="114300" distR="114300" simplePos="0" relativeHeight="252049920" behindDoc="0" locked="0" layoutInCell="1" allowOverlap="1" wp14:anchorId="792163DB" wp14:editId="24F37E72">
                <wp:simplePos x="0" y="0"/>
                <wp:positionH relativeFrom="column">
                  <wp:posOffset>-1026160</wp:posOffset>
                </wp:positionH>
                <wp:positionV relativeFrom="paragraph">
                  <wp:posOffset>347146</wp:posOffset>
                </wp:positionV>
                <wp:extent cx="1263600" cy="1227600"/>
                <wp:effectExtent l="0" t="0" r="13335" b="10795"/>
                <wp:wrapNone/>
                <wp:docPr id="5952780" name="Groupe 5952780">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81" name="Image 595278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82" name="Zone de texte 595278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68E3B" w14:textId="561E35E9" w:rsidR="00F06B8A" w:rsidRPr="00CC44E5" w:rsidRDefault="00F06B8A" w:rsidP="007E4ACB">
                              <w:pPr>
                                <w:rPr>
                                  <w:i/>
                                  <w:sz w:val="22"/>
                                </w:rPr>
                              </w:pPr>
                              <w:r>
                                <w:rPr>
                                  <w:i/>
                                  <w:sz w:val="22"/>
                                </w:rPr>
                                <w:t>Réorganisations et…</w:t>
                              </w:r>
                              <w:r>
                                <w:rPr>
                                  <w:i/>
                                  <w:sz w:val="22"/>
                                </w:rPr>
                                <w:br/>
                                <w:t>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163DB" id="Groupe 5952780" o:spid="_x0000_s1323" href="https://oraprdnt.uqtr.uquebec.ca/pls/public/docs/GSC1730/F578905434_FEIII.pdf#pagemode=bookmarks&amp;page=3" style="position:absolute;margin-left:-80.8pt;margin-top:27.35pt;width:99.5pt;height:96.65pt;z-index:25204992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" o:button="t">
                <v:shape id="Image 5952781" o:spid="_x0000_s1324"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">
                  <v:imagedata r:id="rId62" o:title=""/>
                </v:shape>
                <v:shape id="Zone de texte 5952782" o:spid="_x0000_s1325"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" filled="f" stroked="f" strokeweight=".5pt">
                  <v:textbox inset="0,0,0,0">
                    <w:txbxContent>
                      <w:p w14:paraId="72B68E3B" w14:textId="561E35E9" w:rsidR="00F06B8A" w:rsidRPr="00CC44E5" w:rsidRDefault="00F06B8A" w:rsidP="007E4ACB">
                        <w:pPr>
                          <w:rPr>
                            <w:i/>
                            <w:sz w:val="22"/>
                          </w:rPr>
                        </w:pPr>
                        <w:r>
                          <w:rPr>
                            <w:i/>
                            <w:sz w:val="22"/>
                          </w:rPr>
                          <w:t>Réorganisations et…</w:t>
                        </w:r>
                        <w:r>
                          <w:rPr>
                            <w:i/>
                            <w:sz w:val="22"/>
                          </w:rPr>
                          <w:br/>
                          <w:t>Sujet 4</w:t>
                        </w:r>
                      </w:p>
                    </w:txbxContent>
                  </v:textbox>
                </v:shape>
              </v:group>
            </w:pict>
          </mc:Fallback>
        </mc:AlternateContent>
      </w:r>
      <w:r w:rsidR="008E6C1F" w:rsidRPr="00E87FB3">
        <w:rPr>
          <w:rFonts w:ascii="Times New Roman" w:eastAsiaTheme="minorHAnsi" w:hAnsi="Times New Roman"/>
          <w:lang w:eastAsia="en-US"/>
        </w:rPr>
        <w:t>Étape 2 - Fin d’année réputée</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8363B0" w14:textId="347F12D2" w:rsidR="000A5354" w:rsidRPr="00E87FB3" w:rsidRDefault="000A5354" w:rsidP="000A5354">
      <w:r>
        <w:t>Au moment de l’acquisition de contrôle</w:t>
      </w:r>
    </w:p>
    <w:p w14:paraId="019415E2" w14:textId="28A41186"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18" w:name="_Toc55357269"/>
      <w:bookmarkStart w:id="119" w:name="_Toc55360041"/>
      <w:bookmarkStart w:id="120" w:name="_Toc55978292"/>
      <w:bookmarkStart w:id="121" w:name="_Toc75140969"/>
      <w:bookmarkStart w:id="122" w:name="_Toc76194705"/>
      <w:bookmarkStart w:id="123" w:name="_Toc76282899"/>
      <w:bookmarkStart w:id="124" w:name="_Toc89573917"/>
      <w:bookmarkStart w:id="125" w:name="_Toc89575099"/>
      <w:bookmarkStart w:id="126" w:name="_Toc89575378"/>
      <w:bookmarkStart w:id="127" w:name="_Toc89664456"/>
      <w:bookmarkStart w:id="128" w:name="_Toc89664744"/>
      <w:bookmarkStart w:id="129" w:name="_Toc99179086"/>
      <w:bookmarkStart w:id="130" w:name="_Toc99179572"/>
      <w:bookmarkStart w:id="131" w:name="_Toc100387731"/>
      <w:bookmarkStart w:id="132" w:name="_Toc100389655"/>
      <w:bookmarkStart w:id="133" w:name="_Toc101249993"/>
      <w:bookmarkStart w:id="134" w:name="_Toc107046821"/>
      <w:bookmarkStart w:id="135" w:name="_Toc107047126"/>
      <w:bookmarkStart w:id="136" w:name="_Toc107047431"/>
      <w:bookmarkStart w:id="137" w:name="_Toc107048038"/>
      <w:bookmarkStart w:id="138" w:name="_Toc107048343"/>
      <w:bookmarkStart w:id="139" w:name="_Toc107048620"/>
      <w:bookmarkStart w:id="140" w:name="_Toc107048920"/>
      <w:bookmarkStart w:id="141" w:name="_Toc139264976"/>
      <w:bookmarkStart w:id="142" w:name="_Toc139265283"/>
      <w:bookmarkStart w:id="143" w:name="_Toc139265573"/>
      <w:bookmarkStart w:id="144" w:name="_Toc171489324"/>
      <w:bookmarkStart w:id="145" w:name="_Toc171489800"/>
      <w:bookmarkStart w:id="146" w:name="_Toc171490119"/>
      <w:bookmarkStart w:id="147" w:name="_Toc171490632"/>
      <w:bookmarkStart w:id="148" w:name="_Toc171490938"/>
      <w:bookmarkStart w:id="149" w:name="_Toc171492107"/>
      <w:r w:rsidRPr="00E87FB3">
        <w:rPr>
          <w:rFonts w:ascii="Times New Roman" w:eastAsiaTheme="minorHAnsi" w:hAnsi="Times New Roman"/>
          <w:lang w:eastAsia="en-US"/>
        </w:rPr>
        <w:t>Étape 3 - Les pertes en capital nettes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9182265" w14:textId="77777777" w:rsidR="008E6C1F" w:rsidRPr="00E87FB3" w:rsidRDefault="008E6C1F" w:rsidP="000A5354">
      <w:r w:rsidRPr="00E87FB3">
        <w:t xml:space="preserve">Les PCN réalisées avant l’acquisition de contrôle ne peuvent pas être utilisées dans des années d’imposition </w:t>
      </w:r>
      <w:r w:rsidR="000A5354">
        <w:t>suivant</w:t>
      </w:r>
      <w:r w:rsidRPr="00E87FB3">
        <w:t xml:space="preserve"> l’acquisition de </w:t>
      </w:r>
      <w:r w:rsidR="000A5354">
        <w:t>contrôle</w:t>
      </w:r>
    </w:p>
    <w:p w14:paraId="1DEC4560" w14:textId="49ED1D78"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50" w:name="_Toc55357270"/>
      <w:bookmarkStart w:id="151" w:name="_Toc55360042"/>
      <w:bookmarkStart w:id="152" w:name="_Toc55978293"/>
      <w:bookmarkStart w:id="153" w:name="_Toc75140970"/>
      <w:bookmarkStart w:id="154" w:name="_Toc76194706"/>
      <w:bookmarkStart w:id="155" w:name="_Toc76282900"/>
      <w:bookmarkStart w:id="156" w:name="_Toc89573918"/>
      <w:bookmarkStart w:id="157" w:name="_Toc89575100"/>
      <w:bookmarkStart w:id="158" w:name="_Toc89575379"/>
      <w:bookmarkStart w:id="159" w:name="_Toc89664457"/>
      <w:bookmarkStart w:id="160" w:name="_Toc89664745"/>
      <w:bookmarkStart w:id="161" w:name="_Toc99179087"/>
      <w:bookmarkStart w:id="162" w:name="_Toc99179573"/>
      <w:bookmarkStart w:id="163" w:name="_Toc100387732"/>
      <w:bookmarkStart w:id="164" w:name="_Toc100389656"/>
      <w:bookmarkStart w:id="165" w:name="_Toc101249994"/>
      <w:bookmarkStart w:id="166" w:name="_Toc107046822"/>
      <w:bookmarkStart w:id="167" w:name="_Toc107047127"/>
      <w:bookmarkStart w:id="168" w:name="_Toc107047432"/>
      <w:bookmarkStart w:id="169" w:name="_Toc107048039"/>
      <w:bookmarkStart w:id="170" w:name="_Toc107048344"/>
      <w:bookmarkStart w:id="171" w:name="_Toc107048621"/>
      <w:bookmarkStart w:id="172" w:name="_Toc107048921"/>
      <w:bookmarkStart w:id="173" w:name="_Toc139264977"/>
      <w:bookmarkStart w:id="174" w:name="_Toc139265284"/>
      <w:bookmarkStart w:id="175" w:name="_Toc139265574"/>
      <w:bookmarkStart w:id="176" w:name="_Toc171489325"/>
      <w:bookmarkStart w:id="177" w:name="_Toc171489801"/>
      <w:bookmarkStart w:id="178" w:name="_Toc171490120"/>
      <w:bookmarkStart w:id="179" w:name="_Toc171490633"/>
      <w:bookmarkStart w:id="180" w:name="_Toc171490939"/>
      <w:bookmarkStart w:id="181" w:name="_Toc171492108"/>
      <w:r w:rsidRPr="00E87FB3">
        <w:rPr>
          <w:rFonts w:ascii="Times New Roman" w:eastAsiaTheme="minorHAnsi" w:hAnsi="Times New Roman"/>
          <w:lang w:eastAsia="en-US"/>
        </w:rPr>
        <w:t>Étape 4 - Réalisation automatique des pertes en capital latentes sur les immobilisations non amortissables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0C2E3A33" w14:textId="5CE46F00"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82" w:name="_Toc55357271"/>
      <w:bookmarkStart w:id="183" w:name="_Toc55360043"/>
      <w:bookmarkStart w:id="184" w:name="_Toc55978294"/>
      <w:bookmarkStart w:id="185" w:name="_Toc75140971"/>
      <w:bookmarkStart w:id="186" w:name="_Toc76194707"/>
      <w:bookmarkStart w:id="187" w:name="_Toc76282901"/>
      <w:bookmarkStart w:id="188" w:name="_Toc89573919"/>
      <w:bookmarkStart w:id="189" w:name="_Toc89575101"/>
      <w:bookmarkStart w:id="190" w:name="_Toc89575380"/>
      <w:bookmarkStart w:id="191" w:name="_Toc89664458"/>
      <w:bookmarkStart w:id="192" w:name="_Toc89664746"/>
      <w:bookmarkStart w:id="193" w:name="_Toc99179088"/>
      <w:bookmarkStart w:id="194" w:name="_Toc99179574"/>
      <w:bookmarkStart w:id="195" w:name="_Toc100387733"/>
      <w:bookmarkStart w:id="196" w:name="_Toc100389657"/>
      <w:bookmarkStart w:id="197" w:name="_Toc101249995"/>
      <w:bookmarkStart w:id="198" w:name="_Toc107046823"/>
      <w:bookmarkStart w:id="199" w:name="_Toc107047128"/>
      <w:bookmarkStart w:id="200" w:name="_Toc107047433"/>
      <w:bookmarkStart w:id="201" w:name="_Toc107048040"/>
      <w:bookmarkStart w:id="202" w:name="_Toc107048345"/>
      <w:bookmarkStart w:id="203" w:name="_Toc107048622"/>
      <w:bookmarkStart w:id="204" w:name="_Toc107048922"/>
      <w:bookmarkStart w:id="205" w:name="_Toc139264978"/>
      <w:bookmarkStart w:id="206" w:name="_Toc139265285"/>
      <w:bookmarkStart w:id="207" w:name="_Toc139265575"/>
      <w:bookmarkStart w:id="208" w:name="_Toc171489326"/>
      <w:bookmarkStart w:id="209" w:name="_Toc171489802"/>
      <w:bookmarkStart w:id="210" w:name="_Toc171490121"/>
      <w:bookmarkStart w:id="211" w:name="_Toc171490634"/>
      <w:bookmarkStart w:id="212" w:name="_Toc171490940"/>
      <w:bookmarkStart w:id="213" w:name="_Toc171492109"/>
      <w:r w:rsidRPr="00E87FB3">
        <w:rPr>
          <w:rFonts w:ascii="Times New Roman" w:eastAsiaTheme="minorHAnsi" w:hAnsi="Times New Roman"/>
          <w:lang w:eastAsia="en-US"/>
        </w:rPr>
        <w:t>Étape 5 - Réalisation automatique des pertes finales latentes sur les biens amortissables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47B68D7" w14:textId="0140F6FD"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214" w:name="_Toc55357272"/>
      <w:bookmarkStart w:id="215" w:name="_Toc55360044"/>
      <w:bookmarkStart w:id="216" w:name="_Toc55978295"/>
      <w:bookmarkStart w:id="217" w:name="_Toc75140972"/>
      <w:bookmarkStart w:id="218" w:name="_Toc76194708"/>
      <w:bookmarkStart w:id="219" w:name="_Toc76282902"/>
      <w:bookmarkStart w:id="220" w:name="_Toc89573920"/>
      <w:bookmarkStart w:id="221" w:name="_Toc89575102"/>
      <w:bookmarkStart w:id="222" w:name="_Toc89575381"/>
      <w:bookmarkStart w:id="223" w:name="_Toc89664459"/>
      <w:bookmarkStart w:id="224" w:name="_Toc89664747"/>
      <w:bookmarkStart w:id="225" w:name="_Toc99179089"/>
      <w:bookmarkStart w:id="226" w:name="_Toc99179575"/>
      <w:bookmarkStart w:id="227" w:name="_Toc100387734"/>
      <w:bookmarkStart w:id="228" w:name="_Toc100389658"/>
      <w:bookmarkStart w:id="229" w:name="_Toc101249996"/>
      <w:bookmarkStart w:id="230" w:name="_Toc107046824"/>
      <w:bookmarkStart w:id="231" w:name="_Toc107047129"/>
      <w:bookmarkStart w:id="232" w:name="_Toc107047434"/>
      <w:bookmarkStart w:id="233" w:name="_Toc107048041"/>
      <w:bookmarkStart w:id="234" w:name="_Toc107048346"/>
      <w:bookmarkStart w:id="235" w:name="_Toc107048623"/>
      <w:bookmarkStart w:id="236" w:name="_Toc107048923"/>
      <w:bookmarkStart w:id="237" w:name="_Toc139264979"/>
      <w:bookmarkStart w:id="238" w:name="_Toc139265286"/>
      <w:bookmarkStart w:id="239" w:name="_Toc139265576"/>
      <w:bookmarkStart w:id="240" w:name="_Toc171489327"/>
      <w:bookmarkStart w:id="241" w:name="_Toc171489803"/>
      <w:bookmarkStart w:id="242" w:name="_Toc171490122"/>
      <w:bookmarkStart w:id="243" w:name="_Toc171490635"/>
      <w:bookmarkStart w:id="244" w:name="_Toc171490941"/>
      <w:bookmarkStart w:id="245" w:name="_Toc171492110"/>
      <w:r w:rsidRPr="00E87FB3">
        <w:rPr>
          <w:rFonts w:ascii="Times New Roman" w:eastAsiaTheme="minorHAnsi" w:hAnsi="Times New Roman"/>
          <w:lang w:eastAsia="en-US"/>
        </w:rPr>
        <w:t>Étape 6 - Choix de réaliser des gains en capital latents et / ou des récupérations d’amortissement sur des immobilisations (biens amortissables ou biens non amortissables)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D71EC0A" w14:textId="77777777" w:rsidR="00AD627A" w:rsidRDefault="008E6C1F" w:rsidP="00454A67">
      <w:pPr>
        <w:pStyle w:val="Puce1"/>
      </w:pPr>
      <w:r w:rsidRPr="00E87FB3">
        <w:t>Choix afin de matérialiser les gains en capital latents et / ou récupération d’amortissement latente sur les immobilisations dé</w:t>
      </w:r>
      <w:r w:rsidR="00454A67">
        <w:t>tenues par la société acquise</w:t>
      </w:r>
    </w:p>
    <w:p w14:paraId="46791B64" w14:textId="77777777" w:rsidR="008E6C1F" w:rsidRPr="00E87FB3" w:rsidRDefault="00454A67" w:rsidP="00454A67">
      <w:pPr>
        <w:pStyle w:val="Puce1"/>
      </w:pPr>
      <w:r>
        <w:t xml:space="preserve">Disposition (et acquisition) présumé au montant choisi, </w:t>
      </w:r>
      <w:r w:rsidR="008E6C1F" w:rsidRPr="00E87FB3">
        <w:t xml:space="preserve">se situant </w:t>
      </w:r>
      <w:r>
        <w:t xml:space="preserve">entre la JVM </w:t>
      </w:r>
      <w:r w:rsidR="00AF63E0">
        <w:t xml:space="preserve">de l’immobilisation </w:t>
      </w:r>
      <w:r>
        <w:t>et son PBR</w:t>
      </w:r>
      <w:r w:rsidR="0015020A">
        <w:t xml:space="preserve"> (ou FNACC)</w:t>
      </w:r>
    </w:p>
    <w:p w14:paraId="79C82AFA" w14:textId="3EAC7FBE"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246" w:name="_Toc55357274"/>
      <w:bookmarkStart w:id="247" w:name="_Toc55360046"/>
      <w:bookmarkStart w:id="248" w:name="_Toc55978297"/>
      <w:bookmarkStart w:id="249" w:name="_Toc75140974"/>
      <w:bookmarkStart w:id="250" w:name="_Toc76194710"/>
      <w:bookmarkStart w:id="251" w:name="_Toc76282904"/>
      <w:bookmarkStart w:id="252" w:name="_Toc89573922"/>
      <w:bookmarkStart w:id="253" w:name="_Toc89575104"/>
      <w:bookmarkStart w:id="254" w:name="_Toc89575383"/>
      <w:bookmarkStart w:id="255" w:name="_Toc89664461"/>
      <w:bookmarkStart w:id="256" w:name="_Toc89664749"/>
      <w:bookmarkStart w:id="257" w:name="_Toc99179091"/>
      <w:bookmarkStart w:id="258" w:name="_Toc99179577"/>
      <w:bookmarkStart w:id="259" w:name="_Toc100387736"/>
      <w:bookmarkStart w:id="260" w:name="_Toc100389660"/>
      <w:bookmarkStart w:id="261" w:name="_Toc101249998"/>
      <w:bookmarkStart w:id="262" w:name="_Toc107046826"/>
      <w:bookmarkStart w:id="263" w:name="_Toc107047131"/>
      <w:bookmarkStart w:id="264" w:name="_Toc107047436"/>
      <w:bookmarkStart w:id="265" w:name="_Toc107048043"/>
      <w:bookmarkStart w:id="266" w:name="_Toc107048348"/>
      <w:bookmarkStart w:id="267" w:name="_Toc107048625"/>
      <w:bookmarkStart w:id="268" w:name="_Toc107048925"/>
      <w:bookmarkStart w:id="269" w:name="_Toc139264981"/>
      <w:bookmarkStart w:id="270" w:name="_Toc139265288"/>
      <w:bookmarkStart w:id="271" w:name="_Toc139265578"/>
      <w:bookmarkStart w:id="272" w:name="_Toc171489329"/>
      <w:bookmarkStart w:id="273" w:name="_Toc171489805"/>
      <w:bookmarkStart w:id="274" w:name="_Toc171490124"/>
      <w:bookmarkStart w:id="275" w:name="_Toc171490637"/>
      <w:bookmarkStart w:id="276" w:name="_Toc171490943"/>
      <w:bookmarkStart w:id="277" w:name="_Toc171492112"/>
      <w:r w:rsidRPr="00E87FB3">
        <w:rPr>
          <w:rFonts w:ascii="Times New Roman" w:eastAsiaTheme="minorHAnsi" w:hAnsi="Times New Roman"/>
          <w:lang w:eastAsia="en-US"/>
        </w:rPr>
        <w:t xml:space="preserve">Étape </w:t>
      </w:r>
      <w:r w:rsidR="00991CBF">
        <w:rPr>
          <w:rFonts w:ascii="Times New Roman" w:eastAsiaTheme="minorHAnsi" w:hAnsi="Times New Roman"/>
          <w:lang w:eastAsia="en-US"/>
        </w:rPr>
        <w:t>7</w:t>
      </w:r>
      <w:r w:rsidR="00991CBF" w:rsidRPr="00E87FB3">
        <w:rPr>
          <w:rFonts w:ascii="Times New Roman" w:eastAsiaTheme="minorHAnsi" w:hAnsi="Times New Roman"/>
          <w:lang w:eastAsia="en-US"/>
        </w:rPr>
        <w:t xml:space="preserve"> </w:t>
      </w:r>
      <w:r w:rsidRPr="00E87FB3">
        <w:rPr>
          <w:rFonts w:ascii="Times New Roman" w:eastAsiaTheme="minorHAnsi" w:hAnsi="Times New Roman"/>
          <w:lang w:eastAsia="en-US"/>
        </w:rPr>
        <w:t>- Les pertes autres que les pertes en capital</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F25C2C4" w14:textId="003BCA0F" w:rsidR="008E6C1F" w:rsidRPr="00E87FB3" w:rsidRDefault="008E6C1F" w:rsidP="00AB13C1">
      <w:pPr>
        <w:pStyle w:val="Puce1"/>
        <w:numPr>
          <w:ilvl w:val="0"/>
          <w:numId w:val="0"/>
        </w:numPr>
        <w:ind w:left="720"/>
      </w:pPr>
      <w:r w:rsidRPr="002008E6">
        <w:rPr>
          <w:u w:val="single"/>
        </w:rPr>
        <w:t>1 condition</w:t>
      </w:r>
    </w:p>
    <w:p w14:paraId="36AD9C1D" w14:textId="77777777" w:rsidR="008E6C1F" w:rsidRPr="00E87FB3" w:rsidRDefault="008E6C1F" w:rsidP="00AB13C1">
      <w:pPr>
        <w:pStyle w:val="Puce1"/>
      </w:pPr>
      <w:r w:rsidRPr="00E87FB3">
        <w:t>Suite à l’acquisition de contrôle, l’entreprise (activité) de la société acquise est exploitée dans une attente raisonnable de</w:t>
      </w:r>
      <w:r w:rsidR="00CB74A2">
        <w:t xml:space="preserve"> profit tout au long de l'année</w:t>
      </w:r>
    </w:p>
    <w:p w14:paraId="3D4AE63E" w14:textId="77777777" w:rsidR="00101AD3" w:rsidRDefault="00101AD3" w:rsidP="00AB13C1">
      <w:pPr>
        <w:pStyle w:val="Puce1"/>
        <w:numPr>
          <w:ilvl w:val="0"/>
          <w:numId w:val="0"/>
        </w:numPr>
        <w:ind w:left="720"/>
      </w:pPr>
    </w:p>
    <w:p w14:paraId="7D6FACF7" w14:textId="75737B4F" w:rsidR="008E6C1F" w:rsidRPr="00E87FB3" w:rsidRDefault="008E6C1F" w:rsidP="00AB13C1">
      <w:pPr>
        <w:pStyle w:val="Puce1"/>
        <w:numPr>
          <w:ilvl w:val="0"/>
          <w:numId w:val="0"/>
        </w:numPr>
        <w:ind w:left="720"/>
      </w:pPr>
      <w:r w:rsidRPr="002008E6">
        <w:rPr>
          <w:u w:val="single"/>
        </w:rPr>
        <w:t>1 limite (maximum)</w:t>
      </w:r>
    </w:p>
    <w:p w14:paraId="404B74C5" w14:textId="77777777" w:rsidR="008E6C1F" w:rsidRPr="00E87FB3" w:rsidRDefault="00AB13C1" w:rsidP="00AB13C1">
      <w:pPr>
        <w:pStyle w:val="Puce1"/>
      </w:pPr>
      <w:r>
        <w:t>J</w:t>
      </w:r>
      <w:r w:rsidR="008E6C1F" w:rsidRPr="00E87FB3">
        <w:t xml:space="preserve">usqu'à concurrence du revenu de l'entreprise (activité) qui a généré les pertes ou d’une entreprise dont la presque totalité des revenus proviennent </w:t>
      </w:r>
      <w:r w:rsidR="00CB74A2">
        <w:t>de biens ou services semblables</w:t>
      </w:r>
    </w:p>
    <w:p w14:paraId="29CB78EB" w14:textId="77777777" w:rsidR="00A654AE" w:rsidRDefault="00A654AE">
      <w:pPr>
        <w:spacing w:after="200" w:line="276" w:lineRule="auto"/>
        <w:rPr>
          <w:rFonts w:cs="Times New Roman"/>
          <w:b/>
          <w:szCs w:val="24"/>
          <w:u w:val="single"/>
        </w:rPr>
      </w:pPr>
      <w:r>
        <w:rPr>
          <w:rFonts w:cs="Times New Roman"/>
          <w:b/>
          <w:szCs w:val="24"/>
          <w:u w:val="single"/>
        </w:rPr>
        <w:br w:type="page"/>
      </w:r>
    </w:p>
    <w:p w14:paraId="7DEA908E" w14:textId="34F92243" w:rsidR="00727C5F" w:rsidRPr="00E87FB3" w:rsidRDefault="001C35F0" w:rsidP="007F390D">
      <w:pPr>
        <w:pStyle w:val="Titre1"/>
        <w:autoSpaceDE w:val="0"/>
      </w:pPr>
      <w:bookmarkStart w:id="278" w:name="_Toc355099420"/>
      <w:bookmarkStart w:id="279" w:name="_Toc511721731"/>
      <w:r>
        <w:rPr>
          <w:noProof/>
          <w:lang w:eastAsia="fr-CA"/>
        </w:rPr>
        <w:lastRenderedPageBreak/>
        <w:drawing>
          <wp:anchor distT="0" distB="0" distL="114300" distR="114300" simplePos="0" relativeHeight="251723264" behindDoc="0" locked="0" layoutInCell="1" allowOverlap="1" wp14:anchorId="33DBB947" wp14:editId="11B2C3B7">
            <wp:simplePos x="0" y="0"/>
            <wp:positionH relativeFrom="column">
              <wp:posOffset>-1026160</wp:posOffset>
            </wp:positionH>
            <wp:positionV relativeFrom="paragraph">
              <wp:posOffset>33655</wp:posOffset>
            </wp:positionV>
            <wp:extent cx="662400" cy="662400"/>
            <wp:effectExtent l="0" t="0" r="4445" b="4445"/>
            <wp:wrapNone/>
            <wp:docPr id="301" name="Image 301"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4288" behindDoc="0" locked="0" layoutInCell="1" allowOverlap="1" wp14:anchorId="7957ADE3" wp14:editId="54A42CA5">
            <wp:simplePos x="0" y="0"/>
            <wp:positionH relativeFrom="column">
              <wp:posOffset>5850890</wp:posOffset>
            </wp:positionH>
            <wp:positionV relativeFrom="paragraph">
              <wp:posOffset>36830</wp:posOffset>
            </wp:positionV>
            <wp:extent cx="662400" cy="662400"/>
            <wp:effectExtent l="0" t="0" r="4445" b="4445"/>
            <wp:wrapNone/>
            <wp:docPr id="302" name="Image 30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32B</w:t>
      </w:r>
      <w:r w:rsidR="0042088F" w:rsidRPr="00E87FB3">
        <w:t>Démarrage d’une entreprise</w:t>
      </w:r>
      <w:bookmarkEnd w:id="278"/>
      <w:bookmarkEnd w:id="279"/>
    </w:p>
    <w:p w14:paraId="2AB898D7" w14:textId="77777777" w:rsidR="0042088F" w:rsidRPr="00E87FB3" w:rsidRDefault="0042088F" w:rsidP="0042088F">
      <w:pPr>
        <w:jc w:val="center"/>
        <w:rPr>
          <w:rFonts w:cs="Times New Roman"/>
          <w:b/>
          <w:szCs w:val="24"/>
        </w:rPr>
      </w:pPr>
    </w:p>
    <w:p w14:paraId="06CC3053" w14:textId="72BC2F7A" w:rsidR="003B6689" w:rsidRPr="00E87FB3" w:rsidRDefault="00BB2832" w:rsidP="00592ACD">
      <w:pPr>
        <w:rPr>
          <w:rFonts w:cs="Times New Roman"/>
          <w:b/>
          <w:szCs w:val="24"/>
        </w:rPr>
      </w:pPr>
      <w:r w:rsidRPr="00E87FB3">
        <w:rPr>
          <w:rFonts w:cs="Times New Roman"/>
          <w:b/>
          <w:szCs w:val="24"/>
        </w:rPr>
        <w:t xml:space="preserve">Incorporation </w:t>
      </w:r>
      <w:r w:rsidR="007C587B">
        <w:rPr>
          <w:rFonts w:cs="Times New Roman"/>
          <w:b/>
          <w:szCs w:val="24"/>
        </w:rPr>
        <w:t xml:space="preserve">d’une société </w:t>
      </w:r>
      <w:r w:rsidRPr="00E87FB3">
        <w:rPr>
          <w:rFonts w:cs="Times New Roman"/>
          <w:b/>
          <w:szCs w:val="24"/>
        </w:rPr>
        <w:t>vs entreprise individuelle</w:t>
      </w:r>
      <w:r w:rsidR="008916EC">
        <w:rPr>
          <w:rFonts w:cs="Times New Roman"/>
          <w:b/>
          <w:szCs w:val="24"/>
        </w:rPr>
        <w:t> :</w:t>
      </w:r>
    </w:p>
    <w:p w14:paraId="626686D0" w14:textId="77777777" w:rsidR="00DC25D7" w:rsidRDefault="00DC25D7" w:rsidP="007C587B">
      <w:pPr>
        <w:rPr>
          <w:rFonts w:cs="Times New Roman"/>
          <w:szCs w:val="24"/>
        </w:rPr>
      </w:pPr>
      <w:r>
        <w:rPr>
          <w:rFonts w:cs="Times New Roman"/>
          <w:szCs w:val="24"/>
        </w:rPr>
        <w:t xml:space="preserve">Le principe d’intégration tend à harmoniser l’argent restant après impôt </w:t>
      </w:r>
      <w:r w:rsidR="003B596A">
        <w:rPr>
          <w:rFonts w:cs="Times New Roman"/>
          <w:szCs w:val="24"/>
        </w:rPr>
        <w:t>avec les 2 formes juridiques d’entreprise</w:t>
      </w:r>
    </w:p>
    <w:p w14:paraId="181E671F" w14:textId="77777777" w:rsidR="00667CA5" w:rsidRDefault="00667CA5" w:rsidP="007C587B">
      <w:pPr>
        <w:rPr>
          <w:rFonts w:cs="Times New Roman"/>
          <w:szCs w:val="24"/>
        </w:rPr>
      </w:pPr>
    </w:p>
    <w:p w14:paraId="124ECF47" w14:textId="57A1AE76" w:rsidR="00B9141D" w:rsidRPr="009E00DE" w:rsidRDefault="00B9141D" w:rsidP="007C587B">
      <w:pPr>
        <w:rPr>
          <w:rFonts w:cs="Times New Roman"/>
          <w:i/>
          <w:szCs w:val="24"/>
        </w:rPr>
      </w:pPr>
      <w:r w:rsidRPr="009E00DE">
        <w:rPr>
          <w:rFonts w:cs="Times New Roman"/>
          <w:i/>
          <w:szCs w:val="24"/>
        </w:rPr>
        <w:t>Facteurs à considérer :</w:t>
      </w:r>
      <w:r w:rsidR="00970004" w:rsidRPr="00970004">
        <w:rPr>
          <w:noProof/>
        </w:rPr>
        <w:t xml:space="preserve"> </w:t>
      </w:r>
    </w:p>
    <w:p w14:paraId="747297FA" w14:textId="311267BB" w:rsidR="00B9141D" w:rsidRDefault="00DE4964" w:rsidP="00B9141D">
      <w:pPr>
        <w:pStyle w:val="Puce1"/>
      </w:pPr>
      <w:r w:rsidRPr="00E87FB3">
        <w:t>E</w:t>
      </w:r>
      <w:r w:rsidR="00BB2832" w:rsidRPr="00E87FB3">
        <w:t>ntreprise individuelle</w:t>
      </w:r>
      <w:r w:rsidRPr="00E87FB3">
        <w:t> :</w:t>
      </w:r>
      <w:r w:rsidR="00B9141D">
        <w:t xml:space="preserve"> Perte</w:t>
      </w:r>
      <w:r w:rsidR="00B9141D" w:rsidRPr="007C587B">
        <w:t xml:space="preserve"> de démarrage déductible contre les autres </w:t>
      </w:r>
      <w:r w:rsidR="00B9141D">
        <w:t xml:space="preserve">sources de </w:t>
      </w:r>
      <w:r w:rsidR="00B9141D" w:rsidRPr="007C587B">
        <w:t>revenus</w:t>
      </w:r>
      <w:r w:rsidR="00B9141D">
        <w:t xml:space="preserve"> personnelles de l’entrepreneur</w:t>
      </w:r>
    </w:p>
    <w:p w14:paraId="6B3D5312" w14:textId="04D8C52D" w:rsidR="008D02BF" w:rsidRDefault="008D02BF" w:rsidP="00B9141D">
      <w:pPr>
        <w:pStyle w:val="Puce1"/>
        <w:numPr>
          <w:ilvl w:val="0"/>
          <w:numId w:val="0"/>
        </w:numPr>
        <w:ind w:left="720"/>
      </w:pPr>
    </w:p>
    <w:p w14:paraId="2AA8C01E" w14:textId="3361BF6E" w:rsidR="00DE4964" w:rsidRPr="008D02BF" w:rsidRDefault="00DE4964" w:rsidP="00B9141D">
      <w:pPr>
        <w:pStyle w:val="Puce1"/>
      </w:pPr>
      <w:r w:rsidRPr="008D02BF">
        <w:t>Incorporation</w:t>
      </w:r>
      <w:r w:rsidR="007C587B" w:rsidRPr="008D02BF">
        <w:t> :</w:t>
      </w:r>
    </w:p>
    <w:p w14:paraId="55DC3251" w14:textId="05D9990B" w:rsidR="003B6689" w:rsidRPr="00E87FB3" w:rsidRDefault="000E3678" w:rsidP="00534DB2">
      <w:pPr>
        <w:pStyle w:val="Puce2"/>
      </w:pPr>
      <w:r w:rsidRPr="00E87FB3">
        <w:t>I</w:t>
      </w:r>
      <w:r w:rsidR="00BB2832" w:rsidRPr="00E87FB3">
        <w:t>ncorporer lorsque les profits deviennent importants</w:t>
      </w:r>
      <w:r w:rsidR="00534DB2">
        <w:t xml:space="preserve"> ou l</w:t>
      </w:r>
      <w:r w:rsidR="00BB2832" w:rsidRPr="00E87FB3">
        <w:t>orsque la responsabilité personnelle devient trop risquée</w:t>
      </w:r>
    </w:p>
    <w:p w14:paraId="7B8330DA" w14:textId="500A4F6C" w:rsidR="00DE4964" w:rsidRPr="00E87FB3" w:rsidRDefault="00DE4964" w:rsidP="00B9141D">
      <w:pPr>
        <w:pStyle w:val="Puce2"/>
      </w:pPr>
      <w:r w:rsidRPr="00E87FB3">
        <w:t>Coût et lourdeur administrative de la société</w:t>
      </w:r>
    </w:p>
    <w:p w14:paraId="72F61CD2" w14:textId="5B72FF9E" w:rsidR="000E3678" w:rsidRDefault="000E3678" w:rsidP="00B9141D">
      <w:pPr>
        <w:pStyle w:val="Puce2"/>
      </w:pPr>
      <w:r w:rsidRPr="00E87FB3">
        <w:t>R</w:t>
      </w:r>
      <w:r w:rsidR="007C587B">
        <w:t xml:space="preserve">eport d’impôt : taux corporatif = </w:t>
      </w:r>
      <w:r w:rsidR="00FF657D">
        <w:t>9</w:t>
      </w:r>
      <w:r w:rsidR="00C158E1">
        <w:t> </w:t>
      </w:r>
      <w:r w:rsidRPr="00E87FB3">
        <w:t>% et 1</w:t>
      </w:r>
      <w:r w:rsidR="008D02BF">
        <w:t>5</w:t>
      </w:r>
      <w:r w:rsidR="00C344E4">
        <w:t> </w:t>
      </w:r>
      <w:r w:rsidRPr="00E87FB3">
        <w:t>% vs</w:t>
      </w:r>
      <w:r w:rsidR="007C587B">
        <w:t xml:space="preserve"> </w:t>
      </w:r>
      <w:r w:rsidRPr="00E87FB3">
        <w:t xml:space="preserve">taux </w:t>
      </w:r>
      <w:r w:rsidR="00C101DA">
        <w:t>des particuliers = </w:t>
      </w:r>
      <w:r w:rsidR="00C158E1">
        <w:t>33 </w:t>
      </w:r>
      <w:r w:rsidRPr="00E87FB3">
        <w:t>%</w:t>
      </w:r>
    </w:p>
    <w:p w14:paraId="66BC876B" w14:textId="015C9F31" w:rsidR="009211BA" w:rsidRPr="003B3279" w:rsidRDefault="009211BA" w:rsidP="00B9141D">
      <w:pPr>
        <w:pStyle w:val="Puce2"/>
      </w:pPr>
      <w:r w:rsidRPr="003B3279">
        <w:t>Planification</w:t>
      </w:r>
      <w:r w:rsidR="00AB0162">
        <w:t xml:space="preserve"> : </w:t>
      </w:r>
      <w:r w:rsidRPr="003B3279">
        <w:t>démarrer sous la forme d’une entreprise individuelle (pertes de démarrage) et incorporer lorsque les profits deviennent importants (report d’impôt sur les rev</w:t>
      </w:r>
      <w:r w:rsidR="00EA3141">
        <w:t>enus conservés dans la société) ou</w:t>
      </w:r>
      <w:r w:rsidR="005352E2">
        <w:t xml:space="preserve"> </w:t>
      </w:r>
      <w:r w:rsidRPr="003B3279">
        <w:t>lorsque la responsabilité personnelle devient trop risquée</w:t>
      </w:r>
    </w:p>
    <w:p w14:paraId="69A3F9B2" w14:textId="0F22A7B4" w:rsidR="003B3279" w:rsidRDefault="00970004" w:rsidP="00592ACD">
      <w:pPr>
        <w:rPr>
          <w:rFonts w:cs="Times New Roman"/>
          <w:b/>
          <w:szCs w:val="24"/>
        </w:rPr>
      </w:pPr>
      <w:r w:rsidRPr="00970004">
        <w:rPr>
          <w:rFonts w:cs="Times New Roman"/>
          <w:i/>
          <w:noProof/>
          <w:szCs w:val="24"/>
        </w:rPr>
        <mc:AlternateContent>
          <mc:Choice Requires="wpg">
            <w:drawing>
              <wp:anchor distT="0" distB="0" distL="114300" distR="114300" simplePos="0" relativeHeight="252054016" behindDoc="0" locked="0" layoutInCell="1" allowOverlap="1" wp14:anchorId="5AB2724C" wp14:editId="32C618BC">
                <wp:simplePos x="0" y="0"/>
                <wp:positionH relativeFrom="column">
                  <wp:posOffset>-1026160</wp:posOffset>
                </wp:positionH>
                <wp:positionV relativeFrom="paragraph">
                  <wp:posOffset>222250</wp:posOffset>
                </wp:positionV>
                <wp:extent cx="1036800" cy="648000"/>
                <wp:effectExtent l="0" t="0" r="11430" b="0"/>
                <wp:wrapNone/>
                <wp:docPr id="5952786" name="Groupe 5952786">
                  <a:hlinkClick xmlns:a="http://schemas.openxmlformats.org/drawingml/2006/main" r:id="rId10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87" name="Zone de texte 595278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13998" w14:textId="77777777" w:rsidR="00F06B8A" w:rsidRPr="00CC44E5" w:rsidRDefault="00F06B8A" w:rsidP="00970004">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88" name="Image 595278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B2724C" id="Groupe 5952786" o:spid="_x0000_s1326" href="https://www.youtube.com/watch?v=5jq0_vF0Zp0&amp;list=PLq6XI4Mvs1CqJqJSP_Lyq1Ook8uU5xcvm&amp;index=6" style="position:absolute;margin-left:-80.8pt;margin-top:17.5pt;width:81.65pt;height:51pt;z-index:25205401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" o:button="t">
                <v:shape id="Zone de texte 5952787" o:spid="_x0000_s132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" filled="f" stroked="f" strokeweight=".5pt">
                  <v:textbox inset="0,0,0,0">
                    <w:txbxContent>
                      <w:p w14:paraId="49913998" w14:textId="77777777" w:rsidR="00F06B8A" w:rsidRPr="00CC44E5" w:rsidRDefault="00F06B8A" w:rsidP="00970004">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88" o:spid="_x0000_s132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">
                  <v:imagedata r:id="rId60" o:title=""/>
                </v:shape>
              </v:group>
            </w:pict>
          </mc:Fallback>
        </mc:AlternateContent>
      </w:r>
    </w:p>
    <w:p w14:paraId="3BCBC20C" w14:textId="483E0A6C" w:rsidR="00EF7FE5" w:rsidRDefault="00EF7FE5" w:rsidP="00EF7FE5">
      <w:pPr>
        <w:rPr>
          <w:b/>
        </w:rPr>
      </w:pPr>
      <w:r>
        <w:rPr>
          <w:b/>
        </w:rPr>
        <w:t>Le principe d’intégration</w:t>
      </w:r>
    </w:p>
    <w:p w14:paraId="12E00899" w14:textId="08A235AC" w:rsidR="00EF7FE5" w:rsidRDefault="00EF7FE5" w:rsidP="00EF7FE5"/>
    <w:p w14:paraId="6BE3E83A" w14:textId="51F1CAB2" w:rsidR="00D07C5A" w:rsidRDefault="00970004" w:rsidP="008C6590">
      <w:pPr>
        <w:rPr>
          <w:i/>
        </w:rPr>
      </w:pPr>
      <w:r w:rsidRPr="00970004">
        <w:rPr>
          <w:rFonts w:cs="Times New Roman"/>
          <w:i/>
          <w:noProof/>
          <w:szCs w:val="24"/>
        </w:rPr>
        <mc:AlternateContent>
          <mc:Choice Requires="wpg">
            <w:drawing>
              <wp:anchor distT="0" distB="0" distL="114300" distR="114300" simplePos="0" relativeHeight="252055040" behindDoc="0" locked="0" layoutInCell="1" allowOverlap="1" wp14:anchorId="109B5D4B" wp14:editId="3D870E32">
                <wp:simplePos x="0" y="0"/>
                <wp:positionH relativeFrom="column">
                  <wp:posOffset>-1026160</wp:posOffset>
                </wp:positionH>
                <wp:positionV relativeFrom="paragraph">
                  <wp:posOffset>403225</wp:posOffset>
                </wp:positionV>
                <wp:extent cx="1263600" cy="1227600"/>
                <wp:effectExtent l="0" t="0" r="13335" b="10795"/>
                <wp:wrapNone/>
                <wp:docPr id="5952789" name="Groupe 5952789">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90" name="Image 595279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91" name="Zone de texte 5952791"/>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63485" w14:textId="5024A642" w:rsidR="00F06B8A" w:rsidRPr="00CC44E5" w:rsidRDefault="00F06B8A" w:rsidP="00970004">
                              <w:pPr>
                                <w:rPr>
                                  <w:i/>
                                  <w:sz w:val="22"/>
                                </w:rPr>
                              </w:pPr>
                              <w:r>
                                <w:rPr>
                                  <w:i/>
                                  <w:sz w:val="22"/>
                                </w:rPr>
                                <w:t>Conformité fiscale…</w:t>
                              </w:r>
                              <w:r>
                                <w:rPr>
                                  <w:i/>
                                  <w:sz w:val="22"/>
                                </w:rPr>
                                <w:br/>
                                <w:t>Tome II &gt; Annexe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B5D4B" id="Groupe 5952789" o:spid="_x0000_s1329" href="https://oraprdnt.uqtr.uquebec.ca/pls/public/docs/GSC1730/F85570193_FEII.pdf#pagemode=bookmarks&amp;page=3" style="position:absolute;margin-left:-80.8pt;margin-top:31.75pt;width:99.5pt;height:96.65pt;z-index:25205504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" o:button="t">
                <v:shape id="Image 5952790" o:spid="_x0000_s1330"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">
                  <v:imagedata r:id="rId62" o:title=""/>
                </v:shape>
                <v:shape id="Zone de texte 5952791" o:spid="_x0000_s1331"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" filled="f" stroked="f" strokeweight=".5pt">
                  <v:textbox inset="0,0,0,0">
                    <w:txbxContent>
                      <w:p w14:paraId="3FF63485" w14:textId="5024A642" w:rsidR="00F06B8A" w:rsidRPr="00CC44E5" w:rsidRDefault="00F06B8A" w:rsidP="00970004">
                        <w:pPr>
                          <w:rPr>
                            <w:i/>
                            <w:sz w:val="22"/>
                          </w:rPr>
                        </w:pPr>
                        <w:r>
                          <w:rPr>
                            <w:i/>
                            <w:sz w:val="22"/>
                          </w:rPr>
                          <w:t>Conformité fiscale…</w:t>
                        </w:r>
                        <w:r>
                          <w:rPr>
                            <w:i/>
                            <w:sz w:val="22"/>
                          </w:rPr>
                          <w:br/>
                          <w:t>Tome II &gt; Annexe</w:t>
                        </w:r>
                      </w:p>
                    </w:txbxContent>
                  </v:textbox>
                </v:shape>
              </v:group>
            </w:pict>
          </mc:Fallback>
        </mc:AlternateContent>
      </w:r>
      <w:r w:rsidR="00EF7FE5" w:rsidRPr="00BB3F3F">
        <w:rPr>
          <w:i/>
        </w:rPr>
        <w:t>« Avoir le même argent en main, après paiement de l’ensemble des impôts, qu’un revenu soit gagné par un particulier ou qu’il soit gagné par une société pour ensuite être versé au particu</w:t>
      </w:r>
      <w:r w:rsidR="008C6590">
        <w:rPr>
          <w:i/>
        </w:rPr>
        <w:t>lier sous forme de dividende. »</w:t>
      </w:r>
    </w:p>
    <w:p w14:paraId="5C0B3005" w14:textId="77777777" w:rsidR="008C6590" w:rsidRPr="008C6590" w:rsidRDefault="008C6590" w:rsidP="008C6590">
      <w:pPr>
        <w:rPr>
          <w:i/>
        </w:rPr>
      </w:pPr>
    </w:p>
    <w:p w14:paraId="1A143553" w14:textId="6AD775CE" w:rsidR="00DE4964" w:rsidRPr="00E87FB3" w:rsidRDefault="000E3678" w:rsidP="00592ACD">
      <w:pPr>
        <w:rPr>
          <w:rFonts w:cs="Times New Roman"/>
          <w:szCs w:val="24"/>
        </w:rPr>
      </w:pPr>
      <w:r w:rsidRPr="00E87FB3">
        <w:rPr>
          <w:rFonts w:cs="Times New Roman"/>
          <w:b/>
          <w:szCs w:val="24"/>
        </w:rPr>
        <w:t>Frais de constitution</w:t>
      </w:r>
      <w:r w:rsidR="008916EC">
        <w:rPr>
          <w:rFonts w:cs="Times New Roman"/>
          <w:szCs w:val="24"/>
        </w:rPr>
        <w:t xml:space="preserve"> : </w:t>
      </w:r>
      <w:r w:rsidR="00FD2C08">
        <w:rPr>
          <w:rFonts w:cs="Times New Roman"/>
          <w:szCs w:val="24"/>
        </w:rPr>
        <w:t>d</w:t>
      </w:r>
      <w:r w:rsidR="00FD2C08" w:rsidRPr="00FD2C08">
        <w:rPr>
          <w:rFonts w:cs="Times New Roman"/>
          <w:szCs w:val="24"/>
        </w:rPr>
        <w:t>éductibles, jusqu’à concurrence d’un montant de 3 000 $. L’excédent doit être inclus dans la catégorie #14.1</w:t>
      </w:r>
    </w:p>
    <w:p w14:paraId="144E7F9B" w14:textId="77777777" w:rsidR="000E3678" w:rsidRPr="00E87FB3" w:rsidRDefault="000E3678" w:rsidP="00592ACD">
      <w:pPr>
        <w:rPr>
          <w:rFonts w:cs="Times New Roman"/>
          <w:szCs w:val="24"/>
        </w:rPr>
      </w:pPr>
    </w:p>
    <w:p w14:paraId="2282179B" w14:textId="77777777" w:rsidR="000E3678" w:rsidRPr="008916EC" w:rsidRDefault="00BB2832" w:rsidP="008916EC">
      <w:pPr>
        <w:rPr>
          <w:rFonts w:cs="Times New Roman"/>
          <w:szCs w:val="24"/>
        </w:rPr>
      </w:pPr>
      <w:r w:rsidRPr="00E87FB3">
        <w:rPr>
          <w:rFonts w:cs="Times New Roman"/>
          <w:b/>
          <w:szCs w:val="24"/>
        </w:rPr>
        <w:t>Frais de démarrage</w:t>
      </w:r>
      <w:r w:rsidR="000E3678" w:rsidRPr="00E87FB3">
        <w:rPr>
          <w:rFonts w:cs="Times New Roman"/>
          <w:szCs w:val="24"/>
        </w:rPr>
        <w:t> :</w:t>
      </w:r>
      <w:r w:rsidRPr="00E87FB3">
        <w:rPr>
          <w:rFonts w:cs="Times New Roman"/>
          <w:szCs w:val="24"/>
        </w:rPr>
        <w:t xml:space="preserve"> déductibles</w:t>
      </w:r>
      <w:r w:rsidR="000E3678" w:rsidRPr="00E87FB3">
        <w:rPr>
          <w:rFonts w:cs="Times New Roman"/>
          <w:szCs w:val="24"/>
        </w:rPr>
        <w:t xml:space="preserve"> </w:t>
      </w:r>
      <w:r w:rsidR="00BA1E64">
        <w:rPr>
          <w:rFonts w:cs="Times New Roman"/>
          <w:szCs w:val="24"/>
        </w:rPr>
        <w:t>aux</w:t>
      </w:r>
      <w:r w:rsidR="000E3678" w:rsidRPr="00E87FB3">
        <w:rPr>
          <w:rFonts w:cs="Times New Roman"/>
          <w:szCs w:val="24"/>
        </w:rPr>
        <w:t xml:space="preserve"> fins fiscales</w:t>
      </w:r>
      <w:r w:rsidR="008916EC">
        <w:rPr>
          <w:rFonts w:cs="Times New Roman"/>
          <w:szCs w:val="24"/>
        </w:rPr>
        <w:t xml:space="preserve"> (</w:t>
      </w:r>
      <w:r w:rsidR="00DA2603">
        <w:rPr>
          <w:rFonts w:cs="Times New Roman"/>
          <w:szCs w:val="24"/>
        </w:rPr>
        <w:t>parfois</w:t>
      </w:r>
      <w:r w:rsidRPr="008916EC">
        <w:rPr>
          <w:rFonts w:cs="Times New Roman"/>
          <w:szCs w:val="24"/>
        </w:rPr>
        <w:t xml:space="preserve"> c</w:t>
      </w:r>
      <w:r w:rsidR="008916EC">
        <w:rPr>
          <w:rFonts w:cs="Times New Roman"/>
          <w:szCs w:val="24"/>
        </w:rPr>
        <w:t>apitalisés aux fins comptables)</w:t>
      </w:r>
    </w:p>
    <w:p w14:paraId="73D054EB" w14:textId="77777777" w:rsidR="003B6689" w:rsidRDefault="003B6689" w:rsidP="00592ACD">
      <w:pPr>
        <w:rPr>
          <w:rFonts w:cs="Times New Roman"/>
          <w:szCs w:val="24"/>
        </w:rPr>
      </w:pPr>
    </w:p>
    <w:p w14:paraId="1A56C3BE" w14:textId="77777777" w:rsidR="00362258" w:rsidRPr="008916EC" w:rsidRDefault="00362258" w:rsidP="00362258">
      <w:pPr>
        <w:rPr>
          <w:rFonts w:cs="Times New Roman"/>
          <w:szCs w:val="24"/>
        </w:rPr>
      </w:pPr>
      <w:r w:rsidRPr="00E87FB3">
        <w:rPr>
          <w:rFonts w:cs="Times New Roman"/>
          <w:b/>
          <w:szCs w:val="24"/>
        </w:rPr>
        <w:t xml:space="preserve">Frais de </w:t>
      </w:r>
      <w:r>
        <w:rPr>
          <w:rFonts w:cs="Times New Roman"/>
          <w:b/>
          <w:szCs w:val="24"/>
        </w:rPr>
        <w:t>financement (dette ou actions)</w:t>
      </w:r>
      <w:r w:rsidRPr="00E87FB3">
        <w:rPr>
          <w:rFonts w:cs="Times New Roman"/>
          <w:szCs w:val="24"/>
        </w:rPr>
        <w:t xml:space="preserve"> : déductibles </w:t>
      </w:r>
      <w:r>
        <w:rPr>
          <w:rFonts w:cs="Times New Roman"/>
          <w:szCs w:val="24"/>
        </w:rPr>
        <w:t>sur 5 ans (20 % par année)</w:t>
      </w:r>
    </w:p>
    <w:p w14:paraId="0DA019FB" w14:textId="77777777" w:rsidR="005D0C1D" w:rsidRPr="00E87FB3" w:rsidRDefault="005D0C1D" w:rsidP="00592ACD">
      <w:pPr>
        <w:rPr>
          <w:rFonts w:cs="Times New Roman"/>
          <w:szCs w:val="24"/>
        </w:rPr>
      </w:pPr>
    </w:p>
    <w:p w14:paraId="52117060" w14:textId="77777777" w:rsidR="00B647CE" w:rsidRPr="00B647CE" w:rsidRDefault="00BB2832" w:rsidP="000E3678">
      <w:pPr>
        <w:rPr>
          <w:rFonts w:cs="Times New Roman"/>
          <w:b/>
          <w:szCs w:val="24"/>
        </w:rPr>
      </w:pPr>
      <w:r w:rsidRPr="00B647CE">
        <w:rPr>
          <w:rFonts w:cs="Times New Roman"/>
          <w:b/>
          <w:szCs w:val="24"/>
        </w:rPr>
        <w:t xml:space="preserve">Modes de rémunération </w:t>
      </w:r>
      <w:r w:rsidR="00B647CE" w:rsidRPr="00B647CE">
        <w:rPr>
          <w:rFonts w:cs="Times New Roman"/>
          <w:b/>
          <w:szCs w:val="24"/>
        </w:rPr>
        <w:t>possibles avec une société par actions :</w:t>
      </w:r>
    </w:p>
    <w:p w14:paraId="0210E394" w14:textId="77777777" w:rsidR="000E3678" w:rsidRDefault="00B647CE" w:rsidP="00B647CE">
      <w:pPr>
        <w:pStyle w:val="Puce1"/>
      </w:pPr>
      <w:r>
        <w:t>Salaire</w:t>
      </w:r>
    </w:p>
    <w:p w14:paraId="5CF749EE" w14:textId="77777777" w:rsidR="00B647CE" w:rsidRPr="00E87FB3" w:rsidRDefault="00B647CE" w:rsidP="00B647CE">
      <w:pPr>
        <w:pStyle w:val="Puce1"/>
      </w:pPr>
      <w:r>
        <w:t>Dividende</w:t>
      </w:r>
    </w:p>
    <w:p w14:paraId="15DC0CE7" w14:textId="51F3B408" w:rsidR="003B6689" w:rsidRDefault="00BB2832" w:rsidP="00B647CE">
      <w:pPr>
        <w:pStyle w:val="Puce1"/>
      </w:pPr>
      <w:r w:rsidRPr="00E87FB3">
        <w:t>Fractionnement du revenu avec le conjoint et les enfants (salaire raisonnable)</w:t>
      </w:r>
      <w:r w:rsidR="00934F47">
        <w:t xml:space="preserve"> – aussi réalisable avec une entreprise individuelle</w:t>
      </w:r>
    </w:p>
    <w:p w14:paraId="148F0662" w14:textId="50B72002" w:rsidR="00BA1E64" w:rsidRPr="00E87FB3" w:rsidRDefault="00B647CE" w:rsidP="00A118B2">
      <w:pPr>
        <w:pStyle w:val="Puce1"/>
      </w:pPr>
      <w:r>
        <w:t>Avantages imposables et non imposables</w:t>
      </w:r>
      <w:r w:rsidR="00B21271">
        <w:t xml:space="preserve"> reçus à titre d’employé</w:t>
      </w:r>
    </w:p>
    <w:p w14:paraId="4DF49845" w14:textId="77777777" w:rsidR="0054225C" w:rsidRPr="00E87FB3" w:rsidRDefault="0054225C" w:rsidP="000E3678">
      <w:pPr>
        <w:rPr>
          <w:rFonts w:cs="Times New Roman"/>
          <w:szCs w:val="24"/>
        </w:rPr>
      </w:pPr>
    </w:p>
    <w:p w14:paraId="3B827186" w14:textId="77777777" w:rsidR="0054225C" w:rsidRPr="00E87FB3" w:rsidRDefault="0054225C" w:rsidP="000E3678">
      <w:pPr>
        <w:rPr>
          <w:rFonts w:cs="Times New Roman"/>
          <w:b/>
          <w:szCs w:val="24"/>
        </w:rPr>
      </w:pPr>
      <w:r w:rsidRPr="00E87FB3">
        <w:rPr>
          <w:rFonts w:cs="Times New Roman"/>
          <w:b/>
          <w:szCs w:val="24"/>
        </w:rPr>
        <w:t xml:space="preserve">Incorporation d’une entreprise </w:t>
      </w:r>
      <w:r w:rsidR="00B647CE">
        <w:rPr>
          <w:rFonts w:cs="Times New Roman"/>
          <w:b/>
          <w:szCs w:val="24"/>
        </w:rPr>
        <w:t xml:space="preserve">individuelle </w:t>
      </w:r>
      <w:r w:rsidRPr="00E87FB3">
        <w:rPr>
          <w:rFonts w:cs="Times New Roman"/>
          <w:b/>
          <w:szCs w:val="24"/>
        </w:rPr>
        <w:t>exist</w:t>
      </w:r>
      <w:r w:rsidR="00AA59A9" w:rsidRPr="00E87FB3">
        <w:rPr>
          <w:rFonts w:cs="Times New Roman"/>
          <w:b/>
          <w:szCs w:val="24"/>
        </w:rPr>
        <w:t>a</w:t>
      </w:r>
      <w:r w:rsidRPr="00E87FB3">
        <w:rPr>
          <w:rFonts w:cs="Times New Roman"/>
          <w:b/>
          <w:szCs w:val="24"/>
        </w:rPr>
        <w:t>n</w:t>
      </w:r>
      <w:r w:rsidR="00AA59A9" w:rsidRPr="00E87FB3">
        <w:rPr>
          <w:rFonts w:cs="Times New Roman"/>
          <w:b/>
          <w:szCs w:val="24"/>
        </w:rPr>
        <w:t>te</w:t>
      </w:r>
      <w:r w:rsidR="00362258">
        <w:rPr>
          <w:rFonts w:cs="Times New Roman"/>
          <w:b/>
          <w:szCs w:val="24"/>
        </w:rPr>
        <w:t> :</w:t>
      </w:r>
    </w:p>
    <w:p w14:paraId="1649EF15" w14:textId="77777777" w:rsidR="0054225C" w:rsidRPr="00E87FB3" w:rsidRDefault="00B42E91" w:rsidP="00383549">
      <w:pPr>
        <w:pStyle w:val="Puce1"/>
      </w:pPr>
      <w:r>
        <w:t>Transfert des actifs à société en report d’impôt (roulement fiscal)</w:t>
      </w:r>
    </w:p>
    <w:p w14:paraId="08E6DC1B" w14:textId="5B7C0965" w:rsidR="00D07C5A" w:rsidRPr="00FD2C08" w:rsidRDefault="00AA59A9" w:rsidP="007A4115">
      <w:pPr>
        <w:pStyle w:val="Puce1"/>
        <w:autoSpaceDE w:val="0"/>
        <w:rPr>
          <w:rFonts w:ascii="ZWAdobeF" w:hAnsi="ZWAdobeF" w:cs="ZWAdobeF"/>
          <w:sz w:val="2"/>
          <w:szCs w:val="2"/>
        </w:rPr>
      </w:pPr>
      <w:r w:rsidRPr="00E87FB3">
        <w:t>Inutile si utilisation annuelle de tous les revenus</w:t>
      </w:r>
      <w:bookmarkStart w:id="280" w:name="_Toc449964867"/>
      <w:bookmarkStart w:id="281" w:name="_Toc511721732"/>
      <w:bookmarkStart w:id="282" w:name="_Toc355099421"/>
      <w:r w:rsidR="007F390D" w:rsidRPr="00FD2C08">
        <w:rPr>
          <w:rFonts w:ascii="ZWAdobeF" w:hAnsi="ZWAdobeF" w:cs="ZWAdobeF"/>
          <w:sz w:val="2"/>
          <w:szCs w:val="2"/>
        </w:rPr>
        <w:t>33B</w:t>
      </w:r>
      <w:bookmarkEnd w:id="280"/>
      <w:bookmarkEnd w:id="281"/>
    </w:p>
    <w:p w14:paraId="7D1C2DDD" w14:textId="77777777" w:rsidR="00D07C5A" w:rsidRDefault="00D07C5A">
      <w:pPr>
        <w:spacing w:after="200" w:line="276" w:lineRule="auto"/>
        <w:rPr>
          <w:rFonts w:ascii="ZWAdobeF" w:eastAsiaTheme="majorEastAsia" w:hAnsi="ZWAdobeF" w:cs="ZWAdobeF"/>
          <w:bCs/>
          <w:sz w:val="2"/>
          <w:szCs w:val="2"/>
        </w:rPr>
      </w:pPr>
      <w:r>
        <w:rPr>
          <w:rFonts w:ascii="ZWAdobeF" w:hAnsi="ZWAdobeF" w:cs="ZWAdobeF"/>
          <w:b/>
          <w:sz w:val="2"/>
          <w:szCs w:val="2"/>
        </w:rPr>
        <w:br w:type="page"/>
      </w:r>
    </w:p>
    <w:p w14:paraId="1BA618BE" w14:textId="0FE70262" w:rsidR="00885613" w:rsidRPr="00E87FB3" w:rsidRDefault="00BB2DB1" w:rsidP="007F390D">
      <w:pPr>
        <w:pStyle w:val="Titre1"/>
        <w:autoSpaceDE w:val="0"/>
      </w:pPr>
      <w:bookmarkStart w:id="283" w:name="_Toc511721733"/>
      <w:r>
        <w:rPr>
          <w:noProof/>
          <w:lang w:eastAsia="fr-CA"/>
        </w:rPr>
        <w:lastRenderedPageBreak/>
        <w:drawing>
          <wp:anchor distT="0" distB="0" distL="114300" distR="114300" simplePos="0" relativeHeight="251725312" behindDoc="0" locked="0" layoutInCell="1" allowOverlap="1" wp14:anchorId="18ECDDF4" wp14:editId="2C5335BB">
            <wp:simplePos x="0" y="0"/>
            <wp:positionH relativeFrom="column">
              <wp:posOffset>-1026160</wp:posOffset>
            </wp:positionH>
            <wp:positionV relativeFrom="paragraph">
              <wp:posOffset>15240</wp:posOffset>
            </wp:positionV>
            <wp:extent cx="662400" cy="662400"/>
            <wp:effectExtent l="0" t="0" r="4445" b="4445"/>
            <wp:wrapNone/>
            <wp:docPr id="303" name="Image 303"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1696" behindDoc="0" locked="0" layoutInCell="1" allowOverlap="1" wp14:anchorId="13593B89" wp14:editId="2AAEE5A7">
            <wp:simplePos x="0" y="0"/>
            <wp:positionH relativeFrom="column">
              <wp:posOffset>5847819</wp:posOffset>
            </wp:positionH>
            <wp:positionV relativeFrom="paragraph">
              <wp:posOffset>14605</wp:posOffset>
            </wp:positionV>
            <wp:extent cx="662305" cy="662305"/>
            <wp:effectExtent l="0" t="0" r="4445" b="4445"/>
            <wp:wrapNone/>
            <wp:docPr id="905" name="Image 90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C5B" w:rsidRPr="00E87FB3">
        <w:t>Prêts</w:t>
      </w:r>
      <w:r w:rsidR="00AF63E0">
        <w:t xml:space="preserve"> </w:t>
      </w:r>
      <w:r w:rsidR="004C2C5B" w:rsidRPr="00E87FB3">
        <w:t>/</w:t>
      </w:r>
      <w:r w:rsidR="00AF63E0">
        <w:t xml:space="preserve"> </w:t>
      </w:r>
      <w:r w:rsidR="004C2C5B" w:rsidRPr="00E87FB3">
        <w:t xml:space="preserve">Avantages </w:t>
      </w:r>
      <w:r w:rsidR="0083079A">
        <w:t xml:space="preserve">aux </w:t>
      </w:r>
      <w:r w:rsidR="004C2C5B" w:rsidRPr="00E87FB3">
        <w:t>actionnaires</w:t>
      </w:r>
      <w:bookmarkEnd w:id="282"/>
      <w:bookmarkEnd w:id="283"/>
    </w:p>
    <w:p w14:paraId="4E0FEE8A" w14:textId="25126223" w:rsidR="00CC3B4B" w:rsidRPr="00E87FB3" w:rsidRDefault="00CC3B4B" w:rsidP="004C2C5B">
      <w:pPr>
        <w:jc w:val="center"/>
        <w:rPr>
          <w:rFonts w:cs="Times New Roman"/>
          <w:szCs w:val="24"/>
        </w:rPr>
      </w:pPr>
    </w:p>
    <w:p w14:paraId="105CE2BA" w14:textId="073208A0" w:rsidR="00CC3B4B" w:rsidRPr="007A1787" w:rsidRDefault="00CC3B4B" w:rsidP="00AF70C2">
      <w:pPr>
        <w:rPr>
          <w:rFonts w:cs="Times New Roman"/>
          <w:b/>
          <w:szCs w:val="24"/>
        </w:rPr>
      </w:pPr>
      <w:r w:rsidRPr="007A1787">
        <w:rPr>
          <w:rFonts w:cs="Times New Roman"/>
          <w:b/>
          <w:szCs w:val="24"/>
        </w:rPr>
        <w:t>Enrichissement de l’actionnaire</w:t>
      </w:r>
      <w:r w:rsidR="00905698" w:rsidRPr="007A1787">
        <w:rPr>
          <w:rFonts w:cs="Times New Roman"/>
          <w:b/>
          <w:szCs w:val="24"/>
        </w:rPr>
        <w:t xml:space="preserve"> par la société </w:t>
      </w:r>
      <w:r w:rsidRPr="007A1787">
        <w:rPr>
          <w:rFonts w:cs="Times New Roman"/>
          <w:b/>
          <w:szCs w:val="24"/>
        </w:rPr>
        <w:t>(</w:t>
      </w:r>
      <w:r w:rsidR="00905698" w:rsidRPr="007A1787">
        <w:rPr>
          <w:rFonts w:cs="Times New Roman"/>
          <w:b/>
          <w:szCs w:val="24"/>
        </w:rPr>
        <w:t xml:space="preserve">par exemple : </w:t>
      </w:r>
      <w:r w:rsidRPr="007A1787">
        <w:rPr>
          <w:rFonts w:cs="Times New Roman"/>
          <w:b/>
          <w:szCs w:val="24"/>
        </w:rPr>
        <w:t xml:space="preserve">dépense personnelle </w:t>
      </w:r>
      <w:r w:rsidR="000A3FE1">
        <w:rPr>
          <w:rFonts w:cs="Times New Roman"/>
          <w:b/>
          <w:szCs w:val="24"/>
        </w:rPr>
        <w:t xml:space="preserve">de l’actionnaire </w:t>
      </w:r>
      <w:r w:rsidRPr="007A1787">
        <w:rPr>
          <w:rFonts w:cs="Times New Roman"/>
          <w:b/>
          <w:szCs w:val="24"/>
        </w:rPr>
        <w:t xml:space="preserve">payée par </w:t>
      </w:r>
      <w:r w:rsidR="0083079A">
        <w:rPr>
          <w:rFonts w:cs="Times New Roman"/>
          <w:b/>
          <w:szCs w:val="24"/>
        </w:rPr>
        <w:t xml:space="preserve">la </w:t>
      </w:r>
      <w:r w:rsidRPr="007A1787">
        <w:rPr>
          <w:rFonts w:cs="Times New Roman"/>
          <w:b/>
          <w:szCs w:val="24"/>
        </w:rPr>
        <w:t>société)</w:t>
      </w:r>
      <w:r w:rsidR="00CF4A59" w:rsidRPr="00CF4A59">
        <w:rPr>
          <w:noProof/>
          <w:lang w:eastAsia="fr-CA"/>
        </w:rPr>
        <w:t xml:space="preserve"> </w:t>
      </w:r>
    </w:p>
    <w:p w14:paraId="5672AD45" w14:textId="017A0442" w:rsidR="00CC3B4B" w:rsidRPr="00E87FB3" w:rsidRDefault="00BB2DB1" w:rsidP="00974CA8">
      <w:pPr>
        <w:pStyle w:val="Paragraphedeliste"/>
        <w:numPr>
          <w:ilvl w:val="0"/>
          <w:numId w:val="6"/>
        </w:numPr>
        <w:rPr>
          <w:rFonts w:cs="Times New Roman"/>
          <w:szCs w:val="24"/>
        </w:rPr>
      </w:pPr>
      <w:r w:rsidRPr="00BB2DB1">
        <w:rPr>
          <w:rFonts w:cs="Times New Roman"/>
          <w:b/>
          <w:noProof/>
          <w:szCs w:val="24"/>
        </w:rPr>
        <mc:AlternateContent>
          <mc:Choice Requires="wpg">
            <w:drawing>
              <wp:anchor distT="0" distB="0" distL="114300" distR="114300" simplePos="0" relativeHeight="252057088" behindDoc="0" locked="0" layoutInCell="1" allowOverlap="1" wp14:anchorId="19232F01" wp14:editId="1666B88F">
                <wp:simplePos x="0" y="0"/>
                <wp:positionH relativeFrom="column">
                  <wp:posOffset>-1026160</wp:posOffset>
                </wp:positionH>
                <wp:positionV relativeFrom="paragraph">
                  <wp:posOffset>150846</wp:posOffset>
                </wp:positionV>
                <wp:extent cx="1036800" cy="648000"/>
                <wp:effectExtent l="0" t="0" r="11430" b="0"/>
                <wp:wrapNone/>
                <wp:docPr id="5952792" name="Groupe 5952792">
                  <a:hlinkClick xmlns:a="http://schemas.openxmlformats.org/drawingml/2006/main" r:id="rId12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793" name="Zone de texte 595279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ED34C" w14:textId="77777777" w:rsidR="00F06B8A" w:rsidRPr="00CC44E5" w:rsidRDefault="00F06B8A" w:rsidP="00BB2DB1">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794" name="Image 595279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232F01" id="Groupe 5952792" o:spid="_x0000_s1332" href="https://www.youtube.com/watch?v=Oge1xjuOx5s&amp;list=PLq6XI4Mvs1CpP6LELp3sA-SlOJrbSl2lZ&amp;index=8" style="position:absolute;left:0;text-align:left;margin-left:-80.8pt;margin-top:11.9pt;width:81.65pt;height:51pt;z-index:25205708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L54SgQAAGo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" o:button="t">
                <v:shape id="Zone de texte 5952793" o:spid="_x0000_s133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" filled="f" stroked="f" strokeweight=".5pt">
                  <v:textbox inset="0,0,0,0">
                    <w:txbxContent>
                      <w:p w14:paraId="606ED34C" w14:textId="77777777" w:rsidR="00F06B8A" w:rsidRPr="00CC44E5" w:rsidRDefault="00F06B8A" w:rsidP="00BB2DB1">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794" o:spid="_x0000_s133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">
                  <v:imagedata r:id="rId60" o:title=""/>
                </v:shape>
              </v:group>
            </w:pict>
          </mc:Fallback>
        </mc:AlternateContent>
      </w:r>
      <w:r w:rsidR="00782D3F" w:rsidRPr="00E87FB3">
        <w:rPr>
          <w:rFonts w:cs="Times New Roman"/>
          <w:szCs w:val="24"/>
        </w:rPr>
        <w:t xml:space="preserve">Revenu </w:t>
      </w:r>
      <w:r w:rsidR="00CC3B4B" w:rsidRPr="00E87FB3">
        <w:rPr>
          <w:rFonts w:cs="Times New Roman"/>
          <w:szCs w:val="24"/>
        </w:rPr>
        <w:t>pour l’actionnaire</w:t>
      </w:r>
    </w:p>
    <w:p w14:paraId="086E16A6" w14:textId="4FEDB996" w:rsidR="00905698" w:rsidRDefault="00CC3B4B" w:rsidP="00974CA8">
      <w:pPr>
        <w:pStyle w:val="Paragraphedeliste"/>
        <w:numPr>
          <w:ilvl w:val="0"/>
          <w:numId w:val="6"/>
        </w:numPr>
        <w:rPr>
          <w:rFonts w:cs="Times New Roman"/>
          <w:szCs w:val="24"/>
        </w:rPr>
      </w:pPr>
      <w:r w:rsidRPr="00E87FB3">
        <w:rPr>
          <w:rFonts w:cs="Times New Roman"/>
          <w:szCs w:val="24"/>
        </w:rPr>
        <w:t>Non-déductible pour l</w:t>
      </w:r>
      <w:r w:rsidR="00905698">
        <w:rPr>
          <w:rFonts w:cs="Times New Roman"/>
          <w:szCs w:val="24"/>
        </w:rPr>
        <w:t>a société</w:t>
      </w:r>
    </w:p>
    <w:p w14:paraId="026784F9" w14:textId="1B806D34" w:rsidR="00CC3B4B" w:rsidRPr="007040CE" w:rsidRDefault="00905698" w:rsidP="0083079A">
      <w:pPr>
        <w:ind w:left="705"/>
        <w:rPr>
          <w:rFonts w:cs="Times New Roman"/>
          <w:szCs w:val="24"/>
          <w:u w:val="double"/>
        </w:rPr>
      </w:pPr>
      <w:r w:rsidRPr="007040CE">
        <w:rPr>
          <w:rFonts w:cs="Times New Roman"/>
          <w:szCs w:val="24"/>
          <w:u w:val="double"/>
        </w:rPr>
        <w:t>DOUBLE IMPOSITION</w:t>
      </w:r>
    </w:p>
    <w:p w14:paraId="5864ED71" w14:textId="64C69F32" w:rsidR="00CC3B4B" w:rsidRPr="00E87FB3" w:rsidRDefault="00CC3B4B" w:rsidP="00CC3B4B">
      <w:pPr>
        <w:ind w:left="1416"/>
        <w:rPr>
          <w:rFonts w:cs="Times New Roman"/>
          <w:szCs w:val="24"/>
        </w:rPr>
      </w:pPr>
    </w:p>
    <w:p w14:paraId="1FF5D8D7" w14:textId="4101FD37" w:rsidR="00B34BB8" w:rsidRDefault="00BB2DB1" w:rsidP="00AF70C2">
      <w:pPr>
        <w:rPr>
          <w:rFonts w:cs="Times New Roman"/>
          <w:b/>
          <w:szCs w:val="24"/>
        </w:rPr>
      </w:pPr>
      <w:r w:rsidRPr="00BB2DB1">
        <w:rPr>
          <w:rFonts w:cs="Times New Roman"/>
          <w:b/>
          <w:noProof/>
          <w:szCs w:val="24"/>
        </w:rPr>
        <mc:AlternateContent>
          <mc:Choice Requires="wpg">
            <w:drawing>
              <wp:anchor distT="0" distB="0" distL="114300" distR="114300" simplePos="0" relativeHeight="252058112" behindDoc="0" locked="0" layoutInCell="1" allowOverlap="1" wp14:anchorId="1D7AD020" wp14:editId="4F3B8A4F">
                <wp:simplePos x="0" y="0"/>
                <wp:positionH relativeFrom="column">
                  <wp:posOffset>-1026160</wp:posOffset>
                </wp:positionH>
                <wp:positionV relativeFrom="paragraph">
                  <wp:posOffset>154021</wp:posOffset>
                </wp:positionV>
                <wp:extent cx="1263600" cy="1227600"/>
                <wp:effectExtent l="0" t="0" r="13335" b="10795"/>
                <wp:wrapNone/>
                <wp:docPr id="5952795" name="Groupe 5952795">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96" name="Image 595279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797" name="Zone de texte 5952797"/>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BBF50" w14:textId="4086EB06" w:rsidR="00F06B8A" w:rsidRPr="00CC44E5" w:rsidRDefault="00F06B8A" w:rsidP="00BB2DB1">
                              <w:pPr>
                                <w:rPr>
                                  <w:i/>
                                  <w:sz w:val="22"/>
                                </w:rPr>
                              </w:pPr>
                              <w:r>
                                <w:rPr>
                                  <w:i/>
                                  <w:sz w:val="22"/>
                                </w:rPr>
                                <w:t>Conformité fiscale…</w:t>
                              </w:r>
                              <w:r>
                                <w:rPr>
                                  <w:i/>
                                  <w:sz w:val="22"/>
                                </w:rPr>
                                <w:br/>
                                <w:t>Tome II &gt; Sujet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AD020" id="Groupe 5952795" o:spid="_x0000_s1335" href="https://oraprdnt.uqtr.uquebec.ca/pls/public/docs/GSC1730/F85570193_FEII.pdf#pagemode=bookmarks&amp;page=3" style="position:absolute;margin-left:-80.8pt;margin-top:12.15pt;width:99.5pt;height:96.65pt;z-index:25205811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" o:button="t">
                <v:shape id="Image 5952796" o:spid="_x0000_s1336"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">
                  <v:imagedata r:id="rId62" o:title=""/>
                </v:shape>
                <v:shape id="Zone de texte 5952797" o:spid="_x0000_s1337"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" filled="f" stroked="f" strokeweight=".5pt">
                  <v:textbox inset="0,0,0,0">
                    <w:txbxContent>
                      <w:p w14:paraId="04BBBF50" w14:textId="4086EB06" w:rsidR="00F06B8A" w:rsidRPr="00CC44E5" w:rsidRDefault="00F06B8A" w:rsidP="00BB2DB1">
                        <w:pPr>
                          <w:rPr>
                            <w:i/>
                            <w:sz w:val="22"/>
                          </w:rPr>
                        </w:pPr>
                        <w:r>
                          <w:rPr>
                            <w:i/>
                            <w:sz w:val="22"/>
                          </w:rPr>
                          <w:t>Conformité fiscale…</w:t>
                        </w:r>
                        <w:r>
                          <w:rPr>
                            <w:i/>
                            <w:sz w:val="22"/>
                          </w:rPr>
                          <w:br/>
                          <w:t>Tome II &gt; Sujet 1</w:t>
                        </w:r>
                      </w:p>
                    </w:txbxContent>
                  </v:textbox>
                </v:shape>
              </v:group>
            </w:pict>
          </mc:Fallback>
        </mc:AlternateContent>
      </w:r>
      <w:r w:rsidR="00B34BB8">
        <w:rPr>
          <w:rFonts w:cs="Times New Roman"/>
          <w:b/>
          <w:szCs w:val="24"/>
        </w:rPr>
        <w:t>Prêt</w:t>
      </w:r>
      <w:r w:rsidR="00CC3B4B" w:rsidRPr="00E87FB3">
        <w:rPr>
          <w:rFonts w:cs="Times New Roman"/>
          <w:b/>
          <w:szCs w:val="24"/>
        </w:rPr>
        <w:t xml:space="preserve"> à l’actionnaire</w:t>
      </w:r>
      <w:r w:rsidR="00AF70C2" w:rsidRPr="00E87FB3">
        <w:rPr>
          <w:rFonts w:cs="Times New Roman"/>
          <w:b/>
          <w:szCs w:val="24"/>
        </w:rPr>
        <w:t xml:space="preserve"> </w:t>
      </w:r>
      <w:r w:rsidR="007A1787">
        <w:rPr>
          <w:rFonts w:cs="Times New Roman"/>
          <w:b/>
          <w:szCs w:val="24"/>
        </w:rPr>
        <w:t xml:space="preserve">par la société </w:t>
      </w:r>
      <w:r w:rsidR="00AF70C2" w:rsidRPr="00E87FB3">
        <w:rPr>
          <w:rFonts w:cs="Times New Roman"/>
          <w:b/>
          <w:szCs w:val="24"/>
        </w:rPr>
        <w:t xml:space="preserve">(où </w:t>
      </w:r>
      <w:r w:rsidR="007A1787">
        <w:rPr>
          <w:rFonts w:cs="Times New Roman"/>
          <w:b/>
          <w:szCs w:val="24"/>
        </w:rPr>
        <w:t xml:space="preserve">à une </w:t>
      </w:r>
      <w:r w:rsidR="00AF70C2" w:rsidRPr="00E87FB3">
        <w:rPr>
          <w:rFonts w:cs="Times New Roman"/>
          <w:b/>
          <w:szCs w:val="24"/>
        </w:rPr>
        <w:t>personne liée</w:t>
      </w:r>
      <w:r w:rsidR="007A1787">
        <w:rPr>
          <w:rFonts w:cs="Times New Roman"/>
          <w:b/>
          <w:szCs w:val="24"/>
        </w:rPr>
        <w:t xml:space="preserve"> à ce dernier</w:t>
      </w:r>
      <w:r w:rsidR="00AF70C2" w:rsidRPr="00E87FB3">
        <w:rPr>
          <w:rFonts w:cs="Times New Roman"/>
          <w:b/>
          <w:szCs w:val="24"/>
        </w:rPr>
        <w:t>)</w:t>
      </w:r>
      <w:r w:rsidR="008F00C5">
        <w:rPr>
          <w:rFonts w:cs="Times New Roman"/>
          <w:b/>
          <w:szCs w:val="24"/>
        </w:rPr>
        <w:t> :</w:t>
      </w:r>
    </w:p>
    <w:p w14:paraId="360732D0" w14:textId="77777777" w:rsidR="006705E6" w:rsidRDefault="006705E6" w:rsidP="00AF70C2">
      <w:pPr>
        <w:rPr>
          <w:rFonts w:cs="Times New Roman"/>
          <w:b/>
          <w:szCs w:val="24"/>
        </w:rPr>
      </w:pPr>
    </w:p>
    <w:p w14:paraId="358C672E" w14:textId="394C7785" w:rsidR="00CC3B4B" w:rsidRPr="006705E6" w:rsidRDefault="00B34BB8" w:rsidP="00AF70C2">
      <w:pPr>
        <w:rPr>
          <w:rFonts w:cs="Times New Roman"/>
          <w:b/>
          <w:szCs w:val="24"/>
          <w:u w:val="single"/>
        </w:rPr>
      </w:pPr>
      <w:r w:rsidRPr="006705E6">
        <w:rPr>
          <w:rFonts w:cs="Times New Roman"/>
          <w:b/>
          <w:szCs w:val="24"/>
          <w:u w:val="single"/>
        </w:rPr>
        <w:t>C</w:t>
      </w:r>
      <w:r w:rsidR="006705E6">
        <w:rPr>
          <w:rFonts w:cs="Times New Roman"/>
          <w:b/>
          <w:szCs w:val="24"/>
          <w:u w:val="single"/>
        </w:rPr>
        <w:t>apital du prêt</w:t>
      </w:r>
    </w:p>
    <w:p w14:paraId="665F1697" w14:textId="77777777" w:rsidR="00AF70C2" w:rsidRPr="00E87FB3" w:rsidRDefault="00AF70C2" w:rsidP="00AF70C2">
      <w:pPr>
        <w:rPr>
          <w:rFonts w:cs="Times New Roman"/>
          <w:szCs w:val="24"/>
        </w:rPr>
      </w:pPr>
    </w:p>
    <w:p w14:paraId="68F2989D" w14:textId="2D39BA93" w:rsidR="00AF70C2" w:rsidRPr="00E87FB3" w:rsidRDefault="00AF70C2" w:rsidP="00AF70C2">
      <w:pPr>
        <w:rPr>
          <w:rFonts w:cs="Times New Roman"/>
          <w:szCs w:val="24"/>
        </w:rPr>
      </w:pPr>
      <w:r w:rsidRPr="006705E6">
        <w:rPr>
          <w:rFonts w:cs="Times New Roman"/>
          <w:b/>
          <w:szCs w:val="24"/>
        </w:rPr>
        <w:t>Prêt</w:t>
      </w:r>
      <w:r w:rsidR="007A1787" w:rsidRPr="006705E6">
        <w:rPr>
          <w:rFonts w:cs="Times New Roman"/>
          <w:b/>
          <w:szCs w:val="24"/>
        </w:rPr>
        <w:t xml:space="preserve"> (capital)</w:t>
      </w:r>
      <w:r w:rsidRPr="006705E6">
        <w:rPr>
          <w:rFonts w:cs="Times New Roman"/>
          <w:b/>
          <w:szCs w:val="24"/>
        </w:rPr>
        <w:t xml:space="preserve"> à inclure</w:t>
      </w:r>
      <w:r w:rsidR="007A1787">
        <w:rPr>
          <w:rFonts w:cs="Times New Roman"/>
          <w:szCs w:val="24"/>
        </w:rPr>
        <w:t xml:space="preserve"> dans le revenu de l’actionnaire dans l’année où il a reçu le prêt</w:t>
      </w:r>
    </w:p>
    <w:p w14:paraId="3DD59F3E" w14:textId="1AB765FB" w:rsidR="003F5D2F" w:rsidRPr="00E87FB3" w:rsidRDefault="006705E6" w:rsidP="00AF70C2">
      <w:pPr>
        <w:rPr>
          <w:rFonts w:cs="Times New Roman"/>
          <w:szCs w:val="24"/>
        </w:rPr>
      </w:pPr>
      <w:r>
        <w:rPr>
          <w:rFonts w:cs="Times New Roman"/>
          <w:noProof/>
          <w:szCs w:val="24"/>
          <w:lang w:eastAsia="fr-CA"/>
        </w:rPr>
        <mc:AlternateContent>
          <mc:Choice Requires="wps">
            <w:drawing>
              <wp:anchor distT="0" distB="0" distL="114300" distR="114300" simplePos="0" relativeHeight="251829760" behindDoc="0" locked="0" layoutInCell="1" allowOverlap="1" wp14:anchorId="01861F68" wp14:editId="68CF093D">
                <wp:simplePos x="0" y="0"/>
                <wp:positionH relativeFrom="column">
                  <wp:posOffset>571500</wp:posOffset>
                </wp:positionH>
                <wp:positionV relativeFrom="paragraph">
                  <wp:posOffset>0</wp:posOffset>
                </wp:positionV>
                <wp:extent cx="0" cy="5153025"/>
                <wp:effectExtent l="95250" t="0" r="57150" b="66675"/>
                <wp:wrapNone/>
                <wp:docPr id="228" name="Connecteur droit avec flèche 228"/>
                <wp:cNvGraphicFramePr/>
                <a:graphic xmlns:a="http://schemas.openxmlformats.org/drawingml/2006/main">
                  <a:graphicData uri="http://schemas.microsoft.com/office/word/2010/wordprocessingShape">
                    <wps:wsp>
                      <wps:cNvCnPr/>
                      <wps:spPr>
                        <a:xfrm>
                          <a:off x="0" y="0"/>
                          <a:ext cx="0" cy="515302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D13BA" id="Connecteur droit avec flèche 228" o:spid="_x0000_s1026" type="#_x0000_t32" style="position:absolute;margin-left:45pt;margin-top:0;width:0;height:405.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" strokecolor="black [3040]">
                <v:stroke dashstyle="dash" endarrow="open"/>
              </v:shape>
            </w:pict>
          </mc:Fallback>
        </mc:AlternateContent>
      </w:r>
    </w:p>
    <w:p w14:paraId="474AF00E" w14:textId="617117DA" w:rsidR="003F5D2F" w:rsidRPr="00CD6CA9" w:rsidRDefault="007A1787" w:rsidP="00AF70C2">
      <w:pPr>
        <w:rPr>
          <w:rFonts w:cs="Times New Roman"/>
          <w:i/>
          <w:szCs w:val="24"/>
        </w:rPr>
      </w:pPr>
      <w:r w:rsidRPr="00CD6CA9">
        <w:rPr>
          <w:rFonts w:cs="Times New Roman"/>
          <w:i/>
          <w:szCs w:val="24"/>
        </w:rPr>
        <w:t>Exceptions</w:t>
      </w:r>
      <w:r w:rsidR="00666845">
        <w:rPr>
          <w:rFonts w:cs="Times New Roman"/>
          <w:i/>
          <w:szCs w:val="24"/>
        </w:rPr>
        <w:t xml:space="preserve"> possibles (5)</w:t>
      </w:r>
      <w:r w:rsidRPr="00CD6CA9">
        <w:rPr>
          <w:rFonts w:cs="Times New Roman"/>
          <w:i/>
          <w:szCs w:val="24"/>
        </w:rPr>
        <w:t> :</w:t>
      </w:r>
    </w:p>
    <w:p w14:paraId="080C3A08" w14:textId="77777777" w:rsidR="00666845" w:rsidRDefault="00666845" w:rsidP="00666845">
      <w:pPr>
        <w:pStyle w:val="Paragraphedeliste"/>
        <w:ind w:left="1065"/>
        <w:rPr>
          <w:rFonts w:cs="Times New Roman"/>
          <w:szCs w:val="24"/>
        </w:rPr>
      </w:pPr>
      <w:r>
        <w:rPr>
          <w:rFonts w:cs="Times New Roman"/>
          <w:szCs w:val="24"/>
        </w:rPr>
        <w:t xml:space="preserve">1- </w:t>
      </w:r>
      <w:r w:rsidR="003C3C90">
        <w:rPr>
          <w:rFonts w:cs="Times New Roman"/>
          <w:szCs w:val="24"/>
        </w:rPr>
        <w:t>Portion du c</w:t>
      </w:r>
      <w:r w:rsidR="000000D6">
        <w:rPr>
          <w:rFonts w:cs="Times New Roman"/>
          <w:szCs w:val="24"/>
        </w:rPr>
        <w:t>apital remboursé</w:t>
      </w:r>
      <w:r w:rsidR="003C3C90">
        <w:rPr>
          <w:rFonts w:cs="Times New Roman"/>
          <w:szCs w:val="24"/>
        </w:rPr>
        <w:t>e</w:t>
      </w:r>
      <w:r w:rsidR="000000D6">
        <w:rPr>
          <w:rFonts w:cs="Times New Roman"/>
          <w:szCs w:val="24"/>
        </w:rPr>
        <w:t xml:space="preserve"> avant la fin de l’année de la société </w:t>
      </w:r>
      <w:r w:rsidR="00FC215F">
        <w:rPr>
          <w:rFonts w:cs="Times New Roman"/>
          <w:szCs w:val="24"/>
        </w:rPr>
        <w:t>qui suit</w:t>
      </w:r>
    </w:p>
    <w:p w14:paraId="20E81D75" w14:textId="74F6D786" w:rsidR="000000D6" w:rsidRDefault="00666845" w:rsidP="00666845">
      <w:pPr>
        <w:pStyle w:val="Paragraphedeliste"/>
        <w:ind w:left="1065"/>
        <w:rPr>
          <w:rFonts w:cs="Times New Roman"/>
          <w:szCs w:val="24"/>
        </w:rPr>
      </w:pPr>
      <w:r>
        <w:rPr>
          <w:rFonts w:cs="Times New Roman"/>
          <w:szCs w:val="24"/>
        </w:rPr>
        <w:t xml:space="preserve">    </w:t>
      </w:r>
      <w:r w:rsidR="000000D6">
        <w:rPr>
          <w:rFonts w:cs="Times New Roman"/>
          <w:szCs w:val="24"/>
        </w:rPr>
        <w:t xml:space="preserve">l’année où le prêt </w:t>
      </w:r>
      <w:r w:rsidR="00FC215F">
        <w:rPr>
          <w:rFonts w:cs="Times New Roman"/>
          <w:szCs w:val="24"/>
        </w:rPr>
        <w:t>a été</w:t>
      </w:r>
      <w:r w:rsidR="000000D6">
        <w:rPr>
          <w:rFonts w:cs="Times New Roman"/>
          <w:szCs w:val="24"/>
        </w:rPr>
        <w:t xml:space="preserve"> octroyé</w:t>
      </w:r>
      <w:r w:rsidR="001F1AFF">
        <w:rPr>
          <w:rFonts w:cs="Times New Roman"/>
          <w:szCs w:val="24"/>
        </w:rPr>
        <w:t xml:space="preserve"> (règle des 2 bilans)</w:t>
      </w:r>
    </w:p>
    <w:p w14:paraId="03BED937" w14:textId="423B3EC8" w:rsidR="0027553F" w:rsidRDefault="008C092A" w:rsidP="008C092A">
      <w:pPr>
        <w:pStyle w:val="Paragraphedeliste"/>
        <w:ind w:left="708" w:firstLine="708"/>
        <w:rPr>
          <w:rFonts w:cs="Times New Roman"/>
          <w:szCs w:val="24"/>
        </w:rPr>
      </w:pPr>
      <w:r>
        <w:rPr>
          <w:rFonts w:cs="Times New Roman"/>
          <w:szCs w:val="24"/>
        </w:rPr>
        <w:t xml:space="preserve">  </w:t>
      </w:r>
      <w:r w:rsidR="000B3A93">
        <w:rPr>
          <w:rFonts w:cs="Times New Roman"/>
          <w:szCs w:val="24"/>
        </w:rPr>
        <w:t>OU</w:t>
      </w:r>
    </w:p>
    <w:p w14:paraId="4B9FBFF0" w14:textId="620ED2C7" w:rsidR="003F5D2F" w:rsidRPr="005B09CA" w:rsidRDefault="00666845" w:rsidP="005B09CA">
      <w:pPr>
        <w:ind w:left="1065"/>
        <w:rPr>
          <w:rFonts w:cs="Times New Roman"/>
          <w:szCs w:val="24"/>
        </w:rPr>
      </w:pPr>
      <w:r>
        <w:rPr>
          <w:rFonts w:cs="Times New Roman"/>
          <w:szCs w:val="24"/>
        </w:rPr>
        <w:t>2</w:t>
      </w:r>
      <w:r w:rsidR="005B09CA" w:rsidRPr="005B09CA">
        <w:rPr>
          <w:rFonts w:cs="Times New Roman"/>
          <w:szCs w:val="24"/>
        </w:rPr>
        <w:t>-</w:t>
      </w:r>
      <w:r w:rsidR="005B09CA">
        <w:rPr>
          <w:rFonts w:cs="Times New Roman"/>
          <w:szCs w:val="24"/>
        </w:rPr>
        <w:t xml:space="preserve"> </w:t>
      </w:r>
      <w:r w:rsidR="003F5D2F" w:rsidRPr="005B09CA">
        <w:rPr>
          <w:rFonts w:cs="Times New Roman"/>
          <w:szCs w:val="24"/>
        </w:rPr>
        <w:t>Actionnaire détenant moins de 10 % des actions</w:t>
      </w:r>
      <w:r w:rsidR="007A1787" w:rsidRPr="005B09CA">
        <w:rPr>
          <w:rFonts w:cs="Times New Roman"/>
          <w:szCs w:val="24"/>
        </w:rPr>
        <w:t xml:space="preserve"> de la société</w:t>
      </w:r>
      <w:r>
        <w:rPr>
          <w:rFonts w:cs="Times New Roman"/>
          <w:szCs w:val="24"/>
        </w:rPr>
        <w:t xml:space="preserve">   OU</w:t>
      </w:r>
    </w:p>
    <w:p w14:paraId="4A93336D" w14:textId="6DB91659" w:rsidR="003F5D2F" w:rsidRPr="00E87FB3" w:rsidRDefault="00666845" w:rsidP="005B09CA">
      <w:pPr>
        <w:pStyle w:val="Paragraphedeliste"/>
        <w:ind w:left="1065"/>
        <w:rPr>
          <w:rFonts w:cs="Times New Roman"/>
          <w:szCs w:val="24"/>
        </w:rPr>
      </w:pPr>
      <w:r>
        <w:rPr>
          <w:rFonts w:cs="Times New Roman"/>
          <w:szCs w:val="24"/>
        </w:rPr>
        <w:t>3</w:t>
      </w:r>
      <w:r w:rsidR="005B09CA">
        <w:rPr>
          <w:rFonts w:cs="Times New Roman"/>
          <w:szCs w:val="24"/>
        </w:rPr>
        <w:t xml:space="preserve">- </w:t>
      </w:r>
      <w:r w:rsidR="003F5D2F" w:rsidRPr="00E87FB3">
        <w:rPr>
          <w:rFonts w:cs="Times New Roman"/>
          <w:szCs w:val="24"/>
        </w:rPr>
        <w:t xml:space="preserve">Prêt </w:t>
      </w:r>
      <w:r w:rsidR="007A1787">
        <w:rPr>
          <w:rFonts w:cs="Times New Roman"/>
          <w:szCs w:val="24"/>
        </w:rPr>
        <w:t xml:space="preserve">utilisé </w:t>
      </w:r>
      <w:r w:rsidR="003F5D2F" w:rsidRPr="00E87FB3">
        <w:rPr>
          <w:rFonts w:cs="Times New Roman"/>
          <w:szCs w:val="24"/>
        </w:rPr>
        <w:t>pour acheter des actions du trésor</w:t>
      </w:r>
      <w:r>
        <w:rPr>
          <w:rFonts w:cs="Times New Roman"/>
          <w:szCs w:val="24"/>
        </w:rPr>
        <w:t xml:space="preserve">   OU</w:t>
      </w:r>
    </w:p>
    <w:p w14:paraId="0C28C341" w14:textId="709B5069" w:rsidR="003F5D2F" w:rsidRPr="005B09CA" w:rsidRDefault="00666845" w:rsidP="005B09CA">
      <w:pPr>
        <w:ind w:left="1065"/>
        <w:rPr>
          <w:rFonts w:cs="Times New Roman"/>
          <w:szCs w:val="24"/>
        </w:rPr>
      </w:pPr>
      <w:r>
        <w:rPr>
          <w:rFonts w:cs="Times New Roman"/>
          <w:szCs w:val="24"/>
        </w:rPr>
        <w:t>4</w:t>
      </w:r>
      <w:r w:rsidR="005B09CA">
        <w:rPr>
          <w:rFonts w:cs="Times New Roman"/>
          <w:szCs w:val="24"/>
        </w:rPr>
        <w:t xml:space="preserve">- </w:t>
      </w:r>
      <w:r w:rsidR="003F5D2F" w:rsidRPr="005B09CA">
        <w:rPr>
          <w:rFonts w:cs="Times New Roman"/>
          <w:szCs w:val="24"/>
        </w:rPr>
        <w:t>Prêt</w:t>
      </w:r>
      <w:r w:rsidR="007A1787" w:rsidRPr="005B09CA">
        <w:rPr>
          <w:rFonts w:cs="Times New Roman"/>
          <w:szCs w:val="24"/>
        </w:rPr>
        <w:t xml:space="preserve"> utilisé</w:t>
      </w:r>
      <w:r w:rsidR="003F5D2F" w:rsidRPr="005B09CA">
        <w:rPr>
          <w:rFonts w:cs="Times New Roman"/>
          <w:szCs w:val="24"/>
        </w:rPr>
        <w:t xml:space="preserve"> pour </w:t>
      </w:r>
      <w:r w:rsidR="007A1787" w:rsidRPr="005B09CA">
        <w:rPr>
          <w:rFonts w:cs="Times New Roman"/>
          <w:szCs w:val="24"/>
        </w:rPr>
        <w:t xml:space="preserve">acheter </w:t>
      </w:r>
      <w:r w:rsidR="003F5D2F" w:rsidRPr="005B09CA">
        <w:rPr>
          <w:rFonts w:cs="Times New Roman"/>
          <w:szCs w:val="24"/>
        </w:rPr>
        <w:t>une maison</w:t>
      </w:r>
      <w:r>
        <w:rPr>
          <w:rFonts w:cs="Times New Roman"/>
          <w:szCs w:val="24"/>
        </w:rPr>
        <w:t xml:space="preserve">   OU</w:t>
      </w:r>
    </w:p>
    <w:p w14:paraId="12D7423F" w14:textId="118DB2EF" w:rsidR="005B09CA" w:rsidRDefault="00666845" w:rsidP="005B09CA">
      <w:pPr>
        <w:pStyle w:val="Paragraphedeliste"/>
        <w:ind w:left="1065"/>
        <w:rPr>
          <w:rFonts w:cs="Times New Roman"/>
          <w:szCs w:val="24"/>
        </w:rPr>
      </w:pPr>
      <w:r>
        <w:rPr>
          <w:rFonts w:cs="Times New Roman"/>
          <w:szCs w:val="24"/>
        </w:rPr>
        <w:t>5</w:t>
      </w:r>
      <w:r w:rsidR="005B09CA">
        <w:rPr>
          <w:rFonts w:cs="Times New Roman"/>
          <w:szCs w:val="24"/>
        </w:rPr>
        <w:t xml:space="preserve">- </w:t>
      </w:r>
      <w:r w:rsidR="003F5D2F" w:rsidRPr="00E87FB3">
        <w:rPr>
          <w:rFonts w:cs="Times New Roman"/>
          <w:szCs w:val="24"/>
        </w:rPr>
        <w:t>Prêt</w:t>
      </w:r>
      <w:r w:rsidR="007A1787" w:rsidRPr="007A1787">
        <w:rPr>
          <w:rFonts w:cs="Times New Roman"/>
          <w:szCs w:val="24"/>
        </w:rPr>
        <w:t xml:space="preserve"> </w:t>
      </w:r>
      <w:r w:rsidR="007A1787">
        <w:rPr>
          <w:rFonts w:cs="Times New Roman"/>
          <w:szCs w:val="24"/>
        </w:rPr>
        <w:t>utilisé</w:t>
      </w:r>
      <w:r w:rsidR="003F5D2F" w:rsidRPr="00E87FB3">
        <w:rPr>
          <w:rFonts w:cs="Times New Roman"/>
          <w:szCs w:val="24"/>
        </w:rPr>
        <w:t xml:space="preserve"> pour </w:t>
      </w:r>
      <w:r w:rsidR="007A1787">
        <w:rPr>
          <w:rFonts w:cs="Times New Roman"/>
          <w:szCs w:val="24"/>
        </w:rPr>
        <w:t xml:space="preserve">acheter </w:t>
      </w:r>
      <w:r w:rsidR="003F5D2F" w:rsidRPr="00E87FB3">
        <w:rPr>
          <w:rFonts w:cs="Times New Roman"/>
          <w:szCs w:val="24"/>
        </w:rPr>
        <w:t xml:space="preserve">une automobile utilisée dans </w:t>
      </w:r>
      <w:r w:rsidR="007A1787">
        <w:rPr>
          <w:rFonts w:cs="Times New Roman"/>
          <w:szCs w:val="24"/>
        </w:rPr>
        <w:t>ses</w:t>
      </w:r>
      <w:r w:rsidR="005B09CA">
        <w:rPr>
          <w:rFonts w:cs="Times New Roman"/>
          <w:szCs w:val="24"/>
        </w:rPr>
        <w:t xml:space="preserve"> fonctions</w:t>
      </w:r>
    </w:p>
    <w:p w14:paraId="6715361D" w14:textId="77777777" w:rsidR="003F5D2F" w:rsidRPr="00E87FB3" w:rsidRDefault="005B09CA" w:rsidP="005B09CA">
      <w:pPr>
        <w:pStyle w:val="Paragraphedeliste"/>
        <w:ind w:left="1065"/>
        <w:rPr>
          <w:rFonts w:cs="Times New Roman"/>
          <w:szCs w:val="24"/>
        </w:rPr>
      </w:pPr>
      <w:r>
        <w:rPr>
          <w:rFonts w:cs="Times New Roman"/>
          <w:szCs w:val="24"/>
        </w:rPr>
        <w:t xml:space="preserve">    </w:t>
      </w:r>
      <w:r w:rsidR="003F5D2F" w:rsidRPr="00E87FB3">
        <w:rPr>
          <w:rFonts w:cs="Times New Roman"/>
          <w:szCs w:val="24"/>
        </w:rPr>
        <w:t>d’employé</w:t>
      </w:r>
    </w:p>
    <w:p w14:paraId="33C9DE76" w14:textId="43664BFC" w:rsidR="00C86A4A" w:rsidRPr="00E87FB3" w:rsidRDefault="00C86A4A" w:rsidP="000B3A93">
      <w:pPr>
        <w:ind w:left="1065"/>
        <w:rPr>
          <w:rFonts w:cs="Times New Roman"/>
          <w:szCs w:val="24"/>
        </w:rPr>
      </w:pPr>
      <w:r w:rsidRPr="00E87FB3">
        <w:rPr>
          <w:rFonts w:cs="Times New Roman"/>
          <w:szCs w:val="24"/>
        </w:rPr>
        <w:t>Si une de</w:t>
      </w:r>
      <w:r w:rsidR="00092C0B" w:rsidRPr="00E87FB3">
        <w:rPr>
          <w:rFonts w:cs="Times New Roman"/>
          <w:szCs w:val="24"/>
        </w:rPr>
        <w:t>s</w:t>
      </w:r>
      <w:r w:rsidRPr="00E87FB3">
        <w:rPr>
          <w:rFonts w:cs="Times New Roman"/>
          <w:szCs w:val="24"/>
        </w:rPr>
        <w:t xml:space="preserve"> conditions</w:t>
      </w:r>
      <w:r w:rsidR="00092C0B" w:rsidRPr="00E87FB3">
        <w:rPr>
          <w:rFonts w:cs="Times New Roman"/>
          <w:szCs w:val="24"/>
        </w:rPr>
        <w:t xml:space="preserve"> </w:t>
      </w:r>
      <w:r w:rsidR="00666845">
        <w:rPr>
          <w:rFonts w:cs="Times New Roman"/>
          <w:szCs w:val="24"/>
        </w:rPr>
        <w:t xml:space="preserve">2 à 5 </w:t>
      </w:r>
      <w:r w:rsidR="00782D3F" w:rsidRPr="00E87FB3">
        <w:rPr>
          <w:rFonts w:cs="Times New Roman"/>
          <w:szCs w:val="24"/>
        </w:rPr>
        <w:t>est rencontrée</w:t>
      </w:r>
      <w:r w:rsidRPr="00E87FB3">
        <w:rPr>
          <w:rFonts w:cs="Times New Roman"/>
          <w:szCs w:val="24"/>
        </w:rPr>
        <w:t>, doit également</w:t>
      </w:r>
      <w:r w:rsidR="00CD6CA9">
        <w:rPr>
          <w:rFonts w:cs="Times New Roman"/>
          <w:szCs w:val="24"/>
        </w:rPr>
        <w:t xml:space="preserve"> </w:t>
      </w:r>
      <w:r w:rsidR="00C50CA3">
        <w:rPr>
          <w:rFonts w:cs="Times New Roman"/>
          <w:szCs w:val="24"/>
        </w:rPr>
        <w:t xml:space="preserve">démontrer </w:t>
      </w:r>
      <w:r w:rsidR="00B34BB8">
        <w:rPr>
          <w:rFonts w:cs="Times New Roman"/>
          <w:szCs w:val="24"/>
        </w:rPr>
        <w:t xml:space="preserve">que </w:t>
      </w:r>
      <w:r w:rsidR="00B34BB8" w:rsidRPr="00E87FB3">
        <w:rPr>
          <w:rFonts w:cs="Times New Roman"/>
          <w:szCs w:val="24"/>
        </w:rPr>
        <w:t>:</w:t>
      </w:r>
    </w:p>
    <w:p w14:paraId="62682C3B" w14:textId="77777777" w:rsidR="00B94BFC" w:rsidRDefault="00C50CA3" w:rsidP="00CD6CA9">
      <w:pPr>
        <w:pStyle w:val="Puce2"/>
      </w:pPr>
      <w:r>
        <w:t>L</w:t>
      </w:r>
      <w:r w:rsidR="00CD6CA9">
        <w:t>e p</w:t>
      </w:r>
      <w:r w:rsidR="00C86A4A" w:rsidRPr="00E87FB3">
        <w:t xml:space="preserve">rêt </w:t>
      </w:r>
      <w:r w:rsidR="00CD6CA9">
        <w:t xml:space="preserve">est </w:t>
      </w:r>
      <w:r w:rsidR="00C86A4A" w:rsidRPr="00E87FB3">
        <w:t>reçu en tant qu’employé (prêt</w:t>
      </w:r>
      <w:r w:rsidR="00CD6CA9">
        <w:t>s</w:t>
      </w:r>
      <w:r w:rsidR="00C86A4A" w:rsidRPr="00E87FB3">
        <w:t xml:space="preserve"> </w:t>
      </w:r>
      <w:r w:rsidR="00CD6CA9">
        <w:t xml:space="preserve">aussi </w:t>
      </w:r>
      <w:r w:rsidR="00C86A4A" w:rsidRPr="00E87FB3">
        <w:t>offert</w:t>
      </w:r>
      <w:r w:rsidR="00CD6CA9">
        <w:t>s</w:t>
      </w:r>
      <w:r w:rsidR="00C86A4A" w:rsidRPr="00E87FB3">
        <w:t xml:space="preserve"> à d’autres employés)</w:t>
      </w:r>
    </w:p>
    <w:p w14:paraId="5175CBB1" w14:textId="75E44C94" w:rsidR="00C86A4A" w:rsidRPr="00E87FB3" w:rsidRDefault="008C092A" w:rsidP="00B94BFC">
      <w:pPr>
        <w:pStyle w:val="Puce2"/>
        <w:numPr>
          <w:ilvl w:val="0"/>
          <w:numId w:val="0"/>
        </w:numPr>
        <w:ind w:left="1440"/>
      </w:pPr>
      <w:r>
        <w:t xml:space="preserve">  </w:t>
      </w:r>
      <w:r w:rsidR="007040CE">
        <w:t>ET</w:t>
      </w:r>
    </w:p>
    <w:p w14:paraId="2F143399" w14:textId="77777777" w:rsidR="00C86A4A" w:rsidRPr="00E87FB3" w:rsidRDefault="00C50CA3" w:rsidP="00CD6CA9">
      <w:pPr>
        <w:pStyle w:val="Puce2"/>
      </w:pPr>
      <w:r>
        <w:t xml:space="preserve">Le </w:t>
      </w:r>
      <w:r w:rsidR="00CD6CA9">
        <w:t xml:space="preserve">remboursement du prêt se fera dans </w:t>
      </w:r>
      <w:r w:rsidR="00C86A4A" w:rsidRPr="00E87FB3">
        <w:t>un délai raisonnable</w:t>
      </w:r>
    </w:p>
    <w:p w14:paraId="350C3672" w14:textId="77777777" w:rsidR="003F5D2F" w:rsidRPr="00E87FB3" w:rsidRDefault="003F5D2F" w:rsidP="00AF70C2">
      <w:pPr>
        <w:rPr>
          <w:rFonts w:cs="Times New Roman"/>
          <w:szCs w:val="24"/>
        </w:rPr>
      </w:pPr>
    </w:p>
    <w:p w14:paraId="104EE2D4" w14:textId="14399E71" w:rsidR="00B34BB8" w:rsidRPr="006705E6" w:rsidRDefault="006705E6" w:rsidP="00B34BB8">
      <w:pPr>
        <w:rPr>
          <w:rFonts w:cs="Times New Roman"/>
          <w:b/>
          <w:szCs w:val="24"/>
          <w:u w:val="single"/>
        </w:rPr>
      </w:pPr>
      <w:r>
        <w:rPr>
          <w:rFonts w:cs="Times New Roman"/>
          <w:b/>
          <w:szCs w:val="24"/>
          <w:u w:val="single"/>
        </w:rPr>
        <w:t>Intérêts manquants sur le</w:t>
      </w:r>
      <w:r w:rsidR="00B34BB8" w:rsidRPr="006705E6">
        <w:rPr>
          <w:rFonts w:cs="Times New Roman"/>
          <w:b/>
          <w:szCs w:val="24"/>
          <w:u w:val="single"/>
        </w:rPr>
        <w:t xml:space="preserve"> </w:t>
      </w:r>
      <w:r>
        <w:rPr>
          <w:rFonts w:cs="Times New Roman"/>
          <w:b/>
          <w:szCs w:val="24"/>
          <w:u w:val="single"/>
        </w:rPr>
        <w:t>prêt</w:t>
      </w:r>
    </w:p>
    <w:p w14:paraId="3D6092CB" w14:textId="77777777" w:rsidR="00630716" w:rsidRDefault="00630716" w:rsidP="00AF70C2">
      <w:pPr>
        <w:rPr>
          <w:rFonts w:cs="Times New Roman"/>
          <w:b/>
          <w:szCs w:val="24"/>
        </w:rPr>
      </w:pPr>
    </w:p>
    <w:p w14:paraId="3CEC3CEE" w14:textId="4C808457" w:rsidR="009173F2" w:rsidRPr="00E0625D" w:rsidRDefault="009173F2" w:rsidP="00AF70C2">
      <w:pPr>
        <w:rPr>
          <w:rFonts w:cs="Times New Roman"/>
          <w:szCs w:val="24"/>
        </w:rPr>
      </w:pPr>
      <w:r w:rsidRPr="00E0625D">
        <w:rPr>
          <w:rFonts w:cs="Times New Roman"/>
          <w:szCs w:val="24"/>
        </w:rPr>
        <w:t xml:space="preserve">Uniquement </w:t>
      </w:r>
      <w:r w:rsidR="003C3C90" w:rsidRPr="00E0625D">
        <w:rPr>
          <w:rFonts w:cs="Times New Roman"/>
          <w:szCs w:val="24"/>
        </w:rPr>
        <w:t>applicable</w:t>
      </w:r>
      <w:r w:rsidRPr="00E0625D">
        <w:rPr>
          <w:rFonts w:cs="Times New Roman"/>
          <w:szCs w:val="24"/>
        </w:rPr>
        <w:t xml:space="preserve"> </w:t>
      </w:r>
      <w:r w:rsidR="00240258" w:rsidRPr="00E0625D">
        <w:rPr>
          <w:rFonts w:cs="Times New Roman"/>
          <w:szCs w:val="24"/>
        </w:rPr>
        <w:t>sur la portion du capital</w:t>
      </w:r>
      <w:r w:rsidRPr="00E0625D">
        <w:rPr>
          <w:rFonts w:cs="Times New Roman"/>
          <w:szCs w:val="24"/>
        </w:rPr>
        <w:t xml:space="preserve"> </w:t>
      </w:r>
      <w:r w:rsidR="006705E6" w:rsidRPr="00E0625D">
        <w:rPr>
          <w:rFonts w:cs="Times New Roman"/>
          <w:szCs w:val="24"/>
        </w:rPr>
        <w:t>du prêt</w:t>
      </w:r>
      <w:r w:rsidR="006705E6" w:rsidRPr="00E0625D">
        <w:rPr>
          <w:rFonts w:cs="Times New Roman"/>
          <w:szCs w:val="24"/>
        </w:rPr>
        <w:br/>
      </w:r>
      <w:r w:rsidR="00240258" w:rsidRPr="00E0625D">
        <w:rPr>
          <w:rFonts w:cs="Times New Roman"/>
          <w:szCs w:val="24"/>
        </w:rPr>
        <w:t xml:space="preserve">qui </w:t>
      </w:r>
      <w:r w:rsidRPr="00E0625D">
        <w:rPr>
          <w:rFonts w:cs="Times New Roman"/>
          <w:szCs w:val="24"/>
          <w:u w:val="single"/>
        </w:rPr>
        <w:t>n’est pas inclus</w:t>
      </w:r>
      <w:r w:rsidR="00240258" w:rsidRPr="00E0625D">
        <w:rPr>
          <w:rFonts w:cs="Times New Roman"/>
          <w:szCs w:val="24"/>
          <w:u w:val="single"/>
        </w:rPr>
        <w:t>e</w:t>
      </w:r>
      <w:r w:rsidRPr="00E0625D">
        <w:rPr>
          <w:rFonts w:cs="Times New Roman"/>
          <w:szCs w:val="24"/>
          <w:u w:val="single"/>
        </w:rPr>
        <w:t xml:space="preserve"> au revenu</w:t>
      </w:r>
      <w:r w:rsidRPr="00E0625D">
        <w:rPr>
          <w:rFonts w:cs="Times New Roman"/>
          <w:szCs w:val="24"/>
        </w:rPr>
        <w:t xml:space="preserve"> de l’actionnaire</w:t>
      </w:r>
    </w:p>
    <w:p w14:paraId="4DEA3F5E" w14:textId="77777777" w:rsidR="002C1B59" w:rsidRDefault="002C1B59" w:rsidP="00AF70C2">
      <w:pPr>
        <w:rPr>
          <w:rFonts w:cs="Times New Roman"/>
          <w:szCs w:val="24"/>
          <w:u w:val="single"/>
        </w:rPr>
      </w:pPr>
    </w:p>
    <w:p w14:paraId="1F20C1BC" w14:textId="7E967A6F" w:rsidR="0080398D" w:rsidRDefault="0080398D" w:rsidP="00AF70C2">
      <w:pPr>
        <w:rPr>
          <w:rFonts w:cs="Times New Roman"/>
          <w:szCs w:val="24"/>
        </w:rPr>
      </w:pPr>
      <w:r w:rsidRPr="006705E6">
        <w:rPr>
          <w:rFonts w:cs="Times New Roman"/>
          <w:b/>
          <w:szCs w:val="24"/>
        </w:rPr>
        <w:t xml:space="preserve">Intérêts </w:t>
      </w:r>
      <w:r w:rsidR="00C3635C" w:rsidRPr="006705E6">
        <w:rPr>
          <w:rFonts w:cs="Times New Roman"/>
          <w:b/>
          <w:szCs w:val="24"/>
        </w:rPr>
        <w:t xml:space="preserve">manquants </w:t>
      </w:r>
      <w:r w:rsidRPr="006705E6">
        <w:rPr>
          <w:rFonts w:cs="Times New Roman"/>
          <w:b/>
          <w:szCs w:val="24"/>
        </w:rPr>
        <w:t>à inclure</w:t>
      </w:r>
      <w:r w:rsidRPr="0080398D">
        <w:rPr>
          <w:rFonts w:cs="Times New Roman"/>
          <w:szCs w:val="24"/>
        </w:rPr>
        <w:t xml:space="preserve"> dans le revenu de l’actionnaire</w:t>
      </w:r>
      <w:r>
        <w:rPr>
          <w:rFonts w:cs="Times New Roman"/>
          <w:szCs w:val="24"/>
        </w:rPr>
        <w:t> :</w:t>
      </w:r>
    </w:p>
    <w:p w14:paraId="548BA147" w14:textId="77777777" w:rsidR="0080398D" w:rsidRPr="0080398D" w:rsidRDefault="0080398D" w:rsidP="00AF70C2">
      <w:pPr>
        <w:rPr>
          <w:rFonts w:cs="Times New Roman"/>
          <w:szCs w:val="24"/>
        </w:rPr>
      </w:pPr>
    </w:p>
    <w:p w14:paraId="2E8DC8E0" w14:textId="1E03DF18" w:rsidR="00630716" w:rsidRPr="00E87FB3" w:rsidRDefault="006A619A" w:rsidP="000032BD">
      <w:pPr>
        <w:ind w:left="708"/>
        <w:rPr>
          <w:rFonts w:cs="Times New Roman"/>
          <w:szCs w:val="24"/>
        </w:rPr>
      </w:pPr>
      <w:r>
        <w:rPr>
          <w:rFonts w:cs="Times New Roman"/>
          <w:szCs w:val="24"/>
        </w:rPr>
        <w:t>Capital</w:t>
      </w:r>
      <w:r w:rsidR="00630716" w:rsidRPr="00E87FB3">
        <w:rPr>
          <w:rFonts w:cs="Times New Roman"/>
          <w:szCs w:val="24"/>
        </w:rPr>
        <w:t xml:space="preserve"> </w:t>
      </w:r>
      <w:r>
        <w:rPr>
          <w:rFonts w:cs="Times New Roman"/>
          <w:szCs w:val="24"/>
        </w:rPr>
        <w:t xml:space="preserve">du prêt </w:t>
      </w:r>
      <w:r w:rsidR="00737243">
        <w:rPr>
          <w:rFonts w:cs="Times New Roman"/>
          <w:szCs w:val="24"/>
        </w:rPr>
        <w:t xml:space="preserve">en vigueur durant l’année  </w:t>
      </w:r>
      <w:r>
        <w:rPr>
          <w:rFonts w:cs="Times New Roman"/>
          <w:szCs w:val="24"/>
        </w:rPr>
        <w:t xml:space="preserve">(X) </w:t>
      </w:r>
      <w:r w:rsidR="00630716" w:rsidRPr="00E87FB3">
        <w:rPr>
          <w:rFonts w:cs="Times New Roman"/>
          <w:szCs w:val="24"/>
        </w:rPr>
        <w:t xml:space="preserve"> taux </w:t>
      </w:r>
      <w:r w:rsidR="00B525A6">
        <w:rPr>
          <w:rFonts w:cs="Times New Roman"/>
          <w:szCs w:val="24"/>
        </w:rPr>
        <w:t xml:space="preserve">d’intérêt prescrit </w:t>
      </w:r>
      <w:r>
        <w:rPr>
          <w:rFonts w:cs="Times New Roman"/>
          <w:szCs w:val="24"/>
        </w:rPr>
        <w:t>en vigueur</w:t>
      </w:r>
    </w:p>
    <w:p w14:paraId="611AA499" w14:textId="77777777" w:rsidR="000032BD" w:rsidRDefault="00BA4A32" w:rsidP="004B1BE6">
      <w:pPr>
        <w:ind w:firstLine="708"/>
        <w:rPr>
          <w:rFonts w:cs="Times New Roman"/>
          <w:szCs w:val="24"/>
        </w:rPr>
      </w:pPr>
      <w:r>
        <w:rPr>
          <w:rFonts w:cs="Times New Roman"/>
          <w:szCs w:val="24"/>
        </w:rPr>
        <w:t>MOINS</w:t>
      </w:r>
      <w:r w:rsidR="002C1B59">
        <w:rPr>
          <w:rFonts w:cs="Times New Roman"/>
          <w:szCs w:val="24"/>
        </w:rPr>
        <w:t> :</w:t>
      </w:r>
    </w:p>
    <w:p w14:paraId="105FF70B" w14:textId="562967A2" w:rsidR="00630716" w:rsidRPr="00E87FB3" w:rsidRDefault="002C1B59" w:rsidP="00630716">
      <w:pPr>
        <w:rPr>
          <w:rFonts w:cs="Times New Roman"/>
          <w:szCs w:val="24"/>
        </w:rPr>
      </w:pPr>
      <w:r>
        <w:rPr>
          <w:rFonts w:cs="Times New Roman"/>
          <w:szCs w:val="24"/>
        </w:rPr>
        <w:tab/>
      </w:r>
      <w:r w:rsidR="00630716" w:rsidRPr="00E87FB3">
        <w:rPr>
          <w:rFonts w:cs="Times New Roman"/>
          <w:szCs w:val="24"/>
        </w:rPr>
        <w:t>Intérêts payés dans l’année (ou 30 jours suivants l’année)</w:t>
      </w:r>
    </w:p>
    <w:p w14:paraId="4C952747" w14:textId="77777777" w:rsidR="00F200A5" w:rsidRPr="00E87FB3" w:rsidRDefault="00F200A5" w:rsidP="00630716">
      <w:pPr>
        <w:rPr>
          <w:rFonts w:cs="Times New Roman"/>
          <w:szCs w:val="24"/>
        </w:rPr>
      </w:pPr>
    </w:p>
    <w:p w14:paraId="1110B72C" w14:textId="77777777" w:rsidR="00AA6771" w:rsidRPr="00AA6771" w:rsidRDefault="00AA6771" w:rsidP="00AA6771">
      <w:pPr>
        <w:rPr>
          <w:rFonts w:cs="Times New Roman"/>
          <w:i/>
          <w:szCs w:val="24"/>
        </w:rPr>
      </w:pPr>
      <w:r w:rsidRPr="00AA6771">
        <w:rPr>
          <w:rFonts w:cs="Times New Roman"/>
          <w:i/>
          <w:szCs w:val="24"/>
        </w:rPr>
        <w:t>Exceptions :</w:t>
      </w:r>
    </w:p>
    <w:p w14:paraId="494FC76F" w14:textId="77777777" w:rsidR="00F200A5" w:rsidRPr="00E87FB3" w:rsidRDefault="00AA6771" w:rsidP="00AA6771">
      <w:pPr>
        <w:pStyle w:val="Puce1"/>
      </w:pPr>
      <w:r>
        <w:t>Prêt octroyé</w:t>
      </w:r>
      <w:r w:rsidR="00F200A5" w:rsidRPr="00E87FB3">
        <w:t xml:space="preserve"> au taux du marché</w:t>
      </w:r>
      <w:r>
        <w:t xml:space="preserve"> (peut diverger du taux prescrit)</w:t>
      </w:r>
    </w:p>
    <w:p w14:paraId="14A2CCDC" w14:textId="67CF03B9" w:rsidR="0087013D" w:rsidRDefault="0087013D" w:rsidP="0087013D">
      <w:pPr>
        <w:pStyle w:val="Puce1"/>
      </w:pPr>
      <w:r>
        <w:t xml:space="preserve">La </w:t>
      </w:r>
      <w:r w:rsidRPr="006705E6">
        <w:rPr>
          <w:b/>
        </w:rPr>
        <w:t>portion du capital du prêt qui est incluse</w:t>
      </w:r>
      <w:r w:rsidRPr="009173F2">
        <w:t xml:space="preserve"> au revenu de l’actionnaire</w:t>
      </w:r>
    </w:p>
    <w:p w14:paraId="4499DE1A" w14:textId="77777777" w:rsidR="009E07A6" w:rsidRPr="00E87FB3" w:rsidRDefault="009E07A6">
      <w:pPr>
        <w:rPr>
          <w:rFonts w:cs="Times New Roman"/>
          <w:szCs w:val="24"/>
        </w:rPr>
      </w:pPr>
      <w:r w:rsidRPr="00E87FB3">
        <w:rPr>
          <w:rFonts w:cs="Times New Roman"/>
          <w:szCs w:val="24"/>
        </w:rPr>
        <w:br w:type="page"/>
      </w:r>
    </w:p>
    <w:p w14:paraId="5DEA5E8A" w14:textId="1D34BC1A" w:rsidR="00630716" w:rsidRPr="00E87FB3" w:rsidRDefault="00ED31D2" w:rsidP="007F390D">
      <w:pPr>
        <w:pStyle w:val="Titre1"/>
        <w:autoSpaceDE w:val="0"/>
      </w:pPr>
      <w:bookmarkStart w:id="284" w:name="_Toc355099422"/>
      <w:bookmarkStart w:id="285" w:name="_Toc511721734"/>
      <w:r>
        <w:rPr>
          <w:noProof/>
          <w:lang w:eastAsia="fr-CA"/>
        </w:rPr>
        <w:lastRenderedPageBreak/>
        <w:drawing>
          <wp:anchor distT="0" distB="0" distL="114300" distR="114300" simplePos="0" relativeHeight="251737600" behindDoc="0" locked="0" layoutInCell="1" allowOverlap="1" wp14:anchorId="2236E83A" wp14:editId="4116AE64">
            <wp:simplePos x="0" y="0"/>
            <wp:positionH relativeFrom="column">
              <wp:posOffset>-1026956</wp:posOffset>
            </wp:positionH>
            <wp:positionV relativeFrom="paragraph">
              <wp:posOffset>42545</wp:posOffset>
            </wp:positionV>
            <wp:extent cx="662305" cy="662305"/>
            <wp:effectExtent l="0" t="0" r="4445" b="4445"/>
            <wp:wrapNone/>
            <wp:docPr id="313" name="Image 31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6576" behindDoc="0" locked="0" layoutInCell="1" allowOverlap="1" wp14:anchorId="4DF03ABF" wp14:editId="1E2D12FD">
            <wp:simplePos x="0" y="0"/>
            <wp:positionH relativeFrom="column">
              <wp:posOffset>5850890</wp:posOffset>
            </wp:positionH>
            <wp:positionV relativeFrom="paragraph">
              <wp:posOffset>39370</wp:posOffset>
            </wp:positionV>
            <wp:extent cx="662400" cy="662400"/>
            <wp:effectExtent l="0" t="0" r="4445" b="4445"/>
            <wp:wrapNone/>
            <wp:docPr id="312" name="Image 312"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34B</w:t>
      </w:r>
      <w:r w:rsidR="009E07A6" w:rsidRPr="00E87FB3">
        <w:t>Administration fiscale</w:t>
      </w:r>
      <w:bookmarkEnd w:id="284"/>
      <w:bookmarkEnd w:id="285"/>
    </w:p>
    <w:p w14:paraId="0339BED6" w14:textId="41AE4E5C" w:rsidR="009E07A6" w:rsidRPr="00E87FB3" w:rsidRDefault="009E07A6" w:rsidP="009E07A6">
      <w:pPr>
        <w:jc w:val="center"/>
        <w:rPr>
          <w:rFonts w:cs="Times New Roman"/>
          <w:b/>
          <w:szCs w:val="24"/>
          <w:u w:val="single"/>
        </w:rPr>
      </w:pPr>
    </w:p>
    <w:p w14:paraId="595ABE08" w14:textId="7BA63850" w:rsidR="003415D3" w:rsidRPr="003510FE" w:rsidRDefault="00510A55" w:rsidP="00C97BDF">
      <w:pPr>
        <w:rPr>
          <w:rFonts w:cs="Times New Roman"/>
          <w:b/>
          <w:szCs w:val="24"/>
        </w:rPr>
      </w:pPr>
      <w:r w:rsidRPr="003510FE">
        <w:rPr>
          <w:rFonts w:cs="Times New Roman"/>
          <w:b/>
          <w:szCs w:val="24"/>
        </w:rPr>
        <w:t>Particuliers (T1)</w:t>
      </w:r>
      <w:r w:rsidR="003415D3" w:rsidRPr="003510FE">
        <w:rPr>
          <w:rFonts w:cs="Times New Roman"/>
          <w:b/>
          <w:szCs w:val="24"/>
        </w:rPr>
        <w:t> :</w:t>
      </w:r>
    </w:p>
    <w:p w14:paraId="09390BC8" w14:textId="3AECC104" w:rsidR="00C97BDF" w:rsidRPr="003415D3" w:rsidRDefault="00F0236C" w:rsidP="00C97BDF">
      <w:pPr>
        <w:rPr>
          <w:rFonts w:cs="Times New Roman"/>
          <w:szCs w:val="24"/>
        </w:rPr>
      </w:pPr>
      <w:r>
        <w:rPr>
          <w:rFonts w:cs="Times New Roman"/>
          <w:szCs w:val="24"/>
        </w:rPr>
        <w:t xml:space="preserve">Production : </w:t>
      </w:r>
      <w:r w:rsidR="00C97BDF" w:rsidRPr="003415D3">
        <w:rPr>
          <w:rFonts w:cs="Times New Roman"/>
          <w:szCs w:val="24"/>
        </w:rPr>
        <w:t>30 avril ou 15 juin (entrepreneur et conjoint)</w:t>
      </w:r>
    </w:p>
    <w:p w14:paraId="6C85BE16" w14:textId="5990159C" w:rsidR="00510A55" w:rsidRPr="003415D3" w:rsidRDefault="003F5F12" w:rsidP="00510A55">
      <w:pPr>
        <w:rPr>
          <w:rFonts w:cs="Times New Roman"/>
          <w:szCs w:val="24"/>
        </w:rPr>
      </w:pPr>
      <w:r>
        <w:rPr>
          <w:rFonts w:eastAsia="Times New Roman" w:cs="Times New Roman"/>
          <w:noProof/>
          <w:szCs w:val="24"/>
          <w:lang w:eastAsia="fr-CA"/>
        </w:rPr>
        <mc:AlternateContent>
          <mc:Choice Requires="wpg">
            <w:drawing>
              <wp:anchor distT="0" distB="0" distL="114300" distR="114300" simplePos="0" relativeHeight="252060160" behindDoc="0" locked="0" layoutInCell="1" allowOverlap="1" wp14:anchorId="05743D28" wp14:editId="0799E734">
                <wp:simplePos x="0" y="0"/>
                <wp:positionH relativeFrom="column">
                  <wp:posOffset>-1026160</wp:posOffset>
                </wp:positionH>
                <wp:positionV relativeFrom="paragraph">
                  <wp:posOffset>184974</wp:posOffset>
                </wp:positionV>
                <wp:extent cx="1263600" cy="1227600"/>
                <wp:effectExtent l="0" t="0" r="13335" b="10795"/>
                <wp:wrapNone/>
                <wp:docPr id="5952798" name="Groupe 5952798">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799" name="Image 595279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00" name="Zone de texte 5952800"/>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42C07" w14:textId="36476E16" w:rsidR="00F06B8A" w:rsidRPr="00CC44E5" w:rsidRDefault="00F06B8A" w:rsidP="003F5F12">
                              <w:pPr>
                                <w:rPr>
                                  <w:i/>
                                  <w:sz w:val="22"/>
                                </w:rPr>
                              </w:pPr>
                              <w:r>
                                <w:rPr>
                                  <w:i/>
                                  <w:sz w:val="22"/>
                                </w:rPr>
                                <w:t>Réorganisations et…</w:t>
                              </w:r>
                              <w:r>
                                <w:rPr>
                                  <w:i/>
                                  <w:sz w:val="22"/>
                                </w:rPr>
                                <w:br/>
                                <w:t>Sujet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43D28" id="Groupe 5952798" o:spid="_x0000_s1338" href="https://oraprdnt.uqtr.uquebec.ca/pls/public/docs/GSC1730/F578905434_FEIII.pdf#pagemode=bookmarks&amp;page=3" style="position:absolute;margin-left:-80.8pt;margin-top:14.55pt;width:99.5pt;height:96.65pt;z-index:252060160;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" o:button="t">
                <v:shape id="Image 5952799" o:spid="_x0000_s1339"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">
                  <v:imagedata r:id="rId62" o:title=""/>
                </v:shape>
                <v:shape id="Zone de texte 5952800" o:spid="_x0000_s1340"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" filled="f" stroked="f" strokeweight=".5pt">
                  <v:textbox inset="0,0,0,0">
                    <w:txbxContent>
                      <w:p w14:paraId="35942C07" w14:textId="36476E16" w:rsidR="00F06B8A" w:rsidRPr="00CC44E5" w:rsidRDefault="00F06B8A" w:rsidP="003F5F12">
                        <w:pPr>
                          <w:rPr>
                            <w:i/>
                            <w:sz w:val="22"/>
                          </w:rPr>
                        </w:pPr>
                        <w:r>
                          <w:rPr>
                            <w:i/>
                            <w:sz w:val="22"/>
                          </w:rPr>
                          <w:t>Réorganisations et…</w:t>
                        </w:r>
                        <w:r>
                          <w:rPr>
                            <w:i/>
                            <w:sz w:val="22"/>
                          </w:rPr>
                          <w:br/>
                          <w:t>Sujet 12</w:t>
                        </w:r>
                      </w:p>
                    </w:txbxContent>
                  </v:textbox>
                </v:shape>
              </v:group>
            </w:pict>
          </mc:Fallback>
        </mc:AlternateContent>
      </w:r>
      <w:r w:rsidR="00510A55" w:rsidRPr="003415D3">
        <w:rPr>
          <w:rFonts w:cs="Times New Roman"/>
          <w:szCs w:val="24"/>
        </w:rPr>
        <w:t>Paiement de l’impôt: 30 avril pour tous</w:t>
      </w:r>
    </w:p>
    <w:p w14:paraId="61DA484D" w14:textId="5C525D6B" w:rsidR="00C97BDF" w:rsidRPr="00E87FB3" w:rsidRDefault="00C97BDF" w:rsidP="00C97BDF">
      <w:pPr>
        <w:rPr>
          <w:rFonts w:cs="Times New Roman"/>
          <w:szCs w:val="24"/>
        </w:rPr>
      </w:pPr>
    </w:p>
    <w:p w14:paraId="0E14AAFC" w14:textId="54310EC0" w:rsidR="003415D3" w:rsidRPr="003510FE" w:rsidRDefault="00510A55" w:rsidP="00C97BDF">
      <w:pPr>
        <w:rPr>
          <w:rFonts w:cs="Times New Roman"/>
          <w:b/>
          <w:szCs w:val="24"/>
        </w:rPr>
      </w:pPr>
      <w:r w:rsidRPr="003510FE">
        <w:rPr>
          <w:rFonts w:cs="Times New Roman"/>
          <w:b/>
          <w:szCs w:val="24"/>
        </w:rPr>
        <w:t>S</w:t>
      </w:r>
      <w:r w:rsidR="00C97BDF" w:rsidRPr="003510FE">
        <w:rPr>
          <w:rFonts w:cs="Times New Roman"/>
          <w:b/>
          <w:szCs w:val="24"/>
        </w:rPr>
        <w:t>ociétés</w:t>
      </w:r>
      <w:r w:rsidRPr="003510FE">
        <w:rPr>
          <w:rFonts w:cs="Times New Roman"/>
          <w:b/>
          <w:szCs w:val="24"/>
        </w:rPr>
        <w:t xml:space="preserve"> (T2</w:t>
      </w:r>
      <w:r w:rsidR="00C97BDF" w:rsidRPr="003510FE">
        <w:rPr>
          <w:rFonts w:cs="Times New Roman"/>
          <w:b/>
          <w:szCs w:val="24"/>
        </w:rPr>
        <w:t>)</w:t>
      </w:r>
      <w:r w:rsidR="003415D3" w:rsidRPr="003510FE">
        <w:rPr>
          <w:rFonts w:cs="Times New Roman"/>
          <w:b/>
          <w:szCs w:val="24"/>
        </w:rPr>
        <w:t> :</w:t>
      </w:r>
    </w:p>
    <w:p w14:paraId="49F0466F" w14:textId="77777777" w:rsidR="00C97BDF" w:rsidRPr="00E87FB3" w:rsidRDefault="00F0236C" w:rsidP="00C97BDF">
      <w:pPr>
        <w:rPr>
          <w:rFonts w:cs="Times New Roman"/>
          <w:szCs w:val="24"/>
        </w:rPr>
      </w:pPr>
      <w:r>
        <w:rPr>
          <w:rFonts w:cs="Times New Roman"/>
          <w:szCs w:val="24"/>
        </w:rPr>
        <w:t xml:space="preserve">Production : </w:t>
      </w:r>
      <w:r w:rsidR="00C97BDF" w:rsidRPr="00E87FB3">
        <w:rPr>
          <w:rFonts w:cs="Times New Roman"/>
          <w:szCs w:val="24"/>
        </w:rPr>
        <w:t>6 mois après la fin d’année d’imposition</w:t>
      </w:r>
    </w:p>
    <w:p w14:paraId="21CAF5B4" w14:textId="77777777" w:rsidR="00510A55" w:rsidRPr="00E87FB3" w:rsidRDefault="00510A55" w:rsidP="00510A55">
      <w:pPr>
        <w:rPr>
          <w:rFonts w:cs="Times New Roman"/>
          <w:szCs w:val="24"/>
        </w:rPr>
      </w:pPr>
      <w:r w:rsidRPr="00E87FB3">
        <w:rPr>
          <w:rFonts w:cs="Times New Roman"/>
          <w:szCs w:val="24"/>
        </w:rPr>
        <w:t>Paiement de l’impôt: 3 mois après la fin d’année</w:t>
      </w:r>
    </w:p>
    <w:p w14:paraId="0240CB04" w14:textId="77777777" w:rsidR="00C97BDF" w:rsidRPr="00E87FB3" w:rsidRDefault="00C97BDF" w:rsidP="00C97BDF">
      <w:pPr>
        <w:rPr>
          <w:rFonts w:cs="Times New Roman"/>
          <w:szCs w:val="24"/>
        </w:rPr>
      </w:pPr>
    </w:p>
    <w:p w14:paraId="0AB91D04" w14:textId="40EA9898" w:rsidR="003415D3" w:rsidRPr="00F0236C" w:rsidRDefault="00C847D6" w:rsidP="00C97BDF">
      <w:pPr>
        <w:rPr>
          <w:rFonts w:cs="Times New Roman"/>
          <w:b/>
          <w:szCs w:val="24"/>
        </w:rPr>
      </w:pPr>
      <w:r w:rsidRPr="00F0236C">
        <w:rPr>
          <w:rFonts w:cs="Times New Roman"/>
          <w:b/>
          <w:szCs w:val="24"/>
        </w:rPr>
        <w:t xml:space="preserve">Formulaire </w:t>
      </w:r>
      <w:r w:rsidR="00F0236C">
        <w:rPr>
          <w:rFonts w:cs="Times New Roman"/>
          <w:b/>
          <w:szCs w:val="24"/>
        </w:rPr>
        <w:t>de dépenses de R</w:t>
      </w:r>
      <w:r w:rsidR="003E366F">
        <w:rPr>
          <w:rFonts w:cs="Times New Roman"/>
          <w:b/>
          <w:szCs w:val="24"/>
        </w:rPr>
        <w:t>S</w:t>
      </w:r>
      <w:r w:rsidR="00F0236C">
        <w:rPr>
          <w:rFonts w:cs="Times New Roman"/>
          <w:b/>
          <w:szCs w:val="24"/>
        </w:rPr>
        <w:t>&amp;D</w:t>
      </w:r>
      <w:r w:rsidR="003E366F">
        <w:rPr>
          <w:rFonts w:cs="Times New Roman"/>
          <w:b/>
          <w:szCs w:val="24"/>
        </w:rPr>
        <w:t>E</w:t>
      </w:r>
      <w:r w:rsidR="00F0236C">
        <w:rPr>
          <w:rFonts w:cs="Times New Roman"/>
          <w:b/>
          <w:szCs w:val="24"/>
        </w:rPr>
        <w:t xml:space="preserve"> </w:t>
      </w:r>
      <w:r w:rsidRPr="00F0236C">
        <w:rPr>
          <w:rFonts w:cs="Times New Roman"/>
          <w:b/>
          <w:szCs w:val="24"/>
        </w:rPr>
        <w:t>(T-661)</w:t>
      </w:r>
      <w:r w:rsidR="003415D3" w:rsidRPr="00F0236C">
        <w:rPr>
          <w:rFonts w:cs="Times New Roman"/>
          <w:b/>
          <w:szCs w:val="24"/>
        </w:rPr>
        <w:t> :</w:t>
      </w:r>
    </w:p>
    <w:p w14:paraId="7A9ADDA5" w14:textId="77777777" w:rsidR="00C847D6" w:rsidRPr="00E87FB3" w:rsidRDefault="00C847D6" w:rsidP="00C97BDF">
      <w:pPr>
        <w:rPr>
          <w:rFonts w:cs="Times New Roman"/>
          <w:szCs w:val="24"/>
        </w:rPr>
      </w:pPr>
      <w:r w:rsidRPr="00E87FB3">
        <w:rPr>
          <w:rFonts w:cs="Times New Roman"/>
          <w:szCs w:val="24"/>
        </w:rPr>
        <w:t>18 mois après la fin d’année</w:t>
      </w:r>
    </w:p>
    <w:p w14:paraId="223606CF" w14:textId="1B8AC301" w:rsidR="00C847D6" w:rsidRPr="00E87FB3" w:rsidRDefault="00C847D6" w:rsidP="00C97BDF">
      <w:pPr>
        <w:rPr>
          <w:rFonts w:cs="Times New Roman"/>
          <w:szCs w:val="24"/>
        </w:rPr>
      </w:pPr>
    </w:p>
    <w:p w14:paraId="0DAFF1EB" w14:textId="1A43C237" w:rsidR="003415D3" w:rsidRPr="00F0236C" w:rsidRDefault="00510A55" w:rsidP="00C97BDF">
      <w:pPr>
        <w:rPr>
          <w:rFonts w:cs="Times New Roman"/>
          <w:b/>
          <w:szCs w:val="24"/>
        </w:rPr>
      </w:pPr>
      <w:r w:rsidRPr="00F0236C">
        <w:rPr>
          <w:rFonts w:cs="Times New Roman"/>
          <w:b/>
          <w:szCs w:val="24"/>
        </w:rPr>
        <w:t>F</w:t>
      </w:r>
      <w:r w:rsidR="00C97BDF" w:rsidRPr="00F0236C">
        <w:rPr>
          <w:rFonts w:cs="Times New Roman"/>
          <w:b/>
          <w:szCs w:val="24"/>
        </w:rPr>
        <w:t>iducies</w:t>
      </w:r>
      <w:r w:rsidR="0025629B" w:rsidRPr="00F0236C">
        <w:rPr>
          <w:rFonts w:cs="Times New Roman"/>
          <w:b/>
          <w:szCs w:val="24"/>
        </w:rPr>
        <w:t xml:space="preserve"> </w:t>
      </w:r>
      <w:r w:rsidRPr="00F0236C">
        <w:rPr>
          <w:rFonts w:cs="Times New Roman"/>
          <w:b/>
          <w:szCs w:val="24"/>
        </w:rPr>
        <w:t>(T3</w:t>
      </w:r>
      <w:r w:rsidR="00C97BDF" w:rsidRPr="00F0236C">
        <w:rPr>
          <w:rFonts w:cs="Times New Roman"/>
          <w:b/>
          <w:szCs w:val="24"/>
        </w:rPr>
        <w:t>)</w:t>
      </w:r>
      <w:r w:rsidR="003415D3" w:rsidRPr="00F0236C">
        <w:rPr>
          <w:rFonts w:cs="Times New Roman"/>
          <w:b/>
          <w:szCs w:val="24"/>
        </w:rPr>
        <w:t> :</w:t>
      </w:r>
    </w:p>
    <w:p w14:paraId="31E0791F" w14:textId="4219D25A" w:rsidR="00C97BDF" w:rsidRPr="00E87FB3" w:rsidRDefault="00F0236C" w:rsidP="00C97BDF">
      <w:pPr>
        <w:rPr>
          <w:rFonts w:cs="Times New Roman"/>
          <w:szCs w:val="24"/>
        </w:rPr>
      </w:pPr>
      <w:r>
        <w:rPr>
          <w:rFonts w:cs="Times New Roman"/>
          <w:szCs w:val="24"/>
        </w:rPr>
        <w:t xml:space="preserve">Production : </w:t>
      </w:r>
      <w:r w:rsidR="00C97BDF" w:rsidRPr="00E87FB3">
        <w:rPr>
          <w:rFonts w:cs="Times New Roman"/>
          <w:szCs w:val="24"/>
        </w:rPr>
        <w:t>3 mois après la fin d’année d’imposition</w:t>
      </w:r>
    </w:p>
    <w:p w14:paraId="0B936F4F" w14:textId="77777777" w:rsidR="00510A55" w:rsidRPr="00E87FB3" w:rsidRDefault="00510A55" w:rsidP="00510A55">
      <w:pPr>
        <w:rPr>
          <w:rFonts w:cs="Times New Roman"/>
          <w:szCs w:val="24"/>
        </w:rPr>
      </w:pPr>
      <w:r w:rsidRPr="00E87FB3">
        <w:rPr>
          <w:rFonts w:cs="Times New Roman"/>
          <w:szCs w:val="24"/>
        </w:rPr>
        <w:t>Paiement de l’impôt: 3 mois après la fin d’année</w:t>
      </w:r>
    </w:p>
    <w:p w14:paraId="3221E365" w14:textId="6BC0ABEA" w:rsidR="00510A55" w:rsidRPr="00E87FB3" w:rsidRDefault="00510A55" w:rsidP="00C97BDF">
      <w:pPr>
        <w:rPr>
          <w:rFonts w:cs="Times New Roman"/>
          <w:szCs w:val="24"/>
        </w:rPr>
      </w:pPr>
    </w:p>
    <w:p w14:paraId="591D6E49" w14:textId="77777777" w:rsidR="003510FE" w:rsidRDefault="00510A55" w:rsidP="00510A55">
      <w:pPr>
        <w:rPr>
          <w:rFonts w:cs="Times New Roman"/>
          <w:szCs w:val="24"/>
        </w:rPr>
      </w:pPr>
      <w:r w:rsidRPr="00E87FB3">
        <w:rPr>
          <w:rFonts w:cs="Times New Roman"/>
          <w:b/>
          <w:szCs w:val="24"/>
        </w:rPr>
        <w:t>Intérêts</w:t>
      </w:r>
      <w:r w:rsidR="003510FE">
        <w:rPr>
          <w:rFonts w:cs="Times New Roman"/>
          <w:b/>
          <w:szCs w:val="24"/>
        </w:rPr>
        <w:t> </w:t>
      </w:r>
      <w:r w:rsidR="003510FE">
        <w:rPr>
          <w:rFonts w:cs="Times New Roman"/>
          <w:szCs w:val="24"/>
        </w:rPr>
        <w:t>:</w:t>
      </w:r>
    </w:p>
    <w:p w14:paraId="591CC321" w14:textId="77777777" w:rsidR="00510A55" w:rsidRDefault="003510FE" w:rsidP="001B7C38">
      <w:pPr>
        <w:pStyle w:val="Puce1"/>
      </w:pPr>
      <w:r w:rsidRPr="00134F59">
        <w:t>Payables</w:t>
      </w:r>
      <w:r w:rsidR="00510A55" w:rsidRPr="00134F59">
        <w:t xml:space="preserve"> à partir de la date </w:t>
      </w:r>
      <w:r w:rsidR="001B7C38">
        <w:t>d’exigibilité du solde d’impôt</w:t>
      </w:r>
    </w:p>
    <w:p w14:paraId="3F76B64F" w14:textId="77777777" w:rsidR="001B7C38" w:rsidRPr="00134F59" w:rsidRDefault="001B7C38" w:rsidP="001B7C38">
      <w:pPr>
        <w:pStyle w:val="Puce1"/>
      </w:pPr>
      <w:r>
        <w:t>Calculés sur le solde d’impôt impayé</w:t>
      </w:r>
    </w:p>
    <w:p w14:paraId="483CCF10" w14:textId="77777777" w:rsidR="003510FE" w:rsidRPr="00E87FB3" w:rsidRDefault="003510FE" w:rsidP="00510A55">
      <w:pPr>
        <w:rPr>
          <w:rFonts w:cs="Times New Roman"/>
          <w:szCs w:val="24"/>
        </w:rPr>
      </w:pPr>
    </w:p>
    <w:p w14:paraId="5FE074E6" w14:textId="77777777" w:rsidR="003510FE" w:rsidRDefault="00510A55" w:rsidP="00510A55">
      <w:pPr>
        <w:rPr>
          <w:rFonts w:cs="Times New Roman"/>
          <w:szCs w:val="24"/>
        </w:rPr>
      </w:pPr>
      <w:r w:rsidRPr="00E87FB3">
        <w:rPr>
          <w:rFonts w:cs="Times New Roman"/>
          <w:b/>
          <w:szCs w:val="24"/>
        </w:rPr>
        <w:t>Pénalités</w:t>
      </w:r>
      <w:r w:rsidR="003510FE">
        <w:rPr>
          <w:rFonts w:cs="Times New Roman"/>
          <w:b/>
          <w:szCs w:val="24"/>
        </w:rPr>
        <w:t> </w:t>
      </w:r>
      <w:r w:rsidR="003510FE">
        <w:rPr>
          <w:rFonts w:cs="Times New Roman"/>
          <w:szCs w:val="24"/>
        </w:rPr>
        <w:t>:</w:t>
      </w:r>
    </w:p>
    <w:p w14:paraId="40F17E76" w14:textId="77777777" w:rsidR="00510A55" w:rsidRDefault="003510FE" w:rsidP="001B7C38">
      <w:pPr>
        <w:pStyle w:val="Puce1"/>
      </w:pPr>
      <w:r w:rsidRPr="00134F59">
        <w:t>P</w:t>
      </w:r>
      <w:r w:rsidR="00510A55" w:rsidRPr="00134F59">
        <w:t xml:space="preserve">ayables à partir </w:t>
      </w:r>
      <w:r w:rsidR="001B7C38">
        <w:t>de la</w:t>
      </w:r>
      <w:r w:rsidR="00510A55" w:rsidRPr="00134F59">
        <w:t xml:space="preserve"> date </w:t>
      </w:r>
      <w:r w:rsidR="001B7C38">
        <w:t xml:space="preserve">d’exigibilité </w:t>
      </w:r>
      <w:r w:rsidR="00510A55" w:rsidRPr="00134F59">
        <w:t xml:space="preserve">de la </w:t>
      </w:r>
      <w:r w:rsidR="001B7C38">
        <w:t xml:space="preserve">production de la </w:t>
      </w:r>
      <w:r w:rsidR="00510A55" w:rsidRPr="00134F59">
        <w:t>déclaration de revenus</w:t>
      </w:r>
    </w:p>
    <w:p w14:paraId="0B8D45B8" w14:textId="77777777" w:rsidR="001B7C38" w:rsidRPr="00134F59" w:rsidRDefault="001B7C38" w:rsidP="001B7C38">
      <w:pPr>
        <w:pStyle w:val="Puce1"/>
      </w:pPr>
      <w:r>
        <w:t>Calculées sur le solde d’impôt impayé</w:t>
      </w:r>
    </w:p>
    <w:p w14:paraId="45B856F2" w14:textId="4806A955" w:rsidR="00510A55" w:rsidRDefault="00ED31D2" w:rsidP="00C97BDF">
      <w:pPr>
        <w:rPr>
          <w:rFonts w:cs="Times New Roman"/>
          <w:szCs w:val="24"/>
        </w:rPr>
      </w:pPr>
      <w:r>
        <w:rPr>
          <w:noProof/>
          <w:lang w:eastAsia="fr-CA"/>
        </w:rPr>
        <w:drawing>
          <wp:anchor distT="0" distB="0" distL="114300" distR="114300" simplePos="0" relativeHeight="251739648" behindDoc="0" locked="0" layoutInCell="1" allowOverlap="1" wp14:anchorId="31C67DDF" wp14:editId="12EC7A57">
            <wp:simplePos x="0" y="0"/>
            <wp:positionH relativeFrom="column">
              <wp:posOffset>5852615</wp:posOffset>
            </wp:positionH>
            <wp:positionV relativeFrom="paragraph">
              <wp:posOffset>198755</wp:posOffset>
            </wp:positionV>
            <wp:extent cx="662305" cy="662305"/>
            <wp:effectExtent l="0" t="0" r="4445" b="4445"/>
            <wp:wrapNone/>
            <wp:docPr id="316" name="Image 316"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8624" behindDoc="0" locked="0" layoutInCell="1" allowOverlap="1" wp14:anchorId="61FF18A8" wp14:editId="02D50A2F">
            <wp:simplePos x="0" y="0"/>
            <wp:positionH relativeFrom="column">
              <wp:posOffset>-1023772</wp:posOffset>
            </wp:positionH>
            <wp:positionV relativeFrom="paragraph">
              <wp:posOffset>196215</wp:posOffset>
            </wp:positionV>
            <wp:extent cx="662305" cy="662305"/>
            <wp:effectExtent l="0" t="0" r="4445" b="4445"/>
            <wp:wrapNone/>
            <wp:docPr id="314" name="Image 314"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C571B" w14:textId="55841AD8" w:rsidR="005A629E" w:rsidRPr="00551F81" w:rsidRDefault="005A629E" w:rsidP="005A629E">
      <w:pPr>
        <w:rPr>
          <w:rFonts w:cs="Times New Roman"/>
          <w:b/>
          <w:szCs w:val="24"/>
        </w:rPr>
      </w:pPr>
      <w:r>
        <w:rPr>
          <w:rFonts w:cs="Times New Roman"/>
          <w:b/>
          <w:szCs w:val="24"/>
        </w:rPr>
        <w:t>Avis d’opposition :</w:t>
      </w:r>
    </w:p>
    <w:p w14:paraId="44D694CE" w14:textId="75E1C4E9" w:rsidR="0022683A" w:rsidRPr="0022683A" w:rsidRDefault="0022683A" w:rsidP="0022683A">
      <w:pPr>
        <w:rPr>
          <w:rFonts w:cs="Times New Roman"/>
          <w:szCs w:val="24"/>
          <w:u w:val="single"/>
        </w:rPr>
      </w:pPr>
      <w:r w:rsidRPr="0022683A">
        <w:rPr>
          <w:rFonts w:cs="Times New Roman"/>
          <w:szCs w:val="24"/>
          <w:u w:val="single"/>
        </w:rPr>
        <w:t>Particuliers :</w:t>
      </w:r>
    </w:p>
    <w:p w14:paraId="77176F2F" w14:textId="77777777" w:rsidR="0022683A" w:rsidRPr="0022683A" w:rsidRDefault="0022683A" w:rsidP="0022683A">
      <w:pPr>
        <w:rPr>
          <w:rFonts w:cs="Times New Roman"/>
          <w:szCs w:val="24"/>
        </w:rPr>
      </w:pPr>
      <w:r w:rsidRPr="0022683A">
        <w:rPr>
          <w:rFonts w:cs="Times New Roman"/>
          <w:szCs w:val="24"/>
        </w:rPr>
        <w:t xml:space="preserve">au plus tard à la dernière des </w:t>
      </w:r>
      <w:r w:rsidR="00333DD6">
        <w:rPr>
          <w:rFonts w:cs="Times New Roman"/>
          <w:szCs w:val="24"/>
        </w:rPr>
        <w:t>2</w:t>
      </w:r>
      <w:r w:rsidRPr="0022683A">
        <w:rPr>
          <w:rFonts w:cs="Times New Roman"/>
          <w:szCs w:val="24"/>
        </w:rPr>
        <w:t xml:space="preserve"> dates suivantes :</w:t>
      </w:r>
    </w:p>
    <w:p w14:paraId="591161CC" w14:textId="77777777" w:rsidR="0022683A" w:rsidRPr="0022683A" w:rsidRDefault="00333DD6" w:rsidP="0022683A">
      <w:pPr>
        <w:pStyle w:val="Puce1"/>
      </w:pPr>
      <w:r>
        <w:t>1</w:t>
      </w:r>
      <w:r w:rsidR="0022683A" w:rsidRPr="0022683A">
        <w:t xml:space="preserve"> an après la date limite de production de la déclaration de revenus;</w:t>
      </w:r>
    </w:p>
    <w:p w14:paraId="0AE1B58A" w14:textId="2E47ADDD" w:rsidR="005A629E" w:rsidRDefault="0022683A" w:rsidP="00333DD6">
      <w:pPr>
        <w:pStyle w:val="Puce1"/>
      </w:pPr>
      <w:r w:rsidRPr="0022683A">
        <w:t>Dans les 90 jours qui suivent la</w:t>
      </w:r>
      <w:r w:rsidR="00333DD6">
        <w:t xml:space="preserve"> date de mise à la poste de l’avis de cotisation pour lequel il y a opposition.</w:t>
      </w:r>
    </w:p>
    <w:p w14:paraId="0FFE2E3A" w14:textId="77777777" w:rsidR="005A629E" w:rsidRDefault="005A629E" w:rsidP="00C97BDF">
      <w:pPr>
        <w:rPr>
          <w:rFonts w:cs="Times New Roman"/>
          <w:szCs w:val="24"/>
        </w:rPr>
      </w:pPr>
    </w:p>
    <w:p w14:paraId="2540184D" w14:textId="77777777" w:rsidR="006C7E79" w:rsidRPr="0022683A" w:rsidRDefault="006C7E79" w:rsidP="006C7E79">
      <w:pPr>
        <w:rPr>
          <w:rFonts w:cs="Times New Roman"/>
          <w:szCs w:val="24"/>
          <w:u w:val="single"/>
        </w:rPr>
      </w:pPr>
      <w:r>
        <w:rPr>
          <w:rFonts w:cs="Times New Roman"/>
          <w:szCs w:val="24"/>
          <w:u w:val="single"/>
        </w:rPr>
        <w:t>Sociétés</w:t>
      </w:r>
      <w:r w:rsidRPr="0022683A">
        <w:rPr>
          <w:rFonts w:cs="Times New Roman"/>
          <w:szCs w:val="24"/>
          <w:u w:val="single"/>
        </w:rPr>
        <w:t> :</w:t>
      </w:r>
    </w:p>
    <w:p w14:paraId="26F1026A" w14:textId="6AA02DAB" w:rsidR="006C7E79" w:rsidRDefault="007621FA" w:rsidP="00C97BDF">
      <w:pPr>
        <w:rPr>
          <w:rFonts w:cs="Times New Roman"/>
          <w:szCs w:val="24"/>
        </w:rPr>
      </w:pPr>
      <w:r w:rsidRPr="007621FA">
        <w:rPr>
          <w:rFonts w:cs="Times New Roman"/>
          <w:szCs w:val="24"/>
        </w:rPr>
        <w:t>Dans les 90 jours qui suivent la date de mise à la poste de l’avis de cotisation pour lequel il y a opposition.</w:t>
      </w:r>
    </w:p>
    <w:p w14:paraId="06F65814" w14:textId="77777777" w:rsidR="006C7E79" w:rsidRPr="00E87FB3" w:rsidRDefault="006C7E79" w:rsidP="00C97BDF">
      <w:pPr>
        <w:rPr>
          <w:rFonts w:cs="Times New Roman"/>
          <w:szCs w:val="24"/>
        </w:rPr>
      </w:pPr>
    </w:p>
    <w:p w14:paraId="339DBA41" w14:textId="77777777" w:rsidR="003415D3" w:rsidRPr="00551F81" w:rsidRDefault="003415D3" w:rsidP="00C97BDF">
      <w:pPr>
        <w:rPr>
          <w:rFonts w:cs="Times New Roman"/>
          <w:b/>
          <w:szCs w:val="24"/>
        </w:rPr>
      </w:pPr>
      <w:r w:rsidRPr="00551F81">
        <w:rPr>
          <w:rFonts w:cs="Times New Roman"/>
          <w:b/>
          <w:szCs w:val="24"/>
        </w:rPr>
        <w:t>Formulaire de r</w:t>
      </w:r>
      <w:r w:rsidR="0025629B" w:rsidRPr="00551F81">
        <w:rPr>
          <w:rFonts w:cs="Times New Roman"/>
          <w:b/>
          <w:szCs w:val="24"/>
        </w:rPr>
        <w:t xml:space="preserve">oulement </w:t>
      </w:r>
      <w:r w:rsidRPr="00551F81">
        <w:rPr>
          <w:rFonts w:cs="Times New Roman"/>
          <w:b/>
          <w:szCs w:val="24"/>
        </w:rPr>
        <w:t xml:space="preserve">selon </w:t>
      </w:r>
      <w:r w:rsidR="0025629B" w:rsidRPr="00551F81">
        <w:rPr>
          <w:rFonts w:cs="Times New Roman"/>
          <w:b/>
          <w:szCs w:val="24"/>
        </w:rPr>
        <w:t xml:space="preserve">85 </w:t>
      </w:r>
      <w:r w:rsidRPr="00551F81">
        <w:rPr>
          <w:rFonts w:cs="Times New Roman"/>
          <w:b/>
          <w:szCs w:val="24"/>
        </w:rPr>
        <w:t>LIR (T2057) :</w:t>
      </w:r>
    </w:p>
    <w:p w14:paraId="44FF11ED" w14:textId="77777777" w:rsidR="00C97BDF" w:rsidRPr="00E87FB3" w:rsidRDefault="003415D3" w:rsidP="00C97BDF">
      <w:pPr>
        <w:rPr>
          <w:rFonts w:cs="Times New Roman"/>
          <w:szCs w:val="24"/>
        </w:rPr>
      </w:pPr>
      <w:r w:rsidRPr="00E87FB3">
        <w:rPr>
          <w:rFonts w:cs="Times New Roman"/>
          <w:szCs w:val="24"/>
        </w:rPr>
        <w:t>Première</w:t>
      </w:r>
      <w:r w:rsidR="00C97BDF" w:rsidRPr="00E87FB3">
        <w:rPr>
          <w:rFonts w:cs="Times New Roman"/>
          <w:szCs w:val="24"/>
        </w:rPr>
        <w:t xml:space="preserve"> des dates </w:t>
      </w:r>
      <w:r w:rsidR="00B2290F">
        <w:rPr>
          <w:rFonts w:cs="Times New Roman"/>
          <w:szCs w:val="24"/>
        </w:rPr>
        <w:t xml:space="preserve">2 dates </w:t>
      </w:r>
      <w:r w:rsidR="00C97BDF" w:rsidRPr="00E87FB3">
        <w:rPr>
          <w:rFonts w:cs="Times New Roman"/>
          <w:szCs w:val="24"/>
        </w:rPr>
        <w:t>de production des parties au roulement</w:t>
      </w:r>
    </w:p>
    <w:p w14:paraId="085F816D" w14:textId="4281058B" w:rsidR="0025629B" w:rsidRPr="00E87FB3" w:rsidRDefault="0025629B" w:rsidP="00C97BDF">
      <w:pPr>
        <w:rPr>
          <w:rFonts w:cs="Times New Roman"/>
          <w:szCs w:val="24"/>
        </w:rPr>
      </w:pPr>
    </w:p>
    <w:p w14:paraId="52F4DB48" w14:textId="77777777" w:rsidR="003415D3" w:rsidRDefault="003415D3" w:rsidP="00C97BDF">
      <w:pPr>
        <w:rPr>
          <w:rFonts w:cs="Times New Roman"/>
          <w:b/>
          <w:szCs w:val="24"/>
        </w:rPr>
      </w:pPr>
      <w:r>
        <w:rPr>
          <w:rFonts w:cs="Times New Roman"/>
          <w:b/>
          <w:szCs w:val="24"/>
        </w:rPr>
        <w:t>Formulaire pour le versement d’un dividende en capital (</w:t>
      </w:r>
      <w:r w:rsidR="0025629B" w:rsidRPr="00E87FB3">
        <w:rPr>
          <w:rFonts w:cs="Times New Roman"/>
          <w:b/>
          <w:szCs w:val="24"/>
        </w:rPr>
        <w:t>T2054</w:t>
      </w:r>
      <w:r>
        <w:rPr>
          <w:rFonts w:cs="Times New Roman"/>
          <w:b/>
          <w:szCs w:val="24"/>
        </w:rPr>
        <w:t>)</w:t>
      </w:r>
      <w:r w:rsidR="00551F81">
        <w:rPr>
          <w:rFonts w:cs="Times New Roman"/>
          <w:b/>
          <w:szCs w:val="24"/>
        </w:rPr>
        <w:t> :</w:t>
      </w:r>
    </w:p>
    <w:p w14:paraId="168D4B33" w14:textId="77777777" w:rsidR="00510A55" w:rsidRPr="00551F81" w:rsidRDefault="003415D3" w:rsidP="00C97BDF">
      <w:pPr>
        <w:rPr>
          <w:rFonts w:cs="Times New Roman"/>
          <w:szCs w:val="24"/>
        </w:rPr>
      </w:pPr>
      <w:r w:rsidRPr="00551F81">
        <w:rPr>
          <w:rFonts w:cs="Times New Roman"/>
          <w:szCs w:val="24"/>
        </w:rPr>
        <w:t>C</w:t>
      </w:r>
      <w:r w:rsidR="0025629B" w:rsidRPr="00551F81">
        <w:rPr>
          <w:rFonts w:cs="Times New Roman"/>
          <w:szCs w:val="24"/>
        </w:rPr>
        <w:t>omplété le jour du dividende</w:t>
      </w:r>
    </w:p>
    <w:p w14:paraId="458AA889" w14:textId="77777777" w:rsidR="00BD3D87" w:rsidRPr="00E87FB3" w:rsidRDefault="00BD3D87" w:rsidP="00BD3D87">
      <w:pPr>
        <w:rPr>
          <w:rFonts w:cs="Times New Roman"/>
          <w:szCs w:val="24"/>
        </w:rPr>
      </w:pPr>
    </w:p>
    <w:p w14:paraId="737074C5" w14:textId="77777777" w:rsidR="00BD3D87" w:rsidRPr="00E87FB3" w:rsidRDefault="00551F81" w:rsidP="00BD3D87">
      <w:pPr>
        <w:rPr>
          <w:rFonts w:cs="Times New Roman"/>
          <w:b/>
          <w:szCs w:val="24"/>
        </w:rPr>
      </w:pPr>
      <w:r>
        <w:rPr>
          <w:rFonts w:cs="Times New Roman"/>
          <w:b/>
          <w:szCs w:val="24"/>
        </w:rPr>
        <w:t>Conservation des registres :</w:t>
      </w:r>
    </w:p>
    <w:p w14:paraId="3C3CA413" w14:textId="77777777" w:rsidR="00BD3D87" w:rsidRPr="00E87FB3" w:rsidRDefault="00BD3D87" w:rsidP="00BD3D87">
      <w:pPr>
        <w:rPr>
          <w:rFonts w:cs="Times New Roman"/>
          <w:szCs w:val="24"/>
        </w:rPr>
      </w:pPr>
      <w:r w:rsidRPr="00E87FB3">
        <w:rPr>
          <w:rFonts w:cs="Times New Roman"/>
          <w:szCs w:val="24"/>
        </w:rPr>
        <w:t>Un contribuable doit conserver ses déclarations de revenus des 6 dernières années, indépendamment du pouvoir de cotisation du</w:t>
      </w:r>
      <w:r w:rsidR="00551F81">
        <w:rPr>
          <w:rFonts w:cs="Times New Roman"/>
          <w:szCs w:val="24"/>
        </w:rPr>
        <w:t xml:space="preserve"> ministre pour une année donnée</w:t>
      </w:r>
    </w:p>
    <w:p w14:paraId="7D6F4623" w14:textId="77777777" w:rsidR="00BD3D87" w:rsidRPr="00E87FB3" w:rsidRDefault="00BD3D87" w:rsidP="00BD3D87">
      <w:pPr>
        <w:rPr>
          <w:rFonts w:cs="Times New Roman"/>
          <w:szCs w:val="24"/>
        </w:rPr>
      </w:pPr>
    </w:p>
    <w:p w14:paraId="30E2B9BB" w14:textId="77777777" w:rsidR="00BD3D87" w:rsidRPr="00E87FB3" w:rsidRDefault="00BD3D87" w:rsidP="00BD3D87">
      <w:pPr>
        <w:rPr>
          <w:rFonts w:cs="Times New Roman"/>
          <w:szCs w:val="24"/>
        </w:rPr>
      </w:pPr>
      <w:r w:rsidRPr="00E87FB3">
        <w:rPr>
          <w:rFonts w:cs="Times New Roman"/>
          <w:b/>
          <w:szCs w:val="24"/>
        </w:rPr>
        <w:t>Pénalité pour omission ou faux énoncés</w:t>
      </w:r>
      <w:r w:rsidR="00551F81">
        <w:rPr>
          <w:rFonts w:cs="Times New Roman"/>
          <w:b/>
          <w:szCs w:val="24"/>
        </w:rPr>
        <w:t> :</w:t>
      </w:r>
    </w:p>
    <w:p w14:paraId="04FC0F15" w14:textId="77777777" w:rsidR="00BD3D87" w:rsidRPr="00E87FB3" w:rsidRDefault="00BD3D87" w:rsidP="00BD3D87">
      <w:pPr>
        <w:rPr>
          <w:rFonts w:cs="Times New Roman"/>
          <w:szCs w:val="24"/>
        </w:rPr>
      </w:pPr>
      <w:r w:rsidRPr="00E87FB3">
        <w:rPr>
          <w:rFonts w:cs="Times New Roman"/>
          <w:szCs w:val="24"/>
        </w:rPr>
        <w:t>La pénalité est égale au plus élevé des montants suivants :</w:t>
      </w:r>
    </w:p>
    <w:p w14:paraId="54DB4B6E" w14:textId="77777777" w:rsidR="00BD3D87" w:rsidRPr="00E87FB3" w:rsidRDefault="00BD3D87" w:rsidP="00551F81">
      <w:pPr>
        <w:pStyle w:val="Puce1"/>
      </w:pPr>
      <w:r w:rsidRPr="00E87FB3">
        <w:t>100 $;</w:t>
      </w:r>
    </w:p>
    <w:p w14:paraId="7BE99AA4" w14:textId="77777777" w:rsidR="00C97BDF" w:rsidRPr="00E87FB3" w:rsidRDefault="00551F81" w:rsidP="00551F81">
      <w:pPr>
        <w:pStyle w:val="Puce1"/>
      </w:pPr>
      <w:r>
        <w:t>5</w:t>
      </w:r>
      <w:r w:rsidR="00BD3D87" w:rsidRPr="00E87FB3">
        <w:t>0 % de l’impôt payé en moins</w:t>
      </w:r>
    </w:p>
    <w:p w14:paraId="4BDE840F" w14:textId="77777777" w:rsidR="00175A61" w:rsidRPr="006C7E79" w:rsidRDefault="00175A61" w:rsidP="00BD3D87">
      <w:pPr>
        <w:rPr>
          <w:rFonts w:cs="Times New Roman"/>
          <w:szCs w:val="24"/>
          <w:highlight w:val="yellow"/>
        </w:rPr>
      </w:pPr>
    </w:p>
    <w:p w14:paraId="327CFE4E" w14:textId="77777777" w:rsidR="00BD3D87" w:rsidRPr="00175A61" w:rsidRDefault="00BD3D87" w:rsidP="00BD3D87">
      <w:pPr>
        <w:rPr>
          <w:rFonts w:cs="Times New Roman"/>
          <w:b/>
          <w:szCs w:val="24"/>
        </w:rPr>
      </w:pPr>
      <w:r w:rsidRPr="00175A61">
        <w:rPr>
          <w:rFonts w:cs="Times New Roman"/>
          <w:b/>
          <w:szCs w:val="24"/>
        </w:rPr>
        <w:t>Pénalité</w:t>
      </w:r>
      <w:r w:rsidR="00CE4E84" w:rsidRPr="00175A61">
        <w:rPr>
          <w:rFonts w:cs="Times New Roman"/>
          <w:b/>
          <w:szCs w:val="24"/>
        </w:rPr>
        <w:t>s</w:t>
      </w:r>
      <w:r w:rsidRPr="00175A61">
        <w:rPr>
          <w:rFonts w:cs="Times New Roman"/>
          <w:b/>
          <w:szCs w:val="24"/>
        </w:rPr>
        <w:t xml:space="preserve"> </w:t>
      </w:r>
      <w:r w:rsidR="00CE4E84" w:rsidRPr="00175A61">
        <w:rPr>
          <w:rFonts w:cs="Times New Roman"/>
          <w:b/>
          <w:szCs w:val="24"/>
        </w:rPr>
        <w:t>imposées aux planificateurs</w:t>
      </w:r>
      <w:r w:rsidR="00D21EEE" w:rsidRPr="00175A61">
        <w:rPr>
          <w:rFonts w:cs="Times New Roman"/>
          <w:b/>
          <w:szCs w:val="24"/>
        </w:rPr>
        <w:t> :</w:t>
      </w:r>
    </w:p>
    <w:p w14:paraId="0034BB6D" w14:textId="77777777" w:rsidR="00C05C73" w:rsidRPr="00175A61" w:rsidRDefault="000855FC" w:rsidP="00BD3D87">
      <w:pPr>
        <w:rPr>
          <w:rFonts w:cs="Times New Roman"/>
          <w:szCs w:val="24"/>
        </w:rPr>
      </w:pPr>
      <w:r w:rsidRPr="00175A61">
        <w:rPr>
          <w:rFonts w:cs="Times New Roman"/>
          <w:szCs w:val="24"/>
        </w:rPr>
        <w:t>Une</w:t>
      </w:r>
      <w:r w:rsidR="00C05C73" w:rsidRPr="00175A61">
        <w:rPr>
          <w:rFonts w:cs="Times New Roman"/>
          <w:szCs w:val="24"/>
        </w:rPr>
        <w:t xml:space="preserve"> personne qui participe au montage ou </w:t>
      </w:r>
      <w:r w:rsidR="0090370E">
        <w:rPr>
          <w:rFonts w:cs="Times New Roman"/>
          <w:szCs w:val="24"/>
        </w:rPr>
        <w:t>incite</w:t>
      </w:r>
      <w:r w:rsidR="00C05C73" w:rsidRPr="00175A61">
        <w:rPr>
          <w:rFonts w:cs="Times New Roman"/>
          <w:szCs w:val="24"/>
        </w:rPr>
        <w:t xml:space="preserve"> une autre personne à faire ou fournir un faux énoncé, sciemment ou devant normalement savoir, n'eût été de circonstances équivalant à une conduite coupable</w:t>
      </w:r>
      <w:r w:rsidR="0090370E">
        <w:rPr>
          <w:rFonts w:cs="Times New Roman"/>
          <w:szCs w:val="24"/>
        </w:rPr>
        <w:t>,</w:t>
      </w:r>
      <w:r w:rsidRPr="00175A61">
        <w:rPr>
          <w:rFonts w:cs="Times New Roman"/>
          <w:szCs w:val="24"/>
        </w:rPr>
        <w:t xml:space="preserve"> est p</w:t>
      </w:r>
      <w:r w:rsidR="0090370E">
        <w:rPr>
          <w:rFonts w:cs="Times New Roman"/>
          <w:szCs w:val="24"/>
        </w:rPr>
        <w:t>assible de payer cette pénalité</w:t>
      </w:r>
    </w:p>
    <w:p w14:paraId="0206E3D9" w14:textId="77777777" w:rsidR="0077304A" w:rsidRDefault="0077304A" w:rsidP="00BD3D87">
      <w:pPr>
        <w:rPr>
          <w:rFonts w:cs="Times New Roman"/>
          <w:szCs w:val="24"/>
        </w:rPr>
      </w:pPr>
    </w:p>
    <w:p w14:paraId="5D5FA57E" w14:textId="2B0FE050" w:rsidR="0077304A" w:rsidRDefault="00E0625D" w:rsidP="0077304A">
      <w:pPr>
        <w:rPr>
          <w:rFonts w:cs="Times New Roman"/>
          <w:szCs w:val="24"/>
        </w:rPr>
      </w:pPr>
      <w:r w:rsidRPr="00E87FB3">
        <w:rPr>
          <w:rFonts w:cs="Times New Roman"/>
          <w:szCs w:val="24"/>
        </w:rPr>
        <w:t>La pénalité est égale au plus élevé des montants suivants :</w:t>
      </w:r>
    </w:p>
    <w:p w14:paraId="395CBAB0" w14:textId="77777777" w:rsidR="0077304A" w:rsidRDefault="0077304A" w:rsidP="0077304A">
      <w:pPr>
        <w:pStyle w:val="Puce1"/>
      </w:pPr>
      <w:r>
        <w:t>1 000$</w:t>
      </w:r>
    </w:p>
    <w:p w14:paraId="3572C961" w14:textId="77777777" w:rsidR="0077304A" w:rsidRDefault="0077304A" w:rsidP="0077304A">
      <w:pPr>
        <w:pStyle w:val="Puce1"/>
      </w:pPr>
      <w:r w:rsidRPr="00175A61">
        <w:t>100 % des honoraires reçus lors de cette planification par le promoteur</w:t>
      </w:r>
      <w:r w:rsidR="00C263E7">
        <w:t xml:space="preserve"> / planificateur</w:t>
      </w:r>
    </w:p>
    <w:p w14:paraId="0FA4671B" w14:textId="77777777" w:rsidR="00261359" w:rsidRPr="00175A61" w:rsidRDefault="00261359" w:rsidP="00261359">
      <w:pPr>
        <w:rPr>
          <w:rFonts w:cs="Times New Roman"/>
          <w:szCs w:val="24"/>
        </w:rPr>
      </w:pPr>
    </w:p>
    <w:p w14:paraId="31143A9F" w14:textId="73303FA2" w:rsidR="00261359" w:rsidRPr="00175A61" w:rsidRDefault="00CE4E84" w:rsidP="00261359">
      <w:pPr>
        <w:rPr>
          <w:rFonts w:cs="Times New Roman"/>
          <w:b/>
          <w:szCs w:val="24"/>
        </w:rPr>
      </w:pPr>
      <w:r w:rsidRPr="00175A61">
        <w:rPr>
          <w:rFonts w:cs="Times New Roman"/>
          <w:b/>
          <w:szCs w:val="24"/>
        </w:rPr>
        <w:t>Pénalités imposées aux spécialistes de déclarations</w:t>
      </w:r>
      <w:r w:rsidR="00830F50">
        <w:rPr>
          <w:rFonts w:cs="Times New Roman"/>
          <w:b/>
          <w:szCs w:val="24"/>
        </w:rPr>
        <w:t> :</w:t>
      </w:r>
    </w:p>
    <w:p w14:paraId="7019A7FF" w14:textId="77777777" w:rsidR="000855FC" w:rsidRPr="00175A61" w:rsidRDefault="000855FC" w:rsidP="00261359">
      <w:pPr>
        <w:rPr>
          <w:rFonts w:cs="Times New Roman"/>
          <w:szCs w:val="24"/>
        </w:rPr>
      </w:pPr>
      <w:r w:rsidRPr="00175A61">
        <w:rPr>
          <w:rFonts w:cs="Times New Roman"/>
          <w:szCs w:val="24"/>
        </w:rPr>
        <w:t xml:space="preserve">Une personne qui monte, </w:t>
      </w:r>
      <w:r w:rsidR="00C05C73" w:rsidRPr="00175A61">
        <w:rPr>
          <w:rFonts w:cs="Times New Roman"/>
          <w:szCs w:val="24"/>
        </w:rPr>
        <w:t xml:space="preserve">participe </w:t>
      </w:r>
      <w:r w:rsidRPr="00175A61">
        <w:rPr>
          <w:rFonts w:cs="Times New Roman"/>
          <w:szCs w:val="24"/>
        </w:rPr>
        <w:t xml:space="preserve">ou acquiesce à </w:t>
      </w:r>
      <w:r w:rsidR="00C05C73" w:rsidRPr="00175A61">
        <w:rPr>
          <w:rFonts w:cs="Times New Roman"/>
          <w:szCs w:val="24"/>
        </w:rPr>
        <w:t>un</w:t>
      </w:r>
      <w:r w:rsidRPr="00175A61">
        <w:rPr>
          <w:rFonts w:cs="Times New Roman"/>
          <w:szCs w:val="24"/>
        </w:rPr>
        <w:t xml:space="preserve"> faux</w:t>
      </w:r>
      <w:r w:rsidR="00C05C73" w:rsidRPr="00175A61">
        <w:rPr>
          <w:rFonts w:cs="Times New Roman"/>
          <w:szCs w:val="24"/>
        </w:rPr>
        <w:t xml:space="preserve"> énoncé, </w:t>
      </w:r>
      <w:r w:rsidRPr="00175A61">
        <w:rPr>
          <w:rFonts w:cs="Times New Roman"/>
          <w:szCs w:val="24"/>
        </w:rPr>
        <w:t>et qui sait ou qui devrait raisonnablement savoir que c’est un faux énoncé</w:t>
      </w:r>
      <w:r w:rsidR="007C04CC">
        <w:rPr>
          <w:rFonts w:cs="Times New Roman"/>
          <w:szCs w:val="24"/>
        </w:rPr>
        <w:t>,</w:t>
      </w:r>
      <w:r w:rsidRPr="00175A61">
        <w:rPr>
          <w:rFonts w:cs="Times New Roman"/>
          <w:szCs w:val="24"/>
        </w:rPr>
        <w:t xml:space="preserve"> é</w:t>
      </w:r>
      <w:r w:rsidR="007C04CC">
        <w:rPr>
          <w:rFonts w:cs="Times New Roman"/>
          <w:szCs w:val="24"/>
        </w:rPr>
        <w:t>quivaut à une conduite coupable</w:t>
      </w:r>
    </w:p>
    <w:p w14:paraId="234ED15B" w14:textId="77777777" w:rsidR="00CE4E84" w:rsidRPr="00175A61" w:rsidRDefault="00CE4E84" w:rsidP="00261359">
      <w:pPr>
        <w:rPr>
          <w:rFonts w:cs="Times New Roman"/>
          <w:szCs w:val="24"/>
        </w:rPr>
      </w:pPr>
    </w:p>
    <w:p w14:paraId="21C2634E" w14:textId="483DCB35" w:rsidR="007C04CC" w:rsidRDefault="00E0625D" w:rsidP="007C04CC">
      <w:pPr>
        <w:rPr>
          <w:rFonts w:cs="Times New Roman"/>
          <w:szCs w:val="24"/>
        </w:rPr>
      </w:pPr>
      <w:r w:rsidRPr="00E87FB3">
        <w:rPr>
          <w:rFonts w:cs="Times New Roman"/>
          <w:szCs w:val="24"/>
        </w:rPr>
        <w:t>La pénalité est égale au plus élevé des montants suivants :</w:t>
      </w:r>
    </w:p>
    <w:p w14:paraId="3968799C" w14:textId="77777777" w:rsidR="007C04CC" w:rsidRDefault="007C04CC" w:rsidP="007C04CC">
      <w:pPr>
        <w:pStyle w:val="Puce1"/>
      </w:pPr>
      <w:r>
        <w:t>1 000$</w:t>
      </w:r>
    </w:p>
    <w:p w14:paraId="780E1A14" w14:textId="7B47BE57" w:rsidR="005457D0" w:rsidRDefault="00CE2AEF" w:rsidP="007C04CC">
      <w:pPr>
        <w:pStyle w:val="Puce1"/>
      </w:pPr>
      <w:r>
        <w:t>50 </w:t>
      </w:r>
      <w:r w:rsidR="005457D0" w:rsidRPr="00175A61">
        <w:t>% de</w:t>
      </w:r>
      <w:r w:rsidR="001C07CE">
        <w:t xml:space="preserve"> l’impôt évité (maximum 100 000 </w:t>
      </w:r>
      <w:r w:rsidR="005457D0" w:rsidRPr="00175A61">
        <w:t>$</w:t>
      </w:r>
      <w:r w:rsidR="00FC20AA">
        <w:t xml:space="preserve"> plus </w:t>
      </w:r>
      <w:r w:rsidR="001C07CE">
        <w:t>100 </w:t>
      </w:r>
      <w:r w:rsidR="00FC20AA" w:rsidRPr="00175A61">
        <w:t xml:space="preserve">% des honoraires </w:t>
      </w:r>
      <w:r w:rsidR="00FC20AA">
        <w:t>reçus par le spécialiste</w:t>
      </w:r>
      <w:r w:rsidR="005457D0" w:rsidRPr="00175A61">
        <w:t>)</w:t>
      </w:r>
    </w:p>
    <w:p w14:paraId="500B6B40" w14:textId="36D7BC84" w:rsidR="003415D3" w:rsidRDefault="003415D3">
      <w:pPr>
        <w:spacing w:after="200" w:line="276" w:lineRule="auto"/>
        <w:rPr>
          <w:rFonts w:cs="Times New Roman"/>
          <w:b/>
          <w:szCs w:val="24"/>
        </w:rPr>
      </w:pPr>
      <w:r>
        <w:rPr>
          <w:rFonts w:cs="Times New Roman"/>
          <w:b/>
          <w:szCs w:val="24"/>
        </w:rPr>
        <w:br w:type="page"/>
      </w:r>
    </w:p>
    <w:p w14:paraId="611E44FF" w14:textId="169177D8" w:rsidR="0020295B" w:rsidRDefault="00417EF8" w:rsidP="007F390D">
      <w:pPr>
        <w:pStyle w:val="Titre1"/>
        <w:autoSpaceDE w:val="0"/>
      </w:pPr>
      <w:bookmarkStart w:id="286" w:name="_Toc355099423"/>
      <w:bookmarkStart w:id="287" w:name="_Toc511721735"/>
      <w:r>
        <w:rPr>
          <w:noProof/>
          <w:lang w:eastAsia="fr-CA"/>
        </w:rPr>
        <w:lastRenderedPageBreak/>
        <w:drawing>
          <wp:anchor distT="0" distB="0" distL="114300" distR="114300" simplePos="0" relativeHeight="251726336" behindDoc="0" locked="0" layoutInCell="1" allowOverlap="1" wp14:anchorId="1A9DA58A" wp14:editId="65AF587B">
            <wp:simplePos x="0" y="0"/>
            <wp:positionH relativeFrom="column">
              <wp:posOffset>5850890</wp:posOffset>
            </wp:positionH>
            <wp:positionV relativeFrom="paragraph">
              <wp:posOffset>14605</wp:posOffset>
            </wp:positionV>
            <wp:extent cx="662400" cy="662400"/>
            <wp:effectExtent l="0" t="0" r="4445" b="4445"/>
            <wp:wrapNone/>
            <wp:docPr id="304" name="Image 304"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0672" behindDoc="0" locked="0" layoutInCell="1" allowOverlap="1" wp14:anchorId="11F230BE" wp14:editId="12E25DAC">
            <wp:simplePos x="0" y="0"/>
            <wp:positionH relativeFrom="column">
              <wp:posOffset>-1026160</wp:posOffset>
            </wp:positionH>
            <wp:positionV relativeFrom="paragraph">
              <wp:posOffset>12065</wp:posOffset>
            </wp:positionV>
            <wp:extent cx="662400" cy="662400"/>
            <wp:effectExtent l="0" t="0" r="4445" b="4445"/>
            <wp:wrapNone/>
            <wp:docPr id="317" name="Image 317"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Style w:val="Titre1Car"/>
          <w:rFonts w:ascii="ZWAdobeF" w:hAnsi="ZWAdobeF" w:cs="ZWAdobeF"/>
          <w:sz w:val="2"/>
          <w:szCs w:val="2"/>
          <w:u w:val="none"/>
        </w:rPr>
        <w:t>35B</w:t>
      </w:r>
      <w:r w:rsidR="0020295B" w:rsidRPr="00425155">
        <w:rPr>
          <w:rStyle w:val="Titre1Car"/>
          <w:b/>
        </w:rPr>
        <w:t>Regroupement d’entités</w:t>
      </w:r>
      <w:r w:rsidR="00610FDC" w:rsidRPr="00282141">
        <w:rPr>
          <w:rStyle w:val="Appelnotedebasdep"/>
          <w:u w:val="none"/>
        </w:rPr>
        <w:footnoteReference w:id="27"/>
      </w:r>
      <w:bookmarkEnd w:id="286"/>
      <w:bookmarkEnd w:id="287"/>
    </w:p>
    <w:p w14:paraId="6149E72A" w14:textId="6499504B" w:rsidR="00BD53B8" w:rsidRDefault="00BD53B8" w:rsidP="00D1609F">
      <w:pPr>
        <w:rPr>
          <w:b/>
        </w:rPr>
      </w:pPr>
    </w:p>
    <w:p w14:paraId="6B36321D" w14:textId="77777777" w:rsidR="00BD53B8" w:rsidRPr="00CA4490" w:rsidRDefault="00D1609F" w:rsidP="00D1609F">
      <w:pPr>
        <w:rPr>
          <w:b/>
        </w:rPr>
      </w:pPr>
      <w:r>
        <w:rPr>
          <w:b/>
        </w:rPr>
        <w:t>Introduction</w:t>
      </w:r>
    </w:p>
    <w:p w14:paraId="192D660B" w14:textId="2F9BEA2A" w:rsidR="000A69B5" w:rsidRPr="00213ED1" w:rsidRDefault="00E50897" w:rsidP="00213ED1">
      <w:pPr>
        <w:pStyle w:val="Puce1"/>
      </w:pPr>
      <w:r>
        <w:t>Fusion</w:t>
      </w:r>
    </w:p>
    <w:p w14:paraId="7DB06FDC" w14:textId="25D94E1C" w:rsidR="000A69B5" w:rsidRPr="00213ED1" w:rsidRDefault="00550004" w:rsidP="00213ED1">
      <w:pPr>
        <w:pStyle w:val="Puce2"/>
      </w:pPr>
      <w:r w:rsidRPr="00550004">
        <w:rPr>
          <w:noProof/>
        </w:rPr>
        <mc:AlternateContent>
          <mc:Choice Requires="wpg">
            <w:drawing>
              <wp:anchor distT="0" distB="0" distL="114300" distR="114300" simplePos="0" relativeHeight="252062208" behindDoc="0" locked="0" layoutInCell="1" allowOverlap="1" wp14:anchorId="00FC68B8" wp14:editId="4EDA6336">
                <wp:simplePos x="0" y="0"/>
                <wp:positionH relativeFrom="column">
                  <wp:posOffset>-1026160</wp:posOffset>
                </wp:positionH>
                <wp:positionV relativeFrom="paragraph">
                  <wp:posOffset>136525</wp:posOffset>
                </wp:positionV>
                <wp:extent cx="1036800" cy="648000"/>
                <wp:effectExtent l="0" t="0" r="11430" b="0"/>
                <wp:wrapNone/>
                <wp:docPr id="5952801" name="Groupe 5952801">
                  <a:hlinkClick xmlns:a="http://schemas.openxmlformats.org/drawingml/2006/main" r:id="rId123"/>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802" name="Zone de texte 595280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7A464" w14:textId="77777777" w:rsidR="00F06B8A" w:rsidRPr="00CC44E5" w:rsidRDefault="00F06B8A" w:rsidP="00550004">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803" name="Image 595280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C68B8" id="Groupe 5952801" o:spid="_x0000_s1341" href="https://www.youtube.com/watch?v=VeMTbvF8KcY&amp;list=PLq6XI4Mvs1CrfZHeLnw9c80JYU1hvSaAk&amp;index=3" style="position:absolute;left:0;text-align:left;margin-left:-80.8pt;margin-top:10.75pt;width:81.65pt;height:51pt;z-index:25206220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" o:button="t">
                <v:shape id="Zone de texte 5952802" o:spid="_x0000_s134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" filled="f" stroked="f" strokeweight=".5pt">
                  <v:textbox inset="0,0,0,0">
                    <w:txbxContent>
                      <w:p w14:paraId="3467A464" w14:textId="77777777" w:rsidR="00F06B8A" w:rsidRPr="00CC44E5" w:rsidRDefault="00F06B8A" w:rsidP="00550004">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803" o:spid="_x0000_s134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">
                  <v:imagedata r:id="rId60" o:title=""/>
                </v:shape>
              </v:group>
            </w:pict>
          </mc:Fallback>
        </mc:AlternateContent>
      </w:r>
      <w:r w:rsidR="009165BE" w:rsidRPr="00213ED1">
        <w:t>Légal</w:t>
      </w:r>
    </w:p>
    <w:p w14:paraId="74C05024" w14:textId="6BA27ED0" w:rsidR="000A69B5" w:rsidRPr="00213ED1" w:rsidRDefault="009165BE" w:rsidP="00213ED1">
      <w:pPr>
        <w:pStyle w:val="Puce2"/>
      </w:pPr>
      <w:r w:rsidRPr="00213ED1">
        <w:t>Fiscal</w:t>
      </w:r>
    </w:p>
    <w:p w14:paraId="10CF73C9" w14:textId="6E702158" w:rsidR="000A69B5" w:rsidRPr="00213ED1" w:rsidRDefault="00E50897" w:rsidP="00213ED1">
      <w:pPr>
        <w:pStyle w:val="Puce1"/>
      </w:pPr>
      <w:r>
        <w:t>Liquidation</w:t>
      </w:r>
    </w:p>
    <w:p w14:paraId="01999F7E" w14:textId="37D7DEA8" w:rsidR="000A69B5" w:rsidRPr="00213ED1" w:rsidRDefault="00E50897" w:rsidP="00213ED1">
      <w:pPr>
        <w:pStyle w:val="Puce2"/>
      </w:pPr>
      <w:r>
        <w:t>Légal</w:t>
      </w:r>
    </w:p>
    <w:p w14:paraId="7D886476" w14:textId="1CDDF58A" w:rsidR="000A69B5" w:rsidRPr="00213ED1" w:rsidRDefault="00550004" w:rsidP="00213ED1">
      <w:pPr>
        <w:pStyle w:val="Puce2"/>
      </w:pPr>
      <w:r w:rsidRPr="00550004">
        <w:rPr>
          <w:noProof/>
        </w:rPr>
        <mc:AlternateContent>
          <mc:Choice Requires="wpg">
            <w:drawing>
              <wp:anchor distT="0" distB="0" distL="114300" distR="114300" simplePos="0" relativeHeight="252063232" behindDoc="0" locked="0" layoutInCell="1" allowOverlap="1" wp14:anchorId="2BAF3EF8" wp14:editId="0A215E0B">
                <wp:simplePos x="0" y="0"/>
                <wp:positionH relativeFrom="column">
                  <wp:posOffset>-1026160</wp:posOffset>
                </wp:positionH>
                <wp:positionV relativeFrom="paragraph">
                  <wp:posOffset>135663</wp:posOffset>
                </wp:positionV>
                <wp:extent cx="1263600" cy="1227600"/>
                <wp:effectExtent l="0" t="0" r="13335" b="10795"/>
                <wp:wrapNone/>
                <wp:docPr id="5952804" name="Groupe 5952804">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805" name="Image 595280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06" name="Zone de texte 5952806"/>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2D8F4" w14:textId="41B18052" w:rsidR="00F06B8A" w:rsidRPr="00CC44E5" w:rsidRDefault="00F06B8A" w:rsidP="00550004">
                              <w:pPr>
                                <w:rPr>
                                  <w:i/>
                                  <w:sz w:val="22"/>
                                </w:rPr>
                              </w:pPr>
                              <w:r>
                                <w:rPr>
                                  <w:i/>
                                  <w:sz w:val="22"/>
                                </w:rPr>
                                <w:t>Réorganisations et…</w:t>
                              </w:r>
                              <w:r>
                                <w:rPr>
                                  <w:i/>
                                  <w:sz w:val="22"/>
                                </w:rPr>
                                <w:br/>
                                <w:t>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F3EF8" id="Groupe 5952804" o:spid="_x0000_s1344" href="https://oraprdnt.uqtr.uquebec.ca/pls/public/docs/GSC1730/F578905434_FEIII.pdf#pagemode=bookmarks&amp;page=3" style="position:absolute;left:0;text-align:left;margin-left:-80.8pt;margin-top:10.7pt;width:99.5pt;height:96.65pt;z-index:25206323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" o:button="t">
                <v:shape id="Image 5952805" o:spid="_x0000_s1345"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">
                  <v:imagedata r:id="rId62" o:title=""/>
                </v:shape>
                <v:shape id="Zone de texte 5952806" o:spid="_x0000_s1346"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" filled="f" stroked="f" strokeweight=".5pt">
                  <v:textbox inset="0,0,0,0">
                    <w:txbxContent>
                      <w:p w14:paraId="19B2D8F4" w14:textId="41B18052" w:rsidR="00F06B8A" w:rsidRPr="00CC44E5" w:rsidRDefault="00F06B8A" w:rsidP="00550004">
                        <w:pPr>
                          <w:rPr>
                            <w:i/>
                            <w:sz w:val="22"/>
                          </w:rPr>
                        </w:pPr>
                        <w:r>
                          <w:rPr>
                            <w:i/>
                            <w:sz w:val="22"/>
                          </w:rPr>
                          <w:t>Réorganisations et…</w:t>
                        </w:r>
                        <w:r>
                          <w:rPr>
                            <w:i/>
                            <w:sz w:val="22"/>
                          </w:rPr>
                          <w:br/>
                          <w:t>Sujet 4</w:t>
                        </w:r>
                      </w:p>
                    </w:txbxContent>
                  </v:textbox>
                </v:shape>
              </v:group>
            </w:pict>
          </mc:Fallback>
        </mc:AlternateContent>
      </w:r>
      <w:r w:rsidR="009165BE" w:rsidRPr="00213ED1">
        <w:t>Fiscal</w:t>
      </w:r>
    </w:p>
    <w:p w14:paraId="7482EBD7" w14:textId="30107E5E" w:rsidR="000A69B5" w:rsidRPr="00213ED1" w:rsidRDefault="009165BE" w:rsidP="00213ED1">
      <w:pPr>
        <w:pStyle w:val="Puce1"/>
      </w:pPr>
      <w:r w:rsidRPr="00213ED1">
        <w:t>LÉGALEMENT: différents</w:t>
      </w:r>
    </w:p>
    <w:p w14:paraId="5D9E8EEA" w14:textId="25A044B1" w:rsidR="000A69B5" w:rsidRPr="00213ED1" w:rsidRDefault="009165BE" w:rsidP="00213ED1">
      <w:pPr>
        <w:pStyle w:val="Puce1"/>
      </w:pPr>
      <w:r w:rsidRPr="00213ED1">
        <w:t>FISCALEMENT: traités de façons similaires:</w:t>
      </w:r>
    </w:p>
    <w:p w14:paraId="26DD91EF" w14:textId="7DBCD072" w:rsidR="000A69B5" w:rsidRPr="00213ED1" w:rsidRDefault="009165BE" w:rsidP="00213ED1">
      <w:pPr>
        <w:pStyle w:val="Puce2"/>
      </w:pPr>
      <w:r w:rsidRPr="00213ED1">
        <w:t>Addition des soldes et attributs fiscaux des 2 sociétés regroupées</w:t>
      </w:r>
    </w:p>
    <w:p w14:paraId="1D343905" w14:textId="67575828" w:rsidR="000A69B5" w:rsidRPr="00213ED1" w:rsidRDefault="009165BE" w:rsidP="00213ED1">
      <w:pPr>
        <w:pStyle w:val="Puce2"/>
      </w:pPr>
      <w:r w:rsidRPr="00213ED1">
        <w:t>Roulement parfait pour les actionnaires des 2 sociétés regroupées</w:t>
      </w:r>
      <w:r w:rsidR="00255B5C">
        <w:t xml:space="preserve"> et pour les </w:t>
      </w:r>
      <w:r w:rsidR="00255B5C" w:rsidRPr="00213ED1">
        <w:t>2 sociétés regroupées</w:t>
      </w:r>
      <w:r w:rsidR="00255B5C">
        <w:t xml:space="preserve"> </w:t>
      </w:r>
      <w:r w:rsidR="00CD00EA">
        <w:t>elles-mêmes</w:t>
      </w:r>
    </w:p>
    <w:p w14:paraId="777C3B52" w14:textId="29439967" w:rsidR="00213ED1" w:rsidRDefault="00213ED1" w:rsidP="00213ED1"/>
    <w:p w14:paraId="73FCB611" w14:textId="32087573" w:rsidR="00CA4490" w:rsidRPr="00CA4490" w:rsidRDefault="00CA4490" w:rsidP="00CA4490">
      <w:pPr>
        <w:rPr>
          <w:b/>
        </w:rPr>
      </w:pPr>
      <w:r w:rsidRPr="00CA4490">
        <w:rPr>
          <w:b/>
        </w:rPr>
        <w:t xml:space="preserve">Différences </w:t>
      </w:r>
      <w:r w:rsidR="0014019F">
        <w:rPr>
          <w:b/>
        </w:rPr>
        <w:t>légales</w:t>
      </w:r>
      <w:r w:rsidRPr="00CA4490">
        <w:rPr>
          <w:b/>
        </w:rPr>
        <w:t xml:space="preserve">: </w:t>
      </w:r>
    </w:p>
    <w:p w14:paraId="40E19EFD" w14:textId="77777777" w:rsidR="000A69B5" w:rsidRPr="00CA4490" w:rsidRDefault="009165BE" w:rsidP="00CA4490">
      <w:pPr>
        <w:pStyle w:val="Puce1"/>
      </w:pPr>
      <w:r w:rsidRPr="00CA4490">
        <w:t>Fusion:</w:t>
      </w:r>
    </w:p>
    <w:p w14:paraId="2A9D30A5" w14:textId="51B8EEAB" w:rsidR="000A69B5" w:rsidRPr="00CA4490" w:rsidRDefault="009165BE" w:rsidP="00CA4490">
      <w:pPr>
        <w:pStyle w:val="Puce2"/>
      </w:pPr>
      <w:r w:rsidRPr="00CA4490">
        <w:t>DISSOLUTION de 2 sociétés existantes et CONSTITUTION d’une nouvelle société</w:t>
      </w:r>
    </w:p>
    <w:p w14:paraId="6B5FF086" w14:textId="77777777" w:rsidR="000A69B5" w:rsidRPr="00CA4490" w:rsidRDefault="009165BE" w:rsidP="00CA4490">
      <w:pPr>
        <w:pStyle w:val="Puce2"/>
      </w:pPr>
      <w:r w:rsidRPr="00CA4490">
        <w:t>Même loi de constitution nécessaire</w:t>
      </w:r>
    </w:p>
    <w:p w14:paraId="5A9B2290" w14:textId="77777777" w:rsidR="000A69B5" w:rsidRPr="00CA4490" w:rsidRDefault="009165BE" w:rsidP="00CA4490">
      <w:pPr>
        <w:pStyle w:val="Puce2"/>
      </w:pPr>
      <w:r w:rsidRPr="00CA4490">
        <w:t xml:space="preserve">Fin d’année occasionnée </w:t>
      </w:r>
    </w:p>
    <w:p w14:paraId="0C89DF15" w14:textId="77777777" w:rsidR="000A69B5" w:rsidRPr="00CA4490" w:rsidRDefault="009165BE" w:rsidP="00CA4490">
      <w:pPr>
        <w:pStyle w:val="Puce1"/>
      </w:pPr>
      <w:r w:rsidRPr="00CA4490">
        <w:t>Liquidation:</w:t>
      </w:r>
    </w:p>
    <w:p w14:paraId="203FEA45" w14:textId="77777777" w:rsidR="000A69B5" w:rsidRPr="00CA4490" w:rsidRDefault="009165BE" w:rsidP="00CA4490">
      <w:pPr>
        <w:pStyle w:val="Puce2"/>
      </w:pPr>
      <w:r w:rsidRPr="00CA4490">
        <w:t>Une filiale verse un dividende en actifs (et passifs) à sa société mère. Aucune DISSOLUTION, aucune nouvelle CONSTITUTION</w:t>
      </w:r>
    </w:p>
    <w:p w14:paraId="4F0B110A" w14:textId="77777777" w:rsidR="000A69B5" w:rsidRPr="00CA4490" w:rsidRDefault="009165BE" w:rsidP="00CA4490">
      <w:pPr>
        <w:pStyle w:val="Puce2"/>
      </w:pPr>
      <w:r w:rsidRPr="00CA4490">
        <w:t>DISSOLUTION éventuellement de la filiale qui est vide</w:t>
      </w:r>
    </w:p>
    <w:p w14:paraId="76997A68" w14:textId="77777777" w:rsidR="00CA4490" w:rsidRDefault="00CA4490" w:rsidP="00213ED1"/>
    <w:p w14:paraId="78F9D672" w14:textId="77777777" w:rsidR="00B00229" w:rsidRPr="004D6346" w:rsidRDefault="00B00229" w:rsidP="00B00229">
      <w:pPr>
        <w:rPr>
          <w:b/>
        </w:rPr>
      </w:pPr>
      <w:r w:rsidRPr="004D6346">
        <w:rPr>
          <w:b/>
        </w:rPr>
        <w:t xml:space="preserve">Utilisation des pertes – règles communes: </w:t>
      </w:r>
    </w:p>
    <w:p w14:paraId="23A4DE8F" w14:textId="77777777" w:rsidR="000A69B5" w:rsidRPr="00B00229" w:rsidRDefault="009165BE" w:rsidP="004D6346">
      <w:pPr>
        <w:pStyle w:val="Puce1"/>
      </w:pPr>
      <w:r w:rsidRPr="004D6346">
        <w:t>Les pertes réalisées avant le regroupement par chacune des sociétés SURVIVENT et SONT UTILISABLES contre les revenus réalisés après le regroupement par la</w:t>
      </w:r>
      <w:r w:rsidRPr="00B00229">
        <w:t xml:space="preserve"> « nouvelle » société issue du regroupement</w:t>
      </w:r>
    </w:p>
    <w:p w14:paraId="06FAD344" w14:textId="77777777" w:rsidR="000A69B5" w:rsidRPr="00B00229" w:rsidRDefault="009165BE" w:rsidP="004D6346">
      <w:pPr>
        <w:pStyle w:val="Puce2"/>
      </w:pPr>
      <w:r w:rsidRPr="00B00229">
        <w:t>En conservant leurs dates d’échéances respectives</w:t>
      </w:r>
    </w:p>
    <w:p w14:paraId="5F879DD6" w14:textId="77777777" w:rsidR="000A69B5" w:rsidRPr="00B00229" w:rsidRDefault="009165BE" w:rsidP="004D6346">
      <w:pPr>
        <w:pStyle w:val="Puce2"/>
      </w:pPr>
      <w:r w:rsidRPr="00B00229">
        <w:t>Sous réserve des règles d’acquisition de contrôle</w:t>
      </w:r>
    </w:p>
    <w:p w14:paraId="70BEF52E" w14:textId="77777777" w:rsidR="00A37FA5" w:rsidRDefault="00A37FA5" w:rsidP="00213ED1"/>
    <w:p w14:paraId="68D0C8C4" w14:textId="77777777" w:rsidR="004771F4" w:rsidRDefault="00B9527F" w:rsidP="00213ED1">
      <w:r>
        <w:rPr>
          <w:noProof/>
          <w:lang w:eastAsia="fr-CA"/>
        </w:rPr>
        <mc:AlternateContent>
          <mc:Choice Requires="wps">
            <w:drawing>
              <wp:anchor distT="0" distB="0" distL="114300" distR="114300" simplePos="0" relativeHeight="251506176" behindDoc="0" locked="0" layoutInCell="1" allowOverlap="1" wp14:anchorId="26DF23C8" wp14:editId="3C772DAF">
                <wp:simplePos x="0" y="0"/>
                <wp:positionH relativeFrom="column">
                  <wp:posOffset>257175</wp:posOffset>
                </wp:positionH>
                <wp:positionV relativeFrom="paragraph">
                  <wp:posOffset>53975</wp:posOffset>
                </wp:positionV>
                <wp:extent cx="1645920" cy="696595"/>
                <wp:effectExtent l="0" t="0" r="11430" b="27305"/>
                <wp:wrapNone/>
                <wp:docPr id="52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6595"/>
                        </a:xfrm>
                        <a:prstGeom prst="rect">
                          <a:avLst/>
                        </a:prstGeom>
                        <a:solidFill>
                          <a:srgbClr val="FFFFFF"/>
                        </a:solidFill>
                        <a:ln w="9525">
                          <a:solidFill>
                            <a:srgbClr val="000000"/>
                          </a:solidFill>
                          <a:miter lim="800000"/>
                          <a:headEnd/>
                          <a:tailEnd/>
                        </a:ln>
                      </wps:spPr>
                      <wps:txbx>
                        <w:txbxContent>
                          <w:p w14:paraId="72A9A47C" w14:textId="77777777" w:rsidR="00F06B8A" w:rsidRDefault="00F06B8A" w:rsidP="00FB24F3">
                            <w:pPr>
                              <w:jc w:val="center"/>
                            </w:pPr>
                            <w:r>
                              <w:t>Soc. Mère</w:t>
                            </w:r>
                          </w:p>
                          <w:p w14:paraId="71182460" w14:textId="77777777" w:rsidR="00F06B8A" w:rsidRPr="008D3188" w:rsidRDefault="00F06B8A" w:rsidP="00FB24F3">
                            <w:pPr>
                              <w:jc w:val="center"/>
                              <w:rPr>
                                <w:i/>
                              </w:rPr>
                            </w:pPr>
                            <w:r>
                              <w:rPr>
                                <w:i/>
                              </w:rPr>
                              <w:t>Solde</w:t>
                            </w:r>
                            <w:r w:rsidRPr="008D3188">
                              <w:rPr>
                                <w:i/>
                              </w:rPr>
                              <w:t xml:space="preserve"> de perte</w:t>
                            </w:r>
                            <w:r>
                              <w:rPr>
                                <w:i/>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23C8" id="Rectangle 402" o:spid="_x0000_s1347" style="position:absolute;margin-left:20.25pt;margin-top:4.25pt;width:129.6pt;height:54.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">
                <v:textbox>
                  <w:txbxContent>
                    <w:p w14:paraId="72A9A47C" w14:textId="77777777" w:rsidR="00F06B8A" w:rsidRDefault="00F06B8A" w:rsidP="00FB24F3">
                      <w:pPr>
                        <w:jc w:val="center"/>
                      </w:pPr>
                      <w:r>
                        <w:t>Soc. Mère</w:t>
                      </w:r>
                    </w:p>
                    <w:p w14:paraId="71182460" w14:textId="77777777" w:rsidR="00F06B8A" w:rsidRPr="008D3188" w:rsidRDefault="00F06B8A" w:rsidP="00FB24F3">
                      <w:pPr>
                        <w:jc w:val="center"/>
                        <w:rPr>
                          <w:i/>
                        </w:rPr>
                      </w:pPr>
                      <w:r>
                        <w:rPr>
                          <w:i/>
                        </w:rPr>
                        <w:t>Solde</w:t>
                      </w:r>
                      <w:r w:rsidRPr="008D3188">
                        <w:rPr>
                          <w:i/>
                        </w:rPr>
                        <w:t xml:space="preserve"> de perte</w:t>
                      </w:r>
                      <w:r>
                        <w:rPr>
                          <w:i/>
                        </w:rPr>
                        <w:t>s</w:t>
                      </w:r>
                    </w:p>
                  </w:txbxContent>
                </v:textbox>
              </v:rect>
            </w:pict>
          </mc:Fallback>
        </mc:AlternateContent>
      </w:r>
      <w:r>
        <w:rPr>
          <w:noProof/>
          <w:lang w:eastAsia="fr-CA"/>
        </w:rPr>
        <mc:AlternateContent>
          <mc:Choice Requires="wps">
            <w:drawing>
              <wp:anchor distT="0" distB="0" distL="114300" distR="114300" simplePos="0" relativeHeight="251509248" behindDoc="0" locked="0" layoutInCell="1" allowOverlap="1" wp14:anchorId="31DE3617" wp14:editId="43206A51">
                <wp:simplePos x="0" y="0"/>
                <wp:positionH relativeFrom="column">
                  <wp:posOffset>3686175</wp:posOffset>
                </wp:positionH>
                <wp:positionV relativeFrom="paragraph">
                  <wp:posOffset>53975</wp:posOffset>
                </wp:positionV>
                <wp:extent cx="1647825" cy="693420"/>
                <wp:effectExtent l="0" t="0" r="28575" b="11430"/>
                <wp:wrapNone/>
                <wp:docPr id="52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3420"/>
                        </a:xfrm>
                        <a:prstGeom prst="rect">
                          <a:avLst/>
                        </a:prstGeom>
                        <a:solidFill>
                          <a:srgbClr val="FFFFFF"/>
                        </a:solidFill>
                        <a:ln w="9525">
                          <a:solidFill>
                            <a:srgbClr val="000000"/>
                          </a:solidFill>
                          <a:miter lim="800000"/>
                          <a:headEnd/>
                          <a:tailEnd/>
                        </a:ln>
                      </wps:spPr>
                      <wps:txbx>
                        <w:txbxContent>
                          <w:p w14:paraId="7F260D0B" w14:textId="77777777" w:rsidR="00F06B8A" w:rsidRDefault="00F06B8A" w:rsidP="00FB24F3">
                            <w:pPr>
                              <w:jc w:val="center"/>
                            </w:pPr>
                            <w:r>
                              <w:t>Soc. Mère+Filiale</w:t>
                            </w:r>
                          </w:p>
                          <w:p w14:paraId="71CF6052" w14:textId="77777777" w:rsidR="00F06B8A" w:rsidRDefault="00F06B8A" w:rsidP="00FB24F3">
                            <w:pPr>
                              <w:jc w:val="center"/>
                            </w:pPr>
                            <w:r>
                              <w:rPr>
                                <w:i/>
                              </w:rPr>
                              <w:t>Solde</w:t>
                            </w:r>
                            <w:r w:rsidRPr="008D3188">
                              <w:rPr>
                                <w:i/>
                              </w:rPr>
                              <w:t xml:space="preserve"> de perte</w:t>
                            </w:r>
                            <w:r>
                              <w:rPr>
                                <w:i/>
                              </w:rPr>
                              <w:t>s</w:t>
                            </w:r>
                            <w:r>
                              <w:t xml:space="preserve"> +</w:t>
                            </w:r>
                          </w:p>
                          <w:p w14:paraId="3BAF1769" w14:textId="77777777" w:rsidR="00F06B8A" w:rsidRDefault="00F06B8A" w:rsidP="00FB24F3">
                            <w:pPr>
                              <w:jc w:val="center"/>
                            </w:pPr>
                            <w:r>
                              <w:rPr>
                                <w:i/>
                              </w:rPr>
                              <w:t>Solde</w:t>
                            </w:r>
                            <w:r w:rsidRPr="008D3188">
                              <w:rPr>
                                <w:i/>
                              </w:rPr>
                              <w:t xml:space="preserve"> de pert</w:t>
                            </w:r>
                            <w:r>
                              <w:rPr>
                                <w:i/>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3617" id="Rectangle 406" o:spid="_x0000_s1348" style="position:absolute;margin-left:290.25pt;margin-top:4.25pt;width:129.75pt;height:54.6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">
                <v:textbox>
                  <w:txbxContent>
                    <w:p w14:paraId="7F260D0B" w14:textId="77777777" w:rsidR="00F06B8A" w:rsidRDefault="00F06B8A" w:rsidP="00FB24F3">
                      <w:pPr>
                        <w:jc w:val="center"/>
                      </w:pPr>
                      <w:r>
                        <w:t>Soc. Mère+Filiale</w:t>
                      </w:r>
                    </w:p>
                    <w:p w14:paraId="71CF6052" w14:textId="77777777" w:rsidR="00F06B8A" w:rsidRDefault="00F06B8A" w:rsidP="00FB24F3">
                      <w:pPr>
                        <w:jc w:val="center"/>
                      </w:pPr>
                      <w:r>
                        <w:rPr>
                          <w:i/>
                        </w:rPr>
                        <w:t>Solde</w:t>
                      </w:r>
                      <w:r w:rsidRPr="008D3188">
                        <w:rPr>
                          <w:i/>
                        </w:rPr>
                        <w:t xml:space="preserve"> de perte</w:t>
                      </w:r>
                      <w:r>
                        <w:rPr>
                          <w:i/>
                        </w:rPr>
                        <w:t>s</w:t>
                      </w:r>
                      <w:r>
                        <w:t xml:space="preserve"> +</w:t>
                      </w:r>
                    </w:p>
                    <w:p w14:paraId="3BAF1769" w14:textId="77777777" w:rsidR="00F06B8A" w:rsidRDefault="00F06B8A" w:rsidP="00FB24F3">
                      <w:pPr>
                        <w:jc w:val="center"/>
                      </w:pPr>
                      <w:r>
                        <w:rPr>
                          <w:i/>
                        </w:rPr>
                        <w:t>Solde</w:t>
                      </w:r>
                      <w:r w:rsidRPr="008D3188">
                        <w:rPr>
                          <w:i/>
                        </w:rPr>
                        <w:t xml:space="preserve"> de pert</w:t>
                      </w:r>
                      <w:r>
                        <w:rPr>
                          <w:i/>
                        </w:rPr>
                        <w:t>es</w:t>
                      </w:r>
                    </w:p>
                  </w:txbxContent>
                </v:textbox>
              </v:rect>
            </w:pict>
          </mc:Fallback>
        </mc:AlternateContent>
      </w:r>
    </w:p>
    <w:p w14:paraId="2CB2E624" w14:textId="77777777" w:rsidR="00B00229" w:rsidRDefault="0031772A" w:rsidP="00213ED1">
      <w:r>
        <w:rPr>
          <w:noProof/>
          <w:lang w:eastAsia="fr-CA"/>
        </w:rPr>
        <mc:AlternateContent>
          <mc:Choice Requires="wps">
            <w:drawing>
              <wp:anchor distT="0" distB="0" distL="114300" distR="114300" simplePos="0" relativeHeight="251510272" behindDoc="0" locked="0" layoutInCell="1" allowOverlap="1" wp14:anchorId="56BBBE95" wp14:editId="4D9B73CD">
                <wp:simplePos x="0" y="0"/>
                <wp:positionH relativeFrom="column">
                  <wp:posOffset>2057400</wp:posOffset>
                </wp:positionH>
                <wp:positionV relativeFrom="paragraph">
                  <wp:posOffset>115007</wp:posOffset>
                </wp:positionV>
                <wp:extent cx="1492370" cy="620395"/>
                <wp:effectExtent l="0" t="19050" r="31750" b="46355"/>
                <wp:wrapNone/>
                <wp:docPr id="52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370" cy="62039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7AAB5649" w14:textId="77777777" w:rsidR="00F06B8A" w:rsidRPr="00397B5B" w:rsidRDefault="00F06B8A" w:rsidP="00397B5B">
                            <w:pPr>
                              <w:jc w:val="center"/>
                              <w:rPr>
                                <w:b/>
                              </w:rPr>
                            </w:pPr>
                            <w:r w:rsidRPr="00397B5B">
                              <w:rPr>
                                <w:b/>
                              </w:rPr>
                              <w:t>Regroupement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BBE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7" o:spid="_x0000_s1349" type="#_x0000_t13" style="position:absolute;margin-left:162pt;margin-top:9.05pt;width:117.5pt;height:48.8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" adj="15006" fillcolor="#bfbfbf [2412]">
                <v:textbox>
                  <w:txbxContent>
                    <w:p w14:paraId="7AAB5649" w14:textId="77777777" w:rsidR="00F06B8A" w:rsidRPr="00397B5B" w:rsidRDefault="00F06B8A" w:rsidP="00397B5B">
                      <w:pPr>
                        <w:jc w:val="center"/>
                        <w:rPr>
                          <w:b/>
                        </w:rPr>
                      </w:pPr>
                      <w:r w:rsidRPr="00397B5B">
                        <w:rPr>
                          <w:b/>
                        </w:rPr>
                        <w:t>Regroupement</w:t>
                      </w:r>
                    </w:p>
                  </w:txbxContent>
                </v:textbox>
              </v:shape>
            </w:pict>
          </mc:Fallback>
        </mc:AlternateContent>
      </w:r>
    </w:p>
    <w:p w14:paraId="6633ABDF" w14:textId="77777777" w:rsidR="00FB24F3" w:rsidRDefault="00FB24F3" w:rsidP="00213ED1"/>
    <w:p w14:paraId="67557E13" w14:textId="77777777" w:rsidR="00FB24F3" w:rsidRDefault="00FB24F3" w:rsidP="00213ED1"/>
    <w:p w14:paraId="55D2869A" w14:textId="77777777" w:rsidR="00FB24F3" w:rsidRDefault="00B9527F" w:rsidP="00213ED1">
      <w:r>
        <w:rPr>
          <w:noProof/>
          <w:lang w:eastAsia="fr-CA"/>
        </w:rPr>
        <mc:AlternateContent>
          <mc:Choice Requires="wps">
            <w:drawing>
              <wp:anchor distT="0" distB="0" distL="114300" distR="114300" simplePos="0" relativeHeight="251507200" behindDoc="0" locked="0" layoutInCell="1" allowOverlap="1" wp14:anchorId="273B786C" wp14:editId="5FB65929">
                <wp:simplePos x="0" y="0"/>
                <wp:positionH relativeFrom="column">
                  <wp:posOffset>1047750</wp:posOffset>
                </wp:positionH>
                <wp:positionV relativeFrom="paragraph">
                  <wp:posOffset>49530</wp:posOffset>
                </wp:positionV>
                <wp:extent cx="635" cy="330200"/>
                <wp:effectExtent l="76200" t="0" r="75565" b="50800"/>
                <wp:wrapNone/>
                <wp:docPr id="520"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96631" id="AutoShape 404" o:spid="_x0000_s1026" type="#_x0000_t32" style="position:absolute;margin-left:82.5pt;margin-top:3.9pt;width:.05pt;height:26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NNwIAAGI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">
                <v:stroke endarrow="block"/>
              </v:shape>
            </w:pict>
          </mc:Fallback>
        </mc:AlternateContent>
      </w:r>
    </w:p>
    <w:p w14:paraId="0882AAC6" w14:textId="77777777" w:rsidR="00FB24F3" w:rsidRDefault="00B9527F" w:rsidP="00213ED1">
      <w:r>
        <w:rPr>
          <w:noProof/>
          <w:lang w:eastAsia="fr-CA"/>
        </w:rPr>
        <mc:AlternateContent>
          <mc:Choice Requires="wps">
            <w:drawing>
              <wp:anchor distT="4294967295" distB="4294967295" distL="114300" distR="114300" simplePos="0" relativeHeight="251505152" behindDoc="0" locked="0" layoutInCell="1" allowOverlap="1" wp14:anchorId="7DC5CF67" wp14:editId="718763FE">
                <wp:simplePos x="0" y="0"/>
                <wp:positionH relativeFrom="column">
                  <wp:posOffset>161925</wp:posOffset>
                </wp:positionH>
                <wp:positionV relativeFrom="paragraph">
                  <wp:posOffset>33019</wp:posOffset>
                </wp:positionV>
                <wp:extent cx="5172075" cy="0"/>
                <wp:effectExtent l="0" t="0" r="9525" b="19050"/>
                <wp:wrapNone/>
                <wp:docPr id="519"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E16DF" id="AutoShape 401" o:spid="_x0000_s1026" type="#_x0000_t32" style="position:absolute;margin-left:12.75pt;margin-top:2.6pt;width:407.25pt;height:0;z-index:25150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9LIw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"/>
            </w:pict>
          </mc:Fallback>
        </mc:AlternateContent>
      </w:r>
    </w:p>
    <w:p w14:paraId="17DE25D4" w14:textId="77777777" w:rsidR="00FB24F3" w:rsidRDefault="00B9527F" w:rsidP="00213ED1">
      <w:r>
        <w:rPr>
          <w:noProof/>
          <w:lang w:eastAsia="fr-CA"/>
        </w:rPr>
        <mc:AlternateContent>
          <mc:Choice Requires="wps">
            <w:drawing>
              <wp:anchor distT="0" distB="0" distL="114300" distR="114300" simplePos="0" relativeHeight="251508224" behindDoc="0" locked="0" layoutInCell="1" allowOverlap="1" wp14:anchorId="6882BA98" wp14:editId="7213E8E7">
                <wp:simplePos x="0" y="0"/>
                <wp:positionH relativeFrom="column">
                  <wp:posOffset>257175</wp:posOffset>
                </wp:positionH>
                <wp:positionV relativeFrom="paragraph">
                  <wp:posOffset>29210</wp:posOffset>
                </wp:positionV>
                <wp:extent cx="1645920" cy="694690"/>
                <wp:effectExtent l="0" t="0" r="11430" b="10160"/>
                <wp:wrapNone/>
                <wp:docPr id="518"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7A7675D4" w14:textId="77777777" w:rsidR="00F06B8A" w:rsidRDefault="00F06B8A" w:rsidP="00FB24F3">
                            <w:pPr>
                              <w:jc w:val="center"/>
                            </w:pPr>
                            <w:r>
                              <w:t>Soc. Filiale</w:t>
                            </w:r>
                          </w:p>
                          <w:p w14:paraId="2D934399" w14:textId="77777777" w:rsidR="00F06B8A" w:rsidRPr="008D3188" w:rsidRDefault="00F06B8A" w:rsidP="00FB24F3">
                            <w:pPr>
                              <w:jc w:val="center"/>
                              <w:rPr>
                                <w:i/>
                              </w:rPr>
                            </w:pPr>
                            <w:r>
                              <w:rPr>
                                <w:i/>
                              </w:rPr>
                              <w:t>Solde</w:t>
                            </w:r>
                            <w:r w:rsidRPr="008D3188">
                              <w:rPr>
                                <w:i/>
                              </w:rPr>
                              <w:t xml:space="preserve"> de perte</w:t>
                            </w:r>
                            <w:r>
                              <w:rPr>
                                <w:i/>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2BA98" id="Rectangle 405" o:spid="_x0000_s1350" style="position:absolute;margin-left:20.25pt;margin-top:2.3pt;width:129.6pt;height:54.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">
                <v:textbox>
                  <w:txbxContent>
                    <w:p w14:paraId="7A7675D4" w14:textId="77777777" w:rsidR="00F06B8A" w:rsidRDefault="00F06B8A" w:rsidP="00FB24F3">
                      <w:pPr>
                        <w:jc w:val="center"/>
                      </w:pPr>
                      <w:r>
                        <w:t>Soc. Filiale</w:t>
                      </w:r>
                    </w:p>
                    <w:p w14:paraId="2D934399" w14:textId="77777777" w:rsidR="00F06B8A" w:rsidRPr="008D3188" w:rsidRDefault="00F06B8A" w:rsidP="00FB24F3">
                      <w:pPr>
                        <w:jc w:val="center"/>
                        <w:rPr>
                          <w:i/>
                        </w:rPr>
                      </w:pPr>
                      <w:r>
                        <w:rPr>
                          <w:i/>
                        </w:rPr>
                        <w:t>Solde</w:t>
                      </w:r>
                      <w:r w:rsidRPr="008D3188">
                        <w:rPr>
                          <w:i/>
                        </w:rPr>
                        <w:t xml:space="preserve"> de perte</w:t>
                      </w:r>
                      <w:r>
                        <w:rPr>
                          <w:i/>
                        </w:rPr>
                        <w:t>s</w:t>
                      </w:r>
                    </w:p>
                  </w:txbxContent>
                </v:textbox>
              </v:rect>
            </w:pict>
          </mc:Fallback>
        </mc:AlternateContent>
      </w:r>
    </w:p>
    <w:p w14:paraId="405DFCD3" w14:textId="77777777" w:rsidR="00FB24F3" w:rsidRDefault="00FB24F3" w:rsidP="00213ED1"/>
    <w:p w14:paraId="70B8F714" w14:textId="77777777" w:rsidR="00FB24F3" w:rsidRDefault="00FB24F3" w:rsidP="00213ED1"/>
    <w:p w14:paraId="02EB9E99" w14:textId="77777777" w:rsidR="00FB24F3" w:rsidRDefault="00FB24F3" w:rsidP="00213ED1"/>
    <w:p w14:paraId="24300F74" w14:textId="77777777" w:rsidR="00FB24F3" w:rsidRDefault="00FB24F3" w:rsidP="00213ED1"/>
    <w:p w14:paraId="62CD8DA3" w14:textId="77777777" w:rsidR="000A69B5" w:rsidRDefault="009165BE" w:rsidP="0050064D">
      <w:pPr>
        <w:pStyle w:val="Puce1"/>
      </w:pPr>
      <w:r w:rsidRPr="0050064D">
        <w:lastRenderedPageBreak/>
        <w:t xml:space="preserve">Les pertes réalisées </w:t>
      </w:r>
      <w:r w:rsidRPr="0050064D">
        <w:rPr>
          <w:u w:val="single"/>
        </w:rPr>
        <w:t>après</w:t>
      </w:r>
      <w:r w:rsidRPr="0050064D">
        <w:t xml:space="preserve"> le regroupement par la « nouvelle » société issue du regroupement SONT UTILISABLES contre les revenus réalisés </w:t>
      </w:r>
      <w:r w:rsidRPr="0050064D">
        <w:rPr>
          <w:u w:val="single"/>
        </w:rPr>
        <w:t>avant</w:t>
      </w:r>
      <w:r w:rsidRPr="0050064D">
        <w:t xml:space="preserve"> le regroupement UNIQUEMENT par la SOCIÉTÉ MÈRE regroupée (en respectant leurs dates d’échéances respectives)</w:t>
      </w:r>
    </w:p>
    <w:p w14:paraId="02BF956A" w14:textId="77777777" w:rsidR="001870E8" w:rsidRPr="0050064D" w:rsidRDefault="001870E8" w:rsidP="001870E8">
      <w:pPr>
        <w:pStyle w:val="Puce1"/>
        <w:numPr>
          <w:ilvl w:val="0"/>
          <w:numId w:val="0"/>
        </w:numPr>
        <w:ind w:left="720"/>
      </w:pPr>
    </w:p>
    <w:p w14:paraId="0AD3A5E7" w14:textId="77777777" w:rsidR="000A69B5" w:rsidRPr="0050064D" w:rsidRDefault="009165BE" w:rsidP="0050064D">
      <w:pPr>
        <w:pStyle w:val="Puce2"/>
      </w:pPr>
      <w:r w:rsidRPr="0050064D">
        <w:t>En contexte de LIQUIDATION:</w:t>
      </w:r>
    </w:p>
    <w:p w14:paraId="749050B4" w14:textId="33146EAD" w:rsidR="004D6346" w:rsidRDefault="003E366F" w:rsidP="0050064D">
      <w:pPr>
        <w:ind w:left="1416"/>
      </w:pPr>
      <w:r w:rsidRPr="0050064D">
        <w:t>La</w:t>
      </w:r>
      <w:r w:rsidR="0050064D" w:rsidRPr="0050064D">
        <w:t xml:space="preserve"> société mère (à perte) existe après la liquidation et la société mère (à profit) existait avant cette liquidation, donc c’est naturel (report de pertes rétrospectif effectué par la société mère)</w:t>
      </w:r>
    </w:p>
    <w:p w14:paraId="5F750CA7" w14:textId="77777777" w:rsidR="00AA73D6" w:rsidRDefault="00AA73D6" w:rsidP="0050064D">
      <w:pPr>
        <w:ind w:left="1416"/>
      </w:pPr>
    </w:p>
    <w:p w14:paraId="28735CBA" w14:textId="77777777" w:rsidR="007848BA" w:rsidRDefault="007848BA" w:rsidP="0050064D">
      <w:pPr>
        <w:ind w:left="1416"/>
      </w:pPr>
    </w:p>
    <w:p w14:paraId="6CB92149" w14:textId="77777777" w:rsidR="00AA73D6" w:rsidRDefault="00B9527F" w:rsidP="0050064D">
      <w:pPr>
        <w:ind w:left="1416"/>
      </w:pPr>
      <w:r>
        <w:rPr>
          <w:noProof/>
          <w:lang w:eastAsia="fr-CA"/>
        </w:rPr>
        <mc:AlternateContent>
          <mc:Choice Requires="wps">
            <w:drawing>
              <wp:anchor distT="0" distB="0" distL="114300" distR="114300" simplePos="0" relativeHeight="251531776" behindDoc="0" locked="0" layoutInCell="1" allowOverlap="1" wp14:anchorId="195DF24E" wp14:editId="00DAD9D6">
                <wp:simplePos x="0" y="0"/>
                <wp:positionH relativeFrom="column">
                  <wp:posOffset>247650</wp:posOffset>
                </wp:positionH>
                <wp:positionV relativeFrom="paragraph">
                  <wp:posOffset>86995</wp:posOffset>
                </wp:positionV>
                <wp:extent cx="4714875" cy="579120"/>
                <wp:effectExtent l="0" t="0" r="28575" b="30480"/>
                <wp:wrapNone/>
                <wp:docPr id="517"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41758CAB" w14:textId="77777777" w:rsidR="00F06B8A" w:rsidRDefault="00F06B8A" w:rsidP="00AA73D6">
                            <w:pPr>
                              <w:jc w:val="center"/>
                              <w:rPr>
                                <w:b/>
                              </w:rPr>
                            </w:pPr>
                            <w:r w:rsidRPr="00AA73D6">
                              <w:rPr>
                                <w:b/>
                              </w:rPr>
                              <w:t>- 3 ans</w:t>
                            </w:r>
                          </w:p>
                          <w:p w14:paraId="55A26399" w14:textId="77777777" w:rsidR="00F06B8A" w:rsidRPr="00B56A69" w:rsidRDefault="00F06B8A" w:rsidP="00AA73D6">
                            <w:pPr>
                              <w:jc w:val="center"/>
                              <w:rPr>
                                <w:b/>
                                <w:i/>
                              </w:rPr>
                            </w:pPr>
                            <w:r w:rsidRPr="00B56A69">
                              <w:rPr>
                                <w:b/>
                                <w:i/>
                              </w:rPr>
                              <w:t>« Naturel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DF24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23" o:spid="_x0000_s1351" type="#_x0000_t104" style="position:absolute;left:0;text-align:left;margin-left:19.5pt;margin-top:6.85pt;width:371.25pt;height:45.6pt;rotation:18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" adj="14182,,7783">
                <v:textbox>
                  <w:txbxContent>
                    <w:p w14:paraId="41758CAB" w14:textId="77777777" w:rsidR="00F06B8A" w:rsidRDefault="00F06B8A" w:rsidP="00AA73D6">
                      <w:pPr>
                        <w:jc w:val="center"/>
                        <w:rPr>
                          <w:b/>
                        </w:rPr>
                      </w:pPr>
                      <w:r w:rsidRPr="00AA73D6">
                        <w:rPr>
                          <w:b/>
                        </w:rPr>
                        <w:t>- 3 ans</w:t>
                      </w:r>
                    </w:p>
                    <w:p w14:paraId="55A26399" w14:textId="77777777" w:rsidR="00F06B8A" w:rsidRPr="00B56A69" w:rsidRDefault="00F06B8A" w:rsidP="00AA73D6">
                      <w:pPr>
                        <w:jc w:val="center"/>
                        <w:rPr>
                          <w:b/>
                          <w:i/>
                        </w:rPr>
                      </w:pPr>
                      <w:r w:rsidRPr="00B56A69">
                        <w:rPr>
                          <w:b/>
                          <w:i/>
                        </w:rPr>
                        <w:t>« Naturel »</w:t>
                      </w:r>
                    </w:p>
                  </w:txbxContent>
                </v:textbox>
              </v:shape>
            </w:pict>
          </mc:Fallback>
        </mc:AlternateContent>
      </w:r>
    </w:p>
    <w:p w14:paraId="153EE5EF" w14:textId="77777777" w:rsidR="005C0683" w:rsidRDefault="005C0683" w:rsidP="0050064D">
      <w:pPr>
        <w:ind w:left="1416"/>
      </w:pPr>
    </w:p>
    <w:p w14:paraId="2907B168" w14:textId="77777777" w:rsidR="005C0683" w:rsidRDefault="005C0683" w:rsidP="0050064D">
      <w:pPr>
        <w:ind w:left="1416"/>
      </w:pPr>
    </w:p>
    <w:p w14:paraId="272DA35F" w14:textId="77777777" w:rsidR="005C0683" w:rsidRDefault="005C0683" w:rsidP="0050064D">
      <w:pPr>
        <w:ind w:left="1416"/>
      </w:pPr>
    </w:p>
    <w:p w14:paraId="1CE13D05" w14:textId="77777777" w:rsidR="00A37FA5" w:rsidRDefault="00B9527F" w:rsidP="0050064D">
      <w:pPr>
        <w:ind w:left="1416"/>
      </w:pPr>
      <w:r>
        <w:rPr>
          <w:noProof/>
          <w:lang w:eastAsia="fr-CA"/>
        </w:rPr>
        <mc:AlternateContent>
          <mc:Choice Requires="wps">
            <w:drawing>
              <wp:anchor distT="0" distB="0" distL="114300" distR="114300" simplePos="0" relativeHeight="251525632" behindDoc="0" locked="0" layoutInCell="1" allowOverlap="1" wp14:anchorId="670CEBE3" wp14:editId="66E39A37">
                <wp:simplePos x="0" y="0"/>
                <wp:positionH relativeFrom="column">
                  <wp:posOffset>257175</wp:posOffset>
                </wp:positionH>
                <wp:positionV relativeFrom="paragraph">
                  <wp:posOffset>157480</wp:posOffset>
                </wp:positionV>
                <wp:extent cx="1645920" cy="694690"/>
                <wp:effectExtent l="0" t="0" r="11430" b="10160"/>
                <wp:wrapNone/>
                <wp:docPr id="516"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4259F120" w14:textId="77777777" w:rsidR="00F06B8A" w:rsidRDefault="00F06B8A" w:rsidP="00FB24F3">
                            <w:pPr>
                              <w:jc w:val="center"/>
                            </w:pPr>
                            <w:r>
                              <w:t>Soc. Mère</w:t>
                            </w:r>
                          </w:p>
                          <w:p w14:paraId="0F841E50" w14:textId="77777777" w:rsidR="00F06B8A" w:rsidRPr="008D3188" w:rsidRDefault="00F06B8A" w:rsidP="00FB24F3">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CEBE3" id="Rectangle 418" o:spid="_x0000_s1352" style="position:absolute;left:0;text-align:left;margin-left:20.25pt;margin-top:12.4pt;width:129.6pt;height:54.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">
                <v:textbox>
                  <w:txbxContent>
                    <w:p w14:paraId="4259F120" w14:textId="77777777" w:rsidR="00F06B8A" w:rsidRDefault="00F06B8A" w:rsidP="00FB24F3">
                      <w:pPr>
                        <w:jc w:val="center"/>
                      </w:pPr>
                      <w:r>
                        <w:t>Soc. Mère</w:t>
                      </w:r>
                    </w:p>
                    <w:p w14:paraId="0F841E50" w14:textId="77777777" w:rsidR="00F06B8A" w:rsidRPr="008D3188" w:rsidRDefault="00F06B8A" w:rsidP="00FB24F3">
                      <w:pPr>
                        <w:jc w:val="center"/>
                        <w:rPr>
                          <w:i/>
                        </w:rPr>
                      </w:pPr>
                      <w:r>
                        <w:rPr>
                          <w:i/>
                        </w:rPr>
                        <w:t>À profit</w:t>
                      </w:r>
                    </w:p>
                  </w:txbxContent>
                </v:textbox>
              </v:rect>
            </w:pict>
          </mc:Fallback>
        </mc:AlternateContent>
      </w:r>
      <w:r>
        <w:rPr>
          <w:noProof/>
          <w:lang w:eastAsia="fr-CA"/>
        </w:rPr>
        <mc:AlternateContent>
          <mc:Choice Requires="wps">
            <w:drawing>
              <wp:anchor distT="0" distB="0" distL="114300" distR="114300" simplePos="0" relativeHeight="251522560" behindDoc="0" locked="0" layoutInCell="1" allowOverlap="1" wp14:anchorId="39FB50E2" wp14:editId="44A02804">
                <wp:simplePos x="0" y="0"/>
                <wp:positionH relativeFrom="column">
                  <wp:posOffset>3686175</wp:posOffset>
                </wp:positionH>
                <wp:positionV relativeFrom="paragraph">
                  <wp:posOffset>151765</wp:posOffset>
                </wp:positionV>
                <wp:extent cx="1647825" cy="694690"/>
                <wp:effectExtent l="0" t="0" r="28575" b="10160"/>
                <wp:wrapNone/>
                <wp:docPr id="515"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solidFill>
                          <a:srgbClr val="FFFFFF"/>
                        </a:solidFill>
                        <a:ln w="9525">
                          <a:solidFill>
                            <a:srgbClr val="000000"/>
                          </a:solidFill>
                          <a:miter lim="800000"/>
                          <a:headEnd/>
                          <a:tailEnd/>
                        </a:ln>
                      </wps:spPr>
                      <wps:txbx>
                        <w:txbxContent>
                          <w:p w14:paraId="37ADC2B8" w14:textId="77777777" w:rsidR="00F06B8A" w:rsidRDefault="00F06B8A" w:rsidP="00FB24F3">
                            <w:pPr>
                              <w:jc w:val="center"/>
                            </w:pPr>
                            <w:r>
                              <w:t>Soc. Mère</w:t>
                            </w:r>
                          </w:p>
                          <w:p w14:paraId="2013E962" w14:textId="77777777" w:rsidR="00F06B8A" w:rsidRDefault="00F06B8A" w:rsidP="005C0683">
                            <w:pPr>
                              <w:jc w:val="center"/>
                            </w:pPr>
                            <w:r>
                              <w:t>- ACTIFS</w:t>
                            </w:r>
                          </w:p>
                          <w:p w14:paraId="36ED1497" w14:textId="77777777" w:rsidR="00F06B8A" w:rsidRPr="005C0683" w:rsidRDefault="00F06B8A" w:rsidP="005C0683">
                            <w:pPr>
                              <w:jc w:val="center"/>
                              <w:rPr>
                                <w:i/>
                              </w:rPr>
                            </w:pPr>
                            <w:r w:rsidRPr="005C0683">
                              <w:rPr>
                                <w:i/>
                              </w:rPr>
                              <w:t>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B50E2" id="Rectangle 414" o:spid="_x0000_s1353" style="position:absolute;left:0;text-align:left;margin-left:290.25pt;margin-top:11.95pt;width:129.75pt;height:54.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">
                <v:textbox>
                  <w:txbxContent>
                    <w:p w14:paraId="37ADC2B8" w14:textId="77777777" w:rsidR="00F06B8A" w:rsidRDefault="00F06B8A" w:rsidP="00FB24F3">
                      <w:pPr>
                        <w:jc w:val="center"/>
                      </w:pPr>
                      <w:r>
                        <w:t>Soc. Mère</w:t>
                      </w:r>
                    </w:p>
                    <w:p w14:paraId="2013E962" w14:textId="77777777" w:rsidR="00F06B8A" w:rsidRDefault="00F06B8A" w:rsidP="005C0683">
                      <w:pPr>
                        <w:jc w:val="center"/>
                      </w:pPr>
                      <w:r>
                        <w:t>- ACTIFS</w:t>
                      </w:r>
                    </w:p>
                    <w:p w14:paraId="36ED1497" w14:textId="77777777" w:rsidR="00F06B8A" w:rsidRPr="005C0683" w:rsidRDefault="00F06B8A" w:rsidP="005C0683">
                      <w:pPr>
                        <w:jc w:val="center"/>
                        <w:rPr>
                          <w:i/>
                        </w:rPr>
                      </w:pPr>
                      <w:r w:rsidRPr="005C0683">
                        <w:rPr>
                          <w:i/>
                        </w:rPr>
                        <w:t>À perte</w:t>
                      </w:r>
                    </w:p>
                  </w:txbxContent>
                </v:textbox>
              </v:rect>
            </w:pict>
          </mc:Fallback>
        </mc:AlternateContent>
      </w:r>
    </w:p>
    <w:p w14:paraId="07EEA390" w14:textId="77777777" w:rsidR="0050064D" w:rsidRDefault="0050064D" w:rsidP="0050064D">
      <w:pPr>
        <w:ind w:left="1416"/>
      </w:pPr>
    </w:p>
    <w:p w14:paraId="69058E5F" w14:textId="77777777" w:rsidR="007648F7" w:rsidRDefault="0031772A" w:rsidP="0050064D">
      <w:pPr>
        <w:ind w:left="1416"/>
      </w:pPr>
      <w:r>
        <w:rPr>
          <w:noProof/>
          <w:lang w:eastAsia="fr-CA"/>
        </w:rPr>
        <mc:AlternateContent>
          <mc:Choice Requires="wps">
            <w:drawing>
              <wp:anchor distT="0" distB="0" distL="114300" distR="114300" simplePos="0" relativeHeight="251523584" behindDoc="0" locked="0" layoutInCell="1" allowOverlap="1" wp14:anchorId="2C5EA715" wp14:editId="4F2C064E">
                <wp:simplePos x="0" y="0"/>
                <wp:positionH relativeFrom="column">
                  <wp:posOffset>2057400</wp:posOffset>
                </wp:positionH>
                <wp:positionV relativeFrom="paragraph">
                  <wp:posOffset>80010</wp:posOffset>
                </wp:positionV>
                <wp:extent cx="1500505" cy="629285"/>
                <wp:effectExtent l="0" t="19050" r="42545" b="37465"/>
                <wp:wrapNone/>
                <wp:docPr id="51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62928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4FC1BC51" w14:textId="77777777" w:rsidR="00F06B8A" w:rsidRPr="00397B5B" w:rsidRDefault="00F06B8A" w:rsidP="00397B5B">
                            <w:pPr>
                              <w:jc w:val="center"/>
                              <w:rPr>
                                <w:b/>
                              </w:rPr>
                            </w:pPr>
                            <w:r>
                              <w:rPr>
                                <w:b/>
                              </w:rPr>
                              <w:t>Liquidation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A715" id="AutoShape 415" o:spid="_x0000_s1354" type="#_x0000_t13" style="position:absolute;left:0;text-align:left;margin-left:162pt;margin-top:6.3pt;width:118.15pt;height:49.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" adj="14948" fillcolor="#bfbfbf [2412]">
                <v:textbox>
                  <w:txbxContent>
                    <w:p w14:paraId="4FC1BC51" w14:textId="77777777" w:rsidR="00F06B8A" w:rsidRPr="00397B5B" w:rsidRDefault="00F06B8A" w:rsidP="00397B5B">
                      <w:pPr>
                        <w:jc w:val="center"/>
                        <w:rPr>
                          <w:b/>
                        </w:rPr>
                      </w:pPr>
                      <w:r>
                        <w:rPr>
                          <w:b/>
                        </w:rPr>
                        <w:t>Liquidation</w:t>
                      </w:r>
                    </w:p>
                  </w:txbxContent>
                </v:textbox>
              </v:shape>
            </w:pict>
          </mc:Fallback>
        </mc:AlternateContent>
      </w:r>
    </w:p>
    <w:p w14:paraId="1533C228" w14:textId="77777777" w:rsidR="007648F7" w:rsidRDefault="007648F7" w:rsidP="0050064D">
      <w:pPr>
        <w:ind w:left="1416"/>
      </w:pPr>
    </w:p>
    <w:p w14:paraId="7DAC44BB" w14:textId="77777777" w:rsidR="007648F7" w:rsidRDefault="00B9527F" w:rsidP="0050064D">
      <w:pPr>
        <w:ind w:left="1416"/>
      </w:pPr>
      <w:r>
        <w:rPr>
          <w:noProof/>
          <w:lang w:eastAsia="fr-CA"/>
        </w:rPr>
        <mc:AlternateContent>
          <mc:Choice Requires="wps">
            <w:drawing>
              <wp:anchor distT="0" distB="0" distL="114299" distR="114299" simplePos="0" relativeHeight="251529728" behindDoc="0" locked="0" layoutInCell="1" allowOverlap="1" wp14:anchorId="20EE890F" wp14:editId="66FACAE8">
                <wp:simplePos x="0" y="0"/>
                <wp:positionH relativeFrom="column">
                  <wp:posOffset>4514849</wp:posOffset>
                </wp:positionH>
                <wp:positionV relativeFrom="paragraph">
                  <wp:posOffset>151130</wp:posOffset>
                </wp:positionV>
                <wp:extent cx="0" cy="337820"/>
                <wp:effectExtent l="76200" t="0" r="76200" b="62230"/>
                <wp:wrapNone/>
                <wp:docPr id="51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E02D0" id="AutoShape 421" o:spid="_x0000_s1026" type="#_x0000_t32" style="position:absolute;margin-left:355.5pt;margin-top:11.9pt;width:0;height:26.6pt;z-index:25152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">
                <v:stroke endarrow="block"/>
              </v:shape>
            </w:pict>
          </mc:Fallback>
        </mc:AlternateContent>
      </w:r>
      <w:r>
        <w:rPr>
          <w:noProof/>
          <w:lang w:eastAsia="fr-CA"/>
        </w:rPr>
        <mc:AlternateContent>
          <mc:Choice Requires="wps">
            <w:drawing>
              <wp:anchor distT="0" distB="0" distL="114299" distR="114299" simplePos="0" relativeHeight="251526656" behindDoc="0" locked="0" layoutInCell="1" allowOverlap="1" wp14:anchorId="59C159AD" wp14:editId="3E4707B0">
                <wp:simplePos x="0" y="0"/>
                <wp:positionH relativeFrom="column">
                  <wp:posOffset>1048384</wp:posOffset>
                </wp:positionH>
                <wp:positionV relativeFrom="paragraph">
                  <wp:posOffset>151130</wp:posOffset>
                </wp:positionV>
                <wp:extent cx="0" cy="337820"/>
                <wp:effectExtent l="76200" t="0" r="76200" b="62230"/>
                <wp:wrapNone/>
                <wp:docPr id="512"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EE7DC" id="AutoShape 419" o:spid="_x0000_s1026" type="#_x0000_t32" style="position:absolute;margin-left:82.55pt;margin-top:11.9pt;width:0;height:26.6pt;z-index:25152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E6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">
                <v:stroke endarrow="block"/>
              </v:shape>
            </w:pict>
          </mc:Fallback>
        </mc:AlternateContent>
      </w:r>
    </w:p>
    <w:p w14:paraId="54D5AFB8" w14:textId="77777777" w:rsidR="007648F7" w:rsidRDefault="007648F7" w:rsidP="0050064D">
      <w:pPr>
        <w:ind w:left="1416"/>
      </w:pPr>
    </w:p>
    <w:p w14:paraId="24C3145D" w14:textId="77777777" w:rsidR="007648F7" w:rsidRDefault="00B9527F" w:rsidP="0050064D">
      <w:pPr>
        <w:ind w:left="1416"/>
      </w:pPr>
      <w:r>
        <w:rPr>
          <w:noProof/>
          <w:lang w:eastAsia="fr-CA"/>
        </w:rPr>
        <mc:AlternateContent>
          <mc:Choice Requires="wps">
            <w:drawing>
              <wp:anchor distT="0" distB="0" distL="114300" distR="114300" simplePos="0" relativeHeight="251527680" behindDoc="0" locked="0" layoutInCell="1" allowOverlap="1" wp14:anchorId="5972719B" wp14:editId="45FEC9DF">
                <wp:simplePos x="0" y="0"/>
                <wp:positionH relativeFrom="column">
                  <wp:posOffset>257175</wp:posOffset>
                </wp:positionH>
                <wp:positionV relativeFrom="paragraph">
                  <wp:posOffset>138430</wp:posOffset>
                </wp:positionV>
                <wp:extent cx="1645920" cy="695325"/>
                <wp:effectExtent l="0" t="0" r="11430" b="28575"/>
                <wp:wrapNone/>
                <wp:docPr id="621"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58471A7" w14:textId="77777777" w:rsidR="00F06B8A" w:rsidRDefault="00F06B8A" w:rsidP="00FB24F3">
                            <w:pPr>
                              <w:jc w:val="center"/>
                            </w:pPr>
                            <w:r>
                              <w:t>Soc. Filiale</w:t>
                            </w:r>
                          </w:p>
                          <w:p w14:paraId="1508C4E6" w14:textId="77777777" w:rsidR="00F06B8A" w:rsidRDefault="00F06B8A" w:rsidP="00FB24F3">
                            <w:pPr>
                              <w:jc w:val="center"/>
                            </w:pPr>
                            <w:r>
                              <w:t>- ACTIFS</w:t>
                            </w:r>
                          </w:p>
                          <w:p w14:paraId="0C766BFF" w14:textId="77777777" w:rsidR="00F06B8A" w:rsidRPr="008D3188" w:rsidRDefault="00F06B8A" w:rsidP="00923117">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719B" id="Rectangle 420" o:spid="_x0000_s1355" style="position:absolute;left:0;text-align:left;margin-left:20.25pt;margin-top:10.9pt;width:129.6pt;height:54.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">
                <v:textbox>
                  <w:txbxContent>
                    <w:p w14:paraId="158471A7" w14:textId="77777777" w:rsidR="00F06B8A" w:rsidRDefault="00F06B8A" w:rsidP="00FB24F3">
                      <w:pPr>
                        <w:jc w:val="center"/>
                      </w:pPr>
                      <w:r>
                        <w:t>Soc. Filiale</w:t>
                      </w:r>
                    </w:p>
                    <w:p w14:paraId="1508C4E6" w14:textId="77777777" w:rsidR="00F06B8A" w:rsidRDefault="00F06B8A" w:rsidP="00FB24F3">
                      <w:pPr>
                        <w:jc w:val="center"/>
                      </w:pPr>
                      <w:r>
                        <w:t>- ACTIFS</w:t>
                      </w:r>
                    </w:p>
                    <w:p w14:paraId="0C766BFF" w14:textId="77777777" w:rsidR="00F06B8A" w:rsidRPr="008D3188" w:rsidRDefault="00F06B8A" w:rsidP="00923117">
                      <w:pPr>
                        <w:jc w:val="center"/>
                        <w:rPr>
                          <w:i/>
                        </w:rPr>
                      </w:pPr>
                      <w:r>
                        <w:rPr>
                          <w:i/>
                        </w:rPr>
                        <w:t>À profit</w:t>
                      </w:r>
                    </w:p>
                  </w:txbxContent>
                </v:textbox>
              </v:rect>
            </w:pict>
          </mc:Fallback>
        </mc:AlternateContent>
      </w:r>
      <w:r>
        <w:rPr>
          <w:noProof/>
          <w:lang w:eastAsia="fr-CA"/>
        </w:rPr>
        <mc:AlternateContent>
          <mc:Choice Requires="wps">
            <w:drawing>
              <wp:anchor distT="0" distB="0" distL="114300" distR="114300" simplePos="0" relativeHeight="251524608" behindDoc="0" locked="0" layoutInCell="1" allowOverlap="1" wp14:anchorId="5C759D8F" wp14:editId="5A934F2B">
                <wp:simplePos x="0" y="0"/>
                <wp:positionH relativeFrom="column">
                  <wp:posOffset>3686175</wp:posOffset>
                </wp:positionH>
                <wp:positionV relativeFrom="paragraph">
                  <wp:posOffset>138430</wp:posOffset>
                </wp:positionV>
                <wp:extent cx="1647825" cy="694690"/>
                <wp:effectExtent l="0" t="0" r="28575" b="10160"/>
                <wp:wrapNone/>
                <wp:docPr id="62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7BA13E" w14:textId="77777777" w:rsidR="00F06B8A" w:rsidRDefault="00F06B8A" w:rsidP="00FB24F3">
                            <w:pPr>
                              <w:jc w:val="center"/>
                            </w:pPr>
                            <w:r>
                              <w:t>Soc. Filiale</w:t>
                            </w:r>
                          </w:p>
                          <w:p w14:paraId="7CE589D5" w14:textId="77777777" w:rsidR="00F06B8A" w:rsidRPr="00923117" w:rsidRDefault="00F06B8A" w:rsidP="00923117">
                            <w:pPr>
                              <w:jc w:val="center"/>
                            </w:pPr>
                            <w:r w:rsidRPr="00E84F5F">
                              <w:t xml:space="preserve">- </w:t>
                            </w:r>
                            <w:r>
                              <w:t>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59D8F" id="Rectangle 417" o:spid="_x0000_s1356" style="position:absolute;left:0;text-align:left;margin-left:290.25pt;margin-top:10.9pt;width:129.75pt;height:54.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" filled="f">
                <v:textbox>
                  <w:txbxContent>
                    <w:p w14:paraId="177BA13E" w14:textId="77777777" w:rsidR="00F06B8A" w:rsidRDefault="00F06B8A" w:rsidP="00FB24F3">
                      <w:pPr>
                        <w:jc w:val="center"/>
                      </w:pPr>
                      <w:r>
                        <w:t>Soc. Filiale</w:t>
                      </w:r>
                    </w:p>
                    <w:p w14:paraId="7CE589D5" w14:textId="77777777" w:rsidR="00F06B8A" w:rsidRPr="00923117" w:rsidRDefault="00F06B8A" w:rsidP="00923117">
                      <w:pPr>
                        <w:jc w:val="center"/>
                      </w:pPr>
                      <w:r w:rsidRPr="00E84F5F">
                        <w:t xml:space="preserve">- </w:t>
                      </w:r>
                      <w:r>
                        <w:t>VIDE</w:t>
                      </w:r>
                    </w:p>
                  </w:txbxContent>
                </v:textbox>
              </v:rect>
            </w:pict>
          </mc:Fallback>
        </mc:AlternateContent>
      </w:r>
      <w:r>
        <w:rPr>
          <w:noProof/>
          <w:lang w:eastAsia="fr-CA"/>
        </w:rPr>
        <mc:AlternateContent>
          <mc:Choice Requires="wps">
            <w:drawing>
              <wp:anchor distT="4294967295" distB="4294967295" distL="114300" distR="114300" simplePos="0" relativeHeight="251521536" behindDoc="0" locked="0" layoutInCell="1" allowOverlap="1" wp14:anchorId="1D532817" wp14:editId="605118AF">
                <wp:simplePos x="0" y="0"/>
                <wp:positionH relativeFrom="column">
                  <wp:posOffset>161925</wp:posOffset>
                </wp:positionH>
                <wp:positionV relativeFrom="paragraph">
                  <wp:posOffset>14604</wp:posOffset>
                </wp:positionV>
                <wp:extent cx="5172075" cy="0"/>
                <wp:effectExtent l="0" t="0" r="9525" b="19050"/>
                <wp:wrapNone/>
                <wp:docPr id="619"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998ED" id="AutoShape 410" o:spid="_x0000_s1026" type="#_x0000_t32" style="position:absolute;margin-left:12.75pt;margin-top:1.15pt;width:407.25pt;height:0;z-index:25152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g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"/>
            </w:pict>
          </mc:Fallback>
        </mc:AlternateContent>
      </w:r>
    </w:p>
    <w:p w14:paraId="6AF10A8D" w14:textId="77777777" w:rsidR="007648F7" w:rsidRDefault="00B9527F" w:rsidP="0050064D">
      <w:pPr>
        <w:ind w:left="1416"/>
      </w:pPr>
      <w:r>
        <w:rPr>
          <w:noProof/>
          <w:lang w:eastAsia="fr-CA"/>
        </w:rPr>
        <mc:AlternateContent>
          <mc:Choice Requires="wps">
            <w:drawing>
              <wp:anchor distT="0" distB="0" distL="114300" distR="114300" simplePos="0" relativeHeight="251519488" behindDoc="0" locked="0" layoutInCell="1" allowOverlap="1" wp14:anchorId="1D3A1DED" wp14:editId="222CD947">
                <wp:simplePos x="0" y="0"/>
                <wp:positionH relativeFrom="column">
                  <wp:posOffset>1420495</wp:posOffset>
                </wp:positionH>
                <wp:positionV relativeFrom="paragraph">
                  <wp:posOffset>79375</wp:posOffset>
                </wp:positionV>
                <wp:extent cx="3714750" cy="579120"/>
                <wp:effectExtent l="0" t="476250" r="0" b="125730"/>
                <wp:wrapNone/>
                <wp:docPr id="618"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61470639" w14:textId="77777777" w:rsidR="00F06B8A" w:rsidRPr="00EC6FBF" w:rsidRDefault="00F06B8A" w:rsidP="00EC6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1DED" id="AutoShape 424" o:spid="_x0000_s1357" type="#_x0000_t104" style="position:absolute;left:0;text-align:left;margin-left:111.85pt;margin-top:6.25pt;width:292.5pt;height:45.6pt;rotation:-10863568fd;flip: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" adj="14182,20014,7783">
                <v:textbox>
                  <w:txbxContent>
                    <w:p w14:paraId="61470639" w14:textId="77777777" w:rsidR="00F06B8A" w:rsidRPr="00EC6FBF" w:rsidRDefault="00F06B8A" w:rsidP="00EC6FBF"/>
                  </w:txbxContent>
                </v:textbox>
              </v:shape>
            </w:pict>
          </mc:Fallback>
        </mc:AlternateContent>
      </w:r>
    </w:p>
    <w:p w14:paraId="3C2EAA1A" w14:textId="77777777" w:rsidR="007648F7" w:rsidRDefault="00B9527F" w:rsidP="0050064D">
      <w:pPr>
        <w:ind w:left="1416"/>
      </w:pPr>
      <w:r>
        <w:rPr>
          <w:noProof/>
          <w:lang w:eastAsia="fr-CA"/>
        </w:rPr>
        <mc:AlternateContent>
          <mc:Choice Requires="wps">
            <w:drawing>
              <wp:anchor distT="0" distB="0" distL="114300" distR="114300" simplePos="0" relativeHeight="251520512" behindDoc="0" locked="0" layoutInCell="1" allowOverlap="1" wp14:anchorId="22F700C3" wp14:editId="2D983B41">
                <wp:simplePos x="0" y="0"/>
                <wp:positionH relativeFrom="column">
                  <wp:posOffset>2047875</wp:posOffset>
                </wp:positionH>
                <wp:positionV relativeFrom="paragraph">
                  <wp:posOffset>-635</wp:posOffset>
                </wp:positionV>
                <wp:extent cx="2200275" cy="723900"/>
                <wp:effectExtent l="0" t="0" r="28575" b="19050"/>
                <wp:wrapNone/>
                <wp:docPr id="61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6C914CC2" w14:textId="77777777" w:rsidR="00F06B8A" w:rsidRPr="000214BE" w:rsidRDefault="00F06B8A"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700C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450" o:spid="_x0000_s1358" type="#_x0000_t57" style="position:absolute;left:0;text-align:left;margin-left:161.25pt;margin-top:-.05pt;width:173.25pt;height:5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" adj="1337" strokecolor="red" strokeweight="2pt">
                <v:textbox>
                  <w:txbxContent>
                    <w:p w14:paraId="6C914CC2" w14:textId="77777777" w:rsidR="00F06B8A" w:rsidRPr="000214BE" w:rsidRDefault="00F06B8A" w:rsidP="000214BE"/>
                  </w:txbxContent>
                </v:textbox>
              </v:shape>
            </w:pict>
          </mc:Fallback>
        </mc:AlternateContent>
      </w:r>
    </w:p>
    <w:p w14:paraId="65406A0E" w14:textId="77777777" w:rsidR="007648F7" w:rsidRDefault="007648F7" w:rsidP="0050064D">
      <w:pPr>
        <w:ind w:left="1416"/>
      </w:pPr>
    </w:p>
    <w:p w14:paraId="73318748" w14:textId="77777777" w:rsidR="007648F7" w:rsidRDefault="007648F7" w:rsidP="0050064D">
      <w:pPr>
        <w:ind w:left="1416"/>
      </w:pPr>
    </w:p>
    <w:p w14:paraId="4E1FBA16" w14:textId="77777777" w:rsidR="007648F7" w:rsidRDefault="007648F7" w:rsidP="0050064D">
      <w:pPr>
        <w:ind w:left="1416"/>
      </w:pPr>
    </w:p>
    <w:p w14:paraId="3232AB3F" w14:textId="77777777" w:rsidR="007648F7" w:rsidRDefault="00B9527F" w:rsidP="0050064D">
      <w:pPr>
        <w:ind w:left="1416"/>
      </w:pPr>
      <w:r>
        <w:rPr>
          <w:noProof/>
          <w:lang w:eastAsia="fr-CA"/>
        </w:rPr>
        <mc:AlternateContent>
          <mc:Choice Requires="wps">
            <w:drawing>
              <wp:anchor distT="0" distB="0" distL="114300" distR="114300" simplePos="0" relativeHeight="251533824" behindDoc="0" locked="0" layoutInCell="1" allowOverlap="1" wp14:anchorId="05D9BC98" wp14:editId="44260AE0">
                <wp:simplePos x="0" y="0"/>
                <wp:positionH relativeFrom="column">
                  <wp:posOffset>2266950</wp:posOffset>
                </wp:positionH>
                <wp:positionV relativeFrom="paragraph">
                  <wp:posOffset>117475</wp:posOffset>
                </wp:positionV>
                <wp:extent cx="1438275" cy="304800"/>
                <wp:effectExtent l="0" t="0" r="0" b="0"/>
                <wp:wrapNone/>
                <wp:docPr id="61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89C5" w14:textId="77777777" w:rsidR="00F06B8A" w:rsidRPr="000A0F6E" w:rsidRDefault="00F06B8A" w:rsidP="000A0F6E">
                            <w:pPr>
                              <w:jc w:val="center"/>
                              <w:rPr>
                                <w:b/>
                                <w:i/>
                              </w:rPr>
                            </w:pPr>
                            <w:r w:rsidRPr="000A0F6E">
                              <w:rPr>
                                <w:b/>
                                <w:i/>
                              </w:rPr>
                              <w:t>« Contre 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BC98" id="Text Box 452" o:spid="_x0000_s1359" type="#_x0000_t202" style="position:absolute;left:0;text-align:left;margin-left:178.5pt;margin-top:9.25pt;width:113.25pt;height:2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dlwA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" filled="f" stroked="f">
                <v:textbox>
                  <w:txbxContent>
                    <w:p w14:paraId="6B3B89C5" w14:textId="77777777" w:rsidR="00F06B8A" w:rsidRPr="000A0F6E" w:rsidRDefault="00F06B8A" w:rsidP="000A0F6E">
                      <w:pPr>
                        <w:jc w:val="center"/>
                        <w:rPr>
                          <w:b/>
                          <w:i/>
                        </w:rPr>
                      </w:pPr>
                      <w:r w:rsidRPr="000A0F6E">
                        <w:rPr>
                          <w:b/>
                          <w:i/>
                        </w:rPr>
                        <w:t>« Contre nature »</w:t>
                      </w:r>
                    </w:p>
                  </w:txbxContent>
                </v:textbox>
              </v:shape>
            </w:pict>
          </mc:Fallback>
        </mc:AlternateContent>
      </w:r>
    </w:p>
    <w:p w14:paraId="5CE04DC7" w14:textId="77777777" w:rsidR="007648F7" w:rsidRDefault="007648F7" w:rsidP="0050064D">
      <w:pPr>
        <w:ind w:left="1416"/>
      </w:pPr>
    </w:p>
    <w:p w14:paraId="2414A67C" w14:textId="77777777" w:rsidR="00001086" w:rsidRDefault="00001086" w:rsidP="0050064D">
      <w:pPr>
        <w:ind w:left="1416"/>
      </w:pPr>
    </w:p>
    <w:p w14:paraId="474398B2" w14:textId="77777777" w:rsidR="00001086" w:rsidRDefault="00001086" w:rsidP="0050064D">
      <w:pPr>
        <w:ind w:left="1416"/>
      </w:pPr>
    </w:p>
    <w:p w14:paraId="0745C09B" w14:textId="77777777" w:rsidR="00001086" w:rsidRDefault="00001086" w:rsidP="0050064D">
      <w:pPr>
        <w:ind w:left="1416"/>
      </w:pPr>
    </w:p>
    <w:p w14:paraId="19FAA8EB" w14:textId="77777777" w:rsidR="00001086" w:rsidRDefault="00001086" w:rsidP="0050064D">
      <w:pPr>
        <w:ind w:left="1416"/>
      </w:pPr>
    </w:p>
    <w:p w14:paraId="402EF219" w14:textId="77777777" w:rsidR="00001086" w:rsidRDefault="00001086" w:rsidP="0050064D">
      <w:pPr>
        <w:ind w:left="1416"/>
      </w:pPr>
    </w:p>
    <w:p w14:paraId="640A81CC" w14:textId="77777777" w:rsidR="00001086" w:rsidRDefault="00001086" w:rsidP="0050064D">
      <w:pPr>
        <w:ind w:left="1416"/>
      </w:pPr>
    </w:p>
    <w:p w14:paraId="02224B5A" w14:textId="77777777" w:rsidR="00001086" w:rsidRDefault="00001086" w:rsidP="0050064D">
      <w:pPr>
        <w:ind w:left="1416"/>
      </w:pPr>
    </w:p>
    <w:p w14:paraId="78B15FCF" w14:textId="77777777" w:rsidR="00001086" w:rsidRDefault="00001086" w:rsidP="0050064D">
      <w:pPr>
        <w:ind w:left="1416"/>
      </w:pPr>
    </w:p>
    <w:p w14:paraId="47B5772C" w14:textId="77777777" w:rsidR="007648F7" w:rsidRDefault="007648F7" w:rsidP="0050064D">
      <w:pPr>
        <w:ind w:left="1416"/>
      </w:pPr>
    </w:p>
    <w:p w14:paraId="17A99DD7" w14:textId="77777777" w:rsidR="007848BA" w:rsidRDefault="007848BA">
      <w:pPr>
        <w:spacing w:after="200" w:line="276" w:lineRule="auto"/>
        <w:rPr>
          <w:rFonts w:cs="Times New Roman"/>
          <w:szCs w:val="24"/>
        </w:rPr>
      </w:pPr>
      <w:r>
        <w:br w:type="page"/>
      </w:r>
    </w:p>
    <w:p w14:paraId="61190630" w14:textId="77777777" w:rsidR="0050064D" w:rsidRPr="0050064D" w:rsidRDefault="0050064D" w:rsidP="0050064D">
      <w:pPr>
        <w:pStyle w:val="Puce2"/>
      </w:pPr>
      <w:r w:rsidRPr="0050064D">
        <w:lastRenderedPageBreak/>
        <w:t>En contexte d’UNE FUSION ENTRE UNE SOCIÉTÉ MÈRE ET UNE FILIALE À 100 %:</w:t>
      </w:r>
    </w:p>
    <w:p w14:paraId="180F4B69" w14:textId="77777777" w:rsidR="0050064D" w:rsidRPr="0050064D" w:rsidRDefault="0050064D" w:rsidP="0050064D">
      <w:pPr>
        <w:pStyle w:val="Puce2"/>
        <w:numPr>
          <w:ilvl w:val="0"/>
          <w:numId w:val="0"/>
        </w:numPr>
        <w:ind w:left="1440"/>
      </w:pPr>
      <w:r w:rsidRPr="0050064D">
        <w:t>Les pertes réalisées après la fusion par la nouvelle société issue de la fusion SONT UTILISABLES contre les revenus réalisés avant la fusion par LA SOCIÉTÉ MÈRE UNIQUEMENT.</w:t>
      </w:r>
    </w:p>
    <w:p w14:paraId="1DCCCB2C" w14:textId="77777777" w:rsidR="0050064D" w:rsidRDefault="0050064D" w:rsidP="0050064D">
      <w:pPr>
        <w:pStyle w:val="Puce2"/>
        <w:numPr>
          <w:ilvl w:val="0"/>
          <w:numId w:val="0"/>
        </w:numPr>
        <w:ind w:left="1440"/>
      </w:pPr>
    </w:p>
    <w:p w14:paraId="549B0A29" w14:textId="77777777" w:rsidR="0050064D" w:rsidRPr="0050064D" w:rsidRDefault="0050064D" w:rsidP="0050064D">
      <w:pPr>
        <w:pStyle w:val="Puce2"/>
        <w:numPr>
          <w:ilvl w:val="0"/>
          <w:numId w:val="0"/>
        </w:numPr>
        <w:ind w:left="1440"/>
      </w:pPr>
      <w:r w:rsidRPr="0050064D">
        <w:t>La nouvelle société (à perte) existe après la fusion MAIS la nouvelle société (à profit) N’EXISTAIT PAS avant la fusion donc CE N’EST PAS naturel (report de pertes rétrospectif effectué par la nouvelle société alors qu’elle vient d’être constituée, elle n’existait pas avant la fusion…)</w:t>
      </w:r>
    </w:p>
    <w:p w14:paraId="5AE1A30E" w14:textId="77777777" w:rsidR="0050064D" w:rsidRDefault="0050064D" w:rsidP="0050064D">
      <w:pPr>
        <w:pStyle w:val="Puce2"/>
        <w:numPr>
          <w:ilvl w:val="0"/>
          <w:numId w:val="0"/>
        </w:numPr>
        <w:ind w:left="1440"/>
      </w:pPr>
    </w:p>
    <w:p w14:paraId="1D3939F6" w14:textId="77777777" w:rsidR="0050064D" w:rsidRDefault="0050064D" w:rsidP="0050064D">
      <w:pPr>
        <w:pStyle w:val="Puce2"/>
        <w:numPr>
          <w:ilvl w:val="0"/>
          <w:numId w:val="0"/>
        </w:numPr>
        <w:ind w:left="1440"/>
      </w:pPr>
      <w:r w:rsidRPr="0050064D">
        <w:t>(2 sociétés différentes, fiction nécessaire !)</w:t>
      </w:r>
    </w:p>
    <w:p w14:paraId="37715F18" w14:textId="77777777" w:rsidR="00B76AA7" w:rsidRDefault="00B76AA7" w:rsidP="0050064D">
      <w:pPr>
        <w:pStyle w:val="Puce2"/>
        <w:numPr>
          <w:ilvl w:val="0"/>
          <w:numId w:val="0"/>
        </w:numPr>
        <w:ind w:left="1440"/>
      </w:pPr>
    </w:p>
    <w:p w14:paraId="1359F590" w14:textId="77777777" w:rsidR="007848BA" w:rsidRDefault="007848BA" w:rsidP="0050064D">
      <w:pPr>
        <w:pStyle w:val="Puce2"/>
        <w:numPr>
          <w:ilvl w:val="0"/>
          <w:numId w:val="0"/>
        </w:numPr>
        <w:ind w:left="1440"/>
      </w:pPr>
    </w:p>
    <w:p w14:paraId="7D2E409E"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8464" behindDoc="0" locked="0" layoutInCell="1" allowOverlap="1" wp14:anchorId="590F5381" wp14:editId="027BFA30">
                <wp:simplePos x="0" y="0"/>
                <wp:positionH relativeFrom="column">
                  <wp:posOffset>247650</wp:posOffset>
                </wp:positionH>
                <wp:positionV relativeFrom="paragraph">
                  <wp:posOffset>83820</wp:posOffset>
                </wp:positionV>
                <wp:extent cx="4714875" cy="579120"/>
                <wp:effectExtent l="0" t="0" r="28575" b="30480"/>
                <wp:wrapNone/>
                <wp:docPr id="61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2691957D" w14:textId="77777777" w:rsidR="00F06B8A" w:rsidRDefault="00F06B8A" w:rsidP="00AA73D6">
                            <w:pPr>
                              <w:jc w:val="center"/>
                              <w:rPr>
                                <w:b/>
                              </w:rPr>
                            </w:pPr>
                            <w:r w:rsidRPr="00AA73D6">
                              <w:rPr>
                                <w:b/>
                              </w:rPr>
                              <w:t>- 3 ans</w:t>
                            </w:r>
                          </w:p>
                          <w:p w14:paraId="3A20B161" w14:textId="77777777" w:rsidR="00F06B8A" w:rsidRPr="00032CB1" w:rsidRDefault="00F06B8A" w:rsidP="00AA73D6">
                            <w:pPr>
                              <w:jc w:val="center"/>
                              <w:rPr>
                                <w:b/>
                                <w:i/>
                              </w:rPr>
                            </w:pPr>
                            <w:r w:rsidRPr="00032CB1">
                              <w:rPr>
                                <w:b/>
                                <w:i/>
                              </w:rPr>
                              <w:t>« Fiction nécessaire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5381" id="AutoShape 449" o:spid="_x0000_s1360" type="#_x0000_t104" style="position:absolute;left:0;text-align:left;margin-left:19.5pt;margin-top:6.6pt;width:371.25pt;height:45.6pt;rotation:180;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" adj="14182,,7783">
                <v:textbox>
                  <w:txbxContent>
                    <w:p w14:paraId="2691957D" w14:textId="77777777" w:rsidR="00F06B8A" w:rsidRDefault="00F06B8A" w:rsidP="00AA73D6">
                      <w:pPr>
                        <w:jc w:val="center"/>
                        <w:rPr>
                          <w:b/>
                        </w:rPr>
                      </w:pPr>
                      <w:r w:rsidRPr="00AA73D6">
                        <w:rPr>
                          <w:b/>
                        </w:rPr>
                        <w:t>- 3 ans</w:t>
                      </w:r>
                    </w:p>
                    <w:p w14:paraId="3A20B161" w14:textId="77777777" w:rsidR="00F06B8A" w:rsidRPr="00032CB1" w:rsidRDefault="00F06B8A" w:rsidP="00AA73D6">
                      <w:pPr>
                        <w:jc w:val="center"/>
                        <w:rPr>
                          <w:b/>
                          <w:i/>
                        </w:rPr>
                      </w:pPr>
                      <w:r w:rsidRPr="00032CB1">
                        <w:rPr>
                          <w:b/>
                          <w:i/>
                        </w:rPr>
                        <w:t>« Fiction nécessaire ! »</w:t>
                      </w:r>
                    </w:p>
                  </w:txbxContent>
                </v:textbox>
              </v:shape>
            </w:pict>
          </mc:Fallback>
        </mc:AlternateContent>
      </w:r>
    </w:p>
    <w:p w14:paraId="7271ED26" w14:textId="77777777" w:rsidR="007848BA" w:rsidRDefault="007848BA" w:rsidP="0050064D">
      <w:pPr>
        <w:pStyle w:val="Puce2"/>
        <w:numPr>
          <w:ilvl w:val="0"/>
          <w:numId w:val="0"/>
        </w:numPr>
        <w:ind w:left="1440"/>
      </w:pPr>
    </w:p>
    <w:p w14:paraId="17A3BF79" w14:textId="77777777" w:rsidR="007848BA" w:rsidRDefault="007848BA" w:rsidP="0050064D">
      <w:pPr>
        <w:pStyle w:val="Puce2"/>
        <w:numPr>
          <w:ilvl w:val="0"/>
          <w:numId w:val="0"/>
        </w:numPr>
        <w:ind w:left="1440"/>
      </w:pPr>
    </w:p>
    <w:p w14:paraId="7FF53163" w14:textId="77777777" w:rsidR="007848BA" w:rsidRDefault="007848BA" w:rsidP="0050064D">
      <w:pPr>
        <w:pStyle w:val="Puce2"/>
        <w:numPr>
          <w:ilvl w:val="0"/>
          <w:numId w:val="0"/>
        </w:numPr>
        <w:ind w:left="1440"/>
      </w:pPr>
    </w:p>
    <w:p w14:paraId="7C749826"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3344" behindDoc="0" locked="0" layoutInCell="1" allowOverlap="1" wp14:anchorId="69125401" wp14:editId="6939A980">
                <wp:simplePos x="0" y="0"/>
                <wp:positionH relativeFrom="column">
                  <wp:posOffset>3686175</wp:posOffset>
                </wp:positionH>
                <wp:positionV relativeFrom="paragraph">
                  <wp:posOffset>148590</wp:posOffset>
                </wp:positionV>
                <wp:extent cx="1752600" cy="694690"/>
                <wp:effectExtent l="0" t="0" r="19050" b="10160"/>
                <wp:wrapNone/>
                <wp:docPr id="61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94690"/>
                        </a:xfrm>
                        <a:prstGeom prst="rect">
                          <a:avLst/>
                        </a:prstGeom>
                        <a:solidFill>
                          <a:srgbClr val="FFFFFF"/>
                        </a:solidFill>
                        <a:ln w="9525">
                          <a:solidFill>
                            <a:srgbClr val="000000"/>
                          </a:solidFill>
                          <a:miter lim="800000"/>
                          <a:headEnd/>
                          <a:tailEnd/>
                        </a:ln>
                      </wps:spPr>
                      <wps:txbx>
                        <w:txbxContent>
                          <w:p w14:paraId="59F0023B" w14:textId="77777777" w:rsidR="00F06B8A" w:rsidRDefault="00F06B8A" w:rsidP="00B71339">
                            <w:pPr>
                              <w:jc w:val="center"/>
                            </w:pPr>
                            <w:r>
                              <w:t>NEW Soc. Mère+Filiale</w:t>
                            </w:r>
                          </w:p>
                          <w:p w14:paraId="67926DAB" w14:textId="77777777" w:rsidR="00F06B8A" w:rsidRDefault="00F06B8A" w:rsidP="005C0683">
                            <w:pPr>
                              <w:jc w:val="center"/>
                            </w:pPr>
                            <w:r>
                              <w:t>- ACTIFS</w:t>
                            </w:r>
                          </w:p>
                          <w:p w14:paraId="778629F6" w14:textId="77777777" w:rsidR="00F06B8A" w:rsidRPr="005C0683" w:rsidRDefault="00F06B8A" w:rsidP="005C0683">
                            <w:pPr>
                              <w:jc w:val="center"/>
                              <w:rPr>
                                <w:i/>
                              </w:rPr>
                            </w:pPr>
                            <w:r w:rsidRPr="005C0683">
                              <w:rPr>
                                <w:i/>
                              </w:rPr>
                              <w:t>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25401" id="Rectangle 442" o:spid="_x0000_s1361" style="position:absolute;left:0;text-align:left;margin-left:290.25pt;margin-top:11.7pt;width:138pt;height:54.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">
                <v:textbox>
                  <w:txbxContent>
                    <w:p w14:paraId="59F0023B" w14:textId="77777777" w:rsidR="00F06B8A" w:rsidRDefault="00F06B8A" w:rsidP="00B71339">
                      <w:pPr>
                        <w:jc w:val="center"/>
                      </w:pPr>
                      <w:r>
                        <w:t>NEW Soc. Mère+Filiale</w:t>
                      </w:r>
                    </w:p>
                    <w:p w14:paraId="67926DAB" w14:textId="77777777" w:rsidR="00F06B8A" w:rsidRDefault="00F06B8A" w:rsidP="005C0683">
                      <w:pPr>
                        <w:jc w:val="center"/>
                      </w:pPr>
                      <w:r>
                        <w:t>- ACTIFS</w:t>
                      </w:r>
                    </w:p>
                    <w:p w14:paraId="778629F6" w14:textId="77777777" w:rsidR="00F06B8A" w:rsidRPr="005C0683" w:rsidRDefault="00F06B8A" w:rsidP="005C0683">
                      <w:pPr>
                        <w:jc w:val="center"/>
                        <w:rPr>
                          <w:i/>
                        </w:rPr>
                      </w:pPr>
                      <w:r w:rsidRPr="005C0683">
                        <w:rPr>
                          <w:i/>
                        </w:rPr>
                        <w:t>À perte</w:t>
                      </w:r>
                    </w:p>
                  </w:txbxContent>
                </v:textbox>
              </v:rect>
            </w:pict>
          </mc:Fallback>
        </mc:AlternateContent>
      </w:r>
      <w:r>
        <w:rPr>
          <w:noProof/>
          <w:lang w:eastAsia="fr-CA"/>
        </w:rPr>
        <mc:AlternateContent>
          <mc:Choice Requires="wps">
            <w:drawing>
              <wp:anchor distT="0" distB="0" distL="114300" distR="114300" simplePos="0" relativeHeight="251515392" behindDoc="0" locked="0" layoutInCell="1" allowOverlap="1" wp14:anchorId="1600CDD5" wp14:editId="642877D4">
                <wp:simplePos x="0" y="0"/>
                <wp:positionH relativeFrom="column">
                  <wp:posOffset>257175</wp:posOffset>
                </wp:positionH>
                <wp:positionV relativeFrom="paragraph">
                  <wp:posOffset>154305</wp:posOffset>
                </wp:positionV>
                <wp:extent cx="1645920" cy="694690"/>
                <wp:effectExtent l="0" t="0" r="11430" b="10160"/>
                <wp:wrapNone/>
                <wp:docPr id="61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5C140A88" w14:textId="77777777" w:rsidR="00F06B8A" w:rsidRDefault="00F06B8A" w:rsidP="00FB24F3">
                            <w:pPr>
                              <w:jc w:val="center"/>
                            </w:pPr>
                            <w:r>
                              <w:t>Soc. Mère</w:t>
                            </w:r>
                          </w:p>
                          <w:p w14:paraId="07E4D89A" w14:textId="77777777" w:rsidR="00F06B8A" w:rsidRPr="008D3188" w:rsidRDefault="00F06B8A" w:rsidP="00FB24F3">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0CDD5" id="Rectangle 445" o:spid="_x0000_s1362" style="position:absolute;left:0;text-align:left;margin-left:20.25pt;margin-top:12.15pt;width:129.6pt;height:54.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">
                <v:textbox>
                  <w:txbxContent>
                    <w:p w14:paraId="5C140A88" w14:textId="77777777" w:rsidR="00F06B8A" w:rsidRDefault="00F06B8A" w:rsidP="00FB24F3">
                      <w:pPr>
                        <w:jc w:val="center"/>
                      </w:pPr>
                      <w:r>
                        <w:t>Soc. Mère</w:t>
                      </w:r>
                    </w:p>
                    <w:p w14:paraId="07E4D89A" w14:textId="77777777" w:rsidR="00F06B8A" w:rsidRPr="008D3188" w:rsidRDefault="00F06B8A" w:rsidP="00FB24F3">
                      <w:pPr>
                        <w:jc w:val="center"/>
                        <w:rPr>
                          <w:i/>
                        </w:rPr>
                      </w:pPr>
                      <w:r>
                        <w:rPr>
                          <w:i/>
                        </w:rPr>
                        <w:t>À profit</w:t>
                      </w:r>
                    </w:p>
                  </w:txbxContent>
                </v:textbox>
              </v:rect>
            </w:pict>
          </mc:Fallback>
        </mc:AlternateContent>
      </w:r>
    </w:p>
    <w:p w14:paraId="1FFDED4E" w14:textId="77777777" w:rsidR="007848BA" w:rsidRDefault="007848BA" w:rsidP="0050064D">
      <w:pPr>
        <w:pStyle w:val="Puce2"/>
        <w:numPr>
          <w:ilvl w:val="0"/>
          <w:numId w:val="0"/>
        </w:numPr>
        <w:ind w:left="1440"/>
      </w:pPr>
    </w:p>
    <w:p w14:paraId="6B859AC8" w14:textId="77777777" w:rsidR="007848BA" w:rsidRDefault="0031772A" w:rsidP="0050064D">
      <w:pPr>
        <w:pStyle w:val="Puce2"/>
        <w:numPr>
          <w:ilvl w:val="0"/>
          <w:numId w:val="0"/>
        </w:numPr>
        <w:ind w:left="1440"/>
      </w:pPr>
      <w:r>
        <w:rPr>
          <w:noProof/>
          <w:lang w:eastAsia="fr-CA"/>
        </w:rPr>
        <mc:AlternateContent>
          <mc:Choice Requires="wps">
            <w:drawing>
              <wp:anchor distT="0" distB="0" distL="114300" distR="114300" simplePos="0" relativeHeight="251514368" behindDoc="0" locked="0" layoutInCell="1" allowOverlap="1" wp14:anchorId="6E0CD8FB" wp14:editId="7F89F92C">
                <wp:simplePos x="0" y="0"/>
                <wp:positionH relativeFrom="column">
                  <wp:posOffset>2057400</wp:posOffset>
                </wp:positionH>
                <wp:positionV relativeFrom="paragraph">
                  <wp:posOffset>117475</wp:posOffset>
                </wp:positionV>
                <wp:extent cx="1463675" cy="594995"/>
                <wp:effectExtent l="0" t="19050" r="41275" b="33655"/>
                <wp:wrapNone/>
                <wp:docPr id="612"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59499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17D1211F" w14:textId="77777777" w:rsidR="00F06B8A" w:rsidRPr="00397B5B" w:rsidRDefault="00F06B8A" w:rsidP="00397B5B">
                            <w:pPr>
                              <w:jc w:val="center"/>
                              <w:rPr>
                                <w:b/>
                              </w:rPr>
                            </w:pPr>
                            <w:r>
                              <w:rPr>
                                <w:b/>
                              </w:rPr>
                              <w:t>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D8FB" id="AutoShape 443" o:spid="_x0000_s1363" type="#_x0000_t13" style="position:absolute;left:0;text-align:left;margin-left:162pt;margin-top:9.25pt;width:115.25pt;height:46.8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" adj="15152" fillcolor="#bfbfbf [2412]">
                <v:textbox>
                  <w:txbxContent>
                    <w:p w14:paraId="17D1211F" w14:textId="77777777" w:rsidR="00F06B8A" w:rsidRPr="00397B5B" w:rsidRDefault="00F06B8A" w:rsidP="00397B5B">
                      <w:pPr>
                        <w:jc w:val="center"/>
                        <w:rPr>
                          <w:b/>
                        </w:rPr>
                      </w:pPr>
                      <w:r>
                        <w:rPr>
                          <w:b/>
                        </w:rPr>
                        <w:t>Fusion</w:t>
                      </w:r>
                    </w:p>
                  </w:txbxContent>
                </v:textbox>
              </v:shape>
            </w:pict>
          </mc:Fallback>
        </mc:AlternateContent>
      </w:r>
    </w:p>
    <w:p w14:paraId="7F8FD580" w14:textId="77777777" w:rsidR="007848BA" w:rsidRDefault="007848BA" w:rsidP="0050064D">
      <w:pPr>
        <w:pStyle w:val="Puce2"/>
        <w:numPr>
          <w:ilvl w:val="0"/>
          <w:numId w:val="0"/>
        </w:numPr>
        <w:ind w:left="1440"/>
      </w:pPr>
    </w:p>
    <w:p w14:paraId="4BFE909A" w14:textId="77777777" w:rsidR="007848BA" w:rsidRDefault="00B9527F" w:rsidP="0050064D">
      <w:pPr>
        <w:pStyle w:val="Puce2"/>
        <w:numPr>
          <w:ilvl w:val="0"/>
          <w:numId w:val="0"/>
        </w:numPr>
        <w:ind w:left="1440"/>
      </w:pPr>
      <w:r>
        <w:rPr>
          <w:noProof/>
          <w:lang w:eastAsia="fr-CA"/>
        </w:rPr>
        <mc:AlternateContent>
          <mc:Choice Requires="wps">
            <w:drawing>
              <wp:anchor distT="0" distB="0" distL="114299" distR="114299" simplePos="0" relativeHeight="251516416" behindDoc="0" locked="0" layoutInCell="1" allowOverlap="1" wp14:anchorId="0BA5055A" wp14:editId="6B29022B">
                <wp:simplePos x="0" y="0"/>
                <wp:positionH relativeFrom="column">
                  <wp:posOffset>1048384</wp:posOffset>
                </wp:positionH>
                <wp:positionV relativeFrom="paragraph">
                  <wp:posOffset>148590</wp:posOffset>
                </wp:positionV>
                <wp:extent cx="0" cy="337820"/>
                <wp:effectExtent l="76200" t="0" r="76200" b="62230"/>
                <wp:wrapNone/>
                <wp:docPr id="611"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1B6BC" id="AutoShape 446" o:spid="_x0000_s1026" type="#_x0000_t32" style="position:absolute;margin-left:82.55pt;margin-top:11.7pt;width:0;height:26.6pt;z-index:25151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Y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">
                <v:stroke endarrow="block"/>
              </v:shape>
            </w:pict>
          </mc:Fallback>
        </mc:AlternateContent>
      </w:r>
    </w:p>
    <w:p w14:paraId="7FFE3C95" w14:textId="77777777" w:rsidR="007848BA" w:rsidRDefault="007848BA" w:rsidP="0050064D">
      <w:pPr>
        <w:pStyle w:val="Puce2"/>
        <w:numPr>
          <w:ilvl w:val="0"/>
          <w:numId w:val="0"/>
        </w:numPr>
        <w:ind w:left="1440"/>
      </w:pPr>
    </w:p>
    <w:p w14:paraId="57671BC2"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7440" behindDoc="0" locked="0" layoutInCell="1" allowOverlap="1" wp14:anchorId="0D266D92" wp14:editId="1F452F1F">
                <wp:simplePos x="0" y="0"/>
                <wp:positionH relativeFrom="column">
                  <wp:posOffset>257175</wp:posOffset>
                </wp:positionH>
                <wp:positionV relativeFrom="paragraph">
                  <wp:posOffset>135890</wp:posOffset>
                </wp:positionV>
                <wp:extent cx="1645920" cy="695325"/>
                <wp:effectExtent l="0" t="0" r="11430" b="28575"/>
                <wp:wrapNone/>
                <wp:docPr id="61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3B9FFF20" w14:textId="77777777" w:rsidR="00F06B8A" w:rsidRDefault="00F06B8A" w:rsidP="00FB24F3">
                            <w:pPr>
                              <w:jc w:val="center"/>
                            </w:pPr>
                            <w:r>
                              <w:t>Soc. Filiale</w:t>
                            </w:r>
                          </w:p>
                          <w:p w14:paraId="040B4206" w14:textId="77777777" w:rsidR="00F06B8A" w:rsidRDefault="00F06B8A" w:rsidP="00FB24F3">
                            <w:pPr>
                              <w:jc w:val="center"/>
                            </w:pPr>
                            <w:r>
                              <w:t>- ACTIFS</w:t>
                            </w:r>
                          </w:p>
                          <w:p w14:paraId="3EF09A06" w14:textId="77777777" w:rsidR="00F06B8A" w:rsidRPr="008D3188" w:rsidRDefault="00F06B8A" w:rsidP="00923117">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6D92" id="Rectangle 447" o:spid="_x0000_s1364" style="position:absolute;left:0;text-align:left;margin-left:20.25pt;margin-top:10.7pt;width:129.6pt;height:54.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">
                <v:textbox>
                  <w:txbxContent>
                    <w:p w14:paraId="3B9FFF20" w14:textId="77777777" w:rsidR="00F06B8A" w:rsidRDefault="00F06B8A" w:rsidP="00FB24F3">
                      <w:pPr>
                        <w:jc w:val="center"/>
                      </w:pPr>
                      <w:r>
                        <w:t>Soc. Filiale</w:t>
                      </w:r>
                    </w:p>
                    <w:p w14:paraId="040B4206" w14:textId="77777777" w:rsidR="00F06B8A" w:rsidRDefault="00F06B8A" w:rsidP="00FB24F3">
                      <w:pPr>
                        <w:jc w:val="center"/>
                      </w:pPr>
                      <w:r>
                        <w:t>- ACTIFS</w:t>
                      </w:r>
                    </w:p>
                    <w:p w14:paraId="3EF09A06" w14:textId="77777777" w:rsidR="00F06B8A" w:rsidRPr="008D3188" w:rsidRDefault="00F06B8A" w:rsidP="00923117">
                      <w:pPr>
                        <w:jc w:val="center"/>
                        <w:rPr>
                          <w:i/>
                        </w:rPr>
                      </w:pPr>
                      <w:r>
                        <w:rPr>
                          <w:i/>
                        </w:rPr>
                        <w:t>À profit</w:t>
                      </w:r>
                    </w:p>
                  </w:txbxContent>
                </v:textbox>
              </v:rect>
            </w:pict>
          </mc:Fallback>
        </mc:AlternateContent>
      </w:r>
      <w:r>
        <w:rPr>
          <w:noProof/>
          <w:lang w:eastAsia="fr-CA"/>
        </w:rPr>
        <mc:AlternateContent>
          <mc:Choice Requires="wps">
            <w:drawing>
              <wp:anchor distT="4294967295" distB="4294967295" distL="114300" distR="114300" simplePos="0" relativeHeight="251512320" behindDoc="0" locked="0" layoutInCell="1" allowOverlap="1" wp14:anchorId="1E2768CC" wp14:editId="3C2D89B6">
                <wp:simplePos x="0" y="0"/>
                <wp:positionH relativeFrom="column">
                  <wp:posOffset>161925</wp:posOffset>
                </wp:positionH>
                <wp:positionV relativeFrom="paragraph">
                  <wp:posOffset>12064</wp:posOffset>
                </wp:positionV>
                <wp:extent cx="5172075" cy="0"/>
                <wp:effectExtent l="0" t="0" r="9525" b="19050"/>
                <wp:wrapNone/>
                <wp:docPr id="609"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5240E" id="AutoShape 441" o:spid="_x0000_s1026" type="#_x0000_t32" style="position:absolute;margin-left:12.75pt;margin-top:.95pt;width:407.25pt;height:0;z-index:25151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mZIw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"/>
            </w:pict>
          </mc:Fallback>
        </mc:AlternateContent>
      </w:r>
    </w:p>
    <w:p w14:paraId="29A0D697"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11296" behindDoc="0" locked="0" layoutInCell="1" allowOverlap="1" wp14:anchorId="478F0E97" wp14:editId="3A08CF9A">
                <wp:simplePos x="0" y="0"/>
                <wp:positionH relativeFrom="column">
                  <wp:posOffset>1420495</wp:posOffset>
                </wp:positionH>
                <wp:positionV relativeFrom="paragraph">
                  <wp:posOffset>76835</wp:posOffset>
                </wp:positionV>
                <wp:extent cx="3714750" cy="579120"/>
                <wp:effectExtent l="0" t="476250" r="0" b="125730"/>
                <wp:wrapNone/>
                <wp:docPr id="60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6D74AC7C" w14:textId="77777777" w:rsidR="00F06B8A" w:rsidRPr="00B71339" w:rsidRDefault="00F06B8A" w:rsidP="00B71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0E97" id="AutoShape 440" o:spid="_x0000_s1365" type="#_x0000_t104" style="position:absolute;left:0;text-align:left;margin-left:111.85pt;margin-top:6.05pt;width:292.5pt;height:45.6pt;rotation:-10863568fd;flip: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" adj="14182,20014,7783">
                <v:textbox>
                  <w:txbxContent>
                    <w:p w14:paraId="6D74AC7C" w14:textId="77777777" w:rsidR="00F06B8A" w:rsidRPr="00B71339" w:rsidRDefault="00F06B8A" w:rsidP="00B71339"/>
                  </w:txbxContent>
                </v:textbox>
              </v:shape>
            </w:pict>
          </mc:Fallback>
        </mc:AlternateContent>
      </w:r>
    </w:p>
    <w:p w14:paraId="1A553507"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32800" behindDoc="0" locked="0" layoutInCell="1" allowOverlap="1" wp14:anchorId="77D4E518" wp14:editId="7F112188">
                <wp:simplePos x="0" y="0"/>
                <wp:positionH relativeFrom="column">
                  <wp:posOffset>2047875</wp:posOffset>
                </wp:positionH>
                <wp:positionV relativeFrom="paragraph">
                  <wp:posOffset>44450</wp:posOffset>
                </wp:positionV>
                <wp:extent cx="2200275" cy="723900"/>
                <wp:effectExtent l="0" t="0" r="28575" b="19050"/>
                <wp:wrapNone/>
                <wp:docPr id="511"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0A8CF54C" w14:textId="77777777" w:rsidR="00F06B8A" w:rsidRPr="000214BE" w:rsidRDefault="00F06B8A"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E518" id="AutoShape 451" o:spid="_x0000_s1366" type="#_x0000_t57" style="position:absolute;left:0;text-align:left;margin-left:161.25pt;margin-top:3.5pt;width:173.25pt;height:5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" adj="1337" strokecolor="red" strokeweight="2pt">
                <v:textbox>
                  <w:txbxContent>
                    <w:p w14:paraId="0A8CF54C" w14:textId="77777777" w:rsidR="00F06B8A" w:rsidRPr="000214BE" w:rsidRDefault="00F06B8A" w:rsidP="000214BE"/>
                  </w:txbxContent>
                </v:textbox>
              </v:shape>
            </w:pict>
          </mc:Fallback>
        </mc:AlternateContent>
      </w:r>
    </w:p>
    <w:p w14:paraId="51DFFCAC" w14:textId="77777777" w:rsidR="007848BA" w:rsidRDefault="007848BA" w:rsidP="0050064D">
      <w:pPr>
        <w:pStyle w:val="Puce2"/>
        <w:numPr>
          <w:ilvl w:val="0"/>
          <w:numId w:val="0"/>
        </w:numPr>
        <w:ind w:left="1440"/>
      </w:pPr>
    </w:p>
    <w:p w14:paraId="18ED35FE" w14:textId="77777777" w:rsidR="007848BA" w:rsidRDefault="007848BA" w:rsidP="0050064D">
      <w:pPr>
        <w:pStyle w:val="Puce2"/>
        <w:numPr>
          <w:ilvl w:val="0"/>
          <w:numId w:val="0"/>
        </w:numPr>
        <w:ind w:left="1440"/>
      </w:pPr>
    </w:p>
    <w:p w14:paraId="5F3D0D24" w14:textId="77777777" w:rsidR="007848BA" w:rsidRDefault="007848BA" w:rsidP="0050064D">
      <w:pPr>
        <w:pStyle w:val="Puce2"/>
        <w:numPr>
          <w:ilvl w:val="0"/>
          <w:numId w:val="0"/>
        </w:numPr>
        <w:ind w:left="1440"/>
      </w:pPr>
    </w:p>
    <w:p w14:paraId="442DFCF0"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534848" behindDoc="0" locked="0" layoutInCell="1" allowOverlap="1" wp14:anchorId="0464FB78" wp14:editId="4F404F66">
                <wp:simplePos x="0" y="0"/>
                <wp:positionH relativeFrom="column">
                  <wp:posOffset>2085975</wp:posOffset>
                </wp:positionH>
                <wp:positionV relativeFrom="paragraph">
                  <wp:posOffset>114935</wp:posOffset>
                </wp:positionV>
                <wp:extent cx="1438275" cy="304800"/>
                <wp:effectExtent l="0" t="0" r="0" b="0"/>
                <wp:wrapNone/>
                <wp:docPr id="51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2AAC" w14:textId="77777777" w:rsidR="00F06B8A" w:rsidRPr="000A0F6E" w:rsidRDefault="00F06B8A" w:rsidP="006D67FF">
                            <w:pPr>
                              <w:jc w:val="center"/>
                              <w:rPr>
                                <w:b/>
                                <w:i/>
                              </w:rPr>
                            </w:pPr>
                            <w:r w:rsidRPr="000A0F6E">
                              <w:rPr>
                                <w:b/>
                                <w:i/>
                              </w:rPr>
                              <w:t>« Contre 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4FB78" id="Text Box 453" o:spid="_x0000_s1367" type="#_x0000_t202" style="position:absolute;left:0;text-align:left;margin-left:164.25pt;margin-top:9.05pt;width:113.25pt;height:2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Nn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" filled="f" stroked="f">
                <v:textbox>
                  <w:txbxContent>
                    <w:p w14:paraId="2BBC2AAC" w14:textId="77777777" w:rsidR="00F06B8A" w:rsidRPr="000A0F6E" w:rsidRDefault="00F06B8A" w:rsidP="006D67FF">
                      <w:pPr>
                        <w:jc w:val="center"/>
                        <w:rPr>
                          <w:b/>
                          <w:i/>
                        </w:rPr>
                      </w:pPr>
                      <w:r w:rsidRPr="000A0F6E">
                        <w:rPr>
                          <w:b/>
                          <w:i/>
                        </w:rPr>
                        <w:t>« Contre nature »</w:t>
                      </w:r>
                    </w:p>
                  </w:txbxContent>
                </v:textbox>
              </v:shape>
            </w:pict>
          </mc:Fallback>
        </mc:AlternateContent>
      </w:r>
    </w:p>
    <w:p w14:paraId="334D5B61" w14:textId="77777777" w:rsidR="007848BA" w:rsidRDefault="007848BA" w:rsidP="0050064D">
      <w:pPr>
        <w:pStyle w:val="Puce2"/>
        <w:numPr>
          <w:ilvl w:val="0"/>
          <w:numId w:val="0"/>
        </w:numPr>
        <w:ind w:left="1440"/>
      </w:pPr>
    </w:p>
    <w:p w14:paraId="39B76A10" w14:textId="77777777" w:rsidR="007848BA" w:rsidRDefault="007848BA" w:rsidP="0050064D">
      <w:pPr>
        <w:pStyle w:val="Puce2"/>
        <w:numPr>
          <w:ilvl w:val="0"/>
          <w:numId w:val="0"/>
        </w:numPr>
        <w:ind w:left="1440"/>
      </w:pPr>
    </w:p>
    <w:p w14:paraId="4C6CA8C6" w14:textId="77777777" w:rsidR="00B76AA7" w:rsidRPr="00B76AA7" w:rsidRDefault="00B76AA7" w:rsidP="00B76AA7">
      <w:pPr>
        <w:pStyle w:val="Puce1"/>
      </w:pPr>
      <w:r w:rsidRPr="00B76AA7">
        <w:t>Les pertes réalisées après le regroupement par la « nouvelle » société issue du regroupement NE SONT PAS UTILISABLES contre les revenus réalisés avant le regroupement par une société AUTRE QUE LA SOCIÉTÉ MÈRE regroupée.</w:t>
      </w:r>
    </w:p>
    <w:p w14:paraId="7F93A046" w14:textId="77777777" w:rsidR="00B76AA7" w:rsidRDefault="00B76AA7" w:rsidP="0050064D">
      <w:pPr>
        <w:pStyle w:val="Puce2"/>
        <w:numPr>
          <w:ilvl w:val="0"/>
          <w:numId w:val="0"/>
        </w:numPr>
        <w:ind w:left="1440"/>
      </w:pPr>
    </w:p>
    <w:p w14:paraId="5D78904B" w14:textId="77777777" w:rsidR="00B02942" w:rsidRDefault="00B02942" w:rsidP="0050064D">
      <w:pPr>
        <w:pStyle w:val="Puce2"/>
        <w:numPr>
          <w:ilvl w:val="0"/>
          <w:numId w:val="0"/>
        </w:numPr>
        <w:ind w:left="1440"/>
      </w:pPr>
    </w:p>
    <w:p w14:paraId="7544789E" w14:textId="77777777" w:rsidR="00B02942" w:rsidRPr="00B02942" w:rsidRDefault="00B02942" w:rsidP="00B02942">
      <w:pPr>
        <w:rPr>
          <w:b/>
        </w:rPr>
      </w:pPr>
      <w:r w:rsidRPr="00B02942">
        <w:rPr>
          <w:b/>
        </w:rPr>
        <w:t>Planification</w:t>
      </w:r>
      <w:r w:rsidR="004243F4">
        <w:rPr>
          <w:b/>
        </w:rPr>
        <w:t> :</w:t>
      </w:r>
    </w:p>
    <w:p w14:paraId="5ED42A66" w14:textId="77777777" w:rsidR="00B02942" w:rsidRPr="00B02942" w:rsidRDefault="00B02942" w:rsidP="00B02942">
      <w:pPr>
        <w:pStyle w:val="Puce1"/>
      </w:pPr>
      <w:r w:rsidRPr="00B02942">
        <w:t>Compensation d’un revenu d’entreprise et d’une perte d’entreprise (plusieurs entreprises - 1 société)</w:t>
      </w:r>
    </w:p>
    <w:p w14:paraId="0C6B8591" w14:textId="77777777" w:rsidR="00B02942" w:rsidRPr="00B02942" w:rsidRDefault="00B02942" w:rsidP="00B02942">
      <w:pPr>
        <w:pStyle w:val="Puce1"/>
      </w:pPr>
      <w:r w:rsidRPr="00B02942">
        <w:t>Synergie et économie d’échelle au niveau des ressources (matérielles, humaines, financières)</w:t>
      </w:r>
    </w:p>
    <w:p w14:paraId="13EFBE7B" w14:textId="77777777" w:rsidR="00E700C0" w:rsidRDefault="00B02942" w:rsidP="00BC042A">
      <w:pPr>
        <w:pStyle w:val="Puce1"/>
      </w:pPr>
      <w:r w:rsidRPr="00B02942">
        <w:t>Économie des coûts administratifs (une société en moins)</w:t>
      </w:r>
    </w:p>
    <w:p w14:paraId="6F6B2E00" w14:textId="77777777" w:rsidR="00E700C0" w:rsidRDefault="00E700C0">
      <w:pPr>
        <w:spacing w:after="200" w:line="276" w:lineRule="auto"/>
        <w:rPr>
          <w:rFonts w:cs="Times New Roman"/>
          <w:szCs w:val="24"/>
        </w:rPr>
      </w:pPr>
      <w:r>
        <w:br w:type="page"/>
      </w:r>
    </w:p>
    <w:p w14:paraId="7DD0B47A" w14:textId="02A06D7A" w:rsidR="00E700C0" w:rsidRDefault="00415F56" w:rsidP="007F390D">
      <w:pPr>
        <w:pStyle w:val="Titre1"/>
        <w:autoSpaceDE w:val="0"/>
      </w:pPr>
      <w:bookmarkStart w:id="288" w:name="_Toc355099424"/>
      <w:bookmarkStart w:id="289" w:name="_Toc511721736"/>
      <w:r>
        <w:rPr>
          <w:noProof/>
          <w:lang w:eastAsia="fr-CA"/>
        </w:rPr>
        <w:lastRenderedPageBreak/>
        <w:drawing>
          <wp:anchor distT="0" distB="0" distL="114300" distR="114300" simplePos="0" relativeHeight="251727360" behindDoc="0" locked="0" layoutInCell="1" allowOverlap="1" wp14:anchorId="45B01A9F" wp14:editId="5F949851">
            <wp:simplePos x="0" y="0"/>
            <wp:positionH relativeFrom="column">
              <wp:posOffset>-1026160</wp:posOffset>
            </wp:positionH>
            <wp:positionV relativeFrom="paragraph">
              <wp:posOffset>41910</wp:posOffset>
            </wp:positionV>
            <wp:extent cx="662400" cy="662400"/>
            <wp:effectExtent l="0" t="0" r="4445" b="4445"/>
            <wp:wrapNone/>
            <wp:docPr id="305" name="Image 305"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8384" behindDoc="0" locked="0" layoutInCell="1" allowOverlap="1" wp14:anchorId="4D98E24A" wp14:editId="38E3730A">
            <wp:simplePos x="0" y="0"/>
            <wp:positionH relativeFrom="column">
              <wp:posOffset>5856331</wp:posOffset>
            </wp:positionH>
            <wp:positionV relativeFrom="paragraph">
              <wp:posOffset>23495</wp:posOffset>
            </wp:positionV>
            <wp:extent cx="662305" cy="662305"/>
            <wp:effectExtent l="0" t="0" r="4445" b="4445"/>
            <wp:wrapNone/>
            <wp:docPr id="306" name="Image 30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36B</w:t>
      </w:r>
      <w:r w:rsidR="00E700C0" w:rsidRPr="00E700C0">
        <w:t xml:space="preserve">Transactions </w:t>
      </w:r>
      <w:r w:rsidR="00B96BE3">
        <w:t xml:space="preserve">entre </w:t>
      </w:r>
      <w:r w:rsidR="00E700C0" w:rsidRPr="00E700C0">
        <w:t>actionnaires et sociétés</w:t>
      </w:r>
      <w:bookmarkEnd w:id="288"/>
      <w:bookmarkEnd w:id="289"/>
    </w:p>
    <w:p w14:paraId="4AA89D89" w14:textId="37D0C5FD" w:rsidR="00B02942" w:rsidRDefault="00B02942" w:rsidP="00E700C0"/>
    <w:p w14:paraId="41B07C4B" w14:textId="77777777" w:rsidR="00E700C0" w:rsidRDefault="00F9237F" w:rsidP="00E700C0">
      <w:pPr>
        <w:rPr>
          <w:b/>
        </w:rPr>
      </w:pPr>
      <w:r w:rsidRPr="00F9237F">
        <w:rPr>
          <w:b/>
        </w:rPr>
        <w:t>Salaires vs dividendes</w:t>
      </w:r>
      <w:r>
        <w:rPr>
          <w:b/>
        </w:rPr>
        <w:t> :</w:t>
      </w:r>
    </w:p>
    <w:p w14:paraId="2A9D15D3" w14:textId="77F87AC7" w:rsidR="00F9237F" w:rsidRPr="00F9237F" w:rsidRDefault="00CC4187" w:rsidP="00F9237F">
      <w:pPr>
        <w:pStyle w:val="Puce1"/>
      </w:pPr>
      <w:r>
        <w:t xml:space="preserve">Règle de base : c’est du </w:t>
      </w:r>
      <w:r w:rsidR="00F9237F" w:rsidRPr="00F9237F">
        <w:t>cas par cas</w:t>
      </w:r>
      <w:r w:rsidR="009F24A7">
        <w:t>.</w:t>
      </w:r>
    </w:p>
    <w:p w14:paraId="35D38127" w14:textId="0623CFEB" w:rsidR="0038277E" w:rsidRDefault="0038277E" w:rsidP="00F9237F">
      <w:pPr>
        <w:pStyle w:val="Puce2"/>
      </w:pPr>
      <w:r>
        <w:t>Le principe d’intégration assure une équité</w:t>
      </w:r>
    </w:p>
    <w:p w14:paraId="675B0B8D" w14:textId="162C1FFA" w:rsidR="00F9237F" w:rsidRPr="00F9237F" w:rsidRDefault="00F9237F" w:rsidP="00F9237F">
      <w:pPr>
        <w:pStyle w:val="Puce2"/>
      </w:pPr>
      <w:r w:rsidRPr="009F24A7">
        <w:rPr>
          <w:b/>
        </w:rPr>
        <w:t>Dividende</w:t>
      </w:r>
      <w:r w:rsidR="0038277E" w:rsidRPr="009F24A7">
        <w:rPr>
          <w:b/>
        </w:rPr>
        <w:t> :</w:t>
      </w:r>
      <w:r w:rsidR="0038277E">
        <w:t xml:space="preserve"> </w:t>
      </w:r>
      <w:r w:rsidRPr="00F9237F">
        <w:t>non déductible pour la société, moins imposé p</w:t>
      </w:r>
      <w:r w:rsidR="0010359A">
        <w:t>our le particulier (majoration et</w:t>
      </w:r>
      <w:r w:rsidRPr="00F9237F">
        <w:t xml:space="preserve"> crédit d’impôt)</w:t>
      </w:r>
    </w:p>
    <w:p w14:paraId="2AD72080" w14:textId="13AEAF20" w:rsidR="00F9237F" w:rsidRPr="00F9237F" w:rsidRDefault="00F9237F" w:rsidP="00F9237F">
      <w:pPr>
        <w:pStyle w:val="Puce2"/>
      </w:pPr>
      <w:r w:rsidRPr="009F24A7">
        <w:rPr>
          <w:b/>
        </w:rPr>
        <w:t>Salaire</w:t>
      </w:r>
      <w:r w:rsidR="0038277E" w:rsidRPr="009F24A7">
        <w:rPr>
          <w:b/>
        </w:rPr>
        <w:t> :</w:t>
      </w:r>
      <w:r w:rsidRPr="00F9237F">
        <w:t xml:space="preserve"> déductible pour la société, imposé à 100</w:t>
      </w:r>
      <w:r w:rsidR="000E7E9D">
        <w:t> </w:t>
      </w:r>
      <w:r w:rsidRPr="00F9237F">
        <w:t>% pour le particulier</w:t>
      </w:r>
    </w:p>
    <w:p w14:paraId="1A06A725" w14:textId="6CB79729" w:rsidR="00F9237F" w:rsidRPr="00F9237F" w:rsidRDefault="00CF1D43" w:rsidP="00F9237F">
      <w:pPr>
        <w:pStyle w:val="Puce2"/>
      </w:pPr>
      <w:r w:rsidRPr="009F24A7">
        <w:rPr>
          <w:b/>
        </w:rPr>
        <w:t xml:space="preserve">Salaire non </w:t>
      </w:r>
      <w:r w:rsidR="00F9237F" w:rsidRPr="009F24A7">
        <w:rPr>
          <w:b/>
        </w:rPr>
        <w:t>raisonnable</w:t>
      </w:r>
      <w:r w:rsidR="0038277E" w:rsidRPr="009F24A7">
        <w:rPr>
          <w:b/>
        </w:rPr>
        <w:t> :</w:t>
      </w:r>
      <w:r w:rsidR="00F9237F" w:rsidRPr="00F9237F">
        <w:t xml:space="preserve"> non déductible pour la société</w:t>
      </w:r>
    </w:p>
    <w:p w14:paraId="0C46E55A" w14:textId="2A76CF59" w:rsidR="00F9237F" w:rsidRPr="00F9237F" w:rsidRDefault="00F9237F" w:rsidP="00F9237F">
      <w:pPr>
        <w:pStyle w:val="Puce1"/>
      </w:pPr>
      <w:r w:rsidRPr="00F9237F">
        <w:t>Autres facteurs</w:t>
      </w:r>
      <w:r w:rsidR="00791250">
        <w:t xml:space="preserve"> à considérer :</w:t>
      </w:r>
    </w:p>
    <w:p w14:paraId="16D955EF" w14:textId="77777777" w:rsidR="00F9237F" w:rsidRPr="00F9237F" w:rsidRDefault="00F9237F" w:rsidP="00F9237F">
      <w:pPr>
        <w:pStyle w:val="Puce2"/>
      </w:pPr>
      <w:r w:rsidRPr="00F9237F">
        <w:t>Entreprise à perte</w:t>
      </w:r>
    </w:p>
    <w:p w14:paraId="2AC27A0F" w14:textId="77777777" w:rsidR="00F9237F" w:rsidRPr="00F9237F" w:rsidRDefault="00F9237F" w:rsidP="00F9237F">
      <w:pPr>
        <w:pStyle w:val="Puce2"/>
      </w:pPr>
      <w:r w:rsidRPr="00F9237F">
        <w:t>Revenu d’entreprise qui excède 500 000 $</w:t>
      </w:r>
    </w:p>
    <w:p w14:paraId="01D148D3" w14:textId="77777777" w:rsidR="00F9237F" w:rsidRPr="00F9237F" w:rsidRDefault="00F9237F" w:rsidP="00F9237F">
      <w:pPr>
        <w:pStyle w:val="Puce2"/>
      </w:pPr>
      <w:r w:rsidRPr="00F9237F">
        <w:t>Droit de cotiser au REÉR</w:t>
      </w:r>
    </w:p>
    <w:p w14:paraId="37272646" w14:textId="77777777" w:rsidR="00F9237F" w:rsidRDefault="00F9237F" w:rsidP="00F9237F">
      <w:pPr>
        <w:pStyle w:val="Puce2"/>
      </w:pPr>
      <w:r w:rsidRPr="00F9237F">
        <w:t>Tenir compte du coût des charges sociales dans l’analyse</w:t>
      </w:r>
    </w:p>
    <w:p w14:paraId="30E321BE" w14:textId="19903438" w:rsidR="00D07C5A" w:rsidRDefault="00415F56" w:rsidP="00D07C5A">
      <w:pPr>
        <w:rPr>
          <w:rFonts w:cs="Times New Roman"/>
          <w:b/>
          <w:szCs w:val="24"/>
        </w:rPr>
      </w:pPr>
      <w:r w:rsidRPr="00415F56">
        <w:rPr>
          <w:noProof/>
        </w:rPr>
        <mc:AlternateContent>
          <mc:Choice Requires="wpg">
            <w:drawing>
              <wp:anchor distT="0" distB="0" distL="114300" distR="114300" simplePos="0" relativeHeight="252065280" behindDoc="0" locked="0" layoutInCell="1" allowOverlap="1" wp14:anchorId="7B45D8DA" wp14:editId="04E61B16">
                <wp:simplePos x="0" y="0"/>
                <wp:positionH relativeFrom="column">
                  <wp:posOffset>-1026160</wp:posOffset>
                </wp:positionH>
                <wp:positionV relativeFrom="paragraph">
                  <wp:posOffset>206375</wp:posOffset>
                </wp:positionV>
                <wp:extent cx="1036800" cy="648000"/>
                <wp:effectExtent l="0" t="0" r="11430" b="0"/>
                <wp:wrapNone/>
                <wp:docPr id="5952807" name="Groupe 5952807">
                  <a:hlinkClick xmlns:a="http://schemas.openxmlformats.org/drawingml/2006/main" r:id="rId10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5952808" name="Zone de texte 595280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FBC49" w14:textId="77777777" w:rsidR="00F06B8A" w:rsidRPr="00CC44E5" w:rsidRDefault="00F06B8A" w:rsidP="00415F56">
                              <w:pPr>
                                <w:rPr>
                                  <w:i/>
                                  <w:sz w:val="22"/>
                                </w:rPr>
                              </w:pPr>
                              <w:r w:rsidRPr="00CC44E5">
                                <w:rPr>
                                  <w:i/>
                                  <w:sz w:val="22"/>
                                </w:rPr>
                                <w:t>Visionner</w:t>
                              </w:r>
                              <w:r>
                                <w:rPr>
                                  <w:i/>
                                  <w:sz w:val="22"/>
                                </w:rPr>
                                <w:br/>
                              </w:r>
                              <w:r w:rsidRPr="00CC44E5">
                                <w:rPr>
                                  <w:i/>
                                  <w:sz w:val="22"/>
                                </w:rPr>
                                <w:t>l</w:t>
                              </w:r>
                              <w:r>
                                <w:rPr>
                                  <w:i/>
                                  <w:sz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952809" name="Image 595280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45D8DA" id="Groupe 5952807" o:spid="_x0000_s1368" href="https://www.youtube.com/watch?v=5jq0_vF0Zp0&amp;list=PLq6XI4Mvs1CqJqJSP_Lyq1Ook8uU5xcvm&amp;index=6" style="position:absolute;margin-left:-80.8pt;margin-top:16.25pt;width:81.65pt;height:51pt;z-index:25206528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" o:button="t">
                <v:shape id="Zone de texte 5952808" o:spid="_x0000_s136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" filled="f" stroked="f" strokeweight=".5pt">
                  <v:textbox inset="0,0,0,0">
                    <w:txbxContent>
                      <w:p w14:paraId="450FBC49" w14:textId="77777777" w:rsidR="00F06B8A" w:rsidRPr="00CC44E5" w:rsidRDefault="00F06B8A" w:rsidP="00415F56">
                        <w:pPr>
                          <w:rPr>
                            <w:i/>
                            <w:sz w:val="22"/>
                          </w:rPr>
                        </w:pPr>
                        <w:r w:rsidRPr="00CC44E5">
                          <w:rPr>
                            <w:i/>
                            <w:sz w:val="22"/>
                          </w:rPr>
                          <w:t>Visionner</w:t>
                        </w:r>
                        <w:r>
                          <w:rPr>
                            <w:i/>
                            <w:sz w:val="22"/>
                          </w:rPr>
                          <w:br/>
                        </w:r>
                        <w:r w:rsidRPr="00CC44E5">
                          <w:rPr>
                            <w:i/>
                            <w:sz w:val="22"/>
                          </w:rPr>
                          <w:t>l</w:t>
                        </w:r>
                        <w:r>
                          <w:rPr>
                            <w:i/>
                            <w:sz w:val="22"/>
                          </w:rPr>
                          <w:t>a capsule vidéo</w:t>
                        </w:r>
                      </w:p>
                    </w:txbxContent>
                  </v:textbox>
                </v:shape>
                <v:shape id="Image 5952809" o:spid="_x0000_s137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">
                  <v:imagedata r:id="rId60" o:title=""/>
                </v:shape>
              </v:group>
            </w:pict>
          </mc:Fallback>
        </mc:AlternateContent>
      </w:r>
    </w:p>
    <w:p w14:paraId="149240F4" w14:textId="2FC7A84C" w:rsidR="00D07C5A" w:rsidRDefault="00D07C5A" w:rsidP="00D07C5A">
      <w:pPr>
        <w:rPr>
          <w:b/>
        </w:rPr>
      </w:pPr>
      <w:r>
        <w:rPr>
          <w:b/>
        </w:rPr>
        <w:t>Le principe d’intégration</w:t>
      </w:r>
    </w:p>
    <w:p w14:paraId="49D29CB1" w14:textId="74BF08BA" w:rsidR="00D07C5A" w:rsidRDefault="00D07C5A" w:rsidP="00D07C5A"/>
    <w:p w14:paraId="2FD21A27" w14:textId="1D59AFC6" w:rsidR="00D07C5A" w:rsidRPr="00BB3F3F" w:rsidRDefault="00415F56" w:rsidP="00D07C5A">
      <w:pPr>
        <w:rPr>
          <w:i/>
        </w:rPr>
      </w:pPr>
      <w:r w:rsidRPr="00415F56">
        <w:rPr>
          <w:noProof/>
        </w:rPr>
        <mc:AlternateContent>
          <mc:Choice Requires="wpg">
            <w:drawing>
              <wp:anchor distT="0" distB="0" distL="114300" distR="114300" simplePos="0" relativeHeight="252066304" behindDoc="0" locked="0" layoutInCell="1" allowOverlap="1" wp14:anchorId="4404F625" wp14:editId="0AA9DD88">
                <wp:simplePos x="0" y="0"/>
                <wp:positionH relativeFrom="column">
                  <wp:posOffset>-1026160</wp:posOffset>
                </wp:positionH>
                <wp:positionV relativeFrom="paragraph">
                  <wp:posOffset>387350</wp:posOffset>
                </wp:positionV>
                <wp:extent cx="1263600" cy="1227600"/>
                <wp:effectExtent l="0" t="0" r="13335" b="10795"/>
                <wp:wrapNone/>
                <wp:docPr id="5952810" name="Groupe 5952810">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811" name="Image 595281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12" name="Zone de texte 5952812"/>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A9A22" w14:textId="77777777" w:rsidR="00F06B8A" w:rsidRPr="00CC44E5" w:rsidRDefault="00F06B8A" w:rsidP="00415F56">
                              <w:pPr>
                                <w:rPr>
                                  <w:i/>
                                  <w:sz w:val="22"/>
                                </w:rPr>
                              </w:pPr>
                              <w:r>
                                <w:rPr>
                                  <w:i/>
                                  <w:sz w:val="22"/>
                                </w:rPr>
                                <w:t>Conformité fiscale…</w:t>
                              </w:r>
                              <w:r>
                                <w:rPr>
                                  <w:i/>
                                  <w:sz w:val="22"/>
                                </w:rPr>
                                <w:br/>
                                <w:t>Tome II &gt; Annexe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4F625" id="Groupe 5952810" o:spid="_x0000_s1371" href="https://oraprdnt.uqtr.uquebec.ca/pls/public/docs/GSC1730/F85570193_FEII.pdf#pagemode=bookmarks&amp;page=3" style="position:absolute;margin-left:-80.8pt;margin-top:30.5pt;width:99.5pt;height:96.65pt;z-index:252066304;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" o:button="t">
                <v:shape id="Image 5952811" o:spid="_x0000_s1372"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">
                  <v:imagedata r:id="rId62" o:title=""/>
                </v:shape>
                <v:shape id="Zone de texte 5952812" o:spid="_x0000_s1373"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" filled="f" stroked="f" strokeweight=".5pt">
                  <v:textbox inset="0,0,0,0">
                    <w:txbxContent>
                      <w:p w14:paraId="15CA9A22" w14:textId="77777777" w:rsidR="00F06B8A" w:rsidRPr="00CC44E5" w:rsidRDefault="00F06B8A" w:rsidP="00415F56">
                        <w:pPr>
                          <w:rPr>
                            <w:i/>
                            <w:sz w:val="22"/>
                          </w:rPr>
                        </w:pPr>
                        <w:r>
                          <w:rPr>
                            <w:i/>
                            <w:sz w:val="22"/>
                          </w:rPr>
                          <w:t>Conformité fiscale…</w:t>
                        </w:r>
                        <w:r>
                          <w:rPr>
                            <w:i/>
                            <w:sz w:val="22"/>
                          </w:rPr>
                          <w:br/>
                          <w:t>Tome II &gt; Annexe</w:t>
                        </w:r>
                      </w:p>
                    </w:txbxContent>
                  </v:textbox>
                </v:shape>
              </v:group>
            </w:pict>
          </mc:Fallback>
        </mc:AlternateContent>
      </w:r>
      <w:r w:rsidR="00D07C5A" w:rsidRPr="00BB3F3F">
        <w:rPr>
          <w:i/>
        </w:rPr>
        <w:t>« Avoir le même argent en main, après paiement de l’ensemble des impôts, qu’un revenu soit gagné par un particulier ou qu’il soit gagné par une société pour ensuite être versé au particulier sous forme de dividende. »</w:t>
      </w:r>
    </w:p>
    <w:p w14:paraId="0125497E" w14:textId="77777777" w:rsidR="002C5A09" w:rsidRDefault="002C5A09" w:rsidP="00E700C0"/>
    <w:p w14:paraId="0E8111C9" w14:textId="77777777" w:rsidR="007972C4" w:rsidRPr="007972C4" w:rsidRDefault="007972C4" w:rsidP="00E700C0">
      <w:pPr>
        <w:rPr>
          <w:b/>
        </w:rPr>
      </w:pPr>
      <w:r w:rsidRPr="007972C4">
        <w:rPr>
          <w:b/>
        </w:rPr>
        <w:t>Transactions sur des actions</w:t>
      </w:r>
      <w:r>
        <w:rPr>
          <w:b/>
        </w:rPr>
        <w:t xml:space="preserve"> </w:t>
      </w:r>
      <w:r w:rsidR="00026717">
        <w:rPr>
          <w:b/>
        </w:rPr>
        <w:t>-</w:t>
      </w:r>
      <w:r>
        <w:rPr>
          <w:b/>
        </w:rPr>
        <w:t xml:space="preserve"> Gain en capital vs dividende réputé</w:t>
      </w:r>
    </w:p>
    <w:p w14:paraId="0894098A" w14:textId="77777777" w:rsidR="00026717" w:rsidRPr="00C43430" w:rsidRDefault="00026717" w:rsidP="00E700C0">
      <w:pPr>
        <w:rPr>
          <w:i/>
        </w:rPr>
      </w:pPr>
      <w:r w:rsidRPr="00C43430">
        <w:rPr>
          <w:i/>
        </w:rPr>
        <w:t>Gain en capital</w:t>
      </w:r>
      <w:r w:rsidR="001A01FA">
        <w:rPr>
          <w:i/>
        </w:rPr>
        <w:t xml:space="preserve"> imposable</w:t>
      </w:r>
      <w:r w:rsidR="00C43430" w:rsidRPr="00C43430">
        <w:rPr>
          <w:i/>
        </w:rPr>
        <w:t> :</w:t>
      </w:r>
    </w:p>
    <w:p w14:paraId="323EB6FB" w14:textId="77777777" w:rsidR="00026717" w:rsidRDefault="00C43430" w:rsidP="00026717">
      <w:r>
        <w:t>Vente des actions à une autre personne</w:t>
      </w:r>
    </w:p>
    <w:p w14:paraId="2AFE9416" w14:textId="77777777" w:rsidR="00E721C7" w:rsidRDefault="00170FDC" w:rsidP="00026717">
      <w:r>
        <w:rPr>
          <w:noProof/>
          <w:lang w:eastAsia="fr-CA"/>
        </w:rPr>
        <mc:AlternateContent>
          <mc:Choice Requires="wps">
            <w:drawing>
              <wp:anchor distT="0" distB="0" distL="114300" distR="114300" simplePos="0" relativeHeight="251544064" behindDoc="0" locked="0" layoutInCell="1" allowOverlap="1" wp14:anchorId="6057EEE9" wp14:editId="39ED47E5">
                <wp:simplePos x="0" y="0"/>
                <wp:positionH relativeFrom="column">
                  <wp:posOffset>2657475</wp:posOffset>
                </wp:positionH>
                <wp:positionV relativeFrom="paragraph">
                  <wp:posOffset>62230</wp:posOffset>
                </wp:positionV>
                <wp:extent cx="3346450" cy="1095375"/>
                <wp:effectExtent l="247650" t="133350" r="25400" b="28575"/>
                <wp:wrapNone/>
                <wp:docPr id="509"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0" cy="1095375"/>
                        </a:xfrm>
                        <a:prstGeom prst="wedgeRoundRectCallout">
                          <a:avLst>
                            <a:gd name="adj1" fmla="val -56040"/>
                            <a:gd name="adj2" fmla="val -60735"/>
                            <a:gd name="adj3" fmla="val 16667"/>
                          </a:avLst>
                        </a:prstGeom>
                        <a:solidFill>
                          <a:srgbClr val="FFFFFF"/>
                        </a:solidFill>
                        <a:ln w="9525">
                          <a:solidFill>
                            <a:srgbClr val="000000"/>
                          </a:solidFill>
                          <a:miter lim="800000"/>
                          <a:headEnd/>
                          <a:tailEnd/>
                        </a:ln>
                      </wps:spPr>
                      <wps:txbx>
                        <w:txbxContent>
                          <w:p w14:paraId="4ACE8544" w14:textId="3F06594E" w:rsidR="00F06B8A" w:rsidRPr="002D4552" w:rsidRDefault="00F06B8A">
                            <w:pPr>
                              <w:rPr>
                                <w:szCs w:val="24"/>
                              </w:rPr>
                            </w:pPr>
                            <w:r w:rsidRPr="002D4552">
                              <w:rPr>
                                <w:szCs w:val="24"/>
                              </w:rPr>
                              <w:t>Attention : si vente d’actions à une société ayant un lien de dépendance avec le particulier vendeur : application potentielle de 84.1</w:t>
                            </w:r>
                            <w:r>
                              <w:rPr>
                                <w:szCs w:val="24"/>
                              </w:rPr>
                              <w:t xml:space="preserve"> LIR</w:t>
                            </w:r>
                            <w:r w:rsidRPr="002D4552">
                              <w:rPr>
                                <w:szCs w:val="24"/>
                              </w:rPr>
                              <w:t xml:space="preserve"> : </w:t>
                            </w:r>
                          </w:p>
                          <w:p w14:paraId="6FDB5519" w14:textId="77777777" w:rsidR="00F06B8A" w:rsidRPr="002D4552" w:rsidRDefault="00F06B8A" w:rsidP="001A01FA">
                            <w:pPr>
                              <w:rPr>
                                <w:szCs w:val="24"/>
                              </w:rPr>
                            </w:pPr>
                            <w:r w:rsidRPr="002D4552">
                              <w:rPr>
                                <w:szCs w:val="24"/>
                              </w:rPr>
                              <w:t>- Réduction de CV des actions reçues ET/OU</w:t>
                            </w:r>
                          </w:p>
                          <w:p w14:paraId="4C5C804A" w14:textId="77777777" w:rsidR="00F06B8A" w:rsidRPr="002D4552" w:rsidRDefault="00F06B8A" w:rsidP="001A01FA">
                            <w:pPr>
                              <w:rPr>
                                <w:szCs w:val="24"/>
                              </w:rPr>
                            </w:pPr>
                            <w:r w:rsidRPr="002D4552">
                              <w:rPr>
                                <w:szCs w:val="24"/>
                              </w:rPr>
                              <w:t>- Dividende réputé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EEE9" id="AutoShape 542" o:spid="_x0000_s1374" type="#_x0000_t62" style="position:absolute;margin-left:209.25pt;margin-top:4.9pt;width:263.5pt;height:86.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" adj="-1305,-2319">
                <v:textbox>
                  <w:txbxContent>
                    <w:p w14:paraId="4ACE8544" w14:textId="3F06594E" w:rsidR="00F06B8A" w:rsidRPr="002D4552" w:rsidRDefault="00F06B8A">
                      <w:pPr>
                        <w:rPr>
                          <w:szCs w:val="24"/>
                        </w:rPr>
                      </w:pPr>
                      <w:r w:rsidRPr="002D4552">
                        <w:rPr>
                          <w:szCs w:val="24"/>
                        </w:rPr>
                        <w:t>Attention : si vente d’actions à une société ayant un lien de dépendance avec le particulier vendeur : application potentielle de 84.1</w:t>
                      </w:r>
                      <w:r>
                        <w:rPr>
                          <w:szCs w:val="24"/>
                        </w:rPr>
                        <w:t xml:space="preserve"> LIR</w:t>
                      </w:r>
                      <w:r w:rsidRPr="002D4552">
                        <w:rPr>
                          <w:szCs w:val="24"/>
                        </w:rPr>
                        <w:t xml:space="preserve"> : </w:t>
                      </w:r>
                    </w:p>
                    <w:p w14:paraId="6FDB5519" w14:textId="77777777" w:rsidR="00F06B8A" w:rsidRPr="002D4552" w:rsidRDefault="00F06B8A" w:rsidP="001A01FA">
                      <w:pPr>
                        <w:rPr>
                          <w:szCs w:val="24"/>
                        </w:rPr>
                      </w:pPr>
                      <w:r w:rsidRPr="002D4552">
                        <w:rPr>
                          <w:szCs w:val="24"/>
                        </w:rPr>
                        <w:t>- Réduction de CV des actions reçues ET/OU</w:t>
                      </w:r>
                    </w:p>
                    <w:p w14:paraId="4C5C804A" w14:textId="77777777" w:rsidR="00F06B8A" w:rsidRPr="002D4552" w:rsidRDefault="00F06B8A" w:rsidP="001A01FA">
                      <w:pPr>
                        <w:rPr>
                          <w:szCs w:val="24"/>
                        </w:rPr>
                      </w:pPr>
                      <w:r w:rsidRPr="002D4552">
                        <w:rPr>
                          <w:szCs w:val="24"/>
                        </w:rPr>
                        <w:t>- Dividende réputé</w:t>
                      </w:r>
                    </w:p>
                  </w:txbxContent>
                </v:textbox>
              </v:shape>
            </w:pict>
          </mc:Fallback>
        </mc:AlternateContent>
      </w:r>
    </w:p>
    <w:p w14:paraId="0383EA79" w14:textId="77777777" w:rsidR="00026717" w:rsidRDefault="00026717" w:rsidP="00026717">
      <w:r>
        <w:t>GC</w:t>
      </w:r>
      <w:r w:rsidR="001A01FA">
        <w:t>I</w:t>
      </w:r>
      <w:r w:rsidR="00515691">
        <w:t xml:space="preserve"> = </w:t>
      </w:r>
      <w:r w:rsidR="001A01FA">
        <w:t>(</w:t>
      </w:r>
      <w:r w:rsidR="00F673A9">
        <w:t>PD moins</w:t>
      </w:r>
      <w:r w:rsidR="00515691">
        <w:t xml:space="preserve"> PBR</w:t>
      </w:r>
      <w:r w:rsidR="001A01FA">
        <w:t>) x 50 %</w:t>
      </w:r>
    </w:p>
    <w:p w14:paraId="76C6D0F3" w14:textId="77777777" w:rsidR="00026717" w:rsidRDefault="00026717" w:rsidP="00026717"/>
    <w:p w14:paraId="444AEA2F" w14:textId="77777777" w:rsidR="00170FDC" w:rsidRDefault="00170FDC">
      <w:pPr>
        <w:spacing w:after="200" w:line="276" w:lineRule="auto"/>
        <w:rPr>
          <w:i/>
        </w:rPr>
      </w:pPr>
      <w:r>
        <w:rPr>
          <w:i/>
        </w:rPr>
        <w:br w:type="page"/>
      </w:r>
    </w:p>
    <w:p w14:paraId="0906DE86" w14:textId="77777777" w:rsidR="00026717" w:rsidRPr="00C43430" w:rsidRDefault="00026717" w:rsidP="00026717">
      <w:pPr>
        <w:rPr>
          <w:i/>
        </w:rPr>
      </w:pPr>
      <w:r w:rsidRPr="00C43430">
        <w:rPr>
          <w:i/>
        </w:rPr>
        <w:lastRenderedPageBreak/>
        <w:t>Dividende réputé</w:t>
      </w:r>
      <w:r w:rsidR="00C43430" w:rsidRPr="00C43430">
        <w:rPr>
          <w:i/>
        </w:rPr>
        <w:t> :</w:t>
      </w:r>
    </w:p>
    <w:p w14:paraId="67937F29" w14:textId="77777777" w:rsidR="009628AA" w:rsidRDefault="00C43430" w:rsidP="00026717">
      <w:r>
        <w:t>Le r</w:t>
      </w:r>
      <w:r w:rsidR="00026717">
        <w:t xml:space="preserve">achat d’actions par la société </w:t>
      </w:r>
      <w:r w:rsidR="009628AA">
        <w:t xml:space="preserve">peut déclencher un dividende réputé si </w:t>
      </w:r>
      <w:r>
        <w:t xml:space="preserve">la somme versée au </w:t>
      </w:r>
      <w:r w:rsidR="009628AA">
        <w:t>rachat</w:t>
      </w:r>
      <w:r>
        <w:t xml:space="preserve"> par la société </w:t>
      </w:r>
      <w:r w:rsidR="00DF3225">
        <w:t xml:space="preserve">est supérieure </w:t>
      </w:r>
      <w:r>
        <w:t>au capi</w:t>
      </w:r>
      <w:r w:rsidR="007234DA">
        <w:t>tal versé des actions rachetées</w:t>
      </w:r>
    </w:p>
    <w:p w14:paraId="208248D9" w14:textId="77777777" w:rsidR="009628AA" w:rsidRDefault="009628AA" w:rsidP="00026717"/>
    <w:p w14:paraId="41317776" w14:textId="77777777" w:rsidR="00F673A9" w:rsidRDefault="00C152F2" w:rsidP="00026717">
      <w:r>
        <w:t xml:space="preserve">Dividende réputé </w:t>
      </w:r>
      <w:r w:rsidR="00515691">
        <w:t xml:space="preserve">(DR) </w:t>
      </w:r>
      <w:r>
        <w:t xml:space="preserve">= </w:t>
      </w:r>
      <w:r w:rsidR="00515691">
        <w:tab/>
      </w:r>
      <w:r>
        <w:t xml:space="preserve">Somme versée </w:t>
      </w:r>
      <w:r w:rsidR="00515691">
        <w:t xml:space="preserve">(SV) </w:t>
      </w:r>
      <w:r w:rsidR="00DF3225">
        <w:t xml:space="preserve">au rachat par la société </w:t>
      </w:r>
    </w:p>
    <w:p w14:paraId="21C0C069" w14:textId="77777777" w:rsidR="00F673A9" w:rsidRDefault="007A5105" w:rsidP="00F673A9">
      <w:pPr>
        <w:ind w:left="2124" w:firstLine="708"/>
      </w:pPr>
      <w:r>
        <w:t>MOINS :</w:t>
      </w:r>
    </w:p>
    <w:p w14:paraId="7AA24E1D" w14:textId="6EBA8FC3" w:rsidR="00C152F2" w:rsidRDefault="00F673A9" w:rsidP="00F673A9">
      <w:pPr>
        <w:ind w:left="2124" w:firstLine="708"/>
      </w:pPr>
      <w:r>
        <w:t xml:space="preserve">Le capital versé </w:t>
      </w:r>
      <w:r w:rsidR="007A4376">
        <w:t xml:space="preserve">(CV) </w:t>
      </w:r>
      <w:r w:rsidR="00C80185">
        <w:t>d</w:t>
      </w:r>
      <w:r w:rsidR="00515691">
        <w:t xml:space="preserve">es </w:t>
      </w:r>
      <w:r w:rsidR="00DF3225">
        <w:t>actions</w:t>
      </w:r>
      <w:r w:rsidR="00C80185">
        <w:t xml:space="preserve"> rachetées</w:t>
      </w:r>
    </w:p>
    <w:p w14:paraId="3F9BA3CC" w14:textId="77777777" w:rsidR="007972C4" w:rsidRDefault="007972C4" w:rsidP="00E700C0"/>
    <w:p w14:paraId="50E7AD4A" w14:textId="3FAB3D7D" w:rsidR="00170FDC" w:rsidRDefault="00170FDC" w:rsidP="00E700C0"/>
    <w:tbl>
      <w:tblPr>
        <w:tblStyle w:val="Grilledutableau"/>
        <w:tblpPr w:leftFromText="141" w:rightFromText="141" w:vertAnchor="text" w:horzAnchor="page" w:tblpX="4783" w:tblpY="36"/>
        <w:tblW w:w="5778" w:type="dxa"/>
        <w:tblLook w:val="04A0" w:firstRow="1" w:lastRow="0" w:firstColumn="1" w:lastColumn="0" w:noHBand="0" w:noVBand="1"/>
      </w:tblPr>
      <w:tblGrid>
        <w:gridCol w:w="5778"/>
      </w:tblGrid>
      <w:tr w:rsidR="00CF1D43" w14:paraId="27531A83" w14:textId="77777777" w:rsidTr="00CF1D43">
        <w:trPr>
          <w:trHeight w:val="574"/>
        </w:trPr>
        <w:tc>
          <w:tcPr>
            <w:tcW w:w="5778" w:type="dxa"/>
            <w:tcBorders>
              <w:top w:val="single" w:sz="4" w:space="0" w:color="auto"/>
            </w:tcBorders>
            <w:shd w:val="clear" w:color="auto" w:fill="D9D9D9" w:themeFill="background1" w:themeFillShade="D9"/>
          </w:tcPr>
          <w:p w14:paraId="5FDFC9F1" w14:textId="3F83C63C" w:rsidR="00CF1D43" w:rsidRPr="00CF1D43" w:rsidRDefault="00CF1D43" w:rsidP="00CF1D43">
            <w:pPr>
              <w:pStyle w:val="Paragraphedeliste"/>
              <w:ind w:left="0"/>
              <w:rPr>
                <w:b/>
                <w:szCs w:val="24"/>
              </w:rPr>
            </w:pPr>
            <w:r w:rsidRPr="00CF1D43">
              <w:rPr>
                <w:b/>
                <w:szCs w:val="24"/>
              </w:rPr>
              <w:t>3 scénarios possibles relativement à la disposition des actions par M. X en contrepartie de 1 000 000 $ :</w:t>
            </w:r>
          </w:p>
        </w:tc>
      </w:tr>
      <w:tr w:rsidR="003B23AC" w14:paraId="76C4277F" w14:textId="77777777" w:rsidTr="00CC5D6C">
        <w:trPr>
          <w:trHeight w:val="1072"/>
        </w:trPr>
        <w:tc>
          <w:tcPr>
            <w:tcW w:w="5778" w:type="dxa"/>
            <w:tcBorders>
              <w:top w:val="single" w:sz="4" w:space="0" w:color="auto"/>
            </w:tcBorders>
          </w:tcPr>
          <w:p w14:paraId="5B6D7E54" w14:textId="77777777" w:rsidR="003B23AC" w:rsidRPr="00170FDC" w:rsidRDefault="003B23AC" w:rsidP="003B23AC">
            <w:pPr>
              <w:pStyle w:val="Paragraphedeliste"/>
              <w:numPr>
                <w:ilvl w:val="0"/>
                <w:numId w:val="30"/>
              </w:numPr>
              <w:rPr>
                <w:szCs w:val="24"/>
              </w:rPr>
            </w:pPr>
            <w:r w:rsidRPr="00170FDC">
              <w:rPr>
                <w:szCs w:val="24"/>
              </w:rPr>
              <w:t>Vente à une autre personne</w:t>
            </w:r>
          </w:p>
          <w:p w14:paraId="12943502" w14:textId="77777777" w:rsidR="003B23AC" w:rsidRPr="00170FDC" w:rsidRDefault="003B23AC" w:rsidP="003B23AC">
            <w:pPr>
              <w:pStyle w:val="Paragraphedeliste"/>
              <w:rPr>
                <w:szCs w:val="24"/>
              </w:rPr>
            </w:pPr>
            <w:r w:rsidRPr="00170FDC">
              <w:rPr>
                <w:szCs w:val="24"/>
              </w:rPr>
              <w:t xml:space="preserve"> PD  1 000 000 $</w:t>
            </w:r>
          </w:p>
          <w:p w14:paraId="5AC2550F" w14:textId="5DF3008D" w:rsidR="003B23AC" w:rsidRPr="00170FDC" w:rsidRDefault="003B23AC" w:rsidP="003B23AC">
            <w:pPr>
              <w:rPr>
                <w:szCs w:val="24"/>
                <w:u w:val="single"/>
              </w:rPr>
            </w:pPr>
            <w:r w:rsidRPr="00170FDC">
              <w:rPr>
                <w:szCs w:val="24"/>
              </w:rPr>
              <w:t xml:space="preserve">             </w:t>
            </w:r>
            <w:r w:rsidRPr="00170FDC">
              <w:rPr>
                <w:szCs w:val="24"/>
                <w:u w:val="single"/>
              </w:rPr>
              <w:t>PBR       1 000 $</w:t>
            </w:r>
          </w:p>
          <w:p w14:paraId="6C45F74A" w14:textId="77777777" w:rsidR="003B23AC" w:rsidRPr="00170FDC" w:rsidRDefault="003B23AC" w:rsidP="003B23AC">
            <w:pPr>
              <w:pStyle w:val="Paragraphedeliste"/>
              <w:rPr>
                <w:szCs w:val="24"/>
              </w:rPr>
            </w:pPr>
            <w:r w:rsidRPr="00170FDC">
              <w:rPr>
                <w:szCs w:val="24"/>
              </w:rPr>
              <w:t xml:space="preserve">    GC  999 000 $ </w:t>
            </w:r>
          </w:p>
          <w:p w14:paraId="532CBFBA" w14:textId="719CEE15" w:rsidR="003B23AC" w:rsidRPr="00170FDC" w:rsidRDefault="003B23AC" w:rsidP="003B23AC">
            <w:pPr>
              <w:pStyle w:val="Paragraphedeliste"/>
              <w:rPr>
                <w:szCs w:val="24"/>
              </w:rPr>
            </w:pPr>
            <w:r w:rsidRPr="00170FDC">
              <w:rPr>
                <w:szCs w:val="24"/>
              </w:rPr>
              <w:t xml:space="preserve">   GCI  499 500 $ (DGC possible…)</w:t>
            </w:r>
          </w:p>
        </w:tc>
      </w:tr>
      <w:tr w:rsidR="003B23AC" w14:paraId="2FDCACC6" w14:textId="77777777" w:rsidTr="003B23AC">
        <w:trPr>
          <w:trHeight w:val="1258"/>
        </w:trPr>
        <w:tc>
          <w:tcPr>
            <w:tcW w:w="5778" w:type="dxa"/>
          </w:tcPr>
          <w:p w14:paraId="5E2C26AD" w14:textId="77777777" w:rsidR="003B23AC" w:rsidRPr="00170FDC" w:rsidRDefault="003B23AC" w:rsidP="003B23AC">
            <w:pPr>
              <w:pStyle w:val="Paragraphedeliste"/>
              <w:numPr>
                <w:ilvl w:val="0"/>
                <w:numId w:val="30"/>
              </w:numPr>
              <w:rPr>
                <w:szCs w:val="24"/>
              </w:rPr>
            </w:pPr>
            <w:r w:rsidRPr="00170FDC">
              <w:rPr>
                <w:szCs w:val="24"/>
              </w:rPr>
              <w:t>Rachat par la société</w:t>
            </w:r>
          </w:p>
          <w:p w14:paraId="5ED49848" w14:textId="77777777" w:rsidR="003B23AC" w:rsidRPr="00170FDC" w:rsidRDefault="003B23AC" w:rsidP="003B23AC">
            <w:pPr>
              <w:pStyle w:val="Paragraphedeliste"/>
              <w:rPr>
                <w:szCs w:val="24"/>
              </w:rPr>
            </w:pPr>
            <w:r w:rsidRPr="00170FDC">
              <w:rPr>
                <w:szCs w:val="24"/>
              </w:rPr>
              <w:t>SV  1 000 000 $        PD-DR    1 000 $</w:t>
            </w:r>
          </w:p>
          <w:p w14:paraId="1CE2EF67" w14:textId="77777777" w:rsidR="003B23AC" w:rsidRPr="00170FDC" w:rsidRDefault="003B23AC" w:rsidP="003B23AC">
            <w:pPr>
              <w:pStyle w:val="Paragraphedeliste"/>
              <w:rPr>
                <w:szCs w:val="24"/>
                <w:u w:val="single"/>
              </w:rPr>
            </w:pPr>
            <w:r w:rsidRPr="00170FDC">
              <w:rPr>
                <w:szCs w:val="24"/>
                <w:u w:val="single"/>
              </w:rPr>
              <w:t>CV         1 000 $</w:t>
            </w:r>
            <w:r w:rsidRPr="00170FDC">
              <w:rPr>
                <w:szCs w:val="24"/>
              </w:rPr>
              <w:t xml:space="preserve">        </w:t>
            </w:r>
            <w:r w:rsidRPr="00170FDC">
              <w:rPr>
                <w:szCs w:val="24"/>
                <w:u w:val="single"/>
              </w:rPr>
              <w:t>PBR        1 000 $</w:t>
            </w:r>
          </w:p>
          <w:p w14:paraId="490715D0" w14:textId="77777777" w:rsidR="00950216" w:rsidRPr="00170FDC" w:rsidRDefault="003B23AC" w:rsidP="00950216">
            <w:pPr>
              <w:pStyle w:val="Paragraphedeliste"/>
              <w:rPr>
                <w:szCs w:val="24"/>
              </w:rPr>
            </w:pPr>
            <w:r w:rsidRPr="00170FDC">
              <w:rPr>
                <w:szCs w:val="24"/>
              </w:rPr>
              <w:t>DR     999 000 $         GC                0 $</w:t>
            </w:r>
          </w:p>
        </w:tc>
      </w:tr>
      <w:tr w:rsidR="003B23AC" w14:paraId="01CBDD69" w14:textId="77777777" w:rsidTr="003B23AC">
        <w:trPr>
          <w:trHeight w:val="1134"/>
        </w:trPr>
        <w:tc>
          <w:tcPr>
            <w:tcW w:w="5778" w:type="dxa"/>
          </w:tcPr>
          <w:p w14:paraId="3FDCE419" w14:textId="77777777" w:rsidR="003B23AC" w:rsidRPr="00170FDC" w:rsidRDefault="003B23AC" w:rsidP="003B23AC">
            <w:pPr>
              <w:pStyle w:val="Paragraphedeliste"/>
              <w:numPr>
                <w:ilvl w:val="0"/>
                <w:numId w:val="30"/>
              </w:numPr>
              <w:rPr>
                <w:szCs w:val="24"/>
              </w:rPr>
            </w:pPr>
            <w:r w:rsidRPr="00170FDC">
              <w:rPr>
                <w:szCs w:val="24"/>
              </w:rPr>
              <w:t>Vente à une société ayant un lien de dépendance avec le particulier vendeur (société contrôlée par Mme X à titre d’exemple)</w:t>
            </w:r>
          </w:p>
          <w:p w14:paraId="18276774" w14:textId="489F71C2" w:rsidR="003B23AC" w:rsidRPr="00170FDC" w:rsidRDefault="003B23AC" w:rsidP="003B23AC">
            <w:pPr>
              <w:pStyle w:val="Paragraphedeliste"/>
              <w:rPr>
                <w:szCs w:val="24"/>
              </w:rPr>
            </w:pPr>
            <w:r w:rsidRPr="00170FDC">
              <w:rPr>
                <w:szCs w:val="24"/>
              </w:rPr>
              <w:t>Application de 84.1</w:t>
            </w:r>
            <w:r w:rsidR="003E366F">
              <w:rPr>
                <w:szCs w:val="24"/>
              </w:rPr>
              <w:t xml:space="preserve"> LIR</w:t>
            </w:r>
            <w:r w:rsidR="002D741D" w:rsidRPr="00170FDC">
              <w:rPr>
                <w:szCs w:val="24"/>
              </w:rPr>
              <w:t> :</w:t>
            </w:r>
          </w:p>
          <w:p w14:paraId="3AB894D9" w14:textId="77777777" w:rsidR="003B23AC" w:rsidRPr="00170FDC" w:rsidRDefault="002D741D" w:rsidP="002D741D">
            <w:pPr>
              <w:pStyle w:val="Puce1"/>
              <w:numPr>
                <w:ilvl w:val="0"/>
                <w:numId w:val="0"/>
              </w:numPr>
              <w:ind w:left="720"/>
            </w:pPr>
            <w:r w:rsidRPr="00170FDC">
              <w:t xml:space="preserve">- </w:t>
            </w:r>
            <w:r w:rsidR="003B23AC" w:rsidRPr="00170FDC">
              <w:t>Dividende réputé de 999 000 $</w:t>
            </w:r>
          </w:p>
          <w:p w14:paraId="56331C27" w14:textId="77777777" w:rsidR="00A56776" w:rsidRPr="00170FDC" w:rsidRDefault="002D741D" w:rsidP="003B23AC">
            <w:pPr>
              <w:pStyle w:val="Paragraphedeliste"/>
              <w:rPr>
                <w:szCs w:val="24"/>
              </w:rPr>
            </w:pPr>
            <w:r w:rsidRPr="00170FDC">
              <w:rPr>
                <w:szCs w:val="24"/>
              </w:rPr>
              <w:t xml:space="preserve">- </w:t>
            </w:r>
            <w:r w:rsidR="00A56776" w:rsidRPr="00170FDC">
              <w:rPr>
                <w:szCs w:val="24"/>
              </w:rPr>
              <w:t>Aucun gain en capital</w:t>
            </w:r>
          </w:p>
        </w:tc>
      </w:tr>
    </w:tbl>
    <w:p w14:paraId="04F9C570" w14:textId="77777777" w:rsidR="009628AA" w:rsidRDefault="00386E86" w:rsidP="00E700C0">
      <w:r>
        <w:tab/>
      </w:r>
      <w:r w:rsidR="00506E75">
        <w:t xml:space="preserve">      </w:t>
      </w:r>
      <w:r>
        <w:t>Vendeur</w:t>
      </w:r>
    </w:p>
    <w:p w14:paraId="7D180751" w14:textId="77777777" w:rsidR="009628AA" w:rsidRDefault="00386E86" w:rsidP="00E700C0">
      <w:r>
        <w:tab/>
      </w:r>
      <w:r w:rsidR="00506E75">
        <w:t xml:space="preserve">       </w:t>
      </w:r>
      <w:r>
        <w:t xml:space="preserve">   M. X</w:t>
      </w:r>
    </w:p>
    <w:p w14:paraId="1DDDB703" w14:textId="77777777" w:rsidR="009628AA" w:rsidRDefault="00B9527F" w:rsidP="00E700C0">
      <w:r>
        <w:rPr>
          <w:noProof/>
          <w:lang w:eastAsia="fr-CA"/>
        </w:rPr>
        <mc:AlternateContent>
          <mc:Choice Requires="wps">
            <w:drawing>
              <wp:anchor distT="0" distB="0" distL="114299" distR="114299" simplePos="0" relativeHeight="251560448" behindDoc="0" locked="0" layoutInCell="1" allowOverlap="1" wp14:anchorId="345FD813" wp14:editId="5EEBE133">
                <wp:simplePos x="0" y="0"/>
                <wp:positionH relativeFrom="column">
                  <wp:posOffset>990599</wp:posOffset>
                </wp:positionH>
                <wp:positionV relativeFrom="paragraph">
                  <wp:posOffset>33655</wp:posOffset>
                </wp:positionV>
                <wp:extent cx="0" cy="1689735"/>
                <wp:effectExtent l="76200" t="0" r="57150" b="62865"/>
                <wp:wrapNone/>
                <wp:docPr id="50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A7118" id="AutoShape 543" o:spid="_x0000_s1026" type="#_x0000_t32" style="position:absolute;margin-left:78pt;margin-top:2.65pt;width:0;height:133.05pt;z-index:25156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5F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">
                <v:stroke endarrow="block"/>
              </v:shape>
            </w:pict>
          </mc:Fallback>
        </mc:AlternateContent>
      </w:r>
    </w:p>
    <w:p w14:paraId="5DC2BDBD" w14:textId="77777777" w:rsidR="009628AA" w:rsidRDefault="009628AA" w:rsidP="00E700C0"/>
    <w:p w14:paraId="12F5D8B9" w14:textId="77777777" w:rsidR="009628AA" w:rsidRDefault="00B9527F" w:rsidP="00E700C0">
      <w:r>
        <w:rPr>
          <w:noProof/>
          <w:lang w:eastAsia="fr-CA"/>
        </w:rPr>
        <mc:AlternateContent>
          <mc:Choice Requires="wps">
            <w:drawing>
              <wp:anchor distT="0" distB="0" distL="114300" distR="114300" simplePos="0" relativeHeight="251482624" behindDoc="1" locked="0" layoutInCell="1" allowOverlap="1" wp14:anchorId="4AD9D109" wp14:editId="1A2B4689">
                <wp:simplePos x="0" y="0"/>
                <wp:positionH relativeFrom="column">
                  <wp:posOffset>-680720</wp:posOffset>
                </wp:positionH>
                <wp:positionV relativeFrom="paragraph">
                  <wp:posOffset>99060</wp:posOffset>
                </wp:positionV>
                <wp:extent cx="1809115" cy="847090"/>
                <wp:effectExtent l="0" t="0" r="635" b="0"/>
                <wp:wrapNone/>
                <wp:docPr id="50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8ABE1" w14:textId="77777777" w:rsidR="00F06B8A" w:rsidRDefault="00F06B8A">
                            <w:pPr>
                              <w:rPr>
                                <w:szCs w:val="24"/>
                              </w:rPr>
                            </w:pPr>
                            <w:r>
                              <w:rPr>
                                <w:szCs w:val="24"/>
                              </w:rPr>
                              <w:t>1 000 actions ordinaires</w:t>
                            </w:r>
                          </w:p>
                          <w:p w14:paraId="39169E72" w14:textId="77777777" w:rsidR="00F06B8A" w:rsidRPr="00E721C7" w:rsidRDefault="00F06B8A">
                            <w:pPr>
                              <w:rPr>
                                <w:szCs w:val="24"/>
                              </w:rPr>
                            </w:pPr>
                            <w:r>
                              <w:rPr>
                                <w:szCs w:val="24"/>
                              </w:rPr>
                              <w:t xml:space="preserve">CV :   </w:t>
                            </w:r>
                            <w:r w:rsidRPr="00E721C7">
                              <w:rPr>
                                <w:szCs w:val="24"/>
                              </w:rPr>
                              <w:t>1</w:t>
                            </w:r>
                            <w:r>
                              <w:rPr>
                                <w:szCs w:val="24"/>
                              </w:rPr>
                              <w:t> </w:t>
                            </w:r>
                            <w:r w:rsidRPr="00E721C7">
                              <w:rPr>
                                <w:szCs w:val="24"/>
                              </w:rPr>
                              <w:t>000</w:t>
                            </w:r>
                            <w:r>
                              <w:rPr>
                                <w:szCs w:val="24"/>
                              </w:rPr>
                              <w:t> $</w:t>
                            </w:r>
                          </w:p>
                          <w:p w14:paraId="33C94EBC" w14:textId="77777777" w:rsidR="00F06B8A" w:rsidRPr="00E721C7" w:rsidRDefault="00F06B8A">
                            <w:pPr>
                              <w:rPr>
                                <w:szCs w:val="24"/>
                              </w:rPr>
                            </w:pPr>
                            <w:r w:rsidRPr="00E721C7">
                              <w:rPr>
                                <w:szCs w:val="24"/>
                              </w:rPr>
                              <w:t>PBR : 1</w:t>
                            </w:r>
                            <w:r>
                              <w:rPr>
                                <w:szCs w:val="24"/>
                              </w:rPr>
                              <w:t> </w:t>
                            </w:r>
                            <w:r w:rsidRPr="00E721C7">
                              <w:rPr>
                                <w:szCs w:val="24"/>
                              </w:rPr>
                              <w:t>000</w:t>
                            </w:r>
                            <w:r>
                              <w:rPr>
                                <w:szCs w:val="24"/>
                              </w:rPr>
                              <w:t> $</w:t>
                            </w:r>
                          </w:p>
                          <w:p w14:paraId="4CDE5B89" w14:textId="77777777" w:rsidR="00F06B8A" w:rsidRPr="00E721C7" w:rsidRDefault="00F06B8A">
                            <w:pPr>
                              <w:rPr>
                                <w:szCs w:val="24"/>
                              </w:rPr>
                            </w:pPr>
                            <w:r>
                              <w:rPr>
                                <w:szCs w:val="24"/>
                              </w:rPr>
                              <w:t>JVM : 1 000 000 </w:t>
                            </w:r>
                            <w:r w:rsidRPr="00E721C7">
                              <w:rPr>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D109" id="Text Box 545" o:spid="_x0000_s1375" type="#_x0000_t202" style="position:absolute;margin-left:-53.6pt;margin-top:7.8pt;width:142.45pt;height:6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" stroked="f">
                <v:textbox>
                  <w:txbxContent>
                    <w:p w14:paraId="40E8ABE1" w14:textId="77777777" w:rsidR="00F06B8A" w:rsidRDefault="00F06B8A">
                      <w:pPr>
                        <w:rPr>
                          <w:szCs w:val="24"/>
                        </w:rPr>
                      </w:pPr>
                      <w:r>
                        <w:rPr>
                          <w:szCs w:val="24"/>
                        </w:rPr>
                        <w:t>1 000 actions ordinaires</w:t>
                      </w:r>
                    </w:p>
                    <w:p w14:paraId="39169E72" w14:textId="77777777" w:rsidR="00F06B8A" w:rsidRPr="00E721C7" w:rsidRDefault="00F06B8A">
                      <w:pPr>
                        <w:rPr>
                          <w:szCs w:val="24"/>
                        </w:rPr>
                      </w:pPr>
                      <w:r>
                        <w:rPr>
                          <w:szCs w:val="24"/>
                        </w:rPr>
                        <w:t xml:space="preserve">CV :   </w:t>
                      </w:r>
                      <w:r w:rsidRPr="00E721C7">
                        <w:rPr>
                          <w:szCs w:val="24"/>
                        </w:rPr>
                        <w:t>1</w:t>
                      </w:r>
                      <w:r>
                        <w:rPr>
                          <w:szCs w:val="24"/>
                        </w:rPr>
                        <w:t> </w:t>
                      </w:r>
                      <w:r w:rsidRPr="00E721C7">
                        <w:rPr>
                          <w:szCs w:val="24"/>
                        </w:rPr>
                        <w:t>000</w:t>
                      </w:r>
                      <w:r>
                        <w:rPr>
                          <w:szCs w:val="24"/>
                        </w:rPr>
                        <w:t> $</w:t>
                      </w:r>
                    </w:p>
                    <w:p w14:paraId="33C94EBC" w14:textId="77777777" w:rsidR="00F06B8A" w:rsidRPr="00E721C7" w:rsidRDefault="00F06B8A">
                      <w:pPr>
                        <w:rPr>
                          <w:szCs w:val="24"/>
                        </w:rPr>
                      </w:pPr>
                      <w:r w:rsidRPr="00E721C7">
                        <w:rPr>
                          <w:szCs w:val="24"/>
                        </w:rPr>
                        <w:t>PBR : 1</w:t>
                      </w:r>
                      <w:r>
                        <w:rPr>
                          <w:szCs w:val="24"/>
                        </w:rPr>
                        <w:t> </w:t>
                      </w:r>
                      <w:r w:rsidRPr="00E721C7">
                        <w:rPr>
                          <w:szCs w:val="24"/>
                        </w:rPr>
                        <w:t>000</w:t>
                      </w:r>
                      <w:r>
                        <w:rPr>
                          <w:szCs w:val="24"/>
                        </w:rPr>
                        <w:t> $</w:t>
                      </w:r>
                    </w:p>
                    <w:p w14:paraId="4CDE5B89" w14:textId="77777777" w:rsidR="00F06B8A" w:rsidRPr="00E721C7" w:rsidRDefault="00F06B8A">
                      <w:pPr>
                        <w:rPr>
                          <w:szCs w:val="24"/>
                        </w:rPr>
                      </w:pPr>
                      <w:r>
                        <w:rPr>
                          <w:szCs w:val="24"/>
                        </w:rPr>
                        <w:t>JVM : 1 000 000 </w:t>
                      </w:r>
                      <w:r w:rsidRPr="00E721C7">
                        <w:rPr>
                          <w:szCs w:val="24"/>
                        </w:rPr>
                        <w:t>$</w:t>
                      </w:r>
                    </w:p>
                  </w:txbxContent>
                </v:textbox>
              </v:shape>
            </w:pict>
          </mc:Fallback>
        </mc:AlternateContent>
      </w:r>
    </w:p>
    <w:p w14:paraId="7C87FB9C" w14:textId="77777777" w:rsidR="009628AA" w:rsidRDefault="009628AA" w:rsidP="00E700C0"/>
    <w:p w14:paraId="07CC77AD" w14:textId="77777777" w:rsidR="009628AA" w:rsidRDefault="009628AA" w:rsidP="00E700C0"/>
    <w:p w14:paraId="4A17DFD2" w14:textId="77777777" w:rsidR="009628AA" w:rsidRDefault="009628AA" w:rsidP="00E700C0"/>
    <w:p w14:paraId="10F24911" w14:textId="77777777" w:rsidR="009628AA" w:rsidRDefault="009628AA" w:rsidP="00E700C0"/>
    <w:p w14:paraId="39E9D97B" w14:textId="77777777" w:rsidR="009628AA" w:rsidRDefault="009628AA" w:rsidP="00E700C0"/>
    <w:p w14:paraId="5B492863" w14:textId="77777777" w:rsidR="009628AA" w:rsidRDefault="009628AA" w:rsidP="00E700C0"/>
    <w:p w14:paraId="209F3C9A" w14:textId="77777777" w:rsidR="009628AA" w:rsidRDefault="00B9527F" w:rsidP="00E700C0">
      <w:r>
        <w:rPr>
          <w:noProof/>
          <w:lang w:eastAsia="fr-CA"/>
        </w:rPr>
        <mc:AlternateContent>
          <mc:Choice Requires="wps">
            <w:drawing>
              <wp:anchor distT="0" distB="0" distL="114300" distR="114300" simplePos="0" relativeHeight="251561472" behindDoc="0" locked="0" layoutInCell="1" allowOverlap="1" wp14:anchorId="0F1D7856" wp14:editId="093DA38E">
                <wp:simplePos x="0" y="0"/>
                <wp:positionH relativeFrom="column">
                  <wp:posOffset>335280</wp:posOffset>
                </wp:positionH>
                <wp:positionV relativeFrom="paragraph">
                  <wp:posOffset>146050</wp:posOffset>
                </wp:positionV>
                <wp:extent cx="1301750" cy="711200"/>
                <wp:effectExtent l="0" t="0" r="12700" b="12700"/>
                <wp:wrapNone/>
                <wp:docPr id="506"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711200"/>
                        </a:xfrm>
                        <a:prstGeom prst="rect">
                          <a:avLst/>
                        </a:prstGeom>
                        <a:solidFill>
                          <a:srgbClr val="FFFFFF"/>
                        </a:solidFill>
                        <a:ln w="9525">
                          <a:solidFill>
                            <a:srgbClr val="000000"/>
                          </a:solidFill>
                          <a:miter lim="800000"/>
                          <a:headEnd/>
                          <a:tailEnd/>
                        </a:ln>
                      </wps:spPr>
                      <wps:txbx>
                        <w:txbxContent>
                          <w:p w14:paraId="555A6C3A" w14:textId="77777777" w:rsidR="00F06B8A" w:rsidRDefault="00F06B8A" w:rsidP="00386E86">
                            <w:pPr>
                              <w:jc w:val="center"/>
                            </w:pPr>
                          </w:p>
                          <w:p w14:paraId="08F6DEAA" w14:textId="77777777" w:rsidR="00F06B8A" w:rsidRDefault="00F06B8A" w:rsidP="00386E86">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7856" id="Rectangle 544" o:spid="_x0000_s1376" style="position:absolute;margin-left:26.4pt;margin-top:11.5pt;width:102.5pt;height:5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">
                <v:textbox>
                  <w:txbxContent>
                    <w:p w14:paraId="555A6C3A" w14:textId="77777777" w:rsidR="00F06B8A" w:rsidRDefault="00F06B8A" w:rsidP="00386E86">
                      <w:pPr>
                        <w:jc w:val="center"/>
                      </w:pPr>
                    </w:p>
                    <w:p w14:paraId="08F6DEAA" w14:textId="77777777" w:rsidR="00F06B8A" w:rsidRDefault="00F06B8A" w:rsidP="00386E86">
                      <w:pPr>
                        <w:jc w:val="center"/>
                      </w:pPr>
                      <w:r>
                        <w:t>Opco Inc.</w:t>
                      </w:r>
                    </w:p>
                  </w:txbxContent>
                </v:textbox>
              </v:rect>
            </w:pict>
          </mc:Fallback>
        </mc:AlternateContent>
      </w:r>
    </w:p>
    <w:p w14:paraId="17E4A33C" w14:textId="77777777" w:rsidR="009628AA" w:rsidRDefault="009628AA" w:rsidP="00E700C0"/>
    <w:p w14:paraId="3956EC9F" w14:textId="77777777" w:rsidR="009628AA" w:rsidRDefault="009628AA" w:rsidP="00E700C0"/>
    <w:p w14:paraId="56C04F99" w14:textId="77777777" w:rsidR="009628AA" w:rsidRDefault="009628AA" w:rsidP="00E700C0"/>
    <w:p w14:paraId="2ABA977F" w14:textId="77777777" w:rsidR="00002CED" w:rsidRDefault="00002CED">
      <w:pPr>
        <w:spacing w:after="200" w:line="276" w:lineRule="auto"/>
        <w:rPr>
          <w:rFonts w:cs="Times New Roman"/>
          <w:b/>
          <w:sz w:val="26"/>
          <w:szCs w:val="26"/>
          <w:u w:val="single"/>
        </w:rPr>
      </w:pPr>
    </w:p>
    <w:p w14:paraId="5352A0BA" w14:textId="77777777" w:rsidR="002C5A09" w:rsidRDefault="002C5A09">
      <w:pPr>
        <w:spacing w:after="200" w:line="276" w:lineRule="auto"/>
        <w:rPr>
          <w:rFonts w:eastAsiaTheme="majorEastAsia" w:cstheme="majorBidi"/>
          <w:b/>
          <w:bCs/>
          <w:sz w:val="26"/>
          <w:szCs w:val="28"/>
          <w:u w:val="single"/>
        </w:rPr>
      </w:pPr>
      <w:bookmarkStart w:id="290" w:name="_Toc355099425"/>
      <w:r>
        <w:br w:type="page"/>
      </w:r>
    </w:p>
    <w:p w14:paraId="23ECE540" w14:textId="7317AE64" w:rsidR="009628AA" w:rsidRDefault="00D96C0C" w:rsidP="007F390D">
      <w:pPr>
        <w:pStyle w:val="Titre1"/>
        <w:autoSpaceDE w:val="0"/>
      </w:pPr>
      <w:bookmarkStart w:id="291" w:name="_Toc511721737"/>
      <w:r>
        <w:rPr>
          <w:noProof/>
          <w:lang w:eastAsia="fr-CA"/>
        </w:rPr>
        <w:lastRenderedPageBreak/>
        <w:drawing>
          <wp:anchor distT="0" distB="0" distL="114300" distR="114300" simplePos="0" relativeHeight="251729408" behindDoc="0" locked="0" layoutInCell="1" allowOverlap="1" wp14:anchorId="0021384A" wp14:editId="6E8A1E86">
            <wp:simplePos x="0" y="0"/>
            <wp:positionH relativeFrom="column">
              <wp:posOffset>-1026160</wp:posOffset>
            </wp:positionH>
            <wp:positionV relativeFrom="paragraph">
              <wp:posOffset>14605</wp:posOffset>
            </wp:positionV>
            <wp:extent cx="662400" cy="662400"/>
            <wp:effectExtent l="0" t="0" r="4445" b="4445"/>
            <wp:wrapNone/>
            <wp:docPr id="308" name="Image 308"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0432" behindDoc="0" locked="0" layoutInCell="1" allowOverlap="1" wp14:anchorId="780179D3" wp14:editId="43C1DF9C">
            <wp:simplePos x="0" y="0"/>
            <wp:positionH relativeFrom="column">
              <wp:posOffset>5850890</wp:posOffset>
            </wp:positionH>
            <wp:positionV relativeFrom="paragraph">
              <wp:posOffset>14605</wp:posOffset>
            </wp:positionV>
            <wp:extent cx="662400" cy="662400"/>
            <wp:effectExtent l="0" t="0" r="4445" b="4445"/>
            <wp:wrapNone/>
            <wp:docPr id="309" name="Image 309"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37B</w:t>
      </w:r>
      <w:r w:rsidR="009628AA">
        <w:t>Réorganisation</w:t>
      </w:r>
      <w:bookmarkEnd w:id="290"/>
      <w:bookmarkEnd w:id="291"/>
    </w:p>
    <w:p w14:paraId="52238E62" w14:textId="60E58215" w:rsidR="009628AA" w:rsidRDefault="009628AA" w:rsidP="00E700C0"/>
    <w:p w14:paraId="391A200A" w14:textId="004BD081" w:rsidR="009628AA" w:rsidRPr="00530099" w:rsidRDefault="007B49DE" w:rsidP="00E700C0">
      <w:r>
        <w:t>« </w:t>
      </w:r>
      <w:r w:rsidR="005B1329" w:rsidRPr="007B49DE">
        <w:rPr>
          <w:b/>
        </w:rPr>
        <w:t>Roulement</w:t>
      </w:r>
      <w:r>
        <w:rPr>
          <w:b/>
        </w:rPr>
        <w:t> »</w:t>
      </w:r>
      <w:r w:rsidR="00530099" w:rsidRPr="00530099">
        <w:t xml:space="preserve"> : </w:t>
      </w:r>
      <w:r w:rsidR="001A5822">
        <w:rPr>
          <w:i/>
        </w:rPr>
        <w:t>D</w:t>
      </w:r>
      <w:r w:rsidR="009628AA" w:rsidRPr="00530099">
        <w:rPr>
          <w:i/>
        </w:rPr>
        <w:t>isposition fiscale permettant d’effectuer une transaction avec report d’impôt</w:t>
      </w:r>
    </w:p>
    <w:p w14:paraId="3A4C02B0" w14:textId="39C5035D" w:rsidR="009628AA" w:rsidRDefault="00983432" w:rsidP="00E700C0">
      <w:pPr>
        <w:rPr>
          <w:i/>
        </w:rPr>
      </w:pPr>
      <w:r w:rsidRPr="00550004">
        <w:rPr>
          <w:noProof/>
        </w:rPr>
        <mc:AlternateContent>
          <mc:Choice Requires="wpg">
            <w:drawing>
              <wp:anchor distT="0" distB="0" distL="114300" distR="114300" simplePos="0" relativeHeight="252068352" behindDoc="0" locked="0" layoutInCell="1" allowOverlap="1" wp14:anchorId="463D8937" wp14:editId="2658A57B">
                <wp:simplePos x="0" y="0"/>
                <wp:positionH relativeFrom="column">
                  <wp:posOffset>-1030406</wp:posOffset>
                </wp:positionH>
                <wp:positionV relativeFrom="paragraph">
                  <wp:posOffset>150536</wp:posOffset>
                </wp:positionV>
                <wp:extent cx="1263600" cy="1227600"/>
                <wp:effectExtent l="0" t="0" r="13335" b="10795"/>
                <wp:wrapNone/>
                <wp:docPr id="5952813" name="Groupe 5952813">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263600" cy="1227600"/>
                          <a:chOff x="0" y="0"/>
                          <a:chExt cx="1263600" cy="1227396"/>
                        </a:xfrm>
                      </wpg:grpSpPr>
                      <pic:pic xmlns:pic="http://schemas.openxmlformats.org/drawingml/2006/picture">
                        <pic:nvPicPr>
                          <pic:cNvPr id="5952814" name="Image 595281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080" cy="852805"/>
                          </a:xfrm>
                          <a:prstGeom prst="rect">
                            <a:avLst/>
                          </a:prstGeom>
                        </pic:spPr>
                      </pic:pic>
                      <wps:wsp>
                        <wps:cNvPr id="5952815" name="Zone de texte 5952815"/>
                        <wps:cNvSpPr txBox="1"/>
                        <wps:spPr>
                          <a:xfrm>
                            <a:off x="0" y="849396"/>
                            <a:ext cx="1263600" cy="37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7A73F" w14:textId="77777777" w:rsidR="00F06B8A" w:rsidRPr="00CC44E5" w:rsidRDefault="00F06B8A" w:rsidP="00983432">
                              <w:pPr>
                                <w:rPr>
                                  <w:i/>
                                  <w:sz w:val="22"/>
                                </w:rPr>
                              </w:pPr>
                              <w:r>
                                <w:rPr>
                                  <w:i/>
                                  <w:sz w:val="22"/>
                                </w:rPr>
                                <w:t>Réorganisations et…</w:t>
                              </w:r>
                              <w:r>
                                <w:rPr>
                                  <w:i/>
                                  <w:sz w:val="22"/>
                                </w:rPr>
                                <w:br/>
                                <w:t>Sujet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D8937" id="Groupe 5952813" o:spid="_x0000_s1377" href="https://oraprdnt.uqtr.uquebec.ca/pls/public/docs/GSC1730/F578905434_FEIII.pdf#pagemode=bookmarks&amp;page=3" style="position:absolute;margin-left:-81.15pt;margin-top:11.85pt;width:99.5pt;height:96.65pt;z-index:252068352;mso-width-relative:margin;mso-height-relative:margin" coordsize="1263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" o:button="t">
                <v:shape id="Image 5952814" o:spid="_x0000_s1378" type="#_x0000_t75" style="position:absolute;width:11480;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">
                  <v:imagedata r:id="rId62" o:title=""/>
                </v:shape>
                <v:shape id="Zone de texte 5952815" o:spid="_x0000_s1379" type="#_x0000_t202" style="position:absolute;top:8493;width:12636;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" filled="f" stroked="f" strokeweight=".5pt">
                  <v:textbox inset="0,0,0,0">
                    <w:txbxContent>
                      <w:p w14:paraId="4F17A73F" w14:textId="77777777" w:rsidR="00F06B8A" w:rsidRPr="00CC44E5" w:rsidRDefault="00F06B8A" w:rsidP="00983432">
                        <w:pPr>
                          <w:rPr>
                            <w:i/>
                            <w:sz w:val="22"/>
                          </w:rPr>
                        </w:pPr>
                        <w:r>
                          <w:rPr>
                            <w:i/>
                            <w:sz w:val="22"/>
                          </w:rPr>
                          <w:t>Réorganisations et…</w:t>
                        </w:r>
                        <w:r>
                          <w:rPr>
                            <w:i/>
                            <w:sz w:val="22"/>
                          </w:rPr>
                          <w:br/>
                          <w:t>Sujet 4</w:t>
                        </w:r>
                      </w:p>
                    </w:txbxContent>
                  </v:textbox>
                </v:shape>
              </v:group>
            </w:pict>
          </mc:Fallback>
        </mc:AlternateContent>
      </w:r>
    </w:p>
    <w:p w14:paraId="110FF8BA" w14:textId="6A16CD20" w:rsidR="009628AA" w:rsidRPr="00016C73" w:rsidRDefault="001A5822" w:rsidP="00E700C0">
      <w:pPr>
        <w:rPr>
          <w:i/>
        </w:rPr>
      </w:pPr>
      <w:r w:rsidRPr="00016C73">
        <w:rPr>
          <w:i/>
        </w:rPr>
        <w:t>Contextes pour lesquels il existe un article de roulement</w:t>
      </w:r>
      <w:r w:rsidR="00CD70BE" w:rsidRPr="00016C73">
        <w:rPr>
          <w:i/>
        </w:rPr>
        <w:t> :</w:t>
      </w:r>
    </w:p>
    <w:p w14:paraId="2CC5A26E" w14:textId="267CA621" w:rsidR="00CD70BE" w:rsidRDefault="00CD70BE" w:rsidP="00E700C0">
      <w:pPr>
        <w:rPr>
          <w:b/>
        </w:rPr>
      </w:pPr>
    </w:p>
    <w:p w14:paraId="34F52BE8" w14:textId="4636A782" w:rsidR="0009162B" w:rsidRPr="006C6861" w:rsidRDefault="001A5822" w:rsidP="006C6861">
      <w:pPr>
        <w:pStyle w:val="Puce1"/>
      </w:pPr>
      <w:r>
        <w:t xml:space="preserve">Remaniement du capital (actions) : </w:t>
      </w:r>
      <w:r w:rsidR="00636814">
        <w:t>art.</w:t>
      </w:r>
      <w:r>
        <w:t xml:space="preserve"> 86</w:t>
      </w:r>
      <w:r w:rsidR="003E366F">
        <w:t xml:space="preserve"> LIR</w:t>
      </w:r>
    </w:p>
    <w:p w14:paraId="3CA223DF" w14:textId="3017A7C2" w:rsidR="0009162B" w:rsidRDefault="00DE4444" w:rsidP="006C6861">
      <w:pPr>
        <w:pStyle w:val="Puce1"/>
      </w:pPr>
      <w:r>
        <w:t xml:space="preserve">Biens convertibles </w:t>
      </w:r>
      <w:r w:rsidR="001A5822">
        <w:t>(actions) :</w:t>
      </w:r>
      <w:r w:rsidR="001A5822" w:rsidRPr="001A5822">
        <w:t xml:space="preserve"> </w:t>
      </w:r>
      <w:r w:rsidR="00636814">
        <w:t>art.</w:t>
      </w:r>
      <w:r w:rsidR="001A5822">
        <w:t xml:space="preserve"> </w:t>
      </w:r>
      <w:r>
        <w:t>51</w:t>
      </w:r>
      <w:r w:rsidR="003E366F">
        <w:t xml:space="preserve"> LIR</w:t>
      </w:r>
    </w:p>
    <w:p w14:paraId="3346EB84" w14:textId="49640844" w:rsidR="00DE4444" w:rsidRDefault="00DE4444" w:rsidP="006C6861">
      <w:pPr>
        <w:pStyle w:val="Puce1"/>
      </w:pPr>
      <w:r>
        <w:t xml:space="preserve">Disposition en faveur d’une société de personnes </w:t>
      </w:r>
      <w:r w:rsidR="00636814">
        <w:t>(actions et actifs</w:t>
      </w:r>
      <w:r w:rsidR="003101A1">
        <w:t>)</w:t>
      </w:r>
      <w:r w:rsidR="00636814">
        <w:t> : par.</w:t>
      </w:r>
      <w:r w:rsidR="003E366F">
        <w:t> </w:t>
      </w:r>
      <w:r>
        <w:t>97(2)</w:t>
      </w:r>
      <w:r w:rsidR="003E366F">
        <w:t> LIR</w:t>
      </w:r>
    </w:p>
    <w:p w14:paraId="42C6080F" w14:textId="12A26480" w:rsidR="0009162B" w:rsidRDefault="00BD3414" w:rsidP="006C6861">
      <w:pPr>
        <w:pStyle w:val="Puce1"/>
      </w:pPr>
      <w:r w:rsidRPr="006C6861">
        <w:t>Disp</w:t>
      </w:r>
      <w:r w:rsidR="003101A1">
        <w:t xml:space="preserve">osition en faveur d’une société (actions et actifs) : </w:t>
      </w:r>
      <w:r w:rsidR="00DE4444">
        <w:t>art</w:t>
      </w:r>
      <w:r w:rsidR="003101A1">
        <w:t>.</w:t>
      </w:r>
      <w:r w:rsidR="00DE4444">
        <w:t xml:space="preserve"> 85</w:t>
      </w:r>
      <w:r w:rsidR="003E366F">
        <w:t xml:space="preserve"> LIR</w:t>
      </w:r>
    </w:p>
    <w:p w14:paraId="423010E0" w14:textId="77777777" w:rsidR="003101A1" w:rsidRDefault="003101A1" w:rsidP="003101A1">
      <w:pPr>
        <w:pStyle w:val="Puce1"/>
        <w:numPr>
          <w:ilvl w:val="0"/>
          <w:numId w:val="0"/>
        </w:numPr>
        <w:ind w:left="720"/>
      </w:pPr>
    </w:p>
    <w:p w14:paraId="49042AA8" w14:textId="32C5A285" w:rsidR="003101A1" w:rsidRPr="003101A1" w:rsidRDefault="003101A1" w:rsidP="003101A1">
      <w:pPr>
        <w:pStyle w:val="Puce1"/>
        <w:numPr>
          <w:ilvl w:val="0"/>
          <w:numId w:val="0"/>
        </w:numPr>
        <w:ind w:left="720"/>
        <w:rPr>
          <w:u w:val="single"/>
        </w:rPr>
      </w:pPr>
      <w:r w:rsidRPr="003101A1">
        <w:rPr>
          <w:u w:val="single"/>
        </w:rPr>
        <w:t>Par. 97(2) et art. 85</w:t>
      </w:r>
      <w:r w:rsidR="00E52BDF">
        <w:rPr>
          <w:u w:val="single"/>
        </w:rPr>
        <w:t xml:space="preserve"> LIR</w:t>
      </w:r>
      <w:r w:rsidRPr="003101A1">
        <w:rPr>
          <w:u w:val="single"/>
        </w:rPr>
        <w:t> :</w:t>
      </w:r>
    </w:p>
    <w:p w14:paraId="3FE53B3C" w14:textId="6553D903" w:rsidR="007C74A0" w:rsidRDefault="004163C9" w:rsidP="00A10727">
      <w:pPr>
        <w:pStyle w:val="Puce1"/>
        <w:numPr>
          <w:ilvl w:val="0"/>
          <w:numId w:val="0"/>
        </w:numPr>
        <w:ind w:left="720"/>
      </w:pPr>
      <w:r>
        <w:t xml:space="preserve">Choix conjoint </w:t>
      </w:r>
      <w:r w:rsidR="00A10727">
        <w:t xml:space="preserve">effectué </w:t>
      </w:r>
      <w:r>
        <w:t>par les contribuables (le vendeur et la société acheteuse) du prix de transac</w:t>
      </w:r>
      <w:r w:rsidR="00E46752">
        <w:t>tion fictif aux fins de l’impôt</w:t>
      </w:r>
      <w:r w:rsidR="00E46752">
        <w:br/>
      </w:r>
      <w:r>
        <w:t>(appelé</w:t>
      </w:r>
      <w:r w:rsidR="00A10727">
        <w:t xml:space="preserve"> la</w:t>
      </w:r>
      <w:r>
        <w:t xml:space="preserve"> </w:t>
      </w:r>
      <w:r w:rsidRPr="007A5924">
        <w:rPr>
          <w:i/>
          <w:u w:val="single"/>
        </w:rPr>
        <w:t>somme convenue</w:t>
      </w:r>
      <w:r w:rsidR="000A00EE" w:rsidRPr="000A00EE">
        <w:t xml:space="preserve"> (</w:t>
      </w:r>
      <w:r w:rsidR="000A00EE">
        <w:t>« </w:t>
      </w:r>
      <w:r w:rsidR="000A00EE" w:rsidRPr="000A00EE">
        <w:t>SC</w:t>
      </w:r>
      <w:r w:rsidR="000A00EE">
        <w:t> »</w:t>
      </w:r>
      <w:r w:rsidR="000A00EE" w:rsidRPr="000A00EE">
        <w:t>)</w:t>
      </w:r>
      <w:r>
        <w:t>)</w:t>
      </w:r>
      <w:r w:rsidR="00A10727">
        <w:t> :</w:t>
      </w:r>
    </w:p>
    <w:p w14:paraId="581E3C38" w14:textId="77777777" w:rsidR="00A10727" w:rsidRDefault="004F4F70" w:rsidP="007C74A0">
      <w:pPr>
        <w:pStyle w:val="Puce2"/>
      </w:pPr>
      <w:r>
        <w:t>SC</w:t>
      </w:r>
      <w:r w:rsidR="00743B85">
        <w:t xml:space="preserve"> devient le </w:t>
      </w:r>
      <w:r>
        <w:t>PD</w:t>
      </w:r>
      <w:r w:rsidR="00743B85">
        <w:t xml:space="preserve"> du vendeur</w:t>
      </w:r>
    </w:p>
    <w:p w14:paraId="1AF91EDE" w14:textId="77777777" w:rsidR="00743B85" w:rsidRDefault="004F4F70" w:rsidP="007C74A0">
      <w:pPr>
        <w:pStyle w:val="Puce2"/>
      </w:pPr>
      <w:r>
        <w:t>SC</w:t>
      </w:r>
      <w:r w:rsidR="00743B85">
        <w:t xml:space="preserve"> devient le coût d’acquisition des biens </w:t>
      </w:r>
      <w:r w:rsidR="003101A1">
        <w:t>de</w:t>
      </w:r>
      <w:r>
        <w:t xml:space="preserve"> l’acheteur</w:t>
      </w:r>
    </w:p>
    <w:p w14:paraId="6221DB0D" w14:textId="77777777" w:rsidR="007B6BA0" w:rsidRPr="004F4F70" w:rsidRDefault="004F4F70" w:rsidP="004F4F70">
      <w:pPr>
        <w:pStyle w:val="Puce2"/>
        <w:rPr>
          <w:u w:val="single"/>
        </w:rPr>
      </w:pPr>
      <w:r>
        <w:t>SC</w:t>
      </w:r>
      <w:r w:rsidR="00222E0C">
        <w:t xml:space="preserve"> devient le coût de la contrepartie reçue par le vendeur </w:t>
      </w:r>
    </w:p>
    <w:p w14:paraId="47DD6899" w14:textId="77777777" w:rsidR="004F4F70" w:rsidRDefault="004F4F70" w:rsidP="004F4F70">
      <w:pPr>
        <w:pStyle w:val="Puce2"/>
        <w:numPr>
          <w:ilvl w:val="0"/>
          <w:numId w:val="0"/>
        </w:numPr>
        <w:ind w:left="1440"/>
        <w:rPr>
          <w:u w:val="single"/>
        </w:rPr>
      </w:pPr>
    </w:p>
    <w:p w14:paraId="14029E7C" w14:textId="77777777" w:rsidR="004809D4" w:rsidRPr="00016C73" w:rsidRDefault="00E950E3" w:rsidP="00016C73">
      <w:pPr>
        <w:pStyle w:val="Puce1"/>
        <w:numPr>
          <w:ilvl w:val="0"/>
          <w:numId w:val="0"/>
        </w:numPr>
        <w:ind w:left="1080"/>
        <w:rPr>
          <w:i/>
        </w:rPr>
      </w:pPr>
      <w:r w:rsidRPr="00016C73">
        <w:t>Limites de la somme convenue choisie</w:t>
      </w:r>
      <w:r w:rsidR="004809D4" w:rsidRPr="00016C73">
        <w:rPr>
          <w:i/>
        </w:rPr>
        <w:t> :</w:t>
      </w:r>
    </w:p>
    <w:p w14:paraId="4386B9E9" w14:textId="77777777" w:rsidR="004809D4" w:rsidRPr="00952BA1" w:rsidRDefault="00262154" w:rsidP="00016C73">
      <w:pPr>
        <w:pStyle w:val="Puce1"/>
        <w:numPr>
          <w:ilvl w:val="0"/>
          <w:numId w:val="0"/>
        </w:numPr>
        <w:ind w:left="1080"/>
        <w:rPr>
          <w:i/>
        </w:rPr>
      </w:pPr>
      <w:r w:rsidRPr="00952BA1">
        <w:rPr>
          <w:i/>
        </w:rPr>
        <w:t>(la somme convenue</w:t>
      </w:r>
      <w:r w:rsidR="00464539" w:rsidRPr="00952BA1">
        <w:rPr>
          <w:i/>
        </w:rPr>
        <w:t xml:space="preserve"> choisi</w:t>
      </w:r>
      <w:r w:rsidRPr="00952BA1">
        <w:rPr>
          <w:i/>
        </w:rPr>
        <w:t>e</w:t>
      </w:r>
      <w:r w:rsidR="00464539" w:rsidRPr="00952BA1">
        <w:rPr>
          <w:i/>
        </w:rPr>
        <w:t xml:space="preserve"> doit se situer à l’intérieur de ces limites</w:t>
      </w:r>
      <w:r w:rsidR="004809D4" w:rsidRPr="00952BA1">
        <w:rPr>
          <w:i/>
        </w:rPr>
        <w:t>)</w:t>
      </w:r>
    </w:p>
    <w:p w14:paraId="229708B2" w14:textId="77777777" w:rsidR="006A1602" w:rsidRDefault="00B9527F" w:rsidP="00E700C0">
      <w:pPr>
        <w:rPr>
          <w:b/>
        </w:rPr>
      </w:pPr>
      <w:r>
        <w:rPr>
          <w:b/>
          <w:noProof/>
          <w:lang w:eastAsia="fr-CA"/>
        </w:rPr>
        <mc:AlternateContent>
          <mc:Choice Requires="wps">
            <w:drawing>
              <wp:anchor distT="0" distB="0" distL="114300" distR="114300" simplePos="0" relativeHeight="251553280" behindDoc="0" locked="0" layoutInCell="1" allowOverlap="1" wp14:anchorId="39B76179" wp14:editId="3263E417">
                <wp:simplePos x="0" y="0"/>
                <wp:positionH relativeFrom="column">
                  <wp:posOffset>1219200</wp:posOffset>
                </wp:positionH>
                <wp:positionV relativeFrom="paragraph">
                  <wp:posOffset>164465</wp:posOffset>
                </wp:positionV>
                <wp:extent cx="1784350" cy="285750"/>
                <wp:effectExtent l="0" t="0" r="6350" b="0"/>
                <wp:wrapNone/>
                <wp:docPr id="505"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8DE29" w14:textId="77777777" w:rsidR="00F06B8A" w:rsidRDefault="00F06B8A">
                            <w:r>
                              <w:t>JVM du bien disposé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6179" id="Rectangle 516" o:spid="_x0000_s1380" style="position:absolute;margin-left:96pt;margin-top:12.95pt;width:140.5pt;height:2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" stroked="f">
                <v:textbox>
                  <w:txbxContent>
                    <w:p w14:paraId="1278DE29" w14:textId="77777777" w:rsidR="00F06B8A" w:rsidRDefault="00F06B8A">
                      <w:r>
                        <w:t>JVM du bien disposé</w:t>
                      </w:r>
                    </w:p>
                  </w:txbxContent>
                </v:textbox>
              </v:rect>
            </w:pict>
          </mc:Fallback>
        </mc:AlternateContent>
      </w:r>
    </w:p>
    <w:p w14:paraId="17356178" w14:textId="77777777" w:rsidR="005B1329" w:rsidRDefault="00B9527F" w:rsidP="00E700C0">
      <w:pPr>
        <w:rPr>
          <w:b/>
        </w:rPr>
      </w:pPr>
      <w:r>
        <w:rPr>
          <w:b/>
          <w:noProof/>
          <w:lang w:eastAsia="fr-CA"/>
        </w:rPr>
        <mc:AlternateContent>
          <mc:Choice Requires="wps">
            <w:drawing>
              <wp:anchor distT="0" distB="0" distL="114299" distR="114299" simplePos="0" relativeHeight="251557376" behindDoc="0" locked="0" layoutInCell="1" allowOverlap="1" wp14:anchorId="1DF3E210" wp14:editId="3D320B71">
                <wp:simplePos x="0" y="0"/>
                <wp:positionH relativeFrom="column">
                  <wp:posOffset>703579</wp:posOffset>
                </wp:positionH>
                <wp:positionV relativeFrom="paragraph">
                  <wp:posOffset>140970</wp:posOffset>
                </wp:positionV>
                <wp:extent cx="0" cy="468630"/>
                <wp:effectExtent l="76200" t="38100" r="57150" b="26670"/>
                <wp:wrapNone/>
                <wp:docPr id="50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8630"/>
                        </a:xfrm>
                        <a:prstGeom prst="straightConnector1">
                          <a:avLst/>
                        </a:prstGeom>
                        <a:noFill/>
                        <a:ln w="19050">
                          <a:solidFill>
                            <a:schemeClr val="tx2">
                              <a:lumMod val="60000"/>
                              <a:lumOff val="4000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4A3D8" id="AutoShape 522" o:spid="_x0000_s1026" type="#_x0000_t32" style="position:absolute;margin-left:55.4pt;margin-top:11.1pt;width:0;height:36.9pt;flip:y;z-index:25155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" strokecolor="#548dd4 [1951]" strokeweight="1.5pt">
                <v:stroke dashstyle="1 1" endarrow="block"/>
              </v:shape>
            </w:pict>
          </mc:Fallback>
        </mc:AlternateContent>
      </w:r>
      <w:r>
        <w:rPr>
          <w:b/>
          <w:noProof/>
          <w:lang w:eastAsia="fr-CA"/>
        </w:rPr>
        <mc:AlternateContent>
          <mc:Choice Requires="wps">
            <w:drawing>
              <wp:anchor distT="0" distB="0" distL="114300" distR="114300" simplePos="0" relativeHeight="251546112" behindDoc="0" locked="0" layoutInCell="1" allowOverlap="1" wp14:anchorId="6223FB90" wp14:editId="43EDB3A9">
                <wp:simplePos x="0" y="0"/>
                <wp:positionH relativeFrom="column">
                  <wp:posOffset>819150</wp:posOffset>
                </wp:positionH>
                <wp:positionV relativeFrom="paragraph">
                  <wp:posOffset>140335</wp:posOffset>
                </wp:positionV>
                <wp:extent cx="304800" cy="635"/>
                <wp:effectExtent l="0" t="0" r="19050" b="37465"/>
                <wp:wrapNone/>
                <wp:docPr id="502"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1390E" id="AutoShape 513" o:spid="_x0000_s1026" type="#_x0000_t32" style="position:absolute;margin-left:64.5pt;margin-top:11.05pt;width:24pt;height:.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ox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" strokeweight="1.5pt"/>
            </w:pict>
          </mc:Fallback>
        </mc:AlternateContent>
      </w:r>
      <w:r>
        <w:rPr>
          <w:b/>
          <w:noProof/>
          <w:lang w:eastAsia="fr-CA"/>
        </w:rPr>
        <mc:AlternateContent>
          <mc:Choice Requires="wps">
            <w:drawing>
              <wp:anchor distT="0" distB="0" distL="114299" distR="114299" simplePos="0" relativeHeight="251537920" behindDoc="0" locked="0" layoutInCell="1" allowOverlap="1" wp14:anchorId="7B17FD8E" wp14:editId="11122A6C">
                <wp:simplePos x="0" y="0"/>
                <wp:positionH relativeFrom="column">
                  <wp:posOffset>971549</wp:posOffset>
                </wp:positionH>
                <wp:positionV relativeFrom="paragraph">
                  <wp:posOffset>140335</wp:posOffset>
                </wp:positionV>
                <wp:extent cx="0" cy="1485900"/>
                <wp:effectExtent l="0" t="0" r="19050" b="19050"/>
                <wp:wrapNone/>
                <wp:docPr id="501"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4C23C" id="AutoShape 512" o:spid="_x0000_s1026" type="#_x0000_t32" style="position:absolute;margin-left:76.5pt;margin-top:11.05pt;width:0;height:117pt;z-index:25153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vFIQIAAEA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" strokeweight="1.5pt"/>
            </w:pict>
          </mc:Fallback>
        </mc:AlternateContent>
      </w:r>
    </w:p>
    <w:p w14:paraId="75E8F309" w14:textId="77777777" w:rsidR="00867332" w:rsidRDefault="00867332" w:rsidP="00E700C0">
      <w:pPr>
        <w:rPr>
          <w:b/>
        </w:rPr>
      </w:pPr>
    </w:p>
    <w:p w14:paraId="04C09430" w14:textId="77777777" w:rsidR="00867332" w:rsidRDefault="00B9527F">
      <w:pPr>
        <w:spacing w:after="200" w:line="276" w:lineRule="auto"/>
        <w:rPr>
          <w:b/>
        </w:rPr>
      </w:pPr>
      <w:r>
        <w:rPr>
          <w:b/>
          <w:noProof/>
          <w:lang w:eastAsia="fr-CA"/>
        </w:rPr>
        <mc:AlternateContent>
          <mc:Choice Requires="wps">
            <w:drawing>
              <wp:anchor distT="0" distB="0" distL="114300" distR="114300" simplePos="0" relativeHeight="251556352" behindDoc="0" locked="0" layoutInCell="1" allowOverlap="1" wp14:anchorId="2A3AD8FA" wp14:editId="00F2246A">
                <wp:simplePos x="0" y="0"/>
                <wp:positionH relativeFrom="column">
                  <wp:posOffset>419100</wp:posOffset>
                </wp:positionH>
                <wp:positionV relativeFrom="paragraph">
                  <wp:posOffset>259080</wp:posOffset>
                </wp:positionV>
                <wp:extent cx="1094740" cy="241300"/>
                <wp:effectExtent l="0" t="0" r="10160" b="25400"/>
                <wp:wrapNone/>
                <wp:docPr id="50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241300"/>
                        </a:xfrm>
                        <a:prstGeom prst="rect">
                          <a:avLst/>
                        </a:prstGeom>
                        <a:gradFill rotWithShape="0">
                          <a:gsLst>
                            <a:gs pos="0">
                              <a:schemeClr val="accent1">
                                <a:lumMod val="100000"/>
                                <a:lumOff val="0"/>
                              </a:schemeClr>
                            </a:gs>
                            <a:gs pos="100000">
                              <a:schemeClr val="accent1">
                                <a:lumMod val="100000"/>
                                <a:lumOff val="0"/>
                                <a:gamma/>
                                <a:tint val="20000"/>
                                <a:invGamma/>
                              </a:schemeClr>
                            </a:gs>
                          </a:gsLst>
                          <a:path path="shape">
                            <a:fillToRect l="50000" t="50000" r="50000" b="50000"/>
                          </a:path>
                        </a:gradFill>
                        <a:ln w="12700">
                          <a:solidFill>
                            <a:schemeClr val="accent1">
                              <a:lumMod val="60000"/>
                              <a:lumOff val="40000"/>
                            </a:schemeClr>
                          </a:solidFill>
                          <a:miter lim="800000"/>
                          <a:headEnd/>
                          <a:tailEnd/>
                        </a:ln>
                      </wps:spPr>
                      <wps:txbx>
                        <w:txbxContent>
                          <w:p w14:paraId="1A9F38E6" w14:textId="77777777" w:rsidR="00F06B8A" w:rsidRPr="001C30E1" w:rsidRDefault="00F06B8A" w:rsidP="005F272F">
                            <w:pPr>
                              <w:jc w:val="center"/>
                              <w:rPr>
                                <w:i/>
                                <w:sz w:val="22"/>
                              </w:rPr>
                            </w:pPr>
                            <w:r w:rsidRPr="001C30E1">
                              <w:rPr>
                                <w:i/>
                                <w:sz w:val="22"/>
                              </w:rPr>
                              <w:t>Choix de la 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AD8FA" id="Rectangle 520" o:spid="_x0000_s1381" style="position:absolute;margin-left:33pt;margin-top:20.4pt;width:86.2pt;height:1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" fillcolor="#4f81bd [3204]" strokecolor="#95b3d7 [1940]" strokeweight="1pt">
                <v:fill color2="#dbe5f1 [660]" focusposition=".5,.5" focussize="" focus="100%" type="gradientRadial"/>
                <v:textbox>
                  <w:txbxContent>
                    <w:p w14:paraId="1A9F38E6" w14:textId="77777777" w:rsidR="00F06B8A" w:rsidRPr="001C30E1" w:rsidRDefault="00F06B8A" w:rsidP="005F272F">
                      <w:pPr>
                        <w:jc w:val="center"/>
                        <w:rPr>
                          <w:i/>
                          <w:sz w:val="22"/>
                        </w:rPr>
                      </w:pPr>
                      <w:r w:rsidRPr="001C30E1">
                        <w:rPr>
                          <w:i/>
                          <w:sz w:val="22"/>
                        </w:rPr>
                        <w:t>Choix de la SC</w:t>
                      </w:r>
                    </w:p>
                  </w:txbxContent>
                </v:textbox>
              </v:rect>
            </w:pict>
          </mc:Fallback>
        </mc:AlternateContent>
      </w:r>
      <w:r>
        <w:rPr>
          <w:b/>
          <w:noProof/>
          <w:lang w:eastAsia="fr-CA"/>
        </w:rPr>
        <mc:AlternateContent>
          <mc:Choice Requires="wps">
            <w:drawing>
              <wp:anchor distT="0" distB="0" distL="114299" distR="114299" simplePos="0" relativeHeight="251558400" behindDoc="0" locked="0" layoutInCell="1" allowOverlap="1" wp14:anchorId="35F02D75" wp14:editId="646BAC4E">
                <wp:simplePos x="0" y="0"/>
                <wp:positionH relativeFrom="column">
                  <wp:posOffset>703579</wp:posOffset>
                </wp:positionH>
                <wp:positionV relativeFrom="paragraph">
                  <wp:posOffset>495300</wp:posOffset>
                </wp:positionV>
                <wp:extent cx="0" cy="780415"/>
                <wp:effectExtent l="76200" t="0" r="57150" b="57785"/>
                <wp:wrapNone/>
                <wp:docPr id="499"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straightConnector1">
                          <a:avLst/>
                        </a:prstGeom>
                        <a:noFill/>
                        <a:ln w="19050">
                          <a:solidFill>
                            <a:schemeClr val="tx2">
                              <a:lumMod val="60000"/>
                              <a:lumOff val="4000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3D14E" id="AutoShape 523" o:spid="_x0000_s1026" type="#_x0000_t32" style="position:absolute;margin-left:55.4pt;margin-top:39pt;width:0;height:61.45pt;z-index:25155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" strokecolor="#548dd4 [1951]" strokeweight="1.5pt">
                <v:stroke dashstyle="1 1" endarrow="block"/>
              </v:shape>
            </w:pict>
          </mc:Fallback>
        </mc:AlternateContent>
      </w:r>
      <w:r>
        <w:rPr>
          <w:b/>
          <w:noProof/>
          <w:lang w:eastAsia="fr-CA"/>
        </w:rPr>
        <mc:AlternateContent>
          <mc:Choice Requires="wps">
            <w:drawing>
              <wp:anchor distT="0" distB="0" distL="114300" distR="114300" simplePos="0" relativeHeight="251554304" behindDoc="0" locked="0" layoutInCell="1" allowOverlap="1" wp14:anchorId="31853E4B" wp14:editId="11BE1637">
                <wp:simplePos x="0" y="0"/>
                <wp:positionH relativeFrom="column">
                  <wp:posOffset>1219200</wp:posOffset>
                </wp:positionH>
                <wp:positionV relativeFrom="paragraph">
                  <wp:posOffset>763905</wp:posOffset>
                </wp:positionV>
                <wp:extent cx="1784350" cy="412750"/>
                <wp:effectExtent l="0" t="0" r="6350" b="6350"/>
                <wp:wrapNone/>
                <wp:docPr id="49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9B266" w14:textId="77777777" w:rsidR="00F06B8A" w:rsidRDefault="00F06B8A">
                            <w:r>
                              <w:t>Coût du bien disposé</w:t>
                            </w:r>
                          </w:p>
                          <w:p w14:paraId="69FDB464" w14:textId="77777777" w:rsidR="00F06B8A" w:rsidRPr="00152241" w:rsidRDefault="00F06B8A">
                            <w:pPr>
                              <w:rPr>
                                <w:i/>
                              </w:rPr>
                            </w:pPr>
                            <w:r w:rsidRPr="00152241">
                              <w:rPr>
                                <w:i/>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3E4B" id="Rectangle 517" o:spid="_x0000_s1382" style="position:absolute;margin-left:96pt;margin-top:60.15pt;width:140.5pt;height:3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" stroked="f">
                <v:textbox>
                  <w:txbxContent>
                    <w:p w14:paraId="37B9B266" w14:textId="77777777" w:rsidR="00F06B8A" w:rsidRDefault="00F06B8A">
                      <w:r>
                        <w:t>Coût du bien disposé</w:t>
                      </w:r>
                    </w:p>
                    <w:p w14:paraId="69FDB464" w14:textId="77777777" w:rsidR="00F06B8A" w:rsidRPr="00152241" w:rsidRDefault="00F06B8A">
                      <w:pPr>
                        <w:rPr>
                          <w:i/>
                        </w:rPr>
                      </w:pPr>
                      <w:r w:rsidRPr="00152241">
                        <w:rPr>
                          <w:i/>
                        </w:rPr>
                        <w:t>ou</w:t>
                      </w:r>
                    </w:p>
                  </w:txbxContent>
                </v:textbox>
              </v:rect>
            </w:pict>
          </mc:Fallback>
        </mc:AlternateContent>
      </w:r>
      <w:r>
        <w:rPr>
          <w:b/>
          <w:noProof/>
          <w:lang w:eastAsia="fr-CA"/>
        </w:rPr>
        <mc:AlternateContent>
          <mc:Choice Requires="wps">
            <w:drawing>
              <wp:anchor distT="0" distB="0" distL="114300" distR="114300" simplePos="0" relativeHeight="251555328" behindDoc="0" locked="0" layoutInCell="1" allowOverlap="1" wp14:anchorId="08170CBF" wp14:editId="4466EDCF">
                <wp:simplePos x="0" y="0"/>
                <wp:positionH relativeFrom="column">
                  <wp:posOffset>1219200</wp:posOffset>
                </wp:positionH>
                <wp:positionV relativeFrom="paragraph">
                  <wp:posOffset>1128395</wp:posOffset>
                </wp:positionV>
                <wp:extent cx="2863850" cy="304800"/>
                <wp:effectExtent l="0" t="0" r="0" b="0"/>
                <wp:wrapNone/>
                <wp:docPr id="497"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3B6D" w14:textId="77777777" w:rsidR="00F06B8A" w:rsidRPr="00025643" w:rsidRDefault="00F06B8A">
                            <w:r>
                              <w:t>FNACC du bien disposé (si amortissable)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0CBF" id="Rectangle 518" o:spid="_x0000_s1383" style="position:absolute;margin-left:96pt;margin-top:88.85pt;width:225.5pt;height:2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" stroked="f">
                <v:textbox>
                  <w:txbxContent>
                    <w:p w14:paraId="6A493B6D" w14:textId="77777777" w:rsidR="00F06B8A" w:rsidRPr="00025643" w:rsidRDefault="00F06B8A">
                      <w:r>
                        <w:t>FNACC du bien disposé (si amortissable)</w:t>
                      </w:r>
                    </w:p>
                  </w:txbxContent>
                </v:textbox>
              </v:rect>
            </w:pict>
          </mc:Fallback>
        </mc:AlternateContent>
      </w:r>
      <w:r>
        <w:rPr>
          <w:b/>
          <w:noProof/>
          <w:lang w:eastAsia="fr-CA"/>
        </w:rPr>
        <mc:AlternateContent>
          <mc:Choice Requires="wps">
            <w:drawing>
              <wp:anchor distT="0" distB="0" distL="114300" distR="114300" simplePos="0" relativeHeight="251548160" behindDoc="0" locked="0" layoutInCell="1" allowOverlap="1" wp14:anchorId="6D87C37F" wp14:editId="3BBDF006">
                <wp:simplePos x="0" y="0"/>
                <wp:positionH relativeFrom="column">
                  <wp:posOffset>819150</wp:posOffset>
                </wp:positionH>
                <wp:positionV relativeFrom="paragraph">
                  <wp:posOffset>894715</wp:posOffset>
                </wp:positionV>
                <wp:extent cx="304800" cy="635"/>
                <wp:effectExtent l="0" t="0" r="19050" b="37465"/>
                <wp:wrapNone/>
                <wp:docPr id="496"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36B1D" id="AutoShape 514" o:spid="_x0000_s1026" type="#_x0000_t32" style="position:absolute;margin-left:64.5pt;margin-top:70.45pt;width:24pt;height:.0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B5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" strokeweight="1.5pt"/>
            </w:pict>
          </mc:Fallback>
        </mc:AlternateContent>
      </w:r>
      <w:r>
        <w:rPr>
          <w:b/>
          <w:noProof/>
          <w:lang w:eastAsia="fr-CA"/>
        </w:rPr>
        <mc:AlternateContent>
          <mc:Choice Requires="wps">
            <w:drawing>
              <wp:anchor distT="0" distB="0" distL="114300" distR="114300" simplePos="0" relativeHeight="251551232" behindDoc="0" locked="0" layoutInCell="1" allowOverlap="1" wp14:anchorId="6E3121B6" wp14:editId="00ADD726">
                <wp:simplePos x="0" y="0"/>
                <wp:positionH relativeFrom="column">
                  <wp:posOffset>819150</wp:posOffset>
                </wp:positionH>
                <wp:positionV relativeFrom="paragraph">
                  <wp:posOffset>1275080</wp:posOffset>
                </wp:positionV>
                <wp:extent cx="304800" cy="635"/>
                <wp:effectExtent l="0" t="0" r="19050" b="37465"/>
                <wp:wrapNone/>
                <wp:docPr id="495"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532E7" id="AutoShape 515" o:spid="_x0000_s1026" type="#_x0000_t32" style="position:absolute;margin-left:64.5pt;margin-top:100.4pt;width:24pt;height:.0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nyJA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" strokeweight="1.5pt"/>
            </w:pict>
          </mc:Fallback>
        </mc:AlternateContent>
      </w:r>
      <w:r w:rsidR="00867332">
        <w:rPr>
          <w:b/>
        </w:rPr>
        <w:br w:type="page"/>
      </w:r>
    </w:p>
    <w:p w14:paraId="6B01A8E9" w14:textId="77777777" w:rsidR="00A10727" w:rsidRPr="009626E7" w:rsidRDefault="00026717" w:rsidP="00E700C0">
      <w:pPr>
        <w:rPr>
          <w:b/>
        </w:rPr>
      </w:pPr>
      <w:r w:rsidRPr="009626E7">
        <w:rPr>
          <w:b/>
        </w:rPr>
        <w:lastRenderedPageBreak/>
        <w:t>Gel successoral</w:t>
      </w:r>
    </w:p>
    <w:p w14:paraId="39B9EAAE" w14:textId="77777777" w:rsidR="00026717" w:rsidRDefault="00026717" w:rsidP="000840FB">
      <w:pPr>
        <w:tabs>
          <w:tab w:val="left" w:pos="945"/>
        </w:tabs>
        <w:rPr>
          <w:b/>
        </w:rPr>
      </w:pPr>
    </w:p>
    <w:p w14:paraId="2C6CEEC0" w14:textId="77777777" w:rsidR="00026717" w:rsidRDefault="007B49DE" w:rsidP="00E700C0">
      <w:pPr>
        <w:rPr>
          <w:i/>
        </w:rPr>
      </w:pPr>
      <w:r>
        <w:rPr>
          <w:b/>
        </w:rPr>
        <w:t>« </w:t>
      </w:r>
      <w:r w:rsidRPr="009626E7">
        <w:rPr>
          <w:b/>
        </w:rPr>
        <w:t>Gel</w:t>
      </w:r>
      <w:r>
        <w:rPr>
          <w:b/>
        </w:rPr>
        <w:t> » </w:t>
      </w:r>
      <w:r>
        <w:t xml:space="preserve">: </w:t>
      </w:r>
      <w:r w:rsidRPr="007B49DE">
        <w:rPr>
          <w:i/>
        </w:rPr>
        <w:t>Se départir de ses actions participantes en écha</w:t>
      </w:r>
      <w:r>
        <w:rPr>
          <w:i/>
        </w:rPr>
        <w:t>nge d’actions non participantes dans le but de f</w:t>
      </w:r>
      <w:r w:rsidR="00026717" w:rsidRPr="007B49DE">
        <w:rPr>
          <w:i/>
        </w:rPr>
        <w:t xml:space="preserve">ixer la valeur actuelle de la société </w:t>
      </w:r>
      <w:r w:rsidR="00C246AD">
        <w:rPr>
          <w:i/>
        </w:rPr>
        <w:t>sur</w:t>
      </w:r>
      <w:r w:rsidR="00E876BD">
        <w:rPr>
          <w:i/>
        </w:rPr>
        <w:t xml:space="preserve"> des </w:t>
      </w:r>
      <w:r w:rsidR="00026717" w:rsidRPr="007B49DE">
        <w:rPr>
          <w:i/>
        </w:rPr>
        <w:t xml:space="preserve">actions </w:t>
      </w:r>
      <w:r>
        <w:rPr>
          <w:i/>
        </w:rPr>
        <w:t>non participantes (</w:t>
      </w:r>
      <w:r w:rsidR="00026717" w:rsidRPr="007B49DE">
        <w:rPr>
          <w:i/>
        </w:rPr>
        <w:t>privilégiées</w:t>
      </w:r>
      <w:r>
        <w:rPr>
          <w:i/>
        </w:rPr>
        <w:t>)</w:t>
      </w:r>
      <w:r w:rsidR="00026717" w:rsidRPr="007B49DE">
        <w:rPr>
          <w:i/>
        </w:rPr>
        <w:t xml:space="preserve"> </w:t>
      </w:r>
      <w:r w:rsidR="00E876BD">
        <w:rPr>
          <w:i/>
        </w:rPr>
        <w:t xml:space="preserve">de même valeur </w:t>
      </w:r>
      <w:r w:rsidR="00026717" w:rsidRPr="007B49DE">
        <w:rPr>
          <w:i/>
        </w:rPr>
        <w:t xml:space="preserve">et </w:t>
      </w:r>
      <w:r>
        <w:rPr>
          <w:i/>
        </w:rPr>
        <w:t xml:space="preserve">ainsi permettre l’accumulation de </w:t>
      </w:r>
      <w:r w:rsidR="00026717" w:rsidRPr="007B49DE">
        <w:rPr>
          <w:i/>
        </w:rPr>
        <w:t xml:space="preserve">la plus-value future </w:t>
      </w:r>
      <w:r>
        <w:rPr>
          <w:i/>
        </w:rPr>
        <w:t xml:space="preserve">de la société </w:t>
      </w:r>
      <w:r w:rsidR="00026717" w:rsidRPr="007B49DE">
        <w:rPr>
          <w:i/>
        </w:rPr>
        <w:t xml:space="preserve">sur les </w:t>
      </w:r>
      <w:r w:rsidR="00B52FA5">
        <w:rPr>
          <w:i/>
        </w:rPr>
        <w:t xml:space="preserve">nouvelles </w:t>
      </w:r>
      <w:r w:rsidR="00026717" w:rsidRPr="007B49DE">
        <w:rPr>
          <w:i/>
        </w:rPr>
        <w:t xml:space="preserve">actions </w:t>
      </w:r>
      <w:r>
        <w:rPr>
          <w:i/>
        </w:rPr>
        <w:t>participantes (</w:t>
      </w:r>
      <w:r w:rsidR="007C102B" w:rsidRPr="007B49DE">
        <w:rPr>
          <w:i/>
        </w:rPr>
        <w:t>ordinaires</w:t>
      </w:r>
      <w:r>
        <w:rPr>
          <w:i/>
        </w:rPr>
        <w:t>)</w:t>
      </w:r>
      <w:r w:rsidR="007C102B" w:rsidRPr="007B49DE">
        <w:rPr>
          <w:i/>
        </w:rPr>
        <w:t xml:space="preserve"> </w:t>
      </w:r>
      <w:r w:rsidR="00B52FA5">
        <w:rPr>
          <w:i/>
        </w:rPr>
        <w:t xml:space="preserve">émises à de </w:t>
      </w:r>
      <w:r>
        <w:rPr>
          <w:i/>
        </w:rPr>
        <w:t>nouveaux actionnaires</w:t>
      </w:r>
    </w:p>
    <w:p w14:paraId="6A1017E9" w14:textId="77777777" w:rsidR="000840FB" w:rsidRDefault="000840FB" w:rsidP="00E700C0">
      <w:pPr>
        <w:rPr>
          <w:i/>
        </w:rPr>
      </w:pPr>
    </w:p>
    <w:p w14:paraId="06722F86" w14:textId="67D03AA7" w:rsidR="000840FB" w:rsidRPr="000840FB" w:rsidRDefault="000840FB" w:rsidP="00E700C0">
      <w:pPr>
        <w:rPr>
          <w:i/>
        </w:rPr>
      </w:pPr>
      <w:r>
        <w:rPr>
          <w:b/>
        </w:rPr>
        <w:t>« </w:t>
      </w:r>
      <w:r w:rsidRPr="009626E7">
        <w:rPr>
          <w:b/>
        </w:rPr>
        <w:t>successoral</w:t>
      </w:r>
      <w:r>
        <w:rPr>
          <w:b/>
        </w:rPr>
        <w:t> »</w:t>
      </w:r>
      <w:r w:rsidRPr="00C47E35">
        <w:t> :</w:t>
      </w:r>
      <w:r w:rsidRPr="000840FB">
        <w:rPr>
          <w:b/>
          <w:i/>
        </w:rPr>
        <w:t xml:space="preserve"> … </w:t>
      </w:r>
      <w:r w:rsidRPr="000840FB">
        <w:rPr>
          <w:i/>
        </w:rPr>
        <w:t>en faveur d’un descendant (enfant, petit enfant</w:t>
      </w:r>
      <w:r w:rsidR="007D6179">
        <w:rPr>
          <w:i/>
        </w:rPr>
        <w:t xml:space="preserve"> </w:t>
      </w:r>
      <w:r w:rsidR="007D6179" w:rsidRPr="00CC5D6C">
        <w:rPr>
          <w:rFonts w:cs="Times New Roman"/>
          <w:i/>
          <w:szCs w:val="24"/>
        </w:rPr>
        <w:t>et autres</w:t>
      </w:r>
      <w:r w:rsidRPr="000840FB">
        <w:rPr>
          <w:i/>
        </w:rPr>
        <w:t>)</w:t>
      </w:r>
    </w:p>
    <w:p w14:paraId="6595CE0A" w14:textId="77777777" w:rsidR="00DA147A" w:rsidRPr="00026717" w:rsidRDefault="00DA147A" w:rsidP="00E700C0"/>
    <w:p w14:paraId="3F0E55D6" w14:textId="77777777" w:rsidR="00026717" w:rsidRPr="00016C73" w:rsidRDefault="006F3822" w:rsidP="00E700C0">
      <w:pPr>
        <w:rPr>
          <w:i/>
        </w:rPr>
      </w:pPr>
      <w:r w:rsidRPr="00016C73">
        <w:rPr>
          <w:i/>
        </w:rPr>
        <w:t>Transactions permettant d’atteindre cet objectif et article de roulement disponible</w:t>
      </w:r>
      <w:r w:rsidR="00026717" w:rsidRPr="00016C73">
        <w:rPr>
          <w:i/>
        </w:rPr>
        <w:t> :</w:t>
      </w:r>
    </w:p>
    <w:p w14:paraId="23FFC46B" w14:textId="4AC98C9D" w:rsidR="006F3822" w:rsidRPr="006C6861" w:rsidRDefault="006F3822" w:rsidP="006F3822">
      <w:pPr>
        <w:pStyle w:val="Puce1"/>
      </w:pPr>
      <w:r>
        <w:t>Remaniement du capital (actions) : art. 86</w:t>
      </w:r>
      <w:r w:rsidR="007B1B01">
        <w:t xml:space="preserve"> LIR</w:t>
      </w:r>
    </w:p>
    <w:p w14:paraId="261EEFE6" w14:textId="341C5219" w:rsidR="006F3822" w:rsidRDefault="006F3822" w:rsidP="006F3822">
      <w:pPr>
        <w:pStyle w:val="Puce1"/>
      </w:pPr>
      <w:r>
        <w:t>Biens convertibles (actions) :</w:t>
      </w:r>
      <w:r w:rsidRPr="001A5822">
        <w:t xml:space="preserve"> </w:t>
      </w:r>
      <w:r>
        <w:t>art. 51</w:t>
      </w:r>
      <w:r w:rsidR="007B1B01">
        <w:t xml:space="preserve"> LIR</w:t>
      </w:r>
    </w:p>
    <w:p w14:paraId="0BE618C9" w14:textId="63F5F2CA" w:rsidR="006F3822" w:rsidRDefault="006F3822" w:rsidP="006F3822">
      <w:pPr>
        <w:pStyle w:val="Puce1"/>
      </w:pPr>
      <w:r w:rsidRPr="006C6861">
        <w:t>Disp</w:t>
      </w:r>
      <w:r>
        <w:t xml:space="preserve">osition </w:t>
      </w:r>
      <w:r w:rsidR="00CC1155">
        <w:t xml:space="preserve">d’actions en faveur d’une société : </w:t>
      </w:r>
      <w:r>
        <w:t>art. 85</w:t>
      </w:r>
      <w:r w:rsidR="007B1B01">
        <w:t xml:space="preserve"> LIR</w:t>
      </w:r>
    </w:p>
    <w:p w14:paraId="15517C69" w14:textId="77777777" w:rsidR="00007472" w:rsidRDefault="00007472" w:rsidP="00007472">
      <w:pPr>
        <w:rPr>
          <w:i/>
        </w:rPr>
      </w:pPr>
    </w:p>
    <w:p w14:paraId="721E941E" w14:textId="77777777" w:rsidR="00007472" w:rsidRPr="00016C73" w:rsidRDefault="00007472" w:rsidP="00007472">
      <w:pPr>
        <w:rPr>
          <w:i/>
        </w:rPr>
      </w:pPr>
      <w:r w:rsidRPr="00016C73">
        <w:rPr>
          <w:i/>
        </w:rPr>
        <w:t>Avantages :</w:t>
      </w:r>
    </w:p>
    <w:p w14:paraId="1A254A26" w14:textId="77777777" w:rsidR="00007472" w:rsidRDefault="00007472" w:rsidP="00007472">
      <w:pPr>
        <w:pStyle w:val="Puce1"/>
      </w:pPr>
      <w:r>
        <w:t>Permet le transfert d’une société aux enfants ou autres nouveaux actionnaires</w:t>
      </w:r>
    </w:p>
    <w:p w14:paraId="239A420A" w14:textId="77777777" w:rsidR="00007472" w:rsidRDefault="00007472" w:rsidP="00007472">
      <w:pPr>
        <w:pStyle w:val="Puce1"/>
      </w:pPr>
      <w:r>
        <w:t>Sans impact fiscal immédiat (report d’impôt)</w:t>
      </w:r>
    </w:p>
    <w:p w14:paraId="6FE42FE1" w14:textId="77777777" w:rsidR="00007472" w:rsidRPr="00754F66" w:rsidRDefault="00007472" w:rsidP="00007472">
      <w:pPr>
        <w:pStyle w:val="Puce1"/>
      </w:pPr>
      <w:r>
        <w:t>Pas de financement externe requis pour les nouveaux actionnaires (les nouvelles actions ordinaires n’ayant aucune valeur à ce moment)</w:t>
      </w:r>
    </w:p>
    <w:p w14:paraId="200DB810" w14:textId="77777777" w:rsidR="00E941A7" w:rsidRDefault="00E941A7" w:rsidP="00E941A7">
      <w:pPr>
        <w:pStyle w:val="Puce1"/>
        <w:numPr>
          <w:ilvl w:val="0"/>
          <w:numId w:val="0"/>
        </w:numPr>
      </w:pPr>
    </w:p>
    <w:p w14:paraId="495AF1E3" w14:textId="77777777" w:rsidR="00E941A7" w:rsidRPr="00007472" w:rsidRDefault="00E941A7" w:rsidP="00E941A7">
      <w:pPr>
        <w:pStyle w:val="Puce1"/>
        <w:numPr>
          <w:ilvl w:val="0"/>
          <w:numId w:val="0"/>
        </w:numPr>
        <w:rPr>
          <w:i/>
        </w:rPr>
      </w:pPr>
      <w:r w:rsidRPr="00007472">
        <w:rPr>
          <w:i/>
        </w:rPr>
        <w:t>Étape</w:t>
      </w:r>
      <w:r w:rsidR="00F60599" w:rsidRPr="00007472">
        <w:rPr>
          <w:i/>
        </w:rPr>
        <w:t>s</w:t>
      </w:r>
      <w:r w:rsidRPr="00007472">
        <w:rPr>
          <w:i/>
        </w:rPr>
        <w:t xml:space="preserve"> : </w:t>
      </w:r>
    </w:p>
    <w:p w14:paraId="40FE7485" w14:textId="77777777" w:rsidR="00E941A7" w:rsidRPr="00007472" w:rsidRDefault="00C152F2" w:rsidP="00E941A7">
      <w:pPr>
        <w:pStyle w:val="Puce1"/>
      </w:pPr>
      <w:r w:rsidRPr="00007472">
        <w:t>Échange</w:t>
      </w:r>
      <w:r w:rsidR="00E941A7" w:rsidRPr="00007472">
        <w:t xml:space="preserve"> des actions ordinaires en actions privilégiées</w:t>
      </w:r>
      <w:r w:rsidR="00DA147A" w:rsidRPr="00007472">
        <w:t xml:space="preserve"> pour l’auteur du gel</w:t>
      </w:r>
    </w:p>
    <w:p w14:paraId="7CC8F119" w14:textId="77777777" w:rsidR="00E941A7" w:rsidRPr="00007472" w:rsidRDefault="00E941A7" w:rsidP="00E941A7">
      <w:pPr>
        <w:pStyle w:val="Puce1"/>
      </w:pPr>
      <w:r w:rsidRPr="00007472">
        <w:t>Émissions de nouvelles actions ordin</w:t>
      </w:r>
      <w:r w:rsidR="000D14BB" w:rsidRPr="00007472">
        <w:t>aires aux nouveaux actionnaires</w:t>
      </w:r>
      <w:r w:rsidR="00DA147A" w:rsidRPr="00007472">
        <w:t xml:space="preserve"> souhaités</w:t>
      </w:r>
    </w:p>
    <w:p w14:paraId="43D643AB" w14:textId="77777777" w:rsidR="007C337B" w:rsidRDefault="007C337B" w:rsidP="00E700C0">
      <w:pPr>
        <w:rPr>
          <w:b/>
        </w:rPr>
      </w:pPr>
    </w:p>
    <w:p w14:paraId="0DEECD11" w14:textId="77777777" w:rsidR="007C337B" w:rsidRDefault="007C337B" w:rsidP="00E700C0">
      <w:pPr>
        <w:rPr>
          <w:b/>
        </w:rPr>
      </w:pPr>
    </w:p>
    <w:p w14:paraId="1D3DC5C4" w14:textId="77777777" w:rsidR="00007472" w:rsidRDefault="00007472" w:rsidP="00007472">
      <w:pPr>
        <w:spacing w:after="200" w:line="276" w:lineRule="auto"/>
        <w:rPr>
          <w:b/>
        </w:rPr>
      </w:pPr>
      <w:r>
        <w:rPr>
          <w:b/>
        </w:rPr>
        <w:t xml:space="preserve">  Avant la transaction</w:t>
      </w:r>
      <w:r>
        <w:rPr>
          <w:b/>
        </w:rPr>
        <w:tab/>
      </w:r>
      <w:r>
        <w:rPr>
          <w:b/>
        </w:rPr>
        <w:tab/>
      </w:r>
      <w:r>
        <w:rPr>
          <w:b/>
        </w:rPr>
        <w:tab/>
      </w:r>
      <w:r>
        <w:rPr>
          <w:b/>
        </w:rPr>
        <w:tab/>
      </w:r>
      <w:r>
        <w:rPr>
          <w:b/>
        </w:rPr>
        <w:tab/>
        <w:t>Après la transaction</w:t>
      </w:r>
    </w:p>
    <w:p w14:paraId="65D8B9B5" w14:textId="2903ABCE" w:rsidR="00007472" w:rsidRDefault="00E46752" w:rsidP="00007472">
      <w:pPr>
        <w:spacing w:after="200" w:line="276" w:lineRule="auto"/>
        <w:rPr>
          <w:b/>
        </w:rPr>
      </w:pPr>
      <w:r>
        <w:rPr>
          <w:b/>
          <w:noProof/>
          <w:lang w:eastAsia="fr-CA"/>
        </w:rPr>
        <mc:AlternateContent>
          <mc:Choice Requires="wps">
            <w:drawing>
              <wp:anchor distT="0" distB="0" distL="114300" distR="114300" simplePos="0" relativeHeight="251574784" behindDoc="1" locked="0" layoutInCell="1" allowOverlap="1" wp14:anchorId="7B5C6AEE" wp14:editId="28236C6D">
                <wp:simplePos x="0" y="0"/>
                <wp:positionH relativeFrom="column">
                  <wp:posOffset>722630</wp:posOffset>
                </wp:positionH>
                <wp:positionV relativeFrom="paragraph">
                  <wp:posOffset>274320</wp:posOffset>
                </wp:positionV>
                <wp:extent cx="1180465" cy="847090"/>
                <wp:effectExtent l="0" t="0" r="635" b="0"/>
                <wp:wrapNone/>
                <wp:docPr id="49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81154" w14:textId="77777777" w:rsidR="00F06B8A" w:rsidRPr="008B53BC" w:rsidRDefault="00F06B8A" w:rsidP="00007472">
                            <w:pPr>
                              <w:rPr>
                                <w:sz w:val="20"/>
                                <w:szCs w:val="20"/>
                              </w:rPr>
                            </w:pPr>
                            <w:r w:rsidRPr="008B53BC">
                              <w:rPr>
                                <w:sz w:val="20"/>
                                <w:szCs w:val="20"/>
                              </w:rPr>
                              <w:t>1 000 AO</w:t>
                            </w:r>
                          </w:p>
                          <w:p w14:paraId="047DA800" w14:textId="77777777" w:rsidR="00F06B8A" w:rsidRPr="008B53BC" w:rsidRDefault="00F06B8A"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63A2AB5D" w14:textId="77777777" w:rsidR="00F06B8A" w:rsidRPr="008B53BC" w:rsidRDefault="00F06B8A" w:rsidP="00007472">
                            <w:pPr>
                              <w:rPr>
                                <w:sz w:val="20"/>
                                <w:szCs w:val="20"/>
                              </w:rPr>
                            </w:pPr>
                            <w:r w:rsidRPr="008B53BC">
                              <w:rPr>
                                <w:sz w:val="20"/>
                                <w:szCs w:val="20"/>
                              </w:rPr>
                              <w:t>PBR : 1 000 $</w:t>
                            </w:r>
                          </w:p>
                          <w:p w14:paraId="729504CB" w14:textId="77777777" w:rsidR="00F06B8A" w:rsidRPr="008B53BC" w:rsidRDefault="00F06B8A" w:rsidP="00007472">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6AEE" id="Text Box 561" o:spid="_x0000_s1384" type="#_x0000_t202" style="position:absolute;margin-left:56.9pt;margin-top:21.6pt;width:92.95pt;height:66.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" stroked="f">
                <v:textbox>
                  <w:txbxContent>
                    <w:p w14:paraId="64B81154" w14:textId="77777777" w:rsidR="00F06B8A" w:rsidRPr="008B53BC" w:rsidRDefault="00F06B8A" w:rsidP="00007472">
                      <w:pPr>
                        <w:rPr>
                          <w:sz w:val="20"/>
                          <w:szCs w:val="20"/>
                        </w:rPr>
                      </w:pPr>
                      <w:r w:rsidRPr="008B53BC">
                        <w:rPr>
                          <w:sz w:val="20"/>
                          <w:szCs w:val="20"/>
                        </w:rPr>
                        <w:t>1 000 AO</w:t>
                      </w:r>
                    </w:p>
                    <w:p w14:paraId="047DA800" w14:textId="77777777" w:rsidR="00F06B8A" w:rsidRPr="008B53BC" w:rsidRDefault="00F06B8A"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63A2AB5D" w14:textId="77777777" w:rsidR="00F06B8A" w:rsidRPr="008B53BC" w:rsidRDefault="00F06B8A" w:rsidP="00007472">
                      <w:pPr>
                        <w:rPr>
                          <w:sz w:val="20"/>
                          <w:szCs w:val="20"/>
                        </w:rPr>
                      </w:pPr>
                      <w:r w:rsidRPr="008B53BC">
                        <w:rPr>
                          <w:sz w:val="20"/>
                          <w:szCs w:val="20"/>
                        </w:rPr>
                        <w:t>PBR : 1 000 $</w:t>
                      </w:r>
                    </w:p>
                    <w:p w14:paraId="729504CB" w14:textId="77777777" w:rsidR="00F06B8A" w:rsidRPr="008B53BC" w:rsidRDefault="00F06B8A" w:rsidP="00007472">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79904" behindDoc="1" locked="0" layoutInCell="1" allowOverlap="1" wp14:anchorId="3E388838" wp14:editId="72035E19">
                <wp:simplePos x="0" y="0"/>
                <wp:positionH relativeFrom="column">
                  <wp:posOffset>4762500</wp:posOffset>
                </wp:positionH>
                <wp:positionV relativeFrom="paragraph">
                  <wp:posOffset>293370</wp:posOffset>
                </wp:positionV>
                <wp:extent cx="1180465" cy="847090"/>
                <wp:effectExtent l="0" t="0" r="635" b="0"/>
                <wp:wrapNone/>
                <wp:docPr id="49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B08E7" w14:textId="77777777" w:rsidR="00F06B8A" w:rsidRPr="008B53BC" w:rsidRDefault="00F06B8A" w:rsidP="00007472">
                            <w:pPr>
                              <w:rPr>
                                <w:sz w:val="20"/>
                                <w:szCs w:val="20"/>
                              </w:rPr>
                            </w:pPr>
                            <w:r>
                              <w:rPr>
                                <w:sz w:val="20"/>
                                <w:szCs w:val="20"/>
                              </w:rPr>
                              <w:t>100 AO</w:t>
                            </w:r>
                          </w:p>
                          <w:p w14:paraId="75E16CA4" w14:textId="77777777" w:rsidR="00F06B8A" w:rsidRPr="008B53BC" w:rsidRDefault="00F06B8A" w:rsidP="00007472">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6411D0E7" w14:textId="77777777" w:rsidR="00F06B8A" w:rsidRPr="008B53BC" w:rsidRDefault="00F06B8A" w:rsidP="00007472">
                            <w:pPr>
                              <w:rPr>
                                <w:sz w:val="20"/>
                                <w:szCs w:val="20"/>
                              </w:rPr>
                            </w:pPr>
                            <w:r>
                              <w:rPr>
                                <w:sz w:val="20"/>
                                <w:szCs w:val="20"/>
                              </w:rPr>
                              <w:t>PBR : 10</w:t>
                            </w:r>
                            <w:r w:rsidRPr="008B53BC">
                              <w:rPr>
                                <w:sz w:val="20"/>
                                <w:szCs w:val="20"/>
                              </w:rPr>
                              <w:t>0 $</w:t>
                            </w:r>
                          </w:p>
                          <w:p w14:paraId="1A881B8A" w14:textId="77777777" w:rsidR="00F06B8A" w:rsidRPr="008B53BC" w:rsidRDefault="00F06B8A" w:rsidP="00007472">
                            <w:pPr>
                              <w:rPr>
                                <w:sz w:val="20"/>
                                <w:szCs w:val="20"/>
                              </w:rPr>
                            </w:pPr>
                            <w:r w:rsidRPr="008B53BC">
                              <w:rPr>
                                <w:sz w:val="20"/>
                                <w:szCs w:val="20"/>
                              </w:rPr>
                              <w:t>JVM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8838" id="Text Box 566" o:spid="_x0000_s1385" type="#_x0000_t202" style="position:absolute;margin-left:375pt;margin-top:23.1pt;width:92.95pt;height:6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" stroked="f">
                <v:textbox>
                  <w:txbxContent>
                    <w:p w14:paraId="498B08E7" w14:textId="77777777" w:rsidR="00F06B8A" w:rsidRPr="008B53BC" w:rsidRDefault="00F06B8A" w:rsidP="00007472">
                      <w:pPr>
                        <w:rPr>
                          <w:sz w:val="20"/>
                          <w:szCs w:val="20"/>
                        </w:rPr>
                      </w:pPr>
                      <w:r>
                        <w:rPr>
                          <w:sz w:val="20"/>
                          <w:szCs w:val="20"/>
                        </w:rPr>
                        <w:t>100 AO</w:t>
                      </w:r>
                    </w:p>
                    <w:p w14:paraId="75E16CA4" w14:textId="77777777" w:rsidR="00F06B8A" w:rsidRPr="008B53BC" w:rsidRDefault="00F06B8A" w:rsidP="00007472">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6411D0E7" w14:textId="77777777" w:rsidR="00F06B8A" w:rsidRPr="008B53BC" w:rsidRDefault="00F06B8A" w:rsidP="00007472">
                      <w:pPr>
                        <w:rPr>
                          <w:sz w:val="20"/>
                          <w:szCs w:val="20"/>
                        </w:rPr>
                      </w:pPr>
                      <w:r>
                        <w:rPr>
                          <w:sz w:val="20"/>
                          <w:szCs w:val="20"/>
                        </w:rPr>
                        <w:t>PBR : 10</w:t>
                      </w:r>
                      <w:r w:rsidRPr="008B53BC">
                        <w:rPr>
                          <w:sz w:val="20"/>
                          <w:szCs w:val="20"/>
                        </w:rPr>
                        <w:t>0 $</w:t>
                      </w:r>
                    </w:p>
                    <w:p w14:paraId="1A881B8A" w14:textId="77777777" w:rsidR="00F06B8A" w:rsidRPr="008B53BC" w:rsidRDefault="00F06B8A" w:rsidP="00007472">
                      <w:pPr>
                        <w:rPr>
                          <w:sz w:val="20"/>
                          <w:szCs w:val="20"/>
                        </w:rPr>
                      </w:pPr>
                      <w:r w:rsidRPr="008B53BC">
                        <w:rPr>
                          <w:sz w:val="20"/>
                          <w:szCs w:val="20"/>
                        </w:rPr>
                        <w:t>JVM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77856" behindDoc="1" locked="0" layoutInCell="1" allowOverlap="1" wp14:anchorId="5BD7D4EB" wp14:editId="063DDBE2">
                <wp:simplePos x="0" y="0"/>
                <wp:positionH relativeFrom="column">
                  <wp:posOffset>2848610</wp:posOffset>
                </wp:positionH>
                <wp:positionV relativeFrom="paragraph">
                  <wp:posOffset>283845</wp:posOffset>
                </wp:positionV>
                <wp:extent cx="1180465" cy="847090"/>
                <wp:effectExtent l="0" t="0" r="635" b="0"/>
                <wp:wrapNone/>
                <wp:docPr id="49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59EFE" w14:textId="77777777" w:rsidR="00F06B8A" w:rsidRPr="008B53BC" w:rsidRDefault="00F06B8A" w:rsidP="00007472">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4DD15A9A" w14:textId="77777777" w:rsidR="00F06B8A" w:rsidRPr="008B53BC" w:rsidRDefault="00F06B8A"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738DA819" w14:textId="77777777" w:rsidR="00F06B8A" w:rsidRPr="008B53BC" w:rsidRDefault="00F06B8A" w:rsidP="00007472">
                            <w:pPr>
                              <w:rPr>
                                <w:sz w:val="20"/>
                                <w:szCs w:val="20"/>
                              </w:rPr>
                            </w:pPr>
                            <w:r w:rsidRPr="008B53BC">
                              <w:rPr>
                                <w:sz w:val="20"/>
                                <w:szCs w:val="20"/>
                              </w:rPr>
                              <w:t>PBR : 1 000 $</w:t>
                            </w:r>
                          </w:p>
                          <w:p w14:paraId="1C76C557" w14:textId="77777777" w:rsidR="00F06B8A" w:rsidRPr="008B53BC" w:rsidRDefault="00F06B8A" w:rsidP="006477B7">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D4EB" id="Text Box 564" o:spid="_x0000_s1386" type="#_x0000_t202" style="position:absolute;margin-left:224.3pt;margin-top:22.35pt;width:92.95pt;height:66.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" stroked="f">
                <v:textbox>
                  <w:txbxContent>
                    <w:p w14:paraId="55A59EFE" w14:textId="77777777" w:rsidR="00F06B8A" w:rsidRPr="008B53BC" w:rsidRDefault="00F06B8A" w:rsidP="00007472">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4DD15A9A" w14:textId="77777777" w:rsidR="00F06B8A" w:rsidRPr="008B53BC" w:rsidRDefault="00F06B8A"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738DA819" w14:textId="77777777" w:rsidR="00F06B8A" w:rsidRPr="008B53BC" w:rsidRDefault="00F06B8A" w:rsidP="00007472">
                      <w:pPr>
                        <w:rPr>
                          <w:sz w:val="20"/>
                          <w:szCs w:val="20"/>
                        </w:rPr>
                      </w:pPr>
                      <w:r w:rsidRPr="008B53BC">
                        <w:rPr>
                          <w:sz w:val="20"/>
                          <w:szCs w:val="20"/>
                        </w:rPr>
                        <w:t>PBR : 1 000 $</w:t>
                      </w:r>
                    </w:p>
                    <w:p w14:paraId="1C76C557" w14:textId="77777777" w:rsidR="00F06B8A" w:rsidRPr="008B53BC" w:rsidRDefault="00F06B8A" w:rsidP="006477B7">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sidR="00B9527F">
        <w:rPr>
          <w:b/>
          <w:noProof/>
          <w:lang w:eastAsia="fr-CA"/>
        </w:rPr>
        <mc:AlternateContent>
          <mc:Choice Requires="wps">
            <w:drawing>
              <wp:anchor distT="0" distB="0" distL="114300" distR="114300" simplePos="0" relativeHeight="251578880" behindDoc="0" locked="0" layoutInCell="1" allowOverlap="1" wp14:anchorId="2956EFE7" wp14:editId="0E293376">
                <wp:simplePos x="0" y="0"/>
                <wp:positionH relativeFrom="column">
                  <wp:posOffset>4286885</wp:posOffset>
                </wp:positionH>
                <wp:positionV relativeFrom="paragraph">
                  <wp:posOffset>179070</wp:posOffset>
                </wp:positionV>
                <wp:extent cx="475615" cy="971550"/>
                <wp:effectExtent l="38100" t="0" r="19685" b="57150"/>
                <wp:wrapNone/>
                <wp:docPr id="492"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72240" id="AutoShape 565" o:spid="_x0000_s1026" type="#_x0000_t32" style="position:absolute;margin-left:337.55pt;margin-top:14.1pt;width:37.45pt;height:76.5p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EcQgIAAG8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">
                <v:stroke endarrow="block"/>
              </v:shape>
            </w:pict>
          </mc:Fallback>
        </mc:AlternateContent>
      </w:r>
      <w:r w:rsidR="00B9527F">
        <w:rPr>
          <w:b/>
          <w:noProof/>
          <w:lang w:eastAsia="fr-CA"/>
        </w:rPr>
        <mc:AlternateContent>
          <mc:Choice Requires="wps">
            <w:drawing>
              <wp:anchor distT="0" distB="0" distL="114300" distR="114300" simplePos="0" relativeHeight="251575808" behindDoc="0" locked="0" layoutInCell="1" allowOverlap="1" wp14:anchorId="60AAA9E3" wp14:editId="5DA7FED9">
                <wp:simplePos x="0" y="0"/>
                <wp:positionH relativeFrom="column">
                  <wp:posOffset>3790950</wp:posOffset>
                </wp:positionH>
                <wp:positionV relativeFrom="paragraph">
                  <wp:posOffset>179070</wp:posOffset>
                </wp:positionV>
                <wp:extent cx="429260" cy="971550"/>
                <wp:effectExtent l="0" t="0" r="66040" b="57150"/>
                <wp:wrapNone/>
                <wp:docPr id="49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DC91A" id="AutoShape 562" o:spid="_x0000_s1026" type="#_x0000_t32" style="position:absolute;margin-left:298.5pt;margin-top:14.1pt;width:33.8pt;height:7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GHOwIAAGU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51qhhzsCAABlBAAADgAA&#10;AAAAAAAAAAAAAAAuAgAAZHJzL2Uyb0RvYy54bWxQSwECLQAUAAYACAAAACEA9UTGC+EAAAAKAQAA&#10;DwAAAAAAAAAAAAAAAACVBAAAZHJzL2Rvd25yZXYueG1sUEsFBgAAAAAEAAQA8wAAAKMFAAAAAA==&#10;">
                <v:stroke endarrow="block"/>
              </v:shape>
            </w:pict>
          </mc:Fallback>
        </mc:AlternateContent>
      </w:r>
      <w:r w:rsidR="00B9527F">
        <w:rPr>
          <w:b/>
          <w:noProof/>
          <w:lang w:eastAsia="fr-CA"/>
        </w:rPr>
        <mc:AlternateContent>
          <mc:Choice Requires="wps">
            <w:drawing>
              <wp:anchor distT="0" distB="0" distL="114299" distR="114299" simplePos="0" relativeHeight="251573760" behindDoc="0" locked="0" layoutInCell="1" allowOverlap="1" wp14:anchorId="6C01F711" wp14:editId="10E8A187">
                <wp:simplePos x="0" y="0"/>
                <wp:positionH relativeFrom="column">
                  <wp:posOffset>647699</wp:posOffset>
                </wp:positionH>
                <wp:positionV relativeFrom="paragraph">
                  <wp:posOffset>179070</wp:posOffset>
                </wp:positionV>
                <wp:extent cx="0" cy="971550"/>
                <wp:effectExtent l="76200" t="0" r="76200" b="57150"/>
                <wp:wrapNone/>
                <wp:docPr id="489"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5C089" id="AutoShape 560" o:spid="_x0000_s1026" type="#_x0000_t32" style="position:absolute;margin-left:51pt;margin-top:14.1pt;width:0;height:76.5pt;z-index:25157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89NgIAAGAEAAAOAAAAZHJzL2Uyb0RvYy54bWysVM2O2yAQvlfqOyDuWdupnU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DQ5p89NgIAAGAEAAAOAAAAAAAAAAAA&#10;AAAAAC4CAABkcnMvZTJvRG9jLnhtbFBLAQItABQABgAIAAAAIQAEVuQH3wAAAAoBAAAPAAAAAAAA&#10;AAAAAAAAAJAEAABkcnMvZG93bnJldi54bWxQSwUGAAAAAAQABADzAAAAnAUAAAAA&#10;">
                <v:stroke endarrow="block"/>
              </v:shape>
            </w:pict>
          </mc:Fallback>
        </mc:AlternateContent>
      </w:r>
      <w:r w:rsidR="00007472">
        <w:rPr>
          <w:b/>
        </w:rPr>
        <w:tab/>
        <w:t>M. X</w:t>
      </w:r>
      <w:r w:rsidR="00007472">
        <w:rPr>
          <w:b/>
        </w:rPr>
        <w:tab/>
      </w:r>
      <w:r w:rsidR="00007472">
        <w:rPr>
          <w:b/>
        </w:rPr>
        <w:tab/>
      </w:r>
      <w:r w:rsidR="00007472">
        <w:rPr>
          <w:b/>
        </w:rPr>
        <w:tab/>
      </w:r>
      <w:r w:rsidR="00007472">
        <w:rPr>
          <w:b/>
        </w:rPr>
        <w:tab/>
      </w:r>
      <w:r w:rsidR="00007472">
        <w:rPr>
          <w:b/>
        </w:rPr>
        <w:tab/>
      </w:r>
      <w:r w:rsidR="00007472">
        <w:rPr>
          <w:b/>
        </w:rPr>
        <w:tab/>
      </w:r>
      <w:r w:rsidR="00007472">
        <w:rPr>
          <w:b/>
        </w:rPr>
        <w:tab/>
        <w:t>M. X</w:t>
      </w:r>
      <w:r w:rsidR="00007472">
        <w:rPr>
          <w:b/>
        </w:rPr>
        <w:tab/>
        <w:t xml:space="preserve">    Nouvel actionnaire</w:t>
      </w:r>
    </w:p>
    <w:p w14:paraId="465935DC" w14:textId="77777777" w:rsidR="00007472" w:rsidRDefault="00007472" w:rsidP="00007472">
      <w:pPr>
        <w:spacing w:after="200" w:line="276" w:lineRule="auto"/>
        <w:rPr>
          <w:b/>
        </w:rPr>
      </w:pPr>
    </w:p>
    <w:p w14:paraId="67742258" w14:textId="77777777" w:rsidR="00007472" w:rsidRDefault="00B9527F" w:rsidP="00007472">
      <w:pPr>
        <w:spacing w:after="200" w:line="276" w:lineRule="auto"/>
        <w:rPr>
          <w:b/>
        </w:rPr>
      </w:pPr>
      <w:r>
        <w:rPr>
          <w:b/>
          <w:noProof/>
          <w:lang w:eastAsia="fr-CA"/>
        </w:rPr>
        <mc:AlternateContent>
          <mc:Choice Requires="wps">
            <w:drawing>
              <wp:anchor distT="0" distB="0" distL="114300" distR="114300" simplePos="0" relativeHeight="251576832" behindDoc="0" locked="0" layoutInCell="1" allowOverlap="1" wp14:anchorId="44DA2F2A" wp14:editId="47897196">
                <wp:simplePos x="0" y="0"/>
                <wp:positionH relativeFrom="column">
                  <wp:posOffset>3457575</wp:posOffset>
                </wp:positionH>
                <wp:positionV relativeFrom="paragraph">
                  <wp:posOffset>493395</wp:posOffset>
                </wp:positionV>
                <wp:extent cx="1400175" cy="733425"/>
                <wp:effectExtent l="0" t="0" r="28575" b="28575"/>
                <wp:wrapNone/>
                <wp:docPr id="48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6348D989" w14:textId="77777777" w:rsidR="00F06B8A" w:rsidRDefault="00F06B8A" w:rsidP="00007472"/>
                          <w:p w14:paraId="7CCE52B4" w14:textId="77777777" w:rsidR="00F06B8A" w:rsidRDefault="00F06B8A" w:rsidP="00007472">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A2F2A" id="Rectangle 563" o:spid="_x0000_s1387" style="position:absolute;margin-left:272.25pt;margin-top:38.85pt;width:110.25pt;height:57.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">
                <v:textbox>
                  <w:txbxContent>
                    <w:p w14:paraId="6348D989" w14:textId="77777777" w:rsidR="00F06B8A" w:rsidRDefault="00F06B8A" w:rsidP="00007472"/>
                    <w:p w14:paraId="7CCE52B4" w14:textId="77777777" w:rsidR="00F06B8A" w:rsidRDefault="00F06B8A" w:rsidP="00007472">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572736" behindDoc="0" locked="0" layoutInCell="1" allowOverlap="1" wp14:anchorId="7EFD77CF" wp14:editId="7ED77482">
                <wp:simplePos x="0" y="0"/>
                <wp:positionH relativeFrom="column">
                  <wp:posOffset>-57150</wp:posOffset>
                </wp:positionH>
                <wp:positionV relativeFrom="paragraph">
                  <wp:posOffset>493395</wp:posOffset>
                </wp:positionV>
                <wp:extent cx="1400175" cy="733425"/>
                <wp:effectExtent l="0" t="0" r="28575" b="28575"/>
                <wp:wrapNone/>
                <wp:docPr id="48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6597B66E" w14:textId="77777777" w:rsidR="00F06B8A" w:rsidRDefault="00F06B8A" w:rsidP="00007472"/>
                          <w:p w14:paraId="083E888F" w14:textId="77777777" w:rsidR="00F06B8A" w:rsidRDefault="00F06B8A" w:rsidP="00007472">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D77CF" id="Rectangle 559" o:spid="_x0000_s1388" style="position:absolute;margin-left:-4.5pt;margin-top:38.85pt;width:110.25pt;height:57.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">
                <v:textbox>
                  <w:txbxContent>
                    <w:p w14:paraId="6597B66E" w14:textId="77777777" w:rsidR="00F06B8A" w:rsidRDefault="00F06B8A" w:rsidP="00007472"/>
                    <w:p w14:paraId="083E888F" w14:textId="77777777" w:rsidR="00F06B8A" w:rsidRDefault="00F06B8A" w:rsidP="00007472">
                      <w:pPr>
                        <w:jc w:val="center"/>
                      </w:pPr>
                      <w:r>
                        <w:t>OPCO INC.</w:t>
                      </w:r>
                    </w:p>
                  </w:txbxContent>
                </v:textbox>
              </v:rect>
            </w:pict>
          </mc:Fallback>
        </mc:AlternateContent>
      </w:r>
      <w:r w:rsidR="00007472">
        <w:rPr>
          <w:b/>
        </w:rPr>
        <w:br w:type="page"/>
      </w:r>
    </w:p>
    <w:p w14:paraId="6D56799C" w14:textId="77777777" w:rsidR="009626E7" w:rsidRPr="00CC1155" w:rsidRDefault="007C337B" w:rsidP="009626E7">
      <w:pPr>
        <w:rPr>
          <w:i/>
        </w:rPr>
      </w:pPr>
      <w:r>
        <w:rPr>
          <w:b/>
        </w:rPr>
        <w:lastRenderedPageBreak/>
        <w:t>« </w:t>
      </w:r>
      <w:r w:rsidR="009626E7">
        <w:rPr>
          <w:b/>
        </w:rPr>
        <w:t>Cristallisation</w:t>
      </w:r>
      <w:r>
        <w:rPr>
          <w:b/>
        </w:rPr>
        <w:t xml:space="preserve"> » </w:t>
      </w:r>
      <w:r w:rsidR="00CC1155" w:rsidRPr="00CC1155">
        <w:rPr>
          <w:i/>
        </w:rPr>
        <w:t xml:space="preserve">Augmenter le PBR d’une immobilisation (souvent des actions) </w:t>
      </w:r>
      <w:r w:rsidR="00CC1155">
        <w:rPr>
          <w:i/>
        </w:rPr>
        <w:t>en déclenchant</w:t>
      </w:r>
      <w:r w:rsidR="009626E7" w:rsidRPr="00CC1155">
        <w:rPr>
          <w:i/>
        </w:rPr>
        <w:t xml:space="preserve"> volontairement un gain en capital </w:t>
      </w:r>
      <w:r w:rsidR="00CC1155">
        <w:rPr>
          <w:i/>
        </w:rPr>
        <w:t>(souvent annulé par l’utilisation de</w:t>
      </w:r>
      <w:r w:rsidR="009626E7" w:rsidRPr="00CC1155">
        <w:rPr>
          <w:i/>
        </w:rPr>
        <w:t xml:space="preserve"> la déduction pour gain</w:t>
      </w:r>
      <w:r w:rsidR="002E218A">
        <w:rPr>
          <w:i/>
        </w:rPr>
        <w:t>s</w:t>
      </w:r>
      <w:r w:rsidR="009626E7" w:rsidRPr="00CC1155">
        <w:rPr>
          <w:i/>
        </w:rPr>
        <w:t xml:space="preserve"> en capital</w:t>
      </w:r>
      <w:r w:rsidR="003B7BC2">
        <w:rPr>
          <w:i/>
        </w:rPr>
        <w:t xml:space="preserve"> (DGC)</w:t>
      </w:r>
      <w:r w:rsidR="00CC1155">
        <w:rPr>
          <w:i/>
        </w:rPr>
        <w:t>)</w:t>
      </w:r>
    </w:p>
    <w:p w14:paraId="2984483D" w14:textId="77777777" w:rsidR="009626E7" w:rsidRDefault="009626E7" w:rsidP="00E700C0"/>
    <w:p w14:paraId="52D41BA9" w14:textId="77777777" w:rsidR="00CC1155" w:rsidRPr="00016C73" w:rsidRDefault="00CC1155" w:rsidP="00CC1155">
      <w:pPr>
        <w:rPr>
          <w:i/>
        </w:rPr>
      </w:pPr>
      <w:r w:rsidRPr="00016C73">
        <w:rPr>
          <w:i/>
        </w:rPr>
        <w:t>Transaction permettant d’atteindre cet objectif et article de roulement disponible :</w:t>
      </w:r>
    </w:p>
    <w:p w14:paraId="2E35F185" w14:textId="511015EB" w:rsidR="00B03AA4" w:rsidRDefault="00B03AA4" w:rsidP="00797A9E">
      <w:pPr>
        <w:pStyle w:val="Puce1"/>
        <w:numPr>
          <w:ilvl w:val="0"/>
          <w:numId w:val="0"/>
        </w:numPr>
      </w:pPr>
      <w:r w:rsidRPr="006C6861">
        <w:t>Disp</w:t>
      </w:r>
      <w:r>
        <w:t>osition d’actions en faveur d’une société : art. 85</w:t>
      </w:r>
      <w:r w:rsidR="000D62AA">
        <w:t xml:space="preserve"> LIR</w:t>
      </w:r>
    </w:p>
    <w:p w14:paraId="667F4DF6" w14:textId="77777777" w:rsidR="00CA4D21" w:rsidRDefault="00CA4D21" w:rsidP="00CA4D21">
      <w:pPr>
        <w:pStyle w:val="Puce1"/>
        <w:numPr>
          <w:ilvl w:val="0"/>
          <w:numId w:val="0"/>
        </w:numPr>
        <w:rPr>
          <w:i/>
        </w:rPr>
      </w:pPr>
    </w:p>
    <w:p w14:paraId="3CDEBD9E" w14:textId="3B9C64F5" w:rsidR="00CA4D21" w:rsidRPr="002E218A" w:rsidRDefault="00E46752" w:rsidP="00CA4D21">
      <w:pPr>
        <w:pStyle w:val="Puce1"/>
        <w:numPr>
          <w:ilvl w:val="0"/>
          <w:numId w:val="0"/>
        </w:numPr>
        <w:rPr>
          <w:i/>
        </w:rPr>
      </w:pPr>
      <w:r w:rsidRPr="002E218A">
        <w:rPr>
          <w:i/>
        </w:rPr>
        <w:t>Avantage</w:t>
      </w:r>
      <w:r>
        <w:rPr>
          <w:i/>
        </w:rPr>
        <w:t>s</w:t>
      </w:r>
      <w:r w:rsidR="00CA4D21" w:rsidRPr="002E218A">
        <w:rPr>
          <w:i/>
        </w:rPr>
        <w:t> :</w:t>
      </w:r>
    </w:p>
    <w:p w14:paraId="481D3BC7" w14:textId="77777777" w:rsidR="00CA4D21" w:rsidRDefault="00CA4D21" w:rsidP="00797A9E">
      <w:pPr>
        <w:pStyle w:val="Puce1"/>
      </w:pPr>
      <w:r w:rsidRPr="00797A9E">
        <w:t xml:space="preserve">Profiter de la DGC au moment où les actions se qualifie </w:t>
      </w:r>
      <w:r w:rsidR="0078418D" w:rsidRPr="00797A9E">
        <w:t>d’AAPE (si aucun acheteur n’est</w:t>
      </w:r>
      <w:r w:rsidR="0078418D">
        <w:t xml:space="preserve"> en vue ou</w:t>
      </w:r>
      <w:r w:rsidR="0078418D" w:rsidRPr="0078418D">
        <w:t xml:space="preserve"> si pas intéressé à vendre les actions à un acheteur</w:t>
      </w:r>
      <w:r w:rsidR="00CD0D0C">
        <w:t xml:space="preserve"> par exemples</w:t>
      </w:r>
      <w:r w:rsidR="0078418D" w:rsidRPr="0078418D">
        <w:t>)</w:t>
      </w:r>
      <w:r w:rsidR="00797A9E">
        <w:t> :</w:t>
      </w:r>
    </w:p>
    <w:p w14:paraId="248B11EB" w14:textId="14FF3768" w:rsidR="00CA4D21" w:rsidRDefault="00CA4D21" w:rsidP="00CA4D21">
      <w:pPr>
        <w:pStyle w:val="Puce1"/>
      </w:pPr>
      <w:r>
        <w:t xml:space="preserve">Augmentation (de </w:t>
      </w:r>
      <w:r w:rsidR="002B06D3">
        <w:t>971</w:t>
      </w:r>
      <w:r w:rsidR="007156B6">
        <w:t> </w:t>
      </w:r>
      <w:r w:rsidR="002B06D3">
        <w:t>190</w:t>
      </w:r>
      <w:r w:rsidR="007156B6" w:rsidRPr="00CA4D21">
        <w:t> </w:t>
      </w:r>
      <w:r>
        <w:t>$ dans l’exemple) du PBR des nouvelles actions émises en cont</w:t>
      </w:r>
      <w:r w:rsidR="00213EBD">
        <w:t>repartie par la société acheteuse</w:t>
      </w:r>
      <w:r>
        <w:t xml:space="preserve"> et reçues par le vendeur</w:t>
      </w:r>
    </w:p>
    <w:p w14:paraId="063B28EF" w14:textId="77777777" w:rsidR="00CA4D21" w:rsidRDefault="00CA4D21" w:rsidP="00E700C0">
      <w:pPr>
        <w:rPr>
          <w:b/>
        </w:rPr>
      </w:pPr>
    </w:p>
    <w:p w14:paraId="269E1405" w14:textId="77777777" w:rsidR="00F56AF5" w:rsidRPr="00CA4D21" w:rsidRDefault="009626E7" w:rsidP="00E700C0">
      <w:pPr>
        <w:rPr>
          <w:i/>
        </w:rPr>
      </w:pPr>
      <w:r w:rsidRPr="00CA4D21">
        <w:rPr>
          <w:i/>
        </w:rPr>
        <w:t>Étape</w:t>
      </w:r>
      <w:r w:rsidR="00B03AA4" w:rsidRPr="00CA4D21">
        <w:rPr>
          <w:i/>
        </w:rPr>
        <w:t>s</w:t>
      </w:r>
      <w:r w:rsidR="00F56AF5" w:rsidRPr="00CA4D21">
        <w:rPr>
          <w:i/>
        </w:rPr>
        <w:t> :</w:t>
      </w:r>
    </w:p>
    <w:p w14:paraId="1972CA54" w14:textId="77777777" w:rsidR="00411271" w:rsidRPr="00CA4D21" w:rsidRDefault="00411271" w:rsidP="00E700C0">
      <w:pPr>
        <w:rPr>
          <w:i/>
          <w:u w:val="single"/>
        </w:rPr>
      </w:pPr>
      <w:r w:rsidRPr="00CA4D21">
        <w:rPr>
          <w:i/>
        </w:rPr>
        <w:t>Vendeur = particulier</w:t>
      </w:r>
    </w:p>
    <w:p w14:paraId="63C8A911" w14:textId="77777777" w:rsidR="00411271" w:rsidRPr="00CA4D21" w:rsidRDefault="00411271" w:rsidP="00E700C0">
      <w:pPr>
        <w:rPr>
          <w:i/>
        </w:rPr>
      </w:pPr>
      <w:r w:rsidRPr="00CA4D21">
        <w:rPr>
          <w:i/>
        </w:rPr>
        <w:t>Acheteur = société</w:t>
      </w:r>
      <w:r w:rsidR="00D60090">
        <w:rPr>
          <w:i/>
        </w:rPr>
        <w:t xml:space="preserve"> acheteuse</w:t>
      </w:r>
    </w:p>
    <w:p w14:paraId="240AE5FE" w14:textId="77777777" w:rsidR="009626E7" w:rsidRPr="00CA4D21" w:rsidRDefault="00411271" w:rsidP="00E700C0">
      <w:pPr>
        <w:rPr>
          <w:i/>
        </w:rPr>
      </w:pPr>
      <w:r w:rsidRPr="00CA4D21">
        <w:rPr>
          <w:i/>
        </w:rPr>
        <w:t>B</w:t>
      </w:r>
      <w:r w:rsidR="00F56AF5" w:rsidRPr="00CA4D21">
        <w:rPr>
          <w:i/>
        </w:rPr>
        <w:t xml:space="preserve">ien transigé = actions </w:t>
      </w:r>
      <w:r w:rsidRPr="00CA4D21">
        <w:rPr>
          <w:i/>
        </w:rPr>
        <w:t>d’une société</w:t>
      </w:r>
    </w:p>
    <w:p w14:paraId="5125FB91" w14:textId="77777777" w:rsidR="00411271" w:rsidRPr="00CA4D21" w:rsidRDefault="00411271" w:rsidP="00E700C0">
      <w:pPr>
        <w:rPr>
          <w:i/>
        </w:rPr>
      </w:pPr>
    </w:p>
    <w:p w14:paraId="3930CFA7" w14:textId="77777777" w:rsidR="00F56AF5" w:rsidRPr="00CA4D21" w:rsidRDefault="00F56AF5" w:rsidP="004F484B">
      <w:pPr>
        <w:pStyle w:val="Puce1"/>
      </w:pPr>
      <w:r w:rsidRPr="00CA4D21">
        <w:t>Vente des actions d’</w:t>
      </w:r>
      <w:r w:rsidR="00B47A61" w:rsidRPr="00CA4D21">
        <w:t>une société</w:t>
      </w:r>
      <w:r w:rsidR="00E515A8">
        <w:t xml:space="preserve"> à l’interne (i.e. à cette même société) ou à l’externe (i.e. à une autre société)</w:t>
      </w:r>
    </w:p>
    <w:p w14:paraId="209B1BAD" w14:textId="77777777" w:rsidR="00B47A61" w:rsidRPr="00CA4D21" w:rsidRDefault="00B47A61" w:rsidP="004F484B">
      <w:pPr>
        <w:pStyle w:val="Puce1"/>
      </w:pPr>
      <w:r w:rsidRPr="00CA4D21">
        <w:t xml:space="preserve">En contrepartie de nouvelles actions </w:t>
      </w:r>
      <w:r w:rsidR="00C47E35" w:rsidRPr="00CA4D21">
        <w:t xml:space="preserve">émises par </w:t>
      </w:r>
      <w:r w:rsidR="004014C3">
        <w:t>la société acheteuse</w:t>
      </w:r>
    </w:p>
    <w:p w14:paraId="798185CC" w14:textId="3523C5B6" w:rsidR="009626E7" w:rsidRPr="00CA4D21" w:rsidRDefault="00952BA1" w:rsidP="004F484B">
      <w:pPr>
        <w:pStyle w:val="Puce1"/>
      </w:pPr>
      <w:r w:rsidRPr="00CA4D21">
        <w:t xml:space="preserve">Choix de la </w:t>
      </w:r>
      <w:r w:rsidR="009626E7" w:rsidRPr="00CA4D21">
        <w:t xml:space="preserve">somme convenue </w:t>
      </w:r>
      <w:r w:rsidR="00B47A61" w:rsidRPr="00CA4D21">
        <w:t xml:space="preserve">(SC) </w:t>
      </w:r>
      <w:r w:rsidRPr="00CA4D21">
        <w:t xml:space="preserve">à un montant </w:t>
      </w:r>
      <w:r w:rsidR="009626E7" w:rsidRPr="00CA4D21">
        <w:t>supérieur au PBR</w:t>
      </w:r>
      <w:r w:rsidRPr="00CA4D21">
        <w:t xml:space="preserve"> des actions vendues</w:t>
      </w:r>
      <w:r w:rsidR="00122019">
        <w:t>.</w:t>
      </w:r>
      <w:r w:rsidR="00ED6DF3">
        <w:br/>
      </w:r>
      <w:r w:rsidR="00122019">
        <w:t>E</w:t>
      </w:r>
      <w:r w:rsidRPr="00CA4D21">
        <w:t>x</w:t>
      </w:r>
      <w:r w:rsidR="001C149F" w:rsidRPr="00CA4D21">
        <w:t>emple</w:t>
      </w:r>
      <w:r w:rsidRPr="00CA4D21">
        <w:t xml:space="preserve"> : </w:t>
      </w:r>
      <w:r w:rsidR="00B47A61" w:rsidRPr="00CA4D21">
        <w:t xml:space="preserve">SC </w:t>
      </w:r>
      <w:r w:rsidR="005B06F5">
        <w:t>= 972 190 $ (</w:t>
      </w:r>
      <w:r w:rsidRPr="00CA4D21">
        <w:t xml:space="preserve">PBR </w:t>
      </w:r>
      <w:r w:rsidR="004355C5">
        <w:t xml:space="preserve">des </w:t>
      </w:r>
      <w:r w:rsidR="001C149F" w:rsidRPr="00CA4D21">
        <w:t xml:space="preserve">actions vendues </w:t>
      </w:r>
      <w:r w:rsidR="005B06F5">
        <w:t xml:space="preserve">(1 000 $) </w:t>
      </w:r>
      <w:r w:rsidRPr="00CA4D21">
        <w:t xml:space="preserve">+ </w:t>
      </w:r>
      <w:r w:rsidR="002B06D3">
        <w:t>971 190</w:t>
      </w:r>
      <w:r w:rsidR="002B06D3" w:rsidRPr="00CA4D21">
        <w:t> </w:t>
      </w:r>
      <w:r w:rsidR="002B06D3">
        <w:t>$</w:t>
      </w:r>
      <w:r w:rsidR="005B06F5">
        <w:t>)</w:t>
      </w:r>
    </w:p>
    <w:p w14:paraId="78F6EE06" w14:textId="20283311" w:rsidR="00B47A61" w:rsidRPr="00CA4D21" w:rsidRDefault="00B9527F" w:rsidP="004F484B">
      <w:pPr>
        <w:pStyle w:val="Puce2"/>
      </w:pPr>
      <w:r>
        <w:rPr>
          <w:noProof/>
          <w:lang w:eastAsia="fr-CA"/>
        </w:rPr>
        <mc:AlternateContent>
          <mc:Choice Requires="wps">
            <w:drawing>
              <wp:anchor distT="0" distB="0" distL="114300" distR="114300" simplePos="0" relativeHeight="251562496" behindDoc="0" locked="0" layoutInCell="1" allowOverlap="1" wp14:anchorId="2139F231" wp14:editId="2A9DAA72">
                <wp:simplePos x="0" y="0"/>
                <wp:positionH relativeFrom="column">
                  <wp:posOffset>-589313</wp:posOffset>
                </wp:positionH>
                <wp:positionV relativeFrom="paragraph">
                  <wp:posOffset>138174</wp:posOffset>
                </wp:positionV>
                <wp:extent cx="1219200" cy="567055"/>
                <wp:effectExtent l="9525" t="10160" r="266700" b="13335"/>
                <wp:wrapNone/>
                <wp:docPr id="486"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7055"/>
                        </a:xfrm>
                        <a:prstGeom prst="wedgeRoundRectCallout">
                          <a:avLst>
                            <a:gd name="adj1" fmla="val 69583"/>
                            <a:gd name="adj2" fmla="val -37236"/>
                            <a:gd name="adj3" fmla="val 16667"/>
                          </a:avLst>
                        </a:prstGeom>
                        <a:solidFill>
                          <a:srgbClr val="FFFFFF"/>
                        </a:solidFill>
                        <a:ln w="9525">
                          <a:solidFill>
                            <a:srgbClr val="000000"/>
                          </a:solidFill>
                          <a:miter lim="800000"/>
                          <a:headEnd/>
                          <a:tailEnd/>
                        </a:ln>
                      </wps:spPr>
                      <wps:txbx>
                        <w:txbxContent>
                          <w:p w14:paraId="237F658C" w14:textId="77777777" w:rsidR="00F06B8A" w:rsidRPr="009557D7" w:rsidRDefault="00F06B8A" w:rsidP="009557D7">
                            <w:pPr>
                              <w:jc w:val="center"/>
                            </w:pPr>
                            <w:r>
                              <w:t>Attention à l’IMR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F231" id="AutoShape 546" o:spid="_x0000_s1389" type="#_x0000_t62" style="position:absolute;left:0;text-align:left;margin-left:-46.4pt;margin-top:10.9pt;width:96pt;height:44.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" adj="25830,2757">
                <v:textbox>
                  <w:txbxContent>
                    <w:p w14:paraId="237F658C" w14:textId="77777777" w:rsidR="00F06B8A" w:rsidRPr="009557D7" w:rsidRDefault="00F06B8A" w:rsidP="009557D7">
                      <w:pPr>
                        <w:jc w:val="center"/>
                      </w:pPr>
                      <w:r>
                        <w:t>Attention à l’IMR</w:t>
                      </w:r>
                    </w:p>
                  </w:txbxContent>
                </v:textbox>
              </v:shape>
            </w:pict>
          </mc:Fallback>
        </mc:AlternateContent>
      </w:r>
      <w:r w:rsidR="00B47A61" w:rsidRPr="00CA4D21">
        <w:t>SC devient le PD du vendeur</w:t>
      </w:r>
      <w:r w:rsidR="002A1051">
        <w:t xml:space="preserve"> : </w:t>
      </w:r>
      <w:r w:rsidR="003E438C">
        <w:t xml:space="preserve">GC = </w:t>
      </w:r>
      <w:r w:rsidR="002B06D3">
        <w:t>971 190</w:t>
      </w:r>
      <w:r w:rsidR="002B06D3" w:rsidRPr="00CA4D21">
        <w:t> </w:t>
      </w:r>
      <w:r w:rsidR="002B06D3">
        <w:t>$</w:t>
      </w:r>
      <w:r w:rsidR="003E438C">
        <w:t xml:space="preserve"> x 50 % moins </w:t>
      </w:r>
      <w:r w:rsidR="003B7BC2" w:rsidRPr="00CA4D21">
        <w:t>DGC</w:t>
      </w:r>
      <w:r w:rsidR="001E3A71" w:rsidRPr="00CA4D21">
        <w:t> = </w:t>
      </w:r>
      <w:r w:rsidR="002B06D3">
        <w:t>971 190</w:t>
      </w:r>
      <w:r w:rsidR="002B06D3" w:rsidRPr="00CA4D21">
        <w:t> </w:t>
      </w:r>
      <w:r w:rsidR="002B06D3">
        <w:t>$</w:t>
      </w:r>
      <w:r w:rsidR="003B7BC2" w:rsidRPr="00CA4D21">
        <w:t xml:space="preserve"> x 50 %</w:t>
      </w:r>
    </w:p>
    <w:p w14:paraId="34165364" w14:textId="69451E82" w:rsidR="00B47A61" w:rsidRPr="00CA4D21" w:rsidRDefault="00B47A61" w:rsidP="004F484B">
      <w:pPr>
        <w:pStyle w:val="Puce2"/>
      </w:pPr>
      <w:r w:rsidRPr="00CA4D21">
        <w:t xml:space="preserve">SC devient le coût d’acquisition des </w:t>
      </w:r>
      <w:r w:rsidR="00C47E35" w:rsidRPr="00CA4D21">
        <w:t>actions a</w:t>
      </w:r>
      <w:r w:rsidR="00D60090">
        <w:t>cquises pour la société acheteuse</w:t>
      </w:r>
    </w:p>
    <w:p w14:paraId="5789FCDE" w14:textId="77777777" w:rsidR="009626E7" w:rsidRPr="00CA4D21" w:rsidRDefault="00B47A61" w:rsidP="004F484B">
      <w:pPr>
        <w:pStyle w:val="Puce2"/>
        <w:rPr>
          <w:b/>
        </w:rPr>
      </w:pPr>
      <w:r w:rsidRPr="00CA4D21">
        <w:t>SC devient le coût de</w:t>
      </w:r>
      <w:r w:rsidR="00C47E35" w:rsidRPr="00CA4D21">
        <w:t>s</w:t>
      </w:r>
      <w:r w:rsidRPr="00CA4D21">
        <w:t xml:space="preserve"> </w:t>
      </w:r>
      <w:r w:rsidR="00C47E35" w:rsidRPr="00CA4D21">
        <w:t xml:space="preserve">nouvelles actions émises </w:t>
      </w:r>
      <w:r w:rsidR="009911A9" w:rsidRPr="00CA4D21">
        <w:t xml:space="preserve">en contrepartie </w:t>
      </w:r>
      <w:r w:rsidR="00AC3B30">
        <w:t>par la société acheteuse</w:t>
      </w:r>
      <w:r w:rsidR="00C47E35" w:rsidRPr="00CA4D21">
        <w:t xml:space="preserve"> et </w:t>
      </w:r>
      <w:r w:rsidRPr="00CA4D21">
        <w:t>reçue</w:t>
      </w:r>
      <w:r w:rsidR="00C47E35" w:rsidRPr="00CA4D21">
        <w:t>s</w:t>
      </w:r>
      <w:r w:rsidRPr="00CA4D21">
        <w:t xml:space="preserve"> par le vendeur</w:t>
      </w:r>
    </w:p>
    <w:p w14:paraId="63B6ACCF" w14:textId="77777777" w:rsidR="001C149F" w:rsidRDefault="001C149F" w:rsidP="001C149F">
      <w:pPr>
        <w:pStyle w:val="Puce2"/>
        <w:numPr>
          <w:ilvl w:val="0"/>
          <w:numId w:val="0"/>
        </w:numPr>
        <w:ind w:left="2160"/>
        <w:rPr>
          <w:b/>
        </w:rPr>
      </w:pPr>
    </w:p>
    <w:p w14:paraId="72106B12" w14:textId="77777777" w:rsidR="0008011D" w:rsidRPr="001C149F" w:rsidRDefault="0008011D" w:rsidP="001C149F">
      <w:pPr>
        <w:pStyle w:val="Puce2"/>
        <w:numPr>
          <w:ilvl w:val="0"/>
          <w:numId w:val="0"/>
        </w:numPr>
        <w:ind w:left="2160"/>
        <w:rPr>
          <w:b/>
        </w:rPr>
      </w:pPr>
    </w:p>
    <w:p w14:paraId="7AE884A0" w14:textId="56398FD4" w:rsidR="00CA4D21" w:rsidRDefault="00CA4D21" w:rsidP="00CA4D21">
      <w:pPr>
        <w:spacing w:after="200" w:line="276" w:lineRule="auto"/>
        <w:rPr>
          <w:b/>
        </w:rPr>
      </w:pPr>
      <w:r>
        <w:rPr>
          <w:b/>
        </w:rPr>
        <w:t>Avant la transaction</w:t>
      </w:r>
      <w:r>
        <w:rPr>
          <w:b/>
        </w:rPr>
        <w:tab/>
      </w:r>
      <w:r>
        <w:rPr>
          <w:b/>
        </w:rPr>
        <w:tab/>
      </w:r>
      <w:r>
        <w:rPr>
          <w:b/>
        </w:rPr>
        <w:tab/>
      </w:r>
      <w:r>
        <w:rPr>
          <w:b/>
        </w:rPr>
        <w:tab/>
      </w:r>
      <w:r>
        <w:rPr>
          <w:b/>
        </w:rPr>
        <w:tab/>
        <w:t>Après la transaction</w:t>
      </w:r>
    </w:p>
    <w:p w14:paraId="4534EE54" w14:textId="2D400580" w:rsidR="00CA4D21" w:rsidRDefault="00B9527F" w:rsidP="00CA4D21">
      <w:pPr>
        <w:spacing w:after="200" w:line="276" w:lineRule="auto"/>
        <w:rPr>
          <w:b/>
        </w:rPr>
      </w:pPr>
      <w:r>
        <w:rPr>
          <w:b/>
          <w:noProof/>
          <w:lang w:eastAsia="fr-CA"/>
        </w:rPr>
        <mc:AlternateContent>
          <mc:Choice Requires="wps">
            <w:drawing>
              <wp:anchor distT="0" distB="0" distL="114300" distR="114300" simplePos="0" relativeHeight="251568640" behindDoc="1" locked="0" layoutInCell="1" allowOverlap="1" wp14:anchorId="5A80300E" wp14:editId="7DA09DC5">
                <wp:simplePos x="0" y="0"/>
                <wp:positionH relativeFrom="column">
                  <wp:posOffset>2848610</wp:posOffset>
                </wp:positionH>
                <wp:positionV relativeFrom="paragraph">
                  <wp:posOffset>179070</wp:posOffset>
                </wp:positionV>
                <wp:extent cx="1180465" cy="847090"/>
                <wp:effectExtent l="0" t="0" r="635" b="0"/>
                <wp:wrapNone/>
                <wp:docPr id="48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15D46" w14:textId="77777777" w:rsidR="00F06B8A" w:rsidRPr="008B53BC" w:rsidRDefault="00F06B8A" w:rsidP="00CA4D21">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75341ADF" w14:textId="77777777" w:rsidR="00F06B8A" w:rsidRPr="008B53BC" w:rsidRDefault="00F06B8A"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6AF7D20C" w14:textId="18313ADD" w:rsidR="00F06B8A" w:rsidRPr="00CC5D6C" w:rsidRDefault="00F06B8A" w:rsidP="00CA4D21">
                            <w:pPr>
                              <w:rPr>
                                <w:b/>
                                <w:sz w:val="22"/>
                              </w:rPr>
                            </w:pPr>
                            <w:r w:rsidRPr="00CC5D6C">
                              <w:rPr>
                                <w:b/>
                                <w:sz w:val="22"/>
                              </w:rPr>
                              <w:t xml:space="preserve">PBR : </w:t>
                            </w:r>
                            <w:r>
                              <w:rPr>
                                <w:b/>
                                <w:sz w:val="22"/>
                              </w:rPr>
                              <w:t>972</w:t>
                            </w:r>
                            <w:r w:rsidRPr="00CC5D6C">
                              <w:rPr>
                                <w:b/>
                                <w:sz w:val="22"/>
                              </w:rPr>
                              <w:t> </w:t>
                            </w:r>
                            <w:r>
                              <w:rPr>
                                <w:b/>
                                <w:sz w:val="22"/>
                              </w:rPr>
                              <w:t>190</w:t>
                            </w:r>
                            <w:r w:rsidRPr="00CC5D6C">
                              <w:rPr>
                                <w:b/>
                                <w:sz w:val="22"/>
                              </w:rPr>
                              <w:t> $</w:t>
                            </w:r>
                          </w:p>
                          <w:p w14:paraId="40420C12" w14:textId="77777777" w:rsidR="00F06B8A" w:rsidRPr="008B53BC" w:rsidRDefault="00F06B8A" w:rsidP="00CA4D21">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300E" id="Text Box 555" o:spid="_x0000_s1390" type="#_x0000_t202" style="position:absolute;margin-left:224.3pt;margin-top:14.1pt;width:92.95pt;height:66.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" stroked="f">
                <v:textbox>
                  <w:txbxContent>
                    <w:p w14:paraId="40115D46" w14:textId="77777777" w:rsidR="00F06B8A" w:rsidRPr="008B53BC" w:rsidRDefault="00F06B8A" w:rsidP="00CA4D21">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75341ADF" w14:textId="77777777" w:rsidR="00F06B8A" w:rsidRPr="008B53BC" w:rsidRDefault="00F06B8A"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6AF7D20C" w14:textId="18313ADD" w:rsidR="00F06B8A" w:rsidRPr="00CC5D6C" w:rsidRDefault="00F06B8A" w:rsidP="00CA4D21">
                      <w:pPr>
                        <w:rPr>
                          <w:b/>
                          <w:sz w:val="22"/>
                        </w:rPr>
                      </w:pPr>
                      <w:r w:rsidRPr="00CC5D6C">
                        <w:rPr>
                          <w:b/>
                          <w:sz w:val="22"/>
                        </w:rPr>
                        <w:t xml:space="preserve">PBR : </w:t>
                      </w:r>
                      <w:r>
                        <w:rPr>
                          <w:b/>
                          <w:sz w:val="22"/>
                        </w:rPr>
                        <w:t>972</w:t>
                      </w:r>
                      <w:r w:rsidRPr="00CC5D6C">
                        <w:rPr>
                          <w:b/>
                          <w:sz w:val="22"/>
                        </w:rPr>
                        <w:t> </w:t>
                      </w:r>
                      <w:r>
                        <w:rPr>
                          <w:b/>
                          <w:sz w:val="22"/>
                        </w:rPr>
                        <w:t>190</w:t>
                      </w:r>
                      <w:r w:rsidRPr="00CC5D6C">
                        <w:rPr>
                          <w:b/>
                          <w:sz w:val="22"/>
                        </w:rPr>
                        <w:t> $</w:t>
                      </w:r>
                    </w:p>
                    <w:p w14:paraId="40420C12" w14:textId="77777777" w:rsidR="00F06B8A" w:rsidRPr="008B53BC" w:rsidRDefault="00F06B8A" w:rsidP="00CA4D21">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70688" behindDoc="1" locked="0" layoutInCell="1" allowOverlap="1" wp14:anchorId="2A1B8A36" wp14:editId="15D17DEA">
                <wp:simplePos x="0" y="0"/>
                <wp:positionH relativeFrom="column">
                  <wp:posOffset>4762500</wp:posOffset>
                </wp:positionH>
                <wp:positionV relativeFrom="paragraph">
                  <wp:posOffset>245745</wp:posOffset>
                </wp:positionV>
                <wp:extent cx="1180465" cy="847090"/>
                <wp:effectExtent l="0" t="0" r="635" b="0"/>
                <wp:wrapNone/>
                <wp:docPr id="48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18B1D" w14:textId="77777777" w:rsidR="00F06B8A" w:rsidRPr="008B53BC" w:rsidRDefault="00F06B8A" w:rsidP="00CA4D21">
                            <w:pPr>
                              <w:rPr>
                                <w:sz w:val="20"/>
                                <w:szCs w:val="20"/>
                              </w:rPr>
                            </w:pPr>
                            <w:r>
                              <w:rPr>
                                <w:sz w:val="20"/>
                                <w:szCs w:val="20"/>
                              </w:rPr>
                              <w:t>100 AO</w:t>
                            </w:r>
                          </w:p>
                          <w:p w14:paraId="3252B9EB" w14:textId="77777777" w:rsidR="00F06B8A" w:rsidRPr="008B53BC" w:rsidRDefault="00F06B8A" w:rsidP="00CA4D21">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2AB332E1" w14:textId="77777777" w:rsidR="00F06B8A" w:rsidRPr="008B53BC" w:rsidRDefault="00F06B8A" w:rsidP="00CA4D21">
                            <w:pPr>
                              <w:rPr>
                                <w:sz w:val="20"/>
                                <w:szCs w:val="20"/>
                              </w:rPr>
                            </w:pPr>
                            <w:r>
                              <w:rPr>
                                <w:sz w:val="20"/>
                                <w:szCs w:val="20"/>
                              </w:rPr>
                              <w:t>PBR : 10</w:t>
                            </w:r>
                            <w:r w:rsidRPr="008B53BC">
                              <w:rPr>
                                <w:sz w:val="20"/>
                                <w:szCs w:val="20"/>
                              </w:rPr>
                              <w:t>0 $</w:t>
                            </w:r>
                          </w:p>
                          <w:p w14:paraId="37B3B8A8" w14:textId="77777777" w:rsidR="00F06B8A" w:rsidRPr="008B53BC" w:rsidRDefault="00F06B8A" w:rsidP="00CA4D21">
                            <w:pPr>
                              <w:rPr>
                                <w:sz w:val="20"/>
                                <w:szCs w:val="20"/>
                              </w:rPr>
                            </w:pPr>
                            <w:r w:rsidRPr="008B53BC">
                              <w:rPr>
                                <w:sz w:val="20"/>
                                <w:szCs w:val="20"/>
                              </w:rPr>
                              <w:t>JVM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B8A36" id="Text Box 557" o:spid="_x0000_s1391" type="#_x0000_t202" style="position:absolute;margin-left:375pt;margin-top:19.35pt;width:92.95pt;height:66.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" stroked="f">
                <v:textbox>
                  <w:txbxContent>
                    <w:p w14:paraId="6B518B1D" w14:textId="77777777" w:rsidR="00F06B8A" w:rsidRPr="008B53BC" w:rsidRDefault="00F06B8A" w:rsidP="00CA4D21">
                      <w:pPr>
                        <w:rPr>
                          <w:sz w:val="20"/>
                          <w:szCs w:val="20"/>
                        </w:rPr>
                      </w:pPr>
                      <w:r>
                        <w:rPr>
                          <w:sz w:val="20"/>
                          <w:szCs w:val="20"/>
                        </w:rPr>
                        <w:t>100 AO</w:t>
                      </w:r>
                    </w:p>
                    <w:p w14:paraId="3252B9EB" w14:textId="77777777" w:rsidR="00F06B8A" w:rsidRPr="008B53BC" w:rsidRDefault="00F06B8A" w:rsidP="00CA4D21">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2AB332E1" w14:textId="77777777" w:rsidR="00F06B8A" w:rsidRPr="008B53BC" w:rsidRDefault="00F06B8A" w:rsidP="00CA4D21">
                      <w:pPr>
                        <w:rPr>
                          <w:sz w:val="20"/>
                          <w:szCs w:val="20"/>
                        </w:rPr>
                      </w:pPr>
                      <w:r>
                        <w:rPr>
                          <w:sz w:val="20"/>
                          <w:szCs w:val="20"/>
                        </w:rPr>
                        <w:t>PBR : 10</w:t>
                      </w:r>
                      <w:r w:rsidRPr="008B53BC">
                        <w:rPr>
                          <w:sz w:val="20"/>
                          <w:szCs w:val="20"/>
                        </w:rPr>
                        <w:t>0 $</w:t>
                      </w:r>
                    </w:p>
                    <w:p w14:paraId="37B3B8A8" w14:textId="77777777" w:rsidR="00F06B8A" w:rsidRPr="008B53BC" w:rsidRDefault="00F06B8A" w:rsidP="00CA4D21">
                      <w:pPr>
                        <w:rPr>
                          <w:sz w:val="20"/>
                          <w:szCs w:val="20"/>
                        </w:rPr>
                      </w:pPr>
                      <w:r w:rsidRPr="008B53BC">
                        <w:rPr>
                          <w:sz w:val="20"/>
                          <w:szCs w:val="20"/>
                        </w:rPr>
                        <w:t>JVM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69664" behindDoc="0" locked="0" layoutInCell="1" allowOverlap="1" wp14:anchorId="6460E1F3" wp14:editId="20D82A7D">
                <wp:simplePos x="0" y="0"/>
                <wp:positionH relativeFrom="column">
                  <wp:posOffset>4286885</wp:posOffset>
                </wp:positionH>
                <wp:positionV relativeFrom="paragraph">
                  <wp:posOffset>179070</wp:posOffset>
                </wp:positionV>
                <wp:extent cx="475615" cy="971550"/>
                <wp:effectExtent l="38100" t="0" r="19685" b="57150"/>
                <wp:wrapNone/>
                <wp:docPr id="48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ACF1A" id="AutoShape 556" o:spid="_x0000_s1026" type="#_x0000_t32" style="position:absolute;margin-left:337.55pt;margin-top:14.1pt;width:37.45pt;height:76.5pt;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lH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">
                <v:stroke endarrow="block"/>
              </v:shape>
            </w:pict>
          </mc:Fallback>
        </mc:AlternateContent>
      </w:r>
      <w:r>
        <w:rPr>
          <w:b/>
          <w:noProof/>
          <w:lang w:eastAsia="fr-CA"/>
        </w:rPr>
        <mc:AlternateContent>
          <mc:Choice Requires="wps">
            <w:drawing>
              <wp:anchor distT="0" distB="0" distL="114300" distR="114300" simplePos="0" relativeHeight="251565568" behindDoc="1" locked="0" layoutInCell="1" allowOverlap="1" wp14:anchorId="03D78F92" wp14:editId="1FE2C4E5">
                <wp:simplePos x="0" y="0"/>
                <wp:positionH relativeFrom="column">
                  <wp:posOffset>722630</wp:posOffset>
                </wp:positionH>
                <wp:positionV relativeFrom="paragraph">
                  <wp:posOffset>179070</wp:posOffset>
                </wp:positionV>
                <wp:extent cx="1180465" cy="847090"/>
                <wp:effectExtent l="0" t="0" r="635" b="0"/>
                <wp:wrapNone/>
                <wp:docPr id="48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F657" w14:textId="77777777" w:rsidR="00F06B8A" w:rsidRPr="008B53BC" w:rsidRDefault="00F06B8A" w:rsidP="00CA4D21">
                            <w:pPr>
                              <w:rPr>
                                <w:sz w:val="20"/>
                                <w:szCs w:val="20"/>
                              </w:rPr>
                            </w:pPr>
                            <w:r w:rsidRPr="008B53BC">
                              <w:rPr>
                                <w:sz w:val="20"/>
                                <w:szCs w:val="20"/>
                              </w:rPr>
                              <w:t>1 000 AO</w:t>
                            </w:r>
                          </w:p>
                          <w:p w14:paraId="61974D95" w14:textId="77777777" w:rsidR="00F06B8A" w:rsidRPr="008B53BC" w:rsidRDefault="00F06B8A"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04882F24" w14:textId="77777777" w:rsidR="00F06B8A" w:rsidRPr="008B53BC" w:rsidRDefault="00F06B8A" w:rsidP="00CA4D21">
                            <w:pPr>
                              <w:rPr>
                                <w:sz w:val="20"/>
                                <w:szCs w:val="20"/>
                              </w:rPr>
                            </w:pPr>
                            <w:r w:rsidRPr="008B53BC">
                              <w:rPr>
                                <w:sz w:val="20"/>
                                <w:szCs w:val="20"/>
                              </w:rPr>
                              <w:t>PBR : 1 000 $</w:t>
                            </w:r>
                          </w:p>
                          <w:p w14:paraId="77851BAA" w14:textId="77777777" w:rsidR="00F06B8A" w:rsidRPr="008B53BC" w:rsidRDefault="00F06B8A" w:rsidP="00CA4D21">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8F92" id="Text Box 552" o:spid="_x0000_s1392" type="#_x0000_t202" style="position:absolute;margin-left:56.9pt;margin-top:14.1pt;width:92.95pt;height:66.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" stroked="f">
                <v:textbox>
                  <w:txbxContent>
                    <w:p w14:paraId="4E20F657" w14:textId="77777777" w:rsidR="00F06B8A" w:rsidRPr="008B53BC" w:rsidRDefault="00F06B8A" w:rsidP="00CA4D21">
                      <w:pPr>
                        <w:rPr>
                          <w:sz w:val="20"/>
                          <w:szCs w:val="20"/>
                        </w:rPr>
                      </w:pPr>
                      <w:r w:rsidRPr="008B53BC">
                        <w:rPr>
                          <w:sz w:val="20"/>
                          <w:szCs w:val="20"/>
                        </w:rPr>
                        <w:t>1 000 AO</w:t>
                      </w:r>
                    </w:p>
                    <w:p w14:paraId="61974D95" w14:textId="77777777" w:rsidR="00F06B8A" w:rsidRPr="008B53BC" w:rsidRDefault="00F06B8A"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04882F24" w14:textId="77777777" w:rsidR="00F06B8A" w:rsidRPr="008B53BC" w:rsidRDefault="00F06B8A" w:rsidP="00CA4D21">
                      <w:pPr>
                        <w:rPr>
                          <w:sz w:val="20"/>
                          <w:szCs w:val="20"/>
                        </w:rPr>
                      </w:pPr>
                      <w:r w:rsidRPr="008B53BC">
                        <w:rPr>
                          <w:sz w:val="20"/>
                          <w:szCs w:val="20"/>
                        </w:rPr>
                        <w:t>PBR : 1 000 $</w:t>
                      </w:r>
                    </w:p>
                    <w:p w14:paraId="77851BAA" w14:textId="77777777" w:rsidR="00F06B8A" w:rsidRPr="008B53BC" w:rsidRDefault="00F06B8A" w:rsidP="00CA4D21">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566592" behindDoc="0" locked="0" layoutInCell="1" allowOverlap="1" wp14:anchorId="72E21FF7" wp14:editId="59A8439B">
                <wp:simplePos x="0" y="0"/>
                <wp:positionH relativeFrom="column">
                  <wp:posOffset>3790950</wp:posOffset>
                </wp:positionH>
                <wp:positionV relativeFrom="paragraph">
                  <wp:posOffset>179070</wp:posOffset>
                </wp:positionV>
                <wp:extent cx="429260" cy="971550"/>
                <wp:effectExtent l="0" t="0" r="66040" b="57150"/>
                <wp:wrapNone/>
                <wp:docPr id="481"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48A7C" id="AutoShape 553" o:spid="_x0000_s1026" type="#_x0000_t32" style="position:absolute;margin-left:298.5pt;margin-top:14.1pt;width:33.8pt;height:7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WePAIAAGU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">
                <v:stroke endarrow="block"/>
              </v:shape>
            </w:pict>
          </mc:Fallback>
        </mc:AlternateContent>
      </w:r>
      <w:r>
        <w:rPr>
          <w:b/>
          <w:noProof/>
          <w:lang w:eastAsia="fr-CA"/>
        </w:rPr>
        <mc:AlternateContent>
          <mc:Choice Requires="wps">
            <w:drawing>
              <wp:anchor distT="0" distB="0" distL="114299" distR="114299" simplePos="0" relativeHeight="251564544" behindDoc="0" locked="0" layoutInCell="1" allowOverlap="1" wp14:anchorId="2EF3084C" wp14:editId="273676EA">
                <wp:simplePos x="0" y="0"/>
                <wp:positionH relativeFrom="column">
                  <wp:posOffset>647699</wp:posOffset>
                </wp:positionH>
                <wp:positionV relativeFrom="paragraph">
                  <wp:posOffset>179070</wp:posOffset>
                </wp:positionV>
                <wp:extent cx="0" cy="971550"/>
                <wp:effectExtent l="76200" t="0" r="76200" b="57150"/>
                <wp:wrapNone/>
                <wp:docPr id="480"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D0DC1" id="AutoShape 551" o:spid="_x0000_s1026" type="#_x0000_t32" style="position:absolute;margin-left:51pt;margin-top:14.1pt;width:0;height:76.5pt;z-index:25156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">
                <v:stroke endarrow="block"/>
              </v:shape>
            </w:pict>
          </mc:Fallback>
        </mc:AlternateContent>
      </w:r>
      <w:r w:rsidR="00CA4D21">
        <w:rPr>
          <w:b/>
        </w:rPr>
        <w:tab/>
        <w:t>M. X</w:t>
      </w:r>
      <w:r w:rsidR="00CA4D21">
        <w:rPr>
          <w:b/>
        </w:rPr>
        <w:tab/>
      </w:r>
      <w:r w:rsidR="00CA4D21">
        <w:rPr>
          <w:b/>
        </w:rPr>
        <w:tab/>
      </w:r>
      <w:r w:rsidR="00CA4D21">
        <w:rPr>
          <w:b/>
        </w:rPr>
        <w:tab/>
      </w:r>
      <w:r w:rsidR="00CA4D21">
        <w:rPr>
          <w:b/>
        </w:rPr>
        <w:tab/>
      </w:r>
      <w:r w:rsidR="00CA4D21">
        <w:rPr>
          <w:b/>
        </w:rPr>
        <w:tab/>
      </w:r>
      <w:r w:rsidR="00CA4D21">
        <w:rPr>
          <w:b/>
        </w:rPr>
        <w:tab/>
      </w:r>
      <w:r w:rsidR="00CA4D21">
        <w:rPr>
          <w:b/>
        </w:rPr>
        <w:tab/>
        <w:t>M. X</w:t>
      </w:r>
      <w:r w:rsidR="00CA4D21">
        <w:rPr>
          <w:b/>
        </w:rPr>
        <w:tab/>
        <w:t xml:space="preserve">    Nouvel actionnaire</w:t>
      </w:r>
    </w:p>
    <w:p w14:paraId="1AA7DE44" w14:textId="0C1FCDE1" w:rsidR="00CA4D21" w:rsidRDefault="00CE7FE5" w:rsidP="00CA4D21">
      <w:pPr>
        <w:spacing w:after="200" w:line="276" w:lineRule="auto"/>
        <w:rPr>
          <w:b/>
        </w:rPr>
      </w:pPr>
      <w:r>
        <w:rPr>
          <w:b/>
          <w:noProof/>
          <w:lang w:eastAsia="fr-CA"/>
        </w:rPr>
        <mc:AlternateContent>
          <mc:Choice Requires="wps">
            <w:drawing>
              <wp:anchor distT="0" distB="0" distL="114300" distR="114300" simplePos="0" relativeHeight="251781632" behindDoc="0" locked="0" layoutInCell="1" allowOverlap="1" wp14:anchorId="4E162DA8" wp14:editId="6F7CAE2B">
                <wp:simplePos x="0" y="0"/>
                <wp:positionH relativeFrom="column">
                  <wp:posOffset>1614805</wp:posOffset>
                </wp:positionH>
                <wp:positionV relativeFrom="paragraph">
                  <wp:posOffset>265430</wp:posOffset>
                </wp:positionV>
                <wp:extent cx="1287145" cy="0"/>
                <wp:effectExtent l="0" t="76200" r="27305" b="95250"/>
                <wp:wrapNone/>
                <wp:docPr id="3"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7CFBB" id="AutoShape 553" o:spid="_x0000_s1026" type="#_x0000_t32" style="position:absolute;margin-left:127.15pt;margin-top:20.9pt;width:101.3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">
                <v:stroke dashstyle="dash" endarrow="block"/>
              </v:shape>
            </w:pict>
          </mc:Fallback>
        </mc:AlternateContent>
      </w:r>
    </w:p>
    <w:p w14:paraId="350690B3" w14:textId="77777777" w:rsidR="00CA4D21" w:rsidRDefault="00B9527F" w:rsidP="00CA4D21">
      <w:pPr>
        <w:spacing w:after="200" w:line="276" w:lineRule="auto"/>
        <w:rPr>
          <w:b/>
        </w:rPr>
      </w:pPr>
      <w:r>
        <w:rPr>
          <w:b/>
          <w:noProof/>
          <w:lang w:eastAsia="fr-CA"/>
        </w:rPr>
        <mc:AlternateContent>
          <mc:Choice Requires="wps">
            <w:drawing>
              <wp:anchor distT="0" distB="0" distL="114300" distR="114300" simplePos="0" relativeHeight="251571712" behindDoc="0" locked="0" layoutInCell="1" allowOverlap="1" wp14:anchorId="49A5CD23" wp14:editId="1D32AC8C">
                <wp:simplePos x="0" y="0"/>
                <wp:positionH relativeFrom="column">
                  <wp:posOffset>1428750</wp:posOffset>
                </wp:positionH>
                <wp:positionV relativeFrom="paragraph">
                  <wp:posOffset>783590</wp:posOffset>
                </wp:positionV>
                <wp:extent cx="1609090" cy="877570"/>
                <wp:effectExtent l="0" t="838200" r="10160" b="17780"/>
                <wp:wrapNone/>
                <wp:docPr id="31"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877570"/>
                        </a:xfrm>
                        <a:prstGeom prst="wedgeRoundRectCallout">
                          <a:avLst>
                            <a:gd name="adj1" fmla="val 41259"/>
                            <a:gd name="adj2" fmla="val -141544"/>
                            <a:gd name="adj3" fmla="val 16667"/>
                          </a:avLst>
                        </a:prstGeom>
                        <a:solidFill>
                          <a:srgbClr val="FFFFFF"/>
                        </a:solidFill>
                        <a:ln w="9525">
                          <a:solidFill>
                            <a:srgbClr val="000000"/>
                          </a:solidFill>
                          <a:prstDash val="dash"/>
                          <a:miter lim="800000"/>
                          <a:headEnd/>
                          <a:tailEnd/>
                        </a:ln>
                      </wps:spPr>
                      <wps:txbx>
                        <w:txbxContent>
                          <w:p w14:paraId="712DE4B1" w14:textId="1B137585" w:rsidR="00F06B8A" w:rsidRPr="009557D7" w:rsidRDefault="00F06B8A" w:rsidP="00F5516A">
                            <w:pPr>
                              <w:jc w:val="center"/>
                            </w:pPr>
                            <w:r>
                              <w:t>Le GC occasionné augmente le PBR des nouvelles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CD23" id="AutoShape 558" o:spid="_x0000_s1393" type="#_x0000_t62" style="position:absolute;margin-left:112.5pt;margin-top:61.7pt;width:126.7pt;height:69.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" adj="19712,-19774">
                <v:stroke dashstyle="dash"/>
                <v:textbox>
                  <w:txbxContent>
                    <w:p w14:paraId="712DE4B1" w14:textId="1B137585" w:rsidR="00F06B8A" w:rsidRPr="009557D7" w:rsidRDefault="00F06B8A" w:rsidP="00F5516A">
                      <w:pPr>
                        <w:jc w:val="center"/>
                      </w:pPr>
                      <w:r>
                        <w:t>Le GC occasionné augmente le PBR des nouvelles actions</w:t>
                      </w:r>
                    </w:p>
                  </w:txbxContent>
                </v:textbox>
              </v:shape>
            </w:pict>
          </mc:Fallback>
        </mc:AlternateContent>
      </w:r>
      <w:r>
        <w:rPr>
          <w:b/>
          <w:noProof/>
          <w:lang w:eastAsia="fr-CA"/>
        </w:rPr>
        <mc:AlternateContent>
          <mc:Choice Requires="wps">
            <w:drawing>
              <wp:anchor distT="0" distB="0" distL="114300" distR="114300" simplePos="0" relativeHeight="251567616" behindDoc="0" locked="0" layoutInCell="1" allowOverlap="1" wp14:anchorId="4D75B5A6" wp14:editId="3C123354">
                <wp:simplePos x="0" y="0"/>
                <wp:positionH relativeFrom="column">
                  <wp:posOffset>3457575</wp:posOffset>
                </wp:positionH>
                <wp:positionV relativeFrom="paragraph">
                  <wp:posOffset>493395</wp:posOffset>
                </wp:positionV>
                <wp:extent cx="1400175" cy="733425"/>
                <wp:effectExtent l="0" t="0" r="28575" b="28575"/>
                <wp:wrapNone/>
                <wp:docPr id="30"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30AD7955" w14:textId="77777777" w:rsidR="00F06B8A" w:rsidRDefault="00F06B8A" w:rsidP="00CA4D21"/>
                          <w:p w14:paraId="0A148773" w14:textId="77777777" w:rsidR="00F06B8A" w:rsidRDefault="00F06B8A" w:rsidP="00CA4D21">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B5A6" id="Rectangle 554" o:spid="_x0000_s1394" style="position:absolute;margin-left:272.25pt;margin-top:38.85pt;width:110.25pt;height:57.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">
                <v:textbox>
                  <w:txbxContent>
                    <w:p w14:paraId="30AD7955" w14:textId="77777777" w:rsidR="00F06B8A" w:rsidRDefault="00F06B8A" w:rsidP="00CA4D21"/>
                    <w:p w14:paraId="0A148773" w14:textId="77777777" w:rsidR="00F06B8A" w:rsidRDefault="00F06B8A" w:rsidP="00CA4D21">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563520" behindDoc="0" locked="0" layoutInCell="1" allowOverlap="1" wp14:anchorId="53219B1D" wp14:editId="2147E766">
                <wp:simplePos x="0" y="0"/>
                <wp:positionH relativeFrom="column">
                  <wp:posOffset>-57150</wp:posOffset>
                </wp:positionH>
                <wp:positionV relativeFrom="paragraph">
                  <wp:posOffset>493395</wp:posOffset>
                </wp:positionV>
                <wp:extent cx="1400175" cy="733425"/>
                <wp:effectExtent l="0" t="0" r="28575" b="28575"/>
                <wp:wrapNone/>
                <wp:docPr id="29"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33B78493" w14:textId="77777777" w:rsidR="00F06B8A" w:rsidRDefault="00F06B8A" w:rsidP="00CA4D21"/>
                          <w:p w14:paraId="2265DAA3" w14:textId="77777777" w:rsidR="00F06B8A" w:rsidRDefault="00F06B8A" w:rsidP="00CA4D21">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19B1D" id="Rectangle 550" o:spid="_x0000_s1395" style="position:absolute;margin-left:-4.5pt;margin-top:38.85pt;width:110.25pt;height:57.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">
                <v:textbox>
                  <w:txbxContent>
                    <w:p w14:paraId="33B78493" w14:textId="77777777" w:rsidR="00F06B8A" w:rsidRDefault="00F06B8A" w:rsidP="00CA4D21"/>
                    <w:p w14:paraId="2265DAA3" w14:textId="77777777" w:rsidR="00F06B8A" w:rsidRDefault="00F06B8A" w:rsidP="00CA4D21">
                      <w:pPr>
                        <w:jc w:val="center"/>
                      </w:pPr>
                      <w:r>
                        <w:t>OPCO INC.</w:t>
                      </w:r>
                    </w:p>
                  </w:txbxContent>
                </v:textbox>
              </v:rect>
            </w:pict>
          </mc:Fallback>
        </mc:AlternateContent>
      </w:r>
      <w:r w:rsidR="00CA4D21">
        <w:rPr>
          <w:b/>
        </w:rPr>
        <w:br w:type="page"/>
      </w:r>
    </w:p>
    <w:p w14:paraId="57E9ED21" w14:textId="76C646BC" w:rsidR="00620B72" w:rsidRDefault="007F390D" w:rsidP="007F390D">
      <w:pPr>
        <w:pStyle w:val="Titre1"/>
        <w:autoSpaceDE w:val="0"/>
      </w:pPr>
      <w:bookmarkStart w:id="292" w:name="_Toc355099426"/>
      <w:bookmarkStart w:id="293" w:name="_Toc511721738"/>
      <w:r>
        <w:rPr>
          <w:rFonts w:ascii="ZWAdobeF" w:hAnsi="ZWAdobeF" w:cs="ZWAdobeF" w:hint="eastAsia"/>
          <w:b w:val="0"/>
          <w:sz w:val="2"/>
          <w:szCs w:val="2"/>
          <w:u w:val="none"/>
        </w:rPr>
        <w:lastRenderedPageBreak/>
        <w:t>38B</w:t>
      </w:r>
      <w:r w:rsidR="00620B72">
        <w:t>Analyse fiscale des états financiers</w:t>
      </w:r>
      <w:bookmarkEnd w:id="292"/>
      <w:bookmarkEnd w:id="293"/>
    </w:p>
    <w:p w14:paraId="443AFD7B" w14:textId="77777777" w:rsidR="003D4033" w:rsidRDefault="003D4033" w:rsidP="00D619D0"/>
    <w:p w14:paraId="261B2024" w14:textId="77777777" w:rsidR="00BF090C" w:rsidRPr="007C59BA" w:rsidRDefault="003D4033" w:rsidP="00D619D0">
      <w:pPr>
        <w:rPr>
          <w:szCs w:val="24"/>
        </w:rPr>
      </w:pPr>
      <w:bookmarkStart w:id="294" w:name="_Toc294613418"/>
      <w:bookmarkStart w:id="295" w:name="_Toc324406035"/>
      <w:bookmarkStart w:id="296" w:name="_Toc355098336"/>
      <w:r w:rsidRPr="007C59BA">
        <w:rPr>
          <w:szCs w:val="24"/>
        </w:rPr>
        <w:t xml:space="preserve">Lorsqu’un jury d’examen vous soumet un </w:t>
      </w:r>
      <w:r w:rsidR="003968C1">
        <w:rPr>
          <w:szCs w:val="24"/>
        </w:rPr>
        <w:t>jeu d’</w:t>
      </w:r>
      <w:r w:rsidRPr="007C59BA">
        <w:rPr>
          <w:szCs w:val="24"/>
        </w:rPr>
        <w:t>état</w:t>
      </w:r>
      <w:r w:rsidR="003968C1">
        <w:rPr>
          <w:szCs w:val="24"/>
        </w:rPr>
        <w:t>s</w:t>
      </w:r>
      <w:r w:rsidRPr="007C59BA">
        <w:rPr>
          <w:szCs w:val="24"/>
        </w:rPr>
        <w:t xml:space="preserve"> financier</w:t>
      </w:r>
      <w:r w:rsidR="003968C1">
        <w:rPr>
          <w:szCs w:val="24"/>
        </w:rPr>
        <w:t>s</w:t>
      </w:r>
      <w:r w:rsidRPr="007C59BA">
        <w:rPr>
          <w:szCs w:val="24"/>
        </w:rPr>
        <w:t xml:space="preserve"> complet dans un cas, une analyse de ces états financiers doit </w:t>
      </w:r>
      <w:r w:rsidR="009A44C8">
        <w:rPr>
          <w:szCs w:val="24"/>
        </w:rPr>
        <w:t xml:space="preserve">souvent </w:t>
      </w:r>
      <w:r w:rsidR="00BF090C" w:rsidRPr="007C59BA">
        <w:rPr>
          <w:szCs w:val="24"/>
        </w:rPr>
        <w:t xml:space="preserve">être réalisée puisque des éléments </w:t>
      </w:r>
      <w:r w:rsidR="00E924ED">
        <w:rPr>
          <w:szCs w:val="24"/>
        </w:rPr>
        <w:t>de ces</w:t>
      </w:r>
      <w:r w:rsidR="00BF090C" w:rsidRPr="007C59BA">
        <w:rPr>
          <w:szCs w:val="24"/>
        </w:rPr>
        <w:t xml:space="preserve"> états financiers </w:t>
      </w:r>
      <w:r w:rsidR="00E924ED">
        <w:rPr>
          <w:szCs w:val="24"/>
        </w:rPr>
        <w:t>peuvent</w:t>
      </w:r>
      <w:r w:rsidR="00BF090C" w:rsidRPr="007C59BA">
        <w:rPr>
          <w:szCs w:val="24"/>
        </w:rPr>
        <w:t xml:space="preserve"> </w:t>
      </w:r>
      <w:r w:rsidR="00E924ED">
        <w:rPr>
          <w:szCs w:val="24"/>
        </w:rPr>
        <w:t xml:space="preserve">soulevés </w:t>
      </w:r>
      <w:r w:rsidR="00BF090C" w:rsidRPr="007C59BA">
        <w:rPr>
          <w:szCs w:val="24"/>
        </w:rPr>
        <w:t xml:space="preserve">des problématiques fiscales qui devront </w:t>
      </w:r>
      <w:r w:rsidR="00E924ED">
        <w:rPr>
          <w:szCs w:val="24"/>
        </w:rPr>
        <w:t xml:space="preserve">peut-être </w:t>
      </w:r>
      <w:r w:rsidR="003968C1">
        <w:rPr>
          <w:szCs w:val="24"/>
        </w:rPr>
        <w:t>être</w:t>
      </w:r>
      <w:r w:rsidR="00BF090C" w:rsidRPr="007C59BA">
        <w:rPr>
          <w:szCs w:val="24"/>
        </w:rPr>
        <w:t xml:space="preserve"> </w:t>
      </w:r>
      <w:r w:rsidR="003968C1">
        <w:rPr>
          <w:szCs w:val="24"/>
        </w:rPr>
        <w:t>traitées</w:t>
      </w:r>
      <w:r w:rsidR="00BF090C" w:rsidRPr="007C59BA">
        <w:rPr>
          <w:szCs w:val="24"/>
        </w:rPr>
        <w:t xml:space="preserve"> dans votre solution</w:t>
      </w:r>
      <w:bookmarkEnd w:id="294"/>
      <w:bookmarkEnd w:id="295"/>
      <w:bookmarkEnd w:id="296"/>
    </w:p>
    <w:p w14:paraId="79ACD15A" w14:textId="77777777" w:rsidR="00BF090C" w:rsidRPr="007C59BA" w:rsidRDefault="00BF090C" w:rsidP="00D619D0">
      <w:pPr>
        <w:rPr>
          <w:szCs w:val="24"/>
        </w:rPr>
      </w:pPr>
    </w:p>
    <w:p w14:paraId="75E86673" w14:textId="77777777" w:rsidR="00BF090C" w:rsidRPr="007C59BA" w:rsidRDefault="00BF090C" w:rsidP="00D619D0">
      <w:pPr>
        <w:rPr>
          <w:szCs w:val="24"/>
        </w:rPr>
      </w:pPr>
      <w:bookmarkStart w:id="297" w:name="_Toc294613419"/>
      <w:bookmarkStart w:id="298" w:name="_Toc324406036"/>
      <w:bookmarkStart w:id="299" w:name="_Toc355098337"/>
      <w:r w:rsidRPr="007C59BA">
        <w:rPr>
          <w:szCs w:val="24"/>
        </w:rPr>
        <w:t>Travail à faire</w:t>
      </w:r>
      <w:r w:rsidRPr="00031E6C">
        <w:rPr>
          <w:szCs w:val="24"/>
        </w:rPr>
        <w:t> :</w:t>
      </w:r>
      <w:bookmarkEnd w:id="297"/>
      <w:bookmarkEnd w:id="298"/>
      <w:bookmarkEnd w:id="299"/>
    </w:p>
    <w:p w14:paraId="6FAF343F" w14:textId="77777777" w:rsidR="00BF090C" w:rsidRPr="007C59BA" w:rsidRDefault="00BF090C" w:rsidP="00D619D0">
      <w:pPr>
        <w:rPr>
          <w:szCs w:val="24"/>
        </w:rPr>
      </w:pPr>
    </w:p>
    <w:p w14:paraId="2F745970" w14:textId="77777777" w:rsidR="003D4033" w:rsidRDefault="00D619D0" w:rsidP="00D619D0">
      <w:pPr>
        <w:ind w:left="705" w:hanging="705"/>
        <w:rPr>
          <w:szCs w:val="24"/>
        </w:rPr>
      </w:pPr>
      <w:bookmarkStart w:id="300" w:name="_Toc294613420"/>
      <w:bookmarkStart w:id="301" w:name="_Toc324406037"/>
      <w:bookmarkStart w:id="302" w:name="_Toc355098338"/>
      <w:r>
        <w:rPr>
          <w:szCs w:val="24"/>
        </w:rPr>
        <w:t>1)</w:t>
      </w:r>
      <w:r>
        <w:rPr>
          <w:szCs w:val="24"/>
        </w:rPr>
        <w:tab/>
      </w:r>
      <w:r w:rsidR="003D4033" w:rsidRPr="007C59BA">
        <w:rPr>
          <w:szCs w:val="24"/>
        </w:rPr>
        <w:t xml:space="preserve">À partir des états financiers présentés </w:t>
      </w:r>
      <w:r w:rsidR="00D33FCA">
        <w:rPr>
          <w:szCs w:val="24"/>
        </w:rPr>
        <w:t>plus bas</w:t>
      </w:r>
      <w:r w:rsidR="003D4033" w:rsidRPr="007C59BA">
        <w:rPr>
          <w:szCs w:val="24"/>
        </w:rPr>
        <w:t xml:space="preserve">, veuillez cibler les éléments susceptibles de provoquer une </w:t>
      </w:r>
      <w:r w:rsidR="00CB1DE7">
        <w:rPr>
          <w:szCs w:val="24"/>
        </w:rPr>
        <w:t>problématique</w:t>
      </w:r>
      <w:r w:rsidR="00CB1DE7" w:rsidRPr="007C59BA">
        <w:rPr>
          <w:szCs w:val="24"/>
        </w:rPr>
        <w:t xml:space="preserve"> </w:t>
      </w:r>
      <w:r w:rsidR="003D4033" w:rsidRPr="007C59BA">
        <w:rPr>
          <w:szCs w:val="24"/>
        </w:rPr>
        <w:t>fiscale</w:t>
      </w:r>
      <w:bookmarkEnd w:id="300"/>
      <w:bookmarkEnd w:id="301"/>
      <w:bookmarkEnd w:id="302"/>
    </w:p>
    <w:p w14:paraId="1D97DD9B" w14:textId="77777777" w:rsidR="00E85958" w:rsidRPr="007C59BA" w:rsidRDefault="00E85958" w:rsidP="00D619D0">
      <w:pPr>
        <w:rPr>
          <w:szCs w:val="24"/>
        </w:rPr>
      </w:pPr>
    </w:p>
    <w:p w14:paraId="661D3476" w14:textId="77777777" w:rsidR="00BF090C" w:rsidRPr="007C59BA" w:rsidRDefault="00D619D0" w:rsidP="00D619D0">
      <w:pPr>
        <w:rPr>
          <w:szCs w:val="24"/>
        </w:rPr>
      </w:pPr>
      <w:bookmarkStart w:id="303" w:name="_Toc294613421"/>
      <w:bookmarkStart w:id="304" w:name="_Toc324406038"/>
      <w:bookmarkStart w:id="305" w:name="_Toc355098339"/>
      <w:r>
        <w:rPr>
          <w:szCs w:val="24"/>
        </w:rPr>
        <w:t>2)</w:t>
      </w:r>
      <w:r>
        <w:rPr>
          <w:szCs w:val="24"/>
        </w:rPr>
        <w:tab/>
      </w:r>
      <w:r w:rsidR="00BB25FC" w:rsidRPr="007C59BA">
        <w:rPr>
          <w:szCs w:val="24"/>
        </w:rPr>
        <w:t>Veuillez-vous</w:t>
      </w:r>
      <w:r w:rsidR="00BF090C" w:rsidRPr="007C59BA">
        <w:rPr>
          <w:szCs w:val="24"/>
        </w:rPr>
        <w:t xml:space="preserve"> référer </w:t>
      </w:r>
      <w:r w:rsidR="00D33FCA">
        <w:rPr>
          <w:szCs w:val="24"/>
        </w:rPr>
        <w:t>à la solution</w:t>
      </w:r>
      <w:r w:rsidR="00BF090C" w:rsidRPr="007C59BA">
        <w:rPr>
          <w:szCs w:val="24"/>
        </w:rPr>
        <w:t xml:space="preserve"> pour valider </w:t>
      </w:r>
      <w:bookmarkEnd w:id="303"/>
      <w:r w:rsidR="00D33FCA">
        <w:rPr>
          <w:szCs w:val="24"/>
        </w:rPr>
        <w:t>vos réponses</w:t>
      </w:r>
      <w:bookmarkEnd w:id="304"/>
      <w:bookmarkEnd w:id="305"/>
    </w:p>
    <w:p w14:paraId="097272B4" w14:textId="77777777" w:rsidR="004B2FEF" w:rsidRDefault="004B2FEF" w:rsidP="008A5590"/>
    <w:p w14:paraId="06A72315" w14:textId="77777777" w:rsidR="004B2FEF" w:rsidRDefault="004B2FEF" w:rsidP="008A5590"/>
    <w:p w14:paraId="54F99F3D" w14:textId="77777777" w:rsidR="004B2FEF" w:rsidRDefault="004B2FEF" w:rsidP="008A5590"/>
    <w:p w14:paraId="075ED35C" w14:textId="77777777" w:rsidR="004B2FEF" w:rsidRDefault="004B2FEF" w:rsidP="008A5590"/>
    <w:p w14:paraId="5BDF2EFC" w14:textId="77777777" w:rsidR="004B2FEF" w:rsidRDefault="004B2FEF" w:rsidP="008A5590"/>
    <w:p w14:paraId="1C1A6D17" w14:textId="77777777" w:rsidR="004B2FEF" w:rsidRDefault="004B2FEF" w:rsidP="008A5590"/>
    <w:p w14:paraId="3CD7C247" w14:textId="77777777" w:rsidR="004B2FEF" w:rsidRDefault="004B2FEF" w:rsidP="008A5590"/>
    <w:p w14:paraId="3C44FD1A" w14:textId="77777777" w:rsidR="004B2FEF" w:rsidRDefault="004B2FEF" w:rsidP="008A5590"/>
    <w:p w14:paraId="3DAEAA15" w14:textId="77777777" w:rsidR="004B2FEF" w:rsidRDefault="004B2FEF" w:rsidP="008A5590"/>
    <w:p w14:paraId="70BFC716" w14:textId="77777777" w:rsidR="004B2FEF" w:rsidRDefault="004B2FEF" w:rsidP="008A5590"/>
    <w:p w14:paraId="08458092" w14:textId="77777777" w:rsidR="004B2FEF" w:rsidRDefault="004B2FEF" w:rsidP="008A5590"/>
    <w:p w14:paraId="6D6211F7" w14:textId="77777777" w:rsidR="004B2FEF" w:rsidRDefault="004B2FEF" w:rsidP="008A5590"/>
    <w:p w14:paraId="66582205" w14:textId="77777777" w:rsidR="004B2FEF" w:rsidRDefault="004B2FEF" w:rsidP="008A5590"/>
    <w:p w14:paraId="5E1E0C3B" w14:textId="77777777" w:rsidR="004B2FEF" w:rsidRDefault="004B2FEF" w:rsidP="008A5590"/>
    <w:p w14:paraId="41C81B49" w14:textId="77777777" w:rsidR="004B2FEF" w:rsidRDefault="004B2FEF" w:rsidP="008A5590"/>
    <w:p w14:paraId="34CB8FEB" w14:textId="77777777" w:rsidR="004B2FEF" w:rsidRDefault="004B2FEF" w:rsidP="008A5590"/>
    <w:p w14:paraId="005D0065" w14:textId="77777777" w:rsidR="004B2FEF" w:rsidRDefault="004B2FEF" w:rsidP="008A5590"/>
    <w:p w14:paraId="0AE4C3E3" w14:textId="77777777" w:rsidR="004B2FEF" w:rsidRDefault="004B2FEF" w:rsidP="008A5590"/>
    <w:p w14:paraId="053BA0DB" w14:textId="77777777" w:rsidR="004B2FEF" w:rsidRDefault="004B2FEF" w:rsidP="008A5590"/>
    <w:p w14:paraId="5B9694B0" w14:textId="77777777" w:rsidR="004B2FEF" w:rsidRDefault="004B2FEF" w:rsidP="008A5590"/>
    <w:p w14:paraId="3AD31C27" w14:textId="77777777" w:rsidR="004B2FEF" w:rsidRDefault="004B2FEF" w:rsidP="008A5590"/>
    <w:p w14:paraId="4FEBCC8C" w14:textId="77777777" w:rsidR="004B2FEF" w:rsidRDefault="004B2FEF" w:rsidP="008A5590"/>
    <w:p w14:paraId="24130289" w14:textId="77777777" w:rsidR="004B2FEF" w:rsidRDefault="004B2FEF" w:rsidP="008A5590"/>
    <w:p w14:paraId="0854F5EC" w14:textId="77777777" w:rsidR="004B2FEF" w:rsidRDefault="004B2FEF" w:rsidP="008A5590"/>
    <w:p w14:paraId="3E6B2265" w14:textId="77777777" w:rsidR="004B2FEF" w:rsidRDefault="004B2FEF" w:rsidP="008A5590"/>
    <w:p w14:paraId="2F13575B" w14:textId="77777777" w:rsidR="004B2FEF" w:rsidRDefault="004B2FEF" w:rsidP="008A5590"/>
    <w:p w14:paraId="140B0FA9" w14:textId="77777777" w:rsidR="004B2FEF" w:rsidRDefault="004B2FEF" w:rsidP="008A5590"/>
    <w:p w14:paraId="07647275" w14:textId="77777777" w:rsidR="004B2FEF" w:rsidRDefault="004B2FEF" w:rsidP="008A5590"/>
    <w:p w14:paraId="33879E7D" w14:textId="77777777" w:rsidR="007C59BA" w:rsidRDefault="007C59BA">
      <w:pPr>
        <w:spacing w:after="200" w:line="276" w:lineRule="auto"/>
        <w:rPr>
          <w:rFonts w:cs="Times New Roman"/>
          <w:sz w:val="26"/>
          <w:szCs w:val="26"/>
        </w:rPr>
      </w:pPr>
      <w:r>
        <w:rPr>
          <w:b/>
        </w:rPr>
        <w:br w:type="page"/>
      </w:r>
    </w:p>
    <w:p w14:paraId="74D7ECC9" w14:textId="4C413515" w:rsidR="0006569A" w:rsidRDefault="00C85C12">
      <w:pPr>
        <w:spacing w:after="200" w:line="276" w:lineRule="auto"/>
        <w:rPr>
          <w:noProof/>
          <w:lang w:eastAsia="fr-CA"/>
        </w:rPr>
      </w:pPr>
      <w:bookmarkStart w:id="306" w:name="_Toc294613422"/>
      <w:r w:rsidRPr="00C85C12">
        <w:rPr>
          <w:noProof/>
          <w:lang w:eastAsia="fr-CA"/>
        </w:rPr>
        <w:lastRenderedPageBreak/>
        <w:drawing>
          <wp:anchor distT="0" distB="0" distL="114300" distR="114300" simplePos="0" relativeHeight="251777536" behindDoc="0" locked="0" layoutInCell="1" allowOverlap="1" wp14:anchorId="4F742760" wp14:editId="5E84EB46">
            <wp:simplePos x="0" y="0"/>
            <wp:positionH relativeFrom="column">
              <wp:posOffset>20320</wp:posOffset>
            </wp:positionH>
            <wp:positionV relativeFrom="paragraph">
              <wp:posOffset>2057</wp:posOffset>
            </wp:positionV>
            <wp:extent cx="4143600" cy="8240400"/>
            <wp:effectExtent l="0" t="0" r="9525" b="8255"/>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43600" cy="824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98" w:rsidRPr="007B3A98">
        <w:t xml:space="preserve"> </w:t>
      </w:r>
      <w:r w:rsidR="0006569A">
        <w:rPr>
          <w:noProof/>
          <w:lang w:eastAsia="fr-CA"/>
        </w:rPr>
        <w:br w:type="page"/>
      </w:r>
    </w:p>
    <w:p w14:paraId="1AA3D0E2" w14:textId="47EF9572" w:rsidR="00E85958" w:rsidRDefault="001922B4" w:rsidP="00E85958">
      <w:r w:rsidRPr="00F37A4B">
        <w:rPr>
          <w:noProof/>
          <w:lang w:eastAsia="fr-CA"/>
        </w:rPr>
        <w:lastRenderedPageBreak/>
        <w:drawing>
          <wp:anchor distT="0" distB="0" distL="114300" distR="114300" simplePos="0" relativeHeight="251778560" behindDoc="0" locked="0" layoutInCell="1" allowOverlap="1" wp14:anchorId="3AF616AE" wp14:editId="2C42D79D">
            <wp:simplePos x="0" y="0"/>
            <wp:positionH relativeFrom="column">
              <wp:posOffset>1829</wp:posOffset>
            </wp:positionH>
            <wp:positionV relativeFrom="paragraph">
              <wp:posOffset>-1219</wp:posOffset>
            </wp:positionV>
            <wp:extent cx="4611600" cy="2584800"/>
            <wp:effectExtent l="0" t="0" r="0" b="6350"/>
            <wp:wrapNone/>
            <wp:docPr id="2264" name="Imag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11600" cy="25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13D4E" w14:textId="172A2C3B" w:rsidR="00096AD6" w:rsidRDefault="00096AD6">
      <w:pPr>
        <w:spacing w:after="200" w:line="276" w:lineRule="auto"/>
      </w:pPr>
      <w:r>
        <w:br w:type="page"/>
      </w:r>
    </w:p>
    <w:p w14:paraId="73E98C96" w14:textId="472F8DBC" w:rsidR="007B3A98" w:rsidRDefault="00A57E71">
      <w:pPr>
        <w:spacing w:after="200" w:line="276" w:lineRule="auto"/>
      </w:pPr>
      <w:r w:rsidRPr="00A57E71">
        <w:rPr>
          <w:noProof/>
          <w:lang w:eastAsia="fr-CA"/>
        </w:rPr>
        <w:lastRenderedPageBreak/>
        <w:drawing>
          <wp:anchor distT="0" distB="0" distL="114300" distR="114300" simplePos="0" relativeHeight="251779584" behindDoc="0" locked="0" layoutInCell="1" allowOverlap="1" wp14:anchorId="703FF2DD" wp14:editId="1B566D31">
            <wp:simplePos x="0" y="0"/>
            <wp:positionH relativeFrom="column">
              <wp:posOffset>295</wp:posOffset>
            </wp:positionH>
            <wp:positionV relativeFrom="paragraph">
              <wp:posOffset>-1219</wp:posOffset>
            </wp:positionV>
            <wp:extent cx="4158000" cy="7653600"/>
            <wp:effectExtent l="0" t="0" r="0" b="5080"/>
            <wp:wrapNone/>
            <wp:docPr id="2265" name="Imag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58000" cy="76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98" w:rsidRPr="007B3A98">
        <w:t xml:space="preserve"> </w:t>
      </w:r>
      <w:r w:rsidR="007B3A98">
        <w:br w:type="page"/>
      </w:r>
    </w:p>
    <w:p w14:paraId="61C3399F" w14:textId="0403174A" w:rsidR="004B2FEF" w:rsidRPr="00F60237" w:rsidRDefault="004B2FEF" w:rsidP="00F60237">
      <w:pPr>
        <w:rPr>
          <w:b/>
          <w:u w:val="single"/>
        </w:rPr>
      </w:pPr>
      <w:bookmarkStart w:id="307" w:name="_Toc324406039"/>
      <w:bookmarkStart w:id="308" w:name="_Toc355098340"/>
      <w:bookmarkStart w:id="309" w:name="_Toc355099427"/>
      <w:r w:rsidRPr="00F60237">
        <w:rPr>
          <w:b/>
          <w:u w:val="single"/>
        </w:rPr>
        <w:lastRenderedPageBreak/>
        <w:t>Solution</w:t>
      </w:r>
      <w:bookmarkEnd w:id="306"/>
      <w:bookmarkEnd w:id="307"/>
      <w:bookmarkEnd w:id="308"/>
      <w:bookmarkEnd w:id="309"/>
    </w:p>
    <w:p w14:paraId="19866E98" w14:textId="05A1231D" w:rsidR="00E85958" w:rsidRDefault="00366B0A">
      <w:pPr>
        <w:spacing w:after="200" w:line="276" w:lineRule="auto"/>
      </w:pPr>
      <w:r w:rsidRPr="00657DC6">
        <w:rPr>
          <w:noProof/>
        </w:rPr>
        <w:drawing>
          <wp:anchor distT="0" distB="0" distL="114300" distR="114300" simplePos="0" relativeHeight="252074496" behindDoc="0" locked="0" layoutInCell="1" allowOverlap="1" wp14:anchorId="5CE33A2B" wp14:editId="6E9CB1D4">
            <wp:simplePos x="0" y="0"/>
            <wp:positionH relativeFrom="column">
              <wp:posOffset>-615950</wp:posOffset>
            </wp:positionH>
            <wp:positionV relativeFrom="paragraph">
              <wp:posOffset>102235</wp:posOffset>
            </wp:positionV>
            <wp:extent cx="6727825" cy="8085455"/>
            <wp:effectExtent l="0" t="0" r="0" b="0"/>
            <wp:wrapNone/>
            <wp:docPr id="2923" name="Imag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27825" cy="808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958">
        <w:br w:type="page"/>
      </w:r>
    </w:p>
    <w:p w14:paraId="554D6AED" w14:textId="50C11447" w:rsidR="00096AD6" w:rsidRDefault="00264201">
      <w:pPr>
        <w:spacing w:after="200" w:line="276" w:lineRule="auto"/>
      </w:pPr>
      <w:r w:rsidRPr="00264201">
        <w:rPr>
          <w:noProof/>
        </w:rPr>
        <w:lastRenderedPageBreak/>
        <w:drawing>
          <wp:anchor distT="0" distB="0" distL="114300" distR="114300" simplePos="0" relativeHeight="251898368" behindDoc="0" locked="0" layoutInCell="1" allowOverlap="1" wp14:anchorId="533CF5CE" wp14:editId="04671D2F">
            <wp:simplePos x="0" y="0"/>
            <wp:positionH relativeFrom="column">
              <wp:posOffset>0</wp:posOffset>
            </wp:positionH>
            <wp:positionV relativeFrom="paragraph">
              <wp:posOffset>0</wp:posOffset>
            </wp:positionV>
            <wp:extent cx="4845600" cy="3470400"/>
            <wp:effectExtent l="0" t="0" r="0" b="0"/>
            <wp:wrapNone/>
            <wp:docPr id="2784" name="Imag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45600" cy="347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BD84C" w14:textId="2B36A16F" w:rsidR="00E85958" w:rsidRDefault="00E85958">
      <w:pPr>
        <w:spacing w:after="200" w:line="276" w:lineRule="auto"/>
      </w:pPr>
      <w:r>
        <w:br w:type="page"/>
      </w:r>
      <w:r w:rsidR="00264201" w:rsidRPr="00264201">
        <w:rPr>
          <w:noProof/>
        </w:rPr>
        <w:lastRenderedPageBreak/>
        <w:drawing>
          <wp:anchor distT="0" distB="0" distL="114300" distR="114300" simplePos="0" relativeHeight="251900416" behindDoc="0" locked="0" layoutInCell="1" allowOverlap="1" wp14:anchorId="1ED1E392" wp14:editId="02D73F3D">
            <wp:simplePos x="0" y="0"/>
            <wp:positionH relativeFrom="column">
              <wp:posOffset>-425450</wp:posOffset>
            </wp:positionH>
            <wp:positionV relativeFrom="paragraph">
              <wp:posOffset>0</wp:posOffset>
            </wp:positionV>
            <wp:extent cx="6307200" cy="7369200"/>
            <wp:effectExtent l="0" t="0" r="0" b="3175"/>
            <wp:wrapNone/>
            <wp:docPr id="2913" name="Imag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07200" cy="7369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5958" w:rsidSect="001735D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2B593" w14:textId="77777777" w:rsidR="00F06B8A" w:rsidRDefault="00F06B8A" w:rsidP="00DD0D77">
      <w:r>
        <w:separator/>
      </w:r>
    </w:p>
  </w:endnote>
  <w:endnote w:type="continuationSeparator" w:id="0">
    <w:p w14:paraId="0B0AD2E9" w14:textId="77777777" w:rsidR="00F06B8A" w:rsidRDefault="00F06B8A" w:rsidP="00DD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EF685" w14:textId="77777777" w:rsidR="00F06B8A" w:rsidRDefault="00F06B8A" w:rsidP="004E5A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65458F5" w14:textId="77777777" w:rsidR="00F06B8A" w:rsidRDefault="00F06B8A" w:rsidP="004E5A5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841D1" w14:textId="77777777" w:rsidR="00F06B8A" w:rsidRPr="00555037" w:rsidRDefault="00F06B8A" w:rsidP="000407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B8B4" w14:textId="77777777" w:rsidR="00F06B8A" w:rsidRPr="00D352BF" w:rsidRDefault="00F06B8A" w:rsidP="00D352B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0E85" w14:textId="2C3C82A6" w:rsidR="00F06B8A" w:rsidRPr="00883039" w:rsidRDefault="00F06B8A" w:rsidP="00CC5D6C">
    <w:pPr>
      <w:pStyle w:val="Pieddepage"/>
      <w:rPr>
        <w:rFonts w:ascii="Times New Roman" w:hAnsi="Times New Roman"/>
        <w:sz w:val="20"/>
      </w:rPr>
    </w:pPr>
    <w:r w:rsidRPr="005B6D9A">
      <w:rPr>
        <w:noProof/>
        <w:lang w:eastAsia="fr-CA"/>
      </w:rPr>
      <w:drawing>
        <wp:anchor distT="0" distB="0" distL="114300" distR="114300" simplePos="0" relativeHeight="251659264" behindDoc="0" locked="0" layoutInCell="1" allowOverlap="1" wp14:anchorId="68DD1D34" wp14:editId="754A0F65">
          <wp:simplePos x="0" y="0"/>
          <wp:positionH relativeFrom="column">
            <wp:posOffset>3790950</wp:posOffset>
          </wp:positionH>
          <wp:positionV relativeFrom="paragraph">
            <wp:posOffset>-212354</wp:posOffset>
          </wp:positionV>
          <wp:extent cx="1152000" cy="576000"/>
          <wp:effectExtent l="0" t="0" r="0" b="0"/>
          <wp:wrapNone/>
          <wp:docPr id="4" name="Imag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C91642">
        <w:rPr>
          <w:rStyle w:val="Lienhypertexte"/>
          <w:sz w:val="20"/>
        </w:rPr>
        <w:t>Table des matières (Fiches)</w:t>
      </w:r>
    </w:hyperlink>
    <w:r>
      <w:rPr>
        <w:sz w:val="20"/>
      </w:rPr>
      <w:t xml:space="preserve">  |  </w:t>
    </w:r>
    <w:hyperlink r:id="rId3" w:history="1">
      <w:r>
        <w:rPr>
          <w:rStyle w:val="Lienhypertexte"/>
          <w:sz w:val="20"/>
        </w:rPr>
        <w:t>A</w:t>
      </w:r>
      <w:r w:rsidRPr="00EC775D">
        <w:rPr>
          <w:rStyle w:val="Lienhypertexte"/>
          <w:sz w:val="20"/>
        </w:rPr>
        <w:t>bréviations</w:t>
      </w:r>
    </w:hyperlink>
    <w:r>
      <w:rPr>
        <w:sz w:val="20"/>
      </w:rPr>
      <w:tab/>
    </w:r>
    <w:r>
      <w:rPr>
        <w:rFonts w:ascii="Times New Roman" w:hAnsi="Times New Roman"/>
        <w:sz w:val="20"/>
      </w:rPr>
      <w:tab/>
    </w:r>
    <w:r w:rsidRPr="00883039">
      <w:rPr>
        <w:rFonts w:ascii="Times New Roman" w:hAnsi="Times New Roman"/>
        <w:sz w:val="20"/>
      </w:rPr>
      <w:t xml:space="preserve">Page </w:t>
    </w:r>
    <w:r w:rsidRPr="00883039">
      <w:rPr>
        <w:rFonts w:ascii="Times New Roman" w:hAnsi="Times New Roman"/>
        <w:sz w:val="20"/>
      </w:rPr>
      <w:fldChar w:fldCharType="begin"/>
    </w:r>
    <w:r w:rsidRPr="00883039">
      <w:rPr>
        <w:rFonts w:ascii="Times New Roman" w:hAnsi="Times New Roman"/>
        <w:sz w:val="20"/>
      </w:rPr>
      <w:instrText xml:space="preserve"> PAGE   \* MERGEFORMAT </w:instrText>
    </w:r>
    <w:r w:rsidRPr="00883039">
      <w:rPr>
        <w:rFonts w:ascii="Times New Roman" w:hAnsi="Times New Roman"/>
        <w:sz w:val="20"/>
      </w:rPr>
      <w:fldChar w:fldCharType="separate"/>
    </w:r>
    <w:r>
      <w:rPr>
        <w:rFonts w:ascii="Times New Roman" w:hAnsi="Times New Roman"/>
        <w:noProof/>
        <w:sz w:val="20"/>
      </w:rPr>
      <w:t>1</w:t>
    </w:r>
    <w:r w:rsidRPr="00883039">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BD382" w14:textId="77777777" w:rsidR="00F06B8A" w:rsidRDefault="00F06B8A" w:rsidP="00DD0D77">
      <w:r>
        <w:separator/>
      </w:r>
    </w:p>
  </w:footnote>
  <w:footnote w:type="continuationSeparator" w:id="0">
    <w:p w14:paraId="3D163AA9" w14:textId="77777777" w:rsidR="00F06B8A" w:rsidRDefault="00F06B8A" w:rsidP="00DD0D77">
      <w:r>
        <w:continuationSeparator/>
      </w:r>
    </w:p>
  </w:footnote>
  <w:footnote w:id="1">
    <w:p w14:paraId="54F158B7" w14:textId="77777777" w:rsidR="00F06B8A" w:rsidRDefault="00F06B8A" w:rsidP="0048146C">
      <w:pPr>
        <w:pStyle w:val="Notedebasdepage"/>
      </w:pPr>
      <w:r>
        <w:rPr>
          <w:rStyle w:val="Appelnotedebasdep"/>
        </w:rPr>
        <w:footnoteRef/>
      </w:r>
      <w:r>
        <w:t xml:space="preserve"> </w:t>
      </w:r>
      <w:r w:rsidRPr="00386A07">
        <w:rPr>
          <w:b/>
          <w:i/>
        </w:rPr>
        <w:t>Conformité fiscale des particuliers et des entreprises</w:t>
      </w:r>
      <w:r w:rsidRPr="00CC0EBC">
        <w:t xml:space="preserve">, Tome I et Tome II, </w:t>
      </w:r>
      <w:r w:rsidRPr="00386A07">
        <w:rPr>
          <w:b/>
          <w:i/>
        </w:rPr>
        <w:t>Réorganisations et planification fiscale</w:t>
      </w:r>
      <w:r w:rsidRPr="00CC0EBC">
        <w:t xml:space="preserve">, </w:t>
      </w:r>
      <w:r w:rsidRPr="00386A07">
        <w:rPr>
          <w:b/>
          <w:i/>
        </w:rPr>
        <w:t>Fiches Fiscales</w:t>
      </w:r>
      <w:r w:rsidRPr="00CC0EBC">
        <w:t xml:space="preserve"> et </w:t>
      </w:r>
      <w:r w:rsidRPr="00386A07">
        <w:rPr>
          <w:b/>
          <w:i/>
        </w:rPr>
        <w:t>Integrated TaxMap</w:t>
      </w:r>
      <w:r w:rsidRPr="00CC0EBC">
        <w:t>.</w:t>
      </w:r>
    </w:p>
  </w:footnote>
  <w:footnote w:id="2">
    <w:p w14:paraId="49E55732" w14:textId="787F21FA" w:rsidR="00F06B8A" w:rsidRDefault="00F06B8A" w:rsidP="0048146C">
      <w:pPr>
        <w:pStyle w:val="Notedebasdepage"/>
      </w:pPr>
      <w:r>
        <w:rPr>
          <w:rStyle w:val="Appelnotedebasdep"/>
        </w:rPr>
        <w:footnoteRef/>
      </w:r>
      <w:r>
        <w:t xml:space="preserve"> </w:t>
      </w:r>
      <w:hyperlink r:id="rId1" w:history="1">
        <w:r w:rsidRPr="00D967C1">
          <w:rPr>
            <w:rStyle w:val="Lienhypertexte"/>
          </w:rPr>
          <w:t>https://www.cpacanada.ca/fr/devenir-cpa/pourquoi-devenir-cpa/le-programme-dagrement-cpa/la-grille-de-competences-des-cpa</w:t>
        </w:r>
      </w:hyperlink>
      <w:r>
        <w:t>. La signification de chacun des niveaux (A-B-C) y est expliquée.</w:t>
      </w:r>
    </w:p>
  </w:footnote>
  <w:footnote w:id="3">
    <w:p w14:paraId="352B14EC" w14:textId="3EFF0D5A" w:rsidR="00F06B8A" w:rsidRPr="009B5F03" w:rsidRDefault="00F06B8A" w:rsidP="00FA436E">
      <w:pPr>
        <w:pStyle w:val="Notedebasdepage"/>
      </w:pPr>
      <w:r>
        <w:rPr>
          <w:rStyle w:val="Appelnotedebasdep"/>
        </w:rPr>
        <w:footnoteRef/>
      </w:r>
      <w:r>
        <w:t xml:space="preserve"> </w:t>
      </w:r>
      <w:hyperlink r:id="rId2" w:history="1">
        <w:r w:rsidRPr="00D967C1">
          <w:rPr>
            <w:rStyle w:val="Lienhypertexte"/>
          </w:rPr>
          <w:t>https://www.cpacanada.ca/fr/devenir-cpa/pourquoi-devenir-cpa/le-programme-dagrement-cpa/la-grille-de-competences-des-cpa</w:t>
        </w:r>
      </w:hyperlink>
      <w:r>
        <w:t xml:space="preserve"> </w:t>
      </w:r>
    </w:p>
  </w:footnote>
  <w:footnote w:id="4">
    <w:p w14:paraId="18893718" w14:textId="7C63A6F4" w:rsidR="00F06B8A" w:rsidRDefault="00F06B8A" w:rsidP="000E6D5D">
      <w:pPr>
        <w:pStyle w:val="Notedebasdepage"/>
      </w:pPr>
      <w:r>
        <w:rPr>
          <w:rStyle w:val="Appelnotedebasdep"/>
        </w:rPr>
        <w:footnoteRef/>
      </w:r>
      <w:r>
        <w:t xml:space="preserve"> </w:t>
      </w:r>
      <w:r w:rsidRPr="00A63707">
        <w:rPr>
          <w:b/>
        </w:rPr>
        <w:t>Ce qui comprend</w:t>
      </w:r>
      <w:r w:rsidRPr="00A63707">
        <w:t xml:space="preserve">, dans un contexte de gouvernement minoritaire, les projets de loi adoptés en troisième lecture à la Chambre des communes </w:t>
      </w:r>
      <w:r w:rsidRPr="00F27C10">
        <w:rPr>
          <w:b/>
        </w:rPr>
        <w:t>au 31 décembre 202</w:t>
      </w:r>
      <w:r>
        <w:rPr>
          <w:b/>
        </w:rPr>
        <w:t>2</w:t>
      </w:r>
      <w:r w:rsidRPr="004C266E">
        <w:t>.</w:t>
      </w:r>
      <w:r>
        <w:br/>
        <w:t>« </w:t>
      </w:r>
      <w:r>
        <w:rPr>
          <w:b/>
        </w:rPr>
        <w:t>V</w:t>
      </w:r>
      <w:r w:rsidRPr="00D535E9">
        <w:rPr>
          <w:b/>
        </w:rPr>
        <w:t>ous êtes</w:t>
      </w:r>
      <w:r w:rsidRPr="00D535E9">
        <w:t xml:space="preserve"> </w:t>
      </w:r>
      <w:r>
        <w:t xml:space="preserve">(aussi) </w:t>
      </w:r>
      <w:r w:rsidRPr="00D535E9">
        <w:rPr>
          <w:b/>
        </w:rPr>
        <w:t xml:space="preserve">tenu d’être au courant des modifications apportées </w:t>
      </w:r>
      <w:r w:rsidRPr="00D535E9">
        <w:rPr>
          <w:b/>
          <w:u w:val="single"/>
        </w:rPr>
        <w:t>après le 31</w:t>
      </w:r>
      <w:r>
        <w:rPr>
          <w:b/>
          <w:u w:val="single"/>
        </w:rPr>
        <w:t> </w:t>
      </w:r>
      <w:r w:rsidRPr="00D535E9">
        <w:rPr>
          <w:b/>
          <w:u w:val="single"/>
        </w:rPr>
        <w:t>décembre</w:t>
      </w:r>
      <w:r>
        <w:rPr>
          <w:b/>
          <w:u w:val="single"/>
        </w:rPr>
        <w:t> </w:t>
      </w:r>
      <w:r w:rsidRPr="00D535E9">
        <w:rPr>
          <w:b/>
          <w:u w:val="single"/>
        </w:rPr>
        <w:t>202</w:t>
      </w:r>
      <w:r>
        <w:rPr>
          <w:b/>
          <w:u w:val="single"/>
        </w:rPr>
        <w:t>2</w:t>
      </w:r>
      <w:r>
        <w:t xml:space="preserve">, </w:t>
      </w:r>
      <w:r w:rsidRPr="00D535E9">
        <w:t>mais non encore en vigueur. Le niveau de maîtrise attendu est le niveau C pour les modules communs</w:t>
      </w:r>
      <w:r>
        <w:t xml:space="preserve"> </w:t>
      </w:r>
      <w:r w:rsidRPr="00D535E9">
        <w:t>et le niveau B pour le module</w:t>
      </w:r>
      <w:r>
        <w:t xml:space="preserve"> </w:t>
      </w:r>
      <w:r w:rsidRPr="00D535E9">
        <w:t>optionnel</w:t>
      </w:r>
      <w:r>
        <w:t xml:space="preserve"> </w:t>
      </w:r>
      <w:r w:rsidRPr="00D535E9">
        <w:t>en Fiscalité</w:t>
      </w:r>
      <w:r>
        <w:t xml:space="preserve"> (</w:t>
      </w:r>
      <w:r w:rsidRPr="00AE068D">
        <w:t>compétence</w:t>
      </w:r>
      <w:r>
        <w:t xml:space="preserve"> 6.1.3). » - CPA Canada</w:t>
      </w:r>
    </w:p>
  </w:footnote>
  <w:footnote w:id="5">
    <w:p w14:paraId="1915A6EC" w14:textId="77777777" w:rsidR="00F06B8A" w:rsidRDefault="00F06B8A" w:rsidP="009D5DC7">
      <w:pPr>
        <w:pStyle w:val="Notedebasdepage"/>
      </w:pPr>
      <w:r>
        <w:rPr>
          <w:rStyle w:val="Appelnotedebasdep"/>
        </w:rPr>
        <w:footnoteRef/>
      </w:r>
      <w:r>
        <w:t xml:space="preserve"> </w:t>
      </w:r>
      <w:r w:rsidRPr="00902CD6">
        <w:t xml:space="preserve">Pour coïncider avec </w:t>
      </w:r>
      <w:r>
        <w:t>les</w:t>
      </w:r>
      <w:r w:rsidRPr="00902CD6">
        <w:t xml:space="preserve"> baisse</w:t>
      </w:r>
      <w:r>
        <w:t>s</w:t>
      </w:r>
      <w:r w:rsidRPr="00902CD6">
        <w:t xml:space="preserve"> des </w:t>
      </w:r>
      <w:r>
        <w:t>taux d’imposition des sociétés effectives durant les mêmes années.</w:t>
      </w:r>
    </w:p>
  </w:footnote>
  <w:footnote w:id="6">
    <w:p w14:paraId="0BC0F06A" w14:textId="73831DF3" w:rsidR="00F06B8A" w:rsidRDefault="00F06B8A">
      <w:pPr>
        <w:pStyle w:val="Notedebasdepage"/>
      </w:pPr>
      <w:r>
        <w:rPr>
          <w:rStyle w:val="Appelnotedebasdep"/>
        </w:rPr>
        <w:footnoteRef/>
      </w:r>
      <w:r>
        <w:t xml:space="preserve"> Autrement, cette contribution aurait été investie dans un type de placement qui génère des revenus qui sont imposables.</w:t>
      </w:r>
    </w:p>
  </w:footnote>
  <w:footnote w:id="7">
    <w:p w14:paraId="4DE081D4" w14:textId="77777777" w:rsidR="00F06B8A" w:rsidRDefault="00F06B8A">
      <w:pPr>
        <w:pStyle w:val="Notedebasdepage"/>
      </w:pPr>
      <w:r>
        <w:rPr>
          <w:rStyle w:val="Appelnotedebasdep"/>
        </w:rPr>
        <w:footnoteRef/>
      </w:r>
      <w:r>
        <w:t xml:space="preserve"> Il ne s’agit pas vraiment d’un enrichissement pour l’employé puisqu’il se fait dédommager équitablement pour l’usage de son automobile personnelle</w:t>
      </w:r>
    </w:p>
  </w:footnote>
  <w:footnote w:id="8">
    <w:p w14:paraId="331BA4DA" w14:textId="46248E25" w:rsidR="00F06B8A" w:rsidRDefault="00F06B8A">
      <w:pPr>
        <w:pStyle w:val="Notedebasdepage"/>
      </w:pPr>
      <w:r>
        <w:rPr>
          <w:rStyle w:val="Appelnotedebasdep"/>
        </w:rPr>
        <w:footnoteRef/>
      </w:r>
      <w:r>
        <w:t xml:space="preserve"> </w:t>
      </w:r>
      <w:r>
        <w:rPr>
          <w:szCs w:val="24"/>
        </w:rPr>
        <w:t>Formulaire T2200</w:t>
      </w:r>
    </w:p>
  </w:footnote>
  <w:footnote w:id="9">
    <w:p w14:paraId="38E17B55" w14:textId="1D5E3855" w:rsidR="00F06B8A" w:rsidRDefault="00F06B8A" w:rsidP="00527ECB">
      <w:pPr>
        <w:pStyle w:val="Notedebasdepage"/>
      </w:pPr>
      <w:r>
        <w:rPr>
          <w:rStyle w:val="Appelnotedebasdep"/>
        </w:rPr>
        <w:footnoteRef/>
      </w:r>
      <w:r>
        <w:t xml:space="preserve"> </w:t>
      </w:r>
      <w:r w:rsidRPr="00527ECB">
        <w:t>Loyer, réparations, chauffage et électricité</w:t>
      </w:r>
      <w:r>
        <w:t>. Les impôts fonciers et assurances sont admissibles à ce calcul uniquement pour un vendeur à commission qui fait le choix de déduire ses dépenses en vertu de 8(1)f) – alors limitées à ses revenus de commission gagnés.</w:t>
      </w:r>
    </w:p>
  </w:footnote>
  <w:footnote w:id="10">
    <w:p w14:paraId="22C79597" w14:textId="0FAB5521" w:rsidR="00F06B8A" w:rsidRDefault="00F06B8A">
      <w:pPr>
        <w:pStyle w:val="Notedebasdepage"/>
      </w:pPr>
      <w:r>
        <w:rPr>
          <w:rStyle w:val="Appelnotedebasdep"/>
        </w:rPr>
        <w:footnoteRef/>
      </w:r>
      <w:r>
        <w:t xml:space="preserve"> Indexé au 500 $ près.</w:t>
      </w:r>
      <w:r>
        <w:br/>
        <w:t xml:space="preserve">La </w:t>
      </w:r>
      <w:r>
        <w:rPr>
          <w:szCs w:val="24"/>
        </w:rPr>
        <w:t>c</w:t>
      </w:r>
      <w:r w:rsidRPr="000C5BDB">
        <w:rPr>
          <w:szCs w:val="24"/>
        </w:rPr>
        <w:t xml:space="preserve">otisation maximale </w:t>
      </w:r>
      <w:r>
        <w:rPr>
          <w:szCs w:val="24"/>
        </w:rPr>
        <w:t xml:space="preserve">était de </w:t>
      </w:r>
      <w:r>
        <w:t>5 000 $ pour les années 2009 à 2012, de 5 500 $ pour les années 2013, 2014 et 2016 à 2018, de 10 000 $ pour l’unique année 2015, de 6 000 $ pour les années 2019 à 2022 et de 6 500 $ l’année 2023.</w:t>
      </w:r>
    </w:p>
  </w:footnote>
  <w:footnote w:id="11">
    <w:p w14:paraId="15DB6546" w14:textId="39B503B6" w:rsidR="00F06B8A" w:rsidRDefault="00F06B8A">
      <w:pPr>
        <w:pStyle w:val="Notedebasdepage"/>
      </w:pPr>
      <w:r>
        <w:rPr>
          <w:rStyle w:val="Appelnotedebasdep"/>
        </w:rPr>
        <w:footnoteRef/>
      </w:r>
      <w:r>
        <w:t xml:space="preserve"> RÉSUMÉ </w:t>
      </w:r>
      <w:r w:rsidRPr="008A0E38">
        <w:rPr>
          <w:b/>
        </w:rPr>
        <w:t>pour une SPCC</w:t>
      </w:r>
      <w:r>
        <w:t> :</w:t>
      </w:r>
      <w:r>
        <w:br/>
      </w:r>
      <w:r w:rsidRPr="008A0E38">
        <w:rPr>
          <w:b/>
        </w:rPr>
        <w:t>9 %</w:t>
      </w:r>
      <w:r>
        <w:t xml:space="preserve"> sur le premier 500 000 $ de revenu d’entreprise et </w:t>
      </w:r>
      <w:r w:rsidRPr="008A0E38">
        <w:rPr>
          <w:b/>
        </w:rPr>
        <w:t>15 %</w:t>
      </w:r>
      <w:r>
        <w:t xml:space="preserve"> sur l’excédent</w:t>
      </w:r>
      <w:r>
        <w:br/>
      </w:r>
      <w:r w:rsidRPr="008A0E38">
        <w:rPr>
          <w:b/>
        </w:rPr>
        <w:t>38,67 %</w:t>
      </w:r>
      <w:r>
        <w:t xml:space="preserve"> sur le revenu de placement total (RPT)</w:t>
      </w:r>
      <w:r>
        <w:br/>
        <w:t xml:space="preserve">RÉSUMÉ </w:t>
      </w:r>
      <w:r w:rsidRPr="008A0E38">
        <w:rPr>
          <w:b/>
        </w:rPr>
        <w:t>pour une non SPCC</w:t>
      </w:r>
      <w:r>
        <w:t> :</w:t>
      </w:r>
      <w:r>
        <w:br/>
      </w:r>
      <w:r w:rsidRPr="008A0E38">
        <w:rPr>
          <w:b/>
        </w:rPr>
        <w:t>15 %</w:t>
      </w:r>
      <w:r>
        <w:t xml:space="preserve"> sur la totalité du revenu d’entreprise</w:t>
      </w:r>
      <w:r>
        <w:br/>
      </w:r>
      <w:r w:rsidRPr="008A0E38">
        <w:rPr>
          <w:b/>
        </w:rPr>
        <w:t>28 %</w:t>
      </w:r>
      <w:r>
        <w:t xml:space="preserve"> sur le revenu de placement total (RPT)</w:t>
      </w:r>
    </w:p>
  </w:footnote>
  <w:footnote w:id="12">
    <w:p w14:paraId="5DC28D75" w14:textId="3F5CBA37" w:rsidR="00F06B8A" w:rsidRDefault="00F06B8A">
      <w:pPr>
        <w:pStyle w:val="Notedebasdepage"/>
      </w:pPr>
      <w:r>
        <w:rPr>
          <w:rStyle w:val="Appelnotedebasdep"/>
        </w:rPr>
        <w:footnoteRef/>
      </w:r>
      <w:r>
        <w:t xml:space="preserve"> Inclut notamment : </w:t>
      </w:r>
      <w:r w:rsidRPr="008372B1">
        <w:t xml:space="preserve">intérêt, royauté, droits d’auteur, location </w:t>
      </w:r>
      <w:r>
        <w:t xml:space="preserve">immobilière, dividende de source étrangère, </w:t>
      </w:r>
      <w:r w:rsidRPr="008372B1">
        <w:t>gain en capital imposable</w:t>
      </w:r>
      <w:r>
        <w:t xml:space="preserve"> net de la perte en capital déductible de l’année et de la perte en capital nette d’une autre année déduite dans l’année</w:t>
      </w:r>
    </w:p>
  </w:footnote>
  <w:footnote w:id="13">
    <w:p w14:paraId="0BB9A5E9" w14:textId="3A0BCE17" w:rsidR="00F06B8A" w:rsidRDefault="00F06B8A">
      <w:pPr>
        <w:pStyle w:val="Notedebasdepage"/>
      </w:pPr>
      <w:r>
        <w:rPr>
          <w:rStyle w:val="Appelnotedebasdep"/>
        </w:rPr>
        <w:footnoteRef/>
      </w:r>
      <w:r>
        <w:t xml:space="preserve"> SPCC seulement</w:t>
      </w:r>
    </w:p>
  </w:footnote>
  <w:footnote w:id="14">
    <w:p w14:paraId="6C1E9E67" w14:textId="1C118EE6" w:rsidR="00F06B8A" w:rsidRDefault="00F06B8A" w:rsidP="00824AE2">
      <w:pPr>
        <w:pStyle w:val="Notedebasdepage"/>
      </w:pPr>
      <w:r>
        <w:rPr>
          <w:rStyle w:val="Appelnotedebasdep"/>
        </w:rPr>
        <w:footnoteRef/>
      </w:r>
      <w:r>
        <w:t xml:space="preserve"> Le revenu d’une entreprise de prestations de services personnels (EPSP) ne profite pas de la déduction d’impôt générale de 13 % et est </w:t>
      </w:r>
      <w:r w:rsidRPr="008C1994">
        <w:t>assujetti à un impôt supplémentaire de 5 %.</w:t>
      </w:r>
      <w:r>
        <w:t xml:space="preserve"> 28 % + 5 % = 33 %, é</w:t>
      </w:r>
      <w:r w:rsidRPr="001625E5">
        <w:t>quivalent au plus haut taux d’imposit</w:t>
      </w:r>
      <w:r>
        <w:t>ion applicable aux particuliers.</w:t>
      </w:r>
    </w:p>
  </w:footnote>
  <w:footnote w:id="15">
    <w:p w14:paraId="6DAFCF8C" w14:textId="1FF1D8E3" w:rsidR="00F06B8A" w:rsidRDefault="00F06B8A">
      <w:pPr>
        <w:pStyle w:val="Notedebasdepage"/>
      </w:pPr>
      <w:r>
        <w:rPr>
          <w:rStyle w:val="Appelnotedebasdep"/>
        </w:rPr>
        <w:footnoteRef/>
      </w:r>
      <w:r>
        <w:t xml:space="preserve"> SPCC seulement. Une fraction de 30,67 % est remboursable lors du versement d’un dividende (IMRTD).</w:t>
      </w:r>
    </w:p>
  </w:footnote>
  <w:footnote w:id="16">
    <w:p w14:paraId="611226C0" w14:textId="5D0CD4F3" w:rsidR="00F06B8A" w:rsidRDefault="00F06B8A">
      <w:pPr>
        <w:pStyle w:val="Notedebasdepage"/>
      </w:pPr>
      <w:r>
        <w:rPr>
          <w:rStyle w:val="Appelnotedebasdep"/>
        </w:rPr>
        <w:footnoteRef/>
      </w:r>
      <w:r>
        <w:t xml:space="preserve"> Il existe 2 comptes d’IMRTD distincts : les comptes </w:t>
      </w:r>
      <w:r w:rsidRPr="00B94C30">
        <w:rPr>
          <w:u w:val="single"/>
        </w:rPr>
        <w:t xml:space="preserve">IMRTD déterminé </w:t>
      </w:r>
      <w:r>
        <w:t xml:space="preserve">et </w:t>
      </w:r>
      <w:r w:rsidRPr="00B94C30">
        <w:rPr>
          <w:u w:val="single"/>
        </w:rPr>
        <w:t>IMRTD non déterminé</w:t>
      </w:r>
      <w:r>
        <w:t xml:space="preserve">. Chacun des comptes est augmenté annuellement par les différents impôts « temporaires » payés dans l’année par une société. Aussi, chacun des comptes est réduit par le RTD obtenu pour chacun d’eux. Essentiellement, une société doit verser des dividendes à ses actionnaires dans l’année afin d’obtenir un RTD (remboursement) des impôts « temporaires » déjà payés. Le versement de dividendes se qualifiant de </w:t>
      </w:r>
      <w:r>
        <w:rPr>
          <w:u w:val="single"/>
        </w:rPr>
        <w:t>« </w:t>
      </w:r>
      <w:r w:rsidRPr="00196824">
        <w:rPr>
          <w:u w:val="single"/>
        </w:rPr>
        <w:t>dividendes déterminés</w:t>
      </w:r>
      <w:r>
        <w:rPr>
          <w:u w:val="single"/>
        </w:rPr>
        <w:t> »</w:t>
      </w:r>
      <w:r>
        <w:t xml:space="preserve"> et de dividendes </w:t>
      </w:r>
      <w:r w:rsidRPr="00196824">
        <w:rPr>
          <w:u w:val="single"/>
        </w:rPr>
        <w:t xml:space="preserve">ne se qualifiant pas de </w:t>
      </w:r>
      <w:r>
        <w:rPr>
          <w:u w:val="single"/>
        </w:rPr>
        <w:t>« </w:t>
      </w:r>
      <w:r w:rsidRPr="00196824">
        <w:rPr>
          <w:u w:val="single"/>
        </w:rPr>
        <w:t>dividendes déterminés</w:t>
      </w:r>
      <w:r>
        <w:rPr>
          <w:u w:val="single"/>
        </w:rPr>
        <w:t> »</w:t>
      </w:r>
      <w:r>
        <w:t xml:space="preserve"> affectent différemment les 2 comptes. Ces variantes ne sont pas traitées pour l’EFC.</w:t>
      </w:r>
    </w:p>
  </w:footnote>
  <w:footnote w:id="17">
    <w:p w14:paraId="0CBA3110" w14:textId="77777777" w:rsidR="00F06B8A" w:rsidRDefault="00F06B8A">
      <w:pPr>
        <w:pStyle w:val="Notedebasdepage"/>
      </w:pPr>
      <w:r>
        <w:rPr>
          <w:rStyle w:val="Appelnotedebasdep"/>
        </w:rPr>
        <w:footnoteRef/>
      </w:r>
      <w:r>
        <w:t xml:space="preserve"> </w:t>
      </w:r>
      <w:r w:rsidRPr="00336341">
        <w:rPr>
          <w:i/>
        </w:rPr>
        <w:t>Id.</w:t>
      </w:r>
    </w:p>
  </w:footnote>
  <w:footnote w:id="18">
    <w:p w14:paraId="3526BDCA" w14:textId="1E7FF77B" w:rsidR="00F06B8A" w:rsidRDefault="00F06B8A">
      <w:pPr>
        <w:pStyle w:val="Notedebasdepage"/>
      </w:pPr>
      <w:r>
        <w:rPr>
          <w:rStyle w:val="Appelnotedebasdep"/>
        </w:rPr>
        <w:footnoteRef/>
      </w:r>
      <w:r>
        <w:t xml:space="preserve"> </w:t>
      </w:r>
      <w:hyperlink r:id="rId3" w:anchor="statut_emploi_travailleur" w:history="1">
        <w:r w:rsidRPr="005A3FEC">
          <w:rPr>
            <w:rStyle w:val="Lienhypertexte"/>
          </w:rPr>
          <w:t>https://www.canada.ca/fr/agence-revenu/services/formulaires-publications/publications/rc4110/employe-travailleur-independant.html#statut_emploi_travailleur</w:t>
        </w:r>
      </w:hyperlink>
      <w:r>
        <w:t xml:space="preserve"> (consulté le 13 avril 2023)</w:t>
      </w:r>
    </w:p>
  </w:footnote>
  <w:footnote w:id="19">
    <w:p w14:paraId="400004AC" w14:textId="188445A2" w:rsidR="00F06B8A" w:rsidRPr="006D6A80" w:rsidRDefault="00F06B8A">
      <w:pPr>
        <w:pStyle w:val="Notedebasdepage"/>
      </w:pPr>
      <w:r>
        <w:rPr>
          <w:rStyle w:val="Appelnotedebasdep"/>
        </w:rPr>
        <w:footnoteRef/>
      </w:r>
      <w:r>
        <w:t xml:space="preserve"> Questions à poser (selon le guide RC4110) :</w:t>
      </w:r>
      <w:r>
        <w:br/>
      </w:r>
      <w:r w:rsidRPr="006D6A80">
        <w:t>Q1. Le niveau de contrôle du payeur sur les activités du travailleur</w:t>
      </w:r>
      <w:r w:rsidRPr="006D6A80">
        <w:br/>
        <w:t>Q3. Le fait que le travailleur puisse sous-traiter le travail ou engager des assistants</w:t>
      </w:r>
    </w:p>
  </w:footnote>
  <w:footnote w:id="20">
    <w:p w14:paraId="2AE719FA" w14:textId="084A242B" w:rsidR="00F06B8A" w:rsidRPr="0077423B" w:rsidRDefault="00F06B8A">
      <w:pPr>
        <w:pStyle w:val="Notedebasdepage"/>
        <w:rPr>
          <w:b/>
        </w:rPr>
      </w:pPr>
      <w:r w:rsidRPr="006D6A80">
        <w:rPr>
          <w:rStyle w:val="Appelnotedebasdep"/>
        </w:rPr>
        <w:footnoteRef/>
      </w:r>
      <w:r w:rsidRPr="006D6A80">
        <w:t xml:space="preserve"> Questions à poser (selon le guide RC4110) :</w:t>
      </w:r>
      <w:r w:rsidRPr="006D6A80">
        <w:br/>
        <w:t>Q2. Le fait que le travailleur ou le payeur fournisse ses propres outils et équipement</w:t>
      </w:r>
      <w:r w:rsidRPr="006D6A80">
        <w:br/>
        <w:t>Q4. Le niveau de risque financier pris par le travailleur</w:t>
      </w:r>
      <w:r w:rsidRPr="006D6A80">
        <w:br/>
        <w:t>Q5. Le niveau de responsabilité en matière d’investissement et de gestion assumé par le travailleur</w:t>
      </w:r>
      <w:r w:rsidRPr="006D6A80">
        <w:br/>
        <w:t>Q6. Les possibilités de profit du travailleur</w:t>
      </w:r>
    </w:p>
  </w:footnote>
  <w:footnote w:id="21">
    <w:p w14:paraId="3DC6BBD6" w14:textId="1EB31423" w:rsidR="00F06B8A" w:rsidRDefault="00F06B8A" w:rsidP="001E0D9A">
      <w:pPr>
        <w:pStyle w:val="Notedebasdepage"/>
      </w:pPr>
      <w:r>
        <w:rPr>
          <w:rStyle w:val="Appelnotedebasdep"/>
        </w:rPr>
        <w:footnoteRef/>
      </w:r>
      <w:r>
        <w:t xml:space="preserve"> Pour les biens agricoles et de pêche admissibles, la DGC disponible à vie est haussée à 1 000 000 $.</w:t>
      </w:r>
    </w:p>
  </w:footnote>
  <w:footnote w:id="22">
    <w:p w14:paraId="1322D153" w14:textId="77777777" w:rsidR="00F06B8A" w:rsidRDefault="00F06B8A">
      <w:pPr>
        <w:pStyle w:val="Notedebasdepage"/>
      </w:pPr>
      <w:r>
        <w:rPr>
          <w:rStyle w:val="Appelnotedebasdep"/>
        </w:rPr>
        <w:footnoteRef/>
      </w:r>
      <w:r>
        <w:t xml:space="preserve"> Les PCN déduites dans l’année s’appliquent en premier lieu à l’encontre des GCI non admissibles à la DGC</w:t>
      </w:r>
    </w:p>
  </w:footnote>
  <w:footnote w:id="23">
    <w:p w14:paraId="39C52B4E" w14:textId="77777777" w:rsidR="00F06B8A" w:rsidRDefault="00F06B8A">
      <w:pPr>
        <w:pStyle w:val="Notedebasdepage"/>
      </w:pPr>
      <w:r>
        <w:rPr>
          <w:rStyle w:val="Appelnotedebasdep"/>
        </w:rPr>
        <w:footnoteRef/>
      </w:r>
      <w:r>
        <w:t xml:space="preserve"> Seulement les PNCP qui n’ont pas eu l’effet de réduire une DGC déduite dans une année antérieure</w:t>
      </w:r>
    </w:p>
  </w:footnote>
  <w:footnote w:id="24">
    <w:p w14:paraId="5C1B141E" w14:textId="77777777" w:rsidR="00F06B8A" w:rsidRDefault="00F06B8A">
      <w:pPr>
        <w:pStyle w:val="Notedebasdepage"/>
      </w:pPr>
      <w:r>
        <w:rPr>
          <w:rStyle w:val="Appelnotedebasdep"/>
        </w:rPr>
        <w:footnoteRef/>
      </w:r>
      <w:r>
        <w:t xml:space="preserve"> Seulement les PDTPE qui n’ont pas eu l’effet de réduire une DGC déduite dans une année antérieure. Les PDTPE déduites dans l’année s’appliquent en premier lieu à l’encontre des GCI admissibles à la DGC.</w:t>
      </w:r>
    </w:p>
  </w:footnote>
  <w:footnote w:id="25">
    <w:p w14:paraId="414ADBBE" w14:textId="59060256" w:rsidR="00F06B8A" w:rsidRDefault="00F06B8A">
      <w:pPr>
        <w:pStyle w:val="Notedebasdepage"/>
      </w:pPr>
      <w:r>
        <w:rPr>
          <w:rStyle w:val="Appelnotedebasdep"/>
        </w:rPr>
        <w:footnoteRef/>
      </w:r>
      <w:r>
        <w:t xml:space="preserve"> Bien canadien imposable (BCI) : il s’agit essentiellement d’un bien immeuble situé au Canada, y compris une résidence principale.</w:t>
      </w:r>
    </w:p>
  </w:footnote>
  <w:footnote w:id="26">
    <w:p w14:paraId="15DFB95D" w14:textId="77777777" w:rsidR="00F06B8A" w:rsidRDefault="00F06B8A">
      <w:pPr>
        <w:pStyle w:val="Notedebasdepage"/>
      </w:pPr>
      <w:r>
        <w:rPr>
          <w:rStyle w:val="Appelnotedebasdep"/>
        </w:rPr>
        <w:footnoteRef/>
      </w:r>
      <w:r>
        <w:t xml:space="preserve"> L</w:t>
      </w:r>
      <w:r w:rsidRPr="00D845A1">
        <w:t>a société de gestion paye des intérêts (qui sont déductibles) avec des revenus de dividendes (qui ne sont pas imposables).  Ce</w:t>
      </w:r>
      <w:r>
        <w:t>tte situation, si elle perdure</w:t>
      </w:r>
      <w:r w:rsidRPr="00D845A1">
        <w:t>, occasionne des pertes fiscales pour la société de gestion.  Le regroupement permet que ces pertes soient utilisables à l’encontre des revenus de la société opérante.</w:t>
      </w:r>
    </w:p>
  </w:footnote>
  <w:footnote w:id="27">
    <w:p w14:paraId="42D6DEEE" w14:textId="77777777" w:rsidR="00F06B8A" w:rsidRDefault="00F06B8A">
      <w:pPr>
        <w:pStyle w:val="Notedebasdepage"/>
      </w:pPr>
      <w:r>
        <w:rPr>
          <w:rStyle w:val="Appelnotedebasdep"/>
        </w:rPr>
        <w:footnoteRef/>
      </w:r>
      <w:r>
        <w:t xml:space="preserve"> Terme générique qui englobe la fusion et la liquidation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95C05" w14:textId="77777777" w:rsidR="00F06B8A" w:rsidRPr="00555037" w:rsidRDefault="00F06B8A" w:rsidP="000407B8">
    <w:pPr>
      <w:pStyle w:val="En-tte"/>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9EC4F" w14:textId="77777777" w:rsidR="00F06B8A" w:rsidRPr="00A42283" w:rsidRDefault="00F06B8A" w:rsidP="00A422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7AF2A" w14:textId="566089D4" w:rsidR="00F06B8A" w:rsidRPr="00954C91" w:rsidRDefault="00F06B8A" w:rsidP="00DC260B">
    <w:pPr>
      <w:tabs>
        <w:tab w:val="center" w:pos="4320"/>
        <w:tab w:val="right" w:pos="8640"/>
      </w:tabs>
      <w:rPr>
        <w:rFonts w:eastAsia="Times New Roman" w:cs="Times New Roman"/>
        <w:sz w:val="20"/>
        <w:szCs w:val="20"/>
        <w:lang w:eastAsia="fr-CA"/>
      </w:rPr>
    </w:pPr>
    <w:r w:rsidRPr="00954C91">
      <w:rPr>
        <w:rFonts w:eastAsia="Times New Roman" w:cs="Times New Roman"/>
        <w:sz w:val="20"/>
        <w:szCs w:val="20"/>
        <w:lang w:eastAsia="fr-CA"/>
      </w:rPr>
      <w:t>Fiches Fiscales</w:t>
    </w:r>
    <w:r w:rsidRPr="00954C91">
      <w:rPr>
        <w:rFonts w:eastAsia="Times New Roman" w:cs="Times New Roman"/>
        <w:sz w:val="20"/>
        <w:szCs w:val="20"/>
        <w:lang w:eastAsia="fr-CA"/>
      </w:rPr>
      <w:tab/>
    </w:r>
    <w:r w:rsidRPr="00954C91">
      <w:rPr>
        <w:rFonts w:eastAsia="Times New Roman" w:cs="Times New Roman"/>
        <w:sz w:val="20"/>
        <w:szCs w:val="20"/>
        <w:lang w:eastAsia="fr-CA"/>
      </w:rPr>
      <w:tab/>
      <w:t>Édition 20</w:t>
    </w:r>
    <w:r>
      <w:rPr>
        <w:rFonts w:eastAsia="Times New Roman" w:cs="Times New Roman"/>
        <w:sz w:val="20"/>
        <w:szCs w:val="20"/>
        <w:lang w:eastAsia="fr-CA"/>
      </w:rPr>
      <w:t>23</w:t>
    </w:r>
    <w:r w:rsidRPr="00954C91">
      <w:rPr>
        <w:rFonts w:eastAsia="Times New Roman" w:cs="Times New Roman"/>
        <w:sz w:val="20"/>
        <w:szCs w:val="20"/>
        <w:lang w:eastAsia="fr-CA"/>
      </w:rPr>
      <w:t xml:space="preserve"> (Examen CPA)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20DDD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F262638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D36EA5E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AF252B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AC000B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C3992"/>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2CB6F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EE2C2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4A4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2EE5BD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40E311C"/>
    <w:multiLevelType w:val="hybridMultilevel"/>
    <w:tmpl w:val="5772389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B016456"/>
    <w:multiLevelType w:val="hybridMultilevel"/>
    <w:tmpl w:val="70666D6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B5901A8"/>
    <w:multiLevelType w:val="hybridMultilevel"/>
    <w:tmpl w:val="C2BC36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0C63EB2"/>
    <w:multiLevelType w:val="hybridMultilevel"/>
    <w:tmpl w:val="5EE61128"/>
    <w:lvl w:ilvl="0" w:tplc="11F2D858">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41E681D8">
      <w:start w:val="1"/>
      <w:numFmt w:val="bullet"/>
      <w:pStyle w:val="Puce2fin"/>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DA5ACB"/>
    <w:multiLevelType w:val="hybridMultilevel"/>
    <w:tmpl w:val="E3A48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81F7512"/>
    <w:multiLevelType w:val="hybridMultilevel"/>
    <w:tmpl w:val="012E998A"/>
    <w:lvl w:ilvl="0" w:tplc="13446150">
      <w:numFmt w:val="bullet"/>
      <w:lvlText w:val="-"/>
      <w:lvlJc w:val="left"/>
      <w:pPr>
        <w:ind w:left="720" w:hanging="360"/>
      </w:pPr>
      <w:rPr>
        <w:rFonts w:ascii="Calibri" w:eastAsiaTheme="minorHAnsi" w:hAnsi="Calibri"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BC27FEF"/>
    <w:multiLevelType w:val="hybridMultilevel"/>
    <w:tmpl w:val="D1D8E47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E717165"/>
    <w:multiLevelType w:val="hybridMultilevel"/>
    <w:tmpl w:val="07E056A8"/>
    <w:lvl w:ilvl="0" w:tplc="05E8D9D4">
      <w:start w:val="1"/>
      <w:numFmt w:val="bullet"/>
      <w:pStyle w:val="Pointespaceavan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2522542"/>
    <w:multiLevelType w:val="hybridMultilevel"/>
    <w:tmpl w:val="0526D8D8"/>
    <w:lvl w:ilvl="0" w:tplc="F812687E">
      <w:start w:val="1"/>
      <w:numFmt w:val="bullet"/>
      <w:pStyle w:val="Puce3"/>
      <w:lvlText w:val=""/>
      <w:lvlJc w:val="left"/>
      <w:pPr>
        <w:tabs>
          <w:tab w:val="num" w:pos="1068"/>
        </w:tabs>
        <w:ind w:left="1068" w:hanging="360"/>
      </w:pPr>
      <w:rPr>
        <w:rFonts w:ascii="Wingdings" w:hAnsi="Wingdings" w:hint="default"/>
      </w:rPr>
    </w:lvl>
    <w:lvl w:ilvl="1" w:tplc="A6B84A74">
      <w:start w:val="1"/>
      <w:numFmt w:val="bullet"/>
      <w:pStyle w:val="Puce2CarCar1CarCarCarCarCar"/>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2552D6A"/>
    <w:multiLevelType w:val="hybridMultilevel"/>
    <w:tmpl w:val="13448984"/>
    <w:lvl w:ilvl="0" w:tplc="F330440C">
      <w:numFmt w:val="bullet"/>
      <w:lvlText w:val="-"/>
      <w:lvlJc w:val="left"/>
      <w:pPr>
        <w:ind w:left="360" w:hanging="360"/>
      </w:pPr>
      <w:rPr>
        <w:rFonts w:ascii="Calibri" w:eastAsiaTheme="minorHAnsi" w:hAnsi="Calibri" w:cstheme="minorBidi" w:hint="default"/>
      </w:rPr>
    </w:lvl>
    <w:lvl w:ilvl="1" w:tplc="0C0C0003">
      <w:start w:val="1"/>
      <w:numFmt w:val="bullet"/>
      <w:pStyle w:val="FE-2epoin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35FB13B4"/>
    <w:multiLevelType w:val="hybridMultilevel"/>
    <w:tmpl w:val="C2BC36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8CE7EFB"/>
    <w:multiLevelType w:val="hybridMultilevel"/>
    <w:tmpl w:val="EF4250E8"/>
    <w:lvl w:ilvl="0" w:tplc="3EFA6AB0">
      <w:start w:val="2"/>
      <w:numFmt w:val="bullet"/>
      <w:lvlText w:val="-"/>
      <w:lvlJc w:val="left"/>
      <w:pPr>
        <w:tabs>
          <w:tab w:val="num" w:pos="720"/>
        </w:tabs>
        <w:ind w:left="720" w:hanging="360"/>
      </w:pPr>
      <w:rPr>
        <w:rFonts w:ascii="Bookman Old Style" w:eastAsia="Times New Roman" w:hAnsi="Bookman Old Style"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6C0CA9B4">
      <w:start w:val="1"/>
      <w:numFmt w:val="bullet"/>
      <w:pStyle w:val="Puce21"/>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86251"/>
    <w:multiLevelType w:val="multilevel"/>
    <w:tmpl w:val="9E84A9CA"/>
    <w:lvl w:ilvl="0">
      <w:start w:val="1"/>
      <w:numFmt w:val="decimal"/>
      <w:pStyle w:val="Nombre"/>
      <w:lvlText w:val="%1"/>
      <w:lvlJc w:val="left"/>
      <w:pPr>
        <w:tabs>
          <w:tab w:val="num" w:pos="720"/>
        </w:tabs>
        <w:ind w:left="720" w:hanging="720"/>
      </w:pPr>
      <w:rPr>
        <w:rFonts w:hint="default"/>
      </w:rPr>
    </w:lvl>
    <w:lvl w:ilvl="1">
      <w:start w:val="1"/>
      <w:numFmt w:val="decimal"/>
      <w:pStyle w:val="SousnombreCar"/>
      <w:lvlText w:val="%1.%2"/>
      <w:lvlJc w:val="left"/>
      <w:pPr>
        <w:tabs>
          <w:tab w:val="num" w:pos="720"/>
        </w:tabs>
        <w:ind w:left="720" w:hanging="720"/>
      </w:pPr>
      <w:rPr>
        <w:rFonts w:hint="default"/>
      </w:rPr>
    </w:lvl>
    <w:lvl w:ilvl="2">
      <w:start w:val="1"/>
      <w:numFmt w:val="decimal"/>
      <w:pStyle w:val="SoussousnombreCarCar"/>
      <w:lvlText w:val="%1.%2.%3"/>
      <w:lvlJc w:val="left"/>
      <w:pPr>
        <w:tabs>
          <w:tab w:val="num" w:pos="1080"/>
        </w:tabs>
        <w:ind w:left="1080" w:hanging="1080"/>
      </w:pPr>
      <w:rPr>
        <w:rFonts w:hint="default"/>
      </w:rPr>
    </w:lvl>
    <w:lvl w:ilvl="3">
      <w:start w:val="1"/>
      <w:numFmt w:val="decimal"/>
      <w:pStyle w:val="soussoussousnombre2"/>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3" w15:restartNumberingAfterBreak="0">
    <w:nsid w:val="45A102B6"/>
    <w:multiLevelType w:val="hybridMultilevel"/>
    <w:tmpl w:val="7EAAB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37AA1"/>
    <w:multiLevelType w:val="hybridMultilevel"/>
    <w:tmpl w:val="AADEA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A856CA8"/>
    <w:multiLevelType w:val="hybridMultilevel"/>
    <w:tmpl w:val="2458BB48"/>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6" w15:restartNumberingAfterBreak="0">
    <w:nsid w:val="630C0B26"/>
    <w:multiLevelType w:val="hybridMultilevel"/>
    <w:tmpl w:val="DFF69F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A225C89"/>
    <w:multiLevelType w:val="hybridMultilevel"/>
    <w:tmpl w:val="6F520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F0E37A2"/>
    <w:multiLevelType w:val="hybridMultilevel"/>
    <w:tmpl w:val="AE02029C"/>
    <w:lvl w:ilvl="0" w:tplc="E86882AE">
      <w:numFmt w:val="bullet"/>
      <w:lvlText w:val="-"/>
      <w:lvlJc w:val="left"/>
      <w:pPr>
        <w:tabs>
          <w:tab w:val="num" w:pos="1065"/>
        </w:tabs>
        <w:ind w:left="1065" w:hanging="360"/>
      </w:pPr>
      <w:rPr>
        <w:rFonts w:ascii="Bookman Old Style" w:eastAsia="Times New Roman" w:hAnsi="Bookman Old Style" w:cs="Times New Roman" w:hint="default"/>
      </w:rPr>
    </w:lvl>
    <w:lvl w:ilvl="1" w:tplc="0C0C0003">
      <w:start w:val="1"/>
      <w:numFmt w:val="bullet"/>
      <w:lvlText w:val="o"/>
      <w:lvlJc w:val="left"/>
      <w:pPr>
        <w:tabs>
          <w:tab w:val="num" w:pos="1785"/>
        </w:tabs>
        <w:ind w:left="1785" w:hanging="360"/>
      </w:pPr>
      <w:rPr>
        <w:rFonts w:ascii="Courier New" w:hAnsi="Courier New" w:cs="Courier New" w:hint="default"/>
      </w:rPr>
    </w:lvl>
    <w:lvl w:ilvl="2" w:tplc="0C0C0005" w:tentative="1">
      <w:start w:val="1"/>
      <w:numFmt w:val="bullet"/>
      <w:lvlText w:val=""/>
      <w:lvlJc w:val="left"/>
      <w:pPr>
        <w:tabs>
          <w:tab w:val="num" w:pos="2505"/>
        </w:tabs>
        <w:ind w:left="2505" w:hanging="360"/>
      </w:pPr>
      <w:rPr>
        <w:rFonts w:ascii="Wingdings" w:hAnsi="Wingdings" w:hint="default"/>
      </w:rPr>
    </w:lvl>
    <w:lvl w:ilvl="3" w:tplc="0C0C0001" w:tentative="1">
      <w:start w:val="1"/>
      <w:numFmt w:val="bullet"/>
      <w:lvlText w:val=""/>
      <w:lvlJc w:val="left"/>
      <w:pPr>
        <w:tabs>
          <w:tab w:val="num" w:pos="3225"/>
        </w:tabs>
        <w:ind w:left="3225" w:hanging="360"/>
      </w:pPr>
      <w:rPr>
        <w:rFonts w:ascii="Symbol" w:hAnsi="Symbol" w:hint="default"/>
      </w:rPr>
    </w:lvl>
    <w:lvl w:ilvl="4" w:tplc="0C0C0003" w:tentative="1">
      <w:start w:val="1"/>
      <w:numFmt w:val="bullet"/>
      <w:lvlText w:val="o"/>
      <w:lvlJc w:val="left"/>
      <w:pPr>
        <w:tabs>
          <w:tab w:val="num" w:pos="3945"/>
        </w:tabs>
        <w:ind w:left="3945" w:hanging="360"/>
      </w:pPr>
      <w:rPr>
        <w:rFonts w:ascii="Courier New" w:hAnsi="Courier New" w:cs="Courier New" w:hint="default"/>
      </w:rPr>
    </w:lvl>
    <w:lvl w:ilvl="5" w:tplc="0C0C0005" w:tentative="1">
      <w:start w:val="1"/>
      <w:numFmt w:val="bullet"/>
      <w:lvlText w:val=""/>
      <w:lvlJc w:val="left"/>
      <w:pPr>
        <w:tabs>
          <w:tab w:val="num" w:pos="4665"/>
        </w:tabs>
        <w:ind w:left="4665" w:hanging="360"/>
      </w:pPr>
      <w:rPr>
        <w:rFonts w:ascii="Wingdings" w:hAnsi="Wingdings" w:hint="default"/>
      </w:rPr>
    </w:lvl>
    <w:lvl w:ilvl="6" w:tplc="0C0C0001" w:tentative="1">
      <w:start w:val="1"/>
      <w:numFmt w:val="bullet"/>
      <w:lvlText w:val=""/>
      <w:lvlJc w:val="left"/>
      <w:pPr>
        <w:tabs>
          <w:tab w:val="num" w:pos="5385"/>
        </w:tabs>
        <w:ind w:left="5385" w:hanging="360"/>
      </w:pPr>
      <w:rPr>
        <w:rFonts w:ascii="Symbol" w:hAnsi="Symbol" w:hint="default"/>
      </w:rPr>
    </w:lvl>
    <w:lvl w:ilvl="7" w:tplc="0C0C0003" w:tentative="1">
      <w:start w:val="1"/>
      <w:numFmt w:val="bullet"/>
      <w:lvlText w:val="o"/>
      <w:lvlJc w:val="left"/>
      <w:pPr>
        <w:tabs>
          <w:tab w:val="num" w:pos="6105"/>
        </w:tabs>
        <w:ind w:left="6105" w:hanging="360"/>
      </w:pPr>
      <w:rPr>
        <w:rFonts w:ascii="Courier New" w:hAnsi="Courier New" w:cs="Courier New" w:hint="default"/>
      </w:rPr>
    </w:lvl>
    <w:lvl w:ilvl="8" w:tplc="0C0C0005" w:tentative="1">
      <w:start w:val="1"/>
      <w:numFmt w:val="bullet"/>
      <w:lvlText w:val=""/>
      <w:lvlJc w:val="left"/>
      <w:pPr>
        <w:tabs>
          <w:tab w:val="num" w:pos="6825"/>
        </w:tabs>
        <w:ind w:left="6825" w:hanging="360"/>
      </w:pPr>
      <w:rPr>
        <w:rFonts w:ascii="Wingdings" w:hAnsi="Wingdings" w:hint="default"/>
      </w:rPr>
    </w:lvl>
  </w:abstractNum>
  <w:abstractNum w:abstractNumId="29" w15:restartNumberingAfterBreak="0">
    <w:nsid w:val="708F659C"/>
    <w:multiLevelType w:val="hybridMultilevel"/>
    <w:tmpl w:val="E22C2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3E15C0"/>
    <w:multiLevelType w:val="hybridMultilevel"/>
    <w:tmpl w:val="7792A146"/>
    <w:lvl w:ilvl="0" w:tplc="A5A89956">
      <w:numFmt w:val="bullet"/>
      <w:pStyle w:val="Puce1"/>
      <w:lvlText w:val="-"/>
      <w:lvlJc w:val="left"/>
      <w:pPr>
        <w:ind w:left="720" w:hanging="360"/>
      </w:pPr>
      <w:rPr>
        <w:rFonts w:ascii="Calibri" w:eastAsiaTheme="minorHAnsi" w:hAnsi="Calibri" w:cstheme="minorBidi" w:hint="default"/>
      </w:rPr>
    </w:lvl>
    <w:lvl w:ilvl="1" w:tplc="80B07256">
      <w:start w:val="1"/>
      <w:numFmt w:val="bullet"/>
      <w:pStyle w:val="Puce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16"/>
  </w:num>
  <w:num w:numId="4">
    <w:abstractNumId w:val="13"/>
  </w:num>
  <w:num w:numId="5">
    <w:abstractNumId w:val="18"/>
  </w:num>
  <w:num w:numId="6">
    <w:abstractNumId w:val="28"/>
  </w:num>
  <w:num w:numId="7">
    <w:abstractNumId w:val="25"/>
  </w:num>
  <w:num w:numId="8">
    <w:abstractNumId w:val="30"/>
  </w:num>
  <w:num w:numId="9">
    <w:abstractNumId w:val="21"/>
  </w:num>
  <w:num w:numId="10">
    <w:abstractNumId w:val="22"/>
  </w:num>
  <w:num w:numId="11">
    <w:abstractNumId w:val="11"/>
  </w:num>
  <w:num w:numId="12">
    <w:abstractNumId w:val="27"/>
  </w:num>
  <w:num w:numId="13">
    <w:abstractNumId w:val="29"/>
  </w:num>
  <w:num w:numId="14">
    <w:abstractNumId w:val="14"/>
  </w:num>
  <w:num w:numId="15">
    <w:abstractNumId w:val="24"/>
  </w:num>
  <w:num w:numId="16">
    <w:abstractNumId w:val="26"/>
  </w:num>
  <w:num w:numId="17">
    <w:abstractNumId w:val="23"/>
  </w:num>
  <w:num w:numId="18">
    <w:abstractNumId w:val="1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15"/>
  </w:num>
  <w:num w:numId="30">
    <w:abstractNumId w:val="10"/>
  </w:num>
  <w:num w:numId="31">
    <w:abstractNumId w:val="30"/>
  </w:num>
  <w:num w:numId="32">
    <w:abstractNumId w:val="30"/>
  </w:num>
  <w:num w:numId="33">
    <w:abstractNumId w:val="30"/>
  </w:num>
  <w:num w:numId="34">
    <w:abstractNumId w:val="17"/>
  </w:num>
  <w:num w:numId="35">
    <w:abstractNumId w:val="30"/>
  </w:num>
  <w:num w:numId="36">
    <w:abstractNumId w:val="12"/>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EF"/>
    <w:rsid w:val="000000D6"/>
    <w:rsid w:val="0000048D"/>
    <w:rsid w:val="000004EF"/>
    <w:rsid w:val="00001009"/>
    <w:rsid w:val="00001086"/>
    <w:rsid w:val="00001A17"/>
    <w:rsid w:val="00001EED"/>
    <w:rsid w:val="000028CE"/>
    <w:rsid w:val="00002CED"/>
    <w:rsid w:val="000032BD"/>
    <w:rsid w:val="000032D5"/>
    <w:rsid w:val="00004D6B"/>
    <w:rsid w:val="00004EE9"/>
    <w:rsid w:val="00004FD0"/>
    <w:rsid w:val="000054A8"/>
    <w:rsid w:val="00005821"/>
    <w:rsid w:val="0000587B"/>
    <w:rsid w:val="000058B4"/>
    <w:rsid w:val="00005C79"/>
    <w:rsid w:val="00005ED5"/>
    <w:rsid w:val="000066D3"/>
    <w:rsid w:val="000073FC"/>
    <w:rsid w:val="00007472"/>
    <w:rsid w:val="0001015D"/>
    <w:rsid w:val="0001030E"/>
    <w:rsid w:val="00010FC4"/>
    <w:rsid w:val="000114B8"/>
    <w:rsid w:val="000115AB"/>
    <w:rsid w:val="000138BF"/>
    <w:rsid w:val="00013D5F"/>
    <w:rsid w:val="00013F5B"/>
    <w:rsid w:val="00014D1B"/>
    <w:rsid w:val="00015207"/>
    <w:rsid w:val="00015293"/>
    <w:rsid w:val="00015593"/>
    <w:rsid w:val="0001560A"/>
    <w:rsid w:val="00015900"/>
    <w:rsid w:val="00015BDF"/>
    <w:rsid w:val="000160D9"/>
    <w:rsid w:val="00016C73"/>
    <w:rsid w:val="00016F57"/>
    <w:rsid w:val="000174DF"/>
    <w:rsid w:val="0001787B"/>
    <w:rsid w:val="0002007F"/>
    <w:rsid w:val="0002027C"/>
    <w:rsid w:val="000207B4"/>
    <w:rsid w:val="00020FFA"/>
    <w:rsid w:val="00021293"/>
    <w:rsid w:val="000214BE"/>
    <w:rsid w:val="00022289"/>
    <w:rsid w:val="00022597"/>
    <w:rsid w:val="00023062"/>
    <w:rsid w:val="00024463"/>
    <w:rsid w:val="00024DC8"/>
    <w:rsid w:val="000252FF"/>
    <w:rsid w:val="00025643"/>
    <w:rsid w:val="00025CB2"/>
    <w:rsid w:val="00026717"/>
    <w:rsid w:val="00026806"/>
    <w:rsid w:val="0002681F"/>
    <w:rsid w:val="00027876"/>
    <w:rsid w:val="000278B0"/>
    <w:rsid w:val="00027A07"/>
    <w:rsid w:val="00031E6C"/>
    <w:rsid w:val="0003207A"/>
    <w:rsid w:val="000328DB"/>
    <w:rsid w:val="00032CB1"/>
    <w:rsid w:val="00034325"/>
    <w:rsid w:val="00034778"/>
    <w:rsid w:val="00034788"/>
    <w:rsid w:val="00034F80"/>
    <w:rsid w:val="00035D2F"/>
    <w:rsid w:val="000360C2"/>
    <w:rsid w:val="000363AA"/>
    <w:rsid w:val="00036471"/>
    <w:rsid w:val="000379A3"/>
    <w:rsid w:val="00037E5C"/>
    <w:rsid w:val="0004038A"/>
    <w:rsid w:val="00040510"/>
    <w:rsid w:val="000407B8"/>
    <w:rsid w:val="00040ADE"/>
    <w:rsid w:val="000428E2"/>
    <w:rsid w:val="00042B5C"/>
    <w:rsid w:val="00042C24"/>
    <w:rsid w:val="00042DEE"/>
    <w:rsid w:val="000435F8"/>
    <w:rsid w:val="00043D25"/>
    <w:rsid w:val="00043EEA"/>
    <w:rsid w:val="000449F8"/>
    <w:rsid w:val="000459B7"/>
    <w:rsid w:val="00045CF8"/>
    <w:rsid w:val="00045F6E"/>
    <w:rsid w:val="00047E93"/>
    <w:rsid w:val="00047F7F"/>
    <w:rsid w:val="0005144B"/>
    <w:rsid w:val="00051B20"/>
    <w:rsid w:val="00052B04"/>
    <w:rsid w:val="0005323D"/>
    <w:rsid w:val="00053421"/>
    <w:rsid w:val="00053530"/>
    <w:rsid w:val="00053A62"/>
    <w:rsid w:val="000543BB"/>
    <w:rsid w:val="00054475"/>
    <w:rsid w:val="0005492D"/>
    <w:rsid w:val="000549A5"/>
    <w:rsid w:val="00056264"/>
    <w:rsid w:val="00056424"/>
    <w:rsid w:val="00056FD7"/>
    <w:rsid w:val="0006098D"/>
    <w:rsid w:val="00060FE2"/>
    <w:rsid w:val="0006117A"/>
    <w:rsid w:val="0006147A"/>
    <w:rsid w:val="000614C9"/>
    <w:rsid w:val="00061792"/>
    <w:rsid w:val="00061955"/>
    <w:rsid w:val="00061BF5"/>
    <w:rsid w:val="000633A9"/>
    <w:rsid w:val="00063B01"/>
    <w:rsid w:val="00063FE0"/>
    <w:rsid w:val="0006401C"/>
    <w:rsid w:val="00064357"/>
    <w:rsid w:val="000646A0"/>
    <w:rsid w:val="0006565F"/>
    <w:rsid w:val="0006569A"/>
    <w:rsid w:val="00065840"/>
    <w:rsid w:val="00065862"/>
    <w:rsid w:val="00066CDD"/>
    <w:rsid w:val="00066D2B"/>
    <w:rsid w:val="000673E0"/>
    <w:rsid w:val="00067742"/>
    <w:rsid w:val="00070337"/>
    <w:rsid w:val="00070BE9"/>
    <w:rsid w:val="00070D5C"/>
    <w:rsid w:val="00072E3A"/>
    <w:rsid w:val="00072E7E"/>
    <w:rsid w:val="00073286"/>
    <w:rsid w:val="00073558"/>
    <w:rsid w:val="00073B8C"/>
    <w:rsid w:val="00073CA6"/>
    <w:rsid w:val="000749D2"/>
    <w:rsid w:val="000749D9"/>
    <w:rsid w:val="0007529E"/>
    <w:rsid w:val="00075322"/>
    <w:rsid w:val="000753AA"/>
    <w:rsid w:val="000756D7"/>
    <w:rsid w:val="000762A5"/>
    <w:rsid w:val="00076746"/>
    <w:rsid w:val="0008011D"/>
    <w:rsid w:val="00081235"/>
    <w:rsid w:val="00081775"/>
    <w:rsid w:val="00082177"/>
    <w:rsid w:val="00082844"/>
    <w:rsid w:val="00083644"/>
    <w:rsid w:val="00083952"/>
    <w:rsid w:val="00083A9D"/>
    <w:rsid w:val="000840FB"/>
    <w:rsid w:val="000851AD"/>
    <w:rsid w:val="000853F7"/>
    <w:rsid w:val="000855FC"/>
    <w:rsid w:val="000861C2"/>
    <w:rsid w:val="000867B2"/>
    <w:rsid w:val="00087EAC"/>
    <w:rsid w:val="0009162B"/>
    <w:rsid w:val="00092C0B"/>
    <w:rsid w:val="00094111"/>
    <w:rsid w:val="0009439F"/>
    <w:rsid w:val="000947CD"/>
    <w:rsid w:val="000956D6"/>
    <w:rsid w:val="000957B6"/>
    <w:rsid w:val="00095CAC"/>
    <w:rsid w:val="00096A35"/>
    <w:rsid w:val="00096AD6"/>
    <w:rsid w:val="00096BCF"/>
    <w:rsid w:val="000977FB"/>
    <w:rsid w:val="000A00EE"/>
    <w:rsid w:val="000A015F"/>
    <w:rsid w:val="000A042B"/>
    <w:rsid w:val="000A092C"/>
    <w:rsid w:val="000A0DB4"/>
    <w:rsid w:val="000A0F6E"/>
    <w:rsid w:val="000A144D"/>
    <w:rsid w:val="000A1572"/>
    <w:rsid w:val="000A15D9"/>
    <w:rsid w:val="000A1BFE"/>
    <w:rsid w:val="000A32A4"/>
    <w:rsid w:val="000A333A"/>
    <w:rsid w:val="000A3EBE"/>
    <w:rsid w:val="000A3FE1"/>
    <w:rsid w:val="000A418F"/>
    <w:rsid w:val="000A464E"/>
    <w:rsid w:val="000A46D8"/>
    <w:rsid w:val="000A4B60"/>
    <w:rsid w:val="000A4BC6"/>
    <w:rsid w:val="000A4E83"/>
    <w:rsid w:val="000A5354"/>
    <w:rsid w:val="000A6718"/>
    <w:rsid w:val="000A69B5"/>
    <w:rsid w:val="000A76F0"/>
    <w:rsid w:val="000A7FF4"/>
    <w:rsid w:val="000B087D"/>
    <w:rsid w:val="000B124A"/>
    <w:rsid w:val="000B14E7"/>
    <w:rsid w:val="000B1B98"/>
    <w:rsid w:val="000B20F3"/>
    <w:rsid w:val="000B2785"/>
    <w:rsid w:val="000B3377"/>
    <w:rsid w:val="000B3A93"/>
    <w:rsid w:val="000B3F2C"/>
    <w:rsid w:val="000B43CF"/>
    <w:rsid w:val="000B4677"/>
    <w:rsid w:val="000B4792"/>
    <w:rsid w:val="000B58E3"/>
    <w:rsid w:val="000B61ED"/>
    <w:rsid w:val="000B6B2E"/>
    <w:rsid w:val="000B6DDE"/>
    <w:rsid w:val="000B7382"/>
    <w:rsid w:val="000B78F9"/>
    <w:rsid w:val="000B7DCF"/>
    <w:rsid w:val="000C02EA"/>
    <w:rsid w:val="000C03AC"/>
    <w:rsid w:val="000C0834"/>
    <w:rsid w:val="000C13B3"/>
    <w:rsid w:val="000C1FA2"/>
    <w:rsid w:val="000C20B8"/>
    <w:rsid w:val="000C2580"/>
    <w:rsid w:val="000C32C5"/>
    <w:rsid w:val="000C32FD"/>
    <w:rsid w:val="000C335A"/>
    <w:rsid w:val="000C35FC"/>
    <w:rsid w:val="000C3833"/>
    <w:rsid w:val="000C398F"/>
    <w:rsid w:val="000C3DA0"/>
    <w:rsid w:val="000C490E"/>
    <w:rsid w:val="000C5140"/>
    <w:rsid w:val="000C59D5"/>
    <w:rsid w:val="000C5B4F"/>
    <w:rsid w:val="000C5BDB"/>
    <w:rsid w:val="000D026B"/>
    <w:rsid w:val="000D029C"/>
    <w:rsid w:val="000D0432"/>
    <w:rsid w:val="000D0907"/>
    <w:rsid w:val="000D09FC"/>
    <w:rsid w:val="000D0A49"/>
    <w:rsid w:val="000D0AB3"/>
    <w:rsid w:val="000D0DAB"/>
    <w:rsid w:val="000D1359"/>
    <w:rsid w:val="000D142F"/>
    <w:rsid w:val="000D14BB"/>
    <w:rsid w:val="000D1B4C"/>
    <w:rsid w:val="000D1C09"/>
    <w:rsid w:val="000D2FDE"/>
    <w:rsid w:val="000D3251"/>
    <w:rsid w:val="000D32A8"/>
    <w:rsid w:val="000D349C"/>
    <w:rsid w:val="000D3D4D"/>
    <w:rsid w:val="000D3DFE"/>
    <w:rsid w:val="000D45D7"/>
    <w:rsid w:val="000D47EA"/>
    <w:rsid w:val="000D5B2D"/>
    <w:rsid w:val="000D62AA"/>
    <w:rsid w:val="000D7154"/>
    <w:rsid w:val="000D754E"/>
    <w:rsid w:val="000D796C"/>
    <w:rsid w:val="000E01A3"/>
    <w:rsid w:val="000E1807"/>
    <w:rsid w:val="000E1DB2"/>
    <w:rsid w:val="000E27D6"/>
    <w:rsid w:val="000E3678"/>
    <w:rsid w:val="000E4048"/>
    <w:rsid w:val="000E41AD"/>
    <w:rsid w:val="000E4586"/>
    <w:rsid w:val="000E4601"/>
    <w:rsid w:val="000E5375"/>
    <w:rsid w:val="000E5490"/>
    <w:rsid w:val="000E599C"/>
    <w:rsid w:val="000E5F61"/>
    <w:rsid w:val="000E6C9E"/>
    <w:rsid w:val="000E6D5D"/>
    <w:rsid w:val="000E771C"/>
    <w:rsid w:val="000E7E9D"/>
    <w:rsid w:val="000F1194"/>
    <w:rsid w:val="000F16E2"/>
    <w:rsid w:val="000F1D71"/>
    <w:rsid w:val="000F1E7A"/>
    <w:rsid w:val="000F1F70"/>
    <w:rsid w:val="000F2EE1"/>
    <w:rsid w:val="000F358E"/>
    <w:rsid w:val="000F376F"/>
    <w:rsid w:val="000F3EB9"/>
    <w:rsid w:val="000F4C5E"/>
    <w:rsid w:val="000F562D"/>
    <w:rsid w:val="000F60DE"/>
    <w:rsid w:val="000F6736"/>
    <w:rsid w:val="000F6914"/>
    <w:rsid w:val="000F71FE"/>
    <w:rsid w:val="0010041C"/>
    <w:rsid w:val="00100884"/>
    <w:rsid w:val="00101AD3"/>
    <w:rsid w:val="00102CC0"/>
    <w:rsid w:val="0010313D"/>
    <w:rsid w:val="0010323B"/>
    <w:rsid w:val="0010359A"/>
    <w:rsid w:val="001035D1"/>
    <w:rsid w:val="0010378D"/>
    <w:rsid w:val="00103B01"/>
    <w:rsid w:val="00104107"/>
    <w:rsid w:val="001053E1"/>
    <w:rsid w:val="0010547C"/>
    <w:rsid w:val="001054BE"/>
    <w:rsid w:val="00105C20"/>
    <w:rsid w:val="001064C8"/>
    <w:rsid w:val="00110493"/>
    <w:rsid w:val="00110C1F"/>
    <w:rsid w:val="00110FF7"/>
    <w:rsid w:val="0011148E"/>
    <w:rsid w:val="001114D4"/>
    <w:rsid w:val="00112656"/>
    <w:rsid w:val="001129B8"/>
    <w:rsid w:val="00113857"/>
    <w:rsid w:val="0011435A"/>
    <w:rsid w:val="001146D1"/>
    <w:rsid w:val="00114EF7"/>
    <w:rsid w:val="0011537F"/>
    <w:rsid w:val="0011576D"/>
    <w:rsid w:val="001157DD"/>
    <w:rsid w:val="00115A8E"/>
    <w:rsid w:val="00115C74"/>
    <w:rsid w:val="001161B7"/>
    <w:rsid w:val="0011627E"/>
    <w:rsid w:val="00116677"/>
    <w:rsid w:val="0011683C"/>
    <w:rsid w:val="001168C7"/>
    <w:rsid w:val="00116A63"/>
    <w:rsid w:val="00116BDD"/>
    <w:rsid w:val="001178EA"/>
    <w:rsid w:val="001179C0"/>
    <w:rsid w:val="00117A39"/>
    <w:rsid w:val="00117D7E"/>
    <w:rsid w:val="00120720"/>
    <w:rsid w:val="00121498"/>
    <w:rsid w:val="00122019"/>
    <w:rsid w:val="001224FA"/>
    <w:rsid w:val="001226E7"/>
    <w:rsid w:val="00122FB3"/>
    <w:rsid w:val="001236CF"/>
    <w:rsid w:val="0012410E"/>
    <w:rsid w:val="00124285"/>
    <w:rsid w:val="001245E8"/>
    <w:rsid w:val="00124864"/>
    <w:rsid w:val="00124BE3"/>
    <w:rsid w:val="00124F82"/>
    <w:rsid w:val="0012569A"/>
    <w:rsid w:val="001268EF"/>
    <w:rsid w:val="00126BE1"/>
    <w:rsid w:val="00126ED6"/>
    <w:rsid w:val="00126F9C"/>
    <w:rsid w:val="0012722D"/>
    <w:rsid w:val="001275B7"/>
    <w:rsid w:val="001305E4"/>
    <w:rsid w:val="001306B1"/>
    <w:rsid w:val="001306B5"/>
    <w:rsid w:val="00130ABD"/>
    <w:rsid w:val="00130CC7"/>
    <w:rsid w:val="00130E43"/>
    <w:rsid w:val="00130FDC"/>
    <w:rsid w:val="001310C5"/>
    <w:rsid w:val="00131530"/>
    <w:rsid w:val="0013194A"/>
    <w:rsid w:val="001325B7"/>
    <w:rsid w:val="0013285D"/>
    <w:rsid w:val="00132A52"/>
    <w:rsid w:val="0013314B"/>
    <w:rsid w:val="00133FB7"/>
    <w:rsid w:val="00134269"/>
    <w:rsid w:val="00134B8C"/>
    <w:rsid w:val="00134F59"/>
    <w:rsid w:val="001360EC"/>
    <w:rsid w:val="00136C44"/>
    <w:rsid w:val="001379A3"/>
    <w:rsid w:val="00137B98"/>
    <w:rsid w:val="00137BA6"/>
    <w:rsid w:val="0014019F"/>
    <w:rsid w:val="0014232C"/>
    <w:rsid w:val="0014234E"/>
    <w:rsid w:val="001425BB"/>
    <w:rsid w:val="00142EDF"/>
    <w:rsid w:val="001435E8"/>
    <w:rsid w:val="00143AEE"/>
    <w:rsid w:val="00143D1A"/>
    <w:rsid w:val="001459F6"/>
    <w:rsid w:val="00146B98"/>
    <w:rsid w:val="00147FC3"/>
    <w:rsid w:val="0015020A"/>
    <w:rsid w:val="00150328"/>
    <w:rsid w:val="00150A11"/>
    <w:rsid w:val="00152241"/>
    <w:rsid w:val="001527C3"/>
    <w:rsid w:val="00152ACB"/>
    <w:rsid w:val="00153BE1"/>
    <w:rsid w:val="0015480D"/>
    <w:rsid w:val="00154AE7"/>
    <w:rsid w:val="00154CA9"/>
    <w:rsid w:val="00154E52"/>
    <w:rsid w:val="00155292"/>
    <w:rsid w:val="00155AD6"/>
    <w:rsid w:val="00155B97"/>
    <w:rsid w:val="00155DA2"/>
    <w:rsid w:val="00157A3D"/>
    <w:rsid w:val="00157A4E"/>
    <w:rsid w:val="0016047D"/>
    <w:rsid w:val="001605F8"/>
    <w:rsid w:val="00161BCD"/>
    <w:rsid w:val="00161D0C"/>
    <w:rsid w:val="001625A9"/>
    <w:rsid w:val="001625E5"/>
    <w:rsid w:val="00162B85"/>
    <w:rsid w:val="00162C48"/>
    <w:rsid w:val="00162DA5"/>
    <w:rsid w:val="00163174"/>
    <w:rsid w:val="0016350A"/>
    <w:rsid w:val="00163833"/>
    <w:rsid w:val="00163ABC"/>
    <w:rsid w:val="00163CBA"/>
    <w:rsid w:val="00163E26"/>
    <w:rsid w:val="00163F07"/>
    <w:rsid w:val="001640C8"/>
    <w:rsid w:val="00164AFD"/>
    <w:rsid w:val="00165263"/>
    <w:rsid w:val="00166718"/>
    <w:rsid w:val="001669B5"/>
    <w:rsid w:val="0017068A"/>
    <w:rsid w:val="00170E99"/>
    <w:rsid w:val="00170FDC"/>
    <w:rsid w:val="001717F2"/>
    <w:rsid w:val="0017217C"/>
    <w:rsid w:val="00172787"/>
    <w:rsid w:val="00172D76"/>
    <w:rsid w:val="001735DA"/>
    <w:rsid w:val="0017489F"/>
    <w:rsid w:val="001751AC"/>
    <w:rsid w:val="00175515"/>
    <w:rsid w:val="00175A61"/>
    <w:rsid w:val="001760E7"/>
    <w:rsid w:val="001761AD"/>
    <w:rsid w:val="001770BC"/>
    <w:rsid w:val="001778F3"/>
    <w:rsid w:val="00177A95"/>
    <w:rsid w:val="00177D93"/>
    <w:rsid w:val="00177E09"/>
    <w:rsid w:val="00177E69"/>
    <w:rsid w:val="0018008E"/>
    <w:rsid w:val="001804F6"/>
    <w:rsid w:val="00180581"/>
    <w:rsid w:val="00180C2A"/>
    <w:rsid w:val="00183636"/>
    <w:rsid w:val="00183859"/>
    <w:rsid w:val="00184077"/>
    <w:rsid w:val="0018489A"/>
    <w:rsid w:val="00184EE4"/>
    <w:rsid w:val="00185835"/>
    <w:rsid w:val="001859DE"/>
    <w:rsid w:val="00185B07"/>
    <w:rsid w:val="00185F7A"/>
    <w:rsid w:val="00186E2B"/>
    <w:rsid w:val="00186F1A"/>
    <w:rsid w:val="001870E8"/>
    <w:rsid w:val="00187542"/>
    <w:rsid w:val="0018763F"/>
    <w:rsid w:val="0018799E"/>
    <w:rsid w:val="00187E33"/>
    <w:rsid w:val="00190B3E"/>
    <w:rsid w:val="001922B4"/>
    <w:rsid w:val="0019242D"/>
    <w:rsid w:val="00193006"/>
    <w:rsid w:val="0019400A"/>
    <w:rsid w:val="001954FA"/>
    <w:rsid w:val="0019587C"/>
    <w:rsid w:val="00195D49"/>
    <w:rsid w:val="001965B0"/>
    <w:rsid w:val="0019666F"/>
    <w:rsid w:val="0019673F"/>
    <w:rsid w:val="001970BF"/>
    <w:rsid w:val="001971F5"/>
    <w:rsid w:val="00197423"/>
    <w:rsid w:val="00197A40"/>
    <w:rsid w:val="001A01FA"/>
    <w:rsid w:val="001A0903"/>
    <w:rsid w:val="001A0BD5"/>
    <w:rsid w:val="001A1A5C"/>
    <w:rsid w:val="001A2324"/>
    <w:rsid w:val="001A3166"/>
    <w:rsid w:val="001A44BE"/>
    <w:rsid w:val="001A54F6"/>
    <w:rsid w:val="001A5822"/>
    <w:rsid w:val="001A5888"/>
    <w:rsid w:val="001A5C52"/>
    <w:rsid w:val="001A6028"/>
    <w:rsid w:val="001A6AF1"/>
    <w:rsid w:val="001A7319"/>
    <w:rsid w:val="001A768E"/>
    <w:rsid w:val="001A769F"/>
    <w:rsid w:val="001A7921"/>
    <w:rsid w:val="001A7E64"/>
    <w:rsid w:val="001B0C02"/>
    <w:rsid w:val="001B0F92"/>
    <w:rsid w:val="001B11D4"/>
    <w:rsid w:val="001B2A06"/>
    <w:rsid w:val="001B2E27"/>
    <w:rsid w:val="001B313E"/>
    <w:rsid w:val="001B37E6"/>
    <w:rsid w:val="001B3C78"/>
    <w:rsid w:val="001B3CF9"/>
    <w:rsid w:val="001B406A"/>
    <w:rsid w:val="001B428A"/>
    <w:rsid w:val="001B4925"/>
    <w:rsid w:val="001B55F6"/>
    <w:rsid w:val="001B57A8"/>
    <w:rsid w:val="001B599A"/>
    <w:rsid w:val="001B5AE9"/>
    <w:rsid w:val="001B78E2"/>
    <w:rsid w:val="001B7903"/>
    <w:rsid w:val="001B7C38"/>
    <w:rsid w:val="001C07CE"/>
    <w:rsid w:val="001C11C9"/>
    <w:rsid w:val="001C149F"/>
    <w:rsid w:val="001C2573"/>
    <w:rsid w:val="001C3044"/>
    <w:rsid w:val="001C30E1"/>
    <w:rsid w:val="001C35F0"/>
    <w:rsid w:val="001C4FD3"/>
    <w:rsid w:val="001C57EF"/>
    <w:rsid w:val="001C5B00"/>
    <w:rsid w:val="001C706B"/>
    <w:rsid w:val="001C7272"/>
    <w:rsid w:val="001C78D3"/>
    <w:rsid w:val="001D04B2"/>
    <w:rsid w:val="001D159B"/>
    <w:rsid w:val="001D19F5"/>
    <w:rsid w:val="001D1F03"/>
    <w:rsid w:val="001D38A8"/>
    <w:rsid w:val="001D3DF6"/>
    <w:rsid w:val="001D460B"/>
    <w:rsid w:val="001D52A4"/>
    <w:rsid w:val="001D5B71"/>
    <w:rsid w:val="001D69C7"/>
    <w:rsid w:val="001D6D77"/>
    <w:rsid w:val="001D6E82"/>
    <w:rsid w:val="001D7F42"/>
    <w:rsid w:val="001E02BA"/>
    <w:rsid w:val="001E0357"/>
    <w:rsid w:val="001E07A9"/>
    <w:rsid w:val="001E0D9A"/>
    <w:rsid w:val="001E11E7"/>
    <w:rsid w:val="001E1D84"/>
    <w:rsid w:val="001E223C"/>
    <w:rsid w:val="001E29BB"/>
    <w:rsid w:val="001E29BC"/>
    <w:rsid w:val="001E35FB"/>
    <w:rsid w:val="001E3935"/>
    <w:rsid w:val="001E3A71"/>
    <w:rsid w:val="001E3B64"/>
    <w:rsid w:val="001E4800"/>
    <w:rsid w:val="001E5C01"/>
    <w:rsid w:val="001E74E5"/>
    <w:rsid w:val="001E7627"/>
    <w:rsid w:val="001E7760"/>
    <w:rsid w:val="001F0EEC"/>
    <w:rsid w:val="001F1737"/>
    <w:rsid w:val="001F17CF"/>
    <w:rsid w:val="001F1AFF"/>
    <w:rsid w:val="001F2362"/>
    <w:rsid w:val="001F237A"/>
    <w:rsid w:val="001F2768"/>
    <w:rsid w:val="001F2E7B"/>
    <w:rsid w:val="001F31E0"/>
    <w:rsid w:val="001F4041"/>
    <w:rsid w:val="001F5673"/>
    <w:rsid w:val="001F57F0"/>
    <w:rsid w:val="001F591B"/>
    <w:rsid w:val="001F5C59"/>
    <w:rsid w:val="001F5F72"/>
    <w:rsid w:val="001F6AE8"/>
    <w:rsid w:val="001F7ADD"/>
    <w:rsid w:val="001F7D23"/>
    <w:rsid w:val="0020015D"/>
    <w:rsid w:val="002008E6"/>
    <w:rsid w:val="00201447"/>
    <w:rsid w:val="00201643"/>
    <w:rsid w:val="00201D7B"/>
    <w:rsid w:val="0020243C"/>
    <w:rsid w:val="002024FD"/>
    <w:rsid w:val="0020295B"/>
    <w:rsid w:val="0020442D"/>
    <w:rsid w:val="00204B19"/>
    <w:rsid w:val="00205061"/>
    <w:rsid w:val="00205817"/>
    <w:rsid w:val="00205AA7"/>
    <w:rsid w:val="0020631D"/>
    <w:rsid w:val="0020669B"/>
    <w:rsid w:val="002067CC"/>
    <w:rsid w:val="002073EC"/>
    <w:rsid w:val="00207B1C"/>
    <w:rsid w:val="00207C79"/>
    <w:rsid w:val="002107A8"/>
    <w:rsid w:val="00211526"/>
    <w:rsid w:val="00211871"/>
    <w:rsid w:val="00211FE0"/>
    <w:rsid w:val="0021257E"/>
    <w:rsid w:val="00213EBD"/>
    <w:rsid w:val="00213ED1"/>
    <w:rsid w:val="00214749"/>
    <w:rsid w:val="00214A48"/>
    <w:rsid w:val="00214A4F"/>
    <w:rsid w:val="00214F52"/>
    <w:rsid w:val="0021511E"/>
    <w:rsid w:val="002165BE"/>
    <w:rsid w:val="002167DF"/>
    <w:rsid w:val="0021754F"/>
    <w:rsid w:val="0021775C"/>
    <w:rsid w:val="00217BE5"/>
    <w:rsid w:val="00220504"/>
    <w:rsid w:val="00220A5D"/>
    <w:rsid w:val="00221C72"/>
    <w:rsid w:val="00222707"/>
    <w:rsid w:val="00222E0C"/>
    <w:rsid w:val="00222E63"/>
    <w:rsid w:val="002231B3"/>
    <w:rsid w:val="0022331F"/>
    <w:rsid w:val="00223C97"/>
    <w:rsid w:val="00223D96"/>
    <w:rsid w:val="00224240"/>
    <w:rsid w:val="00224312"/>
    <w:rsid w:val="00224362"/>
    <w:rsid w:val="0022445F"/>
    <w:rsid w:val="00224D20"/>
    <w:rsid w:val="002259A4"/>
    <w:rsid w:val="0022683A"/>
    <w:rsid w:val="00227423"/>
    <w:rsid w:val="002277F7"/>
    <w:rsid w:val="002302A2"/>
    <w:rsid w:val="0023099B"/>
    <w:rsid w:val="00230E6A"/>
    <w:rsid w:val="00231C53"/>
    <w:rsid w:val="00232A68"/>
    <w:rsid w:val="00232C0A"/>
    <w:rsid w:val="00232C55"/>
    <w:rsid w:val="00233FC1"/>
    <w:rsid w:val="0023462E"/>
    <w:rsid w:val="00234CC6"/>
    <w:rsid w:val="00234EC3"/>
    <w:rsid w:val="002368F7"/>
    <w:rsid w:val="002373A3"/>
    <w:rsid w:val="00237A34"/>
    <w:rsid w:val="00240258"/>
    <w:rsid w:val="00240B7C"/>
    <w:rsid w:val="002433C3"/>
    <w:rsid w:val="00243794"/>
    <w:rsid w:val="0024454C"/>
    <w:rsid w:val="00245B88"/>
    <w:rsid w:val="002461A1"/>
    <w:rsid w:val="00246390"/>
    <w:rsid w:val="002468AC"/>
    <w:rsid w:val="00246BBC"/>
    <w:rsid w:val="00247060"/>
    <w:rsid w:val="002475CA"/>
    <w:rsid w:val="00247FCF"/>
    <w:rsid w:val="00250257"/>
    <w:rsid w:val="002503B1"/>
    <w:rsid w:val="002505B7"/>
    <w:rsid w:val="00250C46"/>
    <w:rsid w:val="002518E9"/>
    <w:rsid w:val="00251935"/>
    <w:rsid w:val="00251A23"/>
    <w:rsid w:val="00251E00"/>
    <w:rsid w:val="00252197"/>
    <w:rsid w:val="002524FB"/>
    <w:rsid w:val="00252870"/>
    <w:rsid w:val="00252F9C"/>
    <w:rsid w:val="0025322C"/>
    <w:rsid w:val="00254270"/>
    <w:rsid w:val="00255B09"/>
    <w:rsid w:val="00255B5C"/>
    <w:rsid w:val="00255DD4"/>
    <w:rsid w:val="0025629B"/>
    <w:rsid w:val="00256D96"/>
    <w:rsid w:val="00257472"/>
    <w:rsid w:val="00260038"/>
    <w:rsid w:val="002608A3"/>
    <w:rsid w:val="00261359"/>
    <w:rsid w:val="00262154"/>
    <w:rsid w:val="00263288"/>
    <w:rsid w:val="00264201"/>
    <w:rsid w:val="00264468"/>
    <w:rsid w:val="002644FD"/>
    <w:rsid w:val="00264639"/>
    <w:rsid w:val="002656C4"/>
    <w:rsid w:val="00265A73"/>
    <w:rsid w:val="00265F55"/>
    <w:rsid w:val="002664E0"/>
    <w:rsid w:val="00266622"/>
    <w:rsid w:val="00266899"/>
    <w:rsid w:val="00266CFA"/>
    <w:rsid w:val="00270026"/>
    <w:rsid w:val="002701B2"/>
    <w:rsid w:val="00270942"/>
    <w:rsid w:val="00270D54"/>
    <w:rsid w:val="00271A71"/>
    <w:rsid w:val="002729EC"/>
    <w:rsid w:val="00273209"/>
    <w:rsid w:val="002739AD"/>
    <w:rsid w:val="00274AE5"/>
    <w:rsid w:val="00274C66"/>
    <w:rsid w:val="002752A9"/>
    <w:rsid w:val="0027553F"/>
    <w:rsid w:val="0027557F"/>
    <w:rsid w:val="002766DC"/>
    <w:rsid w:val="00276C5C"/>
    <w:rsid w:val="002770C2"/>
    <w:rsid w:val="0027727F"/>
    <w:rsid w:val="0027751A"/>
    <w:rsid w:val="002804C6"/>
    <w:rsid w:val="0028079F"/>
    <w:rsid w:val="002808FD"/>
    <w:rsid w:val="00281D44"/>
    <w:rsid w:val="00282141"/>
    <w:rsid w:val="0028285E"/>
    <w:rsid w:val="00283192"/>
    <w:rsid w:val="002833E6"/>
    <w:rsid w:val="00283448"/>
    <w:rsid w:val="00285003"/>
    <w:rsid w:val="002852EC"/>
    <w:rsid w:val="0028550B"/>
    <w:rsid w:val="002855DB"/>
    <w:rsid w:val="00285B47"/>
    <w:rsid w:val="00285F44"/>
    <w:rsid w:val="00285F77"/>
    <w:rsid w:val="002865A0"/>
    <w:rsid w:val="00286D5B"/>
    <w:rsid w:val="002874D0"/>
    <w:rsid w:val="002875CB"/>
    <w:rsid w:val="00287649"/>
    <w:rsid w:val="00290666"/>
    <w:rsid w:val="00291288"/>
    <w:rsid w:val="00292437"/>
    <w:rsid w:val="002926B2"/>
    <w:rsid w:val="00293782"/>
    <w:rsid w:val="00294455"/>
    <w:rsid w:val="00294F45"/>
    <w:rsid w:val="0029513E"/>
    <w:rsid w:val="00295C2A"/>
    <w:rsid w:val="002972F7"/>
    <w:rsid w:val="0029751E"/>
    <w:rsid w:val="00297FC7"/>
    <w:rsid w:val="002A08E2"/>
    <w:rsid w:val="002A0992"/>
    <w:rsid w:val="002A09A6"/>
    <w:rsid w:val="002A1051"/>
    <w:rsid w:val="002A10BF"/>
    <w:rsid w:val="002A15B3"/>
    <w:rsid w:val="002A1B17"/>
    <w:rsid w:val="002A1CD9"/>
    <w:rsid w:val="002A3123"/>
    <w:rsid w:val="002A3F22"/>
    <w:rsid w:val="002A41D5"/>
    <w:rsid w:val="002A4CFB"/>
    <w:rsid w:val="002A775B"/>
    <w:rsid w:val="002A78FB"/>
    <w:rsid w:val="002B06D3"/>
    <w:rsid w:val="002B0B6B"/>
    <w:rsid w:val="002B24FE"/>
    <w:rsid w:val="002B3020"/>
    <w:rsid w:val="002B43C1"/>
    <w:rsid w:val="002B5207"/>
    <w:rsid w:val="002B5803"/>
    <w:rsid w:val="002B63DF"/>
    <w:rsid w:val="002B69D9"/>
    <w:rsid w:val="002B74F4"/>
    <w:rsid w:val="002B7DCF"/>
    <w:rsid w:val="002C1B59"/>
    <w:rsid w:val="002C2193"/>
    <w:rsid w:val="002C2D81"/>
    <w:rsid w:val="002C369C"/>
    <w:rsid w:val="002C3744"/>
    <w:rsid w:val="002C3EAA"/>
    <w:rsid w:val="002C43E1"/>
    <w:rsid w:val="002C4493"/>
    <w:rsid w:val="002C4609"/>
    <w:rsid w:val="002C465E"/>
    <w:rsid w:val="002C5A09"/>
    <w:rsid w:val="002C7AE9"/>
    <w:rsid w:val="002D0504"/>
    <w:rsid w:val="002D0BE6"/>
    <w:rsid w:val="002D0D33"/>
    <w:rsid w:val="002D2668"/>
    <w:rsid w:val="002D28A8"/>
    <w:rsid w:val="002D39F0"/>
    <w:rsid w:val="002D3D18"/>
    <w:rsid w:val="002D4235"/>
    <w:rsid w:val="002D4552"/>
    <w:rsid w:val="002D470B"/>
    <w:rsid w:val="002D47DF"/>
    <w:rsid w:val="002D4930"/>
    <w:rsid w:val="002D59C0"/>
    <w:rsid w:val="002D602C"/>
    <w:rsid w:val="002D62F0"/>
    <w:rsid w:val="002D69A9"/>
    <w:rsid w:val="002D6FB7"/>
    <w:rsid w:val="002D741D"/>
    <w:rsid w:val="002E10A6"/>
    <w:rsid w:val="002E12DB"/>
    <w:rsid w:val="002E1516"/>
    <w:rsid w:val="002E1F67"/>
    <w:rsid w:val="002E218A"/>
    <w:rsid w:val="002E2FFC"/>
    <w:rsid w:val="002E3E07"/>
    <w:rsid w:val="002E44B2"/>
    <w:rsid w:val="002E4569"/>
    <w:rsid w:val="002E4785"/>
    <w:rsid w:val="002E4D99"/>
    <w:rsid w:val="002E4FD7"/>
    <w:rsid w:val="002E50DB"/>
    <w:rsid w:val="002E57FF"/>
    <w:rsid w:val="002E5934"/>
    <w:rsid w:val="002E6A77"/>
    <w:rsid w:val="002E76AE"/>
    <w:rsid w:val="002E79F4"/>
    <w:rsid w:val="002E7A3E"/>
    <w:rsid w:val="002E7CF7"/>
    <w:rsid w:val="002E7D04"/>
    <w:rsid w:val="002F03F6"/>
    <w:rsid w:val="002F0AF2"/>
    <w:rsid w:val="002F0F22"/>
    <w:rsid w:val="002F10AE"/>
    <w:rsid w:val="002F11F2"/>
    <w:rsid w:val="002F160F"/>
    <w:rsid w:val="002F1649"/>
    <w:rsid w:val="002F227F"/>
    <w:rsid w:val="002F2436"/>
    <w:rsid w:val="002F2C72"/>
    <w:rsid w:val="002F3E76"/>
    <w:rsid w:val="002F3F5F"/>
    <w:rsid w:val="002F4A37"/>
    <w:rsid w:val="002F4BF0"/>
    <w:rsid w:val="002F4F8F"/>
    <w:rsid w:val="002F580F"/>
    <w:rsid w:val="002F5C9B"/>
    <w:rsid w:val="002F5D22"/>
    <w:rsid w:val="002F73A2"/>
    <w:rsid w:val="002F7CD7"/>
    <w:rsid w:val="002F7F37"/>
    <w:rsid w:val="00300419"/>
    <w:rsid w:val="00301C0F"/>
    <w:rsid w:val="003030DE"/>
    <w:rsid w:val="0030317F"/>
    <w:rsid w:val="003035E2"/>
    <w:rsid w:val="003036AF"/>
    <w:rsid w:val="00303C31"/>
    <w:rsid w:val="00304BA4"/>
    <w:rsid w:val="0030504C"/>
    <w:rsid w:val="00305297"/>
    <w:rsid w:val="00306A1E"/>
    <w:rsid w:val="00306ADC"/>
    <w:rsid w:val="00307BEF"/>
    <w:rsid w:val="00307E05"/>
    <w:rsid w:val="003101A1"/>
    <w:rsid w:val="003101EE"/>
    <w:rsid w:val="00310445"/>
    <w:rsid w:val="003109BD"/>
    <w:rsid w:val="00310EEC"/>
    <w:rsid w:val="00311648"/>
    <w:rsid w:val="003117D0"/>
    <w:rsid w:val="00311FF1"/>
    <w:rsid w:val="00312619"/>
    <w:rsid w:val="00312D85"/>
    <w:rsid w:val="00313506"/>
    <w:rsid w:val="00313550"/>
    <w:rsid w:val="00313D38"/>
    <w:rsid w:val="0031582B"/>
    <w:rsid w:val="00316097"/>
    <w:rsid w:val="003166B7"/>
    <w:rsid w:val="00316810"/>
    <w:rsid w:val="00316B4E"/>
    <w:rsid w:val="00316C59"/>
    <w:rsid w:val="00316EF8"/>
    <w:rsid w:val="00317468"/>
    <w:rsid w:val="0031772A"/>
    <w:rsid w:val="003201E4"/>
    <w:rsid w:val="00320CBF"/>
    <w:rsid w:val="00322BB3"/>
    <w:rsid w:val="00323D8B"/>
    <w:rsid w:val="00323E17"/>
    <w:rsid w:val="00325C07"/>
    <w:rsid w:val="00325C09"/>
    <w:rsid w:val="00327809"/>
    <w:rsid w:val="00327924"/>
    <w:rsid w:val="00327925"/>
    <w:rsid w:val="003315CD"/>
    <w:rsid w:val="00331EBB"/>
    <w:rsid w:val="003320DC"/>
    <w:rsid w:val="003326A0"/>
    <w:rsid w:val="00332828"/>
    <w:rsid w:val="003329E4"/>
    <w:rsid w:val="00332B8A"/>
    <w:rsid w:val="00332BF8"/>
    <w:rsid w:val="00332D8F"/>
    <w:rsid w:val="00333DD6"/>
    <w:rsid w:val="00334010"/>
    <w:rsid w:val="00334555"/>
    <w:rsid w:val="00334708"/>
    <w:rsid w:val="00335420"/>
    <w:rsid w:val="00335562"/>
    <w:rsid w:val="00336341"/>
    <w:rsid w:val="00336C7F"/>
    <w:rsid w:val="00336F6A"/>
    <w:rsid w:val="0033791F"/>
    <w:rsid w:val="00337E88"/>
    <w:rsid w:val="00340662"/>
    <w:rsid w:val="003415D3"/>
    <w:rsid w:val="00341A22"/>
    <w:rsid w:val="00342191"/>
    <w:rsid w:val="00342B45"/>
    <w:rsid w:val="00342B8B"/>
    <w:rsid w:val="003435DC"/>
    <w:rsid w:val="00344E6C"/>
    <w:rsid w:val="003457B0"/>
    <w:rsid w:val="003457CB"/>
    <w:rsid w:val="003458E2"/>
    <w:rsid w:val="003461C1"/>
    <w:rsid w:val="00346BFE"/>
    <w:rsid w:val="003471C3"/>
    <w:rsid w:val="003479BD"/>
    <w:rsid w:val="003503B7"/>
    <w:rsid w:val="003510FE"/>
    <w:rsid w:val="0035169A"/>
    <w:rsid w:val="00351AAC"/>
    <w:rsid w:val="00352B0D"/>
    <w:rsid w:val="003539EF"/>
    <w:rsid w:val="00353F41"/>
    <w:rsid w:val="00354773"/>
    <w:rsid w:val="003549DF"/>
    <w:rsid w:val="0035595C"/>
    <w:rsid w:val="00355BD6"/>
    <w:rsid w:val="003564ED"/>
    <w:rsid w:val="0035680E"/>
    <w:rsid w:val="00356C1D"/>
    <w:rsid w:val="00356E61"/>
    <w:rsid w:val="0035766F"/>
    <w:rsid w:val="003602A8"/>
    <w:rsid w:val="00360CE0"/>
    <w:rsid w:val="003613D5"/>
    <w:rsid w:val="00361562"/>
    <w:rsid w:val="0036158C"/>
    <w:rsid w:val="0036170C"/>
    <w:rsid w:val="00362258"/>
    <w:rsid w:val="00362AB1"/>
    <w:rsid w:val="00364220"/>
    <w:rsid w:val="00364888"/>
    <w:rsid w:val="00366B0A"/>
    <w:rsid w:val="00366D52"/>
    <w:rsid w:val="00367AEC"/>
    <w:rsid w:val="00370B6A"/>
    <w:rsid w:val="00371774"/>
    <w:rsid w:val="00372C3A"/>
    <w:rsid w:val="00372F46"/>
    <w:rsid w:val="00374185"/>
    <w:rsid w:val="00374569"/>
    <w:rsid w:val="00374FFF"/>
    <w:rsid w:val="00375CFA"/>
    <w:rsid w:val="00377BA3"/>
    <w:rsid w:val="003800D5"/>
    <w:rsid w:val="00380712"/>
    <w:rsid w:val="0038277E"/>
    <w:rsid w:val="0038328D"/>
    <w:rsid w:val="0038353B"/>
    <w:rsid w:val="00383549"/>
    <w:rsid w:val="0038377F"/>
    <w:rsid w:val="00384047"/>
    <w:rsid w:val="00384C11"/>
    <w:rsid w:val="0038527C"/>
    <w:rsid w:val="00386A07"/>
    <w:rsid w:val="00386A15"/>
    <w:rsid w:val="00386E86"/>
    <w:rsid w:val="0038726A"/>
    <w:rsid w:val="00390418"/>
    <w:rsid w:val="003909AE"/>
    <w:rsid w:val="00391AF2"/>
    <w:rsid w:val="00392F2E"/>
    <w:rsid w:val="00393019"/>
    <w:rsid w:val="003932A3"/>
    <w:rsid w:val="003933E3"/>
    <w:rsid w:val="00393E98"/>
    <w:rsid w:val="00393F23"/>
    <w:rsid w:val="00394389"/>
    <w:rsid w:val="003947FA"/>
    <w:rsid w:val="003948AE"/>
    <w:rsid w:val="0039543A"/>
    <w:rsid w:val="0039584D"/>
    <w:rsid w:val="00395B0C"/>
    <w:rsid w:val="003968C1"/>
    <w:rsid w:val="00397701"/>
    <w:rsid w:val="00397B5B"/>
    <w:rsid w:val="003A0C3D"/>
    <w:rsid w:val="003A0CBC"/>
    <w:rsid w:val="003A0E35"/>
    <w:rsid w:val="003A0ED3"/>
    <w:rsid w:val="003A13A1"/>
    <w:rsid w:val="003A182F"/>
    <w:rsid w:val="003A2714"/>
    <w:rsid w:val="003A2796"/>
    <w:rsid w:val="003A365A"/>
    <w:rsid w:val="003A3A14"/>
    <w:rsid w:val="003A3B28"/>
    <w:rsid w:val="003A42E5"/>
    <w:rsid w:val="003A4407"/>
    <w:rsid w:val="003A53B3"/>
    <w:rsid w:val="003A5A53"/>
    <w:rsid w:val="003A6FF3"/>
    <w:rsid w:val="003A7282"/>
    <w:rsid w:val="003A72F7"/>
    <w:rsid w:val="003A73F3"/>
    <w:rsid w:val="003B05A6"/>
    <w:rsid w:val="003B0638"/>
    <w:rsid w:val="003B0708"/>
    <w:rsid w:val="003B1009"/>
    <w:rsid w:val="003B104D"/>
    <w:rsid w:val="003B1392"/>
    <w:rsid w:val="003B1E2C"/>
    <w:rsid w:val="003B23AC"/>
    <w:rsid w:val="003B3279"/>
    <w:rsid w:val="003B35B6"/>
    <w:rsid w:val="003B3C6C"/>
    <w:rsid w:val="003B41E0"/>
    <w:rsid w:val="003B4683"/>
    <w:rsid w:val="003B4F79"/>
    <w:rsid w:val="003B54A1"/>
    <w:rsid w:val="003B5836"/>
    <w:rsid w:val="003B596A"/>
    <w:rsid w:val="003B6689"/>
    <w:rsid w:val="003B77F1"/>
    <w:rsid w:val="003B77FF"/>
    <w:rsid w:val="003B7BC2"/>
    <w:rsid w:val="003C07D8"/>
    <w:rsid w:val="003C10F8"/>
    <w:rsid w:val="003C140B"/>
    <w:rsid w:val="003C1688"/>
    <w:rsid w:val="003C1CE9"/>
    <w:rsid w:val="003C2535"/>
    <w:rsid w:val="003C2C03"/>
    <w:rsid w:val="003C3006"/>
    <w:rsid w:val="003C3085"/>
    <w:rsid w:val="003C39B8"/>
    <w:rsid w:val="003C3C90"/>
    <w:rsid w:val="003C3CAF"/>
    <w:rsid w:val="003C3E57"/>
    <w:rsid w:val="003C3EDE"/>
    <w:rsid w:val="003C526C"/>
    <w:rsid w:val="003C52CB"/>
    <w:rsid w:val="003C61C4"/>
    <w:rsid w:val="003C69CA"/>
    <w:rsid w:val="003C6A4B"/>
    <w:rsid w:val="003C704F"/>
    <w:rsid w:val="003C756B"/>
    <w:rsid w:val="003C7D6C"/>
    <w:rsid w:val="003D095E"/>
    <w:rsid w:val="003D16EF"/>
    <w:rsid w:val="003D1BA5"/>
    <w:rsid w:val="003D2CB4"/>
    <w:rsid w:val="003D2DE9"/>
    <w:rsid w:val="003D2F9A"/>
    <w:rsid w:val="003D34FA"/>
    <w:rsid w:val="003D3E83"/>
    <w:rsid w:val="003D3EF8"/>
    <w:rsid w:val="003D4033"/>
    <w:rsid w:val="003D41C2"/>
    <w:rsid w:val="003D4A02"/>
    <w:rsid w:val="003D4BDA"/>
    <w:rsid w:val="003D4D9B"/>
    <w:rsid w:val="003D576E"/>
    <w:rsid w:val="003D5C68"/>
    <w:rsid w:val="003D6CC7"/>
    <w:rsid w:val="003E07E5"/>
    <w:rsid w:val="003E08E3"/>
    <w:rsid w:val="003E236B"/>
    <w:rsid w:val="003E2584"/>
    <w:rsid w:val="003E26A6"/>
    <w:rsid w:val="003E2A1E"/>
    <w:rsid w:val="003E2C0C"/>
    <w:rsid w:val="003E3136"/>
    <w:rsid w:val="003E366F"/>
    <w:rsid w:val="003E3696"/>
    <w:rsid w:val="003E438C"/>
    <w:rsid w:val="003E4B77"/>
    <w:rsid w:val="003E5154"/>
    <w:rsid w:val="003E53BA"/>
    <w:rsid w:val="003E5F43"/>
    <w:rsid w:val="003E6D36"/>
    <w:rsid w:val="003E73BF"/>
    <w:rsid w:val="003E75D6"/>
    <w:rsid w:val="003E7C99"/>
    <w:rsid w:val="003E7E6E"/>
    <w:rsid w:val="003E7FED"/>
    <w:rsid w:val="003F08E7"/>
    <w:rsid w:val="003F0A82"/>
    <w:rsid w:val="003F21E8"/>
    <w:rsid w:val="003F2C68"/>
    <w:rsid w:val="003F313B"/>
    <w:rsid w:val="003F47AB"/>
    <w:rsid w:val="003F4C4D"/>
    <w:rsid w:val="003F52F1"/>
    <w:rsid w:val="003F5D2F"/>
    <w:rsid w:val="003F5F12"/>
    <w:rsid w:val="003F635A"/>
    <w:rsid w:val="003F676E"/>
    <w:rsid w:val="003F72D4"/>
    <w:rsid w:val="003F74D7"/>
    <w:rsid w:val="003F7658"/>
    <w:rsid w:val="003F776C"/>
    <w:rsid w:val="003F7E29"/>
    <w:rsid w:val="004004E2"/>
    <w:rsid w:val="004014C3"/>
    <w:rsid w:val="00402136"/>
    <w:rsid w:val="0040346E"/>
    <w:rsid w:val="00403EC8"/>
    <w:rsid w:val="00404252"/>
    <w:rsid w:val="00404305"/>
    <w:rsid w:val="00404C82"/>
    <w:rsid w:val="00405653"/>
    <w:rsid w:val="0040645A"/>
    <w:rsid w:val="0040706D"/>
    <w:rsid w:val="004103A4"/>
    <w:rsid w:val="004105DD"/>
    <w:rsid w:val="00410935"/>
    <w:rsid w:val="00410B66"/>
    <w:rsid w:val="00410E23"/>
    <w:rsid w:val="00411271"/>
    <w:rsid w:val="00411D91"/>
    <w:rsid w:val="00411E47"/>
    <w:rsid w:val="00412E46"/>
    <w:rsid w:val="00413F16"/>
    <w:rsid w:val="00414055"/>
    <w:rsid w:val="00414857"/>
    <w:rsid w:val="0041485C"/>
    <w:rsid w:val="00414C40"/>
    <w:rsid w:val="004154DB"/>
    <w:rsid w:val="00415F56"/>
    <w:rsid w:val="004163C9"/>
    <w:rsid w:val="00417EF8"/>
    <w:rsid w:val="0042088F"/>
    <w:rsid w:val="00420A06"/>
    <w:rsid w:val="00420AF5"/>
    <w:rsid w:val="00420D7D"/>
    <w:rsid w:val="0042138B"/>
    <w:rsid w:val="00421D69"/>
    <w:rsid w:val="00422106"/>
    <w:rsid w:val="004221B3"/>
    <w:rsid w:val="00422C0E"/>
    <w:rsid w:val="00423138"/>
    <w:rsid w:val="004243F4"/>
    <w:rsid w:val="004247AE"/>
    <w:rsid w:val="00424F0B"/>
    <w:rsid w:val="00425155"/>
    <w:rsid w:val="00425A7B"/>
    <w:rsid w:val="00425B2E"/>
    <w:rsid w:val="00426700"/>
    <w:rsid w:val="004267CD"/>
    <w:rsid w:val="00427053"/>
    <w:rsid w:val="0042731F"/>
    <w:rsid w:val="004278C9"/>
    <w:rsid w:val="004307D7"/>
    <w:rsid w:val="00430E0C"/>
    <w:rsid w:val="00431452"/>
    <w:rsid w:val="00431A6C"/>
    <w:rsid w:val="00431C00"/>
    <w:rsid w:val="00432C70"/>
    <w:rsid w:val="00433148"/>
    <w:rsid w:val="00433162"/>
    <w:rsid w:val="0043419A"/>
    <w:rsid w:val="004355C5"/>
    <w:rsid w:val="00437E75"/>
    <w:rsid w:val="00440288"/>
    <w:rsid w:val="00440EAE"/>
    <w:rsid w:val="00440FFC"/>
    <w:rsid w:val="004410C9"/>
    <w:rsid w:val="0044174B"/>
    <w:rsid w:val="00441AE7"/>
    <w:rsid w:val="00441CF9"/>
    <w:rsid w:val="004426BC"/>
    <w:rsid w:val="00442B7C"/>
    <w:rsid w:val="00442D96"/>
    <w:rsid w:val="00444341"/>
    <w:rsid w:val="00445989"/>
    <w:rsid w:val="004460A6"/>
    <w:rsid w:val="00446946"/>
    <w:rsid w:val="00446986"/>
    <w:rsid w:val="00446EDD"/>
    <w:rsid w:val="00450946"/>
    <w:rsid w:val="00450B99"/>
    <w:rsid w:val="00450DFB"/>
    <w:rsid w:val="00451129"/>
    <w:rsid w:val="00451A16"/>
    <w:rsid w:val="00452130"/>
    <w:rsid w:val="00452681"/>
    <w:rsid w:val="00452961"/>
    <w:rsid w:val="00452CB4"/>
    <w:rsid w:val="00453014"/>
    <w:rsid w:val="00453F11"/>
    <w:rsid w:val="00454A67"/>
    <w:rsid w:val="00455204"/>
    <w:rsid w:val="004564F1"/>
    <w:rsid w:val="00456DAF"/>
    <w:rsid w:val="00460439"/>
    <w:rsid w:val="00460CDC"/>
    <w:rsid w:val="004625A3"/>
    <w:rsid w:val="004636A9"/>
    <w:rsid w:val="00463808"/>
    <w:rsid w:val="00464539"/>
    <w:rsid w:val="00464DE6"/>
    <w:rsid w:val="00466DDB"/>
    <w:rsid w:val="00467D1C"/>
    <w:rsid w:val="00470103"/>
    <w:rsid w:val="004702E2"/>
    <w:rsid w:val="00470B97"/>
    <w:rsid w:val="00470DDA"/>
    <w:rsid w:val="004713A9"/>
    <w:rsid w:val="004715A9"/>
    <w:rsid w:val="00471BBC"/>
    <w:rsid w:val="00472312"/>
    <w:rsid w:val="00472D67"/>
    <w:rsid w:val="0047583E"/>
    <w:rsid w:val="00475BC5"/>
    <w:rsid w:val="00475E93"/>
    <w:rsid w:val="004760C0"/>
    <w:rsid w:val="00476973"/>
    <w:rsid w:val="00477104"/>
    <w:rsid w:val="004771F4"/>
    <w:rsid w:val="004809D4"/>
    <w:rsid w:val="0048146C"/>
    <w:rsid w:val="00481F22"/>
    <w:rsid w:val="00482678"/>
    <w:rsid w:val="004826C5"/>
    <w:rsid w:val="0048281E"/>
    <w:rsid w:val="004831D0"/>
    <w:rsid w:val="004847EC"/>
    <w:rsid w:val="00484AA6"/>
    <w:rsid w:val="00484E55"/>
    <w:rsid w:val="00485D54"/>
    <w:rsid w:val="00486F60"/>
    <w:rsid w:val="004872F3"/>
    <w:rsid w:val="00487CC3"/>
    <w:rsid w:val="004905BD"/>
    <w:rsid w:val="00490C51"/>
    <w:rsid w:val="00490C60"/>
    <w:rsid w:val="004911C2"/>
    <w:rsid w:val="00491510"/>
    <w:rsid w:val="004916C3"/>
    <w:rsid w:val="0049229F"/>
    <w:rsid w:val="00492E44"/>
    <w:rsid w:val="004936A5"/>
    <w:rsid w:val="00493CD0"/>
    <w:rsid w:val="00494D75"/>
    <w:rsid w:val="00494E67"/>
    <w:rsid w:val="00494EB0"/>
    <w:rsid w:val="004953BE"/>
    <w:rsid w:val="00495B3E"/>
    <w:rsid w:val="00495E09"/>
    <w:rsid w:val="00495ECD"/>
    <w:rsid w:val="004968ED"/>
    <w:rsid w:val="00496913"/>
    <w:rsid w:val="0049702C"/>
    <w:rsid w:val="004A0914"/>
    <w:rsid w:val="004A0C98"/>
    <w:rsid w:val="004A16FE"/>
    <w:rsid w:val="004A2931"/>
    <w:rsid w:val="004A2C1C"/>
    <w:rsid w:val="004A3D16"/>
    <w:rsid w:val="004A50F9"/>
    <w:rsid w:val="004A5B6D"/>
    <w:rsid w:val="004A5F9E"/>
    <w:rsid w:val="004A6D19"/>
    <w:rsid w:val="004A79C5"/>
    <w:rsid w:val="004B097F"/>
    <w:rsid w:val="004B0C33"/>
    <w:rsid w:val="004B1406"/>
    <w:rsid w:val="004B1BE6"/>
    <w:rsid w:val="004B1C94"/>
    <w:rsid w:val="004B24CF"/>
    <w:rsid w:val="004B250A"/>
    <w:rsid w:val="004B2840"/>
    <w:rsid w:val="004B2FEF"/>
    <w:rsid w:val="004B3218"/>
    <w:rsid w:val="004B3A47"/>
    <w:rsid w:val="004B4EF5"/>
    <w:rsid w:val="004B5140"/>
    <w:rsid w:val="004B61BA"/>
    <w:rsid w:val="004B682E"/>
    <w:rsid w:val="004B684A"/>
    <w:rsid w:val="004B713E"/>
    <w:rsid w:val="004B7E3F"/>
    <w:rsid w:val="004C0441"/>
    <w:rsid w:val="004C20BA"/>
    <w:rsid w:val="004C228D"/>
    <w:rsid w:val="004C266E"/>
    <w:rsid w:val="004C2688"/>
    <w:rsid w:val="004C2C5B"/>
    <w:rsid w:val="004C2F29"/>
    <w:rsid w:val="004C3256"/>
    <w:rsid w:val="004C33D4"/>
    <w:rsid w:val="004C348A"/>
    <w:rsid w:val="004C494D"/>
    <w:rsid w:val="004C4A2C"/>
    <w:rsid w:val="004C4C37"/>
    <w:rsid w:val="004C4D4C"/>
    <w:rsid w:val="004C6071"/>
    <w:rsid w:val="004C6D42"/>
    <w:rsid w:val="004C6F47"/>
    <w:rsid w:val="004C71BD"/>
    <w:rsid w:val="004C7473"/>
    <w:rsid w:val="004D0605"/>
    <w:rsid w:val="004D0777"/>
    <w:rsid w:val="004D0BDD"/>
    <w:rsid w:val="004D1161"/>
    <w:rsid w:val="004D1B2B"/>
    <w:rsid w:val="004D2F58"/>
    <w:rsid w:val="004D3087"/>
    <w:rsid w:val="004D4721"/>
    <w:rsid w:val="004D58F3"/>
    <w:rsid w:val="004D5F9E"/>
    <w:rsid w:val="004D6346"/>
    <w:rsid w:val="004D682D"/>
    <w:rsid w:val="004D6864"/>
    <w:rsid w:val="004D6C7B"/>
    <w:rsid w:val="004D6D56"/>
    <w:rsid w:val="004D70DF"/>
    <w:rsid w:val="004D72F1"/>
    <w:rsid w:val="004D774D"/>
    <w:rsid w:val="004D7F34"/>
    <w:rsid w:val="004E00D0"/>
    <w:rsid w:val="004E04DE"/>
    <w:rsid w:val="004E0AB4"/>
    <w:rsid w:val="004E0EB5"/>
    <w:rsid w:val="004E109D"/>
    <w:rsid w:val="004E2671"/>
    <w:rsid w:val="004E30D9"/>
    <w:rsid w:val="004E3127"/>
    <w:rsid w:val="004E32CA"/>
    <w:rsid w:val="004E32FF"/>
    <w:rsid w:val="004E3723"/>
    <w:rsid w:val="004E4683"/>
    <w:rsid w:val="004E4E90"/>
    <w:rsid w:val="004E4FBE"/>
    <w:rsid w:val="004E51CF"/>
    <w:rsid w:val="004E5A52"/>
    <w:rsid w:val="004E6D09"/>
    <w:rsid w:val="004E746E"/>
    <w:rsid w:val="004E7E4D"/>
    <w:rsid w:val="004F0093"/>
    <w:rsid w:val="004F02A2"/>
    <w:rsid w:val="004F02FE"/>
    <w:rsid w:val="004F18D6"/>
    <w:rsid w:val="004F1956"/>
    <w:rsid w:val="004F22BE"/>
    <w:rsid w:val="004F22D2"/>
    <w:rsid w:val="004F2919"/>
    <w:rsid w:val="004F2CC0"/>
    <w:rsid w:val="004F44A6"/>
    <w:rsid w:val="004F484B"/>
    <w:rsid w:val="004F4F70"/>
    <w:rsid w:val="004F51C3"/>
    <w:rsid w:val="004F5D69"/>
    <w:rsid w:val="004F65EE"/>
    <w:rsid w:val="004F6FD3"/>
    <w:rsid w:val="004F743A"/>
    <w:rsid w:val="004F7B8F"/>
    <w:rsid w:val="004F7C14"/>
    <w:rsid w:val="004F7CC2"/>
    <w:rsid w:val="0050064D"/>
    <w:rsid w:val="00500B70"/>
    <w:rsid w:val="00502CC1"/>
    <w:rsid w:val="005041E6"/>
    <w:rsid w:val="00504529"/>
    <w:rsid w:val="00504D3E"/>
    <w:rsid w:val="0050500F"/>
    <w:rsid w:val="005052E2"/>
    <w:rsid w:val="00505301"/>
    <w:rsid w:val="00505744"/>
    <w:rsid w:val="00505CB3"/>
    <w:rsid w:val="00505E1E"/>
    <w:rsid w:val="00506E75"/>
    <w:rsid w:val="00507CAC"/>
    <w:rsid w:val="00510220"/>
    <w:rsid w:val="0051027E"/>
    <w:rsid w:val="005102B0"/>
    <w:rsid w:val="00510A55"/>
    <w:rsid w:val="00510ECD"/>
    <w:rsid w:val="00511314"/>
    <w:rsid w:val="005118D0"/>
    <w:rsid w:val="0051259D"/>
    <w:rsid w:val="00512835"/>
    <w:rsid w:val="005128C1"/>
    <w:rsid w:val="00513351"/>
    <w:rsid w:val="00514BCD"/>
    <w:rsid w:val="00515343"/>
    <w:rsid w:val="00515691"/>
    <w:rsid w:val="005157AA"/>
    <w:rsid w:val="00515AF9"/>
    <w:rsid w:val="00516462"/>
    <w:rsid w:val="005165B9"/>
    <w:rsid w:val="00516B55"/>
    <w:rsid w:val="0051705D"/>
    <w:rsid w:val="0051739B"/>
    <w:rsid w:val="00520B27"/>
    <w:rsid w:val="00521E1E"/>
    <w:rsid w:val="00522953"/>
    <w:rsid w:val="00523693"/>
    <w:rsid w:val="00523D19"/>
    <w:rsid w:val="00523DDC"/>
    <w:rsid w:val="00524B37"/>
    <w:rsid w:val="0052500A"/>
    <w:rsid w:val="00525A94"/>
    <w:rsid w:val="00525E0E"/>
    <w:rsid w:val="00526088"/>
    <w:rsid w:val="005262E0"/>
    <w:rsid w:val="005272D7"/>
    <w:rsid w:val="005276DC"/>
    <w:rsid w:val="00527ECB"/>
    <w:rsid w:val="00530099"/>
    <w:rsid w:val="00530A1E"/>
    <w:rsid w:val="00531331"/>
    <w:rsid w:val="00532303"/>
    <w:rsid w:val="00532A8C"/>
    <w:rsid w:val="005330EA"/>
    <w:rsid w:val="00533236"/>
    <w:rsid w:val="005336F7"/>
    <w:rsid w:val="00534DB2"/>
    <w:rsid w:val="00534F60"/>
    <w:rsid w:val="00535054"/>
    <w:rsid w:val="005352E2"/>
    <w:rsid w:val="00535CBF"/>
    <w:rsid w:val="005365D0"/>
    <w:rsid w:val="00536753"/>
    <w:rsid w:val="005367B2"/>
    <w:rsid w:val="00536A83"/>
    <w:rsid w:val="00537274"/>
    <w:rsid w:val="0053748F"/>
    <w:rsid w:val="0053766E"/>
    <w:rsid w:val="00537DAA"/>
    <w:rsid w:val="005401CB"/>
    <w:rsid w:val="0054148C"/>
    <w:rsid w:val="005415F3"/>
    <w:rsid w:val="00542057"/>
    <w:rsid w:val="0054225C"/>
    <w:rsid w:val="00542635"/>
    <w:rsid w:val="00542F9F"/>
    <w:rsid w:val="005439C9"/>
    <w:rsid w:val="005457D0"/>
    <w:rsid w:val="005457F5"/>
    <w:rsid w:val="00545D3E"/>
    <w:rsid w:val="00545DEF"/>
    <w:rsid w:val="00545E96"/>
    <w:rsid w:val="0054615A"/>
    <w:rsid w:val="005467D0"/>
    <w:rsid w:val="00547436"/>
    <w:rsid w:val="00547EA4"/>
    <w:rsid w:val="00550004"/>
    <w:rsid w:val="00551123"/>
    <w:rsid w:val="00551B17"/>
    <w:rsid w:val="00551C88"/>
    <w:rsid w:val="00551F81"/>
    <w:rsid w:val="005520DE"/>
    <w:rsid w:val="0055271B"/>
    <w:rsid w:val="00553CEA"/>
    <w:rsid w:val="00553FC8"/>
    <w:rsid w:val="00554A2C"/>
    <w:rsid w:val="005558A0"/>
    <w:rsid w:val="00555CEC"/>
    <w:rsid w:val="00556702"/>
    <w:rsid w:val="00556A6E"/>
    <w:rsid w:val="00556FA0"/>
    <w:rsid w:val="00557E76"/>
    <w:rsid w:val="00560022"/>
    <w:rsid w:val="00560A90"/>
    <w:rsid w:val="005615D7"/>
    <w:rsid w:val="005617E0"/>
    <w:rsid w:val="0056189B"/>
    <w:rsid w:val="00561C56"/>
    <w:rsid w:val="00561C5E"/>
    <w:rsid w:val="005629E8"/>
    <w:rsid w:val="0056339E"/>
    <w:rsid w:val="00563BB9"/>
    <w:rsid w:val="00564CB4"/>
    <w:rsid w:val="0056569C"/>
    <w:rsid w:val="00565B7E"/>
    <w:rsid w:val="00567D67"/>
    <w:rsid w:val="00570B78"/>
    <w:rsid w:val="00570D80"/>
    <w:rsid w:val="0057124B"/>
    <w:rsid w:val="005713CE"/>
    <w:rsid w:val="005716EE"/>
    <w:rsid w:val="00571D2F"/>
    <w:rsid w:val="00572D3B"/>
    <w:rsid w:val="00572DBB"/>
    <w:rsid w:val="00573390"/>
    <w:rsid w:val="00573E7D"/>
    <w:rsid w:val="00574A23"/>
    <w:rsid w:val="00575FA5"/>
    <w:rsid w:val="00575FF4"/>
    <w:rsid w:val="00576307"/>
    <w:rsid w:val="005770EF"/>
    <w:rsid w:val="00577DA5"/>
    <w:rsid w:val="005818D9"/>
    <w:rsid w:val="00581ACB"/>
    <w:rsid w:val="00582548"/>
    <w:rsid w:val="00582818"/>
    <w:rsid w:val="00582EE3"/>
    <w:rsid w:val="0058336D"/>
    <w:rsid w:val="005837AA"/>
    <w:rsid w:val="0058425B"/>
    <w:rsid w:val="00584DE1"/>
    <w:rsid w:val="00584F6F"/>
    <w:rsid w:val="00585296"/>
    <w:rsid w:val="0058574E"/>
    <w:rsid w:val="00586443"/>
    <w:rsid w:val="005866B1"/>
    <w:rsid w:val="00586874"/>
    <w:rsid w:val="00586EEF"/>
    <w:rsid w:val="00587BE9"/>
    <w:rsid w:val="00587E66"/>
    <w:rsid w:val="0059087F"/>
    <w:rsid w:val="005913D5"/>
    <w:rsid w:val="005913FD"/>
    <w:rsid w:val="00592ACD"/>
    <w:rsid w:val="00592D7D"/>
    <w:rsid w:val="0059307F"/>
    <w:rsid w:val="005934FA"/>
    <w:rsid w:val="00593E6A"/>
    <w:rsid w:val="005942B6"/>
    <w:rsid w:val="00595398"/>
    <w:rsid w:val="0059567C"/>
    <w:rsid w:val="005962AF"/>
    <w:rsid w:val="00597526"/>
    <w:rsid w:val="005975E7"/>
    <w:rsid w:val="005977AF"/>
    <w:rsid w:val="00597F97"/>
    <w:rsid w:val="005A06D2"/>
    <w:rsid w:val="005A1650"/>
    <w:rsid w:val="005A1CA7"/>
    <w:rsid w:val="005A2065"/>
    <w:rsid w:val="005A2E73"/>
    <w:rsid w:val="005A36EE"/>
    <w:rsid w:val="005A44D7"/>
    <w:rsid w:val="005A550A"/>
    <w:rsid w:val="005A5822"/>
    <w:rsid w:val="005A5B41"/>
    <w:rsid w:val="005A5C7E"/>
    <w:rsid w:val="005A629E"/>
    <w:rsid w:val="005A67EB"/>
    <w:rsid w:val="005A6D37"/>
    <w:rsid w:val="005A6DB7"/>
    <w:rsid w:val="005A7BEA"/>
    <w:rsid w:val="005A7E6F"/>
    <w:rsid w:val="005B001B"/>
    <w:rsid w:val="005B0316"/>
    <w:rsid w:val="005B06F5"/>
    <w:rsid w:val="005B09CA"/>
    <w:rsid w:val="005B0DB4"/>
    <w:rsid w:val="005B1329"/>
    <w:rsid w:val="005B1386"/>
    <w:rsid w:val="005B1D07"/>
    <w:rsid w:val="005B20AB"/>
    <w:rsid w:val="005B2793"/>
    <w:rsid w:val="005B2ABB"/>
    <w:rsid w:val="005B2ECC"/>
    <w:rsid w:val="005B380E"/>
    <w:rsid w:val="005B409A"/>
    <w:rsid w:val="005B4440"/>
    <w:rsid w:val="005B52A0"/>
    <w:rsid w:val="005B5963"/>
    <w:rsid w:val="005B5D6B"/>
    <w:rsid w:val="005B6467"/>
    <w:rsid w:val="005B6A0B"/>
    <w:rsid w:val="005B6D9A"/>
    <w:rsid w:val="005C0683"/>
    <w:rsid w:val="005C11F6"/>
    <w:rsid w:val="005C19A6"/>
    <w:rsid w:val="005C1BB4"/>
    <w:rsid w:val="005C1CB6"/>
    <w:rsid w:val="005C2234"/>
    <w:rsid w:val="005C2DCA"/>
    <w:rsid w:val="005C3BA4"/>
    <w:rsid w:val="005C4202"/>
    <w:rsid w:val="005C46E7"/>
    <w:rsid w:val="005C579F"/>
    <w:rsid w:val="005C615D"/>
    <w:rsid w:val="005C70C6"/>
    <w:rsid w:val="005C73C8"/>
    <w:rsid w:val="005C7F28"/>
    <w:rsid w:val="005D0272"/>
    <w:rsid w:val="005D0AE0"/>
    <w:rsid w:val="005D0C1D"/>
    <w:rsid w:val="005D0EFC"/>
    <w:rsid w:val="005D10D5"/>
    <w:rsid w:val="005D1860"/>
    <w:rsid w:val="005D1875"/>
    <w:rsid w:val="005D22CF"/>
    <w:rsid w:val="005D24C8"/>
    <w:rsid w:val="005D2583"/>
    <w:rsid w:val="005D2E8C"/>
    <w:rsid w:val="005D3478"/>
    <w:rsid w:val="005D35C6"/>
    <w:rsid w:val="005D3D5C"/>
    <w:rsid w:val="005D4667"/>
    <w:rsid w:val="005D47A4"/>
    <w:rsid w:val="005D5876"/>
    <w:rsid w:val="005D6028"/>
    <w:rsid w:val="005D623A"/>
    <w:rsid w:val="005D7081"/>
    <w:rsid w:val="005D7390"/>
    <w:rsid w:val="005D758C"/>
    <w:rsid w:val="005D7590"/>
    <w:rsid w:val="005D77A8"/>
    <w:rsid w:val="005D7A25"/>
    <w:rsid w:val="005E01E0"/>
    <w:rsid w:val="005E04D9"/>
    <w:rsid w:val="005E0745"/>
    <w:rsid w:val="005E089A"/>
    <w:rsid w:val="005E13E3"/>
    <w:rsid w:val="005E13FE"/>
    <w:rsid w:val="005E29F0"/>
    <w:rsid w:val="005E2B12"/>
    <w:rsid w:val="005E390B"/>
    <w:rsid w:val="005E3FAA"/>
    <w:rsid w:val="005E4A0E"/>
    <w:rsid w:val="005E4A3D"/>
    <w:rsid w:val="005E4B4E"/>
    <w:rsid w:val="005E6AFD"/>
    <w:rsid w:val="005E6DD5"/>
    <w:rsid w:val="005F05F5"/>
    <w:rsid w:val="005F13DE"/>
    <w:rsid w:val="005F18F2"/>
    <w:rsid w:val="005F2227"/>
    <w:rsid w:val="005F22DA"/>
    <w:rsid w:val="005F272F"/>
    <w:rsid w:val="005F287C"/>
    <w:rsid w:val="005F375F"/>
    <w:rsid w:val="005F6C7D"/>
    <w:rsid w:val="005F77B0"/>
    <w:rsid w:val="005F7D94"/>
    <w:rsid w:val="006005B4"/>
    <w:rsid w:val="00600B06"/>
    <w:rsid w:val="00601038"/>
    <w:rsid w:val="006021CD"/>
    <w:rsid w:val="00604F5A"/>
    <w:rsid w:val="00605356"/>
    <w:rsid w:val="00605D0E"/>
    <w:rsid w:val="00605D74"/>
    <w:rsid w:val="00606884"/>
    <w:rsid w:val="00607093"/>
    <w:rsid w:val="006070EC"/>
    <w:rsid w:val="006072BF"/>
    <w:rsid w:val="00607FB6"/>
    <w:rsid w:val="00610FDC"/>
    <w:rsid w:val="006110C5"/>
    <w:rsid w:val="0061114E"/>
    <w:rsid w:val="006119EC"/>
    <w:rsid w:val="00611D07"/>
    <w:rsid w:val="00612143"/>
    <w:rsid w:val="00612491"/>
    <w:rsid w:val="00613534"/>
    <w:rsid w:val="006136E8"/>
    <w:rsid w:val="006138E6"/>
    <w:rsid w:val="00613A84"/>
    <w:rsid w:val="00614AB6"/>
    <w:rsid w:val="00616988"/>
    <w:rsid w:val="0061715F"/>
    <w:rsid w:val="0062075B"/>
    <w:rsid w:val="00620B72"/>
    <w:rsid w:val="00620F3D"/>
    <w:rsid w:val="006213AC"/>
    <w:rsid w:val="00621425"/>
    <w:rsid w:val="0062157A"/>
    <w:rsid w:val="006215B3"/>
    <w:rsid w:val="00621818"/>
    <w:rsid w:val="00621ABA"/>
    <w:rsid w:val="00622FE9"/>
    <w:rsid w:val="006237DC"/>
    <w:rsid w:val="006253FA"/>
    <w:rsid w:val="006254AE"/>
    <w:rsid w:val="00625DFE"/>
    <w:rsid w:val="00625E26"/>
    <w:rsid w:val="006274DD"/>
    <w:rsid w:val="0062771E"/>
    <w:rsid w:val="00627D40"/>
    <w:rsid w:val="0063000B"/>
    <w:rsid w:val="00630310"/>
    <w:rsid w:val="00630716"/>
    <w:rsid w:val="00630A05"/>
    <w:rsid w:val="00631047"/>
    <w:rsid w:val="006318EB"/>
    <w:rsid w:val="00631D61"/>
    <w:rsid w:val="006321F7"/>
    <w:rsid w:val="0063295C"/>
    <w:rsid w:val="0063321A"/>
    <w:rsid w:val="0063354B"/>
    <w:rsid w:val="00633C65"/>
    <w:rsid w:val="006351A6"/>
    <w:rsid w:val="00635471"/>
    <w:rsid w:val="006359F1"/>
    <w:rsid w:val="00635C66"/>
    <w:rsid w:val="00635E13"/>
    <w:rsid w:val="00636100"/>
    <w:rsid w:val="00636814"/>
    <w:rsid w:val="0063715B"/>
    <w:rsid w:val="00637544"/>
    <w:rsid w:val="0064048F"/>
    <w:rsid w:val="00640884"/>
    <w:rsid w:val="006411B9"/>
    <w:rsid w:val="006415F9"/>
    <w:rsid w:val="006418D7"/>
    <w:rsid w:val="00641CBB"/>
    <w:rsid w:val="006424E3"/>
    <w:rsid w:val="0064289D"/>
    <w:rsid w:val="00642F6D"/>
    <w:rsid w:val="006431DE"/>
    <w:rsid w:val="006437F4"/>
    <w:rsid w:val="00644B63"/>
    <w:rsid w:val="00645098"/>
    <w:rsid w:val="0064620F"/>
    <w:rsid w:val="006464A3"/>
    <w:rsid w:val="00646E78"/>
    <w:rsid w:val="006470B9"/>
    <w:rsid w:val="006477B7"/>
    <w:rsid w:val="00650511"/>
    <w:rsid w:val="0065061B"/>
    <w:rsid w:val="00650BF8"/>
    <w:rsid w:val="00650F22"/>
    <w:rsid w:val="00651540"/>
    <w:rsid w:val="00651EF9"/>
    <w:rsid w:val="0065230D"/>
    <w:rsid w:val="00654632"/>
    <w:rsid w:val="0065535B"/>
    <w:rsid w:val="0065584E"/>
    <w:rsid w:val="006565C5"/>
    <w:rsid w:val="00656A45"/>
    <w:rsid w:val="00656AF9"/>
    <w:rsid w:val="0065703B"/>
    <w:rsid w:val="006579D6"/>
    <w:rsid w:val="00657DC6"/>
    <w:rsid w:val="00660E5B"/>
    <w:rsid w:val="00661D4C"/>
    <w:rsid w:val="006625E6"/>
    <w:rsid w:val="006628C4"/>
    <w:rsid w:val="006629A5"/>
    <w:rsid w:val="00663724"/>
    <w:rsid w:val="0066406A"/>
    <w:rsid w:val="006649C9"/>
    <w:rsid w:val="00664A40"/>
    <w:rsid w:val="00664BA1"/>
    <w:rsid w:val="00664D05"/>
    <w:rsid w:val="00665EB9"/>
    <w:rsid w:val="00666845"/>
    <w:rsid w:val="00667CA5"/>
    <w:rsid w:val="00667CC0"/>
    <w:rsid w:val="006705E6"/>
    <w:rsid w:val="0067093B"/>
    <w:rsid w:val="00670A06"/>
    <w:rsid w:val="00670B4F"/>
    <w:rsid w:val="006717E3"/>
    <w:rsid w:val="00672288"/>
    <w:rsid w:val="006725F5"/>
    <w:rsid w:val="00672EFA"/>
    <w:rsid w:val="00675285"/>
    <w:rsid w:val="006752B8"/>
    <w:rsid w:val="00675604"/>
    <w:rsid w:val="00675C99"/>
    <w:rsid w:val="0067674D"/>
    <w:rsid w:val="006774F9"/>
    <w:rsid w:val="0067771E"/>
    <w:rsid w:val="006779EC"/>
    <w:rsid w:val="00680228"/>
    <w:rsid w:val="006803E0"/>
    <w:rsid w:val="006805FE"/>
    <w:rsid w:val="00680974"/>
    <w:rsid w:val="00680DF8"/>
    <w:rsid w:val="006814DB"/>
    <w:rsid w:val="00682212"/>
    <w:rsid w:val="00682AC9"/>
    <w:rsid w:val="006833FF"/>
    <w:rsid w:val="00683F11"/>
    <w:rsid w:val="00684F11"/>
    <w:rsid w:val="006853E7"/>
    <w:rsid w:val="00686989"/>
    <w:rsid w:val="00687179"/>
    <w:rsid w:val="006877E8"/>
    <w:rsid w:val="006879D5"/>
    <w:rsid w:val="006904BE"/>
    <w:rsid w:val="00690B3A"/>
    <w:rsid w:val="00691A20"/>
    <w:rsid w:val="00691BF4"/>
    <w:rsid w:val="00692034"/>
    <w:rsid w:val="006937BB"/>
    <w:rsid w:val="00693A0F"/>
    <w:rsid w:val="0069446E"/>
    <w:rsid w:val="00695C58"/>
    <w:rsid w:val="00695F88"/>
    <w:rsid w:val="006965C9"/>
    <w:rsid w:val="00696FF2"/>
    <w:rsid w:val="00697E96"/>
    <w:rsid w:val="006A0086"/>
    <w:rsid w:val="006A06E6"/>
    <w:rsid w:val="006A0B93"/>
    <w:rsid w:val="006A15FB"/>
    <w:rsid w:val="006A1602"/>
    <w:rsid w:val="006A2369"/>
    <w:rsid w:val="006A2463"/>
    <w:rsid w:val="006A2A2F"/>
    <w:rsid w:val="006A313D"/>
    <w:rsid w:val="006A5581"/>
    <w:rsid w:val="006A60B8"/>
    <w:rsid w:val="006A60ED"/>
    <w:rsid w:val="006A619A"/>
    <w:rsid w:val="006A6B7E"/>
    <w:rsid w:val="006A728A"/>
    <w:rsid w:val="006A78C3"/>
    <w:rsid w:val="006A79B2"/>
    <w:rsid w:val="006A7AFB"/>
    <w:rsid w:val="006B0072"/>
    <w:rsid w:val="006B07B2"/>
    <w:rsid w:val="006B08E7"/>
    <w:rsid w:val="006B0B10"/>
    <w:rsid w:val="006B0F9C"/>
    <w:rsid w:val="006B1334"/>
    <w:rsid w:val="006B143A"/>
    <w:rsid w:val="006B1A13"/>
    <w:rsid w:val="006B1C12"/>
    <w:rsid w:val="006B209C"/>
    <w:rsid w:val="006B3727"/>
    <w:rsid w:val="006B3AFB"/>
    <w:rsid w:val="006B4392"/>
    <w:rsid w:val="006B49C0"/>
    <w:rsid w:val="006B4EE2"/>
    <w:rsid w:val="006B5D0B"/>
    <w:rsid w:val="006B6779"/>
    <w:rsid w:val="006B688B"/>
    <w:rsid w:val="006B7B7D"/>
    <w:rsid w:val="006C06C4"/>
    <w:rsid w:val="006C0A1B"/>
    <w:rsid w:val="006C1F6A"/>
    <w:rsid w:val="006C24A1"/>
    <w:rsid w:val="006C2A7E"/>
    <w:rsid w:val="006C2C2B"/>
    <w:rsid w:val="006C3E69"/>
    <w:rsid w:val="006C4973"/>
    <w:rsid w:val="006C4B11"/>
    <w:rsid w:val="006C5B7A"/>
    <w:rsid w:val="006C6103"/>
    <w:rsid w:val="006C6861"/>
    <w:rsid w:val="006C6B52"/>
    <w:rsid w:val="006C7713"/>
    <w:rsid w:val="006C7A31"/>
    <w:rsid w:val="006C7AA2"/>
    <w:rsid w:val="006C7E79"/>
    <w:rsid w:val="006D053E"/>
    <w:rsid w:val="006D09AD"/>
    <w:rsid w:val="006D1907"/>
    <w:rsid w:val="006D1DB8"/>
    <w:rsid w:val="006D1DD7"/>
    <w:rsid w:val="006D2A99"/>
    <w:rsid w:val="006D2DDD"/>
    <w:rsid w:val="006D322C"/>
    <w:rsid w:val="006D4357"/>
    <w:rsid w:val="006D4903"/>
    <w:rsid w:val="006D4DB6"/>
    <w:rsid w:val="006D4FB5"/>
    <w:rsid w:val="006D5866"/>
    <w:rsid w:val="006D5AA3"/>
    <w:rsid w:val="006D5DAC"/>
    <w:rsid w:val="006D6306"/>
    <w:rsid w:val="006D67FF"/>
    <w:rsid w:val="006D6A80"/>
    <w:rsid w:val="006E0026"/>
    <w:rsid w:val="006E0254"/>
    <w:rsid w:val="006E041E"/>
    <w:rsid w:val="006E093D"/>
    <w:rsid w:val="006E0B72"/>
    <w:rsid w:val="006E1249"/>
    <w:rsid w:val="006E13EB"/>
    <w:rsid w:val="006E1C9B"/>
    <w:rsid w:val="006E2645"/>
    <w:rsid w:val="006E2A50"/>
    <w:rsid w:val="006E2FEE"/>
    <w:rsid w:val="006E3EF6"/>
    <w:rsid w:val="006E4070"/>
    <w:rsid w:val="006E42DF"/>
    <w:rsid w:val="006E487D"/>
    <w:rsid w:val="006E4FF5"/>
    <w:rsid w:val="006E5A14"/>
    <w:rsid w:val="006E7935"/>
    <w:rsid w:val="006F144E"/>
    <w:rsid w:val="006F1467"/>
    <w:rsid w:val="006F1789"/>
    <w:rsid w:val="006F3361"/>
    <w:rsid w:val="006F3458"/>
    <w:rsid w:val="006F3822"/>
    <w:rsid w:val="006F3C43"/>
    <w:rsid w:val="006F4747"/>
    <w:rsid w:val="006F5C50"/>
    <w:rsid w:val="006F5EC0"/>
    <w:rsid w:val="006F6928"/>
    <w:rsid w:val="006F76EE"/>
    <w:rsid w:val="006F7802"/>
    <w:rsid w:val="006F7B6D"/>
    <w:rsid w:val="0070037C"/>
    <w:rsid w:val="00700409"/>
    <w:rsid w:val="00700A07"/>
    <w:rsid w:val="00701370"/>
    <w:rsid w:val="007014A8"/>
    <w:rsid w:val="007015C7"/>
    <w:rsid w:val="00701A8A"/>
    <w:rsid w:val="00701D75"/>
    <w:rsid w:val="007023C7"/>
    <w:rsid w:val="0070280E"/>
    <w:rsid w:val="00704068"/>
    <w:rsid w:val="007040CE"/>
    <w:rsid w:val="00704891"/>
    <w:rsid w:val="0070519C"/>
    <w:rsid w:val="007051AC"/>
    <w:rsid w:val="0070540F"/>
    <w:rsid w:val="007058BB"/>
    <w:rsid w:val="0070616E"/>
    <w:rsid w:val="0070634B"/>
    <w:rsid w:val="00707A3E"/>
    <w:rsid w:val="00707BCD"/>
    <w:rsid w:val="00710355"/>
    <w:rsid w:val="007112AA"/>
    <w:rsid w:val="00711365"/>
    <w:rsid w:val="00711B55"/>
    <w:rsid w:val="00711D92"/>
    <w:rsid w:val="007124E5"/>
    <w:rsid w:val="007125A0"/>
    <w:rsid w:val="00712A76"/>
    <w:rsid w:val="0071334A"/>
    <w:rsid w:val="007138B0"/>
    <w:rsid w:val="00714469"/>
    <w:rsid w:val="00714816"/>
    <w:rsid w:val="00714C18"/>
    <w:rsid w:val="007156B6"/>
    <w:rsid w:val="0071649C"/>
    <w:rsid w:val="00716E3E"/>
    <w:rsid w:val="007177EA"/>
    <w:rsid w:val="00717F7C"/>
    <w:rsid w:val="007200F8"/>
    <w:rsid w:val="0072014A"/>
    <w:rsid w:val="007201E8"/>
    <w:rsid w:val="00720617"/>
    <w:rsid w:val="00721474"/>
    <w:rsid w:val="00721F49"/>
    <w:rsid w:val="00722B39"/>
    <w:rsid w:val="007234DA"/>
    <w:rsid w:val="007259E5"/>
    <w:rsid w:val="00725DA5"/>
    <w:rsid w:val="00725E00"/>
    <w:rsid w:val="0072663C"/>
    <w:rsid w:val="00727013"/>
    <w:rsid w:val="007272FA"/>
    <w:rsid w:val="007279CF"/>
    <w:rsid w:val="00727C5F"/>
    <w:rsid w:val="007306EC"/>
    <w:rsid w:val="00730D8F"/>
    <w:rsid w:val="0073128B"/>
    <w:rsid w:val="007313FD"/>
    <w:rsid w:val="00731C9D"/>
    <w:rsid w:val="00732263"/>
    <w:rsid w:val="00732F8A"/>
    <w:rsid w:val="007338CF"/>
    <w:rsid w:val="0073491B"/>
    <w:rsid w:val="00735120"/>
    <w:rsid w:val="00735879"/>
    <w:rsid w:val="00735B54"/>
    <w:rsid w:val="00735E64"/>
    <w:rsid w:val="007360D0"/>
    <w:rsid w:val="00736242"/>
    <w:rsid w:val="0073666F"/>
    <w:rsid w:val="0073676D"/>
    <w:rsid w:val="00736E3C"/>
    <w:rsid w:val="00736FC9"/>
    <w:rsid w:val="0073714E"/>
    <w:rsid w:val="00737243"/>
    <w:rsid w:val="00740567"/>
    <w:rsid w:val="0074271B"/>
    <w:rsid w:val="00742AB0"/>
    <w:rsid w:val="00743664"/>
    <w:rsid w:val="007437FA"/>
    <w:rsid w:val="00743B85"/>
    <w:rsid w:val="007455DD"/>
    <w:rsid w:val="00745EC9"/>
    <w:rsid w:val="007461C9"/>
    <w:rsid w:val="0074620A"/>
    <w:rsid w:val="00746F12"/>
    <w:rsid w:val="0074714F"/>
    <w:rsid w:val="00747E9F"/>
    <w:rsid w:val="0075080E"/>
    <w:rsid w:val="00750AAA"/>
    <w:rsid w:val="00750ED2"/>
    <w:rsid w:val="007516A5"/>
    <w:rsid w:val="00751FEE"/>
    <w:rsid w:val="007521C1"/>
    <w:rsid w:val="007523F2"/>
    <w:rsid w:val="007528E2"/>
    <w:rsid w:val="00752FE5"/>
    <w:rsid w:val="0075372F"/>
    <w:rsid w:val="00753738"/>
    <w:rsid w:val="007537CE"/>
    <w:rsid w:val="0075394D"/>
    <w:rsid w:val="00754C74"/>
    <w:rsid w:val="00754F66"/>
    <w:rsid w:val="00755423"/>
    <w:rsid w:val="00755484"/>
    <w:rsid w:val="00755548"/>
    <w:rsid w:val="007555BF"/>
    <w:rsid w:val="00755868"/>
    <w:rsid w:val="00755B49"/>
    <w:rsid w:val="007565F7"/>
    <w:rsid w:val="00756DA7"/>
    <w:rsid w:val="00757285"/>
    <w:rsid w:val="00757E9D"/>
    <w:rsid w:val="00757F13"/>
    <w:rsid w:val="00760088"/>
    <w:rsid w:val="007601CF"/>
    <w:rsid w:val="0076034F"/>
    <w:rsid w:val="00760B1F"/>
    <w:rsid w:val="00760B9E"/>
    <w:rsid w:val="00760CB5"/>
    <w:rsid w:val="0076135C"/>
    <w:rsid w:val="007621FA"/>
    <w:rsid w:val="00762965"/>
    <w:rsid w:val="007648F7"/>
    <w:rsid w:val="00764AE5"/>
    <w:rsid w:val="00764F05"/>
    <w:rsid w:val="007654F1"/>
    <w:rsid w:val="00765817"/>
    <w:rsid w:val="00765886"/>
    <w:rsid w:val="007659E1"/>
    <w:rsid w:val="00766253"/>
    <w:rsid w:val="0076638A"/>
    <w:rsid w:val="00766988"/>
    <w:rsid w:val="00766D67"/>
    <w:rsid w:val="0077025A"/>
    <w:rsid w:val="00770687"/>
    <w:rsid w:val="00770A0B"/>
    <w:rsid w:val="00771FED"/>
    <w:rsid w:val="0077246A"/>
    <w:rsid w:val="0077304A"/>
    <w:rsid w:val="00773A36"/>
    <w:rsid w:val="00773C41"/>
    <w:rsid w:val="00773EC9"/>
    <w:rsid w:val="0077423B"/>
    <w:rsid w:val="00774EFA"/>
    <w:rsid w:val="0077519A"/>
    <w:rsid w:val="00775F35"/>
    <w:rsid w:val="0077662A"/>
    <w:rsid w:val="007771A4"/>
    <w:rsid w:val="00777D19"/>
    <w:rsid w:val="00777D83"/>
    <w:rsid w:val="00780843"/>
    <w:rsid w:val="00780D03"/>
    <w:rsid w:val="00780EC2"/>
    <w:rsid w:val="00780FC8"/>
    <w:rsid w:val="00780FE4"/>
    <w:rsid w:val="00781AE9"/>
    <w:rsid w:val="00782039"/>
    <w:rsid w:val="00782AB1"/>
    <w:rsid w:val="00782D3F"/>
    <w:rsid w:val="0078378B"/>
    <w:rsid w:val="00783B3D"/>
    <w:rsid w:val="0078418D"/>
    <w:rsid w:val="007847A9"/>
    <w:rsid w:val="007848BA"/>
    <w:rsid w:val="00785254"/>
    <w:rsid w:val="00785F64"/>
    <w:rsid w:val="00787496"/>
    <w:rsid w:val="007879A8"/>
    <w:rsid w:val="00787F1D"/>
    <w:rsid w:val="0079106B"/>
    <w:rsid w:val="00791107"/>
    <w:rsid w:val="00791250"/>
    <w:rsid w:val="007919CF"/>
    <w:rsid w:val="00791F37"/>
    <w:rsid w:val="007927F5"/>
    <w:rsid w:val="00792AF1"/>
    <w:rsid w:val="00793153"/>
    <w:rsid w:val="007939A8"/>
    <w:rsid w:val="00793A75"/>
    <w:rsid w:val="00794182"/>
    <w:rsid w:val="0079540A"/>
    <w:rsid w:val="007963AC"/>
    <w:rsid w:val="007972C4"/>
    <w:rsid w:val="00797368"/>
    <w:rsid w:val="00797537"/>
    <w:rsid w:val="00797665"/>
    <w:rsid w:val="00797857"/>
    <w:rsid w:val="00797A9E"/>
    <w:rsid w:val="007A04E7"/>
    <w:rsid w:val="007A0C5A"/>
    <w:rsid w:val="007A0C9D"/>
    <w:rsid w:val="007A0DFB"/>
    <w:rsid w:val="007A0EDC"/>
    <w:rsid w:val="007A1706"/>
    <w:rsid w:val="007A1787"/>
    <w:rsid w:val="007A2683"/>
    <w:rsid w:val="007A3A60"/>
    <w:rsid w:val="007A4115"/>
    <w:rsid w:val="007A4135"/>
    <w:rsid w:val="007A4376"/>
    <w:rsid w:val="007A5105"/>
    <w:rsid w:val="007A5924"/>
    <w:rsid w:val="007A622E"/>
    <w:rsid w:val="007A6341"/>
    <w:rsid w:val="007A68DD"/>
    <w:rsid w:val="007A74FB"/>
    <w:rsid w:val="007A7519"/>
    <w:rsid w:val="007B053E"/>
    <w:rsid w:val="007B1B01"/>
    <w:rsid w:val="007B1E13"/>
    <w:rsid w:val="007B243F"/>
    <w:rsid w:val="007B268F"/>
    <w:rsid w:val="007B27C6"/>
    <w:rsid w:val="007B2D17"/>
    <w:rsid w:val="007B33F6"/>
    <w:rsid w:val="007B3A98"/>
    <w:rsid w:val="007B3E22"/>
    <w:rsid w:val="007B43A1"/>
    <w:rsid w:val="007B43BA"/>
    <w:rsid w:val="007B49DE"/>
    <w:rsid w:val="007B5D13"/>
    <w:rsid w:val="007B6BA0"/>
    <w:rsid w:val="007B79E9"/>
    <w:rsid w:val="007B7B97"/>
    <w:rsid w:val="007C00AB"/>
    <w:rsid w:val="007C00C0"/>
    <w:rsid w:val="007C04CC"/>
    <w:rsid w:val="007C09F8"/>
    <w:rsid w:val="007C0EFB"/>
    <w:rsid w:val="007C102B"/>
    <w:rsid w:val="007C10BB"/>
    <w:rsid w:val="007C14E4"/>
    <w:rsid w:val="007C206D"/>
    <w:rsid w:val="007C2671"/>
    <w:rsid w:val="007C337B"/>
    <w:rsid w:val="007C3A24"/>
    <w:rsid w:val="007C3C53"/>
    <w:rsid w:val="007C3CA7"/>
    <w:rsid w:val="007C4F7C"/>
    <w:rsid w:val="007C587B"/>
    <w:rsid w:val="007C59BA"/>
    <w:rsid w:val="007C65AC"/>
    <w:rsid w:val="007C74A0"/>
    <w:rsid w:val="007C7ADC"/>
    <w:rsid w:val="007C7D08"/>
    <w:rsid w:val="007D054C"/>
    <w:rsid w:val="007D0653"/>
    <w:rsid w:val="007D122C"/>
    <w:rsid w:val="007D1724"/>
    <w:rsid w:val="007D1757"/>
    <w:rsid w:val="007D1917"/>
    <w:rsid w:val="007D2407"/>
    <w:rsid w:val="007D2E43"/>
    <w:rsid w:val="007D361B"/>
    <w:rsid w:val="007D3F5E"/>
    <w:rsid w:val="007D467D"/>
    <w:rsid w:val="007D56AD"/>
    <w:rsid w:val="007D5D33"/>
    <w:rsid w:val="007D5F7D"/>
    <w:rsid w:val="007D6179"/>
    <w:rsid w:val="007E0552"/>
    <w:rsid w:val="007E1EED"/>
    <w:rsid w:val="007E2950"/>
    <w:rsid w:val="007E2E89"/>
    <w:rsid w:val="007E3973"/>
    <w:rsid w:val="007E3DFA"/>
    <w:rsid w:val="007E4A41"/>
    <w:rsid w:val="007E4ACB"/>
    <w:rsid w:val="007E53AB"/>
    <w:rsid w:val="007E5B3D"/>
    <w:rsid w:val="007E5E34"/>
    <w:rsid w:val="007E5F03"/>
    <w:rsid w:val="007E6C6D"/>
    <w:rsid w:val="007E6EC9"/>
    <w:rsid w:val="007E77D7"/>
    <w:rsid w:val="007E789D"/>
    <w:rsid w:val="007F152A"/>
    <w:rsid w:val="007F1E92"/>
    <w:rsid w:val="007F25C7"/>
    <w:rsid w:val="007F3125"/>
    <w:rsid w:val="007F390D"/>
    <w:rsid w:val="007F46EC"/>
    <w:rsid w:val="007F4877"/>
    <w:rsid w:val="007F49EB"/>
    <w:rsid w:val="007F5ABE"/>
    <w:rsid w:val="007F5E50"/>
    <w:rsid w:val="007F6397"/>
    <w:rsid w:val="007F640E"/>
    <w:rsid w:val="007F799D"/>
    <w:rsid w:val="007F7A73"/>
    <w:rsid w:val="00801740"/>
    <w:rsid w:val="008019F1"/>
    <w:rsid w:val="00801B40"/>
    <w:rsid w:val="00801F26"/>
    <w:rsid w:val="00802F0F"/>
    <w:rsid w:val="0080398D"/>
    <w:rsid w:val="0080412A"/>
    <w:rsid w:val="00804C9F"/>
    <w:rsid w:val="00806AC6"/>
    <w:rsid w:val="00806C45"/>
    <w:rsid w:val="00807211"/>
    <w:rsid w:val="0080761C"/>
    <w:rsid w:val="008076FD"/>
    <w:rsid w:val="00807F51"/>
    <w:rsid w:val="0081056E"/>
    <w:rsid w:val="00810B6D"/>
    <w:rsid w:val="00811B7D"/>
    <w:rsid w:val="00811D88"/>
    <w:rsid w:val="00812455"/>
    <w:rsid w:val="00812C7A"/>
    <w:rsid w:val="00813657"/>
    <w:rsid w:val="00813758"/>
    <w:rsid w:val="00813B73"/>
    <w:rsid w:val="00814241"/>
    <w:rsid w:val="00814C67"/>
    <w:rsid w:val="00815B09"/>
    <w:rsid w:val="00815D5E"/>
    <w:rsid w:val="00816A44"/>
    <w:rsid w:val="00817019"/>
    <w:rsid w:val="00821DC6"/>
    <w:rsid w:val="00822067"/>
    <w:rsid w:val="00822C2E"/>
    <w:rsid w:val="00822CCF"/>
    <w:rsid w:val="00822F61"/>
    <w:rsid w:val="00823648"/>
    <w:rsid w:val="008242BA"/>
    <w:rsid w:val="00824A00"/>
    <w:rsid w:val="00824AE2"/>
    <w:rsid w:val="008263CC"/>
    <w:rsid w:val="008266BA"/>
    <w:rsid w:val="008271D0"/>
    <w:rsid w:val="00827FF3"/>
    <w:rsid w:val="008302F9"/>
    <w:rsid w:val="008306F3"/>
    <w:rsid w:val="0083079A"/>
    <w:rsid w:val="0083080B"/>
    <w:rsid w:val="00830F50"/>
    <w:rsid w:val="00831D06"/>
    <w:rsid w:val="0083216D"/>
    <w:rsid w:val="008325E8"/>
    <w:rsid w:val="00832A16"/>
    <w:rsid w:val="00833C90"/>
    <w:rsid w:val="00833E42"/>
    <w:rsid w:val="0083417A"/>
    <w:rsid w:val="00834392"/>
    <w:rsid w:val="0083461B"/>
    <w:rsid w:val="008346ED"/>
    <w:rsid w:val="00834D96"/>
    <w:rsid w:val="008358D6"/>
    <w:rsid w:val="008367E2"/>
    <w:rsid w:val="00836B4E"/>
    <w:rsid w:val="00836D76"/>
    <w:rsid w:val="008372B1"/>
    <w:rsid w:val="00837BE7"/>
    <w:rsid w:val="008402FA"/>
    <w:rsid w:val="00840AE6"/>
    <w:rsid w:val="008412DF"/>
    <w:rsid w:val="008414EE"/>
    <w:rsid w:val="00841844"/>
    <w:rsid w:val="00841BDD"/>
    <w:rsid w:val="00842829"/>
    <w:rsid w:val="00843920"/>
    <w:rsid w:val="008439B8"/>
    <w:rsid w:val="008451DA"/>
    <w:rsid w:val="0084552C"/>
    <w:rsid w:val="008463FB"/>
    <w:rsid w:val="008504E1"/>
    <w:rsid w:val="008505B3"/>
    <w:rsid w:val="008509C6"/>
    <w:rsid w:val="008517D8"/>
    <w:rsid w:val="00851EF4"/>
    <w:rsid w:val="00852196"/>
    <w:rsid w:val="0085239A"/>
    <w:rsid w:val="0085279C"/>
    <w:rsid w:val="00852DF7"/>
    <w:rsid w:val="00852F6E"/>
    <w:rsid w:val="008543F4"/>
    <w:rsid w:val="0085472C"/>
    <w:rsid w:val="00854757"/>
    <w:rsid w:val="0085518E"/>
    <w:rsid w:val="00855C14"/>
    <w:rsid w:val="00856DD1"/>
    <w:rsid w:val="0085722E"/>
    <w:rsid w:val="00857C2F"/>
    <w:rsid w:val="00857F2C"/>
    <w:rsid w:val="00860755"/>
    <w:rsid w:val="0086077C"/>
    <w:rsid w:val="00860EE4"/>
    <w:rsid w:val="00861A32"/>
    <w:rsid w:val="00862564"/>
    <w:rsid w:val="008630F9"/>
    <w:rsid w:val="0086337C"/>
    <w:rsid w:val="00863D4C"/>
    <w:rsid w:val="00864CA9"/>
    <w:rsid w:val="00865FE3"/>
    <w:rsid w:val="00866722"/>
    <w:rsid w:val="00866C9E"/>
    <w:rsid w:val="00866CC7"/>
    <w:rsid w:val="00866F7B"/>
    <w:rsid w:val="00867332"/>
    <w:rsid w:val="0086750B"/>
    <w:rsid w:val="0087013D"/>
    <w:rsid w:val="0087026E"/>
    <w:rsid w:val="00870355"/>
    <w:rsid w:val="008703FC"/>
    <w:rsid w:val="0087061A"/>
    <w:rsid w:val="00870EC6"/>
    <w:rsid w:val="00871A2F"/>
    <w:rsid w:val="008721B5"/>
    <w:rsid w:val="00872819"/>
    <w:rsid w:val="0087352D"/>
    <w:rsid w:val="00873A98"/>
    <w:rsid w:val="008748B7"/>
    <w:rsid w:val="00875181"/>
    <w:rsid w:val="008763C4"/>
    <w:rsid w:val="00876644"/>
    <w:rsid w:val="008767A8"/>
    <w:rsid w:val="008768B1"/>
    <w:rsid w:val="00877106"/>
    <w:rsid w:val="00877B79"/>
    <w:rsid w:val="008816CB"/>
    <w:rsid w:val="008818C4"/>
    <w:rsid w:val="00881D1A"/>
    <w:rsid w:val="008827AB"/>
    <w:rsid w:val="008829CC"/>
    <w:rsid w:val="00883039"/>
    <w:rsid w:val="0088332A"/>
    <w:rsid w:val="008836F6"/>
    <w:rsid w:val="0088420E"/>
    <w:rsid w:val="008848D1"/>
    <w:rsid w:val="00885613"/>
    <w:rsid w:val="00885C31"/>
    <w:rsid w:val="0088637C"/>
    <w:rsid w:val="008870E8"/>
    <w:rsid w:val="008872D5"/>
    <w:rsid w:val="00887538"/>
    <w:rsid w:val="00887A29"/>
    <w:rsid w:val="00890FCF"/>
    <w:rsid w:val="008916EC"/>
    <w:rsid w:val="0089326B"/>
    <w:rsid w:val="008945AC"/>
    <w:rsid w:val="008947C2"/>
    <w:rsid w:val="00894914"/>
    <w:rsid w:val="00894BEA"/>
    <w:rsid w:val="00894C3B"/>
    <w:rsid w:val="00895834"/>
    <w:rsid w:val="00895C18"/>
    <w:rsid w:val="00895E74"/>
    <w:rsid w:val="00896821"/>
    <w:rsid w:val="008968A4"/>
    <w:rsid w:val="00897FF9"/>
    <w:rsid w:val="008A001D"/>
    <w:rsid w:val="008A02F8"/>
    <w:rsid w:val="008A0430"/>
    <w:rsid w:val="008A0E38"/>
    <w:rsid w:val="008A112A"/>
    <w:rsid w:val="008A1C53"/>
    <w:rsid w:val="008A1CC3"/>
    <w:rsid w:val="008A20ED"/>
    <w:rsid w:val="008A252D"/>
    <w:rsid w:val="008A2E0F"/>
    <w:rsid w:val="008A30CB"/>
    <w:rsid w:val="008A3815"/>
    <w:rsid w:val="008A422F"/>
    <w:rsid w:val="008A4C09"/>
    <w:rsid w:val="008A5168"/>
    <w:rsid w:val="008A5590"/>
    <w:rsid w:val="008A55B1"/>
    <w:rsid w:val="008A6AD5"/>
    <w:rsid w:val="008A6B76"/>
    <w:rsid w:val="008A6BB8"/>
    <w:rsid w:val="008A724D"/>
    <w:rsid w:val="008A7467"/>
    <w:rsid w:val="008B0CAF"/>
    <w:rsid w:val="008B1B5A"/>
    <w:rsid w:val="008B1F40"/>
    <w:rsid w:val="008B2901"/>
    <w:rsid w:val="008B299A"/>
    <w:rsid w:val="008B3499"/>
    <w:rsid w:val="008B39E7"/>
    <w:rsid w:val="008B3EE5"/>
    <w:rsid w:val="008B4E8C"/>
    <w:rsid w:val="008B5E87"/>
    <w:rsid w:val="008B6377"/>
    <w:rsid w:val="008B645A"/>
    <w:rsid w:val="008B6D7C"/>
    <w:rsid w:val="008C0420"/>
    <w:rsid w:val="008C092A"/>
    <w:rsid w:val="008C171B"/>
    <w:rsid w:val="008C1994"/>
    <w:rsid w:val="008C19F0"/>
    <w:rsid w:val="008C2559"/>
    <w:rsid w:val="008C3038"/>
    <w:rsid w:val="008C34C8"/>
    <w:rsid w:val="008C3736"/>
    <w:rsid w:val="008C3CF9"/>
    <w:rsid w:val="008C3F5B"/>
    <w:rsid w:val="008C4D9C"/>
    <w:rsid w:val="008C4E21"/>
    <w:rsid w:val="008C4E35"/>
    <w:rsid w:val="008C4F93"/>
    <w:rsid w:val="008C6413"/>
    <w:rsid w:val="008C6590"/>
    <w:rsid w:val="008C70B4"/>
    <w:rsid w:val="008C713D"/>
    <w:rsid w:val="008C7529"/>
    <w:rsid w:val="008C7A8F"/>
    <w:rsid w:val="008C7C82"/>
    <w:rsid w:val="008D02BF"/>
    <w:rsid w:val="008D0586"/>
    <w:rsid w:val="008D0B0A"/>
    <w:rsid w:val="008D0CFD"/>
    <w:rsid w:val="008D0E5D"/>
    <w:rsid w:val="008D19D4"/>
    <w:rsid w:val="008D24C7"/>
    <w:rsid w:val="008D2822"/>
    <w:rsid w:val="008D2824"/>
    <w:rsid w:val="008D3188"/>
    <w:rsid w:val="008D3270"/>
    <w:rsid w:val="008D3F9B"/>
    <w:rsid w:val="008D41FF"/>
    <w:rsid w:val="008D4E1A"/>
    <w:rsid w:val="008D52AE"/>
    <w:rsid w:val="008D534D"/>
    <w:rsid w:val="008D5550"/>
    <w:rsid w:val="008D6AA0"/>
    <w:rsid w:val="008D72E9"/>
    <w:rsid w:val="008D77CB"/>
    <w:rsid w:val="008D7CF9"/>
    <w:rsid w:val="008E06B0"/>
    <w:rsid w:val="008E1C2B"/>
    <w:rsid w:val="008E30AC"/>
    <w:rsid w:val="008E427C"/>
    <w:rsid w:val="008E4584"/>
    <w:rsid w:val="008E4AA8"/>
    <w:rsid w:val="008E4EBB"/>
    <w:rsid w:val="008E4F40"/>
    <w:rsid w:val="008E542F"/>
    <w:rsid w:val="008E5A25"/>
    <w:rsid w:val="008E5B26"/>
    <w:rsid w:val="008E5D37"/>
    <w:rsid w:val="008E62E0"/>
    <w:rsid w:val="008E6327"/>
    <w:rsid w:val="008E66E0"/>
    <w:rsid w:val="008E6A0E"/>
    <w:rsid w:val="008E6C1F"/>
    <w:rsid w:val="008E709E"/>
    <w:rsid w:val="008E7991"/>
    <w:rsid w:val="008E7A14"/>
    <w:rsid w:val="008F00C5"/>
    <w:rsid w:val="008F1EEF"/>
    <w:rsid w:val="008F23B5"/>
    <w:rsid w:val="008F2E30"/>
    <w:rsid w:val="008F4F81"/>
    <w:rsid w:val="008F500B"/>
    <w:rsid w:val="008F53DD"/>
    <w:rsid w:val="008F66C2"/>
    <w:rsid w:val="008F6D6E"/>
    <w:rsid w:val="008F7D8F"/>
    <w:rsid w:val="00901C1B"/>
    <w:rsid w:val="00902468"/>
    <w:rsid w:val="00902563"/>
    <w:rsid w:val="00902B09"/>
    <w:rsid w:val="00902CD6"/>
    <w:rsid w:val="00902E2A"/>
    <w:rsid w:val="0090370E"/>
    <w:rsid w:val="00903877"/>
    <w:rsid w:val="00904730"/>
    <w:rsid w:val="00905058"/>
    <w:rsid w:val="009055BC"/>
    <w:rsid w:val="00905698"/>
    <w:rsid w:val="009058BF"/>
    <w:rsid w:val="00905A57"/>
    <w:rsid w:val="00906459"/>
    <w:rsid w:val="00906527"/>
    <w:rsid w:val="00906926"/>
    <w:rsid w:val="00906C08"/>
    <w:rsid w:val="00906E5A"/>
    <w:rsid w:val="00907A49"/>
    <w:rsid w:val="00910681"/>
    <w:rsid w:val="00910D5C"/>
    <w:rsid w:val="0091154C"/>
    <w:rsid w:val="009120C2"/>
    <w:rsid w:val="009133DC"/>
    <w:rsid w:val="009134C2"/>
    <w:rsid w:val="009139F4"/>
    <w:rsid w:val="00913C1E"/>
    <w:rsid w:val="00914DA0"/>
    <w:rsid w:val="0091537C"/>
    <w:rsid w:val="00915E02"/>
    <w:rsid w:val="00916441"/>
    <w:rsid w:val="009165BE"/>
    <w:rsid w:val="00916661"/>
    <w:rsid w:val="0091698C"/>
    <w:rsid w:val="00916BA1"/>
    <w:rsid w:val="00916F5B"/>
    <w:rsid w:val="009173F2"/>
    <w:rsid w:val="009178EB"/>
    <w:rsid w:val="00920249"/>
    <w:rsid w:val="009205B8"/>
    <w:rsid w:val="00920651"/>
    <w:rsid w:val="009206A4"/>
    <w:rsid w:val="00920C88"/>
    <w:rsid w:val="00920CD3"/>
    <w:rsid w:val="009211BA"/>
    <w:rsid w:val="0092121F"/>
    <w:rsid w:val="009216A9"/>
    <w:rsid w:val="009216CC"/>
    <w:rsid w:val="00923117"/>
    <w:rsid w:val="00923A76"/>
    <w:rsid w:val="00923E71"/>
    <w:rsid w:val="00923F18"/>
    <w:rsid w:val="00923F72"/>
    <w:rsid w:val="00924BBF"/>
    <w:rsid w:val="00924CE8"/>
    <w:rsid w:val="00925322"/>
    <w:rsid w:val="00926601"/>
    <w:rsid w:val="00926829"/>
    <w:rsid w:val="00926B9A"/>
    <w:rsid w:val="00926D64"/>
    <w:rsid w:val="00927B28"/>
    <w:rsid w:val="00927C8B"/>
    <w:rsid w:val="00927EA5"/>
    <w:rsid w:val="00931372"/>
    <w:rsid w:val="0093149B"/>
    <w:rsid w:val="0093149E"/>
    <w:rsid w:val="00931EFD"/>
    <w:rsid w:val="00932221"/>
    <w:rsid w:val="0093269C"/>
    <w:rsid w:val="0093340D"/>
    <w:rsid w:val="0093397D"/>
    <w:rsid w:val="00933C3A"/>
    <w:rsid w:val="00934B3D"/>
    <w:rsid w:val="00934CDC"/>
    <w:rsid w:val="00934F47"/>
    <w:rsid w:val="00935413"/>
    <w:rsid w:val="00935B49"/>
    <w:rsid w:val="00936695"/>
    <w:rsid w:val="00936727"/>
    <w:rsid w:val="0093691D"/>
    <w:rsid w:val="0093738B"/>
    <w:rsid w:val="00937548"/>
    <w:rsid w:val="00937F53"/>
    <w:rsid w:val="009415BA"/>
    <w:rsid w:val="0094198B"/>
    <w:rsid w:val="00941F7E"/>
    <w:rsid w:val="00942EFE"/>
    <w:rsid w:val="00942FDF"/>
    <w:rsid w:val="00943813"/>
    <w:rsid w:val="00943A2F"/>
    <w:rsid w:val="00943A58"/>
    <w:rsid w:val="00943D2C"/>
    <w:rsid w:val="009453EA"/>
    <w:rsid w:val="009457E7"/>
    <w:rsid w:val="00945A31"/>
    <w:rsid w:val="00945C4E"/>
    <w:rsid w:val="00945CCE"/>
    <w:rsid w:val="00946171"/>
    <w:rsid w:val="009465CE"/>
    <w:rsid w:val="0094727E"/>
    <w:rsid w:val="00947BD5"/>
    <w:rsid w:val="00950036"/>
    <w:rsid w:val="00950216"/>
    <w:rsid w:val="0095044A"/>
    <w:rsid w:val="00950F07"/>
    <w:rsid w:val="00951981"/>
    <w:rsid w:val="00951B8B"/>
    <w:rsid w:val="00951EA1"/>
    <w:rsid w:val="009524ED"/>
    <w:rsid w:val="00952BA1"/>
    <w:rsid w:val="00953512"/>
    <w:rsid w:val="00953808"/>
    <w:rsid w:val="00954C91"/>
    <w:rsid w:val="009557D7"/>
    <w:rsid w:val="00955B60"/>
    <w:rsid w:val="00955D83"/>
    <w:rsid w:val="00957BD5"/>
    <w:rsid w:val="00957E37"/>
    <w:rsid w:val="009605E9"/>
    <w:rsid w:val="0096124B"/>
    <w:rsid w:val="0096124F"/>
    <w:rsid w:val="00961B4F"/>
    <w:rsid w:val="009626E7"/>
    <w:rsid w:val="009628AA"/>
    <w:rsid w:val="00962AC7"/>
    <w:rsid w:val="00962BF8"/>
    <w:rsid w:val="00963147"/>
    <w:rsid w:val="00963549"/>
    <w:rsid w:val="0096355B"/>
    <w:rsid w:val="0096461C"/>
    <w:rsid w:val="00964698"/>
    <w:rsid w:val="00965DD9"/>
    <w:rsid w:val="00966CF2"/>
    <w:rsid w:val="009673C9"/>
    <w:rsid w:val="00970004"/>
    <w:rsid w:val="00970CAF"/>
    <w:rsid w:val="00971DE3"/>
    <w:rsid w:val="00972606"/>
    <w:rsid w:val="00972AC7"/>
    <w:rsid w:val="00972B8F"/>
    <w:rsid w:val="00972C2E"/>
    <w:rsid w:val="00972E78"/>
    <w:rsid w:val="00973729"/>
    <w:rsid w:val="00973AB1"/>
    <w:rsid w:val="009747A6"/>
    <w:rsid w:val="00974848"/>
    <w:rsid w:val="00974965"/>
    <w:rsid w:val="00974CA8"/>
    <w:rsid w:val="00975425"/>
    <w:rsid w:val="009755F8"/>
    <w:rsid w:val="00976434"/>
    <w:rsid w:val="00976A1D"/>
    <w:rsid w:val="0097782D"/>
    <w:rsid w:val="00982345"/>
    <w:rsid w:val="00983327"/>
    <w:rsid w:val="00983432"/>
    <w:rsid w:val="009834F5"/>
    <w:rsid w:val="00983881"/>
    <w:rsid w:val="009848F9"/>
    <w:rsid w:val="00985B38"/>
    <w:rsid w:val="00985D1C"/>
    <w:rsid w:val="00985E45"/>
    <w:rsid w:val="00986109"/>
    <w:rsid w:val="00986B06"/>
    <w:rsid w:val="00987113"/>
    <w:rsid w:val="00987CB0"/>
    <w:rsid w:val="00987F5F"/>
    <w:rsid w:val="00990243"/>
    <w:rsid w:val="00990DC0"/>
    <w:rsid w:val="00991165"/>
    <w:rsid w:val="009911A9"/>
    <w:rsid w:val="0099158D"/>
    <w:rsid w:val="009915BD"/>
    <w:rsid w:val="00991BBC"/>
    <w:rsid w:val="00991CBF"/>
    <w:rsid w:val="00992828"/>
    <w:rsid w:val="00992AAD"/>
    <w:rsid w:val="0099300F"/>
    <w:rsid w:val="0099329F"/>
    <w:rsid w:val="00993485"/>
    <w:rsid w:val="009936AC"/>
    <w:rsid w:val="00994569"/>
    <w:rsid w:val="00994751"/>
    <w:rsid w:val="00994B97"/>
    <w:rsid w:val="00995B9C"/>
    <w:rsid w:val="00995E95"/>
    <w:rsid w:val="00996A02"/>
    <w:rsid w:val="009972C8"/>
    <w:rsid w:val="00997BFF"/>
    <w:rsid w:val="00997FE3"/>
    <w:rsid w:val="009A017E"/>
    <w:rsid w:val="009A0596"/>
    <w:rsid w:val="009A1FB6"/>
    <w:rsid w:val="009A3A15"/>
    <w:rsid w:val="009A44C8"/>
    <w:rsid w:val="009A461A"/>
    <w:rsid w:val="009A4BB3"/>
    <w:rsid w:val="009A5366"/>
    <w:rsid w:val="009A5CA9"/>
    <w:rsid w:val="009A6869"/>
    <w:rsid w:val="009A6BD6"/>
    <w:rsid w:val="009A7F53"/>
    <w:rsid w:val="009B0B18"/>
    <w:rsid w:val="009B0E60"/>
    <w:rsid w:val="009B251C"/>
    <w:rsid w:val="009B27DA"/>
    <w:rsid w:val="009B3381"/>
    <w:rsid w:val="009B4BCB"/>
    <w:rsid w:val="009B4DB9"/>
    <w:rsid w:val="009B5C4D"/>
    <w:rsid w:val="009B5D91"/>
    <w:rsid w:val="009B5F03"/>
    <w:rsid w:val="009B7031"/>
    <w:rsid w:val="009B7B88"/>
    <w:rsid w:val="009C0997"/>
    <w:rsid w:val="009C0FD2"/>
    <w:rsid w:val="009C1446"/>
    <w:rsid w:val="009C2131"/>
    <w:rsid w:val="009C284D"/>
    <w:rsid w:val="009C2FD9"/>
    <w:rsid w:val="009C3C91"/>
    <w:rsid w:val="009C50A5"/>
    <w:rsid w:val="009C58E3"/>
    <w:rsid w:val="009C5F2E"/>
    <w:rsid w:val="009C7427"/>
    <w:rsid w:val="009C7438"/>
    <w:rsid w:val="009D0FEC"/>
    <w:rsid w:val="009D12EF"/>
    <w:rsid w:val="009D1655"/>
    <w:rsid w:val="009D1925"/>
    <w:rsid w:val="009D2C8B"/>
    <w:rsid w:val="009D2FB5"/>
    <w:rsid w:val="009D47A2"/>
    <w:rsid w:val="009D4DFB"/>
    <w:rsid w:val="009D5B2B"/>
    <w:rsid w:val="009D5DC7"/>
    <w:rsid w:val="009D71C9"/>
    <w:rsid w:val="009E00DE"/>
    <w:rsid w:val="009E03EF"/>
    <w:rsid w:val="009E07A6"/>
    <w:rsid w:val="009E0BBC"/>
    <w:rsid w:val="009E0E4E"/>
    <w:rsid w:val="009E1E1F"/>
    <w:rsid w:val="009E2CDD"/>
    <w:rsid w:val="009E307C"/>
    <w:rsid w:val="009E44B3"/>
    <w:rsid w:val="009E4E94"/>
    <w:rsid w:val="009E523F"/>
    <w:rsid w:val="009E533D"/>
    <w:rsid w:val="009E6711"/>
    <w:rsid w:val="009E6C2C"/>
    <w:rsid w:val="009E7234"/>
    <w:rsid w:val="009E7C56"/>
    <w:rsid w:val="009F0D42"/>
    <w:rsid w:val="009F1677"/>
    <w:rsid w:val="009F1D80"/>
    <w:rsid w:val="009F2185"/>
    <w:rsid w:val="009F24A7"/>
    <w:rsid w:val="009F3FD4"/>
    <w:rsid w:val="009F4C2A"/>
    <w:rsid w:val="009F523D"/>
    <w:rsid w:val="009F6829"/>
    <w:rsid w:val="009F7ACB"/>
    <w:rsid w:val="00A0204D"/>
    <w:rsid w:val="00A025E8"/>
    <w:rsid w:val="00A02F2B"/>
    <w:rsid w:val="00A039E1"/>
    <w:rsid w:val="00A04518"/>
    <w:rsid w:val="00A05A42"/>
    <w:rsid w:val="00A05D89"/>
    <w:rsid w:val="00A06E26"/>
    <w:rsid w:val="00A07200"/>
    <w:rsid w:val="00A07E1D"/>
    <w:rsid w:val="00A10727"/>
    <w:rsid w:val="00A10751"/>
    <w:rsid w:val="00A10D4F"/>
    <w:rsid w:val="00A11018"/>
    <w:rsid w:val="00A118B2"/>
    <w:rsid w:val="00A11A49"/>
    <w:rsid w:val="00A12B0D"/>
    <w:rsid w:val="00A13492"/>
    <w:rsid w:val="00A13C54"/>
    <w:rsid w:val="00A15717"/>
    <w:rsid w:val="00A15B79"/>
    <w:rsid w:val="00A15C87"/>
    <w:rsid w:val="00A15D97"/>
    <w:rsid w:val="00A16C4E"/>
    <w:rsid w:val="00A20330"/>
    <w:rsid w:val="00A212A3"/>
    <w:rsid w:val="00A2167E"/>
    <w:rsid w:val="00A21BC5"/>
    <w:rsid w:val="00A220AC"/>
    <w:rsid w:val="00A221AD"/>
    <w:rsid w:val="00A227D6"/>
    <w:rsid w:val="00A23636"/>
    <w:rsid w:val="00A23C1A"/>
    <w:rsid w:val="00A23CA3"/>
    <w:rsid w:val="00A24AEA"/>
    <w:rsid w:val="00A25D71"/>
    <w:rsid w:val="00A26792"/>
    <w:rsid w:val="00A26BFF"/>
    <w:rsid w:val="00A309A3"/>
    <w:rsid w:val="00A31D73"/>
    <w:rsid w:val="00A31E8E"/>
    <w:rsid w:val="00A3215B"/>
    <w:rsid w:val="00A32FE6"/>
    <w:rsid w:val="00A33348"/>
    <w:rsid w:val="00A347A6"/>
    <w:rsid w:val="00A34A07"/>
    <w:rsid w:val="00A34D2F"/>
    <w:rsid w:val="00A3577A"/>
    <w:rsid w:val="00A363B5"/>
    <w:rsid w:val="00A369EC"/>
    <w:rsid w:val="00A37FA5"/>
    <w:rsid w:val="00A40FCE"/>
    <w:rsid w:val="00A417DE"/>
    <w:rsid w:val="00A41AF3"/>
    <w:rsid w:val="00A42283"/>
    <w:rsid w:val="00A429AF"/>
    <w:rsid w:val="00A446BA"/>
    <w:rsid w:val="00A44D42"/>
    <w:rsid w:val="00A45318"/>
    <w:rsid w:val="00A45F51"/>
    <w:rsid w:val="00A461FF"/>
    <w:rsid w:val="00A47905"/>
    <w:rsid w:val="00A47BBF"/>
    <w:rsid w:val="00A47D93"/>
    <w:rsid w:val="00A50A2A"/>
    <w:rsid w:val="00A51808"/>
    <w:rsid w:val="00A51A3B"/>
    <w:rsid w:val="00A52DCA"/>
    <w:rsid w:val="00A52FB7"/>
    <w:rsid w:val="00A5319B"/>
    <w:rsid w:val="00A53330"/>
    <w:rsid w:val="00A541AD"/>
    <w:rsid w:val="00A5433C"/>
    <w:rsid w:val="00A54401"/>
    <w:rsid w:val="00A54523"/>
    <w:rsid w:val="00A555C6"/>
    <w:rsid w:val="00A56759"/>
    <w:rsid w:val="00A56776"/>
    <w:rsid w:val="00A56CEB"/>
    <w:rsid w:val="00A5746C"/>
    <w:rsid w:val="00A577FC"/>
    <w:rsid w:val="00A57E71"/>
    <w:rsid w:val="00A601F0"/>
    <w:rsid w:val="00A60E32"/>
    <w:rsid w:val="00A60F91"/>
    <w:rsid w:val="00A6171E"/>
    <w:rsid w:val="00A61FBB"/>
    <w:rsid w:val="00A63299"/>
    <w:rsid w:val="00A63707"/>
    <w:rsid w:val="00A64056"/>
    <w:rsid w:val="00A64A20"/>
    <w:rsid w:val="00A654AE"/>
    <w:rsid w:val="00A654B3"/>
    <w:rsid w:val="00A65D4F"/>
    <w:rsid w:val="00A660A2"/>
    <w:rsid w:val="00A701CF"/>
    <w:rsid w:val="00A704DB"/>
    <w:rsid w:val="00A708D4"/>
    <w:rsid w:val="00A712B5"/>
    <w:rsid w:val="00A71770"/>
    <w:rsid w:val="00A71805"/>
    <w:rsid w:val="00A71F74"/>
    <w:rsid w:val="00A71F75"/>
    <w:rsid w:val="00A7214B"/>
    <w:rsid w:val="00A738E8"/>
    <w:rsid w:val="00A74252"/>
    <w:rsid w:val="00A74C87"/>
    <w:rsid w:val="00A75A1A"/>
    <w:rsid w:val="00A75CA1"/>
    <w:rsid w:val="00A76016"/>
    <w:rsid w:val="00A76D35"/>
    <w:rsid w:val="00A76FA2"/>
    <w:rsid w:val="00A802C8"/>
    <w:rsid w:val="00A80747"/>
    <w:rsid w:val="00A80C6B"/>
    <w:rsid w:val="00A80D57"/>
    <w:rsid w:val="00A812C3"/>
    <w:rsid w:val="00A815E1"/>
    <w:rsid w:val="00A82E65"/>
    <w:rsid w:val="00A8327C"/>
    <w:rsid w:val="00A83B6A"/>
    <w:rsid w:val="00A8404B"/>
    <w:rsid w:val="00A84480"/>
    <w:rsid w:val="00A8475D"/>
    <w:rsid w:val="00A84966"/>
    <w:rsid w:val="00A85416"/>
    <w:rsid w:val="00A86F71"/>
    <w:rsid w:val="00A872A9"/>
    <w:rsid w:val="00A90F1F"/>
    <w:rsid w:val="00A91EF1"/>
    <w:rsid w:val="00A93506"/>
    <w:rsid w:val="00A93AD5"/>
    <w:rsid w:val="00A93E60"/>
    <w:rsid w:val="00A94A12"/>
    <w:rsid w:val="00A95BB2"/>
    <w:rsid w:val="00A95E88"/>
    <w:rsid w:val="00A96FD6"/>
    <w:rsid w:val="00AA00AF"/>
    <w:rsid w:val="00AA0854"/>
    <w:rsid w:val="00AA1282"/>
    <w:rsid w:val="00AA1596"/>
    <w:rsid w:val="00AA1A39"/>
    <w:rsid w:val="00AA1ADC"/>
    <w:rsid w:val="00AA2D56"/>
    <w:rsid w:val="00AA4295"/>
    <w:rsid w:val="00AA59A9"/>
    <w:rsid w:val="00AA6455"/>
    <w:rsid w:val="00AA6771"/>
    <w:rsid w:val="00AA70AB"/>
    <w:rsid w:val="00AA73D6"/>
    <w:rsid w:val="00AA7F95"/>
    <w:rsid w:val="00AA7FD5"/>
    <w:rsid w:val="00AB0162"/>
    <w:rsid w:val="00AB044A"/>
    <w:rsid w:val="00AB13C1"/>
    <w:rsid w:val="00AB28D5"/>
    <w:rsid w:val="00AB3022"/>
    <w:rsid w:val="00AB344E"/>
    <w:rsid w:val="00AB465E"/>
    <w:rsid w:val="00AB4761"/>
    <w:rsid w:val="00AB5087"/>
    <w:rsid w:val="00AB539D"/>
    <w:rsid w:val="00AB56FC"/>
    <w:rsid w:val="00AB57DB"/>
    <w:rsid w:val="00AB699A"/>
    <w:rsid w:val="00AB6D3C"/>
    <w:rsid w:val="00AC0228"/>
    <w:rsid w:val="00AC1007"/>
    <w:rsid w:val="00AC130C"/>
    <w:rsid w:val="00AC2C71"/>
    <w:rsid w:val="00AC3491"/>
    <w:rsid w:val="00AC3B30"/>
    <w:rsid w:val="00AC3ED1"/>
    <w:rsid w:val="00AC41D8"/>
    <w:rsid w:val="00AC4502"/>
    <w:rsid w:val="00AC47A5"/>
    <w:rsid w:val="00AC4E83"/>
    <w:rsid w:val="00AC51EB"/>
    <w:rsid w:val="00AC5460"/>
    <w:rsid w:val="00AC5BCB"/>
    <w:rsid w:val="00AC6026"/>
    <w:rsid w:val="00AC66A5"/>
    <w:rsid w:val="00AC6DC1"/>
    <w:rsid w:val="00AC75DD"/>
    <w:rsid w:val="00AC763D"/>
    <w:rsid w:val="00AD0519"/>
    <w:rsid w:val="00AD0EA6"/>
    <w:rsid w:val="00AD0FE2"/>
    <w:rsid w:val="00AD125A"/>
    <w:rsid w:val="00AD1535"/>
    <w:rsid w:val="00AD1A2F"/>
    <w:rsid w:val="00AD1FD4"/>
    <w:rsid w:val="00AD2920"/>
    <w:rsid w:val="00AD2D85"/>
    <w:rsid w:val="00AD3DF5"/>
    <w:rsid w:val="00AD41B4"/>
    <w:rsid w:val="00AD436B"/>
    <w:rsid w:val="00AD44FF"/>
    <w:rsid w:val="00AD47CB"/>
    <w:rsid w:val="00AD5583"/>
    <w:rsid w:val="00AD606E"/>
    <w:rsid w:val="00AD627A"/>
    <w:rsid w:val="00AD62FC"/>
    <w:rsid w:val="00AD651F"/>
    <w:rsid w:val="00AD6535"/>
    <w:rsid w:val="00AD6CFB"/>
    <w:rsid w:val="00AD6F69"/>
    <w:rsid w:val="00AD7B56"/>
    <w:rsid w:val="00AD7C0D"/>
    <w:rsid w:val="00AD7D23"/>
    <w:rsid w:val="00AD7E91"/>
    <w:rsid w:val="00AD7F33"/>
    <w:rsid w:val="00AE068D"/>
    <w:rsid w:val="00AE26DD"/>
    <w:rsid w:val="00AE3841"/>
    <w:rsid w:val="00AE39A1"/>
    <w:rsid w:val="00AE4487"/>
    <w:rsid w:val="00AE4892"/>
    <w:rsid w:val="00AE5501"/>
    <w:rsid w:val="00AE5675"/>
    <w:rsid w:val="00AE621D"/>
    <w:rsid w:val="00AE6EA2"/>
    <w:rsid w:val="00AE7246"/>
    <w:rsid w:val="00AE77DD"/>
    <w:rsid w:val="00AE7816"/>
    <w:rsid w:val="00AE7845"/>
    <w:rsid w:val="00AE797A"/>
    <w:rsid w:val="00AF072A"/>
    <w:rsid w:val="00AF0EAA"/>
    <w:rsid w:val="00AF18B0"/>
    <w:rsid w:val="00AF1998"/>
    <w:rsid w:val="00AF1C71"/>
    <w:rsid w:val="00AF2293"/>
    <w:rsid w:val="00AF240B"/>
    <w:rsid w:val="00AF4767"/>
    <w:rsid w:val="00AF47EC"/>
    <w:rsid w:val="00AF4E31"/>
    <w:rsid w:val="00AF50DA"/>
    <w:rsid w:val="00AF56D0"/>
    <w:rsid w:val="00AF5A47"/>
    <w:rsid w:val="00AF63E0"/>
    <w:rsid w:val="00AF673E"/>
    <w:rsid w:val="00AF70C2"/>
    <w:rsid w:val="00AF7455"/>
    <w:rsid w:val="00AF7C7D"/>
    <w:rsid w:val="00AF7C9A"/>
    <w:rsid w:val="00AF7F47"/>
    <w:rsid w:val="00B00229"/>
    <w:rsid w:val="00B00934"/>
    <w:rsid w:val="00B00E36"/>
    <w:rsid w:val="00B01971"/>
    <w:rsid w:val="00B02942"/>
    <w:rsid w:val="00B0334F"/>
    <w:rsid w:val="00B03AA4"/>
    <w:rsid w:val="00B03AA6"/>
    <w:rsid w:val="00B046FD"/>
    <w:rsid w:val="00B04C7A"/>
    <w:rsid w:val="00B05397"/>
    <w:rsid w:val="00B05728"/>
    <w:rsid w:val="00B05D23"/>
    <w:rsid w:val="00B065A1"/>
    <w:rsid w:val="00B075AC"/>
    <w:rsid w:val="00B101B6"/>
    <w:rsid w:val="00B10512"/>
    <w:rsid w:val="00B10728"/>
    <w:rsid w:val="00B10A3C"/>
    <w:rsid w:val="00B10AE0"/>
    <w:rsid w:val="00B10FA9"/>
    <w:rsid w:val="00B119F6"/>
    <w:rsid w:val="00B12E66"/>
    <w:rsid w:val="00B134DD"/>
    <w:rsid w:val="00B13958"/>
    <w:rsid w:val="00B13E23"/>
    <w:rsid w:val="00B1437F"/>
    <w:rsid w:val="00B1446B"/>
    <w:rsid w:val="00B14945"/>
    <w:rsid w:val="00B14DBC"/>
    <w:rsid w:val="00B158EA"/>
    <w:rsid w:val="00B15C69"/>
    <w:rsid w:val="00B15EB4"/>
    <w:rsid w:val="00B17903"/>
    <w:rsid w:val="00B205DF"/>
    <w:rsid w:val="00B2082E"/>
    <w:rsid w:val="00B209D5"/>
    <w:rsid w:val="00B20B81"/>
    <w:rsid w:val="00B21271"/>
    <w:rsid w:val="00B21E32"/>
    <w:rsid w:val="00B21EB4"/>
    <w:rsid w:val="00B2290F"/>
    <w:rsid w:val="00B2459B"/>
    <w:rsid w:val="00B2469F"/>
    <w:rsid w:val="00B249C5"/>
    <w:rsid w:val="00B307F0"/>
    <w:rsid w:val="00B31556"/>
    <w:rsid w:val="00B315AC"/>
    <w:rsid w:val="00B31721"/>
    <w:rsid w:val="00B31F41"/>
    <w:rsid w:val="00B328C4"/>
    <w:rsid w:val="00B32C72"/>
    <w:rsid w:val="00B33257"/>
    <w:rsid w:val="00B334CB"/>
    <w:rsid w:val="00B34BB8"/>
    <w:rsid w:val="00B35020"/>
    <w:rsid w:val="00B35D52"/>
    <w:rsid w:val="00B35EFD"/>
    <w:rsid w:val="00B369D1"/>
    <w:rsid w:val="00B40328"/>
    <w:rsid w:val="00B40624"/>
    <w:rsid w:val="00B40F72"/>
    <w:rsid w:val="00B415A7"/>
    <w:rsid w:val="00B41EBA"/>
    <w:rsid w:val="00B42077"/>
    <w:rsid w:val="00B42503"/>
    <w:rsid w:val="00B42A7E"/>
    <w:rsid w:val="00B42C03"/>
    <w:rsid w:val="00B42E91"/>
    <w:rsid w:val="00B4330F"/>
    <w:rsid w:val="00B43363"/>
    <w:rsid w:val="00B44825"/>
    <w:rsid w:val="00B45073"/>
    <w:rsid w:val="00B4577C"/>
    <w:rsid w:val="00B45CDE"/>
    <w:rsid w:val="00B45DD8"/>
    <w:rsid w:val="00B461B2"/>
    <w:rsid w:val="00B468A0"/>
    <w:rsid w:val="00B468B5"/>
    <w:rsid w:val="00B47552"/>
    <w:rsid w:val="00B47A61"/>
    <w:rsid w:val="00B502B4"/>
    <w:rsid w:val="00B50607"/>
    <w:rsid w:val="00B51324"/>
    <w:rsid w:val="00B51B67"/>
    <w:rsid w:val="00B51FF4"/>
    <w:rsid w:val="00B5258F"/>
    <w:rsid w:val="00B525A6"/>
    <w:rsid w:val="00B525FE"/>
    <w:rsid w:val="00B52809"/>
    <w:rsid w:val="00B52895"/>
    <w:rsid w:val="00B52A16"/>
    <w:rsid w:val="00B52FA5"/>
    <w:rsid w:val="00B5309E"/>
    <w:rsid w:val="00B53423"/>
    <w:rsid w:val="00B53F4D"/>
    <w:rsid w:val="00B543FB"/>
    <w:rsid w:val="00B54A3B"/>
    <w:rsid w:val="00B54A69"/>
    <w:rsid w:val="00B55D3D"/>
    <w:rsid w:val="00B56022"/>
    <w:rsid w:val="00B56A69"/>
    <w:rsid w:val="00B56C11"/>
    <w:rsid w:val="00B56DF8"/>
    <w:rsid w:val="00B57ADE"/>
    <w:rsid w:val="00B57CD6"/>
    <w:rsid w:val="00B60674"/>
    <w:rsid w:val="00B60BFB"/>
    <w:rsid w:val="00B612E5"/>
    <w:rsid w:val="00B619EA"/>
    <w:rsid w:val="00B61B02"/>
    <w:rsid w:val="00B629CF"/>
    <w:rsid w:val="00B62A07"/>
    <w:rsid w:val="00B62E01"/>
    <w:rsid w:val="00B63205"/>
    <w:rsid w:val="00B635F8"/>
    <w:rsid w:val="00B63856"/>
    <w:rsid w:val="00B639F9"/>
    <w:rsid w:val="00B63A13"/>
    <w:rsid w:val="00B63D8F"/>
    <w:rsid w:val="00B63EBF"/>
    <w:rsid w:val="00B63FB4"/>
    <w:rsid w:val="00B647CE"/>
    <w:rsid w:val="00B64A37"/>
    <w:rsid w:val="00B64BF4"/>
    <w:rsid w:val="00B64C79"/>
    <w:rsid w:val="00B6679C"/>
    <w:rsid w:val="00B67B21"/>
    <w:rsid w:val="00B70D71"/>
    <w:rsid w:val="00B71339"/>
    <w:rsid w:val="00B717A0"/>
    <w:rsid w:val="00B717A6"/>
    <w:rsid w:val="00B71F6F"/>
    <w:rsid w:val="00B726BE"/>
    <w:rsid w:val="00B72C46"/>
    <w:rsid w:val="00B72D81"/>
    <w:rsid w:val="00B7334B"/>
    <w:rsid w:val="00B73D79"/>
    <w:rsid w:val="00B7418A"/>
    <w:rsid w:val="00B750CA"/>
    <w:rsid w:val="00B7592E"/>
    <w:rsid w:val="00B75D05"/>
    <w:rsid w:val="00B76011"/>
    <w:rsid w:val="00B768CB"/>
    <w:rsid w:val="00B76AA7"/>
    <w:rsid w:val="00B77B4C"/>
    <w:rsid w:val="00B77DC8"/>
    <w:rsid w:val="00B80259"/>
    <w:rsid w:val="00B80AB0"/>
    <w:rsid w:val="00B80CBA"/>
    <w:rsid w:val="00B83682"/>
    <w:rsid w:val="00B8409F"/>
    <w:rsid w:val="00B84B08"/>
    <w:rsid w:val="00B856EC"/>
    <w:rsid w:val="00B85B27"/>
    <w:rsid w:val="00B86A08"/>
    <w:rsid w:val="00B87804"/>
    <w:rsid w:val="00B903AC"/>
    <w:rsid w:val="00B9085A"/>
    <w:rsid w:val="00B913AB"/>
    <w:rsid w:val="00B9141D"/>
    <w:rsid w:val="00B941F4"/>
    <w:rsid w:val="00B9435B"/>
    <w:rsid w:val="00B94BFC"/>
    <w:rsid w:val="00B9527F"/>
    <w:rsid w:val="00B95398"/>
    <w:rsid w:val="00B9591B"/>
    <w:rsid w:val="00B963F4"/>
    <w:rsid w:val="00B96BE3"/>
    <w:rsid w:val="00B97935"/>
    <w:rsid w:val="00BA154F"/>
    <w:rsid w:val="00BA164A"/>
    <w:rsid w:val="00BA18A6"/>
    <w:rsid w:val="00BA1C5D"/>
    <w:rsid w:val="00BA1E64"/>
    <w:rsid w:val="00BA1FF1"/>
    <w:rsid w:val="00BA2C0D"/>
    <w:rsid w:val="00BA3697"/>
    <w:rsid w:val="00BA36C3"/>
    <w:rsid w:val="00BA3D18"/>
    <w:rsid w:val="00BA4A32"/>
    <w:rsid w:val="00BA4C12"/>
    <w:rsid w:val="00BA4F8B"/>
    <w:rsid w:val="00BA5345"/>
    <w:rsid w:val="00BA585E"/>
    <w:rsid w:val="00BA6197"/>
    <w:rsid w:val="00BA6BEB"/>
    <w:rsid w:val="00BA7044"/>
    <w:rsid w:val="00BA7F8F"/>
    <w:rsid w:val="00BB012F"/>
    <w:rsid w:val="00BB0350"/>
    <w:rsid w:val="00BB08FE"/>
    <w:rsid w:val="00BB13A7"/>
    <w:rsid w:val="00BB1603"/>
    <w:rsid w:val="00BB1C07"/>
    <w:rsid w:val="00BB2280"/>
    <w:rsid w:val="00BB25FC"/>
    <w:rsid w:val="00BB2832"/>
    <w:rsid w:val="00BB2DB1"/>
    <w:rsid w:val="00BB3119"/>
    <w:rsid w:val="00BB3F3F"/>
    <w:rsid w:val="00BB511E"/>
    <w:rsid w:val="00BB52B2"/>
    <w:rsid w:val="00BB5923"/>
    <w:rsid w:val="00BB5945"/>
    <w:rsid w:val="00BB5DCC"/>
    <w:rsid w:val="00BB5E5C"/>
    <w:rsid w:val="00BB6499"/>
    <w:rsid w:val="00BB6906"/>
    <w:rsid w:val="00BB6D8C"/>
    <w:rsid w:val="00BB750C"/>
    <w:rsid w:val="00BB7A70"/>
    <w:rsid w:val="00BC042A"/>
    <w:rsid w:val="00BC0574"/>
    <w:rsid w:val="00BC1326"/>
    <w:rsid w:val="00BC1BBE"/>
    <w:rsid w:val="00BC2190"/>
    <w:rsid w:val="00BC2459"/>
    <w:rsid w:val="00BC2773"/>
    <w:rsid w:val="00BC4791"/>
    <w:rsid w:val="00BC5C64"/>
    <w:rsid w:val="00BC68D4"/>
    <w:rsid w:val="00BC6D87"/>
    <w:rsid w:val="00BD1C7D"/>
    <w:rsid w:val="00BD1D33"/>
    <w:rsid w:val="00BD2B84"/>
    <w:rsid w:val="00BD31A5"/>
    <w:rsid w:val="00BD3414"/>
    <w:rsid w:val="00BD3684"/>
    <w:rsid w:val="00BD3D87"/>
    <w:rsid w:val="00BD409A"/>
    <w:rsid w:val="00BD46DE"/>
    <w:rsid w:val="00BD53B8"/>
    <w:rsid w:val="00BD53ED"/>
    <w:rsid w:val="00BD5C61"/>
    <w:rsid w:val="00BD7D20"/>
    <w:rsid w:val="00BE1173"/>
    <w:rsid w:val="00BE1523"/>
    <w:rsid w:val="00BE2D74"/>
    <w:rsid w:val="00BE31AD"/>
    <w:rsid w:val="00BE3580"/>
    <w:rsid w:val="00BE3CE9"/>
    <w:rsid w:val="00BE411B"/>
    <w:rsid w:val="00BE48DE"/>
    <w:rsid w:val="00BE4D06"/>
    <w:rsid w:val="00BE4E91"/>
    <w:rsid w:val="00BE5506"/>
    <w:rsid w:val="00BE559D"/>
    <w:rsid w:val="00BE562E"/>
    <w:rsid w:val="00BE715C"/>
    <w:rsid w:val="00BE745F"/>
    <w:rsid w:val="00BE7EEE"/>
    <w:rsid w:val="00BF004C"/>
    <w:rsid w:val="00BF090C"/>
    <w:rsid w:val="00BF0B17"/>
    <w:rsid w:val="00BF17EF"/>
    <w:rsid w:val="00BF3447"/>
    <w:rsid w:val="00BF3B77"/>
    <w:rsid w:val="00BF518D"/>
    <w:rsid w:val="00BF5B74"/>
    <w:rsid w:val="00BF633E"/>
    <w:rsid w:val="00BF648A"/>
    <w:rsid w:val="00BF7629"/>
    <w:rsid w:val="00BF7987"/>
    <w:rsid w:val="00BF7A63"/>
    <w:rsid w:val="00BF7CD9"/>
    <w:rsid w:val="00C00DEB"/>
    <w:rsid w:val="00C012F8"/>
    <w:rsid w:val="00C02AA6"/>
    <w:rsid w:val="00C033CE"/>
    <w:rsid w:val="00C040D6"/>
    <w:rsid w:val="00C04A1A"/>
    <w:rsid w:val="00C04B95"/>
    <w:rsid w:val="00C0561D"/>
    <w:rsid w:val="00C05C73"/>
    <w:rsid w:val="00C061D8"/>
    <w:rsid w:val="00C0718B"/>
    <w:rsid w:val="00C07679"/>
    <w:rsid w:val="00C101DA"/>
    <w:rsid w:val="00C1028C"/>
    <w:rsid w:val="00C10A02"/>
    <w:rsid w:val="00C10CB7"/>
    <w:rsid w:val="00C10F2E"/>
    <w:rsid w:val="00C110B9"/>
    <w:rsid w:val="00C111C3"/>
    <w:rsid w:val="00C12C7E"/>
    <w:rsid w:val="00C130BA"/>
    <w:rsid w:val="00C132E1"/>
    <w:rsid w:val="00C1348C"/>
    <w:rsid w:val="00C13B7D"/>
    <w:rsid w:val="00C14991"/>
    <w:rsid w:val="00C14992"/>
    <w:rsid w:val="00C150ED"/>
    <w:rsid w:val="00C151B7"/>
    <w:rsid w:val="00C151F5"/>
    <w:rsid w:val="00C152F2"/>
    <w:rsid w:val="00C158E1"/>
    <w:rsid w:val="00C15DA3"/>
    <w:rsid w:val="00C15FF8"/>
    <w:rsid w:val="00C176C1"/>
    <w:rsid w:val="00C17998"/>
    <w:rsid w:val="00C179B1"/>
    <w:rsid w:val="00C20AE4"/>
    <w:rsid w:val="00C20D3F"/>
    <w:rsid w:val="00C21A49"/>
    <w:rsid w:val="00C22572"/>
    <w:rsid w:val="00C22874"/>
    <w:rsid w:val="00C22C07"/>
    <w:rsid w:val="00C246AD"/>
    <w:rsid w:val="00C24A15"/>
    <w:rsid w:val="00C25B28"/>
    <w:rsid w:val="00C261CA"/>
    <w:rsid w:val="00C263E7"/>
    <w:rsid w:val="00C2735B"/>
    <w:rsid w:val="00C27DE6"/>
    <w:rsid w:val="00C300D4"/>
    <w:rsid w:val="00C304D4"/>
    <w:rsid w:val="00C305DB"/>
    <w:rsid w:val="00C30B5B"/>
    <w:rsid w:val="00C319C7"/>
    <w:rsid w:val="00C31B6A"/>
    <w:rsid w:val="00C31FD4"/>
    <w:rsid w:val="00C3241A"/>
    <w:rsid w:val="00C32491"/>
    <w:rsid w:val="00C32709"/>
    <w:rsid w:val="00C32841"/>
    <w:rsid w:val="00C32AA8"/>
    <w:rsid w:val="00C32E03"/>
    <w:rsid w:val="00C32E08"/>
    <w:rsid w:val="00C32E99"/>
    <w:rsid w:val="00C334B8"/>
    <w:rsid w:val="00C344E4"/>
    <w:rsid w:val="00C34C65"/>
    <w:rsid w:val="00C3635C"/>
    <w:rsid w:val="00C363A7"/>
    <w:rsid w:val="00C36941"/>
    <w:rsid w:val="00C37298"/>
    <w:rsid w:val="00C40E90"/>
    <w:rsid w:val="00C41A5C"/>
    <w:rsid w:val="00C42ED5"/>
    <w:rsid w:val="00C430A0"/>
    <w:rsid w:val="00C43108"/>
    <w:rsid w:val="00C43430"/>
    <w:rsid w:val="00C43AD5"/>
    <w:rsid w:val="00C43F6F"/>
    <w:rsid w:val="00C44133"/>
    <w:rsid w:val="00C442AE"/>
    <w:rsid w:val="00C4454C"/>
    <w:rsid w:val="00C44F74"/>
    <w:rsid w:val="00C453B3"/>
    <w:rsid w:val="00C4623A"/>
    <w:rsid w:val="00C46270"/>
    <w:rsid w:val="00C4706B"/>
    <w:rsid w:val="00C47E35"/>
    <w:rsid w:val="00C50361"/>
    <w:rsid w:val="00C50CA3"/>
    <w:rsid w:val="00C50D5C"/>
    <w:rsid w:val="00C515DA"/>
    <w:rsid w:val="00C51951"/>
    <w:rsid w:val="00C51BCB"/>
    <w:rsid w:val="00C52D95"/>
    <w:rsid w:val="00C531F3"/>
    <w:rsid w:val="00C53705"/>
    <w:rsid w:val="00C53CDD"/>
    <w:rsid w:val="00C53E1D"/>
    <w:rsid w:val="00C5404F"/>
    <w:rsid w:val="00C54A11"/>
    <w:rsid w:val="00C55221"/>
    <w:rsid w:val="00C55FED"/>
    <w:rsid w:val="00C5726E"/>
    <w:rsid w:val="00C5755B"/>
    <w:rsid w:val="00C5775A"/>
    <w:rsid w:val="00C57B29"/>
    <w:rsid w:val="00C60195"/>
    <w:rsid w:val="00C60C49"/>
    <w:rsid w:val="00C61B23"/>
    <w:rsid w:val="00C62109"/>
    <w:rsid w:val="00C62ABA"/>
    <w:rsid w:val="00C62B0C"/>
    <w:rsid w:val="00C634C1"/>
    <w:rsid w:val="00C63AFD"/>
    <w:rsid w:val="00C63B22"/>
    <w:rsid w:val="00C6535B"/>
    <w:rsid w:val="00C66C58"/>
    <w:rsid w:val="00C673D6"/>
    <w:rsid w:val="00C701CB"/>
    <w:rsid w:val="00C706B9"/>
    <w:rsid w:val="00C7074B"/>
    <w:rsid w:val="00C70920"/>
    <w:rsid w:val="00C70C0A"/>
    <w:rsid w:val="00C71C06"/>
    <w:rsid w:val="00C71DE6"/>
    <w:rsid w:val="00C71E61"/>
    <w:rsid w:val="00C7214E"/>
    <w:rsid w:val="00C72194"/>
    <w:rsid w:val="00C7284D"/>
    <w:rsid w:val="00C72997"/>
    <w:rsid w:val="00C72E7C"/>
    <w:rsid w:val="00C73015"/>
    <w:rsid w:val="00C7301F"/>
    <w:rsid w:val="00C749FD"/>
    <w:rsid w:val="00C74BA1"/>
    <w:rsid w:val="00C74C61"/>
    <w:rsid w:val="00C757CB"/>
    <w:rsid w:val="00C7580A"/>
    <w:rsid w:val="00C75CC7"/>
    <w:rsid w:val="00C75FD6"/>
    <w:rsid w:val="00C76CFC"/>
    <w:rsid w:val="00C77210"/>
    <w:rsid w:val="00C775D5"/>
    <w:rsid w:val="00C77D6E"/>
    <w:rsid w:val="00C80185"/>
    <w:rsid w:val="00C806E7"/>
    <w:rsid w:val="00C808B5"/>
    <w:rsid w:val="00C80900"/>
    <w:rsid w:val="00C80B2A"/>
    <w:rsid w:val="00C81006"/>
    <w:rsid w:val="00C810D0"/>
    <w:rsid w:val="00C8152D"/>
    <w:rsid w:val="00C82332"/>
    <w:rsid w:val="00C824D9"/>
    <w:rsid w:val="00C8283E"/>
    <w:rsid w:val="00C82E08"/>
    <w:rsid w:val="00C83285"/>
    <w:rsid w:val="00C832DD"/>
    <w:rsid w:val="00C835F8"/>
    <w:rsid w:val="00C847D6"/>
    <w:rsid w:val="00C84F6C"/>
    <w:rsid w:val="00C85C12"/>
    <w:rsid w:val="00C86A4A"/>
    <w:rsid w:val="00C90D4C"/>
    <w:rsid w:val="00C91642"/>
    <w:rsid w:val="00C9194A"/>
    <w:rsid w:val="00C91EB2"/>
    <w:rsid w:val="00C92213"/>
    <w:rsid w:val="00C92824"/>
    <w:rsid w:val="00C9282F"/>
    <w:rsid w:val="00C93339"/>
    <w:rsid w:val="00C9358A"/>
    <w:rsid w:val="00C939EE"/>
    <w:rsid w:val="00C9407A"/>
    <w:rsid w:val="00C94F8E"/>
    <w:rsid w:val="00C959B1"/>
    <w:rsid w:val="00C95CCC"/>
    <w:rsid w:val="00C95D3B"/>
    <w:rsid w:val="00C95FB7"/>
    <w:rsid w:val="00C9647A"/>
    <w:rsid w:val="00C964F1"/>
    <w:rsid w:val="00C976A1"/>
    <w:rsid w:val="00C97BDF"/>
    <w:rsid w:val="00CA07B2"/>
    <w:rsid w:val="00CA232F"/>
    <w:rsid w:val="00CA3091"/>
    <w:rsid w:val="00CA391D"/>
    <w:rsid w:val="00CA4490"/>
    <w:rsid w:val="00CA4741"/>
    <w:rsid w:val="00CA48D7"/>
    <w:rsid w:val="00CA491B"/>
    <w:rsid w:val="00CA4D21"/>
    <w:rsid w:val="00CA53DF"/>
    <w:rsid w:val="00CA54F8"/>
    <w:rsid w:val="00CA63F1"/>
    <w:rsid w:val="00CA6406"/>
    <w:rsid w:val="00CA6597"/>
    <w:rsid w:val="00CA6750"/>
    <w:rsid w:val="00CA6775"/>
    <w:rsid w:val="00CA7E94"/>
    <w:rsid w:val="00CB0933"/>
    <w:rsid w:val="00CB1215"/>
    <w:rsid w:val="00CB194E"/>
    <w:rsid w:val="00CB1DE7"/>
    <w:rsid w:val="00CB26EC"/>
    <w:rsid w:val="00CB294B"/>
    <w:rsid w:val="00CB2D19"/>
    <w:rsid w:val="00CB3BA5"/>
    <w:rsid w:val="00CB3DD1"/>
    <w:rsid w:val="00CB42CA"/>
    <w:rsid w:val="00CB4428"/>
    <w:rsid w:val="00CB45A1"/>
    <w:rsid w:val="00CB47DE"/>
    <w:rsid w:val="00CB5285"/>
    <w:rsid w:val="00CB5440"/>
    <w:rsid w:val="00CB57D9"/>
    <w:rsid w:val="00CB654E"/>
    <w:rsid w:val="00CB74A2"/>
    <w:rsid w:val="00CC080D"/>
    <w:rsid w:val="00CC1155"/>
    <w:rsid w:val="00CC1368"/>
    <w:rsid w:val="00CC1980"/>
    <w:rsid w:val="00CC1E17"/>
    <w:rsid w:val="00CC34A2"/>
    <w:rsid w:val="00CC3880"/>
    <w:rsid w:val="00CC3B4B"/>
    <w:rsid w:val="00CC4061"/>
    <w:rsid w:val="00CC4187"/>
    <w:rsid w:val="00CC47E9"/>
    <w:rsid w:val="00CC497D"/>
    <w:rsid w:val="00CC4CB7"/>
    <w:rsid w:val="00CC4EE9"/>
    <w:rsid w:val="00CC53F5"/>
    <w:rsid w:val="00CC5825"/>
    <w:rsid w:val="00CC5D6C"/>
    <w:rsid w:val="00CC6052"/>
    <w:rsid w:val="00CC695E"/>
    <w:rsid w:val="00CC6EFC"/>
    <w:rsid w:val="00CC7617"/>
    <w:rsid w:val="00CC7994"/>
    <w:rsid w:val="00CC7C23"/>
    <w:rsid w:val="00CD00EA"/>
    <w:rsid w:val="00CD0D0C"/>
    <w:rsid w:val="00CD0EB2"/>
    <w:rsid w:val="00CD0F1B"/>
    <w:rsid w:val="00CD16F9"/>
    <w:rsid w:val="00CD299D"/>
    <w:rsid w:val="00CD2D7B"/>
    <w:rsid w:val="00CD3A61"/>
    <w:rsid w:val="00CD44C4"/>
    <w:rsid w:val="00CD4A51"/>
    <w:rsid w:val="00CD4E4A"/>
    <w:rsid w:val="00CD5D79"/>
    <w:rsid w:val="00CD5DC0"/>
    <w:rsid w:val="00CD6A32"/>
    <w:rsid w:val="00CD6B43"/>
    <w:rsid w:val="00CD6CA9"/>
    <w:rsid w:val="00CD70BE"/>
    <w:rsid w:val="00CD7613"/>
    <w:rsid w:val="00CE037D"/>
    <w:rsid w:val="00CE0FCA"/>
    <w:rsid w:val="00CE14A5"/>
    <w:rsid w:val="00CE2AEF"/>
    <w:rsid w:val="00CE31A3"/>
    <w:rsid w:val="00CE3550"/>
    <w:rsid w:val="00CE389B"/>
    <w:rsid w:val="00CE3B11"/>
    <w:rsid w:val="00CE3DC9"/>
    <w:rsid w:val="00CE46AB"/>
    <w:rsid w:val="00CE4E84"/>
    <w:rsid w:val="00CE4F07"/>
    <w:rsid w:val="00CE528A"/>
    <w:rsid w:val="00CE565F"/>
    <w:rsid w:val="00CE707A"/>
    <w:rsid w:val="00CE72CD"/>
    <w:rsid w:val="00CE7540"/>
    <w:rsid w:val="00CE7FE5"/>
    <w:rsid w:val="00CF014A"/>
    <w:rsid w:val="00CF0581"/>
    <w:rsid w:val="00CF0E4A"/>
    <w:rsid w:val="00CF0E59"/>
    <w:rsid w:val="00CF135D"/>
    <w:rsid w:val="00CF1D43"/>
    <w:rsid w:val="00CF2E24"/>
    <w:rsid w:val="00CF3696"/>
    <w:rsid w:val="00CF3AB2"/>
    <w:rsid w:val="00CF3F59"/>
    <w:rsid w:val="00CF40BA"/>
    <w:rsid w:val="00CF4220"/>
    <w:rsid w:val="00CF4A59"/>
    <w:rsid w:val="00CF4FA6"/>
    <w:rsid w:val="00CF5090"/>
    <w:rsid w:val="00CF5D9B"/>
    <w:rsid w:val="00CF6B29"/>
    <w:rsid w:val="00CF6E5B"/>
    <w:rsid w:val="00CF6F33"/>
    <w:rsid w:val="00CF71AB"/>
    <w:rsid w:val="00CF745A"/>
    <w:rsid w:val="00CF7761"/>
    <w:rsid w:val="00CF7D89"/>
    <w:rsid w:val="00D000A5"/>
    <w:rsid w:val="00D00C17"/>
    <w:rsid w:val="00D00F34"/>
    <w:rsid w:val="00D01482"/>
    <w:rsid w:val="00D01880"/>
    <w:rsid w:val="00D01B8C"/>
    <w:rsid w:val="00D0246B"/>
    <w:rsid w:val="00D028BA"/>
    <w:rsid w:val="00D033B0"/>
    <w:rsid w:val="00D03862"/>
    <w:rsid w:val="00D03C7D"/>
    <w:rsid w:val="00D04EEE"/>
    <w:rsid w:val="00D06325"/>
    <w:rsid w:val="00D06959"/>
    <w:rsid w:val="00D06FDE"/>
    <w:rsid w:val="00D072E6"/>
    <w:rsid w:val="00D07C5A"/>
    <w:rsid w:val="00D10AA8"/>
    <w:rsid w:val="00D11E00"/>
    <w:rsid w:val="00D11E1D"/>
    <w:rsid w:val="00D12781"/>
    <w:rsid w:val="00D12D52"/>
    <w:rsid w:val="00D12D77"/>
    <w:rsid w:val="00D12D85"/>
    <w:rsid w:val="00D12F2D"/>
    <w:rsid w:val="00D134D9"/>
    <w:rsid w:val="00D1390F"/>
    <w:rsid w:val="00D15A11"/>
    <w:rsid w:val="00D15E6D"/>
    <w:rsid w:val="00D1609F"/>
    <w:rsid w:val="00D1613A"/>
    <w:rsid w:val="00D161BB"/>
    <w:rsid w:val="00D162A4"/>
    <w:rsid w:val="00D16AF6"/>
    <w:rsid w:val="00D17228"/>
    <w:rsid w:val="00D173C6"/>
    <w:rsid w:val="00D17761"/>
    <w:rsid w:val="00D17F2C"/>
    <w:rsid w:val="00D20BFC"/>
    <w:rsid w:val="00D210E1"/>
    <w:rsid w:val="00D21473"/>
    <w:rsid w:val="00D21EEE"/>
    <w:rsid w:val="00D22A09"/>
    <w:rsid w:val="00D22AB0"/>
    <w:rsid w:val="00D23D65"/>
    <w:rsid w:val="00D24809"/>
    <w:rsid w:val="00D24BF4"/>
    <w:rsid w:val="00D26B39"/>
    <w:rsid w:val="00D27A54"/>
    <w:rsid w:val="00D27A71"/>
    <w:rsid w:val="00D27B66"/>
    <w:rsid w:val="00D27C52"/>
    <w:rsid w:val="00D27E50"/>
    <w:rsid w:val="00D3059F"/>
    <w:rsid w:val="00D30773"/>
    <w:rsid w:val="00D30EC5"/>
    <w:rsid w:val="00D30F7A"/>
    <w:rsid w:val="00D30FFF"/>
    <w:rsid w:val="00D31B44"/>
    <w:rsid w:val="00D31B4D"/>
    <w:rsid w:val="00D31E6A"/>
    <w:rsid w:val="00D32A23"/>
    <w:rsid w:val="00D32DB4"/>
    <w:rsid w:val="00D33FCA"/>
    <w:rsid w:val="00D34B41"/>
    <w:rsid w:val="00D352BF"/>
    <w:rsid w:val="00D369E2"/>
    <w:rsid w:val="00D37543"/>
    <w:rsid w:val="00D3799F"/>
    <w:rsid w:val="00D37E29"/>
    <w:rsid w:val="00D416B5"/>
    <w:rsid w:val="00D41EBE"/>
    <w:rsid w:val="00D4522E"/>
    <w:rsid w:val="00D452F5"/>
    <w:rsid w:val="00D46098"/>
    <w:rsid w:val="00D47A3A"/>
    <w:rsid w:val="00D47C37"/>
    <w:rsid w:val="00D51700"/>
    <w:rsid w:val="00D51AAE"/>
    <w:rsid w:val="00D51C82"/>
    <w:rsid w:val="00D52474"/>
    <w:rsid w:val="00D52B8E"/>
    <w:rsid w:val="00D53503"/>
    <w:rsid w:val="00D535E9"/>
    <w:rsid w:val="00D53F53"/>
    <w:rsid w:val="00D540A8"/>
    <w:rsid w:val="00D54322"/>
    <w:rsid w:val="00D54633"/>
    <w:rsid w:val="00D54A8C"/>
    <w:rsid w:val="00D556A6"/>
    <w:rsid w:val="00D55B36"/>
    <w:rsid w:val="00D55D3B"/>
    <w:rsid w:val="00D57845"/>
    <w:rsid w:val="00D60090"/>
    <w:rsid w:val="00D604C1"/>
    <w:rsid w:val="00D619D0"/>
    <w:rsid w:val="00D62243"/>
    <w:rsid w:val="00D626B5"/>
    <w:rsid w:val="00D62740"/>
    <w:rsid w:val="00D62F23"/>
    <w:rsid w:val="00D62FC1"/>
    <w:rsid w:val="00D64064"/>
    <w:rsid w:val="00D64182"/>
    <w:rsid w:val="00D64640"/>
    <w:rsid w:val="00D64974"/>
    <w:rsid w:val="00D655BE"/>
    <w:rsid w:val="00D65F01"/>
    <w:rsid w:val="00D666F5"/>
    <w:rsid w:val="00D66A2A"/>
    <w:rsid w:val="00D66ACE"/>
    <w:rsid w:val="00D6744C"/>
    <w:rsid w:val="00D71A4B"/>
    <w:rsid w:val="00D71D43"/>
    <w:rsid w:val="00D726C9"/>
    <w:rsid w:val="00D73B7A"/>
    <w:rsid w:val="00D73ECB"/>
    <w:rsid w:val="00D75207"/>
    <w:rsid w:val="00D77262"/>
    <w:rsid w:val="00D776A5"/>
    <w:rsid w:val="00D77E60"/>
    <w:rsid w:val="00D80A8F"/>
    <w:rsid w:val="00D80D1C"/>
    <w:rsid w:val="00D81BDD"/>
    <w:rsid w:val="00D82509"/>
    <w:rsid w:val="00D82517"/>
    <w:rsid w:val="00D8269C"/>
    <w:rsid w:val="00D830DD"/>
    <w:rsid w:val="00D83169"/>
    <w:rsid w:val="00D83329"/>
    <w:rsid w:val="00D83C55"/>
    <w:rsid w:val="00D841B9"/>
    <w:rsid w:val="00D8452B"/>
    <w:rsid w:val="00D845A1"/>
    <w:rsid w:val="00D85624"/>
    <w:rsid w:val="00D85799"/>
    <w:rsid w:val="00D86D95"/>
    <w:rsid w:val="00D86FA5"/>
    <w:rsid w:val="00D87A4D"/>
    <w:rsid w:val="00D87A59"/>
    <w:rsid w:val="00D87A7F"/>
    <w:rsid w:val="00D90304"/>
    <w:rsid w:val="00D91434"/>
    <w:rsid w:val="00D9197B"/>
    <w:rsid w:val="00D91F72"/>
    <w:rsid w:val="00D92550"/>
    <w:rsid w:val="00D936D8"/>
    <w:rsid w:val="00D938CF"/>
    <w:rsid w:val="00D941F7"/>
    <w:rsid w:val="00D95AAA"/>
    <w:rsid w:val="00D95BCE"/>
    <w:rsid w:val="00D95CF6"/>
    <w:rsid w:val="00D95FCC"/>
    <w:rsid w:val="00D9649F"/>
    <w:rsid w:val="00D9693D"/>
    <w:rsid w:val="00D96C0C"/>
    <w:rsid w:val="00D96C8A"/>
    <w:rsid w:val="00D96DFB"/>
    <w:rsid w:val="00DA0272"/>
    <w:rsid w:val="00DA0D4A"/>
    <w:rsid w:val="00DA0E38"/>
    <w:rsid w:val="00DA147A"/>
    <w:rsid w:val="00DA1529"/>
    <w:rsid w:val="00DA1A18"/>
    <w:rsid w:val="00DA2603"/>
    <w:rsid w:val="00DA348B"/>
    <w:rsid w:val="00DA3B82"/>
    <w:rsid w:val="00DA4B1A"/>
    <w:rsid w:val="00DA4B59"/>
    <w:rsid w:val="00DA4D78"/>
    <w:rsid w:val="00DA5420"/>
    <w:rsid w:val="00DA583D"/>
    <w:rsid w:val="00DA77E0"/>
    <w:rsid w:val="00DA781B"/>
    <w:rsid w:val="00DB0240"/>
    <w:rsid w:val="00DB0457"/>
    <w:rsid w:val="00DB198E"/>
    <w:rsid w:val="00DB19DF"/>
    <w:rsid w:val="00DB1B7A"/>
    <w:rsid w:val="00DB1D18"/>
    <w:rsid w:val="00DB2DC1"/>
    <w:rsid w:val="00DB2E6F"/>
    <w:rsid w:val="00DB3B5D"/>
    <w:rsid w:val="00DB4F6E"/>
    <w:rsid w:val="00DB561A"/>
    <w:rsid w:val="00DB5A5C"/>
    <w:rsid w:val="00DB61AB"/>
    <w:rsid w:val="00DB673D"/>
    <w:rsid w:val="00DB6DD6"/>
    <w:rsid w:val="00DB6F1C"/>
    <w:rsid w:val="00DB6F40"/>
    <w:rsid w:val="00DB737E"/>
    <w:rsid w:val="00DB792B"/>
    <w:rsid w:val="00DB7A16"/>
    <w:rsid w:val="00DC022B"/>
    <w:rsid w:val="00DC0A5A"/>
    <w:rsid w:val="00DC14F3"/>
    <w:rsid w:val="00DC1A07"/>
    <w:rsid w:val="00DC2326"/>
    <w:rsid w:val="00DC25D7"/>
    <w:rsid w:val="00DC260B"/>
    <w:rsid w:val="00DC283F"/>
    <w:rsid w:val="00DC2AAD"/>
    <w:rsid w:val="00DC2BAF"/>
    <w:rsid w:val="00DC2FD8"/>
    <w:rsid w:val="00DC35AE"/>
    <w:rsid w:val="00DC3645"/>
    <w:rsid w:val="00DC442B"/>
    <w:rsid w:val="00DC45F6"/>
    <w:rsid w:val="00DC53FA"/>
    <w:rsid w:val="00DC5689"/>
    <w:rsid w:val="00DC59C7"/>
    <w:rsid w:val="00DC5F14"/>
    <w:rsid w:val="00DC5F31"/>
    <w:rsid w:val="00DC6B3B"/>
    <w:rsid w:val="00DC6C0E"/>
    <w:rsid w:val="00DC6FF2"/>
    <w:rsid w:val="00DC779A"/>
    <w:rsid w:val="00DD0D77"/>
    <w:rsid w:val="00DD1A8A"/>
    <w:rsid w:val="00DD1E4D"/>
    <w:rsid w:val="00DD2017"/>
    <w:rsid w:val="00DD2B22"/>
    <w:rsid w:val="00DD2CEC"/>
    <w:rsid w:val="00DD2FBB"/>
    <w:rsid w:val="00DD2FC7"/>
    <w:rsid w:val="00DD3223"/>
    <w:rsid w:val="00DD354A"/>
    <w:rsid w:val="00DD3C05"/>
    <w:rsid w:val="00DD50A3"/>
    <w:rsid w:val="00DD561F"/>
    <w:rsid w:val="00DD5A7B"/>
    <w:rsid w:val="00DD5C90"/>
    <w:rsid w:val="00DD6037"/>
    <w:rsid w:val="00DD632B"/>
    <w:rsid w:val="00DD6F71"/>
    <w:rsid w:val="00DD7100"/>
    <w:rsid w:val="00DD7AB2"/>
    <w:rsid w:val="00DD7D53"/>
    <w:rsid w:val="00DE0211"/>
    <w:rsid w:val="00DE2478"/>
    <w:rsid w:val="00DE2827"/>
    <w:rsid w:val="00DE4444"/>
    <w:rsid w:val="00DE4513"/>
    <w:rsid w:val="00DE4964"/>
    <w:rsid w:val="00DE4D58"/>
    <w:rsid w:val="00DE6589"/>
    <w:rsid w:val="00DE7956"/>
    <w:rsid w:val="00DE7A6A"/>
    <w:rsid w:val="00DF05E4"/>
    <w:rsid w:val="00DF1A8D"/>
    <w:rsid w:val="00DF1B82"/>
    <w:rsid w:val="00DF289F"/>
    <w:rsid w:val="00DF3225"/>
    <w:rsid w:val="00DF38D6"/>
    <w:rsid w:val="00DF3AA0"/>
    <w:rsid w:val="00DF43FB"/>
    <w:rsid w:val="00DF4556"/>
    <w:rsid w:val="00DF4C48"/>
    <w:rsid w:val="00DF57CF"/>
    <w:rsid w:val="00DF60F3"/>
    <w:rsid w:val="00DF797F"/>
    <w:rsid w:val="00E013BF"/>
    <w:rsid w:val="00E01662"/>
    <w:rsid w:val="00E01B78"/>
    <w:rsid w:val="00E01D93"/>
    <w:rsid w:val="00E0252E"/>
    <w:rsid w:val="00E0342B"/>
    <w:rsid w:val="00E04306"/>
    <w:rsid w:val="00E0430D"/>
    <w:rsid w:val="00E044FF"/>
    <w:rsid w:val="00E04ACC"/>
    <w:rsid w:val="00E052E1"/>
    <w:rsid w:val="00E05656"/>
    <w:rsid w:val="00E0625D"/>
    <w:rsid w:val="00E069AF"/>
    <w:rsid w:val="00E06D06"/>
    <w:rsid w:val="00E07BBB"/>
    <w:rsid w:val="00E07E29"/>
    <w:rsid w:val="00E10099"/>
    <w:rsid w:val="00E109A9"/>
    <w:rsid w:val="00E10D3B"/>
    <w:rsid w:val="00E117FF"/>
    <w:rsid w:val="00E11C21"/>
    <w:rsid w:val="00E11D32"/>
    <w:rsid w:val="00E11F46"/>
    <w:rsid w:val="00E12B47"/>
    <w:rsid w:val="00E131FD"/>
    <w:rsid w:val="00E132C6"/>
    <w:rsid w:val="00E13C97"/>
    <w:rsid w:val="00E13EC2"/>
    <w:rsid w:val="00E140B8"/>
    <w:rsid w:val="00E1438A"/>
    <w:rsid w:val="00E15D74"/>
    <w:rsid w:val="00E15E7D"/>
    <w:rsid w:val="00E16523"/>
    <w:rsid w:val="00E17761"/>
    <w:rsid w:val="00E17A11"/>
    <w:rsid w:val="00E17A2E"/>
    <w:rsid w:val="00E17A3B"/>
    <w:rsid w:val="00E20B24"/>
    <w:rsid w:val="00E20E73"/>
    <w:rsid w:val="00E214AF"/>
    <w:rsid w:val="00E22252"/>
    <w:rsid w:val="00E222AD"/>
    <w:rsid w:val="00E23A60"/>
    <w:rsid w:val="00E23D37"/>
    <w:rsid w:val="00E252C0"/>
    <w:rsid w:val="00E25E68"/>
    <w:rsid w:val="00E25F3B"/>
    <w:rsid w:val="00E25FF9"/>
    <w:rsid w:val="00E26079"/>
    <w:rsid w:val="00E26CD2"/>
    <w:rsid w:val="00E26DD7"/>
    <w:rsid w:val="00E30C9F"/>
    <w:rsid w:val="00E30EAA"/>
    <w:rsid w:val="00E31628"/>
    <w:rsid w:val="00E31B70"/>
    <w:rsid w:val="00E323F0"/>
    <w:rsid w:val="00E32E5E"/>
    <w:rsid w:val="00E33444"/>
    <w:rsid w:val="00E33FB4"/>
    <w:rsid w:val="00E34FC2"/>
    <w:rsid w:val="00E352DF"/>
    <w:rsid w:val="00E352F1"/>
    <w:rsid w:val="00E35664"/>
    <w:rsid w:val="00E367CA"/>
    <w:rsid w:val="00E36A55"/>
    <w:rsid w:val="00E36FDD"/>
    <w:rsid w:val="00E371CF"/>
    <w:rsid w:val="00E372C6"/>
    <w:rsid w:val="00E37D5E"/>
    <w:rsid w:val="00E40A3D"/>
    <w:rsid w:val="00E40D45"/>
    <w:rsid w:val="00E412B0"/>
    <w:rsid w:val="00E42216"/>
    <w:rsid w:val="00E42E36"/>
    <w:rsid w:val="00E43670"/>
    <w:rsid w:val="00E44773"/>
    <w:rsid w:val="00E44F52"/>
    <w:rsid w:val="00E45C70"/>
    <w:rsid w:val="00E462F5"/>
    <w:rsid w:val="00E46305"/>
    <w:rsid w:val="00E463D9"/>
    <w:rsid w:val="00E46752"/>
    <w:rsid w:val="00E471C3"/>
    <w:rsid w:val="00E47D17"/>
    <w:rsid w:val="00E50897"/>
    <w:rsid w:val="00E51592"/>
    <w:rsid w:val="00E515A8"/>
    <w:rsid w:val="00E51865"/>
    <w:rsid w:val="00E51B3D"/>
    <w:rsid w:val="00E524F3"/>
    <w:rsid w:val="00E52BDF"/>
    <w:rsid w:val="00E537DB"/>
    <w:rsid w:val="00E53B2E"/>
    <w:rsid w:val="00E53DF7"/>
    <w:rsid w:val="00E54202"/>
    <w:rsid w:val="00E5501C"/>
    <w:rsid w:val="00E5506A"/>
    <w:rsid w:val="00E55933"/>
    <w:rsid w:val="00E559C7"/>
    <w:rsid w:val="00E55F49"/>
    <w:rsid w:val="00E5600F"/>
    <w:rsid w:val="00E56390"/>
    <w:rsid w:val="00E56CBC"/>
    <w:rsid w:val="00E5731F"/>
    <w:rsid w:val="00E5740A"/>
    <w:rsid w:val="00E57E4B"/>
    <w:rsid w:val="00E60BA6"/>
    <w:rsid w:val="00E60E66"/>
    <w:rsid w:val="00E6177D"/>
    <w:rsid w:val="00E623D6"/>
    <w:rsid w:val="00E62A2B"/>
    <w:rsid w:val="00E6412B"/>
    <w:rsid w:val="00E6484F"/>
    <w:rsid w:val="00E64A1E"/>
    <w:rsid w:val="00E64E37"/>
    <w:rsid w:val="00E6602B"/>
    <w:rsid w:val="00E663BA"/>
    <w:rsid w:val="00E665B7"/>
    <w:rsid w:val="00E66FA9"/>
    <w:rsid w:val="00E66FEE"/>
    <w:rsid w:val="00E67318"/>
    <w:rsid w:val="00E67A14"/>
    <w:rsid w:val="00E67ECB"/>
    <w:rsid w:val="00E700C0"/>
    <w:rsid w:val="00E70281"/>
    <w:rsid w:val="00E707A9"/>
    <w:rsid w:val="00E70BE5"/>
    <w:rsid w:val="00E70D43"/>
    <w:rsid w:val="00E70FEF"/>
    <w:rsid w:val="00E721C7"/>
    <w:rsid w:val="00E72654"/>
    <w:rsid w:val="00E72682"/>
    <w:rsid w:val="00E7345A"/>
    <w:rsid w:val="00E73C4C"/>
    <w:rsid w:val="00E740BC"/>
    <w:rsid w:val="00E74F57"/>
    <w:rsid w:val="00E74FC4"/>
    <w:rsid w:val="00E76273"/>
    <w:rsid w:val="00E7695F"/>
    <w:rsid w:val="00E76B0A"/>
    <w:rsid w:val="00E775CC"/>
    <w:rsid w:val="00E804C5"/>
    <w:rsid w:val="00E80515"/>
    <w:rsid w:val="00E80E36"/>
    <w:rsid w:val="00E818FE"/>
    <w:rsid w:val="00E81D73"/>
    <w:rsid w:val="00E823C8"/>
    <w:rsid w:val="00E82723"/>
    <w:rsid w:val="00E83090"/>
    <w:rsid w:val="00E83D54"/>
    <w:rsid w:val="00E84CF6"/>
    <w:rsid w:val="00E84F5F"/>
    <w:rsid w:val="00E85741"/>
    <w:rsid w:val="00E85958"/>
    <w:rsid w:val="00E85A79"/>
    <w:rsid w:val="00E85B10"/>
    <w:rsid w:val="00E85B6F"/>
    <w:rsid w:val="00E85CC1"/>
    <w:rsid w:val="00E86176"/>
    <w:rsid w:val="00E870CD"/>
    <w:rsid w:val="00E875E5"/>
    <w:rsid w:val="00E876BD"/>
    <w:rsid w:val="00E87FB3"/>
    <w:rsid w:val="00E87FD2"/>
    <w:rsid w:val="00E9024B"/>
    <w:rsid w:val="00E9068C"/>
    <w:rsid w:val="00E9088C"/>
    <w:rsid w:val="00E90B82"/>
    <w:rsid w:val="00E913F3"/>
    <w:rsid w:val="00E924ED"/>
    <w:rsid w:val="00E92590"/>
    <w:rsid w:val="00E929B1"/>
    <w:rsid w:val="00E938E0"/>
    <w:rsid w:val="00E93EBF"/>
    <w:rsid w:val="00E941A7"/>
    <w:rsid w:val="00E945A2"/>
    <w:rsid w:val="00E950E3"/>
    <w:rsid w:val="00E959DF"/>
    <w:rsid w:val="00E963DF"/>
    <w:rsid w:val="00E96406"/>
    <w:rsid w:val="00E969FF"/>
    <w:rsid w:val="00E96BD0"/>
    <w:rsid w:val="00E96DCD"/>
    <w:rsid w:val="00E973B2"/>
    <w:rsid w:val="00E97541"/>
    <w:rsid w:val="00EA0185"/>
    <w:rsid w:val="00EA0C55"/>
    <w:rsid w:val="00EA1736"/>
    <w:rsid w:val="00EA17F3"/>
    <w:rsid w:val="00EA22D9"/>
    <w:rsid w:val="00EA2755"/>
    <w:rsid w:val="00EA3141"/>
    <w:rsid w:val="00EA3927"/>
    <w:rsid w:val="00EA3FD2"/>
    <w:rsid w:val="00EA4185"/>
    <w:rsid w:val="00EA47BE"/>
    <w:rsid w:val="00EA4E2B"/>
    <w:rsid w:val="00EA5755"/>
    <w:rsid w:val="00EA6289"/>
    <w:rsid w:val="00EA69F0"/>
    <w:rsid w:val="00EA7784"/>
    <w:rsid w:val="00EA797B"/>
    <w:rsid w:val="00EB07CC"/>
    <w:rsid w:val="00EB1AD8"/>
    <w:rsid w:val="00EB1B61"/>
    <w:rsid w:val="00EB2A43"/>
    <w:rsid w:val="00EB2FDB"/>
    <w:rsid w:val="00EB3B12"/>
    <w:rsid w:val="00EB472A"/>
    <w:rsid w:val="00EB4A03"/>
    <w:rsid w:val="00EB4BA6"/>
    <w:rsid w:val="00EB4F38"/>
    <w:rsid w:val="00EB7E32"/>
    <w:rsid w:val="00EC00A7"/>
    <w:rsid w:val="00EC05A7"/>
    <w:rsid w:val="00EC0767"/>
    <w:rsid w:val="00EC207D"/>
    <w:rsid w:val="00EC39C3"/>
    <w:rsid w:val="00EC3F10"/>
    <w:rsid w:val="00EC4D0B"/>
    <w:rsid w:val="00EC5076"/>
    <w:rsid w:val="00EC6FA3"/>
    <w:rsid w:val="00EC6FBF"/>
    <w:rsid w:val="00EC7170"/>
    <w:rsid w:val="00EC7924"/>
    <w:rsid w:val="00ED05E6"/>
    <w:rsid w:val="00ED0C17"/>
    <w:rsid w:val="00ED1179"/>
    <w:rsid w:val="00ED149F"/>
    <w:rsid w:val="00ED317D"/>
    <w:rsid w:val="00ED31D2"/>
    <w:rsid w:val="00ED36FA"/>
    <w:rsid w:val="00ED3A52"/>
    <w:rsid w:val="00ED4243"/>
    <w:rsid w:val="00ED54A3"/>
    <w:rsid w:val="00ED5574"/>
    <w:rsid w:val="00ED63C8"/>
    <w:rsid w:val="00ED680E"/>
    <w:rsid w:val="00ED682D"/>
    <w:rsid w:val="00ED6DF3"/>
    <w:rsid w:val="00ED71BE"/>
    <w:rsid w:val="00ED798C"/>
    <w:rsid w:val="00EE0611"/>
    <w:rsid w:val="00EE11E6"/>
    <w:rsid w:val="00EE16E6"/>
    <w:rsid w:val="00EE188F"/>
    <w:rsid w:val="00EE19F6"/>
    <w:rsid w:val="00EE1D2D"/>
    <w:rsid w:val="00EE1E08"/>
    <w:rsid w:val="00EE2790"/>
    <w:rsid w:val="00EE3679"/>
    <w:rsid w:val="00EE389D"/>
    <w:rsid w:val="00EE3D48"/>
    <w:rsid w:val="00EE47C9"/>
    <w:rsid w:val="00EE76F4"/>
    <w:rsid w:val="00EE7C43"/>
    <w:rsid w:val="00EF00C5"/>
    <w:rsid w:val="00EF04C3"/>
    <w:rsid w:val="00EF1CEA"/>
    <w:rsid w:val="00EF22CF"/>
    <w:rsid w:val="00EF2BC1"/>
    <w:rsid w:val="00EF4E1D"/>
    <w:rsid w:val="00EF5A44"/>
    <w:rsid w:val="00EF5AD2"/>
    <w:rsid w:val="00EF608A"/>
    <w:rsid w:val="00EF6982"/>
    <w:rsid w:val="00EF6D67"/>
    <w:rsid w:val="00EF73F3"/>
    <w:rsid w:val="00EF75F4"/>
    <w:rsid w:val="00EF7C62"/>
    <w:rsid w:val="00EF7FE5"/>
    <w:rsid w:val="00F00C16"/>
    <w:rsid w:val="00F00ED6"/>
    <w:rsid w:val="00F01C2E"/>
    <w:rsid w:val="00F0236C"/>
    <w:rsid w:val="00F02CA2"/>
    <w:rsid w:val="00F03060"/>
    <w:rsid w:val="00F038C4"/>
    <w:rsid w:val="00F03BA3"/>
    <w:rsid w:val="00F03FE0"/>
    <w:rsid w:val="00F04AA1"/>
    <w:rsid w:val="00F04C57"/>
    <w:rsid w:val="00F04DF5"/>
    <w:rsid w:val="00F059AA"/>
    <w:rsid w:val="00F065F1"/>
    <w:rsid w:val="00F06600"/>
    <w:rsid w:val="00F06B8A"/>
    <w:rsid w:val="00F071C1"/>
    <w:rsid w:val="00F071F6"/>
    <w:rsid w:val="00F07328"/>
    <w:rsid w:val="00F07641"/>
    <w:rsid w:val="00F076CD"/>
    <w:rsid w:val="00F07930"/>
    <w:rsid w:val="00F07DFB"/>
    <w:rsid w:val="00F103BC"/>
    <w:rsid w:val="00F106A2"/>
    <w:rsid w:val="00F10AD3"/>
    <w:rsid w:val="00F10C1C"/>
    <w:rsid w:val="00F10FA8"/>
    <w:rsid w:val="00F118E1"/>
    <w:rsid w:val="00F12527"/>
    <w:rsid w:val="00F12565"/>
    <w:rsid w:val="00F12939"/>
    <w:rsid w:val="00F14762"/>
    <w:rsid w:val="00F149E0"/>
    <w:rsid w:val="00F14D04"/>
    <w:rsid w:val="00F14D08"/>
    <w:rsid w:val="00F14D7B"/>
    <w:rsid w:val="00F14F5F"/>
    <w:rsid w:val="00F1504E"/>
    <w:rsid w:val="00F16192"/>
    <w:rsid w:val="00F16D5F"/>
    <w:rsid w:val="00F17090"/>
    <w:rsid w:val="00F17E95"/>
    <w:rsid w:val="00F200A5"/>
    <w:rsid w:val="00F20308"/>
    <w:rsid w:val="00F208DA"/>
    <w:rsid w:val="00F20F46"/>
    <w:rsid w:val="00F22A73"/>
    <w:rsid w:val="00F230FA"/>
    <w:rsid w:val="00F23B5F"/>
    <w:rsid w:val="00F23BD1"/>
    <w:rsid w:val="00F24158"/>
    <w:rsid w:val="00F24728"/>
    <w:rsid w:val="00F24BF1"/>
    <w:rsid w:val="00F24D7A"/>
    <w:rsid w:val="00F251E5"/>
    <w:rsid w:val="00F25527"/>
    <w:rsid w:val="00F25674"/>
    <w:rsid w:val="00F25A71"/>
    <w:rsid w:val="00F26296"/>
    <w:rsid w:val="00F26769"/>
    <w:rsid w:val="00F26C70"/>
    <w:rsid w:val="00F26D89"/>
    <w:rsid w:val="00F2736B"/>
    <w:rsid w:val="00F27C10"/>
    <w:rsid w:val="00F27F8C"/>
    <w:rsid w:val="00F30BC9"/>
    <w:rsid w:val="00F30E96"/>
    <w:rsid w:val="00F3135A"/>
    <w:rsid w:val="00F31705"/>
    <w:rsid w:val="00F31BCA"/>
    <w:rsid w:val="00F31DE6"/>
    <w:rsid w:val="00F335D6"/>
    <w:rsid w:val="00F33601"/>
    <w:rsid w:val="00F33D9D"/>
    <w:rsid w:val="00F3490D"/>
    <w:rsid w:val="00F34BB2"/>
    <w:rsid w:val="00F35A97"/>
    <w:rsid w:val="00F35DDE"/>
    <w:rsid w:val="00F35E4B"/>
    <w:rsid w:val="00F3699F"/>
    <w:rsid w:val="00F36DB7"/>
    <w:rsid w:val="00F370AB"/>
    <w:rsid w:val="00F37465"/>
    <w:rsid w:val="00F3791E"/>
    <w:rsid w:val="00F37A4B"/>
    <w:rsid w:val="00F40814"/>
    <w:rsid w:val="00F40E61"/>
    <w:rsid w:val="00F40E8B"/>
    <w:rsid w:val="00F4167A"/>
    <w:rsid w:val="00F4293C"/>
    <w:rsid w:val="00F42C1A"/>
    <w:rsid w:val="00F435BC"/>
    <w:rsid w:val="00F4360D"/>
    <w:rsid w:val="00F437A0"/>
    <w:rsid w:val="00F4423E"/>
    <w:rsid w:val="00F44ACF"/>
    <w:rsid w:val="00F44C92"/>
    <w:rsid w:val="00F4532A"/>
    <w:rsid w:val="00F45458"/>
    <w:rsid w:val="00F4578E"/>
    <w:rsid w:val="00F45925"/>
    <w:rsid w:val="00F465BB"/>
    <w:rsid w:val="00F47094"/>
    <w:rsid w:val="00F478AD"/>
    <w:rsid w:val="00F47A08"/>
    <w:rsid w:val="00F505F0"/>
    <w:rsid w:val="00F51422"/>
    <w:rsid w:val="00F51EE4"/>
    <w:rsid w:val="00F529C6"/>
    <w:rsid w:val="00F52E72"/>
    <w:rsid w:val="00F538A2"/>
    <w:rsid w:val="00F539B6"/>
    <w:rsid w:val="00F54AFE"/>
    <w:rsid w:val="00F5516A"/>
    <w:rsid w:val="00F556CB"/>
    <w:rsid w:val="00F55757"/>
    <w:rsid w:val="00F565EF"/>
    <w:rsid w:val="00F56610"/>
    <w:rsid w:val="00F56AF5"/>
    <w:rsid w:val="00F57558"/>
    <w:rsid w:val="00F57951"/>
    <w:rsid w:val="00F60237"/>
    <w:rsid w:val="00F60599"/>
    <w:rsid w:val="00F61268"/>
    <w:rsid w:val="00F61C9A"/>
    <w:rsid w:val="00F6245F"/>
    <w:rsid w:val="00F63695"/>
    <w:rsid w:val="00F63B02"/>
    <w:rsid w:val="00F64AC8"/>
    <w:rsid w:val="00F65B50"/>
    <w:rsid w:val="00F66361"/>
    <w:rsid w:val="00F66654"/>
    <w:rsid w:val="00F66713"/>
    <w:rsid w:val="00F6712D"/>
    <w:rsid w:val="00F673A9"/>
    <w:rsid w:val="00F67B5B"/>
    <w:rsid w:val="00F70A13"/>
    <w:rsid w:val="00F71A90"/>
    <w:rsid w:val="00F726AF"/>
    <w:rsid w:val="00F72CCA"/>
    <w:rsid w:val="00F74D3E"/>
    <w:rsid w:val="00F76357"/>
    <w:rsid w:val="00F765B5"/>
    <w:rsid w:val="00F76B7C"/>
    <w:rsid w:val="00F775F5"/>
    <w:rsid w:val="00F80BC4"/>
    <w:rsid w:val="00F820D5"/>
    <w:rsid w:val="00F83EE9"/>
    <w:rsid w:val="00F846DC"/>
    <w:rsid w:val="00F8702C"/>
    <w:rsid w:val="00F9063C"/>
    <w:rsid w:val="00F909E7"/>
    <w:rsid w:val="00F90E7E"/>
    <w:rsid w:val="00F90F72"/>
    <w:rsid w:val="00F912C8"/>
    <w:rsid w:val="00F9237F"/>
    <w:rsid w:val="00F925D8"/>
    <w:rsid w:val="00F9276A"/>
    <w:rsid w:val="00F92A81"/>
    <w:rsid w:val="00F93E43"/>
    <w:rsid w:val="00F94F2E"/>
    <w:rsid w:val="00F954A5"/>
    <w:rsid w:val="00F95E56"/>
    <w:rsid w:val="00F960B8"/>
    <w:rsid w:val="00F963E7"/>
    <w:rsid w:val="00F967C3"/>
    <w:rsid w:val="00F968FB"/>
    <w:rsid w:val="00F96FF9"/>
    <w:rsid w:val="00F97008"/>
    <w:rsid w:val="00FA08A1"/>
    <w:rsid w:val="00FA09DA"/>
    <w:rsid w:val="00FA0C1B"/>
    <w:rsid w:val="00FA18E4"/>
    <w:rsid w:val="00FA1FDF"/>
    <w:rsid w:val="00FA3E51"/>
    <w:rsid w:val="00FA436E"/>
    <w:rsid w:val="00FA4AA6"/>
    <w:rsid w:val="00FA5D25"/>
    <w:rsid w:val="00FA63D7"/>
    <w:rsid w:val="00FA6532"/>
    <w:rsid w:val="00FA6F9B"/>
    <w:rsid w:val="00FA7369"/>
    <w:rsid w:val="00FA7E10"/>
    <w:rsid w:val="00FB0406"/>
    <w:rsid w:val="00FB04AC"/>
    <w:rsid w:val="00FB08B3"/>
    <w:rsid w:val="00FB0ACC"/>
    <w:rsid w:val="00FB0BA7"/>
    <w:rsid w:val="00FB1136"/>
    <w:rsid w:val="00FB147B"/>
    <w:rsid w:val="00FB1B51"/>
    <w:rsid w:val="00FB1CE9"/>
    <w:rsid w:val="00FB24F3"/>
    <w:rsid w:val="00FB2520"/>
    <w:rsid w:val="00FB25CC"/>
    <w:rsid w:val="00FB2CB4"/>
    <w:rsid w:val="00FB3984"/>
    <w:rsid w:val="00FB6254"/>
    <w:rsid w:val="00FB6B0E"/>
    <w:rsid w:val="00FB7497"/>
    <w:rsid w:val="00FB767E"/>
    <w:rsid w:val="00FB7D4E"/>
    <w:rsid w:val="00FC0862"/>
    <w:rsid w:val="00FC0CF4"/>
    <w:rsid w:val="00FC0D20"/>
    <w:rsid w:val="00FC1A87"/>
    <w:rsid w:val="00FC20AA"/>
    <w:rsid w:val="00FC215F"/>
    <w:rsid w:val="00FC2F93"/>
    <w:rsid w:val="00FC2FDA"/>
    <w:rsid w:val="00FC5758"/>
    <w:rsid w:val="00FC65FA"/>
    <w:rsid w:val="00FC678E"/>
    <w:rsid w:val="00FC6EF6"/>
    <w:rsid w:val="00FD0FD1"/>
    <w:rsid w:val="00FD0FDF"/>
    <w:rsid w:val="00FD1870"/>
    <w:rsid w:val="00FD27E8"/>
    <w:rsid w:val="00FD2B25"/>
    <w:rsid w:val="00FD2C08"/>
    <w:rsid w:val="00FD317B"/>
    <w:rsid w:val="00FD32B8"/>
    <w:rsid w:val="00FD3321"/>
    <w:rsid w:val="00FD4C23"/>
    <w:rsid w:val="00FD5074"/>
    <w:rsid w:val="00FD5D1C"/>
    <w:rsid w:val="00FD5D27"/>
    <w:rsid w:val="00FD6456"/>
    <w:rsid w:val="00FD64E5"/>
    <w:rsid w:val="00FD67A4"/>
    <w:rsid w:val="00FD7986"/>
    <w:rsid w:val="00FD7D50"/>
    <w:rsid w:val="00FE02ED"/>
    <w:rsid w:val="00FE0C5B"/>
    <w:rsid w:val="00FE10EA"/>
    <w:rsid w:val="00FE1850"/>
    <w:rsid w:val="00FE18A5"/>
    <w:rsid w:val="00FE1DF5"/>
    <w:rsid w:val="00FE218B"/>
    <w:rsid w:val="00FE3E24"/>
    <w:rsid w:val="00FE4887"/>
    <w:rsid w:val="00FE4A0C"/>
    <w:rsid w:val="00FE4E49"/>
    <w:rsid w:val="00FE4F62"/>
    <w:rsid w:val="00FE5665"/>
    <w:rsid w:val="00FE65DF"/>
    <w:rsid w:val="00FE6C7B"/>
    <w:rsid w:val="00FE74D4"/>
    <w:rsid w:val="00FE7912"/>
    <w:rsid w:val="00FE7F7E"/>
    <w:rsid w:val="00FF07BB"/>
    <w:rsid w:val="00FF0C3A"/>
    <w:rsid w:val="00FF0D7B"/>
    <w:rsid w:val="00FF112C"/>
    <w:rsid w:val="00FF2D3B"/>
    <w:rsid w:val="00FF3ADE"/>
    <w:rsid w:val="00FF42EB"/>
    <w:rsid w:val="00FF4722"/>
    <w:rsid w:val="00FF493E"/>
    <w:rsid w:val="00FF4C48"/>
    <w:rsid w:val="00FF4C73"/>
    <w:rsid w:val="00FF4D3A"/>
    <w:rsid w:val="00FF4E5F"/>
    <w:rsid w:val="00FF5250"/>
    <w:rsid w:val="00FF583D"/>
    <w:rsid w:val="00FF5B98"/>
    <w:rsid w:val="00FF5EEB"/>
    <w:rsid w:val="00FF657D"/>
    <w:rsid w:val="00FF7339"/>
    <w:rsid w:val="00FF79AC"/>
    <w:rsid w:val="00FF7B8C"/>
    <w:rsid w:val="00FF7DA1"/>
    <w:rsid w:val="00FF7E1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145"/>
    <o:shapelayout v:ext="edit">
      <o:idmap v:ext="edit" data="1"/>
    </o:shapelayout>
  </w:shapeDefaults>
  <w:decimalSymbol w:val=","/>
  <w:listSeparator w:val=";"/>
  <w14:docId w14:val="223FEAE3"/>
  <w15:docId w15:val="{7EB520F2-AC4F-4B96-9472-1D8E0873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E09"/>
    <w:pPr>
      <w:spacing w:after="0" w:line="240" w:lineRule="auto"/>
    </w:pPr>
    <w:rPr>
      <w:rFonts w:ascii="Times New Roman" w:hAnsi="Times New Roman"/>
      <w:sz w:val="24"/>
    </w:rPr>
  </w:style>
  <w:style w:type="paragraph" w:styleId="Titre1">
    <w:name w:val="heading 1"/>
    <w:basedOn w:val="Normal"/>
    <w:next w:val="Normal"/>
    <w:link w:val="Titre1Car"/>
    <w:uiPriority w:val="9"/>
    <w:qFormat/>
    <w:rsid w:val="00425155"/>
    <w:pPr>
      <w:keepNext/>
      <w:keepLines/>
      <w:spacing w:before="480"/>
      <w:jc w:val="center"/>
      <w:outlineLvl w:val="0"/>
    </w:pPr>
    <w:rPr>
      <w:rFonts w:eastAsiaTheme="majorEastAsia" w:cstheme="majorBidi"/>
      <w:b/>
      <w:bCs/>
      <w:sz w:val="26"/>
      <w:szCs w:val="28"/>
      <w:u w:val="single"/>
    </w:rPr>
  </w:style>
  <w:style w:type="paragraph" w:styleId="Titre2">
    <w:name w:val="heading 2"/>
    <w:basedOn w:val="Normal"/>
    <w:next w:val="Normal"/>
    <w:link w:val="Titre2Car"/>
    <w:uiPriority w:val="9"/>
    <w:semiHidden/>
    <w:unhideWhenUsed/>
    <w:qFormat/>
    <w:rsid w:val="00BD34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D341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D3414"/>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D3414"/>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D3414"/>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D3414"/>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D341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D34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74185"/>
    <w:pPr>
      <w:ind w:left="720"/>
      <w:contextualSpacing/>
    </w:pPr>
  </w:style>
  <w:style w:type="table" w:styleId="Grilledutableau">
    <w:name w:val="Table Grid"/>
    <w:basedOn w:val="TableauNormal"/>
    <w:uiPriority w:val="59"/>
    <w:rsid w:val="00730D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rsid w:val="006B7B7D"/>
    <w:pPr>
      <w:tabs>
        <w:tab w:val="center" w:pos="4252"/>
        <w:tab w:val="right" w:pos="8504"/>
      </w:tabs>
    </w:pPr>
    <w:rPr>
      <w:rFonts w:ascii="Times" w:eastAsia="Times New Roman" w:hAnsi="Times" w:cs="Times New Roman"/>
      <w:szCs w:val="20"/>
      <w:lang w:eastAsia="fr-FR"/>
    </w:rPr>
  </w:style>
  <w:style w:type="character" w:customStyle="1" w:styleId="PieddepageCar">
    <w:name w:val="Pied de page Car"/>
    <w:basedOn w:val="Policepardfaut"/>
    <w:link w:val="Pieddepage"/>
    <w:rsid w:val="006B7B7D"/>
    <w:rPr>
      <w:rFonts w:ascii="Times" w:eastAsia="Times New Roman" w:hAnsi="Times" w:cs="Times New Roman"/>
      <w:sz w:val="24"/>
      <w:szCs w:val="20"/>
      <w:lang w:eastAsia="fr-FR"/>
    </w:rPr>
  </w:style>
  <w:style w:type="paragraph" w:customStyle="1" w:styleId="unecolonne">
    <w:name w:val="une colonne"/>
    <w:basedOn w:val="Normal"/>
    <w:rsid w:val="006B7B7D"/>
    <w:pPr>
      <w:tabs>
        <w:tab w:val="left" w:pos="360"/>
        <w:tab w:val="right" w:pos="8100"/>
        <w:tab w:val="left" w:pos="8280"/>
      </w:tabs>
      <w:spacing w:line="360" w:lineRule="atLeast"/>
      <w:jc w:val="both"/>
    </w:pPr>
    <w:rPr>
      <w:rFonts w:ascii="Times" w:eastAsia="Times New Roman" w:hAnsi="Times" w:cs="Times New Roman"/>
      <w:szCs w:val="20"/>
      <w:lang w:eastAsia="fr-FR"/>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rsid w:val="00DD0D77"/>
    <w:pPr>
      <w:numPr>
        <w:numId w:val="4"/>
      </w:numPr>
      <w:spacing w:before="240"/>
    </w:pPr>
    <w:rPr>
      <w:rFonts w:eastAsia="Times New Roman" w:cs="Times New Roman"/>
      <w:szCs w:val="24"/>
      <w:lang w:eastAsia="fr-CA"/>
    </w:rPr>
  </w:style>
  <w:style w:type="character" w:customStyle="1" w:styleId="Puce1CarCarCarCarCarCarCarCarCarCarCarCarCarCarCarCar1CarCarCarCarCarCarCar">
    <w:name w:val="Puce 1 Car Car Car Car Car Car Car Car Car Car Car Car Car Car Car Car1 Car Car Car Car Car Car Car"/>
    <w:basedOn w:val="Policepardfaut"/>
    <w:link w:val="Puce1CarCarCarCarCarCarCarCarCarCarCarCarCarCarCarCar1CarCarCarCarCarCar"/>
    <w:rsid w:val="00DD0D77"/>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semiHidden/>
    <w:rsid w:val="00DD0D77"/>
    <w:rPr>
      <w:rFonts w:eastAsia="Times New Roman" w:cs="Times New Roman"/>
      <w:sz w:val="20"/>
      <w:szCs w:val="20"/>
      <w:lang w:eastAsia="fr-CA"/>
    </w:rPr>
  </w:style>
  <w:style w:type="character" w:customStyle="1" w:styleId="NotedebasdepageCar">
    <w:name w:val="Note de bas de page Car"/>
    <w:basedOn w:val="Policepardfaut"/>
    <w:link w:val="Notedebasdepage"/>
    <w:uiPriority w:val="99"/>
    <w:semiHidden/>
    <w:rsid w:val="00DD0D77"/>
    <w:rPr>
      <w:rFonts w:ascii="Times New Roman" w:eastAsia="Times New Roman" w:hAnsi="Times New Roman" w:cs="Times New Roman"/>
      <w:sz w:val="20"/>
      <w:szCs w:val="20"/>
      <w:lang w:eastAsia="fr-CA"/>
    </w:rPr>
  </w:style>
  <w:style w:type="character" w:styleId="Appelnotedebasdep">
    <w:name w:val="footnote reference"/>
    <w:basedOn w:val="Policepardfaut"/>
    <w:uiPriority w:val="99"/>
    <w:rsid w:val="00DD0D77"/>
    <w:rPr>
      <w:vertAlign w:val="superscript"/>
    </w:rPr>
  </w:style>
  <w:style w:type="paragraph" w:customStyle="1" w:styleId="Puce2fin">
    <w:name w:val="Puce 2 fin"/>
    <w:basedOn w:val="Puce1CarCarCarCarCarCarCarCarCarCarCarCarCarCarCarCar1CarCarCarCarCarCar"/>
    <w:rsid w:val="00DD0D77"/>
    <w:pPr>
      <w:numPr>
        <w:ilvl w:val="1"/>
      </w:numPr>
    </w:pPr>
  </w:style>
  <w:style w:type="paragraph" w:customStyle="1" w:styleId="Puce2CarCar1CarCarCarCarCar">
    <w:name w:val="Puce 2 Car Car1 Car Car Car Car Car"/>
    <w:basedOn w:val="Puce1CarCarCarCarCarCarCarCarCarCarCarCarCarCarCarCar1CarCarCarCarCarCar"/>
    <w:link w:val="Puce2CarCar1CarCarCarCarCarCar"/>
    <w:rsid w:val="001179C0"/>
    <w:pPr>
      <w:numPr>
        <w:ilvl w:val="1"/>
        <w:numId w:val="5"/>
      </w:numPr>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rsid w:val="001179C0"/>
    <w:rPr>
      <w:rFonts w:ascii="Times New Roman" w:eastAsia="Times New Roman" w:hAnsi="Times New Roman" w:cs="Times New Roman"/>
      <w:sz w:val="24"/>
      <w:szCs w:val="24"/>
      <w:lang w:eastAsia="fr-CA"/>
    </w:rPr>
  </w:style>
  <w:style w:type="paragraph" w:customStyle="1" w:styleId="Puce3">
    <w:name w:val="Puce 3"/>
    <w:basedOn w:val="Puce2CarCar1CarCarCarCarCar"/>
    <w:qFormat/>
    <w:rsid w:val="001179C0"/>
    <w:pPr>
      <w:numPr>
        <w:ilvl w:val="0"/>
      </w:numPr>
      <w:tabs>
        <w:tab w:val="clear" w:pos="1068"/>
      </w:tabs>
      <w:ind w:left="3330"/>
    </w:pPr>
  </w:style>
  <w:style w:type="paragraph" w:styleId="Textedebulles">
    <w:name w:val="Balloon Text"/>
    <w:basedOn w:val="Normal"/>
    <w:link w:val="TextedebullesCar"/>
    <w:uiPriority w:val="99"/>
    <w:semiHidden/>
    <w:unhideWhenUsed/>
    <w:rsid w:val="00C7284D"/>
    <w:rPr>
      <w:rFonts w:ascii="Tahoma" w:hAnsi="Tahoma" w:cs="Tahoma"/>
      <w:sz w:val="16"/>
      <w:szCs w:val="16"/>
    </w:rPr>
  </w:style>
  <w:style w:type="character" w:customStyle="1" w:styleId="TextedebullesCar">
    <w:name w:val="Texte de bulles Car"/>
    <w:basedOn w:val="Policepardfaut"/>
    <w:link w:val="Textedebulles"/>
    <w:uiPriority w:val="99"/>
    <w:semiHidden/>
    <w:rsid w:val="00C7284D"/>
    <w:rPr>
      <w:rFonts w:ascii="Tahoma" w:hAnsi="Tahoma" w:cs="Tahoma"/>
      <w:sz w:val="16"/>
      <w:szCs w:val="16"/>
    </w:rPr>
  </w:style>
  <w:style w:type="paragraph" w:styleId="En-tte">
    <w:name w:val="header"/>
    <w:basedOn w:val="Normal"/>
    <w:link w:val="En-tteCar"/>
    <w:uiPriority w:val="99"/>
    <w:unhideWhenUsed/>
    <w:rsid w:val="009415BA"/>
    <w:pPr>
      <w:tabs>
        <w:tab w:val="center" w:pos="4320"/>
        <w:tab w:val="right" w:pos="8640"/>
      </w:tabs>
    </w:pPr>
  </w:style>
  <w:style w:type="character" w:customStyle="1" w:styleId="En-tteCar">
    <w:name w:val="En-tête Car"/>
    <w:basedOn w:val="Policepardfaut"/>
    <w:link w:val="En-tte"/>
    <w:uiPriority w:val="99"/>
    <w:rsid w:val="009415BA"/>
  </w:style>
  <w:style w:type="paragraph" w:customStyle="1" w:styleId="Puce1CarCarCarCarCarCarCarCarCarCarCarCarCarCarCarCarCarCarCarCarCarCarCarCarCarCarCarCarCarCarCarCarCarCarCarCarCarCarCarCarCarCarCarCarCarCarCarCarCarCarCarCarCarCarCarCarCarCarCarCarCCar1">
    <w:name w:val="Puce 1 Car Car Car Car Car Car Car Car Car Car Car Car Car Car Car Car Car Car Car Car Car Car Car Car Car Car Car Car Car Car Car Car Car Car Car Car Car Car Car Car Car Car Car Car Car Car Car Car Car Car Car Car Car Car Car Car Car Car Car Car C Car1"/>
    <w:basedOn w:val="Normal"/>
    <w:rsid w:val="004F65EE"/>
    <w:pPr>
      <w:tabs>
        <w:tab w:val="num" w:pos="360"/>
      </w:tabs>
      <w:spacing w:before="240"/>
      <w:ind w:left="360" w:hanging="360"/>
    </w:pPr>
    <w:rPr>
      <w:rFonts w:eastAsia="Times New Roman" w:cs="Times New Roman"/>
      <w:szCs w:val="24"/>
      <w:lang w:eastAsia="fr-CA"/>
    </w:r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1"/>
    <w:link w:val="Puce2CarCarCarCarCarCarCarCarCarCarCarCarCarCarCarCarCarCarCarCarCarCarCarCarCarCarCarCarCarCarCarCarCarCarCarCarCarCarCarCar"/>
    <w:rsid w:val="004F65EE"/>
    <w:pPr>
      <w:tabs>
        <w:tab w:val="clear" w:pos="360"/>
        <w:tab w:val="num" w:pos="1080"/>
      </w:tabs>
      <w:spacing w:before="120"/>
      <w:ind w:left="1080"/>
    </w:pPr>
    <w:rPr>
      <w:rFonts w:ascii="Times" w:hAnsi="Time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basedOn w:val="Policepardfaut"/>
    <w:link w:val="Puce2CarCarCarCarCarCarCarCarCarCarCarCarCarCarCarCarCarCarCarCarCarCarCarCarCarCarCarCarCarCarCarCarCarCarCarCarCarCarCar"/>
    <w:rsid w:val="004F65EE"/>
    <w:rPr>
      <w:rFonts w:ascii="Times" w:eastAsia="Times New Roman" w:hAnsi="Times" w:cs="Times New Roman"/>
      <w:sz w:val="24"/>
      <w:szCs w:val="24"/>
      <w:lang w:eastAsia="fr-CA"/>
    </w:rPr>
  </w:style>
  <w:style w:type="paragraph" w:customStyle="1" w:styleId="Nombre">
    <w:name w:val="Nombre"/>
    <w:basedOn w:val="Puce1CarCarCarCarCarCarCarCarCarCarCarCarCarCarCarCarCarCarCarCarCarCarCarCarCarCarCarCarCarCarCarCarCarCarCarCarCarCarCarCarCarCarCarCarCarCarCarCarCarCarCarCarCarCarCarCarCarCarCarCarCCar1"/>
    <w:rsid w:val="004F65EE"/>
    <w:pPr>
      <w:numPr>
        <w:numId w:val="10"/>
      </w:numPr>
      <w:spacing w:before="600" w:after="120"/>
    </w:pPr>
    <w:rPr>
      <w:b/>
    </w:rPr>
  </w:style>
  <w:style w:type="paragraph" w:customStyle="1" w:styleId="SousnombreCar">
    <w:name w:val="Sous nombre Car"/>
    <w:basedOn w:val="Puce1CarCarCarCarCarCarCarCarCarCarCarCarCarCarCarCarCarCarCarCarCarCarCarCarCarCarCarCarCarCarCarCarCarCarCarCarCarCarCarCarCarCarCarCarCarCarCarCarCarCarCarCarCarCarCarCarCarCarCarCarCCar1"/>
    <w:rsid w:val="004F65EE"/>
    <w:pPr>
      <w:numPr>
        <w:ilvl w:val="1"/>
        <w:numId w:val="10"/>
      </w:numPr>
    </w:pPr>
  </w:style>
  <w:style w:type="paragraph" w:customStyle="1" w:styleId="SoussousnombreCarCar">
    <w:name w:val="Sous sous nombre Car Car"/>
    <w:basedOn w:val="Puce1CarCarCarCarCarCarCarCarCarCarCarCarCarCarCarCarCarCarCarCarCarCarCarCarCarCarCarCarCarCarCarCarCarCarCarCarCarCarCarCarCarCarCarCarCarCarCarCarCarCarCarCarCarCarCarCarCarCarCarCarCCar1"/>
    <w:rsid w:val="004F65EE"/>
    <w:pPr>
      <w:numPr>
        <w:ilvl w:val="2"/>
        <w:numId w:val="10"/>
      </w:numPr>
    </w:pPr>
  </w:style>
  <w:style w:type="paragraph" w:customStyle="1" w:styleId="soussousnombre2CarCarCarCarCarCarCarCarCarCarCarCarCar">
    <w:name w:val="sous sous nombre 2 Car Car Car Car Car Car Car Car Car Car Car Car Car"/>
    <w:basedOn w:val="SoussousnombreCarCar"/>
    <w:link w:val="soussousnombre2CarCarCarCarCarCarCarCarCarCarCarCarCarCar"/>
    <w:rsid w:val="004F65EE"/>
    <w:rPr>
      <w:rFonts w:ascii="Times" w:hAnsi="Times"/>
      <w:b/>
    </w:rPr>
  </w:style>
  <w:style w:type="character" w:customStyle="1" w:styleId="soussousnombre2CarCarCarCarCarCarCarCarCarCarCarCarCarCar">
    <w:name w:val="sous sous nombre 2 Car Car Car Car Car Car Car Car Car Car Car Car Car Car"/>
    <w:basedOn w:val="Policepardfaut"/>
    <w:link w:val="soussousnombre2CarCarCarCarCarCarCarCarCarCarCarCarCar"/>
    <w:rsid w:val="004F65EE"/>
    <w:rPr>
      <w:rFonts w:ascii="Times" w:eastAsia="Times New Roman" w:hAnsi="Times" w:cs="Times New Roman"/>
      <w:b/>
      <w:sz w:val="24"/>
      <w:szCs w:val="24"/>
      <w:lang w:eastAsia="fr-CA"/>
    </w:rPr>
  </w:style>
  <w:style w:type="paragraph" w:customStyle="1" w:styleId="soussoussousnombre2">
    <w:name w:val="sous sous sous nombre 2"/>
    <w:basedOn w:val="soussousnombre2CarCarCarCarCarCarCarCarCarCarCarCarCar"/>
    <w:rsid w:val="004F65EE"/>
    <w:pPr>
      <w:numPr>
        <w:ilvl w:val="3"/>
      </w:numPr>
      <w:tabs>
        <w:tab w:val="clear" w:pos="1440"/>
        <w:tab w:val="num" w:pos="360"/>
      </w:tabs>
      <w:ind w:left="1080" w:hanging="1080"/>
    </w:pPr>
  </w:style>
  <w:style w:type="paragraph" w:customStyle="1" w:styleId="Puce1Car">
    <w:name w:val="Puce 1 Car"/>
    <w:basedOn w:val="Normal"/>
    <w:rsid w:val="004F65EE"/>
    <w:pPr>
      <w:tabs>
        <w:tab w:val="num" w:pos="567"/>
      </w:tabs>
      <w:spacing w:before="240"/>
      <w:ind w:left="567" w:hanging="567"/>
    </w:pPr>
    <w:rPr>
      <w:rFonts w:eastAsia="Times New Roman" w:cs="Times New Roman"/>
      <w:szCs w:val="24"/>
      <w:lang w:eastAsia="fr-CA"/>
    </w:rPr>
  </w:style>
  <w:style w:type="character" w:styleId="Lienhypertexte">
    <w:name w:val="Hyperlink"/>
    <w:basedOn w:val="Policepardfaut"/>
    <w:uiPriority w:val="99"/>
    <w:unhideWhenUsed/>
    <w:rsid w:val="005F22DA"/>
    <w:rPr>
      <w:color w:val="0000FF" w:themeColor="hyperlink"/>
      <w:u w:val="single"/>
    </w:rPr>
  </w:style>
  <w:style w:type="character" w:styleId="Lienhypertextesuivivisit">
    <w:name w:val="FollowedHyperlink"/>
    <w:basedOn w:val="Policepardfaut"/>
    <w:uiPriority w:val="99"/>
    <w:semiHidden/>
    <w:unhideWhenUsed/>
    <w:rsid w:val="005F22DA"/>
    <w:rPr>
      <w:color w:val="800080" w:themeColor="followedHyperlink"/>
      <w:u w:val="single"/>
    </w:rPr>
  </w:style>
  <w:style w:type="character" w:styleId="Numrodepage">
    <w:name w:val="page number"/>
    <w:basedOn w:val="Policepardfaut"/>
    <w:rsid w:val="00316097"/>
  </w:style>
  <w:style w:type="paragraph" w:customStyle="1" w:styleId="TitresujetCarCarCarCarCarCar">
    <w:name w:val="Titre sujet Car Car Car Car Car Car"/>
    <w:basedOn w:val="Normal"/>
    <w:link w:val="TitresujetCarCarCarCarCarCarCar"/>
    <w:rsid w:val="00316097"/>
    <w:pPr>
      <w:spacing w:before="120" w:after="240" w:line="480" w:lineRule="auto"/>
      <w:jc w:val="center"/>
    </w:pPr>
    <w:rPr>
      <w:rFonts w:eastAsia="Times New Roman" w:cs="Times New Roman"/>
      <w:b/>
      <w:sz w:val="32"/>
      <w:szCs w:val="28"/>
      <w:lang w:eastAsia="fr-CA"/>
    </w:rPr>
  </w:style>
  <w:style w:type="character" w:customStyle="1" w:styleId="TitresujetCarCarCarCarCarCarCar">
    <w:name w:val="Titre sujet Car Car Car Car Car Car Car"/>
    <w:basedOn w:val="Policepardfaut"/>
    <w:link w:val="TitresujetCarCarCarCarCarCar"/>
    <w:rsid w:val="00316097"/>
    <w:rPr>
      <w:rFonts w:ascii="Times New Roman" w:eastAsia="Times New Roman" w:hAnsi="Times New Roman" w:cs="Times New Roman"/>
      <w:b/>
      <w:sz w:val="32"/>
      <w:szCs w:val="28"/>
      <w:lang w:eastAsia="fr-CA"/>
    </w:rPr>
  </w:style>
  <w:style w:type="paragraph" w:customStyle="1" w:styleId="Normal1058">
    <w:name w:val="Normal 1058"/>
    <w:basedOn w:val="Normal"/>
    <w:rsid w:val="00316097"/>
    <w:pPr>
      <w:jc w:val="both"/>
    </w:pPr>
    <w:rPr>
      <w:rFonts w:eastAsia="Times New Roman" w:cs="Times New Roman"/>
      <w:szCs w:val="24"/>
      <w:lang w:eastAsia="fr-CA"/>
    </w:rPr>
  </w:style>
  <w:style w:type="paragraph" w:customStyle="1" w:styleId="Titrefiche">
    <w:name w:val="Titre fiche"/>
    <w:basedOn w:val="Normal"/>
    <w:link w:val="TitreficheCar"/>
    <w:qFormat/>
    <w:rsid w:val="00905A57"/>
    <w:pPr>
      <w:jc w:val="center"/>
    </w:pPr>
    <w:rPr>
      <w:rFonts w:cs="Times New Roman"/>
      <w:b/>
      <w:sz w:val="26"/>
      <w:szCs w:val="26"/>
      <w:u w:val="single"/>
    </w:rPr>
  </w:style>
  <w:style w:type="character" w:customStyle="1" w:styleId="TitreficheCar">
    <w:name w:val="Titre fiche Car"/>
    <w:basedOn w:val="Policepardfaut"/>
    <w:link w:val="Titrefiche"/>
    <w:rsid w:val="00905A57"/>
    <w:rPr>
      <w:rFonts w:ascii="Times New Roman" w:hAnsi="Times New Roman" w:cs="Times New Roman"/>
      <w:b/>
      <w:sz w:val="26"/>
      <w:szCs w:val="26"/>
      <w:u w:val="single"/>
    </w:rPr>
  </w:style>
  <w:style w:type="paragraph" w:customStyle="1" w:styleId="Pointespaceavant">
    <w:name w:val="Point espace avant"/>
    <w:basedOn w:val="Normal"/>
    <w:link w:val="PointespaceavantCar"/>
    <w:qFormat/>
    <w:rsid w:val="00DC6B3B"/>
    <w:pPr>
      <w:numPr>
        <w:numId w:val="18"/>
      </w:numPr>
      <w:spacing w:before="240"/>
    </w:pPr>
    <w:rPr>
      <w:rFonts w:cs="Times New Roman"/>
      <w:szCs w:val="24"/>
    </w:rPr>
  </w:style>
  <w:style w:type="character" w:customStyle="1" w:styleId="PointespaceavantCar">
    <w:name w:val="Point espace avant Car"/>
    <w:basedOn w:val="Policepardfaut"/>
    <w:link w:val="Pointespaceavant"/>
    <w:rsid w:val="00DC6B3B"/>
    <w:rPr>
      <w:rFonts w:ascii="Times New Roman" w:hAnsi="Times New Roman" w:cs="Times New Roman"/>
      <w:sz w:val="24"/>
      <w:szCs w:val="24"/>
    </w:rPr>
  </w:style>
  <w:style w:type="paragraph" w:customStyle="1" w:styleId="Puce1">
    <w:name w:val="Puce 1"/>
    <w:basedOn w:val="Paragraphedeliste"/>
    <w:link w:val="Puce1Car1"/>
    <w:qFormat/>
    <w:rsid w:val="00F04DF5"/>
    <w:pPr>
      <w:numPr>
        <w:numId w:val="8"/>
      </w:numPr>
    </w:pPr>
    <w:rPr>
      <w:rFonts w:cs="Times New Roman"/>
      <w:szCs w:val="24"/>
    </w:rPr>
  </w:style>
  <w:style w:type="paragraph" w:customStyle="1" w:styleId="Puce2">
    <w:name w:val="Puce 2"/>
    <w:basedOn w:val="Normal"/>
    <w:link w:val="Puce2Car"/>
    <w:qFormat/>
    <w:rsid w:val="00F04DF5"/>
    <w:pPr>
      <w:numPr>
        <w:ilvl w:val="1"/>
        <w:numId w:val="8"/>
      </w:numPr>
    </w:pPr>
    <w:rPr>
      <w:rFonts w:cs="Times New Roman"/>
      <w:szCs w:val="24"/>
    </w:rPr>
  </w:style>
  <w:style w:type="character" w:customStyle="1" w:styleId="ParagraphedelisteCar">
    <w:name w:val="Paragraphe de liste Car"/>
    <w:basedOn w:val="Policepardfaut"/>
    <w:link w:val="Paragraphedeliste"/>
    <w:uiPriority w:val="34"/>
    <w:rsid w:val="00F04DF5"/>
    <w:rPr>
      <w:rFonts w:ascii="Times New Roman" w:hAnsi="Times New Roman"/>
      <w:sz w:val="24"/>
    </w:rPr>
  </w:style>
  <w:style w:type="character" w:customStyle="1" w:styleId="Puce1Car1">
    <w:name w:val="Puce 1 Car1"/>
    <w:basedOn w:val="ParagraphedelisteCar"/>
    <w:link w:val="Puce1"/>
    <w:rsid w:val="00F04DF5"/>
    <w:rPr>
      <w:rFonts w:ascii="Times New Roman" w:hAnsi="Times New Roman" w:cs="Times New Roman"/>
      <w:sz w:val="24"/>
      <w:szCs w:val="24"/>
    </w:rPr>
  </w:style>
  <w:style w:type="paragraph" w:customStyle="1" w:styleId="Puce21">
    <w:name w:val="Puce 2+1"/>
    <w:basedOn w:val="Normal"/>
    <w:link w:val="Puce21Car"/>
    <w:qFormat/>
    <w:rsid w:val="00F04DF5"/>
    <w:pPr>
      <w:numPr>
        <w:ilvl w:val="2"/>
        <w:numId w:val="9"/>
      </w:numPr>
    </w:pPr>
    <w:rPr>
      <w:rFonts w:cs="Times New Roman"/>
      <w:szCs w:val="24"/>
    </w:rPr>
  </w:style>
  <w:style w:type="character" w:customStyle="1" w:styleId="Puce2Car">
    <w:name w:val="Puce 2 Car"/>
    <w:basedOn w:val="Policepardfaut"/>
    <w:link w:val="Puce2"/>
    <w:rsid w:val="00F04DF5"/>
    <w:rPr>
      <w:rFonts w:ascii="Times New Roman" w:hAnsi="Times New Roman" w:cs="Times New Roman"/>
      <w:sz w:val="24"/>
      <w:szCs w:val="24"/>
    </w:rPr>
  </w:style>
  <w:style w:type="character" w:customStyle="1" w:styleId="Puce21Car">
    <w:name w:val="Puce 2+1 Car"/>
    <w:basedOn w:val="Policepardfaut"/>
    <w:link w:val="Puce21"/>
    <w:rsid w:val="00F04DF5"/>
    <w:rPr>
      <w:rFonts w:ascii="Times New Roman" w:hAnsi="Times New Roman" w:cs="Times New Roman"/>
      <w:sz w:val="24"/>
      <w:szCs w:val="24"/>
    </w:rPr>
  </w:style>
  <w:style w:type="paragraph" w:styleId="Sansinterligne">
    <w:name w:val="No Spacing"/>
    <w:uiPriority w:val="1"/>
    <w:qFormat/>
    <w:rsid w:val="00213ED1"/>
    <w:pPr>
      <w:spacing w:after="0" w:line="240" w:lineRule="auto"/>
    </w:pPr>
    <w:rPr>
      <w:rFonts w:ascii="Times New Roman" w:hAnsi="Times New Roman"/>
      <w:sz w:val="24"/>
    </w:rPr>
  </w:style>
  <w:style w:type="character" w:customStyle="1" w:styleId="Titre1Car">
    <w:name w:val="Titre 1 Car"/>
    <w:basedOn w:val="Policepardfaut"/>
    <w:link w:val="Titre1"/>
    <w:uiPriority w:val="9"/>
    <w:rsid w:val="00425155"/>
    <w:rPr>
      <w:rFonts w:ascii="Times New Roman" w:eastAsiaTheme="majorEastAsia" w:hAnsi="Times New Roman" w:cstheme="majorBidi"/>
      <w:b/>
      <w:bCs/>
      <w:sz w:val="26"/>
      <w:szCs w:val="28"/>
      <w:u w:val="single"/>
    </w:rPr>
  </w:style>
  <w:style w:type="paragraph" w:styleId="TM1">
    <w:name w:val="toc 1"/>
    <w:basedOn w:val="Normal"/>
    <w:next w:val="Normal"/>
    <w:autoRedefine/>
    <w:uiPriority w:val="39"/>
    <w:unhideWhenUsed/>
    <w:rsid w:val="002D0D33"/>
    <w:pPr>
      <w:spacing w:after="100"/>
    </w:pPr>
  </w:style>
  <w:style w:type="paragraph" w:styleId="Adressedestinataire">
    <w:name w:val="envelope address"/>
    <w:basedOn w:val="Normal"/>
    <w:uiPriority w:val="99"/>
    <w:semiHidden/>
    <w:unhideWhenUsed/>
    <w:rsid w:val="00BD3414"/>
    <w:pPr>
      <w:framePr w:w="7938" w:h="1985" w:hRule="exact" w:hSpace="141" w:wrap="auto" w:hAnchor="page" w:xAlign="center" w:yAlign="bottom"/>
      <w:ind w:left="2835"/>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BD3414"/>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BD3414"/>
    <w:rPr>
      <w:i/>
      <w:iCs/>
    </w:rPr>
  </w:style>
  <w:style w:type="character" w:customStyle="1" w:styleId="AdresseHTMLCar">
    <w:name w:val="Adresse HTML Car"/>
    <w:basedOn w:val="Policepardfaut"/>
    <w:link w:val="AdresseHTML"/>
    <w:uiPriority w:val="99"/>
    <w:semiHidden/>
    <w:rsid w:val="00BD3414"/>
    <w:rPr>
      <w:rFonts w:ascii="Times New Roman" w:hAnsi="Times New Roman"/>
      <w:i/>
      <w:iCs/>
      <w:sz w:val="24"/>
    </w:rPr>
  </w:style>
  <w:style w:type="paragraph" w:styleId="Bibliographie">
    <w:name w:val="Bibliography"/>
    <w:basedOn w:val="Normal"/>
    <w:next w:val="Normal"/>
    <w:uiPriority w:val="37"/>
    <w:semiHidden/>
    <w:unhideWhenUsed/>
    <w:rsid w:val="00BD3414"/>
  </w:style>
  <w:style w:type="paragraph" w:styleId="Citation">
    <w:name w:val="Quote"/>
    <w:basedOn w:val="Normal"/>
    <w:next w:val="Normal"/>
    <w:link w:val="CitationCar"/>
    <w:uiPriority w:val="29"/>
    <w:qFormat/>
    <w:rsid w:val="00BD3414"/>
    <w:rPr>
      <w:i/>
      <w:iCs/>
      <w:color w:val="000000" w:themeColor="text1"/>
    </w:rPr>
  </w:style>
  <w:style w:type="character" w:customStyle="1" w:styleId="CitationCar">
    <w:name w:val="Citation Car"/>
    <w:basedOn w:val="Policepardfaut"/>
    <w:link w:val="Citation"/>
    <w:uiPriority w:val="29"/>
    <w:rsid w:val="00BD3414"/>
    <w:rPr>
      <w:rFonts w:ascii="Times New Roman" w:hAnsi="Times New Roman"/>
      <w:i/>
      <w:iCs/>
      <w:color w:val="000000" w:themeColor="text1"/>
      <w:sz w:val="24"/>
    </w:rPr>
  </w:style>
  <w:style w:type="paragraph" w:styleId="Citationintense">
    <w:name w:val="Intense Quote"/>
    <w:basedOn w:val="Normal"/>
    <w:next w:val="Normal"/>
    <w:link w:val="CitationintenseCar"/>
    <w:uiPriority w:val="30"/>
    <w:qFormat/>
    <w:rsid w:val="00BD3414"/>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D3414"/>
    <w:rPr>
      <w:rFonts w:ascii="Times New Roman" w:hAnsi="Times New Roman"/>
      <w:b/>
      <w:bCs/>
      <w:i/>
      <w:iCs/>
      <w:color w:val="4F81BD" w:themeColor="accent1"/>
      <w:sz w:val="24"/>
    </w:rPr>
  </w:style>
  <w:style w:type="paragraph" w:styleId="Commentaire">
    <w:name w:val="annotation text"/>
    <w:basedOn w:val="Normal"/>
    <w:link w:val="CommentaireCar"/>
    <w:uiPriority w:val="99"/>
    <w:semiHidden/>
    <w:unhideWhenUsed/>
    <w:rsid w:val="00BD3414"/>
    <w:rPr>
      <w:sz w:val="20"/>
      <w:szCs w:val="20"/>
    </w:rPr>
  </w:style>
  <w:style w:type="character" w:customStyle="1" w:styleId="CommentaireCar">
    <w:name w:val="Commentaire Car"/>
    <w:basedOn w:val="Policepardfaut"/>
    <w:link w:val="Commentaire"/>
    <w:uiPriority w:val="99"/>
    <w:semiHidden/>
    <w:rsid w:val="00BD3414"/>
    <w:rPr>
      <w:rFonts w:ascii="Times New Roman" w:hAnsi="Times New Roman"/>
      <w:sz w:val="20"/>
      <w:szCs w:val="20"/>
    </w:rPr>
  </w:style>
  <w:style w:type="paragraph" w:styleId="Corpsdetexte">
    <w:name w:val="Body Text"/>
    <w:basedOn w:val="Normal"/>
    <w:link w:val="CorpsdetexteCar"/>
    <w:uiPriority w:val="99"/>
    <w:semiHidden/>
    <w:unhideWhenUsed/>
    <w:rsid w:val="00BD3414"/>
    <w:pPr>
      <w:spacing w:after="120"/>
    </w:pPr>
  </w:style>
  <w:style w:type="character" w:customStyle="1" w:styleId="CorpsdetexteCar">
    <w:name w:val="Corps de texte Car"/>
    <w:basedOn w:val="Policepardfaut"/>
    <w:link w:val="Corpsdetexte"/>
    <w:uiPriority w:val="99"/>
    <w:semiHidden/>
    <w:rsid w:val="00BD3414"/>
    <w:rPr>
      <w:rFonts w:ascii="Times New Roman" w:hAnsi="Times New Roman"/>
      <w:sz w:val="24"/>
    </w:rPr>
  </w:style>
  <w:style w:type="paragraph" w:styleId="Corpsdetexte2">
    <w:name w:val="Body Text 2"/>
    <w:basedOn w:val="Normal"/>
    <w:link w:val="Corpsdetexte2Car"/>
    <w:uiPriority w:val="99"/>
    <w:semiHidden/>
    <w:unhideWhenUsed/>
    <w:rsid w:val="00BD3414"/>
    <w:pPr>
      <w:spacing w:after="120" w:line="480" w:lineRule="auto"/>
    </w:pPr>
  </w:style>
  <w:style w:type="character" w:customStyle="1" w:styleId="Corpsdetexte2Car">
    <w:name w:val="Corps de texte 2 Car"/>
    <w:basedOn w:val="Policepardfaut"/>
    <w:link w:val="Corpsdetexte2"/>
    <w:uiPriority w:val="99"/>
    <w:semiHidden/>
    <w:rsid w:val="00BD3414"/>
    <w:rPr>
      <w:rFonts w:ascii="Times New Roman" w:hAnsi="Times New Roman"/>
      <w:sz w:val="24"/>
    </w:rPr>
  </w:style>
  <w:style w:type="paragraph" w:styleId="Corpsdetexte3">
    <w:name w:val="Body Text 3"/>
    <w:basedOn w:val="Normal"/>
    <w:link w:val="Corpsdetexte3Car"/>
    <w:uiPriority w:val="99"/>
    <w:semiHidden/>
    <w:unhideWhenUsed/>
    <w:rsid w:val="00BD3414"/>
    <w:pPr>
      <w:spacing w:after="120"/>
    </w:pPr>
    <w:rPr>
      <w:sz w:val="16"/>
      <w:szCs w:val="16"/>
    </w:rPr>
  </w:style>
  <w:style w:type="character" w:customStyle="1" w:styleId="Corpsdetexte3Car">
    <w:name w:val="Corps de texte 3 Car"/>
    <w:basedOn w:val="Policepardfaut"/>
    <w:link w:val="Corpsdetexte3"/>
    <w:uiPriority w:val="99"/>
    <w:semiHidden/>
    <w:rsid w:val="00BD3414"/>
    <w:rPr>
      <w:rFonts w:ascii="Times New Roman" w:hAnsi="Times New Roman"/>
      <w:sz w:val="16"/>
      <w:szCs w:val="16"/>
    </w:rPr>
  </w:style>
  <w:style w:type="paragraph" w:styleId="Date">
    <w:name w:val="Date"/>
    <w:basedOn w:val="Normal"/>
    <w:next w:val="Normal"/>
    <w:link w:val="DateCar"/>
    <w:uiPriority w:val="99"/>
    <w:semiHidden/>
    <w:unhideWhenUsed/>
    <w:rsid w:val="00BD3414"/>
  </w:style>
  <w:style w:type="character" w:customStyle="1" w:styleId="DateCar">
    <w:name w:val="Date Car"/>
    <w:basedOn w:val="Policepardfaut"/>
    <w:link w:val="Date"/>
    <w:uiPriority w:val="99"/>
    <w:semiHidden/>
    <w:rsid w:val="00BD3414"/>
    <w:rPr>
      <w:rFonts w:ascii="Times New Roman" w:hAnsi="Times New Roman"/>
      <w:sz w:val="24"/>
    </w:rPr>
  </w:style>
  <w:style w:type="paragraph" w:styleId="En-ttedemessage">
    <w:name w:val="Message Header"/>
    <w:basedOn w:val="Normal"/>
    <w:link w:val="En-ttedemessageCar"/>
    <w:uiPriority w:val="99"/>
    <w:semiHidden/>
    <w:unhideWhenUsed/>
    <w:rsid w:val="00BD341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BD3414"/>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BD3414"/>
    <w:pPr>
      <w:outlineLvl w:val="9"/>
    </w:pPr>
  </w:style>
  <w:style w:type="paragraph" w:styleId="Explorateurdedocuments">
    <w:name w:val="Document Map"/>
    <w:basedOn w:val="Normal"/>
    <w:link w:val="ExplorateurdedocumentsCar"/>
    <w:uiPriority w:val="99"/>
    <w:semiHidden/>
    <w:unhideWhenUsed/>
    <w:rsid w:val="00BD341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D3414"/>
    <w:rPr>
      <w:rFonts w:ascii="Tahoma" w:hAnsi="Tahoma" w:cs="Tahoma"/>
      <w:sz w:val="16"/>
      <w:szCs w:val="16"/>
    </w:rPr>
  </w:style>
  <w:style w:type="paragraph" w:styleId="Formuledepolitesse">
    <w:name w:val="Closing"/>
    <w:basedOn w:val="Normal"/>
    <w:link w:val="FormuledepolitesseCar"/>
    <w:uiPriority w:val="99"/>
    <w:semiHidden/>
    <w:unhideWhenUsed/>
    <w:rsid w:val="00BD3414"/>
    <w:pPr>
      <w:ind w:left="4252"/>
    </w:pPr>
  </w:style>
  <w:style w:type="character" w:customStyle="1" w:styleId="FormuledepolitesseCar">
    <w:name w:val="Formule de politesse Car"/>
    <w:basedOn w:val="Policepardfaut"/>
    <w:link w:val="Formuledepolitesse"/>
    <w:uiPriority w:val="99"/>
    <w:semiHidden/>
    <w:rsid w:val="00BD3414"/>
    <w:rPr>
      <w:rFonts w:ascii="Times New Roman" w:hAnsi="Times New Roman"/>
      <w:sz w:val="24"/>
    </w:rPr>
  </w:style>
  <w:style w:type="paragraph" w:styleId="Index1">
    <w:name w:val="index 1"/>
    <w:basedOn w:val="Normal"/>
    <w:next w:val="Normal"/>
    <w:autoRedefine/>
    <w:uiPriority w:val="99"/>
    <w:semiHidden/>
    <w:unhideWhenUsed/>
    <w:rsid w:val="00BD3414"/>
    <w:pPr>
      <w:ind w:left="240" w:hanging="240"/>
    </w:pPr>
  </w:style>
  <w:style w:type="paragraph" w:styleId="Index2">
    <w:name w:val="index 2"/>
    <w:basedOn w:val="Normal"/>
    <w:next w:val="Normal"/>
    <w:autoRedefine/>
    <w:uiPriority w:val="99"/>
    <w:semiHidden/>
    <w:unhideWhenUsed/>
    <w:rsid w:val="00BD3414"/>
    <w:pPr>
      <w:ind w:left="480" w:hanging="240"/>
    </w:pPr>
  </w:style>
  <w:style w:type="paragraph" w:styleId="Index3">
    <w:name w:val="index 3"/>
    <w:basedOn w:val="Normal"/>
    <w:next w:val="Normal"/>
    <w:autoRedefine/>
    <w:uiPriority w:val="99"/>
    <w:semiHidden/>
    <w:unhideWhenUsed/>
    <w:rsid w:val="00BD3414"/>
    <w:pPr>
      <w:ind w:left="720" w:hanging="240"/>
    </w:pPr>
  </w:style>
  <w:style w:type="paragraph" w:styleId="Index4">
    <w:name w:val="index 4"/>
    <w:basedOn w:val="Normal"/>
    <w:next w:val="Normal"/>
    <w:autoRedefine/>
    <w:uiPriority w:val="99"/>
    <w:semiHidden/>
    <w:unhideWhenUsed/>
    <w:rsid w:val="00BD3414"/>
    <w:pPr>
      <w:ind w:left="960" w:hanging="240"/>
    </w:pPr>
  </w:style>
  <w:style w:type="paragraph" w:styleId="Index5">
    <w:name w:val="index 5"/>
    <w:basedOn w:val="Normal"/>
    <w:next w:val="Normal"/>
    <w:autoRedefine/>
    <w:uiPriority w:val="99"/>
    <w:semiHidden/>
    <w:unhideWhenUsed/>
    <w:rsid w:val="00BD3414"/>
    <w:pPr>
      <w:ind w:left="1200" w:hanging="240"/>
    </w:pPr>
  </w:style>
  <w:style w:type="paragraph" w:styleId="Index6">
    <w:name w:val="index 6"/>
    <w:basedOn w:val="Normal"/>
    <w:next w:val="Normal"/>
    <w:autoRedefine/>
    <w:uiPriority w:val="99"/>
    <w:semiHidden/>
    <w:unhideWhenUsed/>
    <w:rsid w:val="00BD3414"/>
    <w:pPr>
      <w:ind w:left="1440" w:hanging="240"/>
    </w:pPr>
  </w:style>
  <w:style w:type="paragraph" w:styleId="Index7">
    <w:name w:val="index 7"/>
    <w:basedOn w:val="Normal"/>
    <w:next w:val="Normal"/>
    <w:autoRedefine/>
    <w:uiPriority w:val="99"/>
    <w:semiHidden/>
    <w:unhideWhenUsed/>
    <w:rsid w:val="00BD3414"/>
    <w:pPr>
      <w:ind w:left="1680" w:hanging="240"/>
    </w:pPr>
  </w:style>
  <w:style w:type="paragraph" w:styleId="Index8">
    <w:name w:val="index 8"/>
    <w:basedOn w:val="Normal"/>
    <w:next w:val="Normal"/>
    <w:autoRedefine/>
    <w:uiPriority w:val="99"/>
    <w:semiHidden/>
    <w:unhideWhenUsed/>
    <w:rsid w:val="00BD3414"/>
    <w:pPr>
      <w:ind w:left="1920" w:hanging="240"/>
    </w:pPr>
  </w:style>
  <w:style w:type="paragraph" w:styleId="Index9">
    <w:name w:val="index 9"/>
    <w:basedOn w:val="Normal"/>
    <w:next w:val="Normal"/>
    <w:autoRedefine/>
    <w:uiPriority w:val="99"/>
    <w:semiHidden/>
    <w:unhideWhenUsed/>
    <w:rsid w:val="00BD3414"/>
    <w:pPr>
      <w:ind w:left="2160" w:hanging="240"/>
    </w:pPr>
  </w:style>
  <w:style w:type="paragraph" w:styleId="Lgende">
    <w:name w:val="caption"/>
    <w:basedOn w:val="Normal"/>
    <w:next w:val="Normal"/>
    <w:uiPriority w:val="35"/>
    <w:semiHidden/>
    <w:unhideWhenUsed/>
    <w:qFormat/>
    <w:rsid w:val="00BD3414"/>
    <w:pPr>
      <w:spacing w:after="200"/>
    </w:pPr>
    <w:rPr>
      <w:b/>
      <w:bCs/>
      <w:color w:val="4F81BD" w:themeColor="accent1"/>
      <w:sz w:val="18"/>
      <w:szCs w:val="18"/>
    </w:rPr>
  </w:style>
  <w:style w:type="paragraph" w:styleId="Liste">
    <w:name w:val="List"/>
    <w:basedOn w:val="Normal"/>
    <w:uiPriority w:val="99"/>
    <w:semiHidden/>
    <w:unhideWhenUsed/>
    <w:rsid w:val="00BD3414"/>
    <w:pPr>
      <w:ind w:left="283" w:hanging="283"/>
      <w:contextualSpacing/>
    </w:pPr>
  </w:style>
  <w:style w:type="paragraph" w:styleId="Liste2">
    <w:name w:val="List 2"/>
    <w:basedOn w:val="Normal"/>
    <w:uiPriority w:val="99"/>
    <w:semiHidden/>
    <w:unhideWhenUsed/>
    <w:rsid w:val="00BD3414"/>
    <w:pPr>
      <w:ind w:left="566" w:hanging="283"/>
      <w:contextualSpacing/>
    </w:pPr>
  </w:style>
  <w:style w:type="paragraph" w:styleId="Liste3">
    <w:name w:val="List 3"/>
    <w:basedOn w:val="Normal"/>
    <w:uiPriority w:val="99"/>
    <w:semiHidden/>
    <w:unhideWhenUsed/>
    <w:rsid w:val="00BD3414"/>
    <w:pPr>
      <w:ind w:left="849" w:hanging="283"/>
      <w:contextualSpacing/>
    </w:pPr>
  </w:style>
  <w:style w:type="paragraph" w:styleId="Liste4">
    <w:name w:val="List 4"/>
    <w:basedOn w:val="Normal"/>
    <w:uiPriority w:val="99"/>
    <w:semiHidden/>
    <w:unhideWhenUsed/>
    <w:rsid w:val="00BD3414"/>
    <w:pPr>
      <w:ind w:left="1132" w:hanging="283"/>
      <w:contextualSpacing/>
    </w:pPr>
  </w:style>
  <w:style w:type="paragraph" w:styleId="Liste5">
    <w:name w:val="List 5"/>
    <w:basedOn w:val="Normal"/>
    <w:uiPriority w:val="99"/>
    <w:semiHidden/>
    <w:unhideWhenUsed/>
    <w:rsid w:val="00BD3414"/>
    <w:pPr>
      <w:ind w:left="1415" w:hanging="283"/>
      <w:contextualSpacing/>
    </w:pPr>
  </w:style>
  <w:style w:type="paragraph" w:styleId="Listenumros">
    <w:name w:val="List Number"/>
    <w:basedOn w:val="Normal"/>
    <w:uiPriority w:val="99"/>
    <w:semiHidden/>
    <w:unhideWhenUsed/>
    <w:rsid w:val="00BD3414"/>
    <w:pPr>
      <w:numPr>
        <w:numId w:val="19"/>
      </w:numPr>
      <w:contextualSpacing/>
    </w:pPr>
  </w:style>
  <w:style w:type="paragraph" w:styleId="Listenumros2">
    <w:name w:val="List Number 2"/>
    <w:basedOn w:val="Normal"/>
    <w:uiPriority w:val="99"/>
    <w:semiHidden/>
    <w:unhideWhenUsed/>
    <w:rsid w:val="00BD3414"/>
    <w:pPr>
      <w:numPr>
        <w:numId w:val="20"/>
      </w:numPr>
      <w:contextualSpacing/>
    </w:pPr>
  </w:style>
  <w:style w:type="paragraph" w:styleId="Listenumros3">
    <w:name w:val="List Number 3"/>
    <w:basedOn w:val="Normal"/>
    <w:uiPriority w:val="99"/>
    <w:semiHidden/>
    <w:unhideWhenUsed/>
    <w:rsid w:val="00BD3414"/>
    <w:pPr>
      <w:numPr>
        <w:numId w:val="21"/>
      </w:numPr>
      <w:contextualSpacing/>
    </w:pPr>
  </w:style>
  <w:style w:type="paragraph" w:styleId="Listenumros4">
    <w:name w:val="List Number 4"/>
    <w:basedOn w:val="Normal"/>
    <w:uiPriority w:val="99"/>
    <w:semiHidden/>
    <w:unhideWhenUsed/>
    <w:rsid w:val="00BD3414"/>
    <w:pPr>
      <w:numPr>
        <w:numId w:val="22"/>
      </w:numPr>
      <w:contextualSpacing/>
    </w:pPr>
  </w:style>
  <w:style w:type="paragraph" w:styleId="Listenumros5">
    <w:name w:val="List Number 5"/>
    <w:basedOn w:val="Normal"/>
    <w:uiPriority w:val="99"/>
    <w:semiHidden/>
    <w:unhideWhenUsed/>
    <w:rsid w:val="00BD3414"/>
    <w:pPr>
      <w:numPr>
        <w:numId w:val="23"/>
      </w:numPr>
      <w:contextualSpacing/>
    </w:pPr>
  </w:style>
  <w:style w:type="paragraph" w:styleId="Listepuces">
    <w:name w:val="List Bullet"/>
    <w:basedOn w:val="Normal"/>
    <w:uiPriority w:val="99"/>
    <w:semiHidden/>
    <w:unhideWhenUsed/>
    <w:rsid w:val="00BD3414"/>
    <w:pPr>
      <w:numPr>
        <w:numId w:val="24"/>
      </w:numPr>
      <w:contextualSpacing/>
    </w:pPr>
  </w:style>
  <w:style w:type="paragraph" w:styleId="Listepuces2">
    <w:name w:val="List Bullet 2"/>
    <w:basedOn w:val="Normal"/>
    <w:uiPriority w:val="99"/>
    <w:semiHidden/>
    <w:unhideWhenUsed/>
    <w:rsid w:val="00BD3414"/>
    <w:pPr>
      <w:numPr>
        <w:numId w:val="25"/>
      </w:numPr>
      <w:contextualSpacing/>
    </w:pPr>
  </w:style>
  <w:style w:type="paragraph" w:styleId="Listepuces3">
    <w:name w:val="List Bullet 3"/>
    <w:basedOn w:val="Normal"/>
    <w:uiPriority w:val="99"/>
    <w:semiHidden/>
    <w:unhideWhenUsed/>
    <w:rsid w:val="00BD3414"/>
    <w:pPr>
      <w:numPr>
        <w:numId w:val="26"/>
      </w:numPr>
      <w:contextualSpacing/>
    </w:pPr>
  </w:style>
  <w:style w:type="paragraph" w:styleId="Listepuces4">
    <w:name w:val="List Bullet 4"/>
    <w:basedOn w:val="Normal"/>
    <w:uiPriority w:val="99"/>
    <w:semiHidden/>
    <w:unhideWhenUsed/>
    <w:rsid w:val="00BD3414"/>
    <w:pPr>
      <w:numPr>
        <w:numId w:val="27"/>
      </w:numPr>
      <w:contextualSpacing/>
    </w:pPr>
  </w:style>
  <w:style w:type="paragraph" w:styleId="Listepuces5">
    <w:name w:val="List Bullet 5"/>
    <w:basedOn w:val="Normal"/>
    <w:uiPriority w:val="99"/>
    <w:semiHidden/>
    <w:unhideWhenUsed/>
    <w:rsid w:val="00BD3414"/>
    <w:pPr>
      <w:numPr>
        <w:numId w:val="28"/>
      </w:numPr>
      <w:contextualSpacing/>
    </w:pPr>
  </w:style>
  <w:style w:type="paragraph" w:styleId="Listecontinue">
    <w:name w:val="List Continue"/>
    <w:basedOn w:val="Normal"/>
    <w:uiPriority w:val="99"/>
    <w:semiHidden/>
    <w:unhideWhenUsed/>
    <w:rsid w:val="00BD3414"/>
    <w:pPr>
      <w:spacing w:after="120"/>
      <w:ind w:left="283"/>
      <w:contextualSpacing/>
    </w:pPr>
  </w:style>
  <w:style w:type="paragraph" w:styleId="Listecontinue2">
    <w:name w:val="List Continue 2"/>
    <w:basedOn w:val="Normal"/>
    <w:uiPriority w:val="99"/>
    <w:semiHidden/>
    <w:unhideWhenUsed/>
    <w:rsid w:val="00BD3414"/>
    <w:pPr>
      <w:spacing w:after="120"/>
      <w:ind w:left="566"/>
      <w:contextualSpacing/>
    </w:pPr>
  </w:style>
  <w:style w:type="paragraph" w:styleId="Listecontinue3">
    <w:name w:val="List Continue 3"/>
    <w:basedOn w:val="Normal"/>
    <w:uiPriority w:val="99"/>
    <w:semiHidden/>
    <w:unhideWhenUsed/>
    <w:rsid w:val="00BD3414"/>
    <w:pPr>
      <w:spacing w:after="120"/>
      <w:ind w:left="849"/>
      <w:contextualSpacing/>
    </w:pPr>
  </w:style>
  <w:style w:type="paragraph" w:styleId="Listecontinue4">
    <w:name w:val="List Continue 4"/>
    <w:basedOn w:val="Normal"/>
    <w:uiPriority w:val="99"/>
    <w:semiHidden/>
    <w:unhideWhenUsed/>
    <w:rsid w:val="00BD3414"/>
    <w:pPr>
      <w:spacing w:after="120"/>
      <w:ind w:left="1132"/>
      <w:contextualSpacing/>
    </w:pPr>
  </w:style>
  <w:style w:type="paragraph" w:styleId="Listecontinue5">
    <w:name w:val="List Continue 5"/>
    <w:basedOn w:val="Normal"/>
    <w:uiPriority w:val="99"/>
    <w:semiHidden/>
    <w:unhideWhenUsed/>
    <w:rsid w:val="00BD3414"/>
    <w:pPr>
      <w:spacing w:after="120"/>
      <w:ind w:left="1415"/>
      <w:contextualSpacing/>
    </w:pPr>
  </w:style>
  <w:style w:type="paragraph" w:styleId="NormalWeb">
    <w:name w:val="Normal (Web)"/>
    <w:basedOn w:val="Normal"/>
    <w:uiPriority w:val="99"/>
    <w:semiHidden/>
    <w:unhideWhenUsed/>
    <w:rsid w:val="00BD3414"/>
    <w:rPr>
      <w:rFonts w:cs="Times New Roman"/>
      <w:szCs w:val="24"/>
    </w:rPr>
  </w:style>
  <w:style w:type="paragraph" w:styleId="Normalcentr">
    <w:name w:val="Block Text"/>
    <w:basedOn w:val="Normal"/>
    <w:uiPriority w:val="99"/>
    <w:semiHidden/>
    <w:unhideWhenUsed/>
    <w:rsid w:val="00BD341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Notedefin">
    <w:name w:val="endnote text"/>
    <w:basedOn w:val="Normal"/>
    <w:link w:val="NotedefinCar"/>
    <w:uiPriority w:val="99"/>
    <w:semiHidden/>
    <w:unhideWhenUsed/>
    <w:rsid w:val="00BD3414"/>
    <w:rPr>
      <w:sz w:val="20"/>
      <w:szCs w:val="20"/>
    </w:rPr>
  </w:style>
  <w:style w:type="character" w:customStyle="1" w:styleId="NotedefinCar">
    <w:name w:val="Note de fin Car"/>
    <w:basedOn w:val="Policepardfaut"/>
    <w:link w:val="Notedefin"/>
    <w:uiPriority w:val="99"/>
    <w:semiHidden/>
    <w:rsid w:val="00BD3414"/>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BD3414"/>
    <w:rPr>
      <w:b/>
      <w:bCs/>
    </w:rPr>
  </w:style>
  <w:style w:type="character" w:customStyle="1" w:styleId="ObjetducommentaireCar">
    <w:name w:val="Objet du commentaire Car"/>
    <w:basedOn w:val="CommentaireCar"/>
    <w:link w:val="Objetducommentaire"/>
    <w:uiPriority w:val="99"/>
    <w:semiHidden/>
    <w:rsid w:val="00BD3414"/>
    <w:rPr>
      <w:rFonts w:ascii="Times New Roman" w:hAnsi="Times New Roman"/>
      <w:b/>
      <w:bCs/>
      <w:sz w:val="20"/>
      <w:szCs w:val="20"/>
    </w:rPr>
  </w:style>
  <w:style w:type="paragraph" w:styleId="PrformatHTML">
    <w:name w:val="HTML Preformatted"/>
    <w:basedOn w:val="Normal"/>
    <w:link w:val="PrformatHTMLCar"/>
    <w:uiPriority w:val="99"/>
    <w:semiHidden/>
    <w:unhideWhenUsed/>
    <w:rsid w:val="00BD3414"/>
    <w:rPr>
      <w:rFonts w:ascii="Consolas" w:hAnsi="Consolas"/>
      <w:sz w:val="20"/>
      <w:szCs w:val="20"/>
    </w:rPr>
  </w:style>
  <w:style w:type="character" w:customStyle="1" w:styleId="PrformatHTMLCar">
    <w:name w:val="Préformaté HTML Car"/>
    <w:basedOn w:val="Policepardfaut"/>
    <w:link w:val="PrformatHTML"/>
    <w:uiPriority w:val="99"/>
    <w:semiHidden/>
    <w:rsid w:val="00BD3414"/>
    <w:rPr>
      <w:rFonts w:ascii="Consolas" w:hAnsi="Consolas"/>
      <w:sz w:val="20"/>
      <w:szCs w:val="20"/>
    </w:rPr>
  </w:style>
  <w:style w:type="paragraph" w:styleId="Retrait1religne">
    <w:name w:val="Body Text First Indent"/>
    <w:basedOn w:val="Corpsdetexte"/>
    <w:link w:val="Retrait1religneCar"/>
    <w:uiPriority w:val="99"/>
    <w:semiHidden/>
    <w:unhideWhenUsed/>
    <w:rsid w:val="00BD3414"/>
    <w:pPr>
      <w:spacing w:after="0"/>
      <w:ind w:firstLine="360"/>
    </w:pPr>
  </w:style>
  <w:style w:type="character" w:customStyle="1" w:styleId="Retrait1religneCar">
    <w:name w:val="Retrait 1re ligne Car"/>
    <w:basedOn w:val="CorpsdetexteCar"/>
    <w:link w:val="Retrait1religne"/>
    <w:uiPriority w:val="99"/>
    <w:semiHidden/>
    <w:rsid w:val="00BD3414"/>
    <w:rPr>
      <w:rFonts w:ascii="Times New Roman" w:hAnsi="Times New Roman"/>
      <w:sz w:val="24"/>
    </w:rPr>
  </w:style>
  <w:style w:type="paragraph" w:styleId="Retraitcorpsdetexte">
    <w:name w:val="Body Text Indent"/>
    <w:basedOn w:val="Normal"/>
    <w:link w:val="RetraitcorpsdetexteCar"/>
    <w:uiPriority w:val="99"/>
    <w:semiHidden/>
    <w:unhideWhenUsed/>
    <w:rsid w:val="00BD3414"/>
    <w:pPr>
      <w:spacing w:after="120"/>
      <w:ind w:left="283"/>
    </w:pPr>
  </w:style>
  <w:style w:type="character" w:customStyle="1" w:styleId="RetraitcorpsdetexteCar">
    <w:name w:val="Retrait corps de texte Car"/>
    <w:basedOn w:val="Policepardfaut"/>
    <w:link w:val="Retraitcorpsdetexte"/>
    <w:uiPriority w:val="99"/>
    <w:semiHidden/>
    <w:rsid w:val="00BD3414"/>
    <w:rPr>
      <w:rFonts w:ascii="Times New Roman" w:hAnsi="Times New Roman"/>
      <w:sz w:val="24"/>
    </w:rPr>
  </w:style>
  <w:style w:type="paragraph" w:styleId="Retraitcorpsdetexte2">
    <w:name w:val="Body Text Indent 2"/>
    <w:basedOn w:val="Normal"/>
    <w:link w:val="Retraitcorpsdetexte2Car"/>
    <w:uiPriority w:val="99"/>
    <w:semiHidden/>
    <w:unhideWhenUsed/>
    <w:rsid w:val="00BD3414"/>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BD3414"/>
    <w:rPr>
      <w:rFonts w:ascii="Times New Roman" w:hAnsi="Times New Roman"/>
      <w:sz w:val="24"/>
    </w:rPr>
  </w:style>
  <w:style w:type="paragraph" w:styleId="Retraitcorpsdetexte3">
    <w:name w:val="Body Text Indent 3"/>
    <w:basedOn w:val="Normal"/>
    <w:link w:val="Retraitcorpsdetexte3Car"/>
    <w:uiPriority w:val="99"/>
    <w:semiHidden/>
    <w:unhideWhenUsed/>
    <w:rsid w:val="00BD341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D3414"/>
    <w:rPr>
      <w:rFonts w:ascii="Times New Roman" w:hAnsi="Times New Roman"/>
      <w:sz w:val="16"/>
      <w:szCs w:val="16"/>
    </w:rPr>
  </w:style>
  <w:style w:type="paragraph" w:styleId="Retraitcorpset1relig">
    <w:name w:val="Body Text First Indent 2"/>
    <w:basedOn w:val="Retraitcorpsdetexte"/>
    <w:link w:val="Retraitcorpset1religCar"/>
    <w:uiPriority w:val="99"/>
    <w:semiHidden/>
    <w:unhideWhenUsed/>
    <w:rsid w:val="00BD3414"/>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BD3414"/>
    <w:rPr>
      <w:rFonts w:ascii="Times New Roman" w:hAnsi="Times New Roman"/>
      <w:sz w:val="24"/>
    </w:rPr>
  </w:style>
  <w:style w:type="paragraph" w:styleId="Retraitnormal">
    <w:name w:val="Normal Indent"/>
    <w:basedOn w:val="Normal"/>
    <w:uiPriority w:val="99"/>
    <w:semiHidden/>
    <w:unhideWhenUsed/>
    <w:rsid w:val="00BD3414"/>
    <w:pPr>
      <w:ind w:left="708"/>
    </w:pPr>
  </w:style>
  <w:style w:type="paragraph" w:styleId="Salutations">
    <w:name w:val="Salutation"/>
    <w:basedOn w:val="Normal"/>
    <w:next w:val="Normal"/>
    <w:link w:val="SalutationsCar"/>
    <w:uiPriority w:val="99"/>
    <w:semiHidden/>
    <w:unhideWhenUsed/>
    <w:rsid w:val="00BD3414"/>
  </w:style>
  <w:style w:type="character" w:customStyle="1" w:styleId="SalutationsCar">
    <w:name w:val="Salutations Car"/>
    <w:basedOn w:val="Policepardfaut"/>
    <w:link w:val="Salutations"/>
    <w:uiPriority w:val="99"/>
    <w:semiHidden/>
    <w:rsid w:val="00BD3414"/>
    <w:rPr>
      <w:rFonts w:ascii="Times New Roman" w:hAnsi="Times New Roman"/>
      <w:sz w:val="24"/>
    </w:rPr>
  </w:style>
  <w:style w:type="paragraph" w:styleId="Signature">
    <w:name w:val="Signature"/>
    <w:basedOn w:val="Normal"/>
    <w:link w:val="SignatureCar"/>
    <w:uiPriority w:val="99"/>
    <w:semiHidden/>
    <w:unhideWhenUsed/>
    <w:rsid w:val="00BD3414"/>
    <w:pPr>
      <w:ind w:left="4252"/>
    </w:pPr>
  </w:style>
  <w:style w:type="character" w:customStyle="1" w:styleId="SignatureCar">
    <w:name w:val="Signature Car"/>
    <w:basedOn w:val="Policepardfaut"/>
    <w:link w:val="Signature"/>
    <w:uiPriority w:val="99"/>
    <w:semiHidden/>
    <w:rsid w:val="00BD3414"/>
    <w:rPr>
      <w:rFonts w:ascii="Times New Roman" w:hAnsi="Times New Roman"/>
      <w:sz w:val="24"/>
    </w:rPr>
  </w:style>
  <w:style w:type="paragraph" w:styleId="Signaturelectronique">
    <w:name w:val="E-mail Signature"/>
    <w:basedOn w:val="Normal"/>
    <w:link w:val="SignaturelectroniqueCar"/>
    <w:uiPriority w:val="99"/>
    <w:semiHidden/>
    <w:unhideWhenUsed/>
    <w:rsid w:val="00BD3414"/>
  </w:style>
  <w:style w:type="character" w:customStyle="1" w:styleId="SignaturelectroniqueCar">
    <w:name w:val="Signature électronique Car"/>
    <w:basedOn w:val="Policepardfaut"/>
    <w:link w:val="Signaturelectronique"/>
    <w:uiPriority w:val="99"/>
    <w:semiHidden/>
    <w:rsid w:val="00BD3414"/>
    <w:rPr>
      <w:rFonts w:ascii="Times New Roman" w:hAnsi="Times New Roman"/>
      <w:sz w:val="24"/>
    </w:rPr>
  </w:style>
  <w:style w:type="paragraph" w:styleId="Sous-titre">
    <w:name w:val="Subtitle"/>
    <w:basedOn w:val="Normal"/>
    <w:next w:val="Normal"/>
    <w:link w:val="Sous-titreCar"/>
    <w:uiPriority w:val="11"/>
    <w:qFormat/>
    <w:rsid w:val="00BD3414"/>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uiPriority w:val="11"/>
    <w:rsid w:val="00BD3414"/>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BD3414"/>
  </w:style>
  <w:style w:type="paragraph" w:styleId="Tabledesrfrencesjuridiques">
    <w:name w:val="table of authorities"/>
    <w:basedOn w:val="Normal"/>
    <w:next w:val="Normal"/>
    <w:uiPriority w:val="99"/>
    <w:semiHidden/>
    <w:unhideWhenUsed/>
    <w:rsid w:val="00BD3414"/>
    <w:pPr>
      <w:ind w:left="240" w:hanging="240"/>
    </w:pPr>
  </w:style>
  <w:style w:type="paragraph" w:styleId="Textebrut">
    <w:name w:val="Plain Text"/>
    <w:basedOn w:val="Normal"/>
    <w:link w:val="TextebrutCar"/>
    <w:uiPriority w:val="99"/>
    <w:semiHidden/>
    <w:unhideWhenUsed/>
    <w:rsid w:val="00BD3414"/>
    <w:rPr>
      <w:rFonts w:ascii="Consolas" w:hAnsi="Consolas"/>
      <w:sz w:val="21"/>
      <w:szCs w:val="21"/>
    </w:rPr>
  </w:style>
  <w:style w:type="character" w:customStyle="1" w:styleId="TextebrutCar">
    <w:name w:val="Texte brut Car"/>
    <w:basedOn w:val="Policepardfaut"/>
    <w:link w:val="Textebrut"/>
    <w:uiPriority w:val="99"/>
    <w:semiHidden/>
    <w:rsid w:val="00BD3414"/>
    <w:rPr>
      <w:rFonts w:ascii="Consolas" w:hAnsi="Consolas"/>
      <w:sz w:val="21"/>
      <w:szCs w:val="21"/>
    </w:rPr>
  </w:style>
  <w:style w:type="paragraph" w:styleId="Textedemacro">
    <w:name w:val="macro"/>
    <w:link w:val="TextedemacroCar"/>
    <w:uiPriority w:val="99"/>
    <w:semiHidden/>
    <w:unhideWhenUsed/>
    <w:rsid w:val="00BD341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TextedemacroCar">
    <w:name w:val="Texte de macro Car"/>
    <w:basedOn w:val="Policepardfaut"/>
    <w:link w:val="Textedemacro"/>
    <w:uiPriority w:val="99"/>
    <w:semiHidden/>
    <w:rsid w:val="00BD3414"/>
    <w:rPr>
      <w:rFonts w:ascii="Consolas" w:hAnsi="Consolas"/>
      <w:sz w:val="20"/>
      <w:szCs w:val="20"/>
    </w:rPr>
  </w:style>
  <w:style w:type="paragraph" w:styleId="Titre">
    <w:name w:val="Title"/>
    <w:basedOn w:val="Normal"/>
    <w:next w:val="Normal"/>
    <w:link w:val="TitreCar"/>
    <w:uiPriority w:val="10"/>
    <w:qFormat/>
    <w:rsid w:val="00BD34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D3414"/>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semiHidden/>
    <w:rsid w:val="00BD341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D3414"/>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BD3414"/>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BD3414"/>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BD3414"/>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BD3414"/>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BD341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D3414"/>
    <w:rPr>
      <w:rFonts w:asciiTheme="majorHAnsi" w:eastAsiaTheme="majorEastAsia" w:hAnsiTheme="majorHAnsi" w:cstheme="majorBidi"/>
      <w:i/>
      <w:iCs/>
      <w:color w:val="404040" w:themeColor="text1" w:themeTint="BF"/>
      <w:sz w:val="20"/>
      <w:szCs w:val="20"/>
    </w:rPr>
  </w:style>
  <w:style w:type="paragraph" w:styleId="Titredenote">
    <w:name w:val="Note Heading"/>
    <w:basedOn w:val="Normal"/>
    <w:next w:val="Normal"/>
    <w:link w:val="TitredenoteCar"/>
    <w:uiPriority w:val="99"/>
    <w:semiHidden/>
    <w:unhideWhenUsed/>
    <w:rsid w:val="00BD3414"/>
  </w:style>
  <w:style w:type="character" w:customStyle="1" w:styleId="TitredenoteCar">
    <w:name w:val="Titre de note Car"/>
    <w:basedOn w:val="Policepardfaut"/>
    <w:link w:val="Titredenote"/>
    <w:uiPriority w:val="99"/>
    <w:semiHidden/>
    <w:rsid w:val="00BD3414"/>
    <w:rPr>
      <w:rFonts w:ascii="Times New Roman" w:hAnsi="Times New Roman"/>
      <w:sz w:val="24"/>
    </w:rPr>
  </w:style>
  <w:style w:type="paragraph" w:styleId="Titreindex">
    <w:name w:val="index heading"/>
    <w:basedOn w:val="Normal"/>
    <w:next w:val="Index1"/>
    <w:uiPriority w:val="99"/>
    <w:semiHidden/>
    <w:unhideWhenUsed/>
    <w:rsid w:val="00BD3414"/>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BD3414"/>
    <w:pPr>
      <w:spacing w:before="120"/>
    </w:pPr>
    <w:rPr>
      <w:rFonts w:asciiTheme="majorHAnsi" w:eastAsiaTheme="majorEastAsia" w:hAnsiTheme="majorHAnsi" w:cstheme="majorBidi"/>
      <w:b/>
      <w:bCs/>
      <w:szCs w:val="24"/>
    </w:rPr>
  </w:style>
  <w:style w:type="paragraph" w:styleId="TM2">
    <w:name w:val="toc 2"/>
    <w:basedOn w:val="Normal"/>
    <w:next w:val="Normal"/>
    <w:autoRedefine/>
    <w:uiPriority w:val="39"/>
    <w:semiHidden/>
    <w:unhideWhenUsed/>
    <w:rsid w:val="00BD3414"/>
    <w:pPr>
      <w:spacing w:after="100"/>
      <w:ind w:left="240"/>
    </w:pPr>
  </w:style>
  <w:style w:type="paragraph" w:styleId="TM3">
    <w:name w:val="toc 3"/>
    <w:basedOn w:val="Normal"/>
    <w:next w:val="Normal"/>
    <w:autoRedefine/>
    <w:uiPriority w:val="39"/>
    <w:semiHidden/>
    <w:unhideWhenUsed/>
    <w:rsid w:val="00BD3414"/>
    <w:pPr>
      <w:spacing w:after="100"/>
      <w:ind w:left="480"/>
    </w:pPr>
  </w:style>
  <w:style w:type="paragraph" w:styleId="TM4">
    <w:name w:val="toc 4"/>
    <w:basedOn w:val="Normal"/>
    <w:next w:val="Normal"/>
    <w:autoRedefine/>
    <w:uiPriority w:val="39"/>
    <w:semiHidden/>
    <w:unhideWhenUsed/>
    <w:rsid w:val="00BD3414"/>
    <w:pPr>
      <w:spacing w:after="100"/>
      <w:ind w:left="720"/>
    </w:pPr>
  </w:style>
  <w:style w:type="paragraph" w:styleId="TM5">
    <w:name w:val="toc 5"/>
    <w:basedOn w:val="Normal"/>
    <w:next w:val="Normal"/>
    <w:autoRedefine/>
    <w:uiPriority w:val="39"/>
    <w:semiHidden/>
    <w:unhideWhenUsed/>
    <w:rsid w:val="00BD3414"/>
    <w:pPr>
      <w:spacing w:after="100"/>
      <w:ind w:left="960"/>
    </w:pPr>
  </w:style>
  <w:style w:type="paragraph" w:styleId="TM6">
    <w:name w:val="toc 6"/>
    <w:basedOn w:val="Normal"/>
    <w:next w:val="Normal"/>
    <w:autoRedefine/>
    <w:uiPriority w:val="39"/>
    <w:semiHidden/>
    <w:unhideWhenUsed/>
    <w:rsid w:val="00BD3414"/>
    <w:pPr>
      <w:spacing w:after="100"/>
      <w:ind w:left="1200"/>
    </w:pPr>
  </w:style>
  <w:style w:type="paragraph" w:styleId="TM7">
    <w:name w:val="toc 7"/>
    <w:basedOn w:val="Normal"/>
    <w:next w:val="Normal"/>
    <w:autoRedefine/>
    <w:uiPriority w:val="39"/>
    <w:semiHidden/>
    <w:unhideWhenUsed/>
    <w:rsid w:val="00BD3414"/>
    <w:pPr>
      <w:spacing w:after="100"/>
      <w:ind w:left="1440"/>
    </w:pPr>
  </w:style>
  <w:style w:type="paragraph" w:styleId="TM8">
    <w:name w:val="toc 8"/>
    <w:basedOn w:val="Normal"/>
    <w:next w:val="Normal"/>
    <w:autoRedefine/>
    <w:uiPriority w:val="39"/>
    <w:semiHidden/>
    <w:unhideWhenUsed/>
    <w:rsid w:val="00BD3414"/>
    <w:pPr>
      <w:spacing w:after="100"/>
      <w:ind w:left="1680"/>
    </w:pPr>
  </w:style>
  <w:style w:type="paragraph" w:styleId="TM9">
    <w:name w:val="toc 9"/>
    <w:basedOn w:val="Normal"/>
    <w:next w:val="Normal"/>
    <w:autoRedefine/>
    <w:uiPriority w:val="39"/>
    <w:semiHidden/>
    <w:unhideWhenUsed/>
    <w:rsid w:val="00BD3414"/>
    <w:pPr>
      <w:spacing w:after="100"/>
      <w:ind w:left="1920"/>
    </w:pPr>
  </w:style>
  <w:style w:type="character" w:styleId="Appeldenotedefin">
    <w:name w:val="endnote reference"/>
    <w:basedOn w:val="Policepardfaut"/>
    <w:uiPriority w:val="99"/>
    <w:semiHidden/>
    <w:unhideWhenUsed/>
    <w:rsid w:val="008B5E87"/>
    <w:rPr>
      <w:vertAlign w:val="superscript"/>
    </w:rPr>
  </w:style>
  <w:style w:type="paragraph" w:styleId="Rvision">
    <w:name w:val="Revision"/>
    <w:hidden/>
    <w:uiPriority w:val="99"/>
    <w:semiHidden/>
    <w:rsid w:val="00410B66"/>
    <w:pPr>
      <w:spacing w:after="0" w:line="240" w:lineRule="auto"/>
    </w:pPr>
    <w:rPr>
      <w:rFonts w:ascii="Times New Roman" w:hAnsi="Times New Roman"/>
      <w:sz w:val="24"/>
    </w:rPr>
  </w:style>
  <w:style w:type="paragraph" w:customStyle="1" w:styleId="Default">
    <w:name w:val="Default"/>
    <w:rsid w:val="00E85B10"/>
    <w:pPr>
      <w:autoSpaceDE w:val="0"/>
      <w:autoSpaceDN w:val="0"/>
      <w:adjustRightInd w:val="0"/>
      <w:spacing w:after="0" w:line="240" w:lineRule="auto"/>
    </w:pPr>
    <w:rPr>
      <w:rFonts w:ascii="Arial" w:hAnsi="Arial" w:cs="Arial"/>
      <w:color w:val="000000"/>
      <w:sz w:val="24"/>
      <w:szCs w:val="24"/>
    </w:rPr>
  </w:style>
  <w:style w:type="paragraph" w:customStyle="1" w:styleId="Soussoussousnombre">
    <w:name w:val="Sous sous sous nombre"/>
    <w:basedOn w:val="Normal"/>
    <w:rsid w:val="007E6EC9"/>
    <w:pPr>
      <w:tabs>
        <w:tab w:val="num" w:pos="1440"/>
      </w:tabs>
      <w:spacing w:before="240"/>
      <w:ind w:left="1440" w:hanging="1440"/>
    </w:pPr>
    <w:rPr>
      <w:rFonts w:eastAsia="Times New Roman" w:cs="Times New Roman"/>
      <w:b/>
      <w:szCs w:val="24"/>
      <w:lang w:eastAsia="fr-CA"/>
    </w:rPr>
  </w:style>
  <w:style w:type="paragraph" w:customStyle="1" w:styleId="Soussousnombre">
    <w:name w:val="Sous sous nombre"/>
    <w:basedOn w:val="Normal"/>
    <w:rsid w:val="007E6EC9"/>
    <w:pPr>
      <w:tabs>
        <w:tab w:val="num" w:pos="1080"/>
      </w:tabs>
      <w:ind w:left="1080" w:hanging="1080"/>
    </w:pPr>
    <w:rPr>
      <w:rFonts w:eastAsia="Times New Roman" w:cs="Times New Roman"/>
      <w:szCs w:val="24"/>
      <w:lang w:eastAsia="fr-CA"/>
    </w:rPr>
  </w:style>
  <w:style w:type="character" w:styleId="Marquedecommentaire">
    <w:name w:val="annotation reference"/>
    <w:basedOn w:val="Policepardfaut"/>
    <w:uiPriority w:val="99"/>
    <w:semiHidden/>
    <w:unhideWhenUsed/>
    <w:rsid w:val="003B5836"/>
    <w:rPr>
      <w:sz w:val="16"/>
      <w:szCs w:val="16"/>
    </w:rPr>
  </w:style>
  <w:style w:type="paragraph" w:customStyle="1" w:styleId="FE-1erpoint">
    <w:name w:val="FE-1er point"/>
    <w:basedOn w:val="Puce1CarCarCarCarCarCarCarCarCarCarCarCarCarCarCarCar1CarCarCarCarCarCar"/>
    <w:link w:val="FE-1erpointCar"/>
    <w:qFormat/>
    <w:rsid w:val="00833C90"/>
    <w:pPr>
      <w:numPr>
        <w:numId w:val="0"/>
      </w:numPr>
      <w:tabs>
        <w:tab w:val="num" w:pos="720"/>
      </w:tabs>
      <w:ind w:left="720" w:hanging="720"/>
    </w:pPr>
  </w:style>
  <w:style w:type="paragraph" w:customStyle="1" w:styleId="FE-2epoint">
    <w:name w:val="FE-2e point"/>
    <w:basedOn w:val="Puce2CarCar1CarCarCarCarCar"/>
    <w:link w:val="FE-2epointCar"/>
    <w:qFormat/>
    <w:rsid w:val="00833C90"/>
    <w:pPr>
      <w:numPr>
        <w:numId w:val="1"/>
      </w:numPr>
    </w:pPr>
  </w:style>
  <w:style w:type="character" w:customStyle="1" w:styleId="FE-1erpointCar">
    <w:name w:val="FE-1er point Car"/>
    <w:basedOn w:val="Puce1CarCarCarCarCarCarCarCarCarCarCarCarCarCarCarCar1CarCarCarCarCarCarCar"/>
    <w:link w:val="FE-1erpoint"/>
    <w:rsid w:val="00833C90"/>
    <w:rPr>
      <w:rFonts w:ascii="Times New Roman" w:eastAsia="Times New Roman" w:hAnsi="Times New Roman" w:cs="Times New Roman"/>
      <w:sz w:val="24"/>
      <w:szCs w:val="24"/>
      <w:lang w:eastAsia="fr-CA"/>
    </w:rPr>
  </w:style>
  <w:style w:type="character" w:customStyle="1" w:styleId="FE-2epointCar">
    <w:name w:val="FE-2e point Car"/>
    <w:basedOn w:val="Puce2CarCar1CarCarCarCarCarCar"/>
    <w:link w:val="FE-2epoint"/>
    <w:rsid w:val="00833C90"/>
    <w:rPr>
      <w:rFonts w:ascii="Times New Roman" w:eastAsia="Times New Roman" w:hAnsi="Times New Roman" w:cs="Times New Roman"/>
      <w:sz w:val="24"/>
      <w:szCs w:val="24"/>
      <w:lang w:eastAsia="fr-CA"/>
    </w:rPr>
  </w:style>
  <w:style w:type="table" w:customStyle="1" w:styleId="Grilledutableau1">
    <w:name w:val="Grille du tableau1"/>
    <w:basedOn w:val="TableauNormal"/>
    <w:next w:val="Grilledutableau"/>
    <w:uiPriority w:val="59"/>
    <w:rsid w:val="00F4293C"/>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F1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826">
      <w:bodyDiv w:val="1"/>
      <w:marLeft w:val="0"/>
      <w:marRight w:val="0"/>
      <w:marTop w:val="0"/>
      <w:marBottom w:val="0"/>
      <w:divBdr>
        <w:top w:val="none" w:sz="0" w:space="0" w:color="auto"/>
        <w:left w:val="none" w:sz="0" w:space="0" w:color="auto"/>
        <w:bottom w:val="none" w:sz="0" w:space="0" w:color="auto"/>
        <w:right w:val="none" w:sz="0" w:space="0" w:color="auto"/>
      </w:divBdr>
    </w:div>
    <w:div w:id="25451234">
      <w:bodyDiv w:val="1"/>
      <w:marLeft w:val="0"/>
      <w:marRight w:val="0"/>
      <w:marTop w:val="0"/>
      <w:marBottom w:val="0"/>
      <w:divBdr>
        <w:top w:val="none" w:sz="0" w:space="0" w:color="auto"/>
        <w:left w:val="none" w:sz="0" w:space="0" w:color="auto"/>
        <w:bottom w:val="none" w:sz="0" w:space="0" w:color="auto"/>
        <w:right w:val="none" w:sz="0" w:space="0" w:color="auto"/>
      </w:divBdr>
      <w:divsChild>
        <w:div w:id="1032222260">
          <w:marLeft w:val="1166"/>
          <w:marRight w:val="0"/>
          <w:marTop w:val="120"/>
          <w:marBottom w:val="0"/>
          <w:divBdr>
            <w:top w:val="none" w:sz="0" w:space="0" w:color="auto"/>
            <w:left w:val="none" w:sz="0" w:space="0" w:color="auto"/>
            <w:bottom w:val="none" w:sz="0" w:space="0" w:color="auto"/>
            <w:right w:val="none" w:sz="0" w:space="0" w:color="auto"/>
          </w:divBdr>
        </w:div>
        <w:div w:id="1463812122">
          <w:marLeft w:val="1166"/>
          <w:marRight w:val="0"/>
          <w:marTop w:val="120"/>
          <w:marBottom w:val="0"/>
          <w:divBdr>
            <w:top w:val="none" w:sz="0" w:space="0" w:color="auto"/>
            <w:left w:val="none" w:sz="0" w:space="0" w:color="auto"/>
            <w:bottom w:val="none" w:sz="0" w:space="0" w:color="auto"/>
            <w:right w:val="none" w:sz="0" w:space="0" w:color="auto"/>
          </w:divBdr>
        </w:div>
        <w:div w:id="1903103080">
          <w:marLeft w:val="1166"/>
          <w:marRight w:val="0"/>
          <w:marTop w:val="120"/>
          <w:marBottom w:val="0"/>
          <w:divBdr>
            <w:top w:val="none" w:sz="0" w:space="0" w:color="auto"/>
            <w:left w:val="none" w:sz="0" w:space="0" w:color="auto"/>
            <w:bottom w:val="none" w:sz="0" w:space="0" w:color="auto"/>
            <w:right w:val="none" w:sz="0" w:space="0" w:color="auto"/>
          </w:divBdr>
        </w:div>
        <w:div w:id="1928004039">
          <w:marLeft w:val="547"/>
          <w:marRight w:val="0"/>
          <w:marTop w:val="134"/>
          <w:marBottom w:val="0"/>
          <w:divBdr>
            <w:top w:val="none" w:sz="0" w:space="0" w:color="auto"/>
            <w:left w:val="none" w:sz="0" w:space="0" w:color="auto"/>
            <w:bottom w:val="none" w:sz="0" w:space="0" w:color="auto"/>
            <w:right w:val="none" w:sz="0" w:space="0" w:color="auto"/>
          </w:divBdr>
        </w:div>
      </w:divsChild>
    </w:div>
    <w:div w:id="85923329">
      <w:bodyDiv w:val="1"/>
      <w:marLeft w:val="0"/>
      <w:marRight w:val="0"/>
      <w:marTop w:val="0"/>
      <w:marBottom w:val="0"/>
      <w:divBdr>
        <w:top w:val="none" w:sz="0" w:space="0" w:color="auto"/>
        <w:left w:val="none" w:sz="0" w:space="0" w:color="auto"/>
        <w:bottom w:val="none" w:sz="0" w:space="0" w:color="auto"/>
        <w:right w:val="none" w:sz="0" w:space="0" w:color="auto"/>
      </w:divBdr>
      <w:divsChild>
        <w:div w:id="244654380">
          <w:marLeft w:val="547"/>
          <w:marRight w:val="0"/>
          <w:marTop w:val="134"/>
          <w:marBottom w:val="0"/>
          <w:divBdr>
            <w:top w:val="none" w:sz="0" w:space="0" w:color="auto"/>
            <w:left w:val="none" w:sz="0" w:space="0" w:color="auto"/>
            <w:bottom w:val="none" w:sz="0" w:space="0" w:color="auto"/>
            <w:right w:val="none" w:sz="0" w:space="0" w:color="auto"/>
          </w:divBdr>
        </w:div>
        <w:div w:id="467599440">
          <w:marLeft w:val="547"/>
          <w:marRight w:val="0"/>
          <w:marTop w:val="134"/>
          <w:marBottom w:val="0"/>
          <w:divBdr>
            <w:top w:val="none" w:sz="0" w:space="0" w:color="auto"/>
            <w:left w:val="none" w:sz="0" w:space="0" w:color="auto"/>
            <w:bottom w:val="none" w:sz="0" w:space="0" w:color="auto"/>
            <w:right w:val="none" w:sz="0" w:space="0" w:color="auto"/>
          </w:divBdr>
        </w:div>
      </w:divsChild>
    </w:div>
    <w:div w:id="117993101">
      <w:bodyDiv w:val="1"/>
      <w:marLeft w:val="0"/>
      <w:marRight w:val="0"/>
      <w:marTop w:val="0"/>
      <w:marBottom w:val="0"/>
      <w:divBdr>
        <w:top w:val="none" w:sz="0" w:space="0" w:color="auto"/>
        <w:left w:val="none" w:sz="0" w:space="0" w:color="auto"/>
        <w:bottom w:val="none" w:sz="0" w:space="0" w:color="auto"/>
        <w:right w:val="none" w:sz="0" w:space="0" w:color="auto"/>
      </w:divBdr>
      <w:divsChild>
        <w:div w:id="397556300">
          <w:marLeft w:val="0"/>
          <w:marRight w:val="0"/>
          <w:marTop w:val="0"/>
          <w:marBottom w:val="0"/>
          <w:divBdr>
            <w:top w:val="none" w:sz="0" w:space="0" w:color="auto"/>
            <w:left w:val="none" w:sz="0" w:space="0" w:color="auto"/>
            <w:bottom w:val="none" w:sz="0" w:space="0" w:color="auto"/>
            <w:right w:val="none" w:sz="0" w:space="0" w:color="auto"/>
          </w:divBdr>
        </w:div>
        <w:div w:id="87042257">
          <w:marLeft w:val="0"/>
          <w:marRight w:val="0"/>
          <w:marTop w:val="0"/>
          <w:marBottom w:val="0"/>
          <w:divBdr>
            <w:top w:val="none" w:sz="0" w:space="0" w:color="auto"/>
            <w:left w:val="none" w:sz="0" w:space="0" w:color="auto"/>
            <w:bottom w:val="none" w:sz="0" w:space="0" w:color="auto"/>
            <w:right w:val="none" w:sz="0" w:space="0" w:color="auto"/>
          </w:divBdr>
        </w:div>
        <w:div w:id="1947343004">
          <w:marLeft w:val="0"/>
          <w:marRight w:val="0"/>
          <w:marTop w:val="240"/>
          <w:marBottom w:val="0"/>
          <w:divBdr>
            <w:top w:val="none" w:sz="0" w:space="0" w:color="auto"/>
            <w:left w:val="none" w:sz="0" w:space="0" w:color="auto"/>
            <w:bottom w:val="none" w:sz="0" w:space="0" w:color="auto"/>
            <w:right w:val="none" w:sz="0" w:space="0" w:color="auto"/>
          </w:divBdr>
        </w:div>
      </w:divsChild>
    </w:div>
    <w:div w:id="135076393">
      <w:bodyDiv w:val="1"/>
      <w:marLeft w:val="0"/>
      <w:marRight w:val="0"/>
      <w:marTop w:val="0"/>
      <w:marBottom w:val="0"/>
      <w:divBdr>
        <w:top w:val="none" w:sz="0" w:space="0" w:color="auto"/>
        <w:left w:val="none" w:sz="0" w:space="0" w:color="auto"/>
        <w:bottom w:val="none" w:sz="0" w:space="0" w:color="auto"/>
        <w:right w:val="none" w:sz="0" w:space="0" w:color="auto"/>
      </w:divBdr>
      <w:divsChild>
        <w:div w:id="739596689">
          <w:marLeft w:val="0"/>
          <w:marRight w:val="0"/>
          <w:marTop w:val="0"/>
          <w:marBottom w:val="0"/>
          <w:divBdr>
            <w:top w:val="none" w:sz="0" w:space="0" w:color="auto"/>
            <w:left w:val="none" w:sz="0" w:space="0" w:color="auto"/>
            <w:bottom w:val="none" w:sz="0" w:space="0" w:color="auto"/>
            <w:right w:val="none" w:sz="0" w:space="0" w:color="auto"/>
          </w:divBdr>
        </w:div>
        <w:div w:id="1082993923">
          <w:marLeft w:val="0"/>
          <w:marRight w:val="0"/>
          <w:marTop w:val="0"/>
          <w:marBottom w:val="0"/>
          <w:divBdr>
            <w:top w:val="none" w:sz="0" w:space="0" w:color="auto"/>
            <w:left w:val="none" w:sz="0" w:space="0" w:color="auto"/>
            <w:bottom w:val="none" w:sz="0" w:space="0" w:color="auto"/>
            <w:right w:val="none" w:sz="0" w:space="0" w:color="auto"/>
          </w:divBdr>
        </w:div>
        <w:div w:id="1591541909">
          <w:marLeft w:val="0"/>
          <w:marRight w:val="0"/>
          <w:marTop w:val="240"/>
          <w:marBottom w:val="0"/>
          <w:divBdr>
            <w:top w:val="none" w:sz="0" w:space="0" w:color="auto"/>
            <w:left w:val="none" w:sz="0" w:space="0" w:color="auto"/>
            <w:bottom w:val="none" w:sz="0" w:space="0" w:color="auto"/>
            <w:right w:val="none" w:sz="0" w:space="0" w:color="auto"/>
          </w:divBdr>
        </w:div>
      </w:divsChild>
    </w:div>
    <w:div w:id="140656297">
      <w:bodyDiv w:val="1"/>
      <w:marLeft w:val="0"/>
      <w:marRight w:val="0"/>
      <w:marTop w:val="0"/>
      <w:marBottom w:val="0"/>
      <w:divBdr>
        <w:top w:val="none" w:sz="0" w:space="0" w:color="auto"/>
        <w:left w:val="none" w:sz="0" w:space="0" w:color="auto"/>
        <w:bottom w:val="none" w:sz="0" w:space="0" w:color="auto"/>
        <w:right w:val="none" w:sz="0" w:space="0" w:color="auto"/>
      </w:divBdr>
      <w:divsChild>
        <w:div w:id="570581415">
          <w:marLeft w:val="1800"/>
          <w:marRight w:val="0"/>
          <w:marTop w:val="106"/>
          <w:marBottom w:val="0"/>
          <w:divBdr>
            <w:top w:val="none" w:sz="0" w:space="0" w:color="auto"/>
            <w:left w:val="none" w:sz="0" w:space="0" w:color="auto"/>
            <w:bottom w:val="none" w:sz="0" w:space="0" w:color="auto"/>
            <w:right w:val="none" w:sz="0" w:space="0" w:color="auto"/>
          </w:divBdr>
        </w:div>
        <w:div w:id="1011180228">
          <w:marLeft w:val="1166"/>
          <w:marRight w:val="0"/>
          <w:marTop w:val="120"/>
          <w:marBottom w:val="0"/>
          <w:divBdr>
            <w:top w:val="none" w:sz="0" w:space="0" w:color="auto"/>
            <w:left w:val="none" w:sz="0" w:space="0" w:color="auto"/>
            <w:bottom w:val="none" w:sz="0" w:space="0" w:color="auto"/>
            <w:right w:val="none" w:sz="0" w:space="0" w:color="auto"/>
          </w:divBdr>
        </w:div>
        <w:div w:id="1717311920">
          <w:marLeft w:val="1800"/>
          <w:marRight w:val="0"/>
          <w:marTop w:val="106"/>
          <w:marBottom w:val="0"/>
          <w:divBdr>
            <w:top w:val="none" w:sz="0" w:space="0" w:color="auto"/>
            <w:left w:val="none" w:sz="0" w:space="0" w:color="auto"/>
            <w:bottom w:val="none" w:sz="0" w:space="0" w:color="auto"/>
            <w:right w:val="none" w:sz="0" w:space="0" w:color="auto"/>
          </w:divBdr>
        </w:div>
      </w:divsChild>
    </w:div>
    <w:div w:id="157696018">
      <w:bodyDiv w:val="1"/>
      <w:marLeft w:val="0"/>
      <w:marRight w:val="0"/>
      <w:marTop w:val="0"/>
      <w:marBottom w:val="0"/>
      <w:divBdr>
        <w:top w:val="none" w:sz="0" w:space="0" w:color="auto"/>
        <w:left w:val="none" w:sz="0" w:space="0" w:color="auto"/>
        <w:bottom w:val="none" w:sz="0" w:space="0" w:color="auto"/>
        <w:right w:val="none" w:sz="0" w:space="0" w:color="auto"/>
      </w:divBdr>
      <w:divsChild>
        <w:div w:id="1598758180">
          <w:marLeft w:val="547"/>
          <w:marRight w:val="0"/>
          <w:marTop w:val="96"/>
          <w:marBottom w:val="0"/>
          <w:divBdr>
            <w:top w:val="none" w:sz="0" w:space="0" w:color="auto"/>
            <w:left w:val="none" w:sz="0" w:space="0" w:color="auto"/>
            <w:bottom w:val="none" w:sz="0" w:space="0" w:color="auto"/>
            <w:right w:val="none" w:sz="0" w:space="0" w:color="auto"/>
          </w:divBdr>
        </w:div>
      </w:divsChild>
    </w:div>
    <w:div w:id="166068280">
      <w:bodyDiv w:val="1"/>
      <w:marLeft w:val="0"/>
      <w:marRight w:val="0"/>
      <w:marTop w:val="0"/>
      <w:marBottom w:val="0"/>
      <w:divBdr>
        <w:top w:val="none" w:sz="0" w:space="0" w:color="auto"/>
        <w:left w:val="none" w:sz="0" w:space="0" w:color="auto"/>
        <w:bottom w:val="none" w:sz="0" w:space="0" w:color="auto"/>
        <w:right w:val="none" w:sz="0" w:space="0" w:color="auto"/>
      </w:divBdr>
    </w:div>
    <w:div w:id="189416892">
      <w:bodyDiv w:val="1"/>
      <w:marLeft w:val="0"/>
      <w:marRight w:val="0"/>
      <w:marTop w:val="0"/>
      <w:marBottom w:val="0"/>
      <w:divBdr>
        <w:top w:val="none" w:sz="0" w:space="0" w:color="auto"/>
        <w:left w:val="none" w:sz="0" w:space="0" w:color="auto"/>
        <w:bottom w:val="none" w:sz="0" w:space="0" w:color="auto"/>
        <w:right w:val="none" w:sz="0" w:space="0" w:color="auto"/>
      </w:divBdr>
    </w:div>
    <w:div w:id="203715322">
      <w:bodyDiv w:val="1"/>
      <w:marLeft w:val="0"/>
      <w:marRight w:val="0"/>
      <w:marTop w:val="0"/>
      <w:marBottom w:val="0"/>
      <w:divBdr>
        <w:top w:val="none" w:sz="0" w:space="0" w:color="auto"/>
        <w:left w:val="none" w:sz="0" w:space="0" w:color="auto"/>
        <w:bottom w:val="none" w:sz="0" w:space="0" w:color="auto"/>
        <w:right w:val="none" w:sz="0" w:space="0" w:color="auto"/>
      </w:divBdr>
      <w:divsChild>
        <w:div w:id="80807702">
          <w:marLeft w:val="1166"/>
          <w:marRight w:val="0"/>
          <w:marTop w:val="101"/>
          <w:marBottom w:val="0"/>
          <w:divBdr>
            <w:top w:val="none" w:sz="0" w:space="0" w:color="auto"/>
            <w:left w:val="none" w:sz="0" w:space="0" w:color="auto"/>
            <w:bottom w:val="none" w:sz="0" w:space="0" w:color="auto"/>
            <w:right w:val="none" w:sz="0" w:space="0" w:color="auto"/>
          </w:divBdr>
        </w:div>
        <w:div w:id="375550112">
          <w:marLeft w:val="1166"/>
          <w:marRight w:val="0"/>
          <w:marTop w:val="101"/>
          <w:marBottom w:val="0"/>
          <w:divBdr>
            <w:top w:val="none" w:sz="0" w:space="0" w:color="auto"/>
            <w:left w:val="none" w:sz="0" w:space="0" w:color="auto"/>
            <w:bottom w:val="none" w:sz="0" w:space="0" w:color="auto"/>
            <w:right w:val="none" w:sz="0" w:space="0" w:color="auto"/>
          </w:divBdr>
        </w:div>
        <w:div w:id="614215658">
          <w:marLeft w:val="547"/>
          <w:marRight w:val="0"/>
          <w:marTop w:val="115"/>
          <w:marBottom w:val="0"/>
          <w:divBdr>
            <w:top w:val="none" w:sz="0" w:space="0" w:color="auto"/>
            <w:left w:val="none" w:sz="0" w:space="0" w:color="auto"/>
            <w:bottom w:val="none" w:sz="0" w:space="0" w:color="auto"/>
            <w:right w:val="none" w:sz="0" w:space="0" w:color="auto"/>
          </w:divBdr>
        </w:div>
        <w:div w:id="1282877290">
          <w:marLeft w:val="1166"/>
          <w:marRight w:val="0"/>
          <w:marTop w:val="101"/>
          <w:marBottom w:val="0"/>
          <w:divBdr>
            <w:top w:val="none" w:sz="0" w:space="0" w:color="auto"/>
            <w:left w:val="none" w:sz="0" w:space="0" w:color="auto"/>
            <w:bottom w:val="none" w:sz="0" w:space="0" w:color="auto"/>
            <w:right w:val="none" w:sz="0" w:space="0" w:color="auto"/>
          </w:divBdr>
        </w:div>
        <w:div w:id="1399088201">
          <w:marLeft w:val="1166"/>
          <w:marRight w:val="0"/>
          <w:marTop w:val="101"/>
          <w:marBottom w:val="0"/>
          <w:divBdr>
            <w:top w:val="none" w:sz="0" w:space="0" w:color="auto"/>
            <w:left w:val="none" w:sz="0" w:space="0" w:color="auto"/>
            <w:bottom w:val="none" w:sz="0" w:space="0" w:color="auto"/>
            <w:right w:val="none" w:sz="0" w:space="0" w:color="auto"/>
          </w:divBdr>
        </w:div>
        <w:div w:id="1425107979">
          <w:marLeft w:val="1166"/>
          <w:marRight w:val="0"/>
          <w:marTop w:val="101"/>
          <w:marBottom w:val="0"/>
          <w:divBdr>
            <w:top w:val="none" w:sz="0" w:space="0" w:color="auto"/>
            <w:left w:val="none" w:sz="0" w:space="0" w:color="auto"/>
            <w:bottom w:val="none" w:sz="0" w:space="0" w:color="auto"/>
            <w:right w:val="none" w:sz="0" w:space="0" w:color="auto"/>
          </w:divBdr>
        </w:div>
        <w:div w:id="1426148233">
          <w:marLeft w:val="547"/>
          <w:marRight w:val="0"/>
          <w:marTop w:val="115"/>
          <w:marBottom w:val="0"/>
          <w:divBdr>
            <w:top w:val="none" w:sz="0" w:space="0" w:color="auto"/>
            <w:left w:val="none" w:sz="0" w:space="0" w:color="auto"/>
            <w:bottom w:val="none" w:sz="0" w:space="0" w:color="auto"/>
            <w:right w:val="none" w:sz="0" w:space="0" w:color="auto"/>
          </w:divBdr>
        </w:div>
        <w:div w:id="1771192797">
          <w:marLeft w:val="1166"/>
          <w:marRight w:val="0"/>
          <w:marTop w:val="101"/>
          <w:marBottom w:val="0"/>
          <w:divBdr>
            <w:top w:val="none" w:sz="0" w:space="0" w:color="auto"/>
            <w:left w:val="none" w:sz="0" w:space="0" w:color="auto"/>
            <w:bottom w:val="none" w:sz="0" w:space="0" w:color="auto"/>
            <w:right w:val="none" w:sz="0" w:space="0" w:color="auto"/>
          </w:divBdr>
        </w:div>
        <w:div w:id="1932083618">
          <w:marLeft w:val="1166"/>
          <w:marRight w:val="0"/>
          <w:marTop w:val="101"/>
          <w:marBottom w:val="0"/>
          <w:divBdr>
            <w:top w:val="none" w:sz="0" w:space="0" w:color="auto"/>
            <w:left w:val="none" w:sz="0" w:space="0" w:color="auto"/>
            <w:bottom w:val="none" w:sz="0" w:space="0" w:color="auto"/>
            <w:right w:val="none" w:sz="0" w:space="0" w:color="auto"/>
          </w:divBdr>
        </w:div>
      </w:divsChild>
    </w:div>
    <w:div w:id="216472997">
      <w:bodyDiv w:val="1"/>
      <w:marLeft w:val="0"/>
      <w:marRight w:val="0"/>
      <w:marTop w:val="0"/>
      <w:marBottom w:val="0"/>
      <w:divBdr>
        <w:top w:val="none" w:sz="0" w:space="0" w:color="auto"/>
        <w:left w:val="none" w:sz="0" w:space="0" w:color="auto"/>
        <w:bottom w:val="none" w:sz="0" w:space="0" w:color="auto"/>
        <w:right w:val="none" w:sz="0" w:space="0" w:color="auto"/>
      </w:divBdr>
      <w:divsChild>
        <w:div w:id="421336637">
          <w:marLeft w:val="1800"/>
          <w:marRight w:val="0"/>
          <w:marTop w:val="115"/>
          <w:marBottom w:val="0"/>
          <w:divBdr>
            <w:top w:val="none" w:sz="0" w:space="0" w:color="auto"/>
            <w:left w:val="none" w:sz="0" w:space="0" w:color="auto"/>
            <w:bottom w:val="none" w:sz="0" w:space="0" w:color="auto"/>
            <w:right w:val="none" w:sz="0" w:space="0" w:color="auto"/>
          </w:divBdr>
        </w:div>
        <w:div w:id="439645323">
          <w:marLeft w:val="547"/>
          <w:marRight w:val="0"/>
          <w:marTop w:val="115"/>
          <w:marBottom w:val="0"/>
          <w:divBdr>
            <w:top w:val="none" w:sz="0" w:space="0" w:color="auto"/>
            <w:left w:val="none" w:sz="0" w:space="0" w:color="auto"/>
            <w:bottom w:val="none" w:sz="0" w:space="0" w:color="auto"/>
            <w:right w:val="none" w:sz="0" w:space="0" w:color="auto"/>
          </w:divBdr>
        </w:div>
        <w:div w:id="773403604">
          <w:marLeft w:val="1166"/>
          <w:marRight w:val="0"/>
          <w:marTop w:val="120"/>
          <w:marBottom w:val="0"/>
          <w:divBdr>
            <w:top w:val="none" w:sz="0" w:space="0" w:color="auto"/>
            <w:left w:val="none" w:sz="0" w:space="0" w:color="auto"/>
            <w:bottom w:val="none" w:sz="0" w:space="0" w:color="auto"/>
            <w:right w:val="none" w:sz="0" w:space="0" w:color="auto"/>
          </w:divBdr>
        </w:div>
        <w:div w:id="811675541">
          <w:marLeft w:val="1800"/>
          <w:marRight w:val="0"/>
          <w:marTop w:val="115"/>
          <w:marBottom w:val="0"/>
          <w:divBdr>
            <w:top w:val="none" w:sz="0" w:space="0" w:color="auto"/>
            <w:left w:val="none" w:sz="0" w:space="0" w:color="auto"/>
            <w:bottom w:val="none" w:sz="0" w:space="0" w:color="auto"/>
            <w:right w:val="none" w:sz="0" w:space="0" w:color="auto"/>
          </w:divBdr>
        </w:div>
        <w:div w:id="1916888999">
          <w:marLeft w:val="1800"/>
          <w:marRight w:val="0"/>
          <w:marTop w:val="115"/>
          <w:marBottom w:val="0"/>
          <w:divBdr>
            <w:top w:val="none" w:sz="0" w:space="0" w:color="auto"/>
            <w:left w:val="none" w:sz="0" w:space="0" w:color="auto"/>
            <w:bottom w:val="none" w:sz="0" w:space="0" w:color="auto"/>
            <w:right w:val="none" w:sz="0" w:space="0" w:color="auto"/>
          </w:divBdr>
        </w:div>
      </w:divsChild>
    </w:div>
    <w:div w:id="217665650">
      <w:bodyDiv w:val="1"/>
      <w:marLeft w:val="0"/>
      <w:marRight w:val="0"/>
      <w:marTop w:val="0"/>
      <w:marBottom w:val="0"/>
      <w:divBdr>
        <w:top w:val="none" w:sz="0" w:space="0" w:color="auto"/>
        <w:left w:val="none" w:sz="0" w:space="0" w:color="auto"/>
        <w:bottom w:val="none" w:sz="0" w:space="0" w:color="auto"/>
        <w:right w:val="none" w:sz="0" w:space="0" w:color="auto"/>
      </w:divBdr>
    </w:div>
    <w:div w:id="224606307">
      <w:bodyDiv w:val="1"/>
      <w:marLeft w:val="0"/>
      <w:marRight w:val="0"/>
      <w:marTop w:val="0"/>
      <w:marBottom w:val="0"/>
      <w:divBdr>
        <w:top w:val="none" w:sz="0" w:space="0" w:color="auto"/>
        <w:left w:val="none" w:sz="0" w:space="0" w:color="auto"/>
        <w:bottom w:val="none" w:sz="0" w:space="0" w:color="auto"/>
        <w:right w:val="none" w:sz="0" w:space="0" w:color="auto"/>
      </w:divBdr>
      <w:divsChild>
        <w:div w:id="136001327">
          <w:marLeft w:val="547"/>
          <w:marRight w:val="0"/>
          <w:marTop w:val="115"/>
          <w:marBottom w:val="0"/>
          <w:divBdr>
            <w:top w:val="none" w:sz="0" w:space="0" w:color="auto"/>
            <w:left w:val="none" w:sz="0" w:space="0" w:color="auto"/>
            <w:bottom w:val="none" w:sz="0" w:space="0" w:color="auto"/>
            <w:right w:val="none" w:sz="0" w:space="0" w:color="auto"/>
          </w:divBdr>
        </w:div>
        <w:div w:id="232081571">
          <w:marLeft w:val="1166"/>
          <w:marRight w:val="0"/>
          <w:marTop w:val="101"/>
          <w:marBottom w:val="0"/>
          <w:divBdr>
            <w:top w:val="none" w:sz="0" w:space="0" w:color="auto"/>
            <w:left w:val="none" w:sz="0" w:space="0" w:color="auto"/>
            <w:bottom w:val="none" w:sz="0" w:space="0" w:color="auto"/>
            <w:right w:val="none" w:sz="0" w:space="0" w:color="auto"/>
          </w:divBdr>
        </w:div>
        <w:div w:id="236326083">
          <w:marLeft w:val="1166"/>
          <w:marRight w:val="0"/>
          <w:marTop w:val="101"/>
          <w:marBottom w:val="0"/>
          <w:divBdr>
            <w:top w:val="none" w:sz="0" w:space="0" w:color="auto"/>
            <w:left w:val="none" w:sz="0" w:space="0" w:color="auto"/>
            <w:bottom w:val="none" w:sz="0" w:space="0" w:color="auto"/>
            <w:right w:val="none" w:sz="0" w:space="0" w:color="auto"/>
          </w:divBdr>
        </w:div>
        <w:div w:id="708532986">
          <w:marLeft w:val="1166"/>
          <w:marRight w:val="0"/>
          <w:marTop w:val="101"/>
          <w:marBottom w:val="0"/>
          <w:divBdr>
            <w:top w:val="none" w:sz="0" w:space="0" w:color="auto"/>
            <w:left w:val="none" w:sz="0" w:space="0" w:color="auto"/>
            <w:bottom w:val="none" w:sz="0" w:space="0" w:color="auto"/>
            <w:right w:val="none" w:sz="0" w:space="0" w:color="auto"/>
          </w:divBdr>
        </w:div>
        <w:div w:id="961308584">
          <w:marLeft w:val="1166"/>
          <w:marRight w:val="0"/>
          <w:marTop w:val="101"/>
          <w:marBottom w:val="0"/>
          <w:divBdr>
            <w:top w:val="none" w:sz="0" w:space="0" w:color="auto"/>
            <w:left w:val="none" w:sz="0" w:space="0" w:color="auto"/>
            <w:bottom w:val="none" w:sz="0" w:space="0" w:color="auto"/>
            <w:right w:val="none" w:sz="0" w:space="0" w:color="auto"/>
          </w:divBdr>
        </w:div>
        <w:div w:id="987829087">
          <w:marLeft w:val="547"/>
          <w:marRight w:val="0"/>
          <w:marTop w:val="115"/>
          <w:marBottom w:val="0"/>
          <w:divBdr>
            <w:top w:val="none" w:sz="0" w:space="0" w:color="auto"/>
            <w:left w:val="none" w:sz="0" w:space="0" w:color="auto"/>
            <w:bottom w:val="none" w:sz="0" w:space="0" w:color="auto"/>
            <w:right w:val="none" w:sz="0" w:space="0" w:color="auto"/>
          </w:divBdr>
        </w:div>
        <w:div w:id="1204631973">
          <w:marLeft w:val="547"/>
          <w:marRight w:val="0"/>
          <w:marTop w:val="115"/>
          <w:marBottom w:val="0"/>
          <w:divBdr>
            <w:top w:val="none" w:sz="0" w:space="0" w:color="auto"/>
            <w:left w:val="none" w:sz="0" w:space="0" w:color="auto"/>
            <w:bottom w:val="none" w:sz="0" w:space="0" w:color="auto"/>
            <w:right w:val="none" w:sz="0" w:space="0" w:color="auto"/>
          </w:divBdr>
        </w:div>
        <w:div w:id="1435319871">
          <w:marLeft w:val="547"/>
          <w:marRight w:val="0"/>
          <w:marTop w:val="115"/>
          <w:marBottom w:val="0"/>
          <w:divBdr>
            <w:top w:val="none" w:sz="0" w:space="0" w:color="auto"/>
            <w:left w:val="none" w:sz="0" w:space="0" w:color="auto"/>
            <w:bottom w:val="none" w:sz="0" w:space="0" w:color="auto"/>
            <w:right w:val="none" w:sz="0" w:space="0" w:color="auto"/>
          </w:divBdr>
        </w:div>
      </w:divsChild>
    </w:div>
    <w:div w:id="248931009">
      <w:bodyDiv w:val="1"/>
      <w:marLeft w:val="0"/>
      <w:marRight w:val="0"/>
      <w:marTop w:val="0"/>
      <w:marBottom w:val="0"/>
      <w:divBdr>
        <w:top w:val="none" w:sz="0" w:space="0" w:color="auto"/>
        <w:left w:val="none" w:sz="0" w:space="0" w:color="auto"/>
        <w:bottom w:val="none" w:sz="0" w:space="0" w:color="auto"/>
        <w:right w:val="none" w:sz="0" w:space="0" w:color="auto"/>
      </w:divBdr>
      <w:divsChild>
        <w:div w:id="114564798">
          <w:marLeft w:val="1166"/>
          <w:marRight w:val="0"/>
          <w:marTop w:val="91"/>
          <w:marBottom w:val="0"/>
          <w:divBdr>
            <w:top w:val="none" w:sz="0" w:space="0" w:color="auto"/>
            <w:left w:val="none" w:sz="0" w:space="0" w:color="auto"/>
            <w:bottom w:val="none" w:sz="0" w:space="0" w:color="auto"/>
            <w:right w:val="none" w:sz="0" w:space="0" w:color="auto"/>
          </w:divBdr>
        </w:div>
        <w:div w:id="738986611">
          <w:marLeft w:val="1166"/>
          <w:marRight w:val="0"/>
          <w:marTop w:val="91"/>
          <w:marBottom w:val="0"/>
          <w:divBdr>
            <w:top w:val="none" w:sz="0" w:space="0" w:color="auto"/>
            <w:left w:val="none" w:sz="0" w:space="0" w:color="auto"/>
            <w:bottom w:val="none" w:sz="0" w:space="0" w:color="auto"/>
            <w:right w:val="none" w:sz="0" w:space="0" w:color="auto"/>
          </w:divBdr>
        </w:div>
        <w:div w:id="893154187">
          <w:marLeft w:val="547"/>
          <w:marRight w:val="0"/>
          <w:marTop w:val="96"/>
          <w:marBottom w:val="0"/>
          <w:divBdr>
            <w:top w:val="none" w:sz="0" w:space="0" w:color="auto"/>
            <w:left w:val="none" w:sz="0" w:space="0" w:color="auto"/>
            <w:bottom w:val="none" w:sz="0" w:space="0" w:color="auto"/>
            <w:right w:val="none" w:sz="0" w:space="0" w:color="auto"/>
          </w:divBdr>
        </w:div>
        <w:div w:id="1011031854">
          <w:marLeft w:val="1166"/>
          <w:marRight w:val="0"/>
          <w:marTop w:val="91"/>
          <w:marBottom w:val="0"/>
          <w:divBdr>
            <w:top w:val="none" w:sz="0" w:space="0" w:color="auto"/>
            <w:left w:val="none" w:sz="0" w:space="0" w:color="auto"/>
            <w:bottom w:val="none" w:sz="0" w:space="0" w:color="auto"/>
            <w:right w:val="none" w:sz="0" w:space="0" w:color="auto"/>
          </w:divBdr>
        </w:div>
        <w:div w:id="1060593012">
          <w:marLeft w:val="547"/>
          <w:marRight w:val="0"/>
          <w:marTop w:val="96"/>
          <w:marBottom w:val="0"/>
          <w:divBdr>
            <w:top w:val="none" w:sz="0" w:space="0" w:color="auto"/>
            <w:left w:val="none" w:sz="0" w:space="0" w:color="auto"/>
            <w:bottom w:val="none" w:sz="0" w:space="0" w:color="auto"/>
            <w:right w:val="none" w:sz="0" w:space="0" w:color="auto"/>
          </w:divBdr>
        </w:div>
        <w:div w:id="1356417796">
          <w:marLeft w:val="547"/>
          <w:marRight w:val="0"/>
          <w:marTop w:val="96"/>
          <w:marBottom w:val="0"/>
          <w:divBdr>
            <w:top w:val="none" w:sz="0" w:space="0" w:color="auto"/>
            <w:left w:val="none" w:sz="0" w:space="0" w:color="auto"/>
            <w:bottom w:val="none" w:sz="0" w:space="0" w:color="auto"/>
            <w:right w:val="none" w:sz="0" w:space="0" w:color="auto"/>
          </w:divBdr>
        </w:div>
        <w:div w:id="1672566964">
          <w:marLeft w:val="1166"/>
          <w:marRight w:val="0"/>
          <w:marTop w:val="91"/>
          <w:marBottom w:val="0"/>
          <w:divBdr>
            <w:top w:val="none" w:sz="0" w:space="0" w:color="auto"/>
            <w:left w:val="none" w:sz="0" w:space="0" w:color="auto"/>
            <w:bottom w:val="none" w:sz="0" w:space="0" w:color="auto"/>
            <w:right w:val="none" w:sz="0" w:space="0" w:color="auto"/>
          </w:divBdr>
        </w:div>
        <w:div w:id="1798176898">
          <w:marLeft w:val="547"/>
          <w:marRight w:val="0"/>
          <w:marTop w:val="96"/>
          <w:marBottom w:val="0"/>
          <w:divBdr>
            <w:top w:val="none" w:sz="0" w:space="0" w:color="auto"/>
            <w:left w:val="none" w:sz="0" w:space="0" w:color="auto"/>
            <w:bottom w:val="none" w:sz="0" w:space="0" w:color="auto"/>
            <w:right w:val="none" w:sz="0" w:space="0" w:color="auto"/>
          </w:divBdr>
        </w:div>
        <w:div w:id="1838300719">
          <w:marLeft w:val="1166"/>
          <w:marRight w:val="0"/>
          <w:marTop w:val="91"/>
          <w:marBottom w:val="0"/>
          <w:divBdr>
            <w:top w:val="none" w:sz="0" w:space="0" w:color="auto"/>
            <w:left w:val="none" w:sz="0" w:space="0" w:color="auto"/>
            <w:bottom w:val="none" w:sz="0" w:space="0" w:color="auto"/>
            <w:right w:val="none" w:sz="0" w:space="0" w:color="auto"/>
          </w:divBdr>
        </w:div>
        <w:div w:id="2108891034">
          <w:marLeft w:val="1166"/>
          <w:marRight w:val="0"/>
          <w:marTop w:val="91"/>
          <w:marBottom w:val="0"/>
          <w:divBdr>
            <w:top w:val="none" w:sz="0" w:space="0" w:color="auto"/>
            <w:left w:val="none" w:sz="0" w:space="0" w:color="auto"/>
            <w:bottom w:val="none" w:sz="0" w:space="0" w:color="auto"/>
            <w:right w:val="none" w:sz="0" w:space="0" w:color="auto"/>
          </w:divBdr>
        </w:div>
      </w:divsChild>
    </w:div>
    <w:div w:id="254480809">
      <w:bodyDiv w:val="1"/>
      <w:marLeft w:val="0"/>
      <w:marRight w:val="0"/>
      <w:marTop w:val="0"/>
      <w:marBottom w:val="0"/>
      <w:divBdr>
        <w:top w:val="none" w:sz="0" w:space="0" w:color="auto"/>
        <w:left w:val="none" w:sz="0" w:space="0" w:color="auto"/>
        <w:bottom w:val="none" w:sz="0" w:space="0" w:color="auto"/>
        <w:right w:val="none" w:sz="0" w:space="0" w:color="auto"/>
      </w:divBdr>
      <w:divsChild>
        <w:div w:id="130832457">
          <w:marLeft w:val="1166"/>
          <w:marRight w:val="0"/>
          <w:marTop w:val="101"/>
          <w:marBottom w:val="0"/>
          <w:divBdr>
            <w:top w:val="none" w:sz="0" w:space="0" w:color="auto"/>
            <w:left w:val="none" w:sz="0" w:space="0" w:color="auto"/>
            <w:bottom w:val="none" w:sz="0" w:space="0" w:color="auto"/>
            <w:right w:val="none" w:sz="0" w:space="0" w:color="auto"/>
          </w:divBdr>
        </w:div>
        <w:div w:id="204416066">
          <w:marLeft w:val="1166"/>
          <w:marRight w:val="0"/>
          <w:marTop w:val="101"/>
          <w:marBottom w:val="0"/>
          <w:divBdr>
            <w:top w:val="none" w:sz="0" w:space="0" w:color="auto"/>
            <w:left w:val="none" w:sz="0" w:space="0" w:color="auto"/>
            <w:bottom w:val="none" w:sz="0" w:space="0" w:color="auto"/>
            <w:right w:val="none" w:sz="0" w:space="0" w:color="auto"/>
          </w:divBdr>
        </w:div>
        <w:div w:id="323241038">
          <w:marLeft w:val="547"/>
          <w:marRight w:val="0"/>
          <w:marTop w:val="115"/>
          <w:marBottom w:val="0"/>
          <w:divBdr>
            <w:top w:val="none" w:sz="0" w:space="0" w:color="auto"/>
            <w:left w:val="none" w:sz="0" w:space="0" w:color="auto"/>
            <w:bottom w:val="none" w:sz="0" w:space="0" w:color="auto"/>
            <w:right w:val="none" w:sz="0" w:space="0" w:color="auto"/>
          </w:divBdr>
        </w:div>
        <w:div w:id="404495786">
          <w:marLeft w:val="1166"/>
          <w:marRight w:val="0"/>
          <w:marTop w:val="101"/>
          <w:marBottom w:val="0"/>
          <w:divBdr>
            <w:top w:val="none" w:sz="0" w:space="0" w:color="auto"/>
            <w:left w:val="none" w:sz="0" w:space="0" w:color="auto"/>
            <w:bottom w:val="none" w:sz="0" w:space="0" w:color="auto"/>
            <w:right w:val="none" w:sz="0" w:space="0" w:color="auto"/>
          </w:divBdr>
        </w:div>
      </w:divsChild>
    </w:div>
    <w:div w:id="25601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794">
          <w:marLeft w:val="1800"/>
          <w:marRight w:val="0"/>
          <w:marTop w:val="96"/>
          <w:marBottom w:val="0"/>
          <w:divBdr>
            <w:top w:val="none" w:sz="0" w:space="0" w:color="auto"/>
            <w:left w:val="none" w:sz="0" w:space="0" w:color="auto"/>
            <w:bottom w:val="none" w:sz="0" w:space="0" w:color="auto"/>
            <w:right w:val="none" w:sz="0" w:space="0" w:color="auto"/>
          </w:divBdr>
        </w:div>
        <w:div w:id="696808331">
          <w:marLeft w:val="2520"/>
          <w:marRight w:val="0"/>
          <w:marTop w:val="86"/>
          <w:marBottom w:val="0"/>
          <w:divBdr>
            <w:top w:val="none" w:sz="0" w:space="0" w:color="auto"/>
            <w:left w:val="none" w:sz="0" w:space="0" w:color="auto"/>
            <w:bottom w:val="none" w:sz="0" w:space="0" w:color="auto"/>
            <w:right w:val="none" w:sz="0" w:space="0" w:color="auto"/>
          </w:divBdr>
        </w:div>
        <w:div w:id="1027023511">
          <w:marLeft w:val="1800"/>
          <w:marRight w:val="0"/>
          <w:marTop w:val="96"/>
          <w:marBottom w:val="0"/>
          <w:divBdr>
            <w:top w:val="none" w:sz="0" w:space="0" w:color="auto"/>
            <w:left w:val="none" w:sz="0" w:space="0" w:color="auto"/>
            <w:bottom w:val="none" w:sz="0" w:space="0" w:color="auto"/>
            <w:right w:val="none" w:sz="0" w:space="0" w:color="auto"/>
          </w:divBdr>
        </w:div>
        <w:div w:id="1379278493">
          <w:marLeft w:val="2520"/>
          <w:marRight w:val="0"/>
          <w:marTop w:val="86"/>
          <w:marBottom w:val="0"/>
          <w:divBdr>
            <w:top w:val="none" w:sz="0" w:space="0" w:color="auto"/>
            <w:left w:val="none" w:sz="0" w:space="0" w:color="auto"/>
            <w:bottom w:val="none" w:sz="0" w:space="0" w:color="auto"/>
            <w:right w:val="none" w:sz="0" w:space="0" w:color="auto"/>
          </w:divBdr>
        </w:div>
        <w:div w:id="1526020298">
          <w:marLeft w:val="1800"/>
          <w:marRight w:val="0"/>
          <w:marTop w:val="96"/>
          <w:marBottom w:val="0"/>
          <w:divBdr>
            <w:top w:val="none" w:sz="0" w:space="0" w:color="auto"/>
            <w:left w:val="none" w:sz="0" w:space="0" w:color="auto"/>
            <w:bottom w:val="none" w:sz="0" w:space="0" w:color="auto"/>
            <w:right w:val="none" w:sz="0" w:space="0" w:color="auto"/>
          </w:divBdr>
        </w:div>
        <w:div w:id="2017347447">
          <w:marLeft w:val="1166"/>
          <w:marRight w:val="0"/>
          <w:marTop w:val="101"/>
          <w:marBottom w:val="0"/>
          <w:divBdr>
            <w:top w:val="none" w:sz="0" w:space="0" w:color="auto"/>
            <w:left w:val="none" w:sz="0" w:space="0" w:color="auto"/>
            <w:bottom w:val="none" w:sz="0" w:space="0" w:color="auto"/>
            <w:right w:val="none" w:sz="0" w:space="0" w:color="auto"/>
          </w:divBdr>
        </w:div>
        <w:div w:id="2125535029">
          <w:marLeft w:val="1166"/>
          <w:marRight w:val="0"/>
          <w:marTop w:val="101"/>
          <w:marBottom w:val="0"/>
          <w:divBdr>
            <w:top w:val="none" w:sz="0" w:space="0" w:color="auto"/>
            <w:left w:val="none" w:sz="0" w:space="0" w:color="auto"/>
            <w:bottom w:val="none" w:sz="0" w:space="0" w:color="auto"/>
            <w:right w:val="none" w:sz="0" w:space="0" w:color="auto"/>
          </w:divBdr>
        </w:div>
      </w:divsChild>
    </w:div>
    <w:div w:id="273750409">
      <w:bodyDiv w:val="1"/>
      <w:marLeft w:val="0"/>
      <w:marRight w:val="0"/>
      <w:marTop w:val="0"/>
      <w:marBottom w:val="0"/>
      <w:divBdr>
        <w:top w:val="none" w:sz="0" w:space="0" w:color="auto"/>
        <w:left w:val="none" w:sz="0" w:space="0" w:color="auto"/>
        <w:bottom w:val="none" w:sz="0" w:space="0" w:color="auto"/>
        <w:right w:val="none" w:sz="0" w:space="0" w:color="auto"/>
      </w:divBdr>
      <w:divsChild>
        <w:div w:id="266470851">
          <w:marLeft w:val="1166"/>
          <w:marRight w:val="0"/>
          <w:marTop w:val="101"/>
          <w:marBottom w:val="0"/>
          <w:divBdr>
            <w:top w:val="none" w:sz="0" w:space="0" w:color="auto"/>
            <w:left w:val="none" w:sz="0" w:space="0" w:color="auto"/>
            <w:bottom w:val="none" w:sz="0" w:space="0" w:color="auto"/>
            <w:right w:val="none" w:sz="0" w:space="0" w:color="auto"/>
          </w:divBdr>
        </w:div>
        <w:div w:id="351076647">
          <w:marLeft w:val="547"/>
          <w:marRight w:val="0"/>
          <w:marTop w:val="115"/>
          <w:marBottom w:val="0"/>
          <w:divBdr>
            <w:top w:val="none" w:sz="0" w:space="0" w:color="auto"/>
            <w:left w:val="none" w:sz="0" w:space="0" w:color="auto"/>
            <w:bottom w:val="none" w:sz="0" w:space="0" w:color="auto"/>
            <w:right w:val="none" w:sz="0" w:space="0" w:color="auto"/>
          </w:divBdr>
        </w:div>
        <w:div w:id="906379923">
          <w:marLeft w:val="1166"/>
          <w:marRight w:val="0"/>
          <w:marTop w:val="101"/>
          <w:marBottom w:val="0"/>
          <w:divBdr>
            <w:top w:val="none" w:sz="0" w:space="0" w:color="auto"/>
            <w:left w:val="none" w:sz="0" w:space="0" w:color="auto"/>
            <w:bottom w:val="none" w:sz="0" w:space="0" w:color="auto"/>
            <w:right w:val="none" w:sz="0" w:space="0" w:color="auto"/>
          </w:divBdr>
        </w:div>
      </w:divsChild>
    </w:div>
    <w:div w:id="310839105">
      <w:bodyDiv w:val="1"/>
      <w:marLeft w:val="0"/>
      <w:marRight w:val="0"/>
      <w:marTop w:val="0"/>
      <w:marBottom w:val="0"/>
      <w:divBdr>
        <w:top w:val="none" w:sz="0" w:space="0" w:color="auto"/>
        <w:left w:val="none" w:sz="0" w:space="0" w:color="auto"/>
        <w:bottom w:val="none" w:sz="0" w:space="0" w:color="auto"/>
        <w:right w:val="none" w:sz="0" w:space="0" w:color="auto"/>
      </w:divBdr>
      <w:divsChild>
        <w:div w:id="368379851">
          <w:marLeft w:val="547"/>
          <w:marRight w:val="0"/>
          <w:marTop w:val="134"/>
          <w:marBottom w:val="0"/>
          <w:divBdr>
            <w:top w:val="none" w:sz="0" w:space="0" w:color="auto"/>
            <w:left w:val="none" w:sz="0" w:space="0" w:color="auto"/>
            <w:bottom w:val="none" w:sz="0" w:space="0" w:color="auto"/>
            <w:right w:val="none" w:sz="0" w:space="0" w:color="auto"/>
          </w:divBdr>
        </w:div>
      </w:divsChild>
    </w:div>
    <w:div w:id="311835637">
      <w:bodyDiv w:val="1"/>
      <w:marLeft w:val="0"/>
      <w:marRight w:val="0"/>
      <w:marTop w:val="0"/>
      <w:marBottom w:val="0"/>
      <w:divBdr>
        <w:top w:val="none" w:sz="0" w:space="0" w:color="auto"/>
        <w:left w:val="none" w:sz="0" w:space="0" w:color="auto"/>
        <w:bottom w:val="none" w:sz="0" w:space="0" w:color="auto"/>
        <w:right w:val="none" w:sz="0" w:space="0" w:color="auto"/>
      </w:divBdr>
      <w:divsChild>
        <w:div w:id="188031041">
          <w:marLeft w:val="547"/>
          <w:marRight w:val="0"/>
          <w:marTop w:val="115"/>
          <w:marBottom w:val="0"/>
          <w:divBdr>
            <w:top w:val="none" w:sz="0" w:space="0" w:color="auto"/>
            <w:left w:val="none" w:sz="0" w:space="0" w:color="auto"/>
            <w:bottom w:val="none" w:sz="0" w:space="0" w:color="auto"/>
            <w:right w:val="none" w:sz="0" w:space="0" w:color="auto"/>
          </w:divBdr>
        </w:div>
        <w:div w:id="352002701">
          <w:marLeft w:val="1166"/>
          <w:marRight w:val="0"/>
          <w:marTop w:val="101"/>
          <w:marBottom w:val="0"/>
          <w:divBdr>
            <w:top w:val="none" w:sz="0" w:space="0" w:color="auto"/>
            <w:left w:val="none" w:sz="0" w:space="0" w:color="auto"/>
            <w:bottom w:val="none" w:sz="0" w:space="0" w:color="auto"/>
            <w:right w:val="none" w:sz="0" w:space="0" w:color="auto"/>
          </w:divBdr>
        </w:div>
        <w:div w:id="991981194">
          <w:marLeft w:val="1166"/>
          <w:marRight w:val="0"/>
          <w:marTop w:val="101"/>
          <w:marBottom w:val="0"/>
          <w:divBdr>
            <w:top w:val="none" w:sz="0" w:space="0" w:color="auto"/>
            <w:left w:val="none" w:sz="0" w:space="0" w:color="auto"/>
            <w:bottom w:val="none" w:sz="0" w:space="0" w:color="auto"/>
            <w:right w:val="none" w:sz="0" w:space="0" w:color="auto"/>
          </w:divBdr>
        </w:div>
        <w:div w:id="1106343505">
          <w:marLeft w:val="1166"/>
          <w:marRight w:val="0"/>
          <w:marTop w:val="101"/>
          <w:marBottom w:val="0"/>
          <w:divBdr>
            <w:top w:val="none" w:sz="0" w:space="0" w:color="auto"/>
            <w:left w:val="none" w:sz="0" w:space="0" w:color="auto"/>
            <w:bottom w:val="none" w:sz="0" w:space="0" w:color="auto"/>
            <w:right w:val="none" w:sz="0" w:space="0" w:color="auto"/>
          </w:divBdr>
        </w:div>
        <w:div w:id="1114903597">
          <w:marLeft w:val="1166"/>
          <w:marRight w:val="0"/>
          <w:marTop w:val="101"/>
          <w:marBottom w:val="0"/>
          <w:divBdr>
            <w:top w:val="none" w:sz="0" w:space="0" w:color="auto"/>
            <w:left w:val="none" w:sz="0" w:space="0" w:color="auto"/>
            <w:bottom w:val="none" w:sz="0" w:space="0" w:color="auto"/>
            <w:right w:val="none" w:sz="0" w:space="0" w:color="auto"/>
          </w:divBdr>
        </w:div>
        <w:div w:id="1545289316">
          <w:marLeft w:val="1166"/>
          <w:marRight w:val="0"/>
          <w:marTop w:val="101"/>
          <w:marBottom w:val="0"/>
          <w:divBdr>
            <w:top w:val="none" w:sz="0" w:space="0" w:color="auto"/>
            <w:left w:val="none" w:sz="0" w:space="0" w:color="auto"/>
            <w:bottom w:val="none" w:sz="0" w:space="0" w:color="auto"/>
            <w:right w:val="none" w:sz="0" w:space="0" w:color="auto"/>
          </w:divBdr>
        </w:div>
        <w:div w:id="1796484491">
          <w:marLeft w:val="547"/>
          <w:marRight w:val="0"/>
          <w:marTop w:val="115"/>
          <w:marBottom w:val="0"/>
          <w:divBdr>
            <w:top w:val="none" w:sz="0" w:space="0" w:color="auto"/>
            <w:left w:val="none" w:sz="0" w:space="0" w:color="auto"/>
            <w:bottom w:val="none" w:sz="0" w:space="0" w:color="auto"/>
            <w:right w:val="none" w:sz="0" w:space="0" w:color="auto"/>
          </w:divBdr>
        </w:div>
      </w:divsChild>
    </w:div>
    <w:div w:id="334962178">
      <w:bodyDiv w:val="1"/>
      <w:marLeft w:val="0"/>
      <w:marRight w:val="0"/>
      <w:marTop w:val="0"/>
      <w:marBottom w:val="0"/>
      <w:divBdr>
        <w:top w:val="none" w:sz="0" w:space="0" w:color="auto"/>
        <w:left w:val="none" w:sz="0" w:space="0" w:color="auto"/>
        <w:bottom w:val="none" w:sz="0" w:space="0" w:color="auto"/>
        <w:right w:val="none" w:sz="0" w:space="0" w:color="auto"/>
      </w:divBdr>
      <w:divsChild>
        <w:div w:id="1253588541">
          <w:marLeft w:val="547"/>
          <w:marRight w:val="0"/>
          <w:marTop w:val="134"/>
          <w:marBottom w:val="0"/>
          <w:divBdr>
            <w:top w:val="none" w:sz="0" w:space="0" w:color="auto"/>
            <w:left w:val="none" w:sz="0" w:space="0" w:color="auto"/>
            <w:bottom w:val="none" w:sz="0" w:space="0" w:color="auto"/>
            <w:right w:val="none" w:sz="0" w:space="0" w:color="auto"/>
          </w:divBdr>
        </w:div>
        <w:div w:id="1429420764">
          <w:marLeft w:val="1166"/>
          <w:marRight w:val="0"/>
          <w:marTop w:val="125"/>
          <w:marBottom w:val="0"/>
          <w:divBdr>
            <w:top w:val="none" w:sz="0" w:space="0" w:color="auto"/>
            <w:left w:val="none" w:sz="0" w:space="0" w:color="auto"/>
            <w:bottom w:val="none" w:sz="0" w:space="0" w:color="auto"/>
            <w:right w:val="none" w:sz="0" w:space="0" w:color="auto"/>
          </w:divBdr>
        </w:div>
      </w:divsChild>
    </w:div>
    <w:div w:id="347101264">
      <w:bodyDiv w:val="1"/>
      <w:marLeft w:val="0"/>
      <w:marRight w:val="0"/>
      <w:marTop w:val="0"/>
      <w:marBottom w:val="0"/>
      <w:divBdr>
        <w:top w:val="none" w:sz="0" w:space="0" w:color="auto"/>
        <w:left w:val="none" w:sz="0" w:space="0" w:color="auto"/>
        <w:bottom w:val="none" w:sz="0" w:space="0" w:color="auto"/>
        <w:right w:val="none" w:sz="0" w:space="0" w:color="auto"/>
      </w:divBdr>
    </w:div>
    <w:div w:id="357048857">
      <w:bodyDiv w:val="1"/>
      <w:marLeft w:val="0"/>
      <w:marRight w:val="0"/>
      <w:marTop w:val="0"/>
      <w:marBottom w:val="0"/>
      <w:divBdr>
        <w:top w:val="none" w:sz="0" w:space="0" w:color="auto"/>
        <w:left w:val="none" w:sz="0" w:space="0" w:color="auto"/>
        <w:bottom w:val="none" w:sz="0" w:space="0" w:color="auto"/>
        <w:right w:val="none" w:sz="0" w:space="0" w:color="auto"/>
      </w:divBdr>
      <w:divsChild>
        <w:div w:id="91321356">
          <w:marLeft w:val="1166"/>
          <w:marRight w:val="0"/>
          <w:marTop w:val="120"/>
          <w:marBottom w:val="0"/>
          <w:divBdr>
            <w:top w:val="none" w:sz="0" w:space="0" w:color="auto"/>
            <w:left w:val="none" w:sz="0" w:space="0" w:color="auto"/>
            <w:bottom w:val="none" w:sz="0" w:space="0" w:color="auto"/>
            <w:right w:val="none" w:sz="0" w:space="0" w:color="auto"/>
          </w:divBdr>
        </w:div>
        <w:div w:id="508443943">
          <w:marLeft w:val="1166"/>
          <w:marRight w:val="0"/>
          <w:marTop w:val="120"/>
          <w:marBottom w:val="0"/>
          <w:divBdr>
            <w:top w:val="none" w:sz="0" w:space="0" w:color="auto"/>
            <w:left w:val="none" w:sz="0" w:space="0" w:color="auto"/>
            <w:bottom w:val="none" w:sz="0" w:space="0" w:color="auto"/>
            <w:right w:val="none" w:sz="0" w:space="0" w:color="auto"/>
          </w:divBdr>
        </w:div>
      </w:divsChild>
    </w:div>
    <w:div w:id="373042087">
      <w:bodyDiv w:val="1"/>
      <w:marLeft w:val="0"/>
      <w:marRight w:val="0"/>
      <w:marTop w:val="0"/>
      <w:marBottom w:val="0"/>
      <w:divBdr>
        <w:top w:val="none" w:sz="0" w:space="0" w:color="auto"/>
        <w:left w:val="none" w:sz="0" w:space="0" w:color="auto"/>
        <w:bottom w:val="none" w:sz="0" w:space="0" w:color="auto"/>
        <w:right w:val="none" w:sz="0" w:space="0" w:color="auto"/>
      </w:divBdr>
      <w:divsChild>
        <w:div w:id="32509807">
          <w:marLeft w:val="1166"/>
          <w:marRight w:val="0"/>
          <w:marTop w:val="120"/>
          <w:marBottom w:val="0"/>
          <w:divBdr>
            <w:top w:val="none" w:sz="0" w:space="0" w:color="auto"/>
            <w:left w:val="none" w:sz="0" w:space="0" w:color="auto"/>
            <w:bottom w:val="none" w:sz="0" w:space="0" w:color="auto"/>
            <w:right w:val="none" w:sz="0" w:space="0" w:color="auto"/>
          </w:divBdr>
        </w:div>
        <w:div w:id="419836771">
          <w:marLeft w:val="1800"/>
          <w:marRight w:val="0"/>
          <w:marTop w:val="106"/>
          <w:marBottom w:val="0"/>
          <w:divBdr>
            <w:top w:val="none" w:sz="0" w:space="0" w:color="auto"/>
            <w:left w:val="none" w:sz="0" w:space="0" w:color="auto"/>
            <w:bottom w:val="none" w:sz="0" w:space="0" w:color="auto"/>
            <w:right w:val="none" w:sz="0" w:space="0" w:color="auto"/>
          </w:divBdr>
        </w:div>
        <w:div w:id="1862891949">
          <w:marLeft w:val="1800"/>
          <w:marRight w:val="0"/>
          <w:marTop w:val="106"/>
          <w:marBottom w:val="0"/>
          <w:divBdr>
            <w:top w:val="none" w:sz="0" w:space="0" w:color="auto"/>
            <w:left w:val="none" w:sz="0" w:space="0" w:color="auto"/>
            <w:bottom w:val="none" w:sz="0" w:space="0" w:color="auto"/>
            <w:right w:val="none" w:sz="0" w:space="0" w:color="auto"/>
          </w:divBdr>
        </w:div>
      </w:divsChild>
    </w:div>
    <w:div w:id="392781651">
      <w:bodyDiv w:val="1"/>
      <w:marLeft w:val="0"/>
      <w:marRight w:val="0"/>
      <w:marTop w:val="0"/>
      <w:marBottom w:val="0"/>
      <w:divBdr>
        <w:top w:val="none" w:sz="0" w:space="0" w:color="auto"/>
        <w:left w:val="none" w:sz="0" w:space="0" w:color="auto"/>
        <w:bottom w:val="none" w:sz="0" w:space="0" w:color="auto"/>
        <w:right w:val="none" w:sz="0" w:space="0" w:color="auto"/>
      </w:divBdr>
      <w:divsChild>
        <w:div w:id="600332875">
          <w:marLeft w:val="1166"/>
          <w:marRight w:val="0"/>
          <w:marTop w:val="120"/>
          <w:marBottom w:val="0"/>
          <w:divBdr>
            <w:top w:val="none" w:sz="0" w:space="0" w:color="auto"/>
            <w:left w:val="none" w:sz="0" w:space="0" w:color="auto"/>
            <w:bottom w:val="none" w:sz="0" w:space="0" w:color="auto"/>
            <w:right w:val="none" w:sz="0" w:space="0" w:color="auto"/>
          </w:divBdr>
        </w:div>
        <w:div w:id="912009305">
          <w:marLeft w:val="1166"/>
          <w:marRight w:val="0"/>
          <w:marTop w:val="120"/>
          <w:marBottom w:val="0"/>
          <w:divBdr>
            <w:top w:val="none" w:sz="0" w:space="0" w:color="auto"/>
            <w:left w:val="none" w:sz="0" w:space="0" w:color="auto"/>
            <w:bottom w:val="none" w:sz="0" w:space="0" w:color="auto"/>
            <w:right w:val="none" w:sz="0" w:space="0" w:color="auto"/>
          </w:divBdr>
        </w:div>
        <w:div w:id="1873154921">
          <w:marLeft w:val="1166"/>
          <w:marRight w:val="0"/>
          <w:marTop w:val="120"/>
          <w:marBottom w:val="0"/>
          <w:divBdr>
            <w:top w:val="none" w:sz="0" w:space="0" w:color="auto"/>
            <w:left w:val="none" w:sz="0" w:space="0" w:color="auto"/>
            <w:bottom w:val="none" w:sz="0" w:space="0" w:color="auto"/>
            <w:right w:val="none" w:sz="0" w:space="0" w:color="auto"/>
          </w:divBdr>
        </w:div>
        <w:div w:id="2046786580">
          <w:marLeft w:val="1166"/>
          <w:marRight w:val="0"/>
          <w:marTop w:val="120"/>
          <w:marBottom w:val="0"/>
          <w:divBdr>
            <w:top w:val="none" w:sz="0" w:space="0" w:color="auto"/>
            <w:left w:val="none" w:sz="0" w:space="0" w:color="auto"/>
            <w:bottom w:val="none" w:sz="0" w:space="0" w:color="auto"/>
            <w:right w:val="none" w:sz="0" w:space="0" w:color="auto"/>
          </w:divBdr>
        </w:div>
      </w:divsChild>
    </w:div>
    <w:div w:id="430325210">
      <w:bodyDiv w:val="1"/>
      <w:marLeft w:val="0"/>
      <w:marRight w:val="0"/>
      <w:marTop w:val="0"/>
      <w:marBottom w:val="0"/>
      <w:divBdr>
        <w:top w:val="none" w:sz="0" w:space="0" w:color="auto"/>
        <w:left w:val="none" w:sz="0" w:space="0" w:color="auto"/>
        <w:bottom w:val="none" w:sz="0" w:space="0" w:color="auto"/>
        <w:right w:val="none" w:sz="0" w:space="0" w:color="auto"/>
      </w:divBdr>
    </w:div>
    <w:div w:id="430974266">
      <w:bodyDiv w:val="1"/>
      <w:marLeft w:val="0"/>
      <w:marRight w:val="0"/>
      <w:marTop w:val="0"/>
      <w:marBottom w:val="0"/>
      <w:divBdr>
        <w:top w:val="none" w:sz="0" w:space="0" w:color="auto"/>
        <w:left w:val="none" w:sz="0" w:space="0" w:color="auto"/>
        <w:bottom w:val="none" w:sz="0" w:space="0" w:color="auto"/>
        <w:right w:val="none" w:sz="0" w:space="0" w:color="auto"/>
      </w:divBdr>
      <w:divsChild>
        <w:div w:id="552623548">
          <w:marLeft w:val="547"/>
          <w:marRight w:val="0"/>
          <w:marTop w:val="134"/>
          <w:marBottom w:val="0"/>
          <w:divBdr>
            <w:top w:val="none" w:sz="0" w:space="0" w:color="auto"/>
            <w:left w:val="none" w:sz="0" w:space="0" w:color="auto"/>
            <w:bottom w:val="none" w:sz="0" w:space="0" w:color="auto"/>
            <w:right w:val="none" w:sz="0" w:space="0" w:color="auto"/>
          </w:divBdr>
        </w:div>
        <w:div w:id="663972262">
          <w:marLeft w:val="547"/>
          <w:marRight w:val="0"/>
          <w:marTop w:val="134"/>
          <w:marBottom w:val="0"/>
          <w:divBdr>
            <w:top w:val="none" w:sz="0" w:space="0" w:color="auto"/>
            <w:left w:val="none" w:sz="0" w:space="0" w:color="auto"/>
            <w:bottom w:val="none" w:sz="0" w:space="0" w:color="auto"/>
            <w:right w:val="none" w:sz="0" w:space="0" w:color="auto"/>
          </w:divBdr>
        </w:div>
        <w:div w:id="1230965188">
          <w:marLeft w:val="547"/>
          <w:marRight w:val="0"/>
          <w:marTop w:val="134"/>
          <w:marBottom w:val="0"/>
          <w:divBdr>
            <w:top w:val="none" w:sz="0" w:space="0" w:color="auto"/>
            <w:left w:val="none" w:sz="0" w:space="0" w:color="auto"/>
            <w:bottom w:val="none" w:sz="0" w:space="0" w:color="auto"/>
            <w:right w:val="none" w:sz="0" w:space="0" w:color="auto"/>
          </w:divBdr>
        </w:div>
        <w:div w:id="1383407300">
          <w:marLeft w:val="547"/>
          <w:marRight w:val="0"/>
          <w:marTop w:val="134"/>
          <w:marBottom w:val="0"/>
          <w:divBdr>
            <w:top w:val="none" w:sz="0" w:space="0" w:color="auto"/>
            <w:left w:val="none" w:sz="0" w:space="0" w:color="auto"/>
            <w:bottom w:val="none" w:sz="0" w:space="0" w:color="auto"/>
            <w:right w:val="none" w:sz="0" w:space="0" w:color="auto"/>
          </w:divBdr>
        </w:div>
      </w:divsChild>
    </w:div>
    <w:div w:id="444076417">
      <w:bodyDiv w:val="1"/>
      <w:marLeft w:val="0"/>
      <w:marRight w:val="0"/>
      <w:marTop w:val="0"/>
      <w:marBottom w:val="0"/>
      <w:divBdr>
        <w:top w:val="none" w:sz="0" w:space="0" w:color="auto"/>
        <w:left w:val="none" w:sz="0" w:space="0" w:color="auto"/>
        <w:bottom w:val="none" w:sz="0" w:space="0" w:color="auto"/>
        <w:right w:val="none" w:sz="0" w:space="0" w:color="auto"/>
      </w:divBdr>
      <w:divsChild>
        <w:div w:id="1128889442">
          <w:marLeft w:val="1166"/>
          <w:marRight w:val="0"/>
          <w:marTop w:val="101"/>
          <w:marBottom w:val="0"/>
          <w:divBdr>
            <w:top w:val="none" w:sz="0" w:space="0" w:color="auto"/>
            <w:left w:val="none" w:sz="0" w:space="0" w:color="auto"/>
            <w:bottom w:val="none" w:sz="0" w:space="0" w:color="auto"/>
            <w:right w:val="none" w:sz="0" w:space="0" w:color="auto"/>
          </w:divBdr>
        </w:div>
        <w:div w:id="1349943023">
          <w:marLeft w:val="1166"/>
          <w:marRight w:val="0"/>
          <w:marTop w:val="101"/>
          <w:marBottom w:val="0"/>
          <w:divBdr>
            <w:top w:val="none" w:sz="0" w:space="0" w:color="auto"/>
            <w:left w:val="none" w:sz="0" w:space="0" w:color="auto"/>
            <w:bottom w:val="none" w:sz="0" w:space="0" w:color="auto"/>
            <w:right w:val="none" w:sz="0" w:space="0" w:color="auto"/>
          </w:divBdr>
        </w:div>
        <w:div w:id="1394501068">
          <w:marLeft w:val="1166"/>
          <w:marRight w:val="0"/>
          <w:marTop w:val="101"/>
          <w:marBottom w:val="0"/>
          <w:divBdr>
            <w:top w:val="none" w:sz="0" w:space="0" w:color="auto"/>
            <w:left w:val="none" w:sz="0" w:space="0" w:color="auto"/>
            <w:bottom w:val="none" w:sz="0" w:space="0" w:color="auto"/>
            <w:right w:val="none" w:sz="0" w:space="0" w:color="auto"/>
          </w:divBdr>
        </w:div>
        <w:div w:id="1576471185">
          <w:marLeft w:val="1166"/>
          <w:marRight w:val="0"/>
          <w:marTop w:val="101"/>
          <w:marBottom w:val="0"/>
          <w:divBdr>
            <w:top w:val="none" w:sz="0" w:space="0" w:color="auto"/>
            <w:left w:val="none" w:sz="0" w:space="0" w:color="auto"/>
            <w:bottom w:val="none" w:sz="0" w:space="0" w:color="auto"/>
            <w:right w:val="none" w:sz="0" w:space="0" w:color="auto"/>
          </w:divBdr>
        </w:div>
        <w:div w:id="1757752721">
          <w:marLeft w:val="1166"/>
          <w:marRight w:val="0"/>
          <w:marTop w:val="101"/>
          <w:marBottom w:val="0"/>
          <w:divBdr>
            <w:top w:val="none" w:sz="0" w:space="0" w:color="auto"/>
            <w:left w:val="none" w:sz="0" w:space="0" w:color="auto"/>
            <w:bottom w:val="none" w:sz="0" w:space="0" w:color="auto"/>
            <w:right w:val="none" w:sz="0" w:space="0" w:color="auto"/>
          </w:divBdr>
        </w:div>
        <w:div w:id="2016613890">
          <w:marLeft w:val="1166"/>
          <w:marRight w:val="0"/>
          <w:marTop w:val="101"/>
          <w:marBottom w:val="0"/>
          <w:divBdr>
            <w:top w:val="none" w:sz="0" w:space="0" w:color="auto"/>
            <w:left w:val="none" w:sz="0" w:space="0" w:color="auto"/>
            <w:bottom w:val="none" w:sz="0" w:space="0" w:color="auto"/>
            <w:right w:val="none" w:sz="0" w:space="0" w:color="auto"/>
          </w:divBdr>
        </w:div>
      </w:divsChild>
    </w:div>
    <w:div w:id="502403448">
      <w:bodyDiv w:val="1"/>
      <w:marLeft w:val="0"/>
      <w:marRight w:val="0"/>
      <w:marTop w:val="0"/>
      <w:marBottom w:val="0"/>
      <w:divBdr>
        <w:top w:val="none" w:sz="0" w:space="0" w:color="auto"/>
        <w:left w:val="none" w:sz="0" w:space="0" w:color="auto"/>
        <w:bottom w:val="none" w:sz="0" w:space="0" w:color="auto"/>
        <w:right w:val="none" w:sz="0" w:space="0" w:color="auto"/>
      </w:divBdr>
      <w:divsChild>
        <w:div w:id="165289428">
          <w:marLeft w:val="1872"/>
          <w:marRight w:val="0"/>
          <w:marTop w:val="96"/>
          <w:marBottom w:val="0"/>
          <w:divBdr>
            <w:top w:val="none" w:sz="0" w:space="0" w:color="auto"/>
            <w:left w:val="none" w:sz="0" w:space="0" w:color="auto"/>
            <w:bottom w:val="none" w:sz="0" w:space="0" w:color="auto"/>
            <w:right w:val="none" w:sz="0" w:space="0" w:color="auto"/>
          </w:divBdr>
        </w:div>
        <w:div w:id="571500775">
          <w:marLeft w:val="1440"/>
          <w:marRight w:val="0"/>
          <w:marTop w:val="101"/>
          <w:marBottom w:val="0"/>
          <w:divBdr>
            <w:top w:val="none" w:sz="0" w:space="0" w:color="auto"/>
            <w:left w:val="none" w:sz="0" w:space="0" w:color="auto"/>
            <w:bottom w:val="none" w:sz="0" w:space="0" w:color="auto"/>
            <w:right w:val="none" w:sz="0" w:space="0" w:color="auto"/>
          </w:divBdr>
        </w:div>
        <w:div w:id="630793176">
          <w:marLeft w:val="1872"/>
          <w:marRight w:val="0"/>
          <w:marTop w:val="96"/>
          <w:marBottom w:val="0"/>
          <w:divBdr>
            <w:top w:val="none" w:sz="0" w:space="0" w:color="auto"/>
            <w:left w:val="none" w:sz="0" w:space="0" w:color="auto"/>
            <w:bottom w:val="none" w:sz="0" w:space="0" w:color="auto"/>
            <w:right w:val="none" w:sz="0" w:space="0" w:color="auto"/>
          </w:divBdr>
        </w:div>
        <w:div w:id="863593870">
          <w:marLeft w:val="1872"/>
          <w:marRight w:val="0"/>
          <w:marTop w:val="96"/>
          <w:marBottom w:val="0"/>
          <w:divBdr>
            <w:top w:val="none" w:sz="0" w:space="0" w:color="auto"/>
            <w:left w:val="none" w:sz="0" w:space="0" w:color="auto"/>
            <w:bottom w:val="none" w:sz="0" w:space="0" w:color="auto"/>
            <w:right w:val="none" w:sz="0" w:space="0" w:color="auto"/>
          </w:divBdr>
        </w:div>
        <w:div w:id="1029258391">
          <w:marLeft w:val="1440"/>
          <w:marRight w:val="0"/>
          <w:marTop w:val="101"/>
          <w:marBottom w:val="0"/>
          <w:divBdr>
            <w:top w:val="none" w:sz="0" w:space="0" w:color="auto"/>
            <w:left w:val="none" w:sz="0" w:space="0" w:color="auto"/>
            <w:bottom w:val="none" w:sz="0" w:space="0" w:color="auto"/>
            <w:right w:val="none" w:sz="0" w:space="0" w:color="auto"/>
          </w:divBdr>
        </w:div>
        <w:div w:id="1277130999">
          <w:marLeft w:val="1008"/>
          <w:marRight w:val="0"/>
          <w:marTop w:val="115"/>
          <w:marBottom w:val="0"/>
          <w:divBdr>
            <w:top w:val="none" w:sz="0" w:space="0" w:color="auto"/>
            <w:left w:val="none" w:sz="0" w:space="0" w:color="auto"/>
            <w:bottom w:val="none" w:sz="0" w:space="0" w:color="auto"/>
            <w:right w:val="none" w:sz="0" w:space="0" w:color="auto"/>
          </w:divBdr>
        </w:div>
        <w:div w:id="1348368243">
          <w:marLeft w:val="1872"/>
          <w:marRight w:val="0"/>
          <w:marTop w:val="96"/>
          <w:marBottom w:val="0"/>
          <w:divBdr>
            <w:top w:val="none" w:sz="0" w:space="0" w:color="auto"/>
            <w:left w:val="none" w:sz="0" w:space="0" w:color="auto"/>
            <w:bottom w:val="none" w:sz="0" w:space="0" w:color="auto"/>
            <w:right w:val="none" w:sz="0" w:space="0" w:color="auto"/>
          </w:divBdr>
        </w:div>
        <w:div w:id="1412313767">
          <w:marLeft w:val="432"/>
          <w:marRight w:val="0"/>
          <w:marTop w:val="125"/>
          <w:marBottom w:val="0"/>
          <w:divBdr>
            <w:top w:val="none" w:sz="0" w:space="0" w:color="auto"/>
            <w:left w:val="none" w:sz="0" w:space="0" w:color="auto"/>
            <w:bottom w:val="none" w:sz="0" w:space="0" w:color="auto"/>
            <w:right w:val="none" w:sz="0" w:space="0" w:color="auto"/>
          </w:divBdr>
        </w:div>
      </w:divsChild>
    </w:div>
    <w:div w:id="502668265">
      <w:bodyDiv w:val="1"/>
      <w:marLeft w:val="0"/>
      <w:marRight w:val="0"/>
      <w:marTop w:val="0"/>
      <w:marBottom w:val="0"/>
      <w:divBdr>
        <w:top w:val="none" w:sz="0" w:space="0" w:color="auto"/>
        <w:left w:val="none" w:sz="0" w:space="0" w:color="auto"/>
        <w:bottom w:val="none" w:sz="0" w:space="0" w:color="auto"/>
        <w:right w:val="none" w:sz="0" w:space="0" w:color="auto"/>
      </w:divBdr>
      <w:divsChild>
        <w:div w:id="474759199">
          <w:marLeft w:val="1166"/>
          <w:marRight w:val="0"/>
          <w:marTop w:val="120"/>
          <w:marBottom w:val="0"/>
          <w:divBdr>
            <w:top w:val="none" w:sz="0" w:space="0" w:color="auto"/>
            <w:left w:val="none" w:sz="0" w:space="0" w:color="auto"/>
            <w:bottom w:val="none" w:sz="0" w:space="0" w:color="auto"/>
            <w:right w:val="none" w:sz="0" w:space="0" w:color="auto"/>
          </w:divBdr>
        </w:div>
        <w:div w:id="1111819302">
          <w:marLeft w:val="547"/>
          <w:marRight w:val="0"/>
          <w:marTop w:val="134"/>
          <w:marBottom w:val="0"/>
          <w:divBdr>
            <w:top w:val="none" w:sz="0" w:space="0" w:color="auto"/>
            <w:left w:val="none" w:sz="0" w:space="0" w:color="auto"/>
            <w:bottom w:val="none" w:sz="0" w:space="0" w:color="auto"/>
            <w:right w:val="none" w:sz="0" w:space="0" w:color="auto"/>
          </w:divBdr>
        </w:div>
        <w:div w:id="1484158064">
          <w:marLeft w:val="1166"/>
          <w:marRight w:val="0"/>
          <w:marTop w:val="120"/>
          <w:marBottom w:val="0"/>
          <w:divBdr>
            <w:top w:val="none" w:sz="0" w:space="0" w:color="auto"/>
            <w:left w:val="none" w:sz="0" w:space="0" w:color="auto"/>
            <w:bottom w:val="none" w:sz="0" w:space="0" w:color="auto"/>
            <w:right w:val="none" w:sz="0" w:space="0" w:color="auto"/>
          </w:divBdr>
        </w:div>
      </w:divsChild>
    </w:div>
    <w:div w:id="504520474">
      <w:bodyDiv w:val="1"/>
      <w:marLeft w:val="0"/>
      <w:marRight w:val="0"/>
      <w:marTop w:val="0"/>
      <w:marBottom w:val="0"/>
      <w:divBdr>
        <w:top w:val="none" w:sz="0" w:space="0" w:color="auto"/>
        <w:left w:val="none" w:sz="0" w:space="0" w:color="auto"/>
        <w:bottom w:val="none" w:sz="0" w:space="0" w:color="auto"/>
        <w:right w:val="none" w:sz="0" w:space="0" w:color="auto"/>
      </w:divBdr>
    </w:div>
    <w:div w:id="521090395">
      <w:bodyDiv w:val="1"/>
      <w:marLeft w:val="0"/>
      <w:marRight w:val="0"/>
      <w:marTop w:val="0"/>
      <w:marBottom w:val="0"/>
      <w:divBdr>
        <w:top w:val="none" w:sz="0" w:space="0" w:color="auto"/>
        <w:left w:val="none" w:sz="0" w:space="0" w:color="auto"/>
        <w:bottom w:val="none" w:sz="0" w:space="0" w:color="auto"/>
        <w:right w:val="none" w:sz="0" w:space="0" w:color="auto"/>
      </w:divBdr>
    </w:div>
    <w:div w:id="522476788">
      <w:bodyDiv w:val="1"/>
      <w:marLeft w:val="0"/>
      <w:marRight w:val="0"/>
      <w:marTop w:val="0"/>
      <w:marBottom w:val="0"/>
      <w:divBdr>
        <w:top w:val="none" w:sz="0" w:space="0" w:color="auto"/>
        <w:left w:val="none" w:sz="0" w:space="0" w:color="auto"/>
        <w:bottom w:val="none" w:sz="0" w:space="0" w:color="auto"/>
        <w:right w:val="none" w:sz="0" w:space="0" w:color="auto"/>
      </w:divBdr>
      <w:divsChild>
        <w:div w:id="104810489">
          <w:marLeft w:val="1166"/>
          <w:marRight w:val="0"/>
          <w:marTop w:val="91"/>
          <w:marBottom w:val="0"/>
          <w:divBdr>
            <w:top w:val="none" w:sz="0" w:space="0" w:color="auto"/>
            <w:left w:val="none" w:sz="0" w:space="0" w:color="auto"/>
            <w:bottom w:val="none" w:sz="0" w:space="0" w:color="auto"/>
            <w:right w:val="none" w:sz="0" w:space="0" w:color="auto"/>
          </w:divBdr>
        </w:div>
        <w:div w:id="430274669">
          <w:marLeft w:val="547"/>
          <w:marRight w:val="0"/>
          <w:marTop w:val="96"/>
          <w:marBottom w:val="0"/>
          <w:divBdr>
            <w:top w:val="none" w:sz="0" w:space="0" w:color="auto"/>
            <w:left w:val="none" w:sz="0" w:space="0" w:color="auto"/>
            <w:bottom w:val="none" w:sz="0" w:space="0" w:color="auto"/>
            <w:right w:val="none" w:sz="0" w:space="0" w:color="auto"/>
          </w:divBdr>
        </w:div>
        <w:div w:id="750545234">
          <w:marLeft w:val="1166"/>
          <w:marRight w:val="0"/>
          <w:marTop w:val="91"/>
          <w:marBottom w:val="0"/>
          <w:divBdr>
            <w:top w:val="none" w:sz="0" w:space="0" w:color="auto"/>
            <w:left w:val="none" w:sz="0" w:space="0" w:color="auto"/>
            <w:bottom w:val="none" w:sz="0" w:space="0" w:color="auto"/>
            <w:right w:val="none" w:sz="0" w:space="0" w:color="auto"/>
          </w:divBdr>
        </w:div>
        <w:div w:id="892346992">
          <w:marLeft w:val="1166"/>
          <w:marRight w:val="0"/>
          <w:marTop w:val="91"/>
          <w:marBottom w:val="0"/>
          <w:divBdr>
            <w:top w:val="none" w:sz="0" w:space="0" w:color="auto"/>
            <w:left w:val="none" w:sz="0" w:space="0" w:color="auto"/>
            <w:bottom w:val="none" w:sz="0" w:space="0" w:color="auto"/>
            <w:right w:val="none" w:sz="0" w:space="0" w:color="auto"/>
          </w:divBdr>
        </w:div>
        <w:div w:id="1337222835">
          <w:marLeft w:val="1166"/>
          <w:marRight w:val="0"/>
          <w:marTop w:val="91"/>
          <w:marBottom w:val="0"/>
          <w:divBdr>
            <w:top w:val="none" w:sz="0" w:space="0" w:color="auto"/>
            <w:left w:val="none" w:sz="0" w:space="0" w:color="auto"/>
            <w:bottom w:val="none" w:sz="0" w:space="0" w:color="auto"/>
            <w:right w:val="none" w:sz="0" w:space="0" w:color="auto"/>
          </w:divBdr>
        </w:div>
        <w:div w:id="1879001695">
          <w:marLeft w:val="547"/>
          <w:marRight w:val="0"/>
          <w:marTop w:val="96"/>
          <w:marBottom w:val="0"/>
          <w:divBdr>
            <w:top w:val="none" w:sz="0" w:space="0" w:color="auto"/>
            <w:left w:val="none" w:sz="0" w:space="0" w:color="auto"/>
            <w:bottom w:val="none" w:sz="0" w:space="0" w:color="auto"/>
            <w:right w:val="none" w:sz="0" w:space="0" w:color="auto"/>
          </w:divBdr>
        </w:div>
      </w:divsChild>
    </w:div>
    <w:div w:id="522868045">
      <w:bodyDiv w:val="1"/>
      <w:marLeft w:val="0"/>
      <w:marRight w:val="0"/>
      <w:marTop w:val="0"/>
      <w:marBottom w:val="0"/>
      <w:divBdr>
        <w:top w:val="none" w:sz="0" w:space="0" w:color="auto"/>
        <w:left w:val="none" w:sz="0" w:space="0" w:color="auto"/>
        <w:bottom w:val="none" w:sz="0" w:space="0" w:color="auto"/>
        <w:right w:val="none" w:sz="0" w:space="0" w:color="auto"/>
      </w:divBdr>
      <w:divsChild>
        <w:div w:id="1910578702">
          <w:marLeft w:val="547"/>
          <w:marRight w:val="0"/>
          <w:marTop w:val="134"/>
          <w:marBottom w:val="0"/>
          <w:divBdr>
            <w:top w:val="none" w:sz="0" w:space="0" w:color="auto"/>
            <w:left w:val="none" w:sz="0" w:space="0" w:color="auto"/>
            <w:bottom w:val="none" w:sz="0" w:space="0" w:color="auto"/>
            <w:right w:val="none" w:sz="0" w:space="0" w:color="auto"/>
          </w:divBdr>
        </w:div>
      </w:divsChild>
    </w:div>
    <w:div w:id="550772030">
      <w:bodyDiv w:val="1"/>
      <w:marLeft w:val="0"/>
      <w:marRight w:val="0"/>
      <w:marTop w:val="0"/>
      <w:marBottom w:val="0"/>
      <w:divBdr>
        <w:top w:val="none" w:sz="0" w:space="0" w:color="auto"/>
        <w:left w:val="none" w:sz="0" w:space="0" w:color="auto"/>
        <w:bottom w:val="none" w:sz="0" w:space="0" w:color="auto"/>
        <w:right w:val="none" w:sz="0" w:space="0" w:color="auto"/>
      </w:divBdr>
      <w:divsChild>
        <w:div w:id="909392517">
          <w:marLeft w:val="432"/>
          <w:marRight w:val="0"/>
          <w:marTop w:val="125"/>
          <w:marBottom w:val="0"/>
          <w:divBdr>
            <w:top w:val="none" w:sz="0" w:space="0" w:color="auto"/>
            <w:left w:val="none" w:sz="0" w:space="0" w:color="auto"/>
            <w:bottom w:val="none" w:sz="0" w:space="0" w:color="auto"/>
            <w:right w:val="none" w:sz="0" w:space="0" w:color="auto"/>
          </w:divBdr>
        </w:div>
        <w:div w:id="973370337">
          <w:marLeft w:val="432"/>
          <w:marRight w:val="0"/>
          <w:marTop w:val="125"/>
          <w:marBottom w:val="0"/>
          <w:divBdr>
            <w:top w:val="none" w:sz="0" w:space="0" w:color="auto"/>
            <w:left w:val="none" w:sz="0" w:space="0" w:color="auto"/>
            <w:bottom w:val="none" w:sz="0" w:space="0" w:color="auto"/>
            <w:right w:val="none" w:sz="0" w:space="0" w:color="auto"/>
          </w:divBdr>
        </w:div>
        <w:div w:id="1057435553">
          <w:marLeft w:val="432"/>
          <w:marRight w:val="0"/>
          <w:marTop w:val="125"/>
          <w:marBottom w:val="0"/>
          <w:divBdr>
            <w:top w:val="none" w:sz="0" w:space="0" w:color="auto"/>
            <w:left w:val="none" w:sz="0" w:space="0" w:color="auto"/>
            <w:bottom w:val="none" w:sz="0" w:space="0" w:color="auto"/>
            <w:right w:val="none" w:sz="0" w:space="0" w:color="auto"/>
          </w:divBdr>
        </w:div>
        <w:div w:id="1385563812">
          <w:marLeft w:val="432"/>
          <w:marRight w:val="0"/>
          <w:marTop w:val="125"/>
          <w:marBottom w:val="0"/>
          <w:divBdr>
            <w:top w:val="none" w:sz="0" w:space="0" w:color="auto"/>
            <w:left w:val="none" w:sz="0" w:space="0" w:color="auto"/>
            <w:bottom w:val="none" w:sz="0" w:space="0" w:color="auto"/>
            <w:right w:val="none" w:sz="0" w:space="0" w:color="auto"/>
          </w:divBdr>
        </w:div>
      </w:divsChild>
    </w:div>
    <w:div w:id="552499284">
      <w:bodyDiv w:val="1"/>
      <w:marLeft w:val="0"/>
      <w:marRight w:val="0"/>
      <w:marTop w:val="0"/>
      <w:marBottom w:val="0"/>
      <w:divBdr>
        <w:top w:val="none" w:sz="0" w:space="0" w:color="auto"/>
        <w:left w:val="none" w:sz="0" w:space="0" w:color="auto"/>
        <w:bottom w:val="none" w:sz="0" w:space="0" w:color="auto"/>
        <w:right w:val="none" w:sz="0" w:space="0" w:color="auto"/>
      </w:divBdr>
      <w:divsChild>
        <w:div w:id="1147168159">
          <w:marLeft w:val="547"/>
          <w:marRight w:val="0"/>
          <w:marTop w:val="96"/>
          <w:marBottom w:val="0"/>
          <w:divBdr>
            <w:top w:val="none" w:sz="0" w:space="0" w:color="auto"/>
            <w:left w:val="none" w:sz="0" w:space="0" w:color="auto"/>
            <w:bottom w:val="none" w:sz="0" w:space="0" w:color="auto"/>
            <w:right w:val="none" w:sz="0" w:space="0" w:color="auto"/>
          </w:divBdr>
        </w:div>
      </w:divsChild>
    </w:div>
    <w:div w:id="556086288">
      <w:bodyDiv w:val="1"/>
      <w:marLeft w:val="0"/>
      <w:marRight w:val="0"/>
      <w:marTop w:val="0"/>
      <w:marBottom w:val="0"/>
      <w:divBdr>
        <w:top w:val="none" w:sz="0" w:space="0" w:color="auto"/>
        <w:left w:val="none" w:sz="0" w:space="0" w:color="auto"/>
        <w:bottom w:val="none" w:sz="0" w:space="0" w:color="auto"/>
        <w:right w:val="none" w:sz="0" w:space="0" w:color="auto"/>
      </w:divBdr>
      <w:divsChild>
        <w:div w:id="231237658">
          <w:marLeft w:val="547"/>
          <w:marRight w:val="0"/>
          <w:marTop w:val="134"/>
          <w:marBottom w:val="0"/>
          <w:divBdr>
            <w:top w:val="none" w:sz="0" w:space="0" w:color="auto"/>
            <w:left w:val="none" w:sz="0" w:space="0" w:color="auto"/>
            <w:bottom w:val="none" w:sz="0" w:space="0" w:color="auto"/>
            <w:right w:val="none" w:sz="0" w:space="0" w:color="auto"/>
          </w:divBdr>
        </w:div>
        <w:div w:id="547188149">
          <w:marLeft w:val="547"/>
          <w:marRight w:val="0"/>
          <w:marTop w:val="134"/>
          <w:marBottom w:val="0"/>
          <w:divBdr>
            <w:top w:val="none" w:sz="0" w:space="0" w:color="auto"/>
            <w:left w:val="none" w:sz="0" w:space="0" w:color="auto"/>
            <w:bottom w:val="none" w:sz="0" w:space="0" w:color="auto"/>
            <w:right w:val="none" w:sz="0" w:space="0" w:color="auto"/>
          </w:divBdr>
        </w:div>
        <w:div w:id="1380085531">
          <w:marLeft w:val="547"/>
          <w:marRight w:val="0"/>
          <w:marTop w:val="134"/>
          <w:marBottom w:val="0"/>
          <w:divBdr>
            <w:top w:val="none" w:sz="0" w:space="0" w:color="auto"/>
            <w:left w:val="none" w:sz="0" w:space="0" w:color="auto"/>
            <w:bottom w:val="none" w:sz="0" w:space="0" w:color="auto"/>
            <w:right w:val="none" w:sz="0" w:space="0" w:color="auto"/>
          </w:divBdr>
        </w:div>
        <w:div w:id="1492866378">
          <w:marLeft w:val="547"/>
          <w:marRight w:val="0"/>
          <w:marTop w:val="134"/>
          <w:marBottom w:val="0"/>
          <w:divBdr>
            <w:top w:val="none" w:sz="0" w:space="0" w:color="auto"/>
            <w:left w:val="none" w:sz="0" w:space="0" w:color="auto"/>
            <w:bottom w:val="none" w:sz="0" w:space="0" w:color="auto"/>
            <w:right w:val="none" w:sz="0" w:space="0" w:color="auto"/>
          </w:divBdr>
        </w:div>
      </w:divsChild>
    </w:div>
    <w:div w:id="558443134">
      <w:bodyDiv w:val="1"/>
      <w:marLeft w:val="0"/>
      <w:marRight w:val="0"/>
      <w:marTop w:val="0"/>
      <w:marBottom w:val="0"/>
      <w:divBdr>
        <w:top w:val="none" w:sz="0" w:space="0" w:color="auto"/>
        <w:left w:val="none" w:sz="0" w:space="0" w:color="auto"/>
        <w:bottom w:val="none" w:sz="0" w:space="0" w:color="auto"/>
        <w:right w:val="none" w:sz="0" w:space="0" w:color="auto"/>
      </w:divBdr>
      <w:divsChild>
        <w:div w:id="46615728">
          <w:marLeft w:val="547"/>
          <w:marRight w:val="0"/>
          <w:marTop w:val="134"/>
          <w:marBottom w:val="0"/>
          <w:divBdr>
            <w:top w:val="none" w:sz="0" w:space="0" w:color="auto"/>
            <w:left w:val="none" w:sz="0" w:space="0" w:color="auto"/>
            <w:bottom w:val="none" w:sz="0" w:space="0" w:color="auto"/>
            <w:right w:val="none" w:sz="0" w:space="0" w:color="auto"/>
          </w:divBdr>
        </w:div>
        <w:div w:id="480271774">
          <w:marLeft w:val="547"/>
          <w:marRight w:val="0"/>
          <w:marTop w:val="134"/>
          <w:marBottom w:val="0"/>
          <w:divBdr>
            <w:top w:val="none" w:sz="0" w:space="0" w:color="auto"/>
            <w:left w:val="none" w:sz="0" w:space="0" w:color="auto"/>
            <w:bottom w:val="none" w:sz="0" w:space="0" w:color="auto"/>
            <w:right w:val="none" w:sz="0" w:space="0" w:color="auto"/>
          </w:divBdr>
        </w:div>
        <w:div w:id="580453372">
          <w:marLeft w:val="1166"/>
          <w:marRight w:val="0"/>
          <w:marTop w:val="120"/>
          <w:marBottom w:val="0"/>
          <w:divBdr>
            <w:top w:val="none" w:sz="0" w:space="0" w:color="auto"/>
            <w:left w:val="none" w:sz="0" w:space="0" w:color="auto"/>
            <w:bottom w:val="none" w:sz="0" w:space="0" w:color="auto"/>
            <w:right w:val="none" w:sz="0" w:space="0" w:color="auto"/>
          </w:divBdr>
        </w:div>
        <w:div w:id="1727027403">
          <w:marLeft w:val="1166"/>
          <w:marRight w:val="0"/>
          <w:marTop w:val="120"/>
          <w:marBottom w:val="0"/>
          <w:divBdr>
            <w:top w:val="none" w:sz="0" w:space="0" w:color="auto"/>
            <w:left w:val="none" w:sz="0" w:space="0" w:color="auto"/>
            <w:bottom w:val="none" w:sz="0" w:space="0" w:color="auto"/>
            <w:right w:val="none" w:sz="0" w:space="0" w:color="auto"/>
          </w:divBdr>
        </w:div>
      </w:divsChild>
    </w:div>
    <w:div w:id="582104891">
      <w:bodyDiv w:val="1"/>
      <w:marLeft w:val="0"/>
      <w:marRight w:val="0"/>
      <w:marTop w:val="0"/>
      <w:marBottom w:val="0"/>
      <w:divBdr>
        <w:top w:val="none" w:sz="0" w:space="0" w:color="auto"/>
        <w:left w:val="none" w:sz="0" w:space="0" w:color="auto"/>
        <w:bottom w:val="none" w:sz="0" w:space="0" w:color="auto"/>
        <w:right w:val="none" w:sz="0" w:space="0" w:color="auto"/>
      </w:divBdr>
      <w:divsChild>
        <w:div w:id="36322134">
          <w:marLeft w:val="547"/>
          <w:marRight w:val="0"/>
          <w:marTop w:val="96"/>
          <w:marBottom w:val="0"/>
          <w:divBdr>
            <w:top w:val="none" w:sz="0" w:space="0" w:color="auto"/>
            <w:left w:val="none" w:sz="0" w:space="0" w:color="auto"/>
            <w:bottom w:val="none" w:sz="0" w:space="0" w:color="auto"/>
            <w:right w:val="none" w:sz="0" w:space="0" w:color="auto"/>
          </w:divBdr>
        </w:div>
        <w:div w:id="151723961">
          <w:marLeft w:val="1166"/>
          <w:marRight w:val="0"/>
          <w:marTop w:val="91"/>
          <w:marBottom w:val="0"/>
          <w:divBdr>
            <w:top w:val="none" w:sz="0" w:space="0" w:color="auto"/>
            <w:left w:val="none" w:sz="0" w:space="0" w:color="auto"/>
            <w:bottom w:val="none" w:sz="0" w:space="0" w:color="auto"/>
            <w:right w:val="none" w:sz="0" w:space="0" w:color="auto"/>
          </w:divBdr>
        </w:div>
        <w:div w:id="264505719">
          <w:marLeft w:val="1166"/>
          <w:marRight w:val="0"/>
          <w:marTop w:val="91"/>
          <w:marBottom w:val="0"/>
          <w:divBdr>
            <w:top w:val="none" w:sz="0" w:space="0" w:color="auto"/>
            <w:left w:val="none" w:sz="0" w:space="0" w:color="auto"/>
            <w:bottom w:val="none" w:sz="0" w:space="0" w:color="auto"/>
            <w:right w:val="none" w:sz="0" w:space="0" w:color="auto"/>
          </w:divBdr>
        </w:div>
        <w:div w:id="382562271">
          <w:marLeft w:val="1166"/>
          <w:marRight w:val="0"/>
          <w:marTop w:val="91"/>
          <w:marBottom w:val="0"/>
          <w:divBdr>
            <w:top w:val="none" w:sz="0" w:space="0" w:color="auto"/>
            <w:left w:val="none" w:sz="0" w:space="0" w:color="auto"/>
            <w:bottom w:val="none" w:sz="0" w:space="0" w:color="auto"/>
            <w:right w:val="none" w:sz="0" w:space="0" w:color="auto"/>
          </w:divBdr>
        </w:div>
        <w:div w:id="654334013">
          <w:marLeft w:val="1166"/>
          <w:marRight w:val="0"/>
          <w:marTop w:val="91"/>
          <w:marBottom w:val="0"/>
          <w:divBdr>
            <w:top w:val="none" w:sz="0" w:space="0" w:color="auto"/>
            <w:left w:val="none" w:sz="0" w:space="0" w:color="auto"/>
            <w:bottom w:val="none" w:sz="0" w:space="0" w:color="auto"/>
            <w:right w:val="none" w:sz="0" w:space="0" w:color="auto"/>
          </w:divBdr>
        </w:div>
        <w:div w:id="1118261257">
          <w:marLeft w:val="1166"/>
          <w:marRight w:val="0"/>
          <w:marTop w:val="91"/>
          <w:marBottom w:val="0"/>
          <w:divBdr>
            <w:top w:val="none" w:sz="0" w:space="0" w:color="auto"/>
            <w:left w:val="none" w:sz="0" w:space="0" w:color="auto"/>
            <w:bottom w:val="none" w:sz="0" w:space="0" w:color="auto"/>
            <w:right w:val="none" w:sz="0" w:space="0" w:color="auto"/>
          </w:divBdr>
        </w:div>
        <w:div w:id="1589148708">
          <w:marLeft w:val="1166"/>
          <w:marRight w:val="0"/>
          <w:marTop w:val="91"/>
          <w:marBottom w:val="0"/>
          <w:divBdr>
            <w:top w:val="none" w:sz="0" w:space="0" w:color="auto"/>
            <w:left w:val="none" w:sz="0" w:space="0" w:color="auto"/>
            <w:bottom w:val="none" w:sz="0" w:space="0" w:color="auto"/>
            <w:right w:val="none" w:sz="0" w:space="0" w:color="auto"/>
          </w:divBdr>
        </w:div>
        <w:div w:id="1611426275">
          <w:marLeft w:val="547"/>
          <w:marRight w:val="0"/>
          <w:marTop w:val="96"/>
          <w:marBottom w:val="0"/>
          <w:divBdr>
            <w:top w:val="none" w:sz="0" w:space="0" w:color="auto"/>
            <w:left w:val="none" w:sz="0" w:space="0" w:color="auto"/>
            <w:bottom w:val="none" w:sz="0" w:space="0" w:color="auto"/>
            <w:right w:val="none" w:sz="0" w:space="0" w:color="auto"/>
          </w:divBdr>
        </w:div>
        <w:div w:id="1776634302">
          <w:marLeft w:val="1166"/>
          <w:marRight w:val="0"/>
          <w:marTop w:val="91"/>
          <w:marBottom w:val="0"/>
          <w:divBdr>
            <w:top w:val="none" w:sz="0" w:space="0" w:color="auto"/>
            <w:left w:val="none" w:sz="0" w:space="0" w:color="auto"/>
            <w:bottom w:val="none" w:sz="0" w:space="0" w:color="auto"/>
            <w:right w:val="none" w:sz="0" w:space="0" w:color="auto"/>
          </w:divBdr>
        </w:div>
        <w:div w:id="1847284512">
          <w:marLeft w:val="1166"/>
          <w:marRight w:val="0"/>
          <w:marTop w:val="91"/>
          <w:marBottom w:val="0"/>
          <w:divBdr>
            <w:top w:val="none" w:sz="0" w:space="0" w:color="auto"/>
            <w:left w:val="none" w:sz="0" w:space="0" w:color="auto"/>
            <w:bottom w:val="none" w:sz="0" w:space="0" w:color="auto"/>
            <w:right w:val="none" w:sz="0" w:space="0" w:color="auto"/>
          </w:divBdr>
        </w:div>
      </w:divsChild>
    </w:div>
    <w:div w:id="595019114">
      <w:bodyDiv w:val="1"/>
      <w:marLeft w:val="0"/>
      <w:marRight w:val="0"/>
      <w:marTop w:val="0"/>
      <w:marBottom w:val="0"/>
      <w:divBdr>
        <w:top w:val="none" w:sz="0" w:space="0" w:color="auto"/>
        <w:left w:val="none" w:sz="0" w:space="0" w:color="auto"/>
        <w:bottom w:val="none" w:sz="0" w:space="0" w:color="auto"/>
        <w:right w:val="none" w:sz="0" w:space="0" w:color="auto"/>
      </w:divBdr>
      <w:divsChild>
        <w:div w:id="755902358">
          <w:marLeft w:val="1166"/>
          <w:marRight w:val="0"/>
          <w:marTop w:val="106"/>
          <w:marBottom w:val="0"/>
          <w:divBdr>
            <w:top w:val="none" w:sz="0" w:space="0" w:color="auto"/>
            <w:left w:val="none" w:sz="0" w:space="0" w:color="auto"/>
            <w:bottom w:val="none" w:sz="0" w:space="0" w:color="auto"/>
            <w:right w:val="none" w:sz="0" w:space="0" w:color="auto"/>
          </w:divBdr>
        </w:div>
        <w:div w:id="940721024">
          <w:marLeft w:val="1800"/>
          <w:marRight w:val="0"/>
          <w:marTop w:val="101"/>
          <w:marBottom w:val="0"/>
          <w:divBdr>
            <w:top w:val="none" w:sz="0" w:space="0" w:color="auto"/>
            <w:left w:val="none" w:sz="0" w:space="0" w:color="auto"/>
            <w:bottom w:val="none" w:sz="0" w:space="0" w:color="auto"/>
            <w:right w:val="none" w:sz="0" w:space="0" w:color="auto"/>
          </w:divBdr>
        </w:div>
        <w:div w:id="1745906513">
          <w:marLeft w:val="1166"/>
          <w:marRight w:val="0"/>
          <w:marTop w:val="106"/>
          <w:marBottom w:val="0"/>
          <w:divBdr>
            <w:top w:val="none" w:sz="0" w:space="0" w:color="auto"/>
            <w:left w:val="none" w:sz="0" w:space="0" w:color="auto"/>
            <w:bottom w:val="none" w:sz="0" w:space="0" w:color="auto"/>
            <w:right w:val="none" w:sz="0" w:space="0" w:color="auto"/>
          </w:divBdr>
        </w:div>
      </w:divsChild>
    </w:div>
    <w:div w:id="653024541">
      <w:bodyDiv w:val="1"/>
      <w:marLeft w:val="0"/>
      <w:marRight w:val="0"/>
      <w:marTop w:val="0"/>
      <w:marBottom w:val="0"/>
      <w:divBdr>
        <w:top w:val="none" w:sz="0" w:space="0" w:color="auto"/>
        <w:left w:val="none" w:sz="0" w:space="0" w:color="auto"/>
        <w:bottom w:val="none" w:sz="0" w:space="0" w:color="auto"/>
        <w:right w:val="none" w:sz="0" w:space="0" w:color="auto"/>
      </w:divBdr>
      <w:divsChild>
        <w:div w:id="163859062">
          <w:marLeft w:val="547"/>
          <w:marRight w:val="0"/>
          <w:marTop w:val="106"/>
          <w:marBottom w:val="0"/>
          <w:divBdr>
            <w:top w:val="none" w:sz="0" w:space="0" w:color="auto"/>
            <w:left w:val="none" w:sz="0" w:space="0" w:color="auto"/>
            <w:bottom w:val="none" w:sz="0" w:space="0" w:color="auto"/>
            <w:right w:val="none" w:sz="0" w:space="0" w:color="auto"/>
          </w:divBdr>
        </w:div>
        <w:div w:id="405341945">
          <w:marLeft w:val="547"/>
          <w:marRight w:val="0"/>
          <w:marTop w:val="106"/>
          <w:marBottom w:val="0"/>
          <w:divBdr>
            <w:top w:val="none" w:sz="0" w:space="0" w:color="auto"/>
            <w:left w:val="none" w:sz="0" w:space="0" w:color="auto"/>
            <w:bottom w:val="none" w:sz="0" w:space="0" w:color="auto"/>
            <w:right w:val="none" w:sz="0" w:space="0" w:color="auto"/>
          </w:divBdr>
        </w:div>
        <w:div w:id="770394071">
          <w:marLeft w:val="547"/>
          <w:marRight w:val="0"/>
          <w:marTop w:val="106"/>
          <w:marBottom w:val="0"/>
          <w:divBdr>
            <w:top w:val="none" w:sz="0" w:space="0" w:color="auto"/>
            <w:left w:val="none" w:sz="0" w:space="0" w:color="auto"/>
            <w:bottom w:val="none" w:sz="0" w:space="0" w:color="auto"/>
            <w:right w:val="none" w:sz="0" w:space="0" w:color="auto"/>
          </w:divBdr>
        </w:div>
        <w:div w:id="1976907144">
          <w:marLeft w:val="547"/>
          <w:marRight w:val="0"/>
          <w:marTop w:val="106"/>
          <w:marBottom w:val="0"/>
          <w:divBdr>
            <w:top w:val="none" w:sz="0" w:space="0" w:color="auto"/>
            <w:left w:val="none" w:sz="0" w:space="0" w:color="auto"/>
            <w:bottom w:val="none" w:sz="0" w:space="0" w:color="auto"/>
            <w:right w:val="none" w:sz="0" w:space="0" w:color="auto"/>
          </w:divBdr>
        </w:div>
      </w:divsChild>
    </w:div>
    <w:div w:id="677201063">
      <w:bodyDiv w:val="1"/>
      <w:marLeft w:val="0"/>
      <w:marRight w:val="0"/>
      <w:marTop w:val="0"/>
      <w:marBottom w:val="0"/>
      <w:divBdr>
        <w:top w:val="none" w:sz="0" w:space="0" w:color="auto"/>
        <w:left w:val="none" w:sz="0" w:space="0" w:color="auto"/>
        <w:bottom w:val="none" w:sz="0" w:space="0" w:color="auto"/>
        <w:right w:val="none" w:sz="0" w:space="0" w:color="auto"/>
      </w:divBdr>
      <w:divsChild>
        <w:div w:id="143472739">
          <w:marLeft w:val="547"/>
          <w:marRight w:val="0"/>
          <w:marTop w:val="134"/>
          <w:marBottom w:val="0"/>
          <w:divBdr>
            <w:top w:val="none" w:sz="0" w:space="0" w:color="auto"/>
            <w:left w:val="none" w:sz="0" w:space="0" w:color="auto"/>
            <w:bottom w:val="none" w:sz="0" w:space="0" w:color="auto"/>
            <w:right w:val="none" w:sz="0" w:space="0" w:color="auto"/>
          </w:divBdr>
        </w:div>
        <w:div w:id="636881851">
          <w:marLeft w:val="1166"/>
          <w:marRight w:val="0"/>
          <w:marTop w:val="120"/>
          <w:marBottom w:val="0"/>
          <w:divBdr>
            <w:top w:val="none" w:sz="0" w:space="0" w:color="auto"/>
            <w:left w:val="none" w:sz="0" w:space="0" w:color="auto"/>
            <w:bottom w:val="none" w:sz="0" w:space="0" w:color="auto"/>
            <w:right w:val="none" w:sz="0" w:space="0" w:color="auto"/>
          </w:divBdr>
        </w:div>
        <w:div w:id="953945862">
          <w:marLeft w:val="1166"/>
          <w:marRight w:val="0"/>
          <w:marTop w:val="120"/>
          <w:marBottom w:val="0"/>
          <w:divBdr>
            <w:top w:val="none" w:sz="0" w:space="0" w:color="auto"/>
            <w:left w:val="none" w:sz="0" w:space="0" w:color="auto"/>
            <w:bottom w:val="none" w:sz="0" w:space="0" w:color="auto"/>
            <w:right w:val="none" w:sz="0" w:space="0" w:color="auto"/>
          </w:divBdr>
        </w:div>
        <w:div w:id="1540783324">
          <w:marLeft w:val="1166"/>
          <w:marRight w:val="0"/>
          <w:marTop w:val="120"/>
          <w:marBottom w:val="0"/>
          <w:divBdr>
            <w:top w:val="none" w:sz="0" w:space="0" w:color="auto"/>
            <w:left w:val="none" w:sz="0" w:space="0" w:color="auto"/>
            <w:bottom w:val="none" w:sz="0" w:space="0" w:color="auto"/>
            <w:right w:val="none" w:sz="0" w:space="0" w:color="auto"/>
          </w:divBdr>
        </w:div>
        <w:div w:id="1938520889">
          <w:marLeft w:val="1166"/>
          <w:marRight w:val="0"/>
          <w:marTop w:val="120"/>
          <w:marBottom w:val="0"/>
          <w:divBdr>
            <w:top w:val="none" w:sz="0" w:space="0" w:color="auto"/>
            <w:left w:val="none" w:sz="0" w:space="0" w:color="auto"/>
            <w:bottom w:val="none" w:sz="0" w:space="0" w:color="auto"/>
            <w:right w:val="none" w:sz="0" w:space="0" w:color="auto"/>
          </w:divBdr>
        </w:div>
        <w:div w:id="1970815861">
          <w:marLeft w:val="547"/>
          <w:marRight w:val="0"/>
          <w:marTop w:val="134"/>
          <w:marBottom w:val="0"/>
          <w:divBdr>
            <w:top w:val="none" w:sz="0" w:space="0" w:color="auto"/>
            <w:left w:val="none" w:sz="0" w:space="0" w:color="auto"/>
            <w:bottom w:val="none" w:sz="0" w:space="0" w:color="auto"/>
            <w:right w:val="none" w:sz="0" w:space="0" w:color="auto"/>
          </w:divBdr>
        </w:div>
        <w:div w:id="2003047907">
          <w:marLeft w:val="1166"/>
          <w:marRight w:val="0"/>
          <w:marTop w:val="120"/>
          <w:marBottom w:val="0"/>
          <w:divBdr>
            <w:top w:val="none" w:sz="0" w:space="0" w:color="auto"/>
            <w:left w:val="none" w:sz="0" w:space="0" w:color="auto"/>
            <w:bottom w:val="none" w:sz="0" w:space="0" w:color="auto"/>
            <w:right w:val="none" w:sz="0" w:space="0" w:color="auto"/>
          </w:divBdr>
        </w:div>
      </w:divsChild>
    </w:div>
    <w:div w:id="677847141">
      <w:bodyDiv w:val="1"/>
      <w:marLeft w:val="0"/>
      <w:marRight w:val="0"/>
      <w:marTop w:val="0"/>
      <w:marBottom w:val="0"/>
      <w:divBdr>
        <w:top w:val="none" w:sz="0" w:space="0" w:color="auto"/>
        <w:left w:val="none" w:sz="0" w:space="0" w:color="auto"/>
        <w:bottom w:val="none" w:sz="0" w:space="0" w:color="auto"/>
        <w:right w:val="none" w:sz="0" w:space="0" w:color="auto"/>
      </w:divBdr>
      <w:divsChild>
        <w:div w:id="16662653">
          <w:marLeft w:val="547"/>
          <w:marRight w:val="0"/>
          <w:marTop w:val="96"/>
          <w:marBottom w:val="0"/>
          <w:divBdr>
            <w:top w:val="none" w:sz="0" w:space="0" w:color="auto"/>
            <w:left w:val="none" w:sz="0" w:space="0" w:color="auto"/>
            <w:bottom w:val="none" w:sz="0" w:space="0" w:color="auto"/>
            <w:right w:val="none" w:sz="0" w:space="0" w:color="auto"/>
          </w:divBdr>
        </w:div>
      </w:divsChild>
    </w:div>
    <w:div w:id="693457737">
      <w:bodyDiv w:val="1"/>
      <w:marLeft w:val="0"/>
      <w:marRight w:val="0"/>
      <w:marTop w:val="0"/>
      <w:marBottom w:val="0"/>
      <w:divBdr>
        <w:top w:val="none" w:sz="0" w:space="0" w:color="auto"/>
        <w:left w:val="none" w:sz="0" w:space="0" w:color="auto"/>
        <w:bottom w:val="none" w:sz="0" w:space="0" w:color="auto"/>
        <w:right w:val="none" w:sz="0" w:space="0" w:color="auto"/>
      </w:divBdr>
      <w:divsChild>
        <w:div w:id="549265725">
          <w:marLeft w:val="547"/>
          <w:marRight w:val="0"/>
          <w:marTop w:val="134"/>
          <w:marBottom w:val="0"/>
          <w:divBdr>
            <w:top w:val="none" w:sz="0" w:space="0" w:color="auto"/>
            <w:left w:val="none" w:sz="0" w:space="0" w:color="auto"/>
            <w:bottom w:val="none" w:sz="0" w:space="0" w:color="auto"/>
            <w:right w:val="none" w:sz="0" w:space="0" w:color="auto"/>
          </w:divBdr>
        </w:div>
        <w:div w:id="1106000303">
          <w:marLeft w:val="1166"/>
          <w:marRight w:val="0"/>
          <w:marTop w:val="120"/>
          <w:marBottom w:val="0"/>
          <w:divBdr>
            <w:top w:val="none" w:sz="0" w:space="0" w:color="auto"/>
            <w:left w:val="none" w:sz="0" w:space="0" w:color="auto"/>
            <w:bottom w:val="none" w:sz="0" w:space="0" w:color="auto"/>
            <w:right w:val="none" w:sz="0" w:space="0" w:color="auto"/>
          </w:divBdr>
        </w:div>
        <w:div w:id="1117986060">
          <w:marLeft w:val="1166"/>
          <w:marRight w:val="0"/>
          <w:marTop w:val="120"/>
          <w:marBottom w:val="0"/>
          <w:divBdr>
            <w:top w:val="none" w:sz="0" w:space="0" w:color="auto"/>
            <w:left w:val="none" w:sz="0" w:space="0" w:color="auto"/>
            <w:bottom w:val="none" w:sz="0" w:space="0" w:color="auto"/>
            <w:right w:val="none" w:sz="0" w:space="0" w:color="auto"/>
          </w:divBdr>
        </w:div>
        <w:div w:id="1818691936">
          <w:marLeft w:val="1166"/>
          <w:marRight w:val="0"/>
          <w:marTop w:val="120"/>
          <w:marBottom w:val="0"/>
          <w:divBdr>
            <w:top w:val="none" w:sz="0" w:space="0" w:color="auto"/>
            <w:left w:val="none" w:sz="0" w:space="0" w:color="auto"/>
            <w:bottom w:val="none" w:sz="0" w:space="0" w:color="auto"/>
            <w:right w:val="none" w:sz="0" w:space="0" w:color="auto"/>
          </w:divBdr>
        </w:div>
        <w:div w:id="2037727624">
          <w:marLeft w:val="1166"/>
          <w:marRight w:val="0"/>
          <w:marTop w:val="120"/>
          <w:marBottom w:val="0"/>
          <w:divBdr>
            <w:top w:val="none" w:sz="0" w:space="0" w:color="auto"/>
            <w:left w:val="none" w:sz="0" w:space="0" w:color="auto"/>
            <w:bottom w:val="none" w:sz="0" w:space="0" w:color="auto"/>
            <w:right w:val="none" w:sz="0" w:space="0" w:color="auto"/>
          </w:divBdr>
        </w:div>
      </w:divsChild>
    </w:div>
    <w:div w:id="726957687">
      <w:bodyDiv w:val="1"/>
      <w:marLeft w:val="0"/>
      <w:marRight w:val="0"/>
      <w:marTop w:val="0"/>
      <w:marBottom w:val="0"/>
      <w:divBdr>
        <w:top w:val="none" w:sz="0" w:space="0" w:color="auto"/>
        <w:left w:val="none" w:sz="0" w:space="0" w:color="auto"/>
        <w:bottom w:val="none" w:sz="0" w:space="0" w:color="auto"/>
        <w:right w:val="none" w:sz="0" w:space="0" w:color="auto"/>
      </w:divBdr>
      <w:divsChild>
        <w:div w:id="1112284887">
          <w:marLeft w:val="1166"/>
          <w:marRight w:val="0"/>
          <w:marTop w:val="101"/>
          <w:marBottom w:val="0"/>
          <w:divBdr>
            <w:top w:val="none" w:sz="0" w:space="0" w:color="auto"/>
            <w:left w:val="none" w:sz="0" w:space="0" w:color="auto"/>
            <w:bottom w:val="none" w:sz="0" w:space="0" w:color="auto"/>
            <w:right w:val="none" w:sz="0" w:space="0" w:color="auto"/>
          </w:divBdr>
        </w:div>
      </w:divsChild>
    </w:div>
    <w:div w:id="727531462">
      <w:bodyDiv w:val="1"/>
      <w:marLeft w:val="0"/>
      <w:marRight w:val="0"/>
      <w:marTop w:val="0"/>
      <w:marBottom w:val="0"/>
      <w:divBdr>
        <w:top w:val="none" w:sz="0" w:space="0" w:color="auto"/>
        <w:left w:val="none" w:sz="0" w:space="0" w:color="auto"/>
        <w:bottom w:val="none" w:sz="0" w:space="0" w:color="auto"/>
        <w:right w:val="none" w:sz="0" w:space="0" w:color="auto"/>
      </w:divBdr>
    </w:div>
    <w:div w:id="761994247">
      <w:bodyDiv w:val="1"/>
      <w:marLeft w:val="0"/>
      <w:marRight w:val="0"/>
      <w:marTop w:val="0"/>
      <w:marBottom w:val="0"/>
      <w:divBdr>
        <w:top w:val="none" w:sz="0" w:space="0" w:color="auto"/>
        <w:left w:val="none" w:sz="0" w:space="0" w:color="auto"/>
        <w:bottom w:val="none" w:sz="0" w:space="0" w:color="auto"/>
        <w:right w:val="none" w:sz="0" w:space="0" w:color="auto"/>
      </w:divBdr>
      <w:divsChild>
        <w:div w:id="574751016">
          <w:marLeft w:val="1166"/>
          <w:marRight w:val="0"/>
          <w:marTop w:val="120"/>
          <w:marBottom w:val="0"/>
          <w:divBdr>
            <w:top w:val="none" w:sz="0" w:space="0" w:color="auto"/>
            <w:left w:val="none" w:sz="0" w:space="0" w:color="auto"/>
            <w:bottom w:val="none" w:sz="0" w:space="0" w:color="auto"/>
            <w:right w:val="none" w:sz="0" w:space="0" w:color="auto"/>
          </w:divBdr>
        </w:div>
        <w:div w:id="619844387">
          <w:marLeft w:val="1800"/>
          <w:marRight w:val="0"/>
          <w:marTop w:val="106"/>
          <w:marBottom w:val="0"/>
          <w:divBdr>
            <w:top w:val="none" w:sz="0" w:space="0" w:color="auto"/>
            <w:left w:val="none" w:sz="0" w:space="0" w:color="auto"/>
            <w:bottom w:val="none" w:sz="0" w:space="0" w:color="auto"/>
            <w:right w:val="none" w:sz="0" w:space="0" w:color="auto"/>
          </w:divBdr>
        </w:div>
        <w:div w:id="1917125556">
          <w:marLeft w:val="1800"/>
          <w:marRight w:val="0"/>
          <w:marTop w:val="106"/>
          <w:marBottom w:val="0"/>
          <w:divBdr>
            <w:top w:val="none" w:sz="0" w:space="0" w:color="auto"/>
            <w:left w:val="none" w:sz="0" w:space="0" w:color="auto"/>
            <w:bottom w:val="none" w:sz="0" w:space="0" w:color="auto"/>
            <w:right w:val="none" w:sz="0" w:space="0" w:color="auto"/>
          </w:divBdr>
        </w:div>
      </w:divsChild>
    </w:div>
    <w:div w:id="762990363">
      <w:bodyDiv w:val="1"/>
      <w:marLeft w:val="0"/>
      <w:marRight w:val="0"/>
      <w:marTop w:val="0"/>
      <w:marBottom w:val="0"/>
      <w:divBdr>
        <w:top w:val="none" w:sz="0" w:space="0" w:color="auto"/>
        <w:left w:val="none" w:sz="0" w:space="0" w:color="auto"/>
        <w:bottom w:val="none" w:sz="0" w:space="0" w:color="auto"/>
        <w:right w:val="none" w:sz="0" w:space="0" w:color="auto"/>
      </w:divBdr>
    </w:div>
    <w:div w:id="770322141">
      <w:bodyDiv w:val="1"/>
      <w:marLeft w:val="0"/>
      <w:marRight w:val="0"/>
      <w:marTop w:val="0"/>
      <w:marBottom w:val="0"/>
      <w:divBdr>
        <w:top w:val="none" w:sz="0" w:space="0" w:color="auto"/>
        <w:left w:val="none" w:sz="0" w:space="0" w:color="auto"/>
        <w:bottom w:val="none" w:sz="0" w:space="0" w:color="auto"/>
        <w:right w:val="none" w:sz="0" w:space="0" w:color="auto"/>
      </w:divBdr>
      <w:divsChild>
        <w:div w:id="149563177">
          <w:marLeft w:val="1800"/>
          <w:marRight w:val="0"/>
          <w:marTop w:val="106"/>
          <w:marBottom w:val="0"/>
          <w:divBdr>
            <w:top w:val="none" w:sz="0" w:space="0" w:color="auto"/>
            <w:left w:val="none" w:sz="0" w:space="0" w:color="auto"/>
            <w:bottom w:val="none" w:sz="0" w:space="0" w:color="auto"/>
            <w:right w:val="none" w:sz="0" w:space="0" w:color="auto"/>
          </w:divBdr>
        </w:div>
        <w:div w:id="1081680638">
          <w:marLeft w:val="1166"/>
          <w:marRight w:val="0"/>
          <w:marTop w:val="120"/>
          <w:marBottom w:val="0"/>
          <w:divBdr>
            <w:top w:val="none" w:sz="0" w:space="0" w:color="auto"/>
            <w:left w:val="none" w:sz="0" w:space="0" w:color="auto"/>
            <w:bottom w:val="none" w:sz="0" w:space="0" w:color="auto"/>
            <w:right w:val="none" w:sz="0" w:space="0" w:color="auto"/>
          </w:divBdr>
        </w:div>
        <w:div w:id="1268653652">
          <w:marLeft w:val="547"/>
          <w:marRight w:val="0"/>
          <w:marTop w:val="134"/>
          <w:marBottom w:val="0"/>
          <w:divBdr>
            <w:top w:val="none" w:sz="0" w:space="0" w:color="auto"/>
            <w:left w:val="none" w:sz="0" w:space="0" w:color="auto"/>
            <w:bottom w:val="none" w:sz="0" w:space="0" w:color="auto"/>
            <w:right w:val="none" w:sz="0" w:space="0" w:color="auto"/>
          </w:divBdr>
        </w:div>
        <w:div w:id="1352607561">
          <w:marLeft w:val="1800"/>
          <w:marRight w:val="0"/>
          <w:marTop w:val="106"/>
          <w:marBottom w:val="0"/>
          <w:divBdr>
            <w:top w:val="none" w:sz="0" w:space="0" w:color="auto"/>
            <w:left w:val="none" w:sz="0" w:space="0" w:color="auto"/>
            <w:bottom w:val="none" w:sz="0" w:space="0" w:color="auto"/>
            <w:right w:val="none" w:sz="0" w:space="0" w:color="auto"/>
          </w:divBdr>
        </w:div>
        <w:div w:id="2101291610">
          <w:marLeft w:val="1166"/>
          <w:marRight w:val="0"/>
          <w:marTop w:val="120"/>
          <w:marBottom w:val="0"/>
          <w:divBdr>
            <w:top w:val="none" w:sz="0" w:space="0" w:color="auto"/>
            <w:left w:val="none" w:sz="0" w:space="0" w:color="auto"/>
            <w:bottom w:val="none" w:sz="0" w:space="0" w:color="auto"/>
            <w:right w:val="none" w:sz="0" w:space="0" w:color="auto"/>
          </w:divBdr>
        </w:div>
      </w:divsChild>
    </w:div>
    <w:div w:id="783765068">
      <w:bodyDiv w:val="1"/>
      <w:marLeft w:val="0"/>
      <w:marRight w:val="0"/>
      <w:marTop w:val="0"/>
      <w:marBottom w:val="0"/>
      <w:divBdr>
        <w:top w:val="none" w:sz="0" w:space="0" w:color="auto"/>
        <w:left w:val="none" w:sz="0" w:space="0" w:color="auto"/>
        <w:bottom w:val="none" w:sz="0" w:space="0" w:color="auto"/>
        <w:right w:val="none" w:sz="0" w:space="0" w:color="auto"/>
      </w:divBdr>
      <w:divsChild>
        <w:div w:id="7417844">
          <w:marLeft w:val="547"/>
          <w:marRight w:val="0"/>
          <w:marTop w:val="134"/>
          <w:marBottom w:val="0"/>
          <w:divBdr>
            <w:top w:val="none" w:sz="0" w:space="0" w:color="auto"/>
            <w:left w:val="none" w:sz="0" w:space="0" w:color="auto"/>
            <w:bottom w:val="none" w:sz="0" w:space="0" w:color="auto"/>
            <w:right w:val="none" w:sz="0" w:space="0" w:color="auto"/>
          </w:divBdr>
        </w:div>
        <w:div w:id="424111278">
          <w:marLeft w:val="547"/>
          <w:marRight w:val="0"/>
          <w:marTop w:val="134"/>
          <w:marBottom w:val="0"/>
          <w:divBdr>
            <w:top w:val="none" w:sz="0" w:space="0" w:color="auto"/>
            <w:left w:val="none" w:sz="0" w:space="0" w:color="auto"/>
            <w:bottom w:val="none" w:sz="0" w:space="0" w:color="auto"/>
            <w:right w:val="none" w:sz="0" w:space="0" w:color="auto"/>
          </w:divBdr>
        </w:div>
        <w:div w:id="523906236">
          <w:marLeft w:val="1166"/>
          <w:marRight w:val="0"/>
          <w:marTop w:val="120"/>
          <w:marBottom w:val="0"/>
          <w:divBdr>
            <w:top w:val="none" w:sz="0" w:space="0" w:color="auto"/>
            <w:left w:val="none" w:sz="0" w:space="0" w:color="auto"/>
            <w:bottom w:val="none" w:sz="0" w:space="0" w:color="auto"/>
            <w:right w:val="none" w:sz="0" w:space="0" w:color="auto"/>
          </w:divBdr>
        </w:div>
        <w:div w:id="1228807547">
          <w:marLeft w:val="1166"/>
          <w:marRight w:val="0"/>
          <w:marTop w:val="120"/>
          <w:marBottom w:val="0"/>
          <w:divBdr>
            <w:top w:val="none" w:sz="0" w:space="0" w:color="auto"/>
            <w:left w:val="none" w:sz="0" w:space="0" w:color="auto"/>
            <w:bottom w:val="none" w:sz="0" w:space="0" w:color="auto"/>
            <w:right w:val="none" w:sz="0" w:space="0" w:color="auto"/>
          </w:divBdr>
        </w:div>
        <w:div w:id="1707023192">
          <w:marLeft w:val="547"/>
          <w:marRight w:val="0"/>
          <w:marTop w:val="134"/>
          <w:marBottom w:val="0"/>
          <w:divBdr>
            <w:top w:val="none" w:sz="0" w:space="0" w:color="auto"/>
            <w:left w:val="none" w:sz="0" w:space="0" w:color="auto"/>
            <w:bottom w:val="none" w:sz="0" w:space="0" w:color="auto"/>
            <w:right w:val="none" w:sz="0" w:space="0" w:color="auto"/>
          </w:divBdr>
        </w:div>
      </w:divsChild>
    </w:div>
    <w:div w:id="851066678">
      <w:bodyDiv w:val="1"/>
      <w:marLeft w:val="0"/>
      <w:marRight w:val="0"/>
      <w:marTop w:val="0"/>
      <w:marBottom w:val="0"/>
      <w:divBdr>
        <w:top w:val="none" w:sz="0" w:space="0" w:color="auto"/>
        <w:left w:val="none" w:sz="0" w:space="0" w:color="auto"/>
        <w:bottom w:val="none" w:sz="0" w:space="0" w:color="auto"/>
        <w:right w:val="none" w:sz="0" w:space="0" w:color="auto"/>
      </w:divBdr>
      <w:divsChild>
        <w:div w:id="153179482">
          <w:marLeft w:val="1166"/>
          <w:marRight w:val="0"/>
          <w:marTop w:val="101"/>
          <w:marBottom w:val="0"/>
          <w:divBdr>
            <w:top w:val="none" w:sz="0" w:space="0" w:color="auto"/>
            <w:left w:val="none" w:sz="0" w:space="0" w:color="auto"/>
            <w:bottom w:val="none" w:sz="0" w:space="0" w:color="auto"/>
            <w:right w:val="none" w:sz="0" w:space="0" w:color="auto"/>
          </w:divBdr>
        </w:div>
        <w:div w:id="946960811">
          <w:marLeft w:val="1166"/>
          <w:marRight w:val="0"/>
          <w:marTop w:val="101"/>
          <w:marBottom w:val="0"/>
          <w:divBdr>
            <w:top w:val="none" w:sz="0" w:space="0" w:color="auto"/>
            <w:left w:val="none" w:sz="0" w:space="0" w:color="auto"/>
            <w:bottom w:val="none" w:sz="0" w:space="0" w:color="auto"/>
            <w:right w:val="none" w:sz="0" w:space="0" w:color="auto"/>
          </w:divBdr>
        </w:div>
        <w:div w:id="1282879200">
          <w:marLeft w:val="547"/>
          <w:marRight w:val="0"/>
          <w:marTop w:val="115"/>
          <w:marBottom w:val="0"/>
          <w:divBdr>
            <w:top w:val="none" w:sz="0" w:space="0" w:color="auto"/>
            <w:left w:val="none" w:sz="0" w:space="0" w:color="auto"/>
            <w:bottom w:val="none" w:sz="0" w:space="0" w:color="auto"/>
            <w:right w:val="none" w:sz="0" w:space="0" w:color="auto"/>
          </w:divBdr>
        </w:div>
        <w:div w:id="1800805104">
          <w:marLeft w:val="1166"/>
          <w:marRight w:val="0"/>
          <w:marTop w:val="101"/>
          <w:marBottom w:val="0"/>
          <w:divBdr>
            <w:top w:val="none" w:sz="0" w:space="0" w:color="auto"/>
            <w:left w:val="none" w:sz="0" w:space="0" w:color="auto"/>
            <w:bottom w:val="none" w:sz="0" w:space="0" w:color="auto"/>
            <w:right w:val="none" w:sz="0" w:space="0" w:color="auto"/>
          </w:divBdr>
        </w:div>
        <w:div w:id="1827743845">
          <w:marLeft w:val="1166"/>
          <w:marRight w:val="0"/>
          <w:marTop w:val="101"/>
          <w:marBottom w:val="0"/>
          <w:divBdr>
            <w:top w:val="none" w:sz="0" w:space="0" w:color="auto"/>
            <w:left w:val="none" w:sz="0" w:space="0" w:color="auto"/>
            <w:bottom w:val="none" w:sz="0" w:space="0" w:color="auto"/>
            <w:right w:val="none" w:sz="0" w:space="0" w:color="auto"/>
          </w:divBdr>
        </w:div>
        <w:div w:id="1924601030">
          <w:marLeft w:val="547"/>
          <w:marRight w:val="0"/>
          <w:marTop w:val="115"/>
          <w:marBottom w:val="0"/>
          <w:divBdr>
            <w:top w:val="none" w:sz="0" w:space="0" w:color="auto"/>
            <w:left w:val="none" w:sz="0" w:space="0" w:color="auto"/>
            <w:bottom w:val="none" w:sz="0" w:space="0" w:color="auto"/>
            <w:right w:val="none" w:sz="0" w:space="0" w:color="auto"/>
          </w:divBdr>
        </w:div>
        <w:div w:id="2037147667">
          <w:marLeft w:val="1166"/>
          <w:marRight w:val="0"/>
          <w:marTop w:val="101"/>
          <w:marBottom w:val="0"/>
          <w:divBdr>
            <w:top w:val="none" w:sz="0" w:space="0" w:color="auto"/>
            <w:left w:val="none" w:sz="0" w:space="0" w:color="auto"/>
            <w:bottom w:val="none" w:sz="0" w:space="0" w:color="auto"/>
            <w:right w:val="none" w:sz="0" w:space="0" w:color="auto"/>
          </w:divBdr>
        </w:div>
      </w:divsChild>
    </w:div>
    <w:div w:id="861282435">
      <w:bodyDiv w:val="1"/>
      <w:marLeft w:val="0"/>
      <w:marRight w:val="0"/>
      <w:marTop w:val="0"/>
      <w:marBottom w:val="0"/>
      <w:divBdr>
        <w:top w:val="none" w:sz="0" w:space="0" w:color="auto"/>
        <w:left w:val="none" w:sz="0" w:space="0" w:color="auto"/>
        <w:bottom w:val="none" w:sz="0" w:space="0" w:color="auto"/>
        <w:right w:val="none" w:sz="0" w:space="0" w:color="auto"/>
      </w:divBdr>
      <w:divsChild>
        <w:div w:id="54208488">
          <w:marLeft w:val="1800"/>
          <w:marRight w:val="0"/>
          <w:marTop w:val="96"/>
          <w:marBottom w:val="0"/>
          <w:divBdr>
            <w:top w:val="none" w:sz="0" w:space="0" w:color="auto"/>
            <w:left w:val="none" w:sz="0" w:space="0" w:color="auto"/>
            <w:bottom w:val="none" w:sz="0" w:space="0" w:color="auto"/>
            <w:right w:val="none" w:sz="0" w:space="0" w:color="auto"/>
          </w:divBdr>
        </w:div>
        <w:div w:id="67306961">
          <w:marLeft w:val="2520"/>
          <w:marRight w:val="0"/>
          <w:marTop w:val="86"/>
          <w:marBottom w:val="0"/>
          <w:divBdr>
            <w:top w:val="none" w:sz="0" w:space="0" w:color="auto"/>
            <w:left w:val="none" w:sz="0" w:space="0" w:color="auto"/>
            <w:bottom w:val="none" w:sz="0" w:space="0" w:color="auto"/>
            <w:right w:val="none" w:sz="0" w:space="0" w:color="auto"/>
          </w:divBdr>
        </w:div>
        <w:div w:id="97601584">
          <w:marLeft w:val="1166"/>
          <w:marRight w:val="0"/>
          <w:marTop w:val="101"/>
          <w:marBottom w:val="0"/>
          <w:divBdr>
            <w:top w:val="none" w:sz="0" w:space="0" w:color="auto"/>
            <w:left w:val="none" w:sz="0" w:space="0" w:color="auto"/>
            <w:bottom w:val="none" w:sz="0" w:space="0" w:color="auto"/>
            <w:right w:val="none" w:sz="0" w:space="0" w:color="auto"/>
          </w:divBdr>
        </w:div>
        <w:div w:id="443114276">
          <w:marLeft w:val="2520"/>
          <w:marRight w:val="0"/>
          <w:marTop w:val="86"/>
          <w:marBottom w:val="0"/>
          <w:divBdr>
            <w:top w:val="none" w:sz="0" w:space="0" w:color="auto"/>
            <w:left w:val="none" w:sz="0" w:space="0" w:color="auto"/>
            <w:bottom w:val="none" w:sz="0" w:space="0" w:color="auto"/>
            <w:right w:val="none" w:sz="0" w:space="0" w:color="auto"/>
          </w:divBdr>
        </w:div>
        <w:div w:id="589579102">
          <w:marLeft w:val="1166"/>
          <w:marRight w:val="0"/>
          <w:marTop w:val="101"/>
          <w:marBottom w:val="0"/>
          <w:divBdr>
            <w:top w:val="none" w:sz="0" w:space="0" w:color="auto"/>
            <w:left w:val="none" w:sz="0" w:space="0" w:color="auto"/>
            <w:bottom w:val="none" w:sz="0" w:space="0" w:color="auto"/>
            <w:right w:val="none" w:sz="0" w:space="0" w:color="auto"/>
          </w:divBdr>
        </w:div>
        <w:div w:id="1193303561">
          <w:marLeft w:val="1800"/>
          <w:marRight w:val="0"/>
          <w:marTop w:val="96"/>
          <w:marBottom w:val="0"/>
          <w:divBdr>
            <w:top w:val="none" w:sz="0" w:space="0" w:color="auto"/>
            <w:left w:val="none" w:sz="0" w:space="0" w:color="auto"/>
            <w:bottom w:val="none" w:sz="0" w:space="0" w:color="auto"/>
            <w:right w:val="none" w:sz="0" w:space="0" w:color="auto"/>
          </w:divBdr>
        </w:div>
        <w:div w:id="1897082028">
          <w:marLeft w:val="1800"/>
          <w:marRight w:val="0"/>
          <w:marTop w:val="96"/>
          <w:marBottom w:val="0"/>
          <w:divBdr>
            <w:top w:val="none" w:sz="0" w:space="0" w:color="auto"/>
            <w:left w:val="none" w:sz="0" w:space="0" w:color="auto"/>
            <w:bottom w:val="none" w:sz="0" w:space="0" w:color="auto"/>
            <w:right w:val="none" w:sz="0" w:space="0" w:color="auto"/>
          </w:divBdr>
        </w:div>
      </w:divsChild>
    </w:div>
    <w:div w:id="873540857">
      <w:bodyDiv w:val="1"/>
      <w:marLeft w:val="0"/>
      <w:marRight w:val="0"/>
      <w:marTop w:val="0"/>
      <w:marBottom w:val="0"/>
      <w:divBdr>
        <w:top w:val="none" w:sz="0" w:space="0" w:color="auto"/>
        <w:left w:val="none" w:sz="0" w:space="0" w:color="auto"/>
        <w:bottom w:val="none" w:sz="0" w:space="0" w:color="auto"/>
        <w:right w:val="none" w:sz="0" w:space="0" w:color="auto"/>
      </w:divBdr>
      <w:divsChild>
        <w:div w:id="1724210591">
          <w:marLeft w:val="547"/>
          <w:marRight w:val="0"/>
          <w:marTop w:val="115"/>
          <w:marBottom w:val="0"/>
          <w:divBdr>
            <w:top w:val="none" w:sz="0" w:space="0" w:color="auto"/>
            <w:left w:val="none" w:sz="0" w:space="0" w:color="auto"/>
            <w:bottom w:val="none" w:sz="0" w:space="0" w:color="auto"/>
            <w:right w:val="none" w:sz="0" w:space="0" w:color="auto"/>
          </w:divBdr>
        </w:div>
      </w:divsChild>
    </w:div>
    <w:div w:id="877468181">
      <w:bodyDiv w:val="1"/>
      <w:marLeft w:val="0"/>
      <w:marRight w:val="0"/>
      <w:marTop w:val="0"/>
      <w:marBottom w:val="0"/>
      <w:divBdr>
        <w:top w:val="none" w:sz="0" w:space="0" w:color="auto"/>
        <w:left w:val="none" w:sz="0" w:space="0" w:color="auto"/>
        <w:bottom w:val="none" w:sz="0" w:space="0" w:color="auto"/>
        <w:right w:val="none" w:sz="0" w:space="0" w:color="auto"/>
      </w:divBdr>
      <w:divsChild>
        <w:div w:id="199632092">
          <w:marLeft w:val="547"/>
          <w:marRight w:val="0"/>
          <w:marTop w:val="96"/>
          <w:marBottom w:val="0"/>
          <w:divBdr>
            <w:top w:val="none" w:sz="0" w:space="0" w:color="auto"/>
            <w:left w:val="none" w:sz="0" w:space="0" w:color="auto"/>
            <w:bottom w:val="none" w:sz="0" w:space="0" w:color="auto"/>
            <w:right w:val="none" w:sz="0" w:space="0" w:color="auto"/>
          </w:divBdr>
        </w:div>
        <w:div w:id="427045520">
          <w:marLeft w:val="1166"/>
          <w:marRight w:val="0"/>
          <w:marTop w:val="91"/>
          <w:marBottom w:val="0"/>
          <w:divBdr>
            <w:top w:val="none" w:sz="0" w:space="0" w:color="auto"/>
            <w:left w:val="none" w:sz="0" w:space="0" w:color="auto"/>
            <w:bottom w:val="none" w:sz="0" w:space="0" w:color="auto"/>
            <w:right w:val="none" w:sz="0" w:space="0" w:color="auto"/>
          </w:divBdr>
        </w:div>
        <w:div w:id="503321830">
          <w:marLeft w:val="1166"/>
          <w:marRight w:val="0"/>
          <w:marTop w:val="91"/>
          <w:marBottom w:val="0"/>
          <w:divBdr>
            <w:top w:val="none" w:sz="0" w:space="0" w:color="auto"/>
            <w:left w:val="none" w:sz="0" w:space="0" w:color="auto"/>
            <w:bottom w:val="none" w:sz="0" w:space="0" w:color="auto"/>
            <w:right w:val="none" w:sz="0" w:space="0" w:color="auto"/>
          </w:divBdr>
        </w:div>
        <w:div w:id="623272995">
          <w:marLeft w:val="1166"/>
          <w:marRight w:val="0"/>
          <w:marTop w:val="91"/>
          <w:marBottom w:val="0"/>
          <w:divBdr>
            <w:top w:val="none" w:sz="0" w:space="0" w:color="auto"/>
            <w:left w:val="none" w:sz="0" w:space="0" w:color="auto"/>
            <w:bottom w:val="none" w:sz="0" w:space="0" w:color="auto"/>
            <w:right w:val="none" w:sz="0" w:space="0" w:color="auto"/>
          </w:divBdr>
        </w:div>
        <w:div w:id="664666856">
          <w:marLeft w:val="1166"/>
          <w:marRight w:val="0"/>
          <w:marTop w:val="91"/>
          <w:marBottom w:val="0"/>
          <w:divBdr>
            <w:top w:val="none" w:sz="0" w:space="0" w:color="auto"/>
            <w:left w:val="none" w:sz="0" w:space="0" w:color="auto"/>
            <w:bottom w:val="none" w:sz="0" w:space="0" w:color="auto"/>
            <w:right w:val="none" w:sz="0" w:space="0" w:color="auto"/>
          </w:divBdr>
        </w:div>
        <w:div w:id="891422084">
          <w:marLeft w:val="547"/>
          <w:marRight w:val="0"/>
          <w:marTop w:val="96"/>
          <w:marBottom w:val="0"/>
          <w:divBdr>
            <w:top w:val="none" w:sz="0" w:space="0" w:color="auto"/>
            <w:left w:val="none" w:sz="0" w:space="0" w:color="auto"/>
            <w:bottom w:val="none" w:sz="0" w:space="0" w:color="auto"/>
            <w:right w:val="none" w:sz="0" w:space="0" w:color="auto"/>
          </w:divBdr>
        </w:div>
        <w:div w:id="1051733340">
          <w:marLeft w:val="1166"/>
          <w:marRight w:val="0"/>
          <w:marTop w:val="91"/>
          <w:marBottom w:val="0"/>
          <w:divBdr>
            <w:top w:val="none" w:sz="0" w:space="0" w:color="auto"/>
            <w:left w:val="none" w:sz="0" w:space="0" w:color="auto"/>
            <w:bottom w:val="none" w:sz="0" w:space="0" w:color="auto"/>
            <w:right w:val="none" w:sz="0" w:space="0" w:color="auto"/>
          </w:divBdr>
        </w:div>
        <w:div w:id="1053583016">
          <w:marLeft w:val="1166"/>
          <w:marRight w:val="0"/>
          <w:marTop w:val="91"/>
          <w:marBottom w:val="0"/>
          <w:divBdr>
            <w:top w:val="none" w:sz="0" w:space="0" w:color="auto"/>
            <w:left w:val="none" w:sz="0" w:space="0" w:color="auto"/>
            <w:bottom w:val="none" w:sz="0" w:space="0" w:color="auto"/>
            <w:right w:val="none" w:sz="0" w:space="0" w:color="auto"/>
          </w:divBdr>
        </w:div>
        <w:div w:id="1335721874">
          <w:marLeft w:val="547"/>
          <w:marRight w:val="0"/>
          <w:marTop w:val="96"/>
          <w:marBottom w:val="0"/>
          <w:divBdr>
            <w:top w:val="none" w:sz="0" w:space="0" w:color="auto"/>
            <w:left w:val="none" w:sz="0" w:space="0" w:color="auto"/>
            <w:bottom w:val="none" w:sz="0" w:space="0" w:color="auto"/>
            <w:right w:val="none" w:sz="0" w:space="0" w:color="auto"/>
          </w:divBdr>
        </w:div>
        <w:div w:id="1676573685">
          <w:marLeft w:val="547"/>
          <w:marRight w:val="0"/>
          <w:marTop w:val="96"/>
          <w:marBottom w:val="0"/>
          <w:divBdr>
            <w:top w:val="none" w:sz="0" w:space="0" w:color="auto"/>
            <w:left w:val="none" w:sz="0" w:space="0" w:color="auto"/>
            <w:bottom w:val="none" w:sz="0" w:space="0" w:color="auto"/>
            <w:right w:val="none" w:sz="0" w:space="0" w:color="auto"/>
          </w:divBdr>
        </w:div>
      </w:divsChild>
    </w:div>
    <w:div w:id="920331402">
      <w:bodyDiv w:val="1"/>
      <w:marLeft w:val="0"/>
      <w:marRight w:val="0"/>
      <w:marTop w:val="0"/>
      <w:marBottom w:val="0"/>
      <w:divBdr>
        <w:top w:val="none" w:sz="0" w:space="0" w:color="auto"/>
        <w:left w:val="none" w:sz="0" w:space="0" w:color="auto"/>
        <w:bottom w:val="none" w:sz="0" w:space="0" w:color="auto"/>
        <w:right w:val="none" w:sz="0" w:space="0" w:color="auto"/>
      </w:divBdr>
      <w:divsChild>
        <w:div w:id="239024400">
          <w:marLeft w:val="1166"/>
          <w:marRight w:val="0"/>
          <w:marTop w:val="82"/>
          <w:marBottom w:val="0"/>
          <w:divBdr>
            <w:top w:val="none" w:sz="0" w:space="0" w:color="auto"/>
            <w:left w:val="none" w:sz="0" w:space="0" w:color="auto"/>
            <w:bottom w:val="none" w:sz="0" w:space="0" w:color="auto"/>
            <w:right w:val="none" w:sz="0" w:space="0" w:color="auto"/>
          </w:divBdr>
        </w:div>
      </w:divsChild>
    </w:div>
    <w:div w:id="943684986">
      <w:bodyDiv w:val="1"/>
      <w:marLeft w:val="0"/>
      <w:marRight w:val="0"/>
      <w:marTop w:val="0"/>
      <w:marBottom w:val="0"/>
      <w:divBdr>
        <w:top w:val="none" w:sz="0" w:space="0" w:color="auto"/>
        <w:left w:val="none" w:sz="0" w:space="0" w:color="auto"/>
        <w:bottom w:val="none" w:sz="0" w:space="0" w:color="auto"/>
        <w:right w:val="none" w:sz="0" w:space="0" w:color="auto"/>
      </w:divBdr>
      <w:divsChild>
        <w:div w:id="71203762">
          <w:marLeft w:val="1008"/>
          <w:marRight w:val="0"/>
          <w:marTop w:val="115"/>
          <w:marBottom w:val="0"/>
          <w:divBdr>
            <w:top w:val="none" w:sz="0" w:space="0" w:color="auto"/>
            <w:left w:val="none" w:sz="0" w:space="0" w:color="auto"/>
            <w:bottom w:val="none" w:sz="0" w:space="0" w:color="auto"/>
            <w:right w:val="none" w:sz="0" w:space="0" w:color="auto"/>
          </w:divBdr>
        </w:div>
        <w:div w:id="401484017">
          <w:marLeft w:val="1008"/>
          <w:marRight w:val="0"/>
          <w:marTop w:val="115"/>
          <w:marBottom w:val="0"/>
          <w:divBdr>
            <w:top w:val="none" w:sz="0" w:space="0" w:color="auto"/>
            <w:left w:val="none" w:sz="0" w:space="0" w:color="auto"/>
            <w:bottom w:val="none" w:sz="0" w:space="0" w:color="auto"/>
            <w:right w:val="none" w:sz="0" w:space="0" w:color="auto"/>
          </w:divBdr>
        </w:div>
        <w:div w:id="668798344">
          <w:marLeft w:val="1008"/>
          <w:marRight w:val="0"/>
          <w:marTop w:val="115"/>
          <w:marBottom w:val="0"/>
          <w:divBdr>
            <w:top w:val="none" w:sz="0" w:space="0" w:color="auto"/>
            <w:left w:val="none" w:sz="0" w:space="0" w:color="auto"/>
            <w:bottom w:val="none" w:sz="0" w:space="0" w:color="auto"/>
            <w:right w:val="none" w:sz="0" w:space="0" w:color="auto"/>
          </w:divBdr>
        </w:div>
        <w:div w:id="1763527852">
          <w:marLeft w:val="1008"/>
          <w:marRight w:val="0"/>
          <w:marTop w:val="115"/>
          <w:marBottom w:val="0"/>
          <w:divBdr>
            <w:top w:val="none" w:sz="0" w:space="0" w:color="auto"/>
            <w:left w:val="none" w:sz="0" w:space="0" w:color="auto"/>
            <w:bottom w:val="none" w:sz="0" w:space="0" w:color="auto"/>
            <w:right w:val="none" w:sz="0" w:space="0" w:color="auto"/>
          </w:divBdr>
        </w:div>
        <w:div w:id="2100250820">
          <w:marLeft w:val="1008"/>
          <w:marRight w:val="0"/>
          <w:marTop w:val="115"/>
          <w:marBottom w:val="0"/>
          <w:divBdr>
            <w:top w:val="none" w:sz="0" w:space="0" w:color="auto"/>
            <w:left w:val="none" w:sz="0" w:space="0" w:color="auto"/>
            <w:bottom w:val="none" w:sz="0" w:space="0" w:color="auto"/>
            <w:right w:val="none" w:sz="0" w:space="0" w:color="auto"/>
          </w:divBdr>
        </w:div>
      </w:divsChild>
    </w:div>
    <w:div w:id="949043942">
      <w:bodyDiv w:val="1"/>
      <w:marLeft w:val="0"/>
      <w:marRight w:val="0"/>
      <w:marTop w:val="0"/>
      <w:marBottom w:val="0"/>
      <w:divBdr>
        <w:top w:val="none" w:sz="0" w:space="0" w:color="auto"/>
        <w:left w:val="none" w:sz="0" w:space="0" w:color="auto"/>
        <w:bottom w:val="none" w:sz="0" w:space="0" w:color="auto"/>
        <w:right w:val="none" w:sz="0" w:space="0" w:color="auto"/>
      </w:divBdr>
      <w:divsChild>
        <w:div w:id="230190559">
          <w:marLeft w:val="547"/>
          <w:marRight w:val="0"/>
          <w:marTop w:val="115"/>
          <w:marBottom w:val="0"/>
          <w:divBdr>
            <w:top w:val="none" w:sz="0" w:space="0" w:color="auto"/>
            <w:left w:val="none" w:sz="0" w:space="0" w:color="auto"/>
            <w:bottom w:val="none" w:sz="0" w:space="0" w:color="auto"/>
            <w:right w:val="none" w:sz="0" w:space="0" w:color="auto"/>
          </w:divBdr>
        </w:div>
        <w:div w:id="388917055">
          <w:marLeft w:val="547"/>
          <w:marRight w:val="0"/>
          <w:marTop w:val="115"/>
          <w:marBottom w:val="0"/>
          <w:divBdr>
            <w:top w:val="none" w:sz="0" w:space="0" w:color="auto"/>
            <w:left w:val="none" w:sz="0" w:space="0" w:color="auto"/>
            <w:bottom w:val="none" w:sz="0" w:space="0" w:color="auto"/>
            <w:right w:val="none" w:sz="0" w:space="0" w:color="auto"/>
          </w:divBdr>
        </w:div>
        <w:div w:id="710499756">
          <w:marLeft w:val="547"/>
          <w:marRight w:val="0"/>
          <w:marTop w:val="115"/>
          <w:marBottom w:val="0"/>
          <w:divBdr>
            <w:top w:val="none" w:sz="0" w:space="0" w:color="auto"/>
            <w:left w:val="none" w:sz="0" w:space="0" w:color="auto"/>
            <w:bottom w:val="none" w:sz="0" w:space="0" w:color="auto"/>
            <w:right w:val="none" w:sz="0" w:space="0" w:color="auto"/>
          </w:divBdr>
        </w:div>
        <w:div w:id="752243787">
          <w:marLeft w:val="547"/>
          <w:marRight w:val="0"/>
          <w:marTop w:val="115"/>
          <w:marBottom w:val="0"/>
          <w:divBdr>
            <w:top w:val="none" w:sz="0" w:space="0" w:color="auto"/>
            <w:left w:val="none" w:sz="0" w:space="0" w:color="auto"/>
            <w:bottom w:val="none" w:sz="0" w:space="0" w:color="auto"/>
            <w:right w:val="none" w:sz="0" w:space="0" w:color="auto"/>
          </w:divBdr>
        </w:div>
        <w:div w:id="760371534">
          <w:marLeft w:val="547"/>
          <w:marRight w:val="0"/>
          <w:marTop w:val="115"/>
          <w:marBottom w:val="0"/>
          <w:divBdr>
            <w:top w:val="none" w:sz="0" w:space="0" w:color="auto"/>
            <w:left w:val="none" w:sz="0" w:space="0" w:color="auto"/>
            <w:bottom w:val="none" w:sz="0" w:space="0" w:color="auto"/>
            <w:right w:val="none" w:sz="0" w:space="0" w:color="auto"/>
          </w:divBdr>
        </w:div>
        <w:div w:id="1496648262">
          <w:marLeft w:val="547"/>
          <w:marRight w:val="0"/>
          <w:marTop w:val="115"/>
          <w:marBottom w:val="0"/>
          <w:divBdr>
            <w:top w:val="none" w:sz="0" w:space="0" w:color="auto"/>
            <w:left w:val="none" w:sz="0" w:space="0" w:color="auto"/>
            <w:bottom w:val="none" w:sz="0" w:space="0" w:color="auto"/>
            <w:right w:val="none" w:sz="0" w:space="0" w:color="auto"/>
          </w:divBdr>
        </w:div>
      </w:divsChild>
    </w:div>
    <w:div w:id="957567552">
      <w:bodyDiv w:val="1"/>
      <w:marLeft w:val="0"/>
      <w:marRight w:val="0"/>
      <w:marTop w:val="0"/>
      <w:marBottom w:val="0"/>
      <w:divBdr>
        <w:top w:val="none" w:sz="0" w:space="0" w:color="auto"/>
        <w:left w:val="none" w:sz="0" w:space="0" w:color="auto"/>
        <w:bottom w:val="none" w:sz="0" w:space="0" w:color="auto"/>
        <w:right w:val="none" w:sz="0" w:space="0" w:color="auto"/>
      </w:divBdr>
    </w:div>
    <w:div w:id="982002610">
      <w:bodyDiv w:val="1"/>
      <w:marLeft w:val="0"/>
      <w:marRight w:val="0"/>
      <w:marTop w:val="0"/>
      <w:marBottom w:val="0"/>
      <w:divBdr>
        <w:top w:val="none" w:sz="0" w:space="0" w:color="auto"/>
        <w:left w:val="none" w:sz="0" w:space="0" w:color="auto"/>
        <w:bottom w:val="none" w:sz="0" w:space="0" w:color="auto"/>
        <w:right w:val="none" w:sz="0" w:space="0" w:color="auto"/>
      </w:divBdr>
      <w:divsChild>
        <w:div w:id="202333312">
          <w:marLeft w:val="1800"/>
          <w:marRight w:val="0"/>
          <w:marTop w:val="115"/>
          <w:marBottom w:val="0"/>
          <w:divBdr>
            <w:top w:val="none" w:sz="0" w:space="0" w:color="auto"/>
            <w:left w:val="none" w:sz="0" w:space="0" w:color="auto"/>
            <w:bottom w:val="none" w:sz="0" w:space="0" w:color="auto"/>
            <w:right w:val="none" w:sz="0" w:space="0" w:color="auto"/>
          </w:divBdr>
        </w:div>
        <w:div w:id="461272603">
          <w:marLeft w:val="1166"/>
          <w:marRight w:val="0"/>
          <w:marTop w:val="120"/>
          <w:marBottom w:val="0"/>
          <w:divBdr>
            <w:top w:val="none" w:sz="0" w:space="0" w:color="auto"/>
            <w:left w:val="none" w:sz="0" w:space="0" w:color="auto"/>
            <w:bottom w:val="none" w:sz="0" w:space="0" w:color="auto"/>
            <w:right w:val="none" w:sz="0" w:space="0" w:color="auto"/>
          </w:divBdr>
        </w:div>
        <w:div w:id="702905714">
          <w:marLeft w:val="1800"/>
          <w:marRight w:val="0"/>
          <w:marTop w:val="115"/>
          <w:marBottom w:val="0"/>
          <w:divBdr>
            <w:top w:val="none" w:sz="0" w:space="0" w:color="auto"/>
            <w:left w:val="none" w:sz="0" w:space="0" w:color="auto"/>
            <w:bottom w:val="none" w:sz="0" w:space="0" w:color="auto"/>
            <w:right w:val="none" w:sz="0" w:space="0" w:color="auto"/>
          </w:divBdr>
        </w:div>
        <w:div w:id="830292647">
          <w:marLeft w:val="1800"/>
          <w:marRight w:val="0"/>
          <w:marTop w:val="115"/>
          <w:marBottom w:val="0"/>
          <w:divBdr>
            <w:top w:val="none" w:sz="0" w:space="0" w:color="auto"/>
            <w:left w:val="none" w:sz="0" w:space="0" w:color="auto"/>
            <w:bottom w:val="none" w:sz="0" w:space="0" w:color="auto"/>
            <w:right w:val="none" w:sz="0" w:space="0" w:color="auto"/>
          </w:divBdr>
        </w:div>
        <w:div w:id="1290935145">
          <w:marLeft w:val="547"/>
          <w:marRight w:val="0"/>
          <w:marTop w:val="115"/>
          <w:marBottom w:val="0"/>
          <w:divBdr>
            <w:top w:val="none" w:sz="0" w:space="0" w:color="auto"/>
            <w:left w:val="none" w:sz="0" w:space="0" w:color="auto"/>
            <w:bottom w:val="none" w:sz="0" w:space="0" w:color="auto"/>
            <w:right w:val="none" w:sz="0" w:space="0" w:color="auto"/>
          </w:divBdr>
        </w:div>
      </w:divsChild>
    </w:div>
    <w:div w:id="1068528928">
      <w:bodyDiv w:val="1"/>
      <w:marLeft w:val="0"/>
      <w:marRight w:val="0"/>
      <w:marTop w:val="0"/>
      <w:marBottom w:val="0"/>
      <w:divBdr>
        <w:top w:val="none" w:sz="0" w:space="0" w:color="auto"/>
        <w:left w:val="none" w:sz="0" w:space="0" w:color="auto"/>
        <w:bottom w:val="none" w:sz="0" w:space="0" w:color="auto"/>
        <w:right w:val="none" w:sz="0" w:space="0" w:color="auto"/>
      </w:divBdr>
      <w:divsChild>
        <w:div w:id="815417148">
          <w:marLeft w:val="2520"/>
          <w:marRight w:val="0"/>
          <w:marTop w:val="67"/>
          <w:marBottom w:val="0"/>
          <w:divBdr>
            <w:top w:val="none" w:sz="0" w:space="0" w:color="auto"/>
            <w:left w:val="none" w:sz="0" w:space="0" w:color="auto"/>
            <w:bottom w:val="none" w:sz="0" w:space="0" w:color="auto"/>
            <w:right w:val="none" w:sz="0" w:space="0" w:color="auto"/>
          </w:divBdr>
        </w:div>
        <w:div w:id="956064201">
          <w:marLeft w:val="1800"/>
          <w:marRight w:val="0"/>
          <w:marTop w:val="67"/>
          <w:marBottom w:val="0"/>
          <w:divBdr>
            <w:top w:val="none" w:sz="0" w:space="0" w:color="auto"/>
            <w:left w:val="none" w:sz="0" w:space="0" w:color="auto"/>
            <w:bottom w:val="none" w:sz="0" w:space="0" w:color="auto"/>
            <w:right w:val="none" w:sz="0" w:space="0" w:color="auto"/>
          </w:divBdr>
        </w:div>
        <w:div w:id="1121001056">
          <w:marLeft w:val="1800"/>
          <w:marRight w:val="0"/>
          <w:marTop w:val="77"/>
          <w:marBottom w:val="0"/>
          <w:divBdr>
            <w:top w:val="none" w:sz="0" w:space="0" w:color="auto"/>
            <w:left w:val="none" w:sz="0" w:space="0" w:color="auto"/>
            <w:bottom w:val="none" w:sz="0" w:space="0" w:color="auto"/>
            <w:right w:val="none" w:sz="0" w:space="0" w:color="auto"/>
          </w:divBdr>
        </w:div>
        <w:div w:id="1517886552">
          <w:marLeft w:val="1166"/>
          <w:marRight w:val="0"/>
          <w:marTop w:val="86"/>
          <w:marBottom w:val="0"/>
          <w:divBdr>
            <w:top w:val="none" w:sz="0" w:space="0" w:color="auto"/>
            <w:left w:val="none" w:sz="0" w:space="0" w:color="auto"/>
            <w:bottom w:val="none" w:sz="0" w:space="0" w:color="auto"/>
            <w:right w:val="none" w:sz="0" w:space="0" w:color="auto"/>
          </w:divBdr>
        </w:div>
        <w:div w:id="1801415131">
          <w:marLeft w:val="2520"/>
          <w:marRight w:val="0"/>
          <w:marTop w:val="67"/>
          <w:marBottom w:val="0"/>
          <w:divBdr>
            <w:top w:val="none" w:sz="0" w:space="0" w:color="auto"/>
            <w:left w:val="none" w:sz="0" w:space="0" w:color="auto"/>
            <w:bottom w:val="none" w:sz="0" w:space="0" w:color="auto"/>
            <w:right w:val="none" w:sz="0" w:space="0" w:color="auto"/>
          </w:divBdr>
        </w:div>
        <w:div w:id="1811364486">
          <w:marLeft w:val="1800"/>
          <w:marRight w:val="0"/>
          <w:marTop w:val="67"/>
          <w:marBottom w:val="0"/>
          <w:divBdr>
            <w:top w:val="none" w:sz="0" w:space="0" w:color="auto"/>
            <w:left w:val="none" w:sz="0" w:space="0" w:color="auto"/>
            <w:bottom w:val="none" w:sz="0" w:space="0" w:color="auto"/>
            <w:right w:val="none" w:sz="0" w:space="0" w:color="auto"/>
          </w:divBdr>
        </w:div>
        <w:div w:id="2126537396">
          <w:marLeft w:val="1800"/>
          <w:marRight w:val="0"/>
          <w:marTop w:val="67"/>
          <w:marBottom w:val="0"/>
          <w:divBdr>
            <w:top w:val="none" w:sz="0" w:space="0" w:color="auto"/>
            <w:left w:val="none" w:sz="0" w:space="0" w:color="auto"/>
            <w:bottom w:val="none" w:sz="0" w:space="0" w:color="auto"/>
            <w:right w:val="none" w:sz="0" w:space="0" w:color="auto"/>
          </w:divBdr>
        </w:div>
        <w:div w:id="2131435779">
          <w:marLeft w:val="1166"/>
          <w:marRight w:val="0"/>
          <w:marTop w:val="86"/>
          <w:marBottom w:val="0"/>
          <w:divBdr>
            <w:top w:val="none" w:sz="0" w:space="0" w:color="auto"/>
            <w:left w:val="none" w:sz="0" w:space="0" w:color="auto"/>
            <w:bottom w:val="none" w:sz="0" w:space="0" w:color="auto"/>
            <w:right w:val="none" w:sz="0" w:space="0" w:color="auto"/>
          </w:divBdr>
        </w:div>
        <w:div w:id="2131776700">
          <w:marLeft w:val="1166"/>
          <w:marRight w:val="0"/>
          <w:marTop w:val="86"/>
          <w:marBottom w:val="0"/>
          <w:divBdr>
            <w:top w:val="none" w:sz="0" w:space="0" w:color="auto"/>
            <w:left w:val="none" w:sz="0" w:space="0" w:color="auto"/>
            <w:bottom w:val="none" w:sz="0" w:space="0" w:color="auto"/>
            <w:right w:val="none" w:sz="0" w:space="0" w:color="auto"/>
          </w:divBdr>
        </w:div>
      </w:divsChild>
    </w:div>
    <w:div w:id="1083066750">
      <w:bodyDiv w:val="1"/>
      <w:marLeft w:val="0"/>
      <w:marRight w:val="0"/>
      <w:marTop w:val="0"/>
      <w:marBottom w:val="0"/>
      <w:divBdr>
        <w:top w:val="none" w:sz="0" w:space="0" w:color="auto"/>
        <w:left w:val="none" w:sz="0" w:space="0" w:color="auto"/>
        <w:bottom w:val="none" w:sz="0" w:space="0" w:color="auto"/>
        <w:right w:val="none" w:sz="0" w:space="0" w:color="auto"/>
      </w:divBdr>
    </w:div>
    <w:div w:id="1089814803">
      <w:bodyDiv w:val="1"/>
      <w:marLeft w:val="0"/>
      <w:marRight w:val="0"/>
      <w:marTop w:val="0"/>
      <w:marBottom w:val="0"/>
      <w:divBdr>
        <w:top w:val="none" w:sz="0" w:space="0" w:color="auto"/>
        <w:left w:val="none" w:sz="0" w:space="0" w:color="auto"/>
        <w:bottom w:val="none" w:sz="0" w:space="0" w:color="auto"/>
        <w:right w:val="none" w:sz="0" w:space="0" w:color="auto"/>
      </w:divBdr>
    </w:div>
    <w:div w:id="1106196029">
      <w:bodyDiv w:val="1"/>
      <w:marLeft w:val="0"/>
      <w:marRight w:val="0"/>
      <w:marTop w:val="0"/>
      <w:marBottom w:val="0"/>
      <w:divBdr>
        <w:top w:val="none" w:sz="0" w:space="0" w:color="auto"/>
        <w:left w:val="none" w:sz="0" w:space="0" w:color="auto"/>
        <w:bottom w:val="none" w:sz="0" w:space="0" w:color="auto"/>
        <w:right w:val="none" w:sz="0" w:space="0" w:color="auto"/>
      </w:divBdr>
    </w:div>
    <w:div w:id="1123184724">
      <w:bodyDiv w:val="1"/>
      <w:marLeft w:val="0"/>
      <w:marRight w:val="0"/>
      <w:marTop w:val="0"/>
      <w:marBottom w:val="0"/>
      <w:divBdr>
        <w:top w:val="none" w:sz="0" w:space="0" w:color="auto"/>
        <w:left w:val="none" w:sz="0" w:space="0" w:color="auto"/>
        <w:bottom w:val="none" w:sz="0" w:space="0" w:color="auto"/>
        <w:right w:val="none" w:sz="0" w:space="0" w:color="auto"/>
      </w:divBdr>
      <w:divsChild>
        <w:div w:id="165635868">
          <w:marLeft w:val="1166"/>
          <w:marRight w:val="0"/>
          <w:marTop w:val="101"/>
          <w:marBottom w:val="0"/>
          <w:divBdr>
            <w:top w:val="none" w:sz="0" w:space="0" w:color="auto"/>
            <w:left w:val="none" w:sz="0" w:space="0" w:color="auto"/>
            <w:bottom w:val="none" w:sz="0" w:space="0" w:color="auto"/>
            <w:right w:val="none" w:sz="0" w:space="0" w:color="auto"/>
          </w:divBdr>
        </w:div>
        <w:div w:id="1491559858">
          <w:marLeft w:val="1166"/>
          <w:marRight w:val="0"/>
          <w:marTop w:val="101"/>
          <w:marBottom w:val="0"/>
          <w:divBdr>
            <w:top w:val="none" w:sz="0" w:space="0" w:color="auto"/>
            <w:left w:val="none" w:sz="0" w:space="0" w:color="auto"/>
            <w:bottom w:val="none" w:sz="0" w:space="0" w:color="auto"/>
            <w:right w:val="none" w:sz="0" w:space="0" w:color="auto"/>
          </w:divBdr>
        </w:div>
        <w:div w:id="2146770965">
          <w:marLeft w:val="547"/>
          <w:marRight w:val="0"/>
          <w:marTop w:val="115"/>
          <w:marBottom w:val="0"/>
          <w:divBdr>
            <w:top w:val="none" w:sz="0" w:space="0" w:color="auto"/>
            <w:left w:val="none" w:sz="0" w:space="0" w:color="auto"/>
            <w:bottom w:val="none" w:sz="0" w:space="0" w:color="auto"/>
            <w:right w:val="none" w:sz="0" w:space="0" w:color="auto"/>
          </w:divBdr>
        </w:div>
      </w:divsChild>
    </w:div>
    <w:div w:id="1153450872">
      <w:bodyDiv w:val="1"/>
      <w:marLeft w:val="0"/>
      <w:marRight w:val="0"/>
      <w:marTop w:val="0"/>
      <w:marBottom w:val="0"/>
      <w:divBdr>
        <w:top w:val="none" w:sz="0" w:space="0" w:color="auto"/>
        <w:left w:val="none" w:sz="0" w:space="0" w:color="auto"/>
        <w:bottom w:val="none" w:sz="0" w:space="0" w:color="auto"/>
        <w:right w:val="none" w:sz="0" w:space="0" w:color="auto"/>
      </w:divBdr>
    </w:div>
    <w:div w:id="1161241194">
      <w:bodyDiv w:val="1"/>
      <w:marLeft w:val="0"/>
      <w:marRight w:val="0"/>
      <w:marTop w:val="0"/>
      <w:marBottom w:val="0"/>
      <w:divBdr>
        <w:top w:val="none" w:sz="0" w:space="0" w:color="auto"/>
        <w:left w:val="none" w:sz="0" w:space="0" w:color="auto"/>
        <w:bottom w:val="none" w:sz="0" w:space="0" w:color="auto"/>
        <w:right w:val="none" w:sz="0" w:space="0" w:color="auto"/>
      </w:divBdr>
      <w:divsChild>
        <w:div w:id="149172931">
          <w:marLeft w:val="547"/>
          <w:marRight w:val="0"/>
          <w:marTop w:val="125"/>
          <w:marBottom w:val="0"/>
          <w:divBdr>
            <w:top w:val="none" w:sz="0" w:space="0" w:color="auto"/>
            <w:left w:val="none" w:sz="0" w:space="0" w:color="auto"/>
            <w:bottom w:val="none" w:sz="0" w:space="0" w:color="auto"/>
            <w:right w:val="none" w:sz="0" w:space="0" w:color="auto"/>
          </w:divBdr>
        </w:div>
        <w:div w:id="903680793">
          <w:marLeft w:val="547"/>
          <w:marRight w:val="0"/>
          <w:marTop w:val="125"/>
          <w:marBottom w:val="0"/>
          <w:divBdr>
            <w:top w:val="none" w:sz="0" w:space="0" w:color="auto"/>
            <w:left w:val="none" w:sz="0" w:space="0" w:color="auto"/>
            <w:bottom w:val="none" w:sz="0" w:space="0" w:color="auto"/>
            <w:right w:val="none" w:sz="0" w:space="0" w:color="auto"/>
          </w:divBdr>
        </w:div>
        <w:div w:id="2049140414">
          <w:marLeft w:val="1166"/>
          <w:marRight w:val="0"/>
          <w:marTop w:val="110"/>
          <w:marBottom w:val="0"/>
          <w:divBdr>
            <w:top w:val="none" w:sz="0" w:space="0" w:color="auto"/>
            <w:left w:val="none" w:sz="0" w:space="0" w:color="auto"/>
            <w:bottom w:val="none" w:sz="0" w:space="0" w:color="auto"/>
            <w:right w:val="none" w:sz="0" w:space="0" w:color="auto"/>
          </w:divBdr>
        </w:div>
      </w:divsChild>
    </w:div>
    <w:div w:id="1199709176">
      <w:bodyDiv w:val="1"/>
      <w:marLeft w:val="0"/>
      <w:marRight w:val="0"/>
      <w:marTop w:val="0"/>
      <w:marBottom w:val="0"/>
      <w:divBdr>
        <w:top w:val="none" w:sz="0" w:space="0" w:color="auto"/>
        <w:left w:val="none" w:sz="0" w:space="0" w:color="auto"/>
        <w:bottom w:val="none" w:sz="0" w:space="0" w:color="auto"/>
        <w:right w:val="none" w:sz="0" w:space="0" w:color="auto"/>
      </w:divBdr>
      <w:divsChild>
        <w:div w:id="1279339598">
          <w:marLeft w:val="547"/>
          <w:marRight w:val="0"/>
          <w:marTop w:val="134"/>
          <w:marBottom w:val="0"/>
          <w:divBdr>
            <w:top w:val="none" w:sz="0" w:space="0" w:color="auto"/>
            <w:left w:val="none" w:sz="0" w:space="0" w:color="auto"/>
            <w:bottom w:val="none" w:sz="0" w:space="0" w:color="auto"/>
            <w:right w:val="none" w:sz="0" w:space="0" w:color="auto"/>
          </w:divBdr>
        </w:div>
        <w:div w:id="1458572698">
          <w:marLeft w:val="547"/>
          <w:marRight w:val="0"/>
          <w:marTop w:val="134"/>
          <w:marBottom w:val="0"/>
          <w:divBdr>
            <w:top w:val="none" w:sz="0" w:space="0" w:color="auto"/>
            <w:left w:val="none" w:sz="0" w:space="0" w:color="auto"/>
            <w:bottom w:val="none" w:sz="0" w:space="0" w:color="auto"/>
            <w:right w:val="none" w:sz="0" w:space="0" w:color="auto"/>
          </w:divBdr>
        </w:div>
        <w:div w:id="1505314830">
          <w:marLeft w:val="547"/>
          <w:marRight w:val="0"/>
          <w:marTop w:val="134"/>
          <w:marBottom w:val="0"/>
          <w:divBdr>
            <w:top w:val="none" w:sz="0" w:space="0" w:color="auto"/>
            <w:left w:val="none" w:sz="0" w:space="0" w:color="auto"/>
            <w:bottom w:val="none" w:sz="0" w:space="0" w:color="auto"/>
            <w:right w:val="none" w:sz="0" w:space="0" w:color="auto"/>
          </w:divBdr>
        </w:div>
      </w:divsChild>
    </w:div>
    <w:div w:id="1200163365">
      <w:bodyDiv w:val="1"/>
      <w:marLeft w:val="0"/>
      <w:marRight w:val="0"/>
      <w:marTop w:val="0"/>
      <w:marBottom w:val="0"/>
      <w:divBdr>
        <w:top w:val="none" w:sz="0" w:space="0" w:color="auto"/>
        <w:left w:val="none" w:sz="0" w:space="0" w:color="auto"/>
        <w:bottom w:val="none" w:sz="0" w:space="0" w:color="auto"/>
        <w:right w:val="none" w:sz="0" w:space="0" w:color="auto"/>
      </w:divBdr>
      <w:divsChild>
        <w:div w:id="153570141">
          <w:marLeft w:val="547"/>
          <w:marRight w:val="0"/>
          <w:marTop w:val="134"/>
          <w:marBottom w:val="0"/>
          <w:divBdr>
            <w:top w:val="none" w:sz="0" w:space="0" w:color="auto"/>
            <w:left w:val="none" w:sz="0" w:space="0" w:color="auto"/>
            <w:bottom w:val="none" w:sz="0" w:space="0" w:color="auto"/>
            <w:right w:val="none" w:sz="0" w:space="0" w:color="auto"/>
          </w:divBdr>
        </w:div>
        <w:div w:id="346908205">
          <w:marLeft w:val="547"/>
          <w:marRight w:val="0"/>
          <w:marTop w:val="134"/>
          <w:marBottom w:val="0"/>
          <w:divBdr>
            <w:top w:val="none" w:sz="0" w:space="0" w:color="auto"/>
            <w:left w:val="none" w:sz="0" w:space="0" w:color="auto"/>
            <w:bottom w:val="none" w:sz="0" w:space="0" w:color="auto"/>
            <w:right w:val="none" w:sz="0" w:space="0" w:color="auto"/>
          </w:divBdr>
        </w:div>
        <w:div w:id="1615474721">
          <w:marLeft w:val="547"/>
          <w:marRight w:val="0"/>
          <w:marTop w:val="134"/>
          <w:marBottom w:val="0"/>
          <w:divBdr>
            <w:top w:val="none" w:sz="0" w:space="0" w:color="auto"/>
            <w:left w:val="none" w:sz="0" w:space="0" w:color="auto"/>
            <w:bottom w:val="none" w:sz="0" w:space="0" w:color="auto"/>
            <w:right w:val="none" w:sz="0" w:space="0" w:color="auto"/>
          </w:divBdr>
        </w:div>
        <w:div w:id="2067798959">
          <w:marLeft w:val="547"/>
          <w:marRight w:val="0"/>
          <w:marTop w:val="134"/>
          <w:marBottom w:val="0"/>
          <w:divBdr>
            <w:top w:val="none" w:sz="0" w:space="0" w:color="auto"/>
            <w:left w:val="none" w:sz="0" w:space="0" w:color="auto"/>
            <w:bottom w:val="none" w:sz="0" w:space="0" w:color="auto"/>
            <w:right w:val="none" w:sz="0" w:space="0" w:color="auto"/>
          </w:divBdr>
        </w:div>
      </w:divsChild>
    </w:div>
    <w:div w:id="1204055053">
      <w:bodyDiv w:val="1"/>
      <w:marLeft w:val="0"/>
      <w:marRight w:val="0"/>
      <w:marTop w:val="0"/>
      <w:marBottom w:val="0"/>
      <w:divBdr>
        <w:top w:val="none" w:sz="0" w:space="0" w:color="auto"/>
        <w:left w:val="none" w:sz="0" w:space="0" w:color="auto"/>
        <w:bottom w:val="none" w:sz="0" w:space="0" w:color="auto"/>
        <w:right w:val="none" w:sz="0" w:space="0" w:color="auto"/>
      </w:divBdr>
    </w:div>
    <w:div w:id="1233276227">
      <w:bodyDiv w:val="1"/>
      <w:marLeft w:val="0"/>
      <w:marRight w:val="0"/>
      <w:marTop w:val="0"/>
      <w:marBottom w:val="0"/>
      <w:divBdr>
        <w:top w:val="none" w:sz="0" w:space="0" w:color="auto"/>
        <w:left w:val="none" w:sz="0" w:space="0" w:color="auto"/>
        <w:bottom w:val="none" w:sz="0" w:space="0" w:color="auto"/>
        <w:right w:val="none" w:sz="0" w:space="0" w:color="auto"/>
      </w:divBdr>
    </w:div>
    <w:div w:id="1241403350">
      <w:bodyDiv w:val="1"/>
      <w:marLeft w:val="0"/>
      <w:marRight w:val="0"/>
      <w:marTop w:val="0"/>
      <w:marBottom w:val="0"/>
      <w:divBdr>
        <w:top w:val="none" w:sz="0" w:space="0" w:color="auto"/>
        <w:left w:val="none" w:sz="0" w:space="0" w:color="auto"/>
        <w:bottom w:val="none" w:sz="0" w:space="0" w:color="auto"/>
        <w:right w:val="none" w:sz="0" w:space="0" w:color="auto"/>
      </w:divBdr>
    </w:div>
    <w:div w:id="1242258908">
      <w:bodyDiv w:val="1"/>
      <w:marLeft w:val="0"/>
      <w:marRight w:val="0"/>
      <w:marTop w:val="0"/>
      <w:marBottom w:val="0"/>
      <w:divBdr>
        <w:top w:val="none" w:sz="0" w:space="0" w:color="auto"/>
        <w:left w:val="none" w:sz="0" w:space="0" w:color="auto"/>
        <w:bottom w:val="none" w:sz="0" w:space="0" w:color="auto"/>
        <w:right w:val="none" w:sz="0" w:space="0" w:color="auto"/>
      </w:divBdr>
      <w:divsChild>
        <w:div w:id="1776516557">
          <w:marLeft w:val="547"/>
          <w:marRight w:val="0"/>
          <w:marTop w:val="134"/>
          <w:marBottom w:val="0"/>
          <w:divBdr>
            <w:top w:val="none" w:sz="0" w:space="0" w:color="auto"/>
            <w:left w:val="none" w:sz="0" w:space="0" w:color="auto"/>
            <w:bottom w:val="none" w:sz="0" w:space="0" w:color="auto"/>
            <w:right w:val="none" w:sz="0" w:space="0" w:color="auto"/>
          </w:divBdr>
        </w:div>
      </w:divsChild>
    </w:div>
    <w:div w:id="1285111119">
      <w:bodyDiv w:val="1"/>
      <w:marLeft w:val="0"/>
      <w:marRight w:val="0"/>
      <w:marTop w:val="45"/>
      <w:marBottom w:val="45"/>
      <w:divBdr>
        <w:top w:val="none" w:sz="0" w:space="0" w:color="auto"/>
        <w:left w:val="none" w:sz="0" w:space="0" w:color="auto"/>
        <w:bottom w:val="none" w:sz="0" w:space="0" w:color="auto"/>
        <w:right w:val="none" w:sz="0" w:space="0" w:color="auto"/>
      </w:divBdr>
      <w:divsChild>
        <w:div w:id="1425615513">
          <w:marLeft w:val="0"/>
          <w:marRight w:val="0"/>
          <w:marTop w:val="0"/>
          <w:marBottom w:val="0"/>
          <w:divBdr>
            <w:top w:val="none" w:sz="0" w:space="0" w:color="auto"/>
            <w:left w:val="none" w:sz="0" w:space="0" w:color="auto"/>
            <w:bottom w:val="none" w:sz="0" w:space="0" w:color="auto"/>
            <w:right w:val="none" w:sz="0" w:space="0" w:color="auto"/>
          </w:divBdr>
          <w:divsChild>
            <w:div w:id="1765606979">
              <w:marLeft w:val="0"/>
              <w:marRight w:val="0"/>
              <w:marTop w:val="0"/>
              <w:marBottom w:val="0"/>
              <w:divBdr>
                <w:top w:val="none" w:sz="0" w:space="0" w:color="auto"/>
                <w:left w:val="none" w:sz="0" w:space="0" w:color="auto"/>
                <w:bottom w:val="none" w:sz="0" w:space="0" w:color="auto"/>
                <w:right w:val="none" w:sz="0" w:space="0" w:color="auto"/>
              </w:divBdr>
              <w:divsChild>
                <w:div w:id="1424648936">
                  <w:marLeft w:val="2385"/>
                  <w:marRight w:val="3960"/>
                  <w:marTop w:val="0"/>
                  <w:marBottom w:val="0"/>
                  <w:divBdr>
                    <w:top w:val="none" w:sz="0" w:space="0" w:color="auto"/>
                    <w:left w:val="single" w:sz="6" w:space="0" w:color="D3E1F9"/>
                    <w:bottom w:val="none" w:sz="0" w:space="0" w:color="auto"/>
                    <w:right w:val="none" w:sz="0" w:space="0" w:color="auto"/>
                  </w:divBdr>
                  <w:divsChild>
                    <w:div w:id="2027125737">
                      <w:marLeft w:val="0"/>
                      <w:marRight w:val="0"/>
                      <w:marTop w:val="0"/>
                      <w:marBottom w:val="0"/>
                      <w:divBdr>
                        <w:top w:val="none" w:sz="0" w:space="0" w:color="auto"/>
                        <w:left w:val="none" w:sz="0" w:space="0" w:color="auto"/>
                        <w:bottom w:val="none" w:sz="0" w:space="0" w:color="auto"/>
                        <w:right w:val="none" w:sz="0" w:space="0" w:color="auto"/>
                      </w:divBdr>
                      <w:divsChild>
                        <w:div w:id="613561237">
                          <w:marLeft w:val="0"/>
                          <w:marRight w:val="0"/>
                          <w:marTop w:val="0"/>
                          <w:marBottom w:val="0"/>
                          <w:divBdr>
                            <w:top w:val="none" w:sz="0" w:space="0" w:color="auto"/>
                            <w:left w:val="none" w:sz="0" w:space="0" w:color="auto"/>
                            <w:bottom w:val="none" w:sz="0" w:space="0" w:color="auto"/>
                            <w:right w:val="none" w:sz="0" w:space="0" w:color="auto"/>
                          </w:divBdr>
                          <w:divsChild>
                            <w:div w:id="15494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52392">
      <w:bodyDiv w:val="1"/>
      <w:marLeft w:val="0"/>
      <w:marRight w:val="0"/>
      <w:marTop w:val="0"/>
      <w:marBottom w:val="0"/>
      <w:divBdr>
        <w:top w:val="none" w:sz="0" w:space="0" w:color="auto"/>
        <w:left w:val="none" w:sz="0" w:space="0" w:color="auto"/>
        <w:bottom w:val="none" w:sz="0" w:space="0" w:color="auto"/>
        <w:right w:val="none" w:sz="0" w:space="0" w:color="auto"/>
      </w:divBdr>
      <w:divsChild>
        <w:div w:id="209077832">
          <w:marLeft w:val="1166"/>
          <w:marRight w:val="0"/>
          <w:marTop w:val="125"/>
          <w:marBottom w:val="0"/>
          <w:divBdr>
            <w:top w:val="none" w:sz="0" w:space="0" w:color="auto"/>
            <w:left w:val="none" w:sz="0" w:space="0" w:color="auto"/>
            <w:bottom w:val="none" w:sz="0" w:space="0" w:color="auto"/>
            <w:right w:val="none" w:sz="0" w:space="0" w:color="auto"/>
          </w:divBdr>
        </w:div>
        <w:div w:id="632104334">
          <w:marLeft w:val="1166"/>
          <w:marRight w:val="0"/>
          <w:marTop w:val="125"/>
          <w:marBottom w:val="0"/>
          <w:divBdr>
            <w:top w:val="none" w:sz="0" w:space="0" w:color="auto"/>
            <w:left w:val="none" w:sz="0" w:space="0" w:color="auto"/>
            <w:bottom w:val="none" w:sz="0" w:space="0" w:color="auto"/>
            <w:right w:val="none" w:sz="0" w:space="0" w:color="auto"/>
          </w:divBdr>
        </w:div>
        <w:div w:id="659427202">
          <w:marLeft w:val="547"/>
          <w:marRight w:val="0"/>
          <w:marTop w:val="125"/>
          <w:marBottom w:val="0"/>
          <w:divBdr>
            <w:top w:val="none" w:sz="0" w:space="0" w:color="auto"/>
            <w:left w:val="none" w:sz="0" w:space="0" w:color="auto"/>
            <w:bottom w:val="none" w:sz="0" w:space="0" w:color="auto"/>
            <w:right w:val="none" w:sz="0" w:space="0" w:color="auto"/>
          </w:divBdr>
        </w:div>
        <w:div w:id="1293051499">
          <w:marLeft w:val="1166"/>
          <w:marRight w:val="0"/>
          <w:marTop w:val="125"/>
          <w:marBottom w:val="0"/>
          <w:divBdr>
            <w:top w:val="none" w:sz="0" w:space="0" w:color="auto"/>
            <w:left w:val="none" w:sz="0" w:space="0" w:color="auto"/>
            <w:bottom w:val="none" w:sz="0" w:space="0" w:color="auto"/>
            <w:right w:val="none" w:sz="0" w:space="0" w:color="auto"/>
          </w:divBdr>
        </w:div>
        <w:div w:id="1618367962">
          <w:marLeft w:val="1166"/>
          <w:marRight w:val="0"/>
          <w:marTop w:val="125"/>
          <w:marBottom w:val="0"/>
          <w:divBdr>
            <w:top w:val="none" w:sz="0" w:space="0" w:color="auto"/>
            <w:left w:val="none" w:sz="0" w:space="0" w:color="auto"/>
            <w:bottom w:val="none" w:sz="0" w:space="0" w:color="auto"/>
            <w:right w:val="none" w:sz="0" w:space="0" w:color="auto"/>
          </w:divBdr>
        </w:div>
      </w:divsChild>
    </w:div>
    <w:div w:id="1291935634">
      <w:bodyDiv w:val="1"/>
      <w:marLeft w:val="0"/>
      <w:marRight w:val="0"/>
      <w:marTop w:val="0"/>
      <w:marBottom w:val="0"/>
      <w:divBdr>
        <w:top w:val="none" w:sz="0" w:space="0" w:color="auto"/>
        <w:left w:val="none" w:sz="0" w:space="0" w:color="auto"/>
        <w:bottom w:val="none" w:sz="0" w:space="0" w:color="auto"/>
        <w:right w:val="none" w:sz="0" w:space="0" w:color="auto"/>
      </w:divBdr>
      <w:divsChild>
        <w:div w:id="741563785">
          <w:marLeft w:val="1166"/>
          <w:marRight w:val="0"/>
          <w:marTop w:val="91"/>
          <w:marBottom w:val="0"/>
          <w:divBdr>
            <w:top w:val="none" w:sz="0" w:space="0" w:color="auto"/>
            <w:left w:val="none" w:sz="0" w:space="0" w:color="auto"/>
            <w:bottom w:val="none" w:sz="0" w:space="0" w:color="auto"/>
            <w:right w:val="none" w:sz="0" w:space="0" w:color="auto"/>
          </w:divBdr>
        </w:div>
        <w:div w:id="1012413213">
          <w:marLeft w:val="1800"/>
          <w:marRight w:val="0"/>
          <w:marTop w:val="96"/>
          <w:marBottom w:val="0"/>
          <w:divBdr>
            <w:top w:val="none" w:sz="0" w:space="0" w:color="auto"/>
            <w:left w:val="none" w:sz="0" w:space="0" w:color="auto"/>
            <w:bottom w:val="none" w:sz="0" w:space="0" w:color="auto"/>
            <w:right w:val="none" w:sz="0" w:space="0" w:color="auto"/>
          </w:divBdr>
        </w:div>
        <w:div w:id="1262252293">
          <w:marLeft w:val="547"/>
          <w:marRight w:val="0"/>
          <w:marTop w:val="86"/>
          <w:marBottom w:val="0"/>
          <w:divBdr>
            <w:top w:val="none" w:sz="0" w:space="0" w:color="auto"/>
            <w:left w:val="none" w:sz="0" w:space="0" w:color="auto"/>
            <w:bottom w:val="none" w:sz="0" w:space="0" w:color="auto"/>
            <w:right w:val="none" w:sz="0" w:space="0" w:color="auto"/>
          </w:divBdr>
        </w:div>
        <w:div w:id="1761366839">
          <w:marLeft w:val="1800"/>
          <w:marRight w:val="0"/>
          <w:marTop w:val="96"/>
          <w:marBottom w:val="0"/>
          <w:divBdr>
            <w:top w:val="none" w:sz="0" w:space="0" w:color="auto"/>
            <w:left w:val="none" w:sz="0" w:space="0" w:color="auto"/>
            <w:bottom w:val="none" w:sz="0" w:space="0" w:color="auto"/>
            <w:right w:val="none" w:sz="0" w:space="0" w:color="auto"/>
          </w:divBdr>
        </w:div>
        <w:div w:id="1905069512">
          <w:marLeft w:val="1800"/>
          <w:marRight w:val="0"/>
          <w:marTop w:val="96"/>
          <w:marBottom w:val="0"/>
          <w:divBdr>
            <w:top w:val="none" w:sz="0" w:space="0" w:color="auto"/>
            <w:left w:val="none" w:sz="0" w:space="0" w:color="auto"/>
            <w:bottom w:val="none" w:sz="0" w:space="0" w:color="auto"/>
            <w:right w:val="none" w:sz="0" w:space="0" w:color="auto"/>
          </w:divBdr>
        </w:div>
        <w:div w:id="2021203274">
          <w:marLeft w:val="1800"/>
          <w:marRight w:val="0"/>
          <w:marTop w:val="96"/>
          <w:marBottom w:val="0"/>
          <w:divBdr>
            <w:top w:val="none" w:sz="0" w:space="0" w:color="auto"/>
            <w:left w:val="none" w:sz="0" w:space="0" w:color="auto"/>
            <w:bottom w:val="none" w:sz="0" w:space="0" w:color="auto"/>
            <w:right w:val="none" w:sz="0" w:space="0" w:color="auto"/>
          </w:divBdr>
        </w:div>
      </w:divsChild>
    </w:div>
    <w:div w:id="1294212879">
      <w:bodyDiv w:val="1"/>
      <w:marLeft w:val="0"/>
      <w:marRight w:val="0"/>
      <w:marTop w:val="0"/>
      <w:marBottom w:val="0"/>
      <w:divBdr>
        <w:top w:val="none" w:sz="0" w:space="0" w:color="auto"/>
        <w:left w:val="none" w:sz="0" w:space="0" w:color="auto"/>
        <w:bottom w:val="none" w:sz="0" w:space="0" w:color="auto"/>
        <w:right w:val="none" w:sz="0" w:space="0" w:color="auto"/>
      </w:divBdr>
    </w:div>
    <w:div w:id="1307397203">
      <w:bodyDiv w:val="1"/>
      <w:marLeft w:val="0"/>
      <w:marRight w:val="0"/>
      <w:marTop w:val="0"/>
      <w:marBottom w:val="0"/>
      <w:divBdr>
        <w:top w:val="none" w:sz="0" w:space="0" w:color="auto"/>
        <w:left w:val="none" w:sz="0" w:space="0" w:color="auto"/>
        <w:bottom w:val="none" w:sz="0" w:space="0" w:color="auto"/>
        <w:right w:val="none" w:sz="0" w:space="0" w:color="auto"/>
      </w:divBdr>
      <w:divsChild>
        <w:div w:id="1782454913">
          <w:marLeft w:val="1166"/>
          <w:marRight w:val="0"/>
          <w:marTop w:val="125"/>
          <w:marBottom w:val="0"/>
          <w:divBdr>
            <w:top w:val="none" w:sz="0" w:space="0" w:color="auto"/>
            <w:left w:val="none" w:sz="0" w:space="0" w:color="auto"/>
            <w:bottom w:val="none" w:sz="0" w:space="0" w:color="auto"/>
            <w:right w:val="none" w:sz="0" w:space="0" w:color="auto"/>
          </w:divBdr>
        </w:div>
      </w:divsChild>
    </w:div>
    <w:div w:id="1339187454">
      <w:bodyDiv w:val="1"/>
      <w:marLeft w:val="0"/>
      <w:marRight w:val="0"/>
      <w:marTop w:val="0"/>
      <w:marBottom w:val="0"/>
      <w:divBdr>
        <w:top w:val="none" w:sz="0" w:space="0" w:color="auto"/>
        <w:left w:val="none" w:sz="0" w:space="0" w:color="auto"/>
        <w:bottom w:val="none" w:sz="0" w:space="0" w:color="auto"/>
        <w:right w:val="none" w:sz="0" w:space="0" w:color="auto"/>
      </w:divBdr>
      <w:divsChild>
        <w:div w:id="98186674">
          <w:marLeft w:val="1800"/>
          <w:marRight w:val="0"/>
          <w:marTop w:val="106"/>
          <w:marBottom w:val="0"/>
          <w:divBdr>
            <w:top w:val="none" w:sz="0" w:space="0" w:color="auto"/>
            <w:left w:val="none" w:sz="0" w:space="0" w:color="auto"/>
            <w:bottom w:val="none" w:sz="0" w:space="0" w:color="auto"/>
            <w:right w:val="none" w:sz="0" w:space="0" w:color="auto"/>
          </w:divBdr>
        </w:div>
        <w:div w:id="275985781">
          <w:marLeft w:val="1166"/>
          <w:marRight w:val="0"/>
          <w:marTop w:val="120"/>
          <w:marBottom w:val="0"/>
          <w:divBdr>
            <w:top w:val="none" w:sz="0" w:space="0" w:color="auto"/>
            <w:left w:val="none" w:sz="0" w:space="0" w:color="auto"/>
            <w:bottom w:val="none" w:sz="0" w:space="0" w:color="auto"/>
            <w:right w:val="none" w:sz="0" w:space="0" w:color="auto"/>
          </w:divBdr>
        </w:div>
        <w:div w:id="797840352">
          <w:marLeft w:val="1800"/>
          <w:marRight w:val="0"/>
          <w:marTop w:val="106"/>
          <w:marBottom w:val="0"/>
          <w:divBdr>
            <w:top w:val="none" w:sz="0" w:space="0" w:color="auto"/>
            <w:left w:val="none" w:sz="0" w:space="0" w:color="auto"/>
            <w:bottom w:val="none" w:sz="0" w:space="0" w:color="auto"/>
            <w:right w:val="none" w:sz="0" w:space="0" w:color="auto"/>
          </w:divBdr>
        </w:div>
        <w:div w:id="988628778">
          <w:marLeft w:val="547"/>
          <w:marRight w:val="0"/>
          <w:marTop w:val="134"/>
          <w:marBottom w:val="0"/>
          <w:divBdr>
            <w:top w:val="none" w:sz="0" w:space="0" w:color="auto"/>
            <w:left w:val="none" w:sz="0" w:space="0" w:color="auto"/>
            <w:bottom w:val="none" w:sz="0" w:space="0" w:color="auto"/>
            <w:right w:val="none" w:sz="0" w:space="0" w:color="auto"/>
          </w:divBdr>
        </w:div>
        <w:div w:id="1094519226">
          <w:marLeft w:val="1166"/>
          <w:marRight w:val="0"/>
          <w:marTop w:val="120"/>
          <w:marBottom w:val="0"/>
          <w:divBdr>
            <w:top w:val="none" w:sz="0" w:space="0" w:color="auto"/>
            <w:left w:val="none" w:sz="0" w:space="0" w:color="auto"/>
            <w:bottom w:val="none" w:sz="0" w:space="0" w:color="auto"/>
            <w:right w:val="none" w:sz="0" w:space="0" w:color="auto"/>
          </w:divBdr>
        </w:div>
        <w:div w:id="1214580071">
          <w:marLeft w:val="1800"/>
          <w:marRight w:val="0"/>
          <w:marTop w:val="106"/>
          <w:marBottom w:val="0"/>
          <w:divBdr>
            <w:top w:val="none" w:sz="0" w:space="0" w:color="auto"/>
            <w:left w:val="none" w:sz="0" w:space="0" w:color="auto"/>
            <w:bottom w:val="none" w:sz="0" w:space="0" w:color="auto"/>
            <w:right w:val="none" w:sz="0" w:space="0" w:color="auto"/>
          </w:divBdr>
        </w:div>
        <w:div w:id="1918007963">
          <w:marLeft w:val="1166"/>
          <w:marRight w:val="0"/>
          <w:marTop w:val="120"/>
          <w:marBottom w:val="0"/>
          <w:divBdr>
            <w:top w:val="none" w:sz="0" w:space="0" w:color="auto"/>
            <w:left w:val="none" w:sz="0" w:space="0" w:color="auto"/>
            <w:bottom w:val="none" w:sz="0" w:space="0" w:color="auto"/>
            <w:right w:val="none" w:sz="0" w:space="0" w:color="auto"/>
          </w:divBdr>
        </w:div>
      </w:divsChild>
    </w:div>
    <w:div w:id="1369331439">
      <w:bodyDiv w:val="1"/>
      <w:marLeft w:val="0"/>
      <w:marRight w:val="0"/>
      <w:marTop w:val="0"/>
      <w:marBottom w:val="0"/>
      <w:divBdr>
        <w:top w:val="none" w:sz="0" w:space="0" w:color="auto"/>
        <w:left w:val="none" w:sz="0" w:space="0" w:color="auto"/>
        <w:bottom w:val="none" w:sz="0" w:space="0" w:color="auto"/>
        <w:right w:val="none" w:sz="0" w:space="0" w:color="auto"/>
      </w:divBdr>
      <w:divsChild>
        <w:div w:id="1512792880">
          <w:marLeft w:val="1166"/>
          <w:marRight w:val="0"/>
          <w:marTop w:val="101"/>
          <w:marBottom w:val="0"/>
          <w:divBdr>
            <w:top w:val="none" w:sz="0" w:space="0" w:color="auto"/>
            <w:left w:val="none" w:sz="0" w:space="0" w:color="auto"/>
            <w:bottom w:val="none" w:sz="0" w:space="0" w:color="auto"/>
            <w:right w:val="none" w:sz="0" w:space="0" w:color="auto"/>
          </w:divBdr>
        </w:div>
        <w:div w:id="1997372193">
          <w:marLeft w:val="547"/>
          <w:marRight w:val="0"/>
          <w:marTop w:val="115"/>
          <w:marBottom w:val="0"/>
          <w:divBdr>
            <w:top w:val="none" w:sz="0" w:space="0" w:color="auto"/>
            <w:left w:val="none" w:sz="0" w:space="0" w:color="auto"/>
            <w:bottom w:val="none" w:sz="0" w:space="0" w:color="auto"/>
            <w:right w:val="none" w:sz="0" w:space="0" w:color="auto"/>
          </w:divBdr>
        </w:div>
      </w:divsChild>
    </w:div>
    <w:div w:id="1388184122">
      <w:bodyDiv w:val="1"/>
      <w:marLeft w:val="0"/>
      <w:marRight w:val="0"/>
      <w:marTop w:val="0"/>
      <w:marBottom w:val="0"/>
      <w:divBdr>
        <w:top w:val="none" w:sz="0" w:space="0" w:color="auto"/>
        <w:left w:val="none" w:sz="0" w:space="0" w:color="auto"/>
        <w:bottom w:val="none" w:sz="0" w:space="0" w:color="auto"/>
        <w:right w:val="none" w:sz="0" w:space="0" w:color="auto"/>
      </w:divBdr>
      <w:divsChild>
        <w:div w:id="13458899">
          <w:marLeft w:val="2520"/>
          <w:marRight w:val="0"/>
          <w:marTop w:val="86"/>
          <w:marBottom w:val="0"/>
          <w:divBdr>
            <w:top w:val="none" w:sz="0" w:space="0" w:color="auto"/>
            <w:left w:val="none" w:sz="0" w:space="0" w:color="auto"/>
            <w:bottom w:val="none" w:sz="0" w:space="0" w:color="auto"/>
            <w:right w:val="none" w:sz="0" w:space="0" w:color="auto"/>
          </w:divBdr>
        </w:div>
        <w:div w:id="39785989">
          <w:marLeft w:val="1800"/>
          <w:marRight w:val="0"/>
          <w:marTop w:val="96"/>
          <w:marBottom w:val="0"/>
          <w:divBdr>
            <w:top w:val="none" w:sz="0" w:space="0" w:color="auto"/>
            <w:left w:val="none" w:sz="0" w:space="0" w:color="auto"/>
            <w:bottom w:val="none" w:sz="0" w:space="0" w:color="auto"/>
            <w:right w:val="none" w:sz="0" w:space="0" w:color="auto"/>
          </w:divBdr>
        </w:div>
        <w:div w:id="266616923">
          <w:marLeft w:val="1166"/>
          <w:marRight w:val="0"/>
          <w:marTop w:val="101"/>
          <w:marBottom w:val="0"/>
          <w:divBdr>
            <w:top w:val="none" w:sz="0" w:space="0" w:color="auto"/>
            <w:left w:val="none" w:sz="0" w:space="0" w:color="auto"/>
            <w:bottom w:val="none" w:sz="0" w:space="0" w:color="auto"/>
            <w:right w:val="none" w:sz="0" w:space="0" w:color="auto"/>
          </w:divBdr>
        </w:div>
        <w:div w:id="379790480">
          <w:marLeft w:val="1800"/>
          <w:marRight w:val="0"/>
          <w:marTop w:val="96"/>
          <w:marBottom w:val="0"/>
          <w:divBdr>
            <w:top w:val="none" w:sz="0" w:space="0" w:color="auto"/>
            <w:left w:val="none" w:sz="0" w:space="0" w:color="auto"/>
            <w:bottom w:val="none" w:sz="0" w:space="0" w:color="auto"/>
            <w:right w:val="none" w:sz="0" w:space="0" w:color="auto"/>
          </w:divBdr>
        </w:div>
        <w:div w:id="993140413">
          <w:marLeft w:val="1800"/>
          <w:marRight w:val="0"/>
          <w:marTop w:val="96"/>
          <w:marBottom w:val="0"/>
          <w:divBdr>
            <w:top w:val="none" w:sz="0" w:space="0" w:color="auto"/>
            <w:left w:val="none" w:sz="0" w:space="0" w:color="auto"/>
            <w:bottom w:val="none" w:sz="0" w:space="0" w:color="auto"/>
            <w:right w:val="none" w:sz="0" w:space="0" w:color="auto"/>
          </w:divBdr>
        </w:div>
        <w:div w:id="1225331393">
          <w:marLeft w:val="2520"/>
          <w:marRight w:val="0"/>
          <w:marTop w:val="86"/>
          <w:marBottom w:val="0"/>
          <w:divBdr>
            <w:top w:val="none" w:sz="0" w:space="0" w:color="auto"/>
            <w:left w:val="none" w:sz="0" w:space="0" w:color="auto"/>
            <w:bottom w:val="none" w:sz="0" w:space="0" w:color="auto"/>
            <w:right w:val="none" w:sz="0" w:space="0" w:color="auto"/>
          </w:divBdr>
        </w:div>
        <w:div w:id="1759330276">
          <w:marLeft w:val="1166"/>
          <w:marRight w:val="0"/>
          <w:marTop w:val="101"/>
          <w:marBottom w:val="0"/>
          <w:divBdr>
            <w:top w:val="none" w:sz="0" w:space="0" w:color="auto"/>
            <w:left w:val="none" w:sz="0" w:space="0" w:color="auto"/>
            <w:bottom w:val="none" w:sz="0" w:space="0" w:color="auto"/>
            <w:right w:val="none" w:sz="0" w:space="0" w:color="auto"/>
          </w:divBdr>
        </w:div>
      </w:divsChild>
    </w:div>
    <w:div w:id="1392465494">
      <w:bodyDiv w:val="1"/>
      <w:marLeft w:val="0"/>
      <w:marRight w:val="0"/>
      <w:marTop w:val="0"/>
      <w:marBottom w:val="0"/>
      <w:divBdr>
        <w:top w:val="none" w:sz="0" w:space="0" w:color="auto"/>
        <w:left w:val="none" w:sz="0" w:space="0" w:color="auto"/>
        <w:bottom w:val="none" w:sz="0" w:space="0" w:color="auto"/>
        <w:right w:val="none" w:sz="0" w:space="0" w:color="auto"/>
      </w:divBdr>
      <w:divsChild>
        <w:div w:id="397364631">
          <w:marLeft w:val="1166"/>
          <w:marRight w:val="0"/>
          <w:marTop w:val="120"/>
          <w:marBottom w:val="0"/>
          <w:divBdr>
            <w:top w:val="none" w:sz="0" w:space="0" w:color="auto"/>
            <w:left w:val="none" w:sz="0" w:space="0" w:color="auto"/>
            <w:bottom w:val="none" w:sz="0" w:space="0" w:color="auto"/>
            <w:right w:val="none" w:sz="0" w:space="0" w:color="auto"/>
          </w:divBdr>
        </w:div>
        <w:div w:id="776800953">
          <w:marLeft w:val="547"/>
          <w:marRight w:val="0"/>
          <w:marTop w:val="134"/>
          <w:marBottom w:val="0"/>
          <w:divBdr>
            <w:top w:val="none" w:sz="0" w:space="0" w:color="auto"/>
            <w:left w:val="none" w:sz="0" w:space="0" w:color="auto"/>
            <w:bottom w:val="none" w:sz="0" w:space="0" w:color="auto"/>
            <w:right w:val="none" w:sz="0" w:space="0" w:color="auto"/>
          </w:divBdr>
        </w:div>
        <w:div w:id="824324653">
          <w:marLeft w:val="547"/>
          <w:marRight w:val="0"/>
          <w:marTop w:val="134"/>
          <w:marBottom w:val="0"/>
          <w:divBdr>
            <w:top w:val="none" w:sz="0" w:space="0" w:color="auto"/>
            <w:left w:val="none" w:sz="0" w:space="0" w:color="auto"/>
            <w:bottom w:val="none" w:sz="0" w:space="0" w:color="auto"/>
            <w:right w:val="none" w:sz="0" w:space="0" w:color="auto"/>
          </w:divBdr>
        </w:div>
        <w:div w:id="1403526093">
          <w:marLeft w:val="1166"/>
          <w:marRight w:val="0"/>
          <w:marTop w:val="120"/>
          <w:marBottom w:val="0"/>
          <w:divBdr>
            <w:top w:val="none" w:sz="0" w:space="0" w:color="auto"/>
            <w:left w:val="none" w:sz="0" w:space="0" w:color="auto"/>
            <w:bottom w:val="none" w:sz="0" w:space="0" w:color="auto"/>
            <w:right w:val="none" w:sz="0" w:space="0" w:color="auto"/>
          </w:divBdr>
        </w:div>
        <w:div w:id="1840848974">
          <w:marLeft w:val="547"/>
          <w:marRight w:val="0"/>
          <w:marTop w:val="134"/>
          <w:marBottom w:val="0"/>
          <w:divBdr>
            <w:top w:val="none" w:sz="0" w:space="0" w:color="auto"/>
            <w:left w:val="none" w:sz="0" w:space="0" w:color="auto"/>
            <w:bottom w:val="none" w:sz="0" w:space="0" w:color="auto"/>
            <w:right w:val="none" w:sz="0" w:space="0" w:color="auto"/>
          </w:divBdr>
        </w:div>
      </w:divsChild>
    </w:div>
    <w:div w:id="139804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282">
          <w:marLeft w:val="1166"/>
          <w:marRight w:val="0"/>
          <w:marTop w:val="101"/>
          <w:marBottom w:val="0"/>
          <w:divBdr>
            <w:top w:val="none" w:sz="0" w:space="0" w:color="auto"/>
            <w:left w:val="none" w:sz="0" w:space="0" w:color="auto"/>
            <w:bottom w:val="none" w:sz="0" w:space="0" w:color="auto"/>
            <w:right w:val="none" w:sz="0" w:space="0" w:color="auto"/>
          </w:divBdr>
        </w:div>
        <w:div w:id="791368575">
          <w:marLeft w:val="1166"/>
          <w:marRight w:val="0"/>
          <w:marTop w:val="101"/>
          <w:marBottom w:val="0"/>
          <w:divBdr>
            <w:top w:val="none" w:sz="0" w:space="0" w:color="auto"/>
            <w:left w:val="none" w:sz="0" w:space="0" w:color="auto"/>
            <w:bottom w:val="none" w:sz="0" w:space="0" w:color="auto"/>
            <w:right w:val="none" w:sz="0" w:space="0" w:color="auto"/>
          </w:divBdr>
        </w:div>
        <w:div w:id="860778919">
          <w:marLeft w:val="547"/>
          <w:marRight w:val="0"/>
          <w:marTop w:val="115"/>
          <w:marBottom w:val="0"/>
          <w:divBdr>
            <w:top w:val="none" w:sz="0" w:space="0" w:color="auto"/>
            <w:left w:val="none" w:sz="0" w:space="0" w:color="auto"/>
            <w:bottom w:val="none" w:sz="0" w:space="0" w:color="auto"/>
            <w:right w:val="none" w:sz="0" w:space="0" w:color="auto"/>
          </w:divBdr>
        </w:div>
        <w:div w:id="1262452110">
          <w:marLeft w:val="1166"/>
          <w:marRight w:val="0"/>
          <w:marTop w:val="101"/>
          <w:marBottom w:val="0"/>
          <w:divBdr>
            <w:top w:val="none" w:sz="0" w:space="0" w:color="auto"/>
            <w:left w:val="none" w:sz="0" w:space="0" w:color="auto"/>
            <w:bottom w:val="none" w:sz="0" w:space="0" w:color="auto"/>
            <w:right w:val="none" w:sz="0" w:space="0" w:color="auto"/>
          </w:divBdr>
        </w:div>
        <w:div w:id="1510634836">
          <w:marLeft w:val="1166"/>
          <w:marRight w:val="0"/>
          <w:marTop w:val="101"/>
          <w:marBottom w:val="0"/>
          <w:divBdr>
            <w:top w:val="none" w:sz="0" w:space="0" w:color="auto"/>
            <w:left w:val="none" w:sz="0" w:space="0" w:color="auto"/>
            <w:bottom w:val="none" w:sz="0" w:space="0" w:color="auto"/>
            <w:right w:val="none" w:sz="0" w:space="0" w:color="auto"/>
          </w:divBdr>
        </w:div>
        <w:div w:id="1513571772">
          <w:marLeft w:val="547"/>
          <w:marRight w:val="0"/>
          <w:marTop w:val="115"/>
          <w:marBottom w:val="0"/>
          <w:divBdr>
            <w:top w:val="none" w:sz="0" w:space="0" w:color="auto"/>
            <w:left w:val="none" w:sz="0" w:space="0" w:color="auto"/>
            <w:bottom w:val="none" w:sz="0" w:space="0" w:color="auto"/>
            <w:right w:val="none" w:sz="0" w:space="0" w:color="auto"/>
          </w:divBdr>
        </w:div>
        <w:div w:id="1593467876">
          <w:marLeft w:val="1166"/>
          <w:marRight w:val="0"/>
          <w:marTop w:val="101"/>
          <w:marBottom w:val="0"/>
          <w:divBdr>
            <w:top w:val="none" w:sz="0" w:space="0" w:color="auto"/>
            <w:left w:val="none" w:sz="0" w:space="0" w:color="auto"/>
            <w:bottom w:val="none" w:sz="0" w:space="0" w:color="auto"/>
            <w:right w:val="none" w:sz="0" w:space="0" w:color="auto"/>
          </w:divBdr>
        </w:div>
        <w:div w:id="1799100718">
          <w:marLeft w:val="1166"/>
          <w:marRight w:val="0"/>
          <w:marTop w:val="101"/>
          <w:marBottom w:val="0"/>
          <w:divBdr>
            <w:top w:val="none" w:sz="0" w:space="0" w:color="auto"/>
            <w:left w:val="none" w:sz="0" w:space="0" w:color="auto"/>
            <w:bottom w:val="none" w:sz="0" w:space="0" w:color="auto"/>
            <w:right w:val="none" w:sz="0" w:space="0" w:color="auto"/>
          </w:divBdr>
        </w:div>
      </w:divsChild>
    </w:div>
    <w:div w:id="1426262637">
      <w:bodyDiv w:val="1"/>
      <w:marLeft w:val="0"/>
      <w:marRight w:val="0"/>
      <w:marTop w:val="0"/>
      <w:marBottom w:val="0"/>
      <w:divBdr>
        <w:top w:val="none" w:sz="0" w:space="0" w:color="auto"/>
        <w:left w:val="none" w:sz="0" w:space="0" w:color="auto"/>
        <w:bottom w:val="none" w:sz="0" w:space="0" w:color="auto"/>
        <w:right w:val="none" w:sz="0" w:space="0" w:color="auto"/>
      </w:divBdr>
      <w:divsChild>
        <w:div w:id="233974320">
          <w:marLeft w:val="547"/>
          <w:marRight w:val="0"/>
          <w:marTop w:val="115"/>
          <w:marBottom w:val="0"/>
          <w:divBdr>
            <w:top w:val="none" w:sz="0" w:space="0" w:color="auto"/>
            <w:left w:val="none" w:sz="0" w:space="0" w:color="auto"/>
            <w:bottom w:val="none" w:sz="0" w:space="0" w:color="auto"/>
            <w:right w:val="none" w:sz="0" w:space="0" w:color="auto"/>
          </w:divBdr>
        </w:div>
        <w:div w:id="1994136930">
          <w:marLeft w:val="1166"/>
          <w:marRight w:val="0"/>
          <w:marTop w:val="101"/>
          <w:marBottom w:val="0"/>
          <w:divBdr>
            <w:top w:val="none" w:sz="0" w:space="0" w:color="auto"/>
            <w:left w:val="none" w:sz="0" w:space="0" w:color="auto"/>
            <w:bottom w:val="none" w:sz="0" w:space="0" w:color="auto"/>
            <w:right w:val="none" w:sz="0" w:space="0" w:color="auto"/>
          </w:divBdr>
        </w:div>
      </w:divsChild>
    </w:div>
    <w:div w:id="1427655249">
      <w:bodyDiv w:val="1"/>
      <w:marLeft w:val="0"/>
      <w:marRight w:val="0"/>
      <w:marTop w:val="0"/>
      <w:marBottom w:val="0"/>
      <w:divBdr>
        <w:top w:val="none" w:sz="0" w:space="0" w:color="auto"/>
        <w:left w:val="none" w:sz="0" w:space="0" w:color="auto"/>
        <w:bottom w:val="none" w:sz="0" w:space="0" w:color="auto"/>
        <w:right w:val="none" w:sz="0" w:space="0" w:color="auto"/>
      </w:divBdr>
      <w:divsChild>
        <w:div w:id="361244450">
          <w:marLeft w:val="1166"/>
          <w:marRight w:val="0"/>
          <w:marTop w:val="91"/>
          <w:marBottom w:val="0"/>
          <w:divBdr>
            <w:top w:val="none" w:sz="0" w:space="0" w:color="auto"/>
            <w:left w:val="none" w:sz="0" w:space="0" w:color="auto"/>
            <w:bottom w:val="none" w:sz="0" w:space="0" w:color="auto"/>
            <w:right w:val="none" w:sz="0" w:space="0" w:color="auto"/>
          </w:divBdr>
        </w:div>
        <w:div w:id="377706214">
          <w:marLeft w:val="1166"/>
          <w:marRight w:val="0"/>
          <w:marTop w:val="91"/>
          <w:marBottom w:val="0"/>
          <w:divBdr>
            <w:top w:val="none" w:sz="0" w:space="0" w:color="auto"/>
            <w:left w:val="none" w:sz="0" w:space="0" w:color="auto"/>
            <w:bottom w:val="none" w:sz="0" w:space="0" w:color="auto"/>
            <w:right w:val="none" w:sz="0" w:space="0" w:color="auto"/>
          </w:divBdr>
        </w:div>
        <w:div w:id="532884065">
          <w:marLeft w:val="547"/>
          <w:marRight w:val="0"/>
          <w:marTop w:val="96"/>
          <w:marBottom w:val="0"/>
          <w:divBdr>
            <w:top w:val="none" w:sz="0" w:space="0" w:color="auto"/>
            <w:left w:val="none" w:sz="0" w:space="0" w:color="auto"/>
            <w:bottom w:val="none" w:sz="0" w:space="0" w:color="auto"/>
            <w:right w:val="none" w:sz="0" w:space="0" w:color="auto"/>
          </w:divBdr>
        </w:div>
        <w:div w:id="821001397">
          <w:marLeft w:val="1166"/>
          <w:marRight w:val="0"/>
          <w:marTop w:val="91"/>
          <w:marBottom w:val="0"/>
          <w:divBdr>
            <w:top w:val="none" w:sz="0" w:space="0" w:color="auto"/>
            <w:left w:val="none" w:sz="0" w:space="0" w:color="auto"/>
            <w:bottom w:val="none" w:sz="0" w:space="0" w:color="auto"/>
            <w:right w:val="none" w:sz="0" w:space="0" w:color="auto"/>
          </w:divBdr>
        </w:div>
        <w:div w:id="1356226380">
          <w:marLeft w:val="547"/>
          <w:marRight w:val="0"/>
          <w:marTop w:val="96"/>
          <w:marBottom w:val="0"/>
          <w:divBdr>
            <w:top w:val="none" w:sz="0" w:space="0" w:color="auto"/>
            <w:left w:val="none" w:sz="0" w:space="0" w:color="auto"/>
            <w:bottom w:val="none" w:sz="0" w:space="0" w:color="auto"/>
            <w:right w:val="none" w:sz="0" w:space="0" w:color="auto"/>
          </w:divBdr>
        </w:div>
        <w:div w:id="1475173383">
          <w:marLeft w:val="1166"/>
          <w:marRight w:val="0"/>
          <w:marTop w:val="91"/>
          <w:marBottom w:val="0"/>
          <w:divBdr>
            <w:top w:val="none" w:sz="0" w:space="0" w:color="auto"/>
            <w:left w:val="none" w:sz="0" w:space="0" w:color="auto"/>
            <w:bottom w:val="none" w:sz="0" w:space="0" w:color="auto"/>
            <w:right w:val="none" w:sz="0" w:space="0" w:color="auto"/>
          </w:divBdr>
        </w:div>
        <w:div w:id="1484851897">
          <w:marLeft w:val="1166"/>
          <w:marRight w:val="0"/>
          <w:marTop w:val="91"/>
          <w:marBottom w:val="0"/>
          <w:divBdr>
            <w:top w:val="none" w:sz="0" w:space="0" w:color="auto"/>
            <w:left w:val="none" w:sz="0" w:space="0" w:color="auto"/>
            <w:bottom w:val="none" w:sz="0" w:space="0" w:color="auto"/>
            <w:right w:val="none" w:sz="0" w:space="0" w:color="auto"/>
          </w:divBdr>
        </w:div>
        <w:div w:id="1528642301">
          <w:marLeft w:val="547"/>
          <w:marRight w:val="0"/>
          <w:marTop w:val="96"/>
          <w:marBottom w:val="0"/>
          <w:divBdr>
            <w:top w:val="none" w:sz="0" w:space="0" w:color="auto"/>
            <w:left w:val="none" w:sz="0" w:space="0" w:color="auto"/>
            <w:bottom w:val="none" w:sz="0" w:space="0" w:color="auto"/>
            <w:right w:val="none" w:sz="0" w:space="0" w:color="auto"/>
          </w:divBdr>
        </w:div>
        <w:div w:id="1642466258">
          <w:marLeft w:val="1166"/>
          <w:marRight w:val="0"/>
          <w:marTop w:val="91"/>
          <w:marBottom w:val="0"/>
          <w:divBdr>
            <w:top w:val="none" w:sz="0" w:space="0" w:color="auto"/>
            <w:left w:val="none" w:sz="0" w:space="0" w:color="auto"/>
            <w:bottom w:val="none" w:sz="0" w:space="0" w:color="auto"/>
            <w:right w:val="none" w:sz="0" w:space="0" w:color="auto"/>
          </w:divBdr>
        </w:div>
        <w:div w:id="1676615367">
          <w:marLeft w:val="1166"/>
          <w:marRight w:val="0"/>
          <w:marTop w:val="91"/>
          <w:marBottom w:val="0"/>
          <w:divBdr>
            <w:top w:val="none" w:sz="0" w:space="0" w:color="auto"/>
            <w:left w:val="none" w:sz="0" w:space="0" w:color="auto"/>
            <w:bottom w:val="none" w:sz="0" w:space="0" w:color="auto"/>
            <w:right w:val="none" w:sz="0" w:space="0" w:color="auto"/>
          </w:divBdr>
        </w:div>
        <w:div w:id="2003074268">
          <w:marLeft w:val="1166"/>
          <w:marRight w:val="0"/>
          <w:marTop w:val="91"/>
          <w:marBottom w:val="0"/>
          <w:divBdr>
            <w:top w:val="none" w:sz="0" w:space="0" w:color="auto"/>
            <w:left w:val="none" w:sz="0" w:space="0" w:color="auto"/>
            <w:bottom w:val="none" w:sz="0" w:space="0" w:color="auto"/>
            <w:right w:val="none" w:sz="0" w:space="0" w:color="auto"/>
          </w:divBdr>
        </w:div>
      </w:divsChild>
    </w:div>
    <w:div w:id="1470629665">
      <w:bodyDiv w:val="1"/>
      <w:marLeft w:val="0"/>
      <w:marRight w:val="0"/>
      <w:marTop w:val="0"/>
      <w:marBottom w:val="0"/>
      <w:divBdr>
        <w:top w:val="none" w:sz="0" w:space="0" w:color="auto"/>
        <w:left w:val="none" w:sz="0" w:space="0" w:color="auto"/>
        <w:bottom w:val="none" w:sz="0" w:space="0" w:color="auto"/>
        <w:right w:val="none" w:sz="0" w:space="0" w:color="auto"/>
      </w:divBdr>
      <w:divsChild>
        <w:div w:id="266886192">
          <w:marLeft w:val="1166"/>
          <w:marRight w:val="0"/>
          <w:marTop w:val="120"/>
          <w:marBottom w:val="0"/>
          <w:divBdr>
            <w:top w:val="none" w:sz="0" w:space="0" w:color="auto"/>
            <w:left w:val="none" w:sz="0" w:space="0" w:color="auto"/>
            <w:bottom w:val="none" w:sz="0" w:space="0" w:color="auto"/>
            <w:right w:val="none" w:sz="0" w:space="0" w:color="auto"/>
          </w:divBdr>
        </w:div>
        <w:div w:id="1272082762">
          <w:marLeft w:val="1166"/>
          <w:marRight w:val="0"/>
          <w:marTop w:val="120"/>
          <w:marBottom w:val="0"/>
          <w:divBdr>
            <w:top w:val="none" w:sz="0" w:space="0" w:color="auto"/>
            <w:left w:val="none" w:sz="0" w:space="0" w:color="auto"/>
            <w:bottom w:val="none" w:sz="0" w:space="0" w:color="auto"/>
            <w:right w:val="none" w:sz="0" w:space="0" w:color="auto"/>
          </w:divBdr>
        </w:div>
        <w:div w:id="1693145528">
          <w:marLeft w:val="547"/>
          <w:marRight w:val="0"/>
          <w:marTop w:val="134"/>
          <w:marBottom w:val="0"/>
          <w:divBdr>
            <w:top w:val="none" w:sz="0" w:space="0" w:color="auto"/>
            <w:left w:val="none" w:sz="0" w:space="0" w:color="auto"/>
            <w:bottom w:val="none" w:sz="0" w:space="0" w:color="auto"/>
            <w:right w:val="none" w:sz="0" w:space="0" w:color="auto"/>
          </w:divBdr>
        </w:div>
      </w:divsChild>
    </w:div>
    <w:div w:id="1502041528">
      <w:bodyDiv w:val="1"/>
      <w:marLeft w:val="0"/>
      <w:marRight w:val="0"/>
      <w:marTop w:val="0"/>
      <w:marBottom w:val="0"/>
      <w:divBdr>
        <w:top w:val="none" w:sz="0" w:space="0" w:color="auto"/>
        <w:left w:val="none" w:sz="0" w:space="0" w:color="auto"/>
        <w:bottom w:val="none" w:sz="0" w:space="0" w:color="auto"/>
        <w:right w:val="none" w:sz="0" w:space="0" w:color="auto"/>
      </w:divBdr>
    </w:div>
    <w:div w:id="1504710547">
      <w:bodyDiv w:val="1"/>
      <w:marLeft w:val="0"/>
      <w:marRight w:val="0"/>
      <w:marTop w:val="0"/>
      <w:marBottom w:val="0"/>
      <w:divBdr>
        <w:top w:val="none" w:sz="0" w:space="0" w:color="auto"/>
        <w:left w:val="none" w:sz="0" w:space="0" w:color="auto"/>
        <w:bottom w:val="none" w:sz="0" w:space="0" w:color="auto"/>
        <w:right w:val="none" w:sz="0" w:space="0" w:color="auto"/>
      </w:divBdr>
      <w:divsChild>
        <w:div w:id="207373453">
          <w:marLeft w:val="547"/>
          <w:marRight w:val="0"/>
          <w:marTop w:val="115"/>
          <w:marBottom w:val="0"/>
          <w:divBdr>
            <w:top w:val="none" w:sz="0" w:space="0" w:color="auto"/>
            <w:left w:val="none" w:sz="0" w:space="0" w:color="auto"/>
            <w:bottom w:val="none" w:sz="0" w:space="0" w:color="auto"/>
            <w:right w:val="none" w:sz="0" w:space="0" w:color="auto"/>
          </w:divBdr>
        </w:div>
        <w:div w:id="662659405">
          <w:marLeft w:val="1166"/>
          <w:marRight w:val="0"/>
          <w:marTop w:val="101"/>
          <w:marBottom w:val="0"/>
          <w:divBdr>
            <w:top w:val="none" w:sz="0" w:space="0" w:color="auto"/>
            <w:left w:val="none" w:sz="0" w:space="0" w:color="auto"/>
            <w:bottom w:val="none" w:sz="0" w:space="0" w:color="auto"/>
            <w:right w:val="none" w:sz="0" w:space="0" w:color="auto"/>
          </w:divBdr>
        </w:div>
        <w:div w:id="836698710">
          <w:marLeft w:val="1166"/>
          <w:marRight w:val="0"/>
          <w:marTop w:val="101"/>
          <w:marBottom w:val="0"/>
          <w:divBdr>
            <w:top w:val="none" w:sz="0" w:space="0" w:color="auto"/>
            <w:left w:val="none" w:sz="0" w:space="0" w:color="auto"/>
            <w:bottom w:val="none" w:sz="0" w:space="0" w:color="auto"/>
            <w:right w:val="none" w:sz="0" w:space="0" w:color="auto"/>
          </w:divBdr>
        </w:div>
        <w:div w:id="1835100228">
          <w:marLeft w:val="1166"/>
          <w:marRight w:val="0"/>
          <w:marTop w:val="101"/>
          <w:marBottom w:val="0"/>
          <w:divBdr>
            <w:top w:val="none" w:sz="0" w:space="0" w:color="auto"/>
            <w:left w:val="none" w:sz="0" w:space="0" w:color="auto"/>
            <w:bottom w:val="none" w:sz="0" w:space="0" w:color="auto"/>
            <w:right w:val="none" w:sz="0" w:space="0" w:color="auto"/>
          </w:divBdr>
        </w:div>
        <w:div w:id="1836068520">
          <w:marLeft w:val="1166"/>
          <w:marRight w:val="0"/>
          <w:marTop w:val="101"/>
          <w:marBottom w:val="0"/>
          <w:divBdr>
            <w:top w:val="none" w:sz="0" w:space="0" w:color="auto"/>
            <w:left w:val="none" w:sz="0" w:space="0" w:color="auto"/>
            <w:bottom w:val="none" w:sz="0" w:space="0" w:color="auto"/>
            <w:right w:val="none" w:sz="0" w:space="0" w:color="auto"/>
          </w:divBdr>
        </w:div>
      </w:divsChild>
    </w:div>
    <w:div w:id="1506477402">
      <w:bodyDiv w:val="1"/>
      <w:marLeft w:val="0"/>
      <w:marRight w:val="0"/>
      <w:marTop w:val="0"/>
      <w:marBottom w:val="0"/>
      <w:divBdr>
        <w:top w:val="none" w:sz="0" w:space="0" w:color="auto"/>
        <w:left w:val="none" w:sz="0" w:space="0" w:color="auto"/>
        <w:bottom w:val="none" w:sz="0" w:space="0" w:color="auto"/>
        <w:right w:val="none" w:sz="0" w:space="0" w:color="auto"/>
      </w:divBdr>
      <w:divsChild>
        <w:div w:id="157573933">
          <w:marLeft w:val="547"/>
          <w:marRight w:val="0"/>
          <w:marTop w:val="134"/>
          <w:marBottom w:val="0"/>
          <w:divBdr>
            <w:top w:val="none" w:sz="0" w:space="0" w:color="auto"/>
            <w:left w:val="none" w:sz="0" w:space="0" w:color="auto"/>
            <w:bottom w:val="none" w:sz="0" w:space="0" w:color="auto"/>
            <w:right w:val="none" w:sz="0" w:space="0" w:color="auto"/>
          </w:divBdr>
        </w:div>
      </w:divsChild>
    </w:div>
    <w:div w:id="1508905397">
      <w:bodyDiv w:val="1"/>
      <w:marLeft w:val="0"/>
      <w:marRight w:val="0"/>
      <w:marTop w:val="0"/>
      <w:marBottom w:val="0"/>
      <w:divBdr>
        <w:top w:val="none" w:sz="0" w:space="0" w:color="auto"/>
        <w:left w:val="none" w:sz="0" w:space="0" w:color="auto"/>
        <w:bottom w:val="none" w:sz="0" w:space="0" w:color="auto"/>
        <w:right w:val="none" w:sz="0" w:space="0" w:color="auto"/>
      </w:divBdr>
    </w:div>
    <w:div w:id="1515608302">
      <w:bodyDiv w:val="1"/>
      <w:marLeft w:val="0"/>
      <w:marRight w:val="0"/>
      <w:marTop w:val="0"/>
      <w:marBottom w:val="0"/>
      <w:divBdr>
        <w:top w:val="none" w:sz="0" w:space="0" w:color="auto"/>
        <w:left w:val="none" w:sz="0" w:space="0" w:color="auto"/>
        <w:bottom w:val="none" w:sz="0" w:space="0" w:color="auto"/>
        <w:right w:val="none" w:sz="0" w:space="0" w:color="auto"/>
      </w:divBdr>
      <w:divsChild>
        <w:div w:id="820196978">
          <w:marLeft w:val="547"/>
          <w:marRight w:val="0"/>
          <w:marTop w:val="134"/>
          <w:marBottom w:val="0"/>
          <w:divBdr>
            <w:top w:val="none" w:sz="0" w:space="0" w:color="auto"/>
            <w:left w:val="none" w:sz="0" w:space="0" w:color="auto"/>
            <w:bottom w:val="none" w:sz="0" w:space="0" w:color="auto"/>
            <w:right w:val="none" w:sz="0" w:space="0" w:color="auto"/>
          </w:divBdr>
        </w:div>
        <w:div w:id="1541089097">
          <w:marLeft w:val="547"/>
          <w:marRight w:val="0"/>
          <w:marTop w:val="134"/>
          <w:marBottom w:val="0"/>
          <w:divBdr>
            <w:top w:val="none" w:sz="0" w:space="0" w:color="auto"/>
            <w:left w:val="none" w:sz="0" w:space="0" w:color="auto"/>
            <w:bottom w:val="none" w:sz="0" w:space="0" w:color="auto"/>
            <w:right w:val="none" w:sz="0" w:space="0" w:color="auto"/>
          </w:divBdr>
        </w:div>
      </w:divsChild>
    </w:div>
    <w:div w:id="1532500209">
      <w:bodyDiv w:val="1"/>
      <w:marLeft w:val="0"/>
      <w:marRight w:val="0"/>
      <w:marTop w:val="0"/>
      <w:marBottom w:val="0"/>
      <w:divBdr>
        <w:top w:val="none" w:sz="0" w:space="0" w:color="auto"/>
        <w:left w:val="none" w:sz="0" w:space="0" w:color="auto"/>
        <w:bottom w:val="none" w:sz="0" w:space="0" w:color="auto"/>
        <w:right w:val="none" w:sz="0" w:space="0" w:color="auto"/>
      </w:divBdr>
    </w:div>
    <w:div w:id="1557428358">
      <w:bodyDiv w:val="1"/>
      <w:marLeft w:val="0"/>
      <w:marRight w:val="0"/>
      <w:marTop w:val="0"/>
      <w:marBottom w:val="0"/>
      <w:divBdr>
        <w:top w:val="none" w:sz="0" w:space="0" w:color="auto"/>
        <w:left w:val="none" w:sz="0" w:space="0" w:color="auto"/>
        <w:bottom w:val="none" w:sz="0" w:space="0" w:color="auto"/>
        <w:right w:val="none" w:sz="0" w:space="0" w:color="auto"/>
      </w:divBdr>
      <w:divsChild>
        <w:div w:id="321471018">
          <w:marLeft w:val="547"/>
          <w:marRight w:val="0"/>
          <w:marTop w:val="134"/>
          <w:marBottom w:val="0"/>
          <w:divBdr>
            <w:top w:val="none" w:sz="0" w:space="0" w:color="auto"/>
            <w:left w:val="none" w:sz="0" w:space="0" w:color="auto"/>
            <w:bottom w:val="none" w:sz="0" w:space="0" w:color="auto"/>
            <w:right w:val="none" w:sz="0" w:space="0" w:color="auto"/>
          </w:divBdr>
        </w:div>
        <w:div w:id="1424491804">
          <w:marLeft w:val="547"/>
          <w:marRight w:val="0"/>
          <w:marTop w:val="134"/>
          <w:marBottom w:val="0"/>
          <w:divBdr>
            <w:top w:val="none" w:sz="0" w:space="0" w:color="auto"/>
            <w:left w:val="none" w:sz="0" w:space="0" w:color="auto"/>
            <w:bottom w:val="none" w:sz="0" w:space="0" w:color="auto"/>
            <w:right w:val="none" w:sz="0" w:space="0" w:color="auto"/>
          </w:divBdr>
        </w:div>
        <w:div w:id="1538812427">
          <w:marLeft w:val="547"/>
          <w:marRight w:val="0"/>
          <w:marTop w:val="134"/>
          <w:marBottom w:val="0"/>
          <w:divBdr>
            <w:top w:val="none" w:sz="0" w:space="0" w:color="auto"/>
            <w:left w:val="none" w:sz="0" w:space="0" w:color="auto"/>
            <w:bottom w:val="none" w:sz="0" w:space="0" w:color="auto"/>
            <w:right w:val="none" w:sz="0" w:space="0" w:color="auto"/>
          </w:divBdr>
        </w:div>
        <w:div w:id="2070569267">
          <w:marLeft w:val="547"/>
          <w:marRight w:val="0"/>
          <w:marTop w:val="134"/>
          <w:marBottom w:val="0"/>
          <w:divBdr>
            <w:top w:val="none" w:sz="0" w:space="0" w:color="auto"/>
            <w:left w:val="none" w:sz="0" w:space="0" w:color="auto"/>
            <w:bottom w:val="none" w:sz="0" w:space="0" w:color="auto"/>
            <w:right w:val="none" w:sz="0" w:space="0" w:color="auto"/>
          </w:divBdr>
        </w:div>
      </w:divsChild>
    </w:div>
    <w:div w:id="1610696726">
      <w:bodyDiv w:val="1"/>
      <w:marLeft w:val="0"/>
      <w:marRight w:val="0"/>
      <w:marTop w:val="0"/>
      <w:marBottom w:val="0"/>
      <w:divBdr>
        <w:top w:val="none" w:sz="0" w:space="0" w:color="auto"/>
        <w:left w:val="none" w:sz="0" w:space="0" w:color="auto"/>
        <w:bottom w:val="none" w:sz="0" w:space="0" w:color="auto"/>
        <w:right w:val="none" w:sz="0" w:space="0" w:color="auto"/>
      </w:divBdr>
      <w:divsChild>
        <w:div w:id="146173448">
          <w:marLeft w:val="547"/>
          <w:marRight w:val="0"/>
          <w:marTop w:val="134"/>
          <w:marBottom w:val="0"/>
          <w:divBdr>
            <w:top w:val="none" w:sz="0" w:space="0" w:color="auto"/>
            <w:left w:val="none" w:sz="0" w:space="0" w:color="auto"/>
            <w:bottom w:val="none" w:sz="0" w:space="0" w:color="auto"/>
            <w:right w:val="none" w:sz="0" w:space="0" w:color="auto"/>
          </w:divBdr>
        </w:div>
      </w:divsChild>
    </w:div>
    <w:div w:id="1620258991">
      <w:bodyDiv w:val="1"/>
      <w:marLeft w:val="0"/>
      <w:marRight w:val="0"/>
      <w:marTop w:val="0"/>
      <w:marBottom w:val="0"/>
      <w:divBdr>
        <w:top w:val="none" w:sz="0" w:space="0" w:color="auto"/>
        <w:left w:val="none" w:sz="0" w:space="0" w:color="auto"/>
        <w:bottom w:val="none" w:sz="0" w:space="0" w:color="auto"/>
        <w:right w:val="none" w:sz="0" w:space="0" w:color="auto"/>
      </w:divBdr>
      <w:divsChild>
        <w:div w:id="867066652">
          <w:marLeft w:val="547"/>
          <w:marRight w:val="0"/>
          <w:marTop w:val="125"/>
          <w:marBottom w:val="0"/>
          <w:divBdr>
            <w:top w:val="none" w:sz="0" w:space="0" w:color="auto"/>
            <w:left w:val="none" w:sz="0" w:space="0" w:color="auto"/>
            <w:bottom w:val="none" w:sz="0" w:space="0" w:color="auto"/>
            <w:right w:val="none" w:sz="0" w:space="0" w:color="auto"/>
          </w:divBdr>
        </w:div>
      </w:divsChild>
    </w:div>
    <w:div w:id="1622615207">
      <w:bodyDiv w:val="1"/>
      <w:marLeft w:val="0"/>
      <w:marRight w:val="0"/>
      <w:marTop w:val="0"/>
      <w:marBottom w:val="0"/>
      <w:divBdr>
        <w:top w:val="none" w:sz="0" w:space="0" w:color="auto"/>
        <w:left w:val="none" w:sz="0" w:space="0" w:color="auto"/>
        <w:bottom w:val="none" w:sz="0" w:space="0" w:color="auto"/>
        <w:right w:val="none" w:sz="0" w:space="0" w:color="auto"/>
      </w:divBdr>
      <w:divsChild>
        <w:div w:id="1191995905">
          <w:marLeft w:val="547"/>
          <w:marRight w:val="0"/>
          <w:marTop w:val="134"/>
          <w:marBottom w:val="0"/>
          <w:divBdr>
            <w:top w:val="none" w:sz="0" w:space="0" w:color="auto"/>
            <w:left w:val="none" w:sz="0" w:space="0" w:color="auto"/>
            <w:bottom w:val="none" w:sz="0" w:space="0" w:color="auto"/>
            <w:right w:val="none" w:sz="0" w:space="0" w:color="auto"/>
          </w:divBdr>
        </w:div>
        <w:div w:id="1579945844">
          <w:marLeft w:val="547"/>
          <w:marRight w:val="0"/>
          <w:marTop w:val="134"/>
          <w:marBottom w:val="0"/>
          <w:divBdr>
            <w:top w:val="none" w:sz="0" w:space="0" w:color="auto"/>
            <w:left w:val="none" w:sz="0" w:space="0" w:color="auto"/>
            <w:bottom w:val="none" w:sz="0" w:space="0" w:color="auto"/>
            <w:right w:val="none" w:sz="0" w:space="0" w:color="auto"/>
          </w:divBdr>
        </w:div>
        <w:div w:id="1821380484">
          <w:marLeft w:val="547"/>
          <w:marRight w:val="0"/>
          <w:marTop w:val="134"/>
          <w:marBottom w:val="0"/>
          <w:divBdr>
            <w:top w:val="none" w:sz="0" w:space="0" w:color="auto"/>
            <w:left w:val="none" w:sz="0" w:space="0" w:color="auto"/>
            <w:bottom w:val="none" w:sz="0" w:space="0" w:color="auto"/>
            <w:right w:val="none" w:sz="0" w:space="0" w:color="auto"/>
          </w:divBdr>
        </w:div>
      </w:divsChild>
    </w:div>
    <w:div w:id="1626037674">
      <w:bodyDiv w:val="1"/>
      <w:marLeft w:val="0"/>
      <w:marRight w:val="0"/>
      <w:marTop w:val="0"/>
      <w:marBottom w:val="0"/>
      <w:divBdr>
        <w:top w:val="none" w:sz="0" w:space="0" w:color="auto"/>
        <w:left w:val="none" w:sz="0" w:space="0" w:color="auto"/>
        <w:bottom w:val="none" w:sz="0" w:space="0" w:color="auto"/>
        <w:right w:val="none" w:sz="0" w:space="0" w:color="auto"/>
      </w:divBdr>
    </w:div>
    <w:div w:id="1635137894">
      <w:bodyDiv w:val="1"/>
      <w:marLeft w:val="0"/>
      <w:marRight w:val="0"/>
      <w:marTop w:val="0"/>
      <w:marBottom w:val="0"/>
      <w:divBdr>
        <w:top w:val="none" w:sz="0" w:space="0" w:color="auto"/>
        <w:left w:val="none" w:sz="0" w:space="0" w:color="auto"/>
        <w:bottom w:val="none" w:sz="0" w:space="0" w:color="auto"/>
        <w:right w:val="none" w:sz="0" w:space="0" w:color="auto"/>
      </w:divBdr>
      <w:divsChild>
        <w:div w:id="116418690">
          <w:marLeft w:val="1166"/>
          <w:marRight w:val="0"/>
          <w:marTop w:val="120"/>
          <w:marBottom w:val="0"/>
          <w:divBdr>
            <w:top w:val="none" w:sz="0" w:space="0" w:color="auto"/>
            <w:left w:val="none" w:sz="0" w:space="0" w:color="auto"/>
            <w:bottom w:val="none" w:sz="0" w:space="0" w:color="auto"/>
            <w:right w:val="none" w:sz="0" w:space="0" w:color="auto"/>
          </w:divBdr>
        </w:div>
        <w:div w:id="1707634626">
          <w:marLeft w:val="547"/>
          <w:marRight w:val="0"/>
          <w:marTop w:val="134"/>
          <w:marBottom w:val="0"/>
          <w:divBdr>
            <w:top w:val="none" w:sz="0" w:space="0" w:color="auto"/>
            <w:left w:val="none" w:sz="0" w:space="0" w:color="auto"/>
            <w:bottom w:val="none" w:sz="0" w:space="0" w:color="auto"/>
            <w:right w:val="none" w:sz="0" w:space="0" w:color="auto"/>
          </w:divBdr>
        </w:div>
        <w:div w:id="1786122280">
          <w:marLeft w:val="1166"/>
          <w:marRight w:val="0"/>
          <w:marTop w:val="120"/>
          <w:marBottom w:val="0"/>
          <w:divBdr>
            <w:top w:val="none" w:sz="0" w:space="0" w:color="auto"/>
            <w:left w:val="none" w:sz="0" w:space="0" w:color="auto"/>
            <w:bottom w:val="none" w:sz="0" w:space="0" w:color="auto"/>
            <w:right w:val="none" w:sz="0" w:space="0" w:color="auto"/>
          </w:divBdr>
        </w:div>
      </w:divsChild>
    </w:div>
    <w:div w:id="1647512353">
      <w:bodyDiv w:val="1"/>
      <w:marLeft w:val="0"/>
      <w:marRight w:val="0"/>
      <w:marTop w:val="0"/>
      <w:marBottom w:val="0"/>
      <w:divBdr>
        <w:top w:val="none" w:sz="0" w:space="0" w:color="auto"/>
        <w:left w:val="none" w:sz="0" w:space="0" w:color="auto"/>
        <w:bottom w:val="none" w:sz="0" w:space="0" w:color="auto"/>
        <w:right w:val="none" w:sz="0" w:space="0" w:color="auto"/>
      </w:divBdr>
    </w:div>
    <w:div w:id="1665235920">
      <w:bodyDiv w:val="1"/>
      <w:marLeft w:val="0"/>
      <w:marRight w:val="0"/>
      <w:marTop w:val="0"/>
      <w:marBottom w:val="0"/>
      <w:divBdr>
        <w:top w:val="none" w:sz="0" w:space="0" w:color="auto"/>
        <w:left w:val="none" w:sz="0" w:space="0" w:color="auto"/>
        <w:bottom w:val="none" w:sz="0" w:space="0" w:color="auto"/>
        <w:right w:val="none" w:sz="0" w:space="0" w:color="auto"/>
      </w:divBdr>
      <w:divsChild>
        <w:div w:id="244070611">
          <w:marLeft w:val="547"/>
          <w:marRight w:val="0"/>
          <w:marTop w:val="96"/>
          <w:marBottom w:val="0"/>
          <w:divBdr>
            <w:top w:val="none" w:sz="0" w:space="0" w:color="auto"/>
            <w:left w:val="none" w:sz="0" w:space="0" w:color="auto"/>
            <w:bottom w:val="none" w:sz="0" w:space="0" w:color="auto"/>
            <w:right w:val="none" w:sz="0" w:space="0" w:color="auto"/>
          </w:divBdr>
        </w:div>
        <w:div w:id="277567606">
          <w:marLeft w:val="547"/>
          <w:marRight w:val="0"/>
          <w:marTop w:val="96"/>
          <w:marBottom w:val="0"/>
          <w:divBdr>
            <w:top w:val="none" w:sz="0" w:space="0" w:color="auto"/>
            <w:left w:val="none" w:sz="0" w:space="0" w:color="auto"/>
            <w:bottom w:val="none" w:sz="0" w:space="0" w:color="auto"/>
            <w:right w:val="none" w:sz="0" w:space="0" w:color="auto"/>
          </w:divBdr>
        </w:div>
        <w:div w:id="1077366594">
          <w:marLeft w:val="547"/>
          <w:marRight w:val="0"/>
          <w:marTop w:val="96"/>
          <w:marBottom w:val="0"/>
          <w:divBdr>
            <w:top w:val="none" w:sz="0" w:space="0" w:color="auto"/>
            <w:left w:val="none" w:sz="0" w:space="0" w:color="auto"/>
            <w:bottom w:val="none" w:sz="0" w:space="0" w:color="auto"/>
            <w:right w:val="none" w:sz="0" w:space="0" w:color="auto"/>
          </w:divBdr>
        </w:div>
        <w:div w:id="1144197487">
          <w:marLeft w:val="547"/>
          <w:marRight w:val="0"/>
          <w:marTop w:val="96"/>
          <w:marBottom w:val="0"/>
          <w:divBdr>
            <w:top w:val="none" w:sz="0" w:space="0" w:color="auto"/>
            <w:left w:val="none" w:sz="0" w:space="0" w:color="auto"/>
            <w:bottom w:val="none" w:sz="0" w:space="0" w:color="auto"/>
            <w:right w:val="none" w:sz="0" w:space="0" w:color="auto"/>
          </w:divBdr>
        </w:div>
        <w:div w:id="1339195009">
          <w:marLeft w:val="547"/>
          <w:marRight w:val="0"/>
          <w:marTop w:val="96"/>
          <w:marBottom w:val="0"/>
          <w:divBdr>
            <w:top w:val="none" w:sz="0" w:space="0" w:color="auto"/>
            <w:left w:val="none" w:sz="0" w:space="0" w:color="auto"/>
            <w:bottom w:val="none" w:sz="0" w:space="0" w:color="auto"/>
            <w:right w:val="none" w:sz="0" w:space="0" w:color="auto"/>
          </w:divBdr>
        </w:div>
      </w:divsChild>
    </w:div>
    <w:div w:id="1703701564">
      <w:bodyDiv w:val="1"/>
      <w:marLeft w:val="0"/>
      <w:marRight w:val="0"/>
      <w:marTop w:val="0"/>
      <w:marBottom w:val="0"/>
      <w:divBdr>
        <w:top w:val="none" w:sz="0" w:space="0" w:color="auto"/>
        <w:left w:val="none" w:sz="0" w:space="0" w:color="auto"/>
        <w:bottom w:val="none" w:sz="0" w:space="0" w:color="auto"/>
        <w:right w:val="none" w:sz="0" w:space="0" w:color="auto"/>
      </w:divBdr>
      <w:divsChild>
        <w:div w:id="187571605">
          <w:marLeft w:val="547"/>
          <w:marRight w:val="0"/>
          <w:marTop w:val="115"/>
          <w:marBottom w:val="0"/>
          <w:divBdr>
            <w:top w:val="none" w:sz="0" w:space="0" w:color="auto"/>
            <w:left w:val="none" w:sz="0" w:space="0" w:color="auto"/>
            <w:bottom w:val="none" w:sz="0" w:space="0" w:color="auto"/>
            <w:right w:val="none" w:sz="0" w:space="0" w:color="auto"/>
          </w:divBdr>
        </w:div>
      </w:divsChild>
    </w:div>
    <w:div w:id="1716657588">
      <w:bodyDiv w:val="1"/>
      <w:marLeft w:val="0"/>
      <w:marRight w:val="0"/>
      <w:marTop w:val="0"/>
      <w:marBottom w:val="0"/>
      <w:divBdr>
        <w:top w:val="none" w:sz="0" w:space="0" w:color="auto"/>
        <w:left w:val="none" w:sz="0" w:space="0" w:color="auto"/>
        <w:bottom w:val="none" w:sz="0" w:space="0" w:color="auto"/>
        <w:right w:val="none" w:sz="0" w:space="0" w:color="auto"/>
      </w:divBdr>
      <w:divsChild>
        <w:div w:id="177888578">
          <w:marLeft w:val="1166"/>
          <w:marRight w:val="0"/>
          <w:marTop w:val="101"/>
          <w:marBottom w:val="0"/>
          <w:divBdr>
            <w:top w:val="none" w:sz="0" w:space="0" w:color="auto"/>
            <w:left w:val="none" w:sz="0" w:space="0" w:color="auto"/>
            <w:bottom w:val="none" w:sz="0" w:space="0" w:color="auto"/>
            <w:right w:val="none" w:sz="0" w:space="0" w:color="auto"/>
          </w:divBdr>
        </w:div>
        <w:div w:id="811293638">
          <w:marLeft w:val="1166"/>
          <w:marRight w:val="0"/>
          <w:marTop w:val="101"/>
          <w:marBottom w:val="0"/>
          <w:divBdr>
            <w:top w:val="none" w:sz="0" w:space="0" w:color="auto"/>
            <w:left w:val="none" w:sz="0" w:space="0" w:color="auto"/>
            <w:bottom w:val="none" w:sz="0" w:space="0" w:color="auto"/>
            <w:right w:val="none" w:sz="0" w:space="0" w:color="auto"/>
          </w:divBdr>
        </w:div>
        <w:div w:id="936597606">
          <w:marLeft w:val="547"/>
          <w:marRight w:val="0"/>
          <w:marTop w:val="115"/>
          <w:marBottom w:val="0"/>
          <w:divBdr>
            <w:top w:val="none" w:sz="0" w:space="0" w:color="auto"/>
            <w:left w:val="none" w:sz="0" w:space="0" w:color="auto"/>
            <w:bottom w:val="none" w:sz="0" w:space="0" w:color="auto"/>
            <w:right w:val="none" w:sz="0" w:space="0" w:color="auto"/>
          </w:divBdr>
        </w:div>
        <w:div w:id="985357119">
          <w:marLeft w:val="1166"/>
          <w:marRight w:val="0"/>
          <w:marTop w:val="101"/>
          <w:marBottom w:val="0"/>
          <w:divBdr>
            <w:top w:val="none" w:sz="0" w:space="0" w:color="auto"/>
            <w:left w:val="none" w:sz="0" w:space="0" w:color="auto"/>
            <w:bottom w:val="none" w:sz="0" w:space="0" w:color="auto"/>
            <w:right w:val="none" w:sz="0" w:space="0" w:color="auto"/>
          </w:divBdr>
        </w:div>
        <w:div w:id="1112899092">
          <w:marLeft w:val="1166"/>
          <w:marRight w:val="0"/>
          <w:marTop w:val="101"/>
          <w:marBottom w:val="0"/>
          <w:divBdr>
            <w:top w:val="none" w:sz="0" w:space="0" w:color="auto"/>
            <w:left w:val="none" w:sz="0" w:space="0" w:color="auto"/>
            <w:bottom w:val="none" w:sz="0" w:space="0" w:color="auto"/>
            <w:right w:val="none" w:sz="0" w:space="0" w:color="auto"/>
          </w:divBdr>
        </w:div>
        <w:div w:id="1501429823">
          <w:marLeft w:val="1166"/>
          <w:marRight w:val="0"/>
          <w:marTop w:val="101"/>
          <w:marBottom w:val="0"/>
          <w:divBdr>
            <w:top w:val="none" w:sz="0" w:space="0" w:color="auto"/>
            <w:left w:val="none" w:sz="0" w:space="0" w:color="auto"/>
            <w:bottom w:val="none" w:sz="0" w:space="0" w:color="auto"/>
            <w:right w:val="none" w:sz="0" w:space="0" w:color="auto"/>
          </w:divBdr>
        </w:div>
        <w:div w:id="1598101053">
          <w:marLeft w:val="1166"/>
          <w:marRight w:val="0"/>
          <w:marTop w:val="101"/>
          <w:marBottom w:val="0"/>
          <w:divBdr>
            <w:top w:val="none" w:sz="0" w:space="0" w:color="auto"/>
            <w:left w:val="none" w:sz="0" w:space="0" w:color="auto"/>
            <w:bottom w:val="none" w:sz="0" w:space="0" w:color="auto"/>
            <w:right w:val="none" w:sz="0" w:space="0" w:color="auto"/>
          </w:divBdr>
        </w:div>
        <w:div w:id="1627590286">
          <w:marLeft w:val="1166"/>
          <w:marRight w:val="0"/>
          <w:marTop w:val="101"/>
          <w:marBottom w:val="0"/>
          <w:divBdr>
            <w:top w:val="none" w:sz="0" w:space="0" w:color="auto"/>
            <w:left w:val="none" w:sz="0" w:space="0" w:color="auto"/>
            <w:bottom w:val="none" w:sz="0" w:space="0" w:color="auto"/>
            <w:right w:val="none" w:sz="0" w:space="0" w:color="auto"/>
          </w:divBdr>
        </w:div>
        <w:div w:id="1864242243">
          <w:marLeft w:val="1166"/>
          <w:marRight w:val="0"/>
          <w:marTop w:val="101"/>
          <w:marBottom w:val="0"/>
          <w:divBdr>
            <w:top w:val="none" w:sz="0" w:space="0" w:color="auto"/>
            <w:left w:val="none" w:sz="0" w:space="0" w:color="auto"/>
            <w:bottom w:val="none" w:sz="0" w:space="0" w:color="auto"/>
            <w:right w:val="none" w:sz="0" w:space="0" w:color="auto"/>
          </w:divBdr>
        </w:div>
        <w:div w:id="1929270327">
          <w:marLeft w:val="547"/>
          <w:marRight w:val="0"/>
          <w:marTop w:val="115"/>
          <w:marBottom w:val="0"/>
          <w:divBdr>
            <w:top w:val="none" w:sz="0" w:space="0" w:color="auto"/>
            <w:left w:val="none" w:sz="0" w:space="0" w:color="auto"/>
            <w:bottom w:val="none" w:sz="0" w:space="0" w:color="auto"/>
            <w:right w:val="none" w:sz="0" w:space="0" w:color="auto"/>
          </w:divBdr>
        </w:div>
      </w:divsChild>
    </w:div>
    <w:div w:id="1742482520">
      <w:bodyDiv w:val="1"/>
      <w:marLeft w:val="0"/>
      <w:marRight w:val="0"/>
      <w:marTop w:val="0"/>
      <w:marBottom w:val="0"/>
      <w:divBdr>
        <w:top w:val="none" w:sz="0" w:space="0" w:color="auto"/>
        <w:left w:val="none" w:sz="0" w:space="0" w:color="auto"/>
        <w:bottom w:val="none" w:sz="0" w:space="0" w:color="auto"/>
        <w:right w:val="none" w:sz="0" w:space="0" w:color="auto"/>
      </w:divBdr>
      <w:divsChild>
        <w:div w:id="526256027">
          <w:marLeft w:val="1166"/>
          <w:marRight w:val="0"/>
          <w:marTop w:val="101"/>
          <w:marBottom w:val="0"/>
          <w:divBdr>
            <w:top w:val="none" w:sz="0" w:space="0" w:color="auto"/>
            <w:left w:val="none" w:sz="0" w:space="0" w:color="auto"/>
            <w:bottom w:val="none" w:sz="0" w:space="0" w:color="auto"/>
            <w:right w:val="none" w:sz="0" w:space="0" w:color="auto"/>
          </w:divBdr>
        </w:div>
        <w:div w:id="1422406916">
          <w:marLeft w:val="1166"/>
          <w:marRight w:val="0"/>
          <w:marTop w:val="101"/>
          <w:marBottom w:val="0"/>
          <w:divBdr>
            <w:top w:val="none" w:sz="0" w:space="0" w:color="auto"/>
            <w:left w:val="none" w:sz="0" w:space="0" w:color="auto"/>
            <w:bottom w:val="none" w:sz="0" w:space="0" w:color="auto"/>
            <w:right w:val="none" w:sz="0" w:space="0" w:color="auto"/>
          </w:divBdr>
        </w:div>
        <w:div w:id="2056587185">
          <w:marLeft w:val="1166"/>
          <w:marRight w:val="0"/>
          <w:marTop w:val="101"/>
          <w:marBottom w:val="0"/>
          <w:divBdr>
            <w:top w:val="none" w:sz="0" w:space="0" w:color="auto"/>
            <w:left w:val="none" w:sz="0" w:space="0" w:color="auto"/>
            <w:bottom w:val="none" w:sz="0" w:space="0" w:color="auto"/>
            <w:right w:val="none" w:sz="0" w:space="0" w:color="auto"/>
          </w:divBdr>
        </w:div>
      </w:divsChild>
    </w:div>
    <w:div w:id="1755585133">
      <w:bodyDiv w:val="1"/>
      <w:marLeft w:val="0"/>
      <w:marRight w:val="0"/>
      <w:marTop w:val="0"/>
      <w:marBottom w:val="0"/>
      <w:divBdr>
        <w:top w:val="none" w:sz="0" w:space="0" w:color="auto"/>
        <w:left w:val="none" w:sz="0" w:space="0" w:color="auto"/>
        <w:bottom w:val="none" w:sz="0" w:space="0" w:color="auto"/>
        <w:right w:val="none" w:sz="0" w:space="0" w:color="auto"/>
      </w:divBdr>
    </w:div>
    <w:div w:id="1769036419">
      <w:bodyDiv w:val="1"/>
      <w:marLeft w:val="0"/>
      <w:marRight w:val="0"/>
      <w:marTop w:val="0"/>
      <w:marBottom w:val="0"/>
      <w:divBdr>
        <w:top w:val="none" w:sz="0" w:space="0" w:color="auto"/>
        <w:left w:val="none" w:sz="0" w:space="0" w:color="auto"/>
        <w:bottom w:val="none" w:sz="0" w:space="0" w:color="auto"/>
        <w:right w:val="none" w:sz="0" w:space="0" w:color="auto"/>
      </w:divBdr>
      <w:divsChild>
        <w:div w:id="1161043415">
          <w:marLeft w:val="1469"/>
          <w:marRight w:val="0"/>
          <w:marTop w:val="120"/>
          <w:marBottom w:val="0"/>
          <w:divBdr>
            <w:top w:val="none" w:sz="0" w:space="0" w:color="auto"/>
            <w:left w:val="none" w:sz="0" w:space="0" w:color="auto"/>
            <w:bottom w:val="none" w:sz="0" w:space="0" w:color="auto"/>
            <w:right w:val="none" w:sz="0" w:space="0" w:color="auto"/>
          </w:divBdr>
        </w:div>
        <w:div w:id="1216091182">
          <w:marLeft w:val="1469"/>
          <w:marRight w:val="0"/>
          <w:marTop w:val="120"/>
          <w:marBottom w:val="0"/>
          <w:divBdr>
            <w:top w:val="none" w:sz="0" w:space="0" w:color="auto"/>
            <w:left w:val="none" w:sz="0" w:space="0" w:color="auto"/>
            <w:bottom w:val="none" w:sz="0" w:space="0" w:color="auto"/>
            <w:right w:val="none" w:sz="0" w:space="0" w:color="auto"/>
          </w:divBdr>
        </w:div>
        <w:div w:id="1285841312">
          <w:marLeft w:val="835"/>
          <w:marRight w:val="0"/>
          <w:marTop w:val="134"/>
          <w:marBottom w:val="0"/>
          <w:divBdr>
            <w:top w:val="none" w:sz="0" w:space="0" w:color="auto"/>
            <w:left w:val="none" w:sz="0" w:space="0" w:color="auto"/>
            <w:bottom w:val="none" w:sz="0" w:space="0" w:color="auto"/>
            <w:right w:val="none" w:sz="0" w:space="0" w:color="auto"/>
          </w:divBdr>
        </w:div>
        <w:div w:id="1714647206">
          <w:marLeft w:val="835"/>
          <w:marRight w:val="0"/>
          <w:marTop w:val="134"/>
          <w:marBottom w:val="0"/>
          <w:divBdr>
            <w:top w:val="none" w:sz="0" w:space="0" w:color="auto"/>
            <w:left w:val="none" w:sz="0" w:space="0" w:color="auto"/>
            <w:bottom w:val="none" w:sz="0" w:space="0" w:color="auto"/>
            <w:right w:val="none" w:sz="0" w:space="0" w:color="auto"/>
          </w:divBdr>
        </w:div>
      </w:divsChild>
    </w:div>
    <w:div w:id="1838880177">
      <w:bodyDiv w:val="1"/>
      <w:marLeft w:val="0"/>
      <w:marRight w:val="0"/>
      <w:marTop w:val="0"/>
      <w:marBottom w:val="0"/>
      <w:divBdr>
        <w:top w:val="none" w:sz="0" w:space="0" w:color="auto"/>
        <w:left w:val="none" w:sz="0" w:space="0" w:color="auto"/>
        <w:bottom w:val="none" w:sz="0" w:space="0" w:color="auto"/>
        <w:right w:val="none" w:sz="0" w:space="0" w:color="auto"/>
      </w:divBdr>
    </w:div>
    <w:div w:id="1844271549">
      <w:bodyDiv w:val="1"/>
      <w:marLeft w:val="0"/>
      <w:marRight w:val="0"/>
      <w:marTop w:val="0"/>
      <w:marBottom w:val="0"/>
      <w:divBdr>
        <w:top w:val="none" w:sz="0" w:space="0" w:color="auto"/>
        <w:left w:val="none" w:sz="0" w:space="0" w:color="auto"/>
        <w:bottom w:val="none" w:sz="0" w:space="0" w:color="auto"/>
        <w:right w:val="none" w:sz="0" w:space="0" w:color="auto"/>
      </w:divBdr>
    </w:div>
    <w:div w:id="1881287416">
      <w:bodyDiv w:val="1"/>
      <w:marLeft w:val="0"/>
      <w:marRight w:val="0"/>
      <w:marTop w:val="0"/>
      <w:marBottom w:val="0"/>
      <w:divBdr>
        <w:top w:val="none" w:sz="0" w:space="0" w:color="auto"/>
        <w:left w:val="none" w:sz="0" w:space="0" w:color="auto"/>
        <w:bottom w:val="none" w:sz="0" w:space="0" w:color="auto"/>
        <w:right w:val="none" w:sz="0" w:space="0" w:color="auto"/>
      </w:divBdr>
      <w:divsChild>
        <w:div w:id="401609278">
          <w:marLeft w:val="1166"/>
          <w:marRight w:val="0"/>
          <w:marTop w:val="101"/>
          <w:marBottom w:val="0"/>
          <w:divBdr>
            <w:top w:val="none" w:sz="0" w:space="0" w:color="auto"/>
            <w:left w:val="none" w:sz="0" w:space="0" w:color="auto"/>
            <w:bottom w:val="none" w:sz="0" w:space="0" w:color="auto"/>
            <w:right w:val="none" w:sz="0" w:space="0" w:color="auto"/>
          </w:divBdr>
        </w:div>
        <w:div w:id="464545578">
          <w:marLeft w:val="1166"/>
          <w:marRight w:val="0"/>
          <w:marTop w:val="101"/>
          <w:marBottom w:val="0"/>
          <w:divBdr>
            <w:top w:val="none" w:sz="0" w:space="0" w:color="auto"/>
            <w:left w:val="none" w:sz="0" w:space="0" w:color="auto"/>
            <w:bottom w:val="none" w:sz="0" w:space="0" w:color="auto"/>
            <w:right w:val="none" w:sz="0" w:space="0" w:color="auto"/>
          </w:divBdr>
        </w:div>
        <w:div w:id="755975283">
          <w:marLeft w:val="2520"/>
          <w:marRight w:val="0"/>
          <w:marTop w:val="86"/>
          <w:marBottom w:val="0"/>
          <w:divBdr>
            <w:top w:val="none" w:sz="0" w:space="0" w:color="auto"/>
            <w:left w:val="none" w:sz="0" w:space="0" w:color="auto"/>
            <w:bottom w:val="none" w:sz="0" w:space="0" w:color="auto"/>
            <w:right w:val="none" w:sz="0" w:space="0" w:color="auto"/>
          </w:divBdr>
        </w:div>
        <w:div w:id="1354266698">
          <w:marLeft w:val="1800"/>
          <w:marRight w:val="0"/>
          <w:marTop w:val="96"/>
          <w:marBottom w:val="0"/>
          <w:divBdr>
            <w:top w:val="none" w:sz="0" w:space="0" w:color="auto"/>
            <w:left w:val="none" w:sz="0" w:space="0" w:color="auto"/>
            <w:bottom w:val="none" w:sz="0" w:space="0" w:color="auto"/>
            <w:right w:val="none" w:sz="0" w:space="0" w:color="auto"/>
          </w:divBdr>
        </w:div>
        <w:div w:id="1474449566">
          <w:marLeft w:val="1800"/>
          <w:marRight w:val="0"/>
          <w:marTop w:val="96"/>
          <w:marBottom w:val="0"/>
          <w:divBdr>
            <w:top w:val="none" w:sz="0" w:space="0" w:color="auto"/>
            <w:left w:val="none" w:sz="0" w:space="0" w:color="auto"/>
            <w:bottom w:val="none" w:sz="0" w:space="0" w:color="auto"/>
            <w:right w:val="none" w:sz="0" w:space="0" w:color="auto"/>
          </w:divBdr>
        </w:div>
        <w:div w:id="1641034733">
          <w:marLeft w:val="2520"/>
          <w:marRight w:val="0"/>
          <w:marTop w:val="86"/>
          <w:marBottom w:val="0"/>
          <w:divBdr>
            <w:top w:val="none" w:sz="0" w:space="0" w:color="auto"/>
            <w:left w:val="none" w:sz="0" w:space="0" w:color="auto"/>
            <w:bottom w:val="none" w:sz="0" w:space="0" w:color="auto"/>
            <w:right w:val="none" w:sz="0" w:space="0" w:color="auto"/>
          </w:divBdr>
        </w:div>
        <w:div w:id="1704818962">
          <w:marLeft w:val="1800"/>
          <w:marRight w:val="0"/>
          <w:marTop w:val="96"/>
          <w:marBottom w:val="0"/>
          <w:divBdr>
            <w:top w:val="none" w:sz="0" w:space="0" w:color="auto"/>
            <w:left w:val="none" w:sz="0" w:space="0" w:color="auto"/>
            <w:bottom w:val="none" w:sz="0" w:space="0" w:color="auto"/>
            <w:right w:val="none" w:sz="0" w:space="0" w:color="auto"/>
          </w:divBdr>
        </w:div>
      </w:divsChild>
    </w:div>
    <w:div w:id="1894388311">
      <w:bodyDiv w:val="1"/>
      <w:marLeft w:val="0"/>
      <w:marRight w:val="0"/>
      <w:marTop w:val="0"/>
      <w:marBottom w:val="0"/>
      <w:divBdr>
        <w:top w:val="none" w:sz="0" w:space="0" w:color="auto"/>
        <w:left w:val="none" w:sz="0" w:space="0" w:color="auto"/>
        <w:bottom w:val="none" w:sz="0" w:space="0" w:color="auto"/>
        <w:right w:val="none" w:sz="0" w:space="0" w:color="auto"/>
      </w:divBdr>
      <w:divsChild>
        <w:div w:id="8988908">
          <w:marLeft w:val="1166"/>
          <w:marRight w:val="0"/>
          <w:marTop w:val="120"/>
          <w:marBottom w:val="0"/>
          <w:divBdr>
            <w:top w:val="none" w:sz="0" w:space="0" w:color="auto"/>
            <w:left w:val="none" w:sz="0" w:space="0" w:color="auto"/>
            <w:bottom w:val="none" w:sz="0" w:space="0" w:color="auto"/>
            <w:right w:val="none" w:sz="0" w:space="0" w:color="auto"/>
          </w:divBdr>
        </w:div>
        <w:div w:id="106970342">
          <w:marLeft w:val="1166"/>
          <w:marRight w:val="0"/>
          <w:marTop w:val="120"/>
          <w:marBottom w:val="0"/>
          <w:divBdr>
            <w:top w:val="none" w:sz="0" w:space="0" w:color="auto"/>
            <w:left w:val="none" w:sz="0" w:space="0" w:color="auto"/>
            <w:bottom w:val="none" w:sz="0" w:space="0" w:color="auto"/>
            <w:right w:val="none" w:sz="0" w:space="0" w:color="auto"/>
          </w:divBdr>
        </w:div>
        <w:div w:id="113526897">
          <w:marLeft w:val="1166"/>
          <w:marRight w:val="0"/>
          <w:marTop w:val="120"/>
          <w:marBottom w:val="0"/>
          <w:divBdr>
            <w:top w:val="none" w:sz="0" w:space="0" w:color="auto"/>
            <w:left w:val="none" w:sz="0" w:space="0" w:color="auto"/>
            <w:bottom w:val="none" w:sz="0" w:space="0" w:color="auto"/>
            <w:right w:val="none" w:sz="0" w:space="0" w:color="auto"/>
          </w:divBdr>
        </w:div>
        <w:div w:id="734864066">
          <w:marLeft w:val="1166"/>
          <w:marRight w:val="0"/>
          <w:marTop w:val="120"/>
          <w:marBottom w:val="0"/>
          <w:divBdr>
            <w:top w:val="none" w:sz="0" w:space="0" w:color="auto"/>
            <w:left w:val="none" w:sz="0" w:space="0" w:color="auto"/>
            <w:bottom w:val="none" w:sz="0" w:space="0" w:color="auto"/>
            <w:right w:val="none" w:sz="0" w:space="0" w:color="auto"/>
          </w:divBdr>
        </w:div>
        <w:div w:id="1497113532">
          <w:marLeft w:val="1166"/>
          <w:marRight w:val="0"/>
          <w:marTop w:val="120"/>
          <w:marBottom w:val="0"/>
          <w:divBdr>
            <w:top w:val="none" w:sz="0" w:space="0" w:color="auto"/>
            <w:left w:val="none" w:sz="0" w:space="0" w:color="auto"/>
            <w:bottom w:val="none" w:sz="0" w:space="0" w:color="auto"/>
            <w:right w:val="none" w:sz="0" w:space="0" w:color="auto"/>
          </w:divBdr>
        </w:div>
      </w:divsChild>
    </w:div>
    <w:div w:id="1901751442">
      <w:bodyDiv w:val="1"/>
      <w:marLeft w:val="0"/>
      <w:marRight w:val="0"/>
      <w:marTop w:val="0"/>
      <w:marBottom w:val="0"/>
      <w:divBdr>
        <w:top w:val="none" w:sz="0" w:space="0" w:color="auto"/>
        <w:left w:val="none" w:sz="0" w:space="0" w:color="auto"/>
        <w:bottom w:val="none" w:sz="0" w:space="0" w:color="auto"/>
        <w:right w:val="none" w:sz="0" w:space="0" w:color="auto"/>
      </w:divBdr>
    </w:div>
    <w:div w:id="1905753499">
      <w:bodyDiv w:val="1"/>
      <w:marLeft w:val="0"/>
      <w:marRight w:val="0"/>
      <w:marTop w:val="0"/>
      <w:marBottom w:val="0"/>
      <w:divBdr>
        <w:top w:val="none" w:sz="0" w:space="0" w:color="auto"/>
        <w:left w:val="none" w:sz="0" w:space="0" w:color="auto"/>
        <w:bottom w:val="none" w:sz="0" w:space="0" w:color="auto"/>
        <w:right w:val="none" w:sz="0" w:space="0" w:color="auto"/>
      </w:divBdr>
      <w:divsChild>
        <w:div w:id="189923767">
          <w:marLeft w:val="547"/>
          <w:marRight w:val="0"/>
          <w:marTop w:val="134"/>
          <w:marBottom w:val="0"/>
          <w:divBdr>
            <w:top w:val="none" w:sz="0" w:space="0" w:color="auto"/>
            <w:left w:val="none" w:sz="0" w:space="0" w:color="auto"/>
            <w:bottom w:val="none" w:sz="0" w:space="0" w:color="auto"/>
            <w:right w:val="none" w:sz="0" w:space="0" w:color="auto"/>
          </w:divBdr>
        </w:div>
        <w:div w:id="861623821">
          <w:marLeft w:val="547"/>
          <w:marRight w:val="0"/>
          <w:marTop w:val="134"/>
          <w:marBottom w:val="0"/>
          <w:divBdr>
            <w:top w:val="none" w:sz="0" w:space="0" w:color="auto"/>
            <w:left w:val="none" w:sz="0" w:space="0" w:color="auto"/>
            <w:bottom w:val="none" w:sz="0" w:space="0" w:color="auto"/>
            <w:right w:val="none" w:sz="0" w:space="0" w:color="auto"/>
          </w:divBdr>
        </w:div>
        <w:div w:id="1614441265">
          <w:marLeft w:val="547"/>
          <w:marRight w:val="0"/>
          <w:marTop w:val="134"/>
          <w:marBottom w:val="0"/>
          <w:divBdr>
            <w:top w:val="none" w:sz="0" w:space="0" w:color="auto"/>
            <w:left w:val="none" w:sz="0" w:space="0" w:color="auto"/>
            <w:bottom w:val="none" w:sz="0" w:space="0" w:color="auto"/>
            <w:right w:val="none" w:sz="0" w:space="0" w:color="auto"/>
          </w:divBdr>
        </w:div>
        <w:div w:id="1669088510">
          <w:marLeft w:val="547"/>
          <w:marRight w:val="0"/>
          <w:marTop w:val="134"/>
          <w:marBottom w:val="0"/>
          <w:divBdr>
            <w:top w:val="none" w:sz="0" w:space="0" w:color="auto"/>
            <w:left w:val="none" w:sz="0" w:space="0" w:color="auto"/>
            <w:bottom w:val="none" w:sz="0" w:space="0" w:color="auto"/>
            <w:right w:val="none" w:sz="0" w:space="0" w:color="auto"/>
          </w:divBdr>
        </w:div>
        <w:div w:id="1821773346">
          <w:marLeft w:val="547"/>
          <w:marRight w:val="0"/>
          <w:marTop w:val="134"/>
          <w:marBottom w:val="0"/>
          <w:divBdr>
            <w:top w:val="none" w:sz="0" w:space="0" w:color="auto"/>
            <w:left w:val="none" w:sz="0" w:space="0" w:color="auto"/>
            <w:bottom w:val="none" w:sz="0" w:space="0" w:color="auto"/>
            <w:right w:val="none" w:sz="0" w:space="0" w:color="auto"/>
          </w:divBdr>
        </w:div>
      </w:divsChild>
    </w:div>
    <w:div w:id="1907105482">
      <w:bodyDiv w:val="1"/>
      <w:marLeft w:val="0"/>
      <w:marRight w:val="0"/>
      <w:marTop w:val="0"/>
      <w:marBottom w:val="0"/>
      <w:divBdr>
        <w:top w:val="none" w:sz="0" w:space="0" w:color="auto"/>
        <w:left w:val="none" w:sz="0" w:space="0" w:color="auto"/>
        <w:bottom w:val="none" w:sz="0" w:space="0" w:color="auto"/>
        <w:right w:val="none" w:sz="0" w:space="0" w:color="auto"/>
      </w:divBdr>
      <w:divsChild>
        <w:div w:id="46227339">
          <w:marLeft w:val="2520"/>
          <w:marRight w:val="0"/>
          <w:marTop w:val="67"/>
          <w:marBottom w:val="0"/>
          <w:divBdr>
            <w:top w:val="none" w:sz="0" w:space="0" w:color="auto"/>
            <w:left w:val="none" w:sz="0" w:space="0" w:color="auto"/>
            <w:bottom w:val="none" w:sz="0" w:space="0" w:color="auto"/>
            <w:right w:val="none" w:sz="0" w:space="0" w:color="auto"/>
          </w:divBdr>
        </w:div>
        <w:div w:id="104618667">
          <w:marLeft w:val="1800"/>
          <w:marRight w:val="0"/>
          <w:marTop w:val="67"/>
          <w:marBottom w:val="0"/>
          <w:divBdr>
            <w:top w:val="none" w:sz="0" w:space="0" w:color="auto"/>
            <w:left w:val="none" w:sz="0" w:space="0" w:color="auto"/>
            <w:bottom w:val="none" w:sz="0" w:space="0" w:color="auto"/>
            <w:right w:val="none" w:sz="0" w:space="0" w:color="auto"/>
          </w:divBdr>
        </w:div>
        <w:div w:id="730924309">
          <w:marLeft w:val="2520"/>
          <w:marRight w:val="0"/>
          <w:marTop w:val="67"/>
          <w:marBottom w:val="0"/>
          <w:divBdr>
            <w:top w:val="none" w:sz="0" w:space="0" w:color="auto"/>
            <w:left w:val="none" w:sz="0" w:space="0" w:color="auto"/>
            <w:bottom w:val="none" w:sz="0" w:space="0" w:color="auto"/>
            <w:right w:val="none" w:sz="0" w:space="0" w:color="auto"/>
          </w:divBdr>
        </w:div>
        <w:div w:id="1127746423">
          <w:marLeft w:val="1800"/>
          <w:marRight w:val="0"/>
          <w:marTop w:val="67"/>
          <w:marBottom w:val="0"/>
          <w:divBdr>
            <w:top w:val="none" w:sz="0" w:space="0" w:color="auto"/>
            <w:left w:val="none" w:sz="0" w:space="0" w:color="auto"/>
            <w:bottom w:val="none" w:sz="0" w:space="0" w:color="auto"/>
            <w:right w:val="none" w:sz="0" w:space="0" w:color="auto"/>
          </w:divBdr>
        </w:div>
        <w:div w:id="1326085459">
          <w:marLeft w:val="1800"/>
          <w:marRight w:val="0"/>
          <w:marTop w:val="77"/>
          <w:marBottom w:val="0"/>
          <w:divBdr>
            <w:top w:val="none" w:sz="0" w:space="0" w:color="auto"/>
            <w:left w:val="none" w:sz="0" w:space="0" w:color="auto"/>
            <w:bottom w:val="none" w:sz="0" w:space="0" w:color="auto"/>
            <w:right w:val="none" w:sz="0" w:space="0" w:color="auto"/>
          </w:divBdr>
        </w:div>
        <w:div w:id="1592011309">
          <w:marLeft w:val="1166"/>
          <w:marRight w:val="0"/>
          <w:marTop w:val="86"/>
          <w:marBottom w:val="0"/>
          <w:divBdr>
            <w:top w:val="none" w:sz="0" w:space="0" w:color="auto"/>
            <w:left w:val="none" w:sz="0" w:space="0" w:color="auto"/>
            <w:bottom w:val="none" w:sz="0" w:space="0" w:color="auto"/>
            <w:right w:val="none" w:sz="0" w:space="0" w:color="auto"/>
          </w:divBdr>
        </w:div>
        <w:div w:id="2017727805">
          <w:marLeft w:val="1166"/>
          <w:marRight w:val="0"/>
          <w:marTop w:val="86"/>
          <w:marBottom w:val="0"/>
          <w:divBdr>
            <w:top w:val="none" w:sz="0" w:space="0" w:color="auto"/>
            <w:left w:val="none" w:sz="0" w:space="0" w:color="auto"/>
            <w:bottom w:val="none" w:sz="0" w:space="0" w:color="auto"/>
            <w:right w:val="none" w:sz="0" w:space="0" w:color="auto"/>
          </w:divBdr>
        </w:div>
        <w:div w:id="2031954836">
          <w:marLeft w:val="1166"/>
          <w:marRight w:val="0"/>
          <w:marTop w:val="86"/>
          <w:marBottom w:val="0"/>
          <w:divBdr>
            <w:top w:val="none" w:sz="0" w:space="0" w:color="auto"/>
            <w:left w:val="none" w:sz="0" w:space="0" w:color="auto"/>
            <w:bottom w:val="none" w:sz="0" w:space="0" w:color="auto"/>
            <w:right w:val="none" w:sz="0" w:space="0" w:color="auto"/>
          </w:divBdr>
        </w:div>
        <w:div w:id="2097818847">
          <w:marLeft w:val="1800"/>
          <w:marRight w:val="0"/>
          <w:marTop w:val="67"/>
          <w:marBottom w:val="0"/>
          <w:divBdr>
            <w:top w:val="none" w:sz="0" w:space="0" w:color="auto"/>
            <w:left w:val="none" w:sz="0" w:space="0" w:color="auto"/>
            <w:bottom w:val="none" w:sz="0" w:space="0" w:color="auto"/>
            <w:right w:val="none" w:sz="0" w:space="0" w:color="auto"/>
          </w:divBdr>
        </w:div>
      </w:divsChild>
    </w:div>
    <w:div w:id="1943755844">
      <w:bodyDiv w:val="1"/>
      <w:marLeft w:val="0"/>
      <w:marRight w:val="0"/>
      <w:marTop w:val="0"/>
      <w:marBottom w:val="0"/>
      <w:divBdr>
        <w:top w:val="none" w:sz="0" w:space="0" w:color="auto"/>
        <w:left w:val="none" w:sz="0" w:space="0" w:color="auto"/>
        <w:bottom w:val="none" w:sz="0" w:space="0" w:color="auto"/>
        <w:right w:val="none" w:sz="0" w:space="0" w:color="auto"/>
      </w:divBdr>
      <w:divsChild>
        <w:div w:id="546727180">
          <w:marLeft w:val="1166"/>
          <w:marRight w:val="0"/>
          <w:marTop w:val="101"/>
          <w:marBottom w:val="0"/>
          <w:divBdr>
            <w:top w:val="none" w:sz="0" w:space="0" w:color="auto"/>
            <w:left w:val="none" w:sz="0" w:space="0" w:color="auto"/>
            <w:bottom w:val="none" w:sz="0" w:space="0" w:color="auto"/>
            <w:right w:val="none" w:sz="0" w:space="0" w:color="auto"/>
          </w:divBdr>
        </w:div>
        <w:div w:id="860245381">
          <w:marLeft w:val="1166"/>
          <w:marRight w:val="0"/>
          <w:marTop w:val="101"/>
          <w:marBottom w:val="0"/>
          <w:divBdr>
            <w:top w:val="none" w:sz="0" w:space="0" w:color="auto"/>
            <w:left w:val="none" w:sz="0" w:space="0" w:color="auto"/>
            <w:bottom w:val="none" w:sz="0" w:space="0" w:color="auto"/>
            <w:right w:val="none" w:sz="0" w:space="0" w:color="auto"/>
          </w:divBdr>
        </w:div>
        <w:div w:id="867642051">
          <w:marLeft w:val="547"/>
          <w:marRight w:val="0"/>
          <w:marTop w:val="115"/>
          <w:marBottom w:val="0"/>
          <w:divBdr>
            <w:top w:val="none" w:sz="0" w:space="0" w:color="auto"/>
            <w:left w:val="none" w:sz="0" w:space="0" w:color="auto"/>
            <w:bottom w:val="none" w:sz="0" w:space="0" w:color="auto"/>
            <w:right w:val="none" w:sz="0" w:space="0" w:color="auto"/>
          </w:divBdr>
        </w:div>
      </w:divsChild>
    </w:div>
    <w:div w:id="1999113970">
      <w:bodyDiv w:val="1"/>
      <w:marLeft w:val="0"/>
      <w:marRight w:val="0"/>
      <w:marTop w:val="0"/>
      <w:marBottom w:val="0"/>
      <w:divBdr>
        <w:top w:val="none" w:sz="0" w:space="0" w:color="auto"/>
        <w:left w:val="none" w:sz="0" w:space="0" w:color="auto"/>
        <w:bottom w:val="none" w:sz="0" w:space="0" w:color="auto"/>
        <w:right w:val="none" w:sz="0" w:space="0" w:color="auto"/>
      </w:divBdr>
    </w:div>
    <w:div w:id="2009822260">
      <w:bodyDiv w:val="1"/>
      <w:marLeft w:val="0"/>
      <w:marRight w:val="0"/>
      <w:marTop w:val="0"/>
      <w:marBottom w:val="0"/>
      <w:divBdr>
        <w:top w:val="none" w:sz="0" w:space="0" w:color="auto"/>
        <w:left w:val="none" w:sz="0" w:space="0" w:color="auto"/>
        <w:bottom w:val="none" w:sz="0" w:space="0" w:color="auto"/>
        <w:right w:val="none" w:sz="0" w:space="0" w:color="auto"/>
      </w:divBdr>
    </w:div>
    <w:div w:id="2062316872">
      <w:bodyDiv w:val="1"/>
      <w:marLeft w:val="0"/>
      <w:marRight w:val="0"/>
      <w:marTop w:val="0"/>
      <w:marBottom w:val="0"/>
      <w:divBdr>
        <w:top w:val="none" w:sz="0" w:space="0" w:color="auto"/>
        <w:left w:val="none" w:sz="0" w:space="0" w:color="auto"/>
        <w:bottom w:val="none" w:sz="0" w:space="0" w:color="auto"/>
        <w:right w:val="none" w:sz="0" w:space="0" w:color="auto"/>
      </w:divBdr>
      <w:divsChild>
        <w:div w:id="231164794">
          <w:marLeft w:val="1800"/>
          <w:marRight w:val="0"/>
          <w:marTop w:val="106"/>
          <w:marBottom w:val="0"/>
          <w:divBdr>
            <w:top w:val="none" w:sz="0" w:space="0" w:color="auto"/>
            <w:left w:val="none" w:sz="0" w:space="0" w:color="auto"/>
            <w:bottom w:val="none" w:sz="0" w:space="0" w:color="auto"/>
            <w:right w:val="none" w:sz="0" w:space="0" w:color="auto"/>
          </w:divBdr>
        </w:div>
        <w:div w:id="360205919">
          <w:marLeft w:val="547"/>
          <w:marRight w:val="0"/>
          <w:marTop w:val="96"/>
          <w:marBottom w:val="0"/>
          <w:divBdr>
            <w:top w:val="none" w:sz="0" w:space="0" w:color="auto"/>
            <w:left w:val="none" w:sz="0" w:space="0" w:color="auto"/>
            <w:bottom w:val="none" w:sz="0" w:space="0" w:color="auto"/>
            <w:right w:val="none" w:sz="0" w:space="0" w:color="auto"/>
          </w:divBdr>
        </w:div>
        <w:div w:id="392050992">
          <w:marLeft w:val="2520"/>
          <w:marRight w:val="0"/>
          <w:marTop w:val="86"/>
          <w:marBottom w:val="0"/>
          <w:divBdr>
            <w:top w:val="none" w:sz="0" w:space="0" w:color="auto"/>
            <w:left w:val="none" w:sz="0" w:space="0" w:color="auto"/>
            <w:bottom w:val="none" w:sz="0" w:space="0" w:color="auto"/>
            <w:right w:val="none" w:sz="0" w:space="0" w:color="auto"/>
          </w:divBdr>
        </w:div>
        <w:div w:id="665127947">
          <w:marLeft w:val="2520"/>
          <w:marRight w:val="0"/>
          <w:marTop w:val="86"/>
          <w:marBottom w:val="0"/>
          <w:divBdr>
            <w:top w:val="none" w:sz="0" w:space="0" w:color="auto"/>
            <w:left w:val="none" w:sz="0" w:space="0" w:color="auto"/>
            <w:bottom w:val="none" w:sz="0" w:space="0" w:color="auto"/>
            <w:right w:val="none" w:sz="0" w:space="0" w:color="auto"/>
          </w:divBdr>
        </w:div>
        <w:div w:id="694891504">
          <w:marLeft w:val="1800"/>
          <w:marRight w:val="0"/>
          <w:marTop w:val="106"/>
          <w:marBottom w:val="0"/>
          <w:divBdr>
            <w:top w:val="none" w:sz="0" w:space="0" w:color="auto"/>
            <w:left w:val="none" w:sz="0" w:space="0" w:color="auto"/>
            <w:bottom w:val="none" w:sz="0" w:space="0" w:color="auto"/>
            <w:right w:val="none" w:sz="0" w:space="0" w:color="auto"/>
          </w:divBdr>
        </w:div>
        <w:div w:id="1062174436">
          <w:marLeft w:val="1166"/>
          <w:marRight w:val="0"/>
          <w:marTop w:val="101"/>
          <w:marBottom w:val="0"/>
          <w:divBdr>
            <w:top w:val="none" w:sz="0" w:space="0" w:color="auto"/>
            <w:left w:val="none" w:sz="0" w:space="0" w:color="auto"/>
            <w:bottom w:val="none" w:sz="0" w:space="0" w:color="auto"/>
            <w:right w:val="none" w:sz="0" w:space="0" w:color="auto"/>
          </w:divBdr>
        </w:div>
        <w:div w:id="2020158483">
          <w:marLeft w:val="1800"/>
          <w:marRight w:val="0"/>
          <w:marTop w:val="106"/>
          <w:marBottom w:val="0"/>
          <w:divBdr>
            <w:top w:val="none" w:sz="0" w:space="0" w:color="auto"/>
            <w:left w:val="none" w:sz="0" w:space="0" w:color="auto"/>
            <w:bottom w:val="none" w:sz="0" w:space="0" w:color="auto"/>
            <w:right w:val="none" w:sz="0" w:space="0" w:color="auto"/>
          </w:divBdr>
        </w:div>
        <w:div w:id="2050760856">
          <w:marLeft w:val="1800"/>
          <w:marRight w:val="0"/>
          <w:marTop w:val="106"/>
          <w:marBottom w:val="0"/>
          <w:divBdr>
            <w:top w:val="none" w:sz="0" w:space="0" w:color="auto"/>
            <w:left w:val="none" w:sz="0" w:space="0" w:color="auto"/>
            <w:bottom w:val="none" w:sz="0" w:space="0" w:color="auto"/>
            <w:right w:val="none" w:sz="0" w:space="0" w:color="auto"/>
          </w:divBdr>
        </w:div>
      </w:divsChild>
    </w:div>
    <w:div w:id="2062555944">
      <w:bodyDiv w:val="1"/>
      <w:marLeft w:val="0"/>
      <w:marRight w:val="0"/>
      <w:marTop w:val="0"/>
      <w:marBottom w:val="0"/>
      <w:divBdr>
        <w:top w:val="none" w:sz="0" w:space="0" w:color="auto"/>
        <w:left w:val="none" w:sz="0" w:space="0" w:color="auto"/>
        <w:bottom w:val="none" w:sz="0" w:space="0" w:color="auto"/>
        <w:right w:val="none" w:sz="0" w:space="0" w:color="auto"/>
      </w:divBdr>
      <w:divsChild>
        <w:div w:id="22175092">
          <w:marLeft w:val="1166"/>
          <w:marRight w:val="0"/>
          <w:marTop w:val="101"/>
          <w:marBottom w:val="0"/>
          <w:divBdr>
            <w:top w:val="none" w:sz="0" w:space="0" w:color="auto"/>
            <w:left w:val="none" w:sz="0" w:space="0" w:color="auto"/>
            <w:bottom w:val="none" w:sz="0" w:space="0" w:color="auto"/>
            <w:right w:val="none" w:sz="0" w:space="0" w:color="auto"/>
          </w:divBdr>
        </w:div>
        <w:div w:id="425270647">
          <w:marLeft w:val="1166"/>
          <w:marRight w:val="0"/>
          <w:marTop w:val="101"/>
          <w:marBottom w:val="0"/>
          <w:divBdr>
            <w:top w:val="none" w:sz="0" w:space="0" w:color="auto"/>
            <w:left w:val="none" w:sz="0" w:space="0" w:color="auto"/>
            <w:bottom w:val="none" w:sz="0" w:space="0" w:color="auto"/>
            <w:right w:val="none" w:sz="0" w:space="0" w:color="auto"/>
          </w:divBdr>
        </w:div>
        <w:div w:id="1030957282">
          <w:marLeft w:val="1166"/>
          <w:marRight w:val="0"/>
          <w:marTop w:val="101"/>
          <w:marBottom w:val="0"/>
          <w:divBdr>
            <w:top w:val="none" w:sz="0" w:space="0" w:color="auto"/>
            <w:left w:val="none" w:sz="0" w:space="0" w:color="auto"/>
            <w:bottom w:val="none" w:sz="0" w:space="0" w:color="auto"/>
            <w:right w:val="none" w:sz="0" w:space="0" w:color="auto"/>
          </w:divBdr>
        </w:div>
      </w:divsChild>
    </w:div>
    <w:div w:id="2063090539">
      <w:bodyDiv w:val="1"/>
      <w:marLeft w:val="0"/>
      <w:marRight w:val="0"/>
      <w:marTop w:val="0"/>
      <w:marBottom w:val="0"/>
      <w:divBdr>
        <w:top w:val="none" w:sz="0" w:space="0" w:color="auto"/>
        <w:left w:val="none" w:sz="0" w:space="0" w:color="auto"/>
        <w:bottom w:val="none" w:sz="0" w:space="0" w:color="auto"/>
        <w:right w:val="none" w:sz="0" w:space="0" w:color="auto"/>
      </w:divBdr>
    </w:div>
    <w:div w:id="2087991251">
      <w:bodyDiv w:val="1"/>
      <w:marLeft w:val="0"/>
      <w:marRight w:val="0"/>
      <w:marTop w:val="0"/>
      <w:marBottom w:val="0"/>
      <w:divBdr>
        <w:top w:val="none" w:sz="0" w:space="0" w:color="auto"/>
        <w:left w:val="none" w:sz="0" w:space="0" w:color="auto"/>
        <w:bottom w:val="none" w:sz="0" w:space="0" w:color="auto"/>
        <w:right w:val="none" w:sz="0" w:space="0" w:color="auto"/>
      </w:divBdr>
      <w:divsChild>
        <w:div w:id="367948743">
          <w:marLeft w:val="1166"/>
          <w:marRight w:val="0"/>
          <w:marTop w:val="110"/>
          <w:marBottom w:val="0"/>
          <w:divBdr>
            <w:top w:val="none" w:sz="0" w:space="0" w:color="auto"/>
            <w:left w:val="none" w:sz="0" w:space="0" w:color="auto"/>
            <w:bottom w:val="none" w:sz="0" w:space="0" w:color="auto"/>
            <w:right w:val="none" w:sz="0" w:space="0" w:color="auto"/>
          </w:divBdr>
        </w:div>
        <w:div w:id="876429430">
          <w:marLeft w:val="1166"/>
          <w:marRight w:val="0"/>
          <w:marTop w:val="110"/>
          <w:marBottom w:val="0"/>
          <w:divBdr>
            <w:top w:val="none" w:sz="0" w:space="0" w:color="auto"/>
            <w:left w:val="none" w:sz="0" w:space="0" w:color="auto"/>
            <w:bottom w:val="none" w:sz="0" w:space="0" w:color="auto"/>
            <w:right w:val="none" w:sz="0" w:space="0" w:color="auto"/>
          </w:divBdr>
        </w:div>
        <w:div w:id="886986117">
          <w:marLeft w:val="1166"/>
          <w:marRight w:val="0"/>
          <w:marTop w:val="110"/>
          <w:marBottom w:val="0"/>
          <w:divBdr>
            <w:top w:val="none" w:sz="0" w:space="0" w:color="auto"/>
            <w:left w:val="none" w:sz="0" w:space="0" w:color="auto"/>
            <w:bottom w:val="none" w:sz="0" w:space="0" w:color="auto"/>
            <w:right w:val="none" w:sz="0" w:space="0" w:color="auto"/>
          </w:divBdr>
        </w:div>
        <w:div w:id="1697072406">
          <w:marLeft w:val="1166"/>
          <w:marRight w:val="0"/>
          <w:marTop w:val="110"/>
          <w:marBottom w:val="0"/>
          <w:divBdr>
            <w:top w:val="none" w:sz="0" w:space="0" w:color="auto"/>
            <w:left w:val="none" w:sz="0" w:space="0" w:color="auto"/>
            <w:bottom w:val="none" w:sz="0" w:space="0" w:color="auto"/>
            <w:right w:val="none" w:sz="0" w:space="0" w:color="auto"/>
          </w:divBdr>
        </w:div>
        <w:div w:id="1990019344">
          <w:marLeft w:val="1166"/>
          <w:marRight w:val="0"/>
          <w:marTop w:val="110"/>
          <w:marBottom w:val="0"/>
          <w:divBdr>
            <w:top w:val="none" w:sz="0" w:space="0" w:color="auto"/>
            <w:left w:val="none" w:sz="0" w:space="0" w:color="auto"/>
            <w:bottom w:val="none" w:sz="0" w:space="0" w:color="auto"/>
            <w:right w:val="none" w:sz="0" w:space="0" w:color="auto"/>
          </w:divBdr>
        </w:div>
      </w:divsChild>
    </w:div>
    <w:div w:id="2090804510">
      <w:bodyDiv w:val="1"/>
      <w:marLeft w:val="0"/>
      <w:marRight w:val="0"/>
      <w:marTop w:val="0"/>
      <w:marBottom w:val="0"/>
      <w:divBdr>
        <w:top w:val="none" w:sz="0" w:space="0" w:color="auto"/>
        <w:left w:val="none" w:sz="0" w:space="0" w:color="auto"/>
        <w:bottom w:val="none" w:sz="0" w:space="0" w:color="auto"/>
        <w:right w:val="none" w:sz="0" w:space="0" w:color="auto"/>
      </w:divBdr>
    </w:div>
    <w:div w:id="2096048179">
      <w:bodyDiv w:val="1"/>
      <w:marLeft w:val="0"/>
      <w:marRight w:val="0"/>
      <w:marTop w:val="0"/>
      <w:marBottom w:val="0"/>
      <w:divBdr>
        <w:top w:val="none" w:sz="0" w:space="0" w:color="auto"/>
        <w:left w:val="none" w:sz="0" w:space="0" w:color="auto"/>
        <w:bottom w:val="none" w:sz="0" w:space="0" w:color="auto"/>
        <w:right w:val="none" w:sz="0" w:space="0" w:color="auto"/>
      </w:divBdr>
      <w:divsChild>
        <w:div w:id="245724605">
          <w:marLeft w:val="547"/>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aprdnt.uqtr.uquebec.ca/pls/public/gscw031?owa_no_site=1730&amp;owa_no_fiche=52&amp;owa_apercu=N&amp;owa_imprimable=N&amp;owa_bottin=" TargetMode="External"/><Relationship Id="rId117" Type="http://schemas.openxmlformats.org/officeDocument/2006/relationships/image" Target="media/image40.emf"/><Relationship Id="rId21" Type="http://schemas.openxmlformats.org/officeDocument/2006/relationships/image" Target="media/image6.png"/><Relationship Id="rId42" Type="http://schemas.openxmlformats.org/officeDocument/2006/relationships/hyperlink" Target="http://Distinctions.FISCALITEuqtr.ca" TargetMode="External"/><Relationship Id="rId47" Type="http://schemas.openxmlformats.org/officeDocument/2006/relationships/image" Target="media/image15.png"/><Relationship Id="rId63" Type="http://schemas.openxmlformats.org/officeDocument/2006/relationships/image" Target="media/image28.png"/><Relationship Id="rId68" Type="http://schemas.openxmlformats.org/officeDocument/2006/relationships/hyperlink" Target="http://Cours.FISCALITEuqtr.ca" TargetMode="External"/><Relationship Id="rId84" Type="http://schemas.openxmlformats.org/officeDocument/2006/relationships/hyperlink" Target="https://www.youtube.com/watch?v=id2a47bbFbA&amp;list=PLq6XI4Mvs1CrfZHeLnw9c80JYU1hvSaAk&amp;index=1" TargetMode="External"/><Relationship Id="rId89" Type="http://schemas.openxmlformats.org/officeDocument/2006/relationships/hyperlink" Target="https://www.youtube.com/watch?v=OCVQkpxspa8&amp;list=PLq6XI4Mvs1CpCtz3Rv7Ta8-CtS7mBAzdt&amp;index=5" TargetMode="External"/><Relationship Id="rId112" Type="http://schemas.openxmlformats.org/officeDocument/2006/relationships/hyperlink" Target="https://www.youtube.com/watch?v=e_0vNWzpSR4&amp;list=PLq6XI4Mvs1CqXTj-48DWfHDCC1yr2cdV2&amp;index=2" TargetMode="External"/><Relationship Id="rId133" Type="http://schemas.openxmlformats.org/officeDocument/2006/relationships/image" Target="media/image46.emf"/><Relationship Id="rId16" Type="http://schemas.openxmlformats.org/officeDocument/2006/relationships/image" Target="media/image3.png"/><Relationship Id="rId107" Type="http://schemas.openxmlformats.org/officeDocument/2006/relationships/image" Target="media/image37.emf"/><Relationship Id="rId11" Type="http://schemas.openxmlformats.org/officeDocument/2006/relationships/image" Target="media/image1.png"/><Relationship Id="rId32" Type="http://schemas.openxmlformats.org/officeDocument/2006/relationships/hyperlink" Target="mailto:Nicolas.Boivin@uqtr.ca" TargetMode="External"/><Relationship Id="rId37" Type="http://schemas.openxmlformats.org/officeDocument/2006/relationships/hyperlink" Target="http://Facebook.FISCALITEuqtr.ca" TargetMode="External"/><Relationship Id="rId53" Type="http://schemas.openxmlformats.org/officeDocument/2006/relationships/header" Target="header1.xml"/><Relationship Id="rId58" Type="http://schemas.openxmlformats.org/officeDocument/2006/relationships/image" Target="media/image23.png"/><Relationship Id="rId74" Type="http://schemas.openxmlformats.org/officeDocument/2006/relationships/image" Target="media/image33.PNG"/><Relationship Id="rId79" Type="http://schemas.openxmlformats.org/officeDocument/2006/relationships/hyperlink" Target="https://www.youtube.com/watch?v=xHITWHLf7fA&amp;list=PLq6XI4Mvs1CrnWbb2g_drSW80r-ujZSzI&amp;index=5" TargetMode="External"/><Relationship Id="rId102" Type="http://schemas.openxmlformats.org/officeDocument/2006/relationships/hyperlink" Target="https://www.youtube.com/watch?v=dymO7bC1jtg&amp;list=PLq6XI4Mvs1Cp3w1nGYk2xBK0GT2fcNU-f&amp;index=32" TargetMode="External"/><Relationship Id="rId123" Type="http://schemas.openxmlformats.org/officeDocument/2006/relationships/hyperlink" Target="https://www.youtube.com/watch?v=VeMTbvF8KcY&amp;list=PLq6XI4Mvs1CrfZHeLnw9c80JYU1hvSaAk&amp;index=3" TargetMode="External"/><Relationship Id="rId128" Type="http://schemas.openxmlformats.org/officeDocument/2006/relationships/image" Target="media/image41.emf"/><Relationship Id="rId5" Type="http://schemas.openxmlformats.org/officeDocument/2006/relationships/numbering" Target="numbering.xml"/><Relationship Id="rId90" Type="http://schemas.openxmlformats.org/officeDocument/2006/relationships/hyperlink" Target="https://www.youtube.com/watch?v=0mW2iO1FpWg&amp;list=PLq6XI4Mvs1CpttJujnHPWnW2ZoZk2WbnC&amp;index=3" TargetMode="External"/><Relationship Id="rId95" Type="http://schemas.openxmlformats.org/officeDocument/2006/relationships/hyperlink" Target="https://www.youtube.com/watch?v=7gV_d6xAuyI&amp;list=PLq6XI4Mvs1CoCt4LdK07tcxlbonaIbwkb&amp;index=2" TargetMode="External"/><Relationship Id="rId14" Type="http://schemas.openxmlformats.org/officeDocument/2006/relationships/hyperlink" Target="http://www.NicolasBoivin.ca"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Cours.FISCALITEuqtr.ca" TargetMode="External"/><Relationship Id="rId43" Type="http://schemas.openxmlformats.org/officeDocument/2006/relationships/hyperlink" Target="http://Conferences.FISCALITEuqtr.ca" TargetMode="External"/><Relationship Id="rId48" Type="http://schemas.openxmlformats.org/officeDocument/2006/relationships/image" Target="media/image16.png"/><Relationship Id="rId56" Type="http://schemas.openxmlformats.org/officeDocument/2006/relationships/image" Target="media/image21.png"/><Relationship Id="rId64" Type="http://schemas.openxmlformats.org/officeDocument/2006/relationships/hyperlink" Target="http://wikifisc.uqtr.ca/" TargetMode="External"/><Relationship Id="rId69" Type="http://schemas.openxmlformats.org/officeDocument/2006/relationships/hyperlink" Target="http://BQI.FISCALITEuqtr.ca" TargetMode="External"/><Relationship Id="rId77" Type="http://schemas.openxmlformats.org/officeDocument/2006/relationships/hyperlink" Target="http://www.FISCALITEuqtr.ca" TargetMode="External"/><Relationship Id="rId100" Type="http://schemas.openxmlformats.org/officeDocument/2006/relationships/hyperlink" Target="https://youtu.be/ekqglTs5WHY?list=PLq6XI4Mvs1CoukaZ1NsVMj4iwilAaiiaP" TargetMode="External"/><Relationship Id="rId105" Type="http://schemas.openxmlformats.org/officeDocument/2006/relationships/image" Target="media/image36.png"/><Relationship Id="rId113" Type="http://schemas.openxmlformats.org/officeDocument/2006/relationships/image" Target="media/image39.png"/><Relationship Id="rId118" Type="http://schemas.openxmlformats.org/officeDocument/2006/relationships/hyperlink" Target="https://www.youtube.com/watch?v=OsXoNfFgdR4&amp;list=PLq6XI4Mvs1CrgA3Ff8EHHMzrUDU88Ar3x&amp;index=4" TargetMode="External"/><Relationship Id="rId126" Type="http://schemas.openxmlformats.org/officeDocument/2006/relationships/hyperlink" Target="https://www.youtube.com/watch?v=JuBCB2pTp5A&amp;list=PLq6XI4Mvs1CrfZHeLnw9c80JYU1hvSaAk&amp;index=2" TargetMode="Externa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2.png"/><Relationship Id="rId80" Type="http://schemas.openxmlformats.org/officeDocument/2006/relationships/hyperlink" Target="https://oraprdnt.uqtr.uquebec.ca/pls/public/docs/GSC1730/F1685408485_FEI.pdf#pagemode=bookmarks&amp;page=3" TargetMode="External"/><Relationship Id="rId85" Type="http://schemas.openxmlformats.org/officeDocument/2006/relationships/hyperlink" Target="https://oraprdnt.uqtr.uquebec.ca/pls/public/docs/GSC1730/F578905434_FEIII.pdf#pagemode=bookmarks&amp;page=3" TargetMode="External"/><Relationship Id="rId93" Type="http://schemas.openxmlformats.org/officeDocument/2006/relationships/footer" Target="footer4.xml"/><Relationship Id="rId98" Type="http://schemas.openxmlformats.org/officeDocument/2006/relationships/hyperlink" Target="https://www.youtube.com/watch?v=MJ1bzJ9pmJ8&amp;list=PLq6XI4Mvs1CrQwKXJoyMFkqLxbC2Slxfw&amp;index=2" TargetMode="External"/><Relationship Id="rId121" Type="http://schemas.openxmlformats.org/officeDocument/2006/relationships/hyperlink" Target="https://www.youtube.com/watch?v=zsirmJKtDUM&amp;list=PLq6XI4Mvs1CoCt4LdK07tcxlbonaIbwkb&amp;index=3"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fiscaliteuqtr.ca" TargetMode="External"/><Relationship Id="rId25" Type="http://schemas.openxmlformats.org/officeDocument/2006/relationships/image" Target="media/image10.jpeg"/><Relationship Id="rId33" Type="http://schemas.openxmlformats.org/officeDocument/2006/relationships/hyperlink" Target="http://BQI.FISCALITEuqtr.ca" TargetMode="External"/><Relationship Id="rId38" Type="http://schemas.openxmlformats.org/officeDocument/2006/relationships/hyperlink" Target="http://Twitter.FISCALITEuqtr.ca" TargetMode="External"/><Relationship Id="rId46" Type="http://schemas.openxmlformats.org/officeDocument/2006/relationships/image" Target="media/image14.png"/><Relationship Id="rId59" Type="http://schemas.openxmlformats.org/officeDocument/2006/relationships/image" Target="media/image24.png"/><Relationship Id="rId67" Type="http://schemas.openxmlformats.org/officeDocument/2006/relationships/image" Target="media/image30.png"/><Relationship Id="rId103" Type="http://schemas.openxmlformats.org/officeDocument/2006/relationships/hyperlink" Target="https://www.youtube.com/watch?v=RIFlNfCypuU&amp;list=PLq6XI4Mvs1CqJqJSP_Lyq1Ook8uU5xcvm&amp;index=4" TargetMode="External"/><Relationship Id="rId108" Type="http://schemas.openxmlformats.org/officeDocument/2006/relationships/image" Target="media/image38.png"/><Relationship Id="rId116" Type="http://schemas.openxmlformats.org/officeDocument/2006/relationships/hyperlink" Target="https://www.youtube.com/watch?v=h_LmSr-d_8s&amp;list=PLq6XI4Mvs1CrgA3Ff8EHHMzrUDU88Ar3x&amp;index=3" TargetMode="External"/><Relationship Id="rId124" Type="http://schemas.openxmlformats.org/officeDocument/2006/relationships/hyperlink" Target="https://www.youtube.com/watch?v=sX1ALf2oGr0&amp;list=PLq6XI4Mvs1CrnWbb2g_drSW80r-ujZSzI&amp;index=2" TargetMode="External"/><Relationship Id="rId129" Type="http://schemas.openxmlformats.org/officeDocument/2006/relationships/image" Target="media/image42.emf"/><Relationship Id="rId20" Type="http://schemas.openxmlformats.org/officeDocument/2006/relationships/hyperlink" Target="https://oraprdnt.uqtr.uquebec.ca/pls/public/gscw031?owa_no_site=1730&amp;owa_no_fiche=93" TargetMode="External"/><Relationship Id="rId41" Type="http://schemas.openxmlformats.org/officeDocument/2006/relationships/hyperlink" Target="http://Empreinte.FISCALITEuqtr.ca" TargetMode="External"/><Relationship Id="rId54" Type="http://schemas.openxmlformats.org/officeDocument/2006/relationships/footer" Target="footer2.xml"/><Relationship Id="rId62" Type="http://schemas.openxmlformats.org/officeDocument/2006/relationships/image" Target="media/image27.png"/><Relationship Id="rId70" Type="http://schemas.openxmlformats.org/officeDocument/2006/relationships/hyperlink" Target="http://wikiFISC.FISCALITEuqtr.ca" TargetMode="External"/><Relationship Id="rId75" Type="http://schemas.openxmlformats.org/officeDocument/2006/relationships/header" Target="header2.xml"/><Relationship Id="rId83" Type="http://schemas.openxmlformats.org/officeDocument/2006/relationships/hyperlink" Target="https://oraprdnt.uqtr.uquebec.ca/pls/public/docs/GSC1730/F85570193_FEII.pdf#pagemode=bookmarks&amp;page=3" TargetMode="External"/><Relationship Id="rId88" Type="http://schemas.openxmlformats.org/officeDocument/2006/relationships/hyperlink" Target="https://www.youtube.com/watch?v=-GWWu4nWjDY&amp;list=PLq6XI4Mvs1CpCtz3Rv7Ta8-CtS7mBAzdt&amp;index=2" TargetMode="External"/><Relationship Id="rId91" Type="http://schemas.openxmlformats.org/officeDocument/2006/relationships/hyperlink" Target="https://www.youtube.com/watch?v=JOQUz093qpU&amp;list=PLq6XI4Mvs1CpttJujnHPWnW2ZoZk2WbnC&amp;index=7" TargetMode="External"/><Relationship Id="rId96" Type="http://schemas.openxmlformats.org/officeDocument/2006/relationships/hyperlink" Target="https://www.youtube.com/watch?v=THLDqqBsZ4M&amp;list=PLq6XI4Mvs1CqqSQ_eY_zeTXBCTRgUptWi&amp;index=3" TargetMode="External"/><Relationship Id="rId111" Type="http://schemas.openxmlformats.org/officeDocument/2006/relationships/hyperlink" Target="https://www.youtube.com/watch?v=cO8Zwq7ra7A&amp;list=PLq6XI4Mvs1CpP6LELp3sA-SlOJrbSl2lZ&amp;index=9" TargetMode="External"/><Relationship Id="rId13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uqtr.ca/marcbachand"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hyperlink" Target="http://CCH.FISCALITEuqtr.ca" TargetMode="External"/><Relationship Id="rId49" Type="http://schemas.openxmlformats.org/officeDocument/2006/relationships/image" Target="media/image17.png"/><Relationship Id="rId57" Type="http://schemas.openxmlformats.org/officeDocument/2006/relationships/image" Target="media/image22.png"/><Relationship Id="rId106" Type="http://schemas.openxmlformats.org/officeDocument/2006/relationships/hyperlink" Target="https://www.youtube.com/watch?v=D_w0l0NOKAk&amp;list=PLq6XI4Mvs1CqJqJSP_Lyq1Ook8uU5xcvm&amp;index=3" TargetMode="External"/><Relationship Id="rId114" Type="http://schemas.openxmlformats.org/officeDocument/2006/relationships/hyperlink" Target="https://www.youtube.com/watch?v=u0tY_7WZ3jM&amp;list=PLq6XI4Mvs1CqXTj-48DWfHDCC1yr2cdV2&amp;index=4" TargetMode="External"/><Relationship Id="rId119" Type="http://schemas.openxmlformats.org/officeDocument/2006/relationships/hyperlink" Target="https://www.youtube.com/watch?v=EoDKodQqXoY&amp;list=PLq6XI4Mvs1Cq44ikNSTCojIrhuHfKN-u0&amp;index=3" TargetMode="External"/><Relationship Id="rId127" Type="http://schemas.openxmlformats.org/officeDocument/2006/relationships/hyperlink" Target="https://www.youtube.com/watch?v=Oge1xjuOx5s&amp;list=PLq6XI4Mvs1CpP6LELp3sA-SlOJrbSl2lZ&amp;index=8" TargetMode="External"/><Relationship Id="rId10" Type="http://schemas.openxmlformats.org/officeDocument/2006/relationships/endnotes" Target="endnotes.xml"/><Relationship Id="rId31" Type="http://schemas.openxmlformats.org/officeDocument/2006/relationships/hyperlink" Target="mailto:Nicolas.Boivin@uqtr.ca" TargetMode="External"/><Relationship Id="rId44" Type="http://schemas.openxmlformats.org/officeDocument/2006/relationships/hyperlink" Target="http://Entrevues.FISCALITEuqtr.ca" TargetMode="External"/><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hyperlink" Target="https://oraprdnt.uqtr.uquebec.ca/pls/public/docs/GSC1730/F1046098068_A2015___CFE_ListeAbreviations.pdf" TargetMode="External"/><Relationship Id="rId78" Type="http://schemas.openxmlformats.org/officeDocument/2006/relationships/hyperlink" Target="http://www.FISCALITEuqtr.ca" TargetMode="External"/><Relationship Id="rId81" Type="http://schemas.openxmlformats.org/officeDocument/2006/relationships/hyperlink" Target="https://www.youtube.com/watch?v=ELElza1S9f8&amp;list=PLq6XI4Mvs1CqJqJSP_Lyq1Ook8uU5xcvm&amp;index=2" TargetMode="External"/><Relationship Id="rId86" Type="http://schemas.openxmlformats.org/officeDocument/2006/relationships/hyperlink" Target="https://www.youtube.com/watch?v=eZkcDTykqgw&amp;list=PLq6XI4Mvs1CrgA3Ff8EHHMzrUDU88Ar3x&amp;index=5" TargetMode="External"/><Relationship Id="rId94" Type="http://schemas.openxmlformats.org/officeDocument/2006/relationships/image" Target="media/image34.emf"/><Relationship Id="rId99" Type="http://schemas.openxmlformats.org/officeDocument/2006/relationships/hyperlink" Target="https://www.youtube.com/watch?v=he0L5bXcrl0&amp;list=PLq6XI4Mvs1Cp3w1nGYk2xBK0GT2fcNU-f&amp;index=29" TargetMode="External"/><Relationship Id="rId101" Type="http://schemas.openxmlformats.org/officeDocument/2006/relationships/image" Target="media/image35.png"/><Relationship Id="rId122" Type="http://schemas.openxmlformats.org/officeDocument/2006/relationships/hyperlink" Target="https://www.youtube.com/watch?v=t3nw2LeD7uE&amp;list=PLq6XI4Mvs1Cq44ikNSTCojIrhuHfKN-u0&amp;index=2" TargetMode="External"/><Relationship Id="rId130" Type="http://schemas.openxmlformats.org/officeDocument/2006/relationships/image" Target="media/image43.emf"/><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Professeurs.FISCALITEuqtr.ca" TargetMode="External"/><Relationship Id="rId18" Type="http://schemas.openxmlformats.org/officeDocument/2006/relationships/image" Target="media/image4.png"/><Relationship Id="rId39" Type="http://schemas.openxmlformats.org/officeDocument/2006/relationships/hyperlink" Target="http://Youtube.FISCALITEuqtr.ca" TargetMode="External"/><Relationship Id="rId109" Type="http://schemas.openxmlformats.org/officeDocument/2006/relationships/hyperlink" Target="https://www.youtube.com/watch?v=Ss_2-n7pZK8&amp;list=PLq6XI4Mvs1CpttJujnHPWnW2ZoZk2WbnC&amp;index=2" TargetMode="External"/><Relationship Id="rId34" Type="http://schemas.openxmlformats.org/officeDocument/2006/relationships/hyperlink" Target="http://wikiFISC.FISCALITEuqtr.ca" TargetMode="External"/><Relationship Id="rId50" Type="http://schemas.openxmlformats.org/officeDocument/2006/relationships/image" Target="media/image18.jpeg"/><Relationship Id="rId55" Type="http://schemas.openxmlformats.org/officeDocument/2006/relationships/hyperlink" Target="http://Annoter.FISCALITEuqtr.ca" TargetMode="External"/><Relationship Id="rId76" Type="http://schemas.openxmlformats.org/officeDocument/2006/relationships/footer" Target="footer3.xml"/><Relationship Id="rId97" Type="http://schemas.openxmlformats.org/officeDocument/2006/relationships/hyperlink" Target="https://www.youtube.com/watch?v=KiAA1a0Nu1w&amp;list=PLq6XI4Mvs1CqqSQ_eY_zeTXBCTRgUptWi&amp;index=4" TargetMode="External"/><Relationship Id="rId104" Type="http://schemas.openxmlformats.org/officeDocument/2006/relationships/hyperlink" Target="https://www.youtube.com/watch?v=5jq0_vF0Zp0&amp;list=PLq6XI4Mvs1CqJqJSP_Lyq1Ook8uU5xcvm&amp;index=6" TargetMode="External"/><Relationship Id="rId120" Type="http://schemas.openxmlformats.org/officeDocument/2006/relationships/hyperlink" Target="https://www.youtube.com/playlist?list=PLq6XI4Mvs1CoJxtEwtCicdv7Mu5-Bkxez" TargetMode="External"/><Relationship Id="rId125" Type="http://schemas.openxmlformats.org/officeDocument/2006/relationships/hyperlink" Target="https://www.youtube.com/watch?v=0jMMMmzfoCo&amp;list=PLq6XI4Mvs1Cr36OaE6L9m2th-mMYPlKbZ&amp;index=2" TargetMode="External"/><Relationship Id="rId7" Type="http://schemas.openxmlformats.org/officeDocument/2006/relationships/settings" Target="settings.xml"/><Relationship Id="rId71" Type="http://schemas.openxmlformats.org/officeDocument/2006/relationships/image" Target="media/image31.emf"/><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oraprdnt.uqtr.uquebec.ca/pls/public/gscw031?owa_no_site=1730&amp;owa_no_fiche=571&amp;owa_bottin=" TargetMode="External"/><Relationship Id="rId24" Type="http://schemas.openxmlformats.org/officeDocument/2006/relationships/image" Target="media/image9.png"/><Relationship Id="rId40" Type="http://schemas.openxmlformats.org/officeDocument/2006/relationships/hyperlink" Target="http://Balado.FISCALITEuqtr.ca" TargetMode="External"/><Relationship Id="rId45" Type="http://schemas.openxmlformats.org/officeDocument/2006/relationships/image" Target="media/image13.png"/><Relationship Id="rId66" Type="http://schemas.openxmlformats.org/officeDocument/2006/relationships/hyperlink" Target="http://cours.fiscaliteuqtr.ca/" TargetMode="External"/><Relationship Id="rId87" Type="http://schemas.openxmlformats.org/officeDocument/2006/relationships/hyperlink" Target="https://www.youtube.com/watch?v=g3QAorJIfSk&amp;list=PLq6XI4Mvs1CpP6LELp3sA-SlOJrbSl2lZ&amp;index=10" TargetMode="External"/><Relationship Id="rId110" Type="http://schemas.openxmlformats.org/officeDocument/2006/relationships/hyperlink" Target="https://www.youtube.com/watch?v=196mtaTyGF8&amp;list=PLq6XI4Mvs1CpP6LELp3sA-SlOJrbSl2lZ&amp;index=6" TargetMode="External"/><Relationship Id="rId115" Type="http://schemas.openxmlformats.org/officeDocument/2006/relationships/hyperlink" Target="https://www.youtube.com/watch?v=jv4FL0vm12s&amp;list=PLq6XI4Mvs1CrgA3Ff8EHHMzrUDU88Ar3x&amp;index=2" TargetMode="External"/><Relationship Id="rId131" Type="http://schemas.openxmlformats.org/officeDocument/2006/relationships/image" Target="media/image44.emf"/><Relationship Id="rId61" Type="http://schemas.openxmlformats.org/officeDocument/2006/relationships/image" Target="media/image26.png"/><Relationship Id="rId82" Type="http://schemas.openxmlformats.org/officeDocument/2006/relationships/hyperlink" Target="https://www.youtube.com/watch?v=X2GWZYB6TH4&amp;list=PLq6XI4Mvs1CqJqJSP_Lyq1Ook8uU5xcvm&amp;index=5" TargetMode="External"/><Relationship Id="rId19"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1.emf"/><Relationship Id="rId1" Type="http://schemas.openxmlformats.org/officeDocument/2006/relationships/hyperlink" Target="https://oraprdnt.uqtr.uquebec.ca/pls/public/gscw031?owa_no_site=1730&amp;owa_no_fiche=571&amp;owa_botti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fr/agence-revenu/services/formulaires-publications/publications/rc4110/employe-travailleur-independant.html" TargetMode="External"/><Relationship Id="rId2" Type="http://schemas.openxmlformats.org/officeDocument/2006/relationships/hyperlink" Target="https://www.cpacanada.ca/fr/devenir-cpa/pourquoi-devenir-cpa/le-programme-dagrement-cpa/la-grille-de-competences-des-cpa" TargetMode="External"/><Relationship Id="rId1" Type="http://schemas.openxmlformats.org/officeDocument/2006/relationships/hyperlink" Target="https://www.cpacanada.ca/fr/devenir-cpa/pourquoi-devenir-cpa/le-programme-dagrement-cpa/la-grille-de-competences-des-cp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E135901A0B594AA1B1CD7CD0BBC823" ma:contentTypeVersion="15" ma:contentTypeDescription="Crée un document." ma:contentTypeScope="" ma:versionID="ea8e4066a067ee24b578dc1be7b6ab89">
  <xsd:schema xmlns:xsd="http://www.w3.org/2001/XMLSchema" xmlns:xs="http://www.w3.org/2001/XMLSchema" xmlns:p="http://schemas.microsoft.com/office/2006/metadata/properties" xmlns:ns3="fb6b5eda-5c64-413a-b0f8-523ccac12f5c" xmlns:ns4="a741cbf7-6fd3-431e-a913-08346dcfe6cb" targetNamespace="http://schemas.microsoft.com/office/2006/metadata/properties" ma:root="true" ma:fieldsID="60ac8fa9981cfd29375384bbb8f46925" ns3:_="" ns4:_="">
    <xsd:import namespace="fb6b5eda-5c64-413a-b0f8-523ccac12f5c"/>
    <xsd:import namespace="a741cbf7-6fd3-431e-a913-08346dcfe6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b5eda-5c64-413a-b0f8-523ccac12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1cbf7-6fd3-431e-a913-08346dcfe6c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b6b5eda-5c64-413a-b0f8-523ccac12f5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E361C-8640-43C7-A51D-76877BE41271}">
  <ds:schemaRefs>
    <ds:schemaRef ds:uri="http://schemas.microsoft.com/sharepoint/v3/contenttype/forms"/>
  </ds:schemaRefs>
</ds:datastoreItem>
</file>

<file path=customXml/itemProps2.xml><?xml version="1.0" encoding="utf-8"?>
<ds:datastoreItem xmlns:ds="http://schemas.openxmlformats.org/officeDocument/2006/customXml" ds:itemID="{3B2C843C-083F-41A7-B4A0-0188C7ADA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b5eda-5c64-413a-b0f8-523ccac12f5c"/>
    <ds:schemaRef ds:uri="a741cbf7-6fd3-431e-a913-08346dcf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CA52A-E0DB-44F8-A3E6-E4254B86D90F}">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fb6b5eda-5c64-413a-b0f8-523ccac12f5c"/>
    <ds:schemaRef ds:uri="http://schemas.microsoft.com/office/infopath/2007/PartnerControls"/>
    <ds:schemaRef ds:uri="a741cbf7-6fd3-431e-a913-08346dcfe6cb"/>
    <ds:schemaRef ds:uri="http://www.w3.org/XML/1998/namespace"/>
  </ds:schemaRefs>
</ds:datastoreItem>
</file>

<file path=customXml/itemProps4.xml><?xml version="1.0" encoding="utf-8"?>
<ds:datastoreItem xmlns:ds="http://schemas.openxmlformats.org/officeDocument/2006/customXml" ds:itemID="{7DB1DBB1-7F84-4ADC-A52F-576E63A9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88</Pages>
  <Words>15907</Words>
  <Characters>86809</Characters>
  <Application>Microsoft Office Word</Application>
  <DocSecurity>0</DocSecurity>
  <Lines>723</Lines>
  <Paragraphs>205</Paragraphs>
  <ScaleCrop>false</ScaleCrop>
  <HeadingPairs>
    <vt:vector size="2" baseType="variant">
      <vt:variant>
        <vt:lpstr>Titre</vt:lpstr>
      </vt:variant>
      <vt:variant>
        <vt:i4>1</vt:i4>
      </vt:variant>
    </vt:vector>
  </HeadingPairs>
  <TitlesOfParts>
    <vt:vector size="1" baseType="lpstr">
      <vt:lpstr>Fiches Fiscales</vt:lpstr>
    </vt:vector>
  </TitlesOfParts>
  <Company/>
  <LinksUpToDate>false</LinksUpToDate>
  <CharactersWithSpaces>102511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Fiches Fiscales</dc:title>
  <dc:subject/>
  <dc:creator>FISCALITÉuqtr.ca</dc:creator>
  <cp:keywords/>
  <dc:description/>
  <cp:lastModifiedBy>Boivin, Nicolas</cp:lastModifiedBy>
  <cp:revision>86</cp:revision>
  <cp:lastPrinted>2023-05-09T15:11:00Z</cp:lastPrinted>
  <dcterms:created xsi:type="dcterms:W3CDTF">2023-04-04T13:06:00Z</dcterms:created>
  <dcterms:modified xsi:type="dcterms:W3CDTF">2023-05-09T15:40:00Z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AdHocReviewCycleID">
    <vt:i4>1796019645</vt:i4>
  </property>
  <property fmtid="{D5CDD505-2E9C-101B-9397-08002B2CF9AE}" pid="4" name="_NewReviewCycle">
    <vt:lpwstr/>
  </property>
  <property fmtid="{D5CDD505-2E9C-101B-9397-08002B2CF9AE}" pid="5" name="_EmailSubject">
    <vt:lpwstr>Table des matières Word -&gt; Signets PDF</vt:lpwstr>
  </property>
  <property fmtid="{D5CDD505-2E9C-101B-9397-08002B2CF9AE}" pid="6" name="_AuthorEmail">
    <vt:lpwstr>Mathieu.Bouchard@uqtr.ca</vt:lpwstr>
  </property>
  <property fmtid="{D5CDD505-2E9C-101B-9397-08002B2CF9AE}" pid="7" name="_AuthorEmailDisplayName">
    <vt:lpwstr>Bouchard, Mathieu</vt:lpwstr>
  </property>
  <property fmtid="{D5CDD505-2E9C-101B-9397-08002B2CF9AE}" pid="8" name="_PreviousAdHocReviewCycleID">
    <vt:i4>1796019645</vt:i4>
  </property>
  <property fmtid="{D5CDD505-2E9C-101B-9397-08002B2CF9AE}" pid="9" name="_ReviewingToolsShownOnce">
    <vt:lpwstr/>
  </property>
  <property fmtid="{D5CDD505-2E9C-101B-9397-08002B2CF9AE}" pid="10" name="ContentTypeId">
    <vt:lpwstr>0x010100F1E135901A0B594AA1B1CD7CD0BBC823</vt:lpwstr>
  </property>
</Properties>
</file>